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D9D" w:rsidRPr="001E606B" w:rsidRDefault="009359AE" w:rsidP="009359AE">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rPr>
        <w:t>Управление</w:t>
      </w:r>
      <w:r w:rsidRPr="001E606B">
        <w:rPr>
          <w:rFonts w:ascii="Times New Roman" w:hAnsi="Times New Roman" w:cs="Times New Roman"/>
          <w:b/>
          <w:sz w:val="24"/>
          <w:szCs w:val="24"/>
          <w:lang w:val="en-US"/>
        </w:rPr>
        <w:t xml:space="preserve"> Splunk® Enterprise Security</w:t>
      </w:r>
    </w:p>
    <w:p w:rsidR="009359AE" w:rsidRPr="001E606B" w:rsidRDefault="001D642F" w:rsidP="009359AE">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Splunk Enterprise Security 5.</w:t>
      </w:r>
      <w:r>
        <w:rPr>
          <w:rFonts w:ascii="Times New Roman" w:hAnsi="Times New Roman" w:cs="Times New Roman"/>
          <w:b/>
          <w:sz w:val="24"/>
          <w:szCs w:val="24"/>
        </w:rPr>
        <w:t>1</w:t>
      </w:r>
      <w:r w:rsidR="009359AE" w:rsidRPr="001E606B">
        <w:rPr>
          <w:rFonts w:ascii="Times New Roman" w:hAnsi="Times New Roman" w:cs="Times New Roman"/>
          <w:b/>
          <w:sz w:val="24"/>
          <w:szCs w:val="24"/>
          <w:lang w:val="en-US"/>
        </w:rPr>
        <w:t>.0</w:t>
      </w:r>
    </w:p>
    <w:p w:rsidR="009359AE" w:rsidRPr="001E606B" w:rsidRDefault="009359AE" w:rsidP="009359AE">
      <w:pPr>
        <w:spacing w:after="0" w:line="240" w:lineRule="auto"/>
        <w:jc w:val="both"/>
        <w:rPr>
          <w:rFonts w:ascii="Times New Roman" w:hAnsi="Times New Roman" w:cs="Times New Roman"/>
          <w:sz w:val="24"/>
          <w:szCs w:val="24"/>
          <w:lang w:val="en-US"/>
        </w:rPr>
      </w:pPr>
    </w:p>
    <w:p w:rsidR="009359AE" w:rsidRDefault="009359AE" w:rsidP="009359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Создан: 0</w:t>
      </w:r>
      <w:r w:rsidRPr="009359AE">
        <w:rPr>
          <w:rFonts w:ascii="Times New Roman" w:hAnsi="Times New Roman" w:cs="Times New Roman"/>
          <w:sz w:val="24"/>
          <w:szCs w:val="24"/>
        </w:rPr>
        <w:t>5</w:t>
      </w:r>
      <w:r>
        <w:rPr>
          <w:rFonts w:ascii="Times New Roman" w:hAnsi="Times New Roman" w:cs="Times New Roman"/>
          <w:sz w:val="24"/>
          <w:szCs w:val="24"/>
        </w:rPr>
        <w:t>.</w:t>
      </w:r>
      <w:r w:rsidR="001D642F">
        <w:rPr>
          <w:rFonts w:ascii="Times New Roman" w:hAnsi="Times New Roman" w:cs="Times New Roman"/>
          <w:sz w:val="24"/>
          <w:szCs w:val="24"/>
        </w:rPr>
        <w:t>14</w:t>
      </w:r>
      <w:r>
        <w:rPr>
          <w:rFonts w:ascii="Times New Roman" w:hAnsi="Times New Roman" w:cs="Times New Roman"/>
          <w:sz w:val="24"/>
          <w:szCs w:val="24"/>
        </w:rPr>
        <w:t xml:space="preserve">.2018 </w:t>
      </w:r>
      <w:r w:rsidR="001D642F">
        <w:rPr>
          <w:rFonts w:ascii="Times New Roman" w:hAnsi="Times New Roman" w:cs="Times New Roman"/>
          <w:sz w:val="24"/>
          <w:szCs w:val="24"/>
        </w:rPr>
        <w:t>11</w:t>
      </w:r>
      <w:r>
        <w:rPr>
          <w:rFonts w:ascii="Times New Roman" w:hAnsi="Times New Roman" w:cs="Times New Roman"/>
          <w:sz w:val="24"/>
          <w:szCs w:val="24"/>
        </w:rPr>
        <w:t>:</w:t>
      </w:r>
      <w:r w:rsidR="001D642F">
        <w:rPr>
          <w:rFonts w:ascii="Times New Roman" w:hAnsi="Times New Roman" w:cs="Times New Roman"/>
          <w:sz w:val="24"/>
          <w:szCs w:val="24"/>
        </w:rPr>
        <w:t>48</w:t>
      </w: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1D642F" w:rsidRDefault="001D642F" w:rsidP="009359AE">
      <w:pPr>
        <w:spacing w:after="0" w:line="240" w:lineRule="auto"/>
        <w:jc w:val="both"/>
        <w:rPr>
          <w:rFonts w:ascii="Times New Roman" w:hAnsi="Times New Roman" w:cs="Times New Roman"/>
          <w:sz w:val="24"/>
          <w:szCs w:val="24"/>
        </w:rPr>
      </w:pPr>
    </w:p>
    <w:p w:rsidR="009359AE" w:rsidRDefault="009359AE" w:rsidP="009359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Все права защищены © Компания «</w:t>
      </w:r>
      <w:r w:rsidRPr="009359AE">
        <w:rPr>
          <w:rFonts w:ascii="Times New Roman" w:hAnsi="Times New Roman" w:cs="Times New Roman"/>
          <w:sz w:val="24"/>
          <w:szCs w:val="24"/>
        </w:rPr>
        <w:t>Splunk Inc.</w:t>
      </w:r>
      <w:r>
        <w:rPr>
          <w:rFonts w:ascii="Times New Roman" w:hAnsi="Times New Roman" w:cs="Times New Roman"/>
          <w:sz w:val="24"/>
          <w:szCs w:val="24"/>
        </w:rPr>
        <w:t>», 2018</w:t>
      </w:r>
    </w:p>
    <w:p w:rsidR="00C60EFC" w:rsidRDefault="00C60EFC">
      <w:pPr>
        <w:rPr>
          <w:rFonts w:ascii="Times New Roman" w:hAnsi="Times New Roman" w:cs="Times New Roman"/>
          <w:sz w:val="24"/>
          <w:szCs w:val="24"/>
        </w:rPr>
      </w:pPr>
    </w:p>
    <w:p w:rsidR="00C60EFC" w:rsidRDefault="00C60EFC">
      <w:pPr>
        <w:rPr>
          <w:rFonts w:ascii="Times New Roman" w:hAnsi="Times New Roman" w:cs="Times New Roman"/>
          <w:sz w:val="24"/>
          <w:szCs w:val="24"/>
        </w:rPr>
        <w:sectPr w:rsidR="00C60EFC" w:rsidSect="00396114">
          <w:pgSz w:w="11906" w:h="16838"/>
          <w:pgMar w:top="1134" w:right="850" w:bottom="1134" w:left="1701" w:header="708" w:footer="708" w:gutter="0"/>
          <w:pgNumType w:fmt="lowerRoman" w:start="2"/>
          <w:cols w:space="708"/>
          <w:docGrid w:linePitch="360"/>
        </w:sectPr>
      </w:pPr>
    </w:p>
    <w:p w:rsidR="00C60EFC" w:rsidRDefault="00C60EFC" w:rsidP="009359AE">
      <w:pPr>
        <w:spacing w:after="0" w:line="240" w:lineRule="auto"/>
        <w:jc w:val="both"/>
        <w:rPr>
          <w:rFonts w:ascii="Times New Roman" w:hAnsi="Times New Roman" w:cs="Times New Roman"/>
          <w:sz w:val="24"/>
          <w:szCs w:val="24"/>
        </w:rPr>
      </w:pPr>
    </w:p>
    <w:p w:rsidR="00D034B7" w:rsidRDefault="00973C56" w:rsidP="001934AB">
      <w:pPr>
        <w:pStyle w:val="13"/>
        <w:tabs>
          <w:tab w:val="left" w:leader="dot" w:pos="8930"/>
        </w:tabs>
        <w:ind w:right="566"/>
        <w:rPr>
          <w:rFonts w:asciiTheme="minorHAnsi" w:eastAsiaTheme="minorEastAsia" w:hAnsiTheme="minorHAnsi"/>
          <w:b w:val="0"/>
          <w:noProof/>
          <w:sz w:val="22"/>
          <w:lang w:eastAsia="ru-RU"/>
        </w:rPr>
      </w:pPr>
      <w:r>
        <w:rPr>
          <w:rFonts w:cs="Times New Roman"/>
          <w:szCs w:val="24"/>
        </w:rPr>
        <w:fldChar w:fldCharType="begin"/>
      </w:r>
      <w:r>
        <w:rPr>
          <w:rFonts w:cs="Times New Roman"/>
          <w:szCs w:val="24"/>
        </w:rPr>
        <w:instrText xml:space="preserve"> TOC \h \z \t "Заголовок1;1;Заголовок2;2" </w:instrText>
      </w:r>
      <w:r>
        <w:rPr>
          <w:rFonts w:cs="Times New Roman"/>
          <w:szCs w:val="24"/>
        </w:rPr>
        <w:fldChar w:fldCharType="separate"/>
      </w:r>
      <w:hyperlink w:anchor="_Toc514776010" w:history="1">
        <w:r w:rsidR="00D034B7" w:rsidRPr="00396114">
          <w:rPr>
            <w:rStyle w:val="a9"/>
            <w:noProof/>
            <w:sz w:val="28"/>
          </w:rPr>
          <w:t>Обзор</w:t>
        </w:r>
        <w:r w:rsidR="00D034B7">
          <w:rPr>
            <w:noProof/>
            <w:webHidden/>
          </w:rPr>
          <w:tab/>
        </w:r>
        <w:r w:rsidR="00D034B7">
          <w:rPr>
            <w:noProof/>
            <w:webHidden/>
          </w:rPr>
          <w:fldChar w:fldCharType="begin"/>
        </w:r>
        <w:r w:rsidR="00D034B7">
          <w:rPr>
            <w:noProof/>
            <w:webHidden/>
          </w:rPr>
          <w:instrText xml:space="preserve"> PAGEREF _Toc514776010 \h </w:instrText>
        </w:r>
        <w:r w:rsidR="00D034B7">
          <w:rPr>
            <w:noProof/>
            <w:webHidden/>
          </w:rPr>
        </w:r>
        <w:r w:rsidR="00D034B7">
          <w:rPr>
            <w:noProof/>
            <w:webHidden/>
          </w:rPr>
          <w:fldChar w:fldCharType="separate"/>
        </w:r>
        <w:r w:rsidR="00D034B7">
          <w:rPr>
            <w:noProof/>
            <w:webHidden/>
          </w:rPr>
          <w:t>1</w:t>
        </w:r>
        <w:r w:rsidR="00D034B7">
          <w:rPr>
            <w:noProof/>
            <w:webHidden/>
          </w:rPr>
          <w:fldChar w:fldCharType="end"/>
        </w:r>
      </w:hyperlink>
    </w:p>
    <w:p w:rsidR="00D034B7" w:rsidRDefault="001D642F" w:rsidP="001934AB">
      <w:pPr>
        <w:pStyle w:val="23"/>
        <w:tabs>
          <w:tab w:val="left" w:leader="dot" w:pos="8930"/>
        </w:tabs>
        <w:spacing w:after="0" w:line="240" w:lineRule="auto"/>
        <w:ind w:right="566"/>
        <w:rPr>
          <w:noProof/>
          <w:lang w:val="en-GB"/>
        </w:rPr>
      </w:pPr>
      <w:hyperlink w:anchor="_Toc514776011" w:history="1">
        <w:r w:rsidR="00D034B7" w:rsidRPr="00C33E97">
          <w:rPr>
            <w:rStyle w:val="a9"/>
            <w:noProof/>
          </w:rPr>
          <w:t>Управление Splunk Enterprise Security</w:t>
        </w:r>
        <w:r w:rsidR="00D034B7">
          <w:rPr>
            <w:noProof/>
            <w:webHidden/>
          </w:rPr>
          <w:tab/>
        </w:r>
        <w:r w:rsidR="00D034B7">
          <w:rPr>
            <w:noProof/>
            <w:webHidden/>
          </w:rPr>
          <w:fldChar w:fldCharType="begin"/>
        </w:r>
        <w:r w:rsidR="00D034B7">
          <w:rPr>
            <w:noProof/>
            <w:webHidden/>
          </w:rPr>
          <w:instrText xml:space="preserve"> PAGEREF _Toc514776011 \h </w:instrText>
        </w:r>
        <w:r w:rsidR="00D034B7">
          <w:rPr>
            <w:noProof/>
            <w:webHidden/>
          </w:rPr>
        </w:r>
        <w:r w:rsidR="00D034B7">
          <w:rPr>
            <w:noProof/>
            <w:webHidden/>
          </w:rPr>
          <w:fldChar w:fldCharType="separate"/>
        </w:r>
        <w:r w:rsidR="00D034B7">
          <w:rPr>
            <w:noProof/>
            <w:webHidden/>
          </w:rPr>
          <w:t>1</w:t>
        </w:r>
        <w:r w:rsidR="00D034B7">
          <w:rPr>
            <w:noProof/>
            <w:webHidden/>
          </w:rPr>
          <w:fldChar w:fldCharType="end"/>
        </w:r>
      </w:hyperlink>
    </w:p>
    <w:p w:rsidR="001934AB" w:rsidRPr="001934AB" w:rsidRDefault="001934AB" w:rsidP="001934AB">
      <w:pPr>
        <w:tabs>
          <w:tab w:val="left" w:leader="dot" w:pos="8930"/>
        </w:tabs>
        <w:spacing w:after="0" w:line="240" w:lineRule="auto"/>
        <w:ind w:right="566"/>
        <w:jc w:val="both"/>
        <w:rPr>
          <w:rFonts w:ascii="Times New Roman" w:hAnsi="Times New Roman" w:cs="Times New Roman"/>
          <w:sz w:val="24"/>
          <w:szCs w:val="24"/>
        </w:rPr>
      </w:pPr>
    </w:p>
    <w:p w:rsidR="00D034B7" w:rsidRDefault="001D642F" w:rsidP="001934AB">
      <w:pPr>
        <w:pStyle w:val="13"/>
        <w:tabs>
          <w:tab w:val="left" w:leader="dot" w:pos="8930"/>
        </w:tabs>
        <w:ind w:right="566"/>
        <w:rPr>
          <w:rFonts w:asciiTheme="minorHAnsi" w:eastAsiaTheme="minorEastAsia" w:hAnsiTheme="minorHAnsi"/>
          <w:b w:val="0"/>
          <w:noProof/>
          <w:sz w:val="22"/>
          <w:lang w:eastAsia="ru-RU"/>
        </w:rPr>
      </w:pPr>
      <w:hyperlink w:anchor="_Toc514776012" w:history="1">
        <w:r w:rsidR="00D034B7" w:rsidRPr="00396114">
          <w:rPr>
            <w:rStyle w:val="a9"/>
            <w:noProof/>
            <w:sz w:val="28"/>
          </w:rPr>
          <w:t>Анализ происшествий и расследования</w:t>
        </w:r>
        <w:r w:rsidR="00D034B7">
          <w:rPr>
            <w:noProof/>
            <w:webHidden/>
          </w:rPr>
          <w:tab/>
        </w:r>
        <w:r w:rsidR="00D034B7">
          <w:rPr>
            <w:noProof/>
            <w:webHidden/>
          </w:rPr>
          <w:fldChar w:fldCharType="begin"/>
        </w:r>
        <w:r w:rsidR="00D034B7">
          <w:rPr>
            <w:noProof/>
            <w:webHidden/>
          </w:rPr>
          <w:instrText xml:space="preserve"> PAGEREF _Toc514776012 \h </w:instrText>
        </w:r>
        <w:r w:rsidR="00D034B7">
          <w:rPr>
            <w:noProof/>
            <w:webHidden/>
          </w:rPr>
        </w:r>
        <w:r w:rsidR="00D034B7">
          <w:rPr>
            <w:noProof/>
            <w:webHidden/>
          </w:rPr>
          <w:fldChar w:fldCharType="separate"/>
        </w:r>
        <w:r w:rsidR="00D034B7">
          <w:rPr>
            <w:noProof/>
            <w:webHidden/>
          </w:rPr>
          <w:t>3</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3" w:history="1">
        <w:r w:rsidR="00D034B7" w:rsidRPr="00C33E97">
          <w:rPr>
            <w:rStyle w:val="a9"/>
            <w:noProof/>
          </w:rPr>
          <w:t>Управление анализом происшествий в Splunk Enterprise Security</w:t>
        </w:r>
        <w:r w:rsidR="00D034B7">
          <w:rPr>
            <w:noProof/>
            <w:webHidden/>
          </w:rPr>
          <w:tab/>
        </w:r>
        <w:r w:rsidR="00D034B7">
          <w:rPr>
            <w:noProof/>
            <w:webHidden/>
          </w:rPr>
          <w:fldChar w:fldCharType="begin"/>
        </w:r>
        <w:r w:rsidR="00D034B7">
          <w:rPr>
            <w:noProof/>
            <w:webHidden/>
          </w:rPr>
          <w:instrText xml:space="preserve"> PAGEREF _Toc514776013 \h </w:instrText>
        </w:r>
        <w:r w:rsidR="00D034B7">
          <w:rPr>
            <w:noProof/>
            <w:webHidden/>
          </w:rPr>
        </w:r>
        <w:r w:rsidR="00D034B7">
          <w:rPr>
            <w:noProof/>
            <w:webHidden/>
          </w:rPr>
          <w:fldChar w:fldCharType="separate"/>
        </w:r>
        <w:r w:rsidR="00D034B7">
          <w:rPr>
            <w:noProof/>
            <w:webHidden/>
          </w:rPr>
          <w:t>3</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4" w:history="1">
        <w:r w:rsidR="00D034B7" w:rsidRPr="00C33E97">
          <w:rPr>
            <w:rStyle w:val="a9"/>
            <w:noProof/>
          </w:rPr>
          <w:t>Персональная настойка анализа инцидентов в Splunk Enterprise Security</w:t>
        </w:r>
        <w:r w:rsidR="00D034B7">
          <w:rPr>
            <w:noProof/>
            <w:webHidden/>
          </w:rPr>
          <w:tab/>
        </w:r>
        <w:r w:rsidR="00D034B7">
          <w:rPr>
            <w:noProof/>
            <w:webHidden/>
          </w:rPr>
          <w:fldChar w:fldCharType="begin"/>
        </w:r>
        <w:r w:rsidR="00D034B7">
          <w:rPr>
            <w:noProof/>
            <w:webHidden/>
          </w:rPr>
          <w:instrText xml:space="preserve"> PAGEREF _Toc514776014 \h </w:instrText>
        </w:r>
        <w:r w:rsidR="00D034B7">
          <w:rPr>
            <w:noProof/>
            <w:webHidden/>
          </w:rPr>
        </w:r>
        <w:r w:rsidR="00D034B7">
          <w:rPr>
            <w:noProof/>
            <w:webHidden/>
          </w:rPr>
          <w:fldChar w:fldCharType="separate"/>
        </w:r>
        <w:r w:rsidR="00D034B7">
          <w:rPr>
            <w:noProof/>
            <w:webHidden/>
          </w:rPr>
          <w:t>4</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5" w:history="1">
        <w:r w:rsidR="00D034B7" w:rsidRPr="00C33E97">
          <w:rPr>
            <w:rStyle w:val="a9"/>
            <w:noProof/>
          </w:rPr>
          <w:t>Создание заметного события вручную в Splunk Enterprise Security</w:t>
        </w:r>
        <w:r w:rsidR="00D034B7">
          <w:rPr>
            <w:noProof/>
            <w:webHidden/>
          </w:rPr>
          <w:tab/>
        </w:r>
        <w:r w:rsidR="00D034B7">
          <w:rPr>
            <w:noProof/>
            <w:webHidden/>
          </w:rPr>
          <w:fldChar w:fldCharType="begin"/>
        </w:r>
        <w:r w:rsidR="00D034B7">
          <w:rPr>
            <w:noProof/>
            <w:webHidden/>
          </w:rPr>
          <w:instrText xml:space="preserve"> PAGEREF _Toc514776015 \h </w:instrText>
        </w:r>
        <w:r w:rsidR="00D034B7">
          <w:rPr>
            <w:noProof/>
            <w:webHidden/>
          </w:rPr>
        </w:r>
        <w:r w:rsidR="00D034B7">
          <w:rPr>
            <w:noProof/>
            <w:webHidden/>
          </w:rPr>
          <w:fldChar w:fldCharType="separate"/>
        </w:r>
        <w:r w:rsidR="00D034B7">
          <w:rPr>
            <w:noProof/>
            <w:webHidden/>
          </w:rPr>
          <w:t>7</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6" w:history="1">
        <w:r w:rsidR="00D034B7" w:rsidRPr="00C33E97">
          <w:rPr>
            <w:rStyle w:val="a9"/>
            <w:noProof/>
          </w:rPr>
          <w:t>Персональная настройка параметров заметных событий в Splunk Enterprise Security</w:t>
        </w:r>
        <w:r w:rsidR="00D034B7">
          <w:rPr>
            <w:noProof/>
            <w:webHidden/>
          </w:rPr>
          <w:tab/>
        </w:r>
        <w:r w:rsidR="00D034B7">
          <w:rPr>
            <w:noProof/>
            <w:webHidden/>
          </w:rPr>
          <w:fldChar w:fldCharType="begin"/>
        </w:r>
        <w:r w:rsidR="00D034B7">
          <w:rPr>
            <w:noProof/>
            <w:webHidden/>
          </w:rPr>
          <w:instrText xml:space="preserve"> PAGEREF _Toc514776016 \h </w:instrText>
        </w:r>
        <w:r w:rsidR="00D034B7">
          <w:rPr>
            <w:noProof/>
            <w:webHidden/>
          </w:rPr>
        </w:r>
        <w:r w:rsidR="00D034B7">
          <w:rPr>
            <w:noProof/>
            <w:webHidden/>
          </w:rPr>
          <w:fldChar w:fldCharType="separate"/>
        </w:r>
        <w:r w:rsidR="00D034B7">
          <w:rPr>
            <w:noProof/>
            <w:webHidden/>
          </w:rPr>
          <w:t>8</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7" w:history="1">
        <w:r w:rsidR="00D034B7" w:rsidRPr="00C33E97">
          <w:rPr>
            <w:rStyle w:val="a9"/>
            <w:noProof/>
          </w:rPr>
          <w:t>Расширение базовых элементов заметных событий с помощью команды expandtoken</w:t>
        </w:r>
        <w:r w:rsidR="00D034B7">
          <w:rPr>
            <w:noProof/>
            <w:webHidden/>
          </w:rPr>
          <w:tab/>
        </w:r>
        <w:r w:rsidR="00D034B7">
          <w:rPr>
            <w:noProof/>
            <w:webHidden/>
          </w:rPr>
          <w:fldChar w:fldCharType="begin"/>
        </w:r>
        <w:r w:rsidR="00D034B7">
          <w:rPr>
            <w:noProof/>
            <w:webHidden/>
          </w:rPr>
          <w:instrText xml:space="preserve"> PAGEREF _Toc514776017 \h </w:instrText>
        </w:r>
        <w:r w:rsidR="00D034B7">
          <w:rPr>
            <w:noProof/>
            <w:webHidden/>
          </w:rPr>
        </w:r>
        <w:r w:rsidR="00D034B7">
          <w:rPr>
            <w:noProof/>
            <w:webHidden/>
          </w:rPr>
          <w:fldChar w:fldCharType="separate"/>
        </w:r>
        <w:r w:rsidR="00D034B7">
          <w:rPr>
            <w:noProof/>
            <w:webHidden/>
          </w:rPr>
          <w:t>15</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8" w:history="1">
        <w:r w:rsidR="00D034B7" w:rsidRPr="00C33E97">
          <w:rPr>
            <w:rStyle w:val="a9"/>
            <w:noProof/>
          </w:rPr>
          <w:t>Управление расследованиями в Splunk Enterprise Security</w:t>
        </w:r>
        <w:r w:rsidR="00D034B7">
          <w:rPr>
            <w:noProof/>
            <w:webHidden/>
          </w:rPr>
          <w:tab/>
        </w:r>
        <w:r w:rsidR="00D034B7">
          <w:rPr>
            <w:noProof/>
            <w:webHidden/>
          </w:rPr>
          <w:fldChar w:fldCharType="begin"/>
        </w:r>
        <w:r w:rsidR="00D034B7">
          <w:rPr>
            <w:noProof/>
            <w:webHidden/>
          </w:rPr>
          <w:instrText xml:space="preserve"> PAGEREF _Toc514776018 \h </w:instrText>
        </w:r>
        <w:r w:rsidR="00D034B7">
          <w:rPr>
            <w:noProof/>
            <w:webHidden/>
          </w:rPr>
        </w:r>
        <w:r w:rsidR="00D034B7">
          <w:rPr>
            <w:noProof/>
            <w:webHidden/>
          </w:rPr>
          <w:fldChar w:fldCharType="separate"/>
        </w:r>
        <w:r w:rsidR="00D034B7">
          <w:rPr>
            <w:noProof/>
            <w:webHidden/>
          </w:rPr>
          <w:t>17</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19" w:history="1">
        <w:r w:rsidR="00D034B7" w:rsidRPr="00C33E97">
          <w:rPr>
            <w:rStyle w:val="a9"/>
            <w:noProof/>
          </w:rPr>
          <w:t>Администрирование и персональная настройка рабочей среды расследования</w:t>
        </w:r>
        <w:r w:rsidR="00D034B7">
          <w:rPr>
            <w:noProof/>
            <w:webHidden/>
          </w:rPr>
          <w:tab/>
        </w:r>
        <w:r w:rsidR="00D034B7">
          <w:rPr>
            <w:noProof/>
            <w:webHidden/>
          </w:rPr>
          <w:fldChar w:fldCharType="begin"/>
        </w:r>
        <w:r w:rsidR="00D034B7">
          <w:rPr>
            <w:noProof/>
            <w:webHidden/>
          </w:rPr>
          <w:instrText xml:space="preserve"> PAGEREF _Toc514776019 \h </w:instrText>
        </w:r>
        <w:r w:rsidR="00D034B7">
          <w:rPr>
            <w:noProof/>
            <w:webHidden/>
          </w:rPr>
        </w:r>
        <w:r w:rsidR="00D034B7">
          <w:rPr>
            <w:noProof/>
            <w:webHidden/>
          </w:rPr>
          <w:fldChar w:fldCharType="separate"/>
        </w:r>
        <w:r w:rsidR="00D034B7">
          <w:rPr>
            <w:noProof/>
            <w:webHidden/>
          </w:rPr>
          <w:t>19</w:t>
        </w:r>
        <w:r w:rsidR="00D034B7">
          <w:rPr>
            <w:noProof/>
            <w:webHidden/>
          </w:rPr>
          <w:fldChar w:fldCharType="end"/>
        </w:r>
      </w:hyperlink>
    </w:p>
    <w:p w:rsidR="00D034B7" w:rsidRDefault="001D642F" w:rsidP="001934AB">
      <w:pPr>
        <w:pStyle w:val="23"/>
        <w:tabs>
          <w:tab w:val="left" w:leader="dot" w:pos="8930"/>
        </w:tabs>
        <w:spacing w:after="0" w:line="240" w:lineRule="auto"/>
        <w:ind w:right="566"/>
        <w:rPr>
          <w:rFonts w:asciiTheme="minorHAnsi" w:eastAsiaTheme="minorEastAsia" w:hAnsiTheme="minorHAnsi"/>
          <w:noProof/>
          <w:sz w:val="22"/>
          <w:lang w:eastAsia="ru-RU"/>
        </w:rPr>
      </w:pPr>
      <w:hyperlink w:anchor="_Toc514776020" w:history="1">
        <w:r w:rsidR="00D034B7" w:rsidRPr="00C33E97">
          <w:rPr>
            <w:rStyle w:val="a9"/>
            <w:noProof/>
          </w:rPr>
          <w:t>Управление статусами расследования и их персональная настройка в Splunk Enterprise Security</w:t>
        </w:r>
        <w:r w:rsidR="00D034B7">
          <w:rPr>
            <w:noProof/>
            <w:webHidden/>
          </w:rPr>
          <w:tab/>
        </w:r>
        <w:r w:rsidR="00D034B7">
          <w:rPr>
            <w:noProof/>
            <w:webHidden/>
          </w:rPr>
          <w:fldChar w:fldCharType="begin"/>
        </w:r>
        <w:r w:rsidR="00D034B7">
          <w:rPr>
            <w:noProof/>
            <w:webHidden/>
          </w:rPr>
          <w:instrText xml:space="preserve"> PAGEREF _Toc514776020 \h </w:instrText>
        </w:r>
        <w:r w:rsidR="00D034B7">
          <w:rPr>
            <w:noProof/>
            <w:webHidden/>
          </w:rPr>
        </w:r>
        <w:r w:rsidR="00D034B7">
          <w:rPr>
            <w:noProof/>
            <w:webHidden/>
          </w:rPr>
          <w:fldChar w:fldCharType="separate"/>
        </w:r>
        <w:r w:rsidR="00D034B7">
          <w:rPr>
            <w:noProof/>
            <w:webHidden/>
          </w:rPr>
          <w:t>25</w:t>
        </w:r>
        <w:r w:rsidR="00D034B7">
          <w:rPr>
            <w:noProof/>
            <w:webHidden/>
          </w:rPr>
          <w:fldChar w:fldCharType="end"/>
        </w:r>
      </w:hyperlink>
    </w:p>
    <w:p w:rsidR="001934AB" w:rsidRDefault="00973C56" w:rsidP="001934AB">
      <w:pPr>
        <w:tabs>
          <w:tab w:val="left" w:leader="dot" w:pos="8930"/>
        </w:tabs>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fldChar w:fldCharType="end"/>
      </w:r>
    </w:p>
    <w:p w:rsidR="001934AB" w:rsidRPr="001934AB" w:rsidRDefault="001934AB" w:rsidP="001934AB">
      <w:pPr>
        <w:tabs>
          <w:tab w:val="left" w:leader="dot" w:pos="8930"/>
        </w:tabs>
        <w:spacing w:after="0" w:line="240" w:lineRule="auto"/>
        <w:jc w:val="both"/>
        <w:rPr>
          <w:rFonts w:ascii="Times New Roman" w:hAnsi="Times New Roman" w:cs="Times New Roman"/>
          <w:b/>
          <w:sz w:val="24"/>
          <w:szCs w:val="24"/>
        </w:rPr>
      </w:pPr>
      <w:r w:rsidRPr="00396114">
        <w:rPr>
          <w:rFonts w:ascii="Times New Roman" w:hAnsi="Times New Roman" w:cs="Times New Roman"/>
          <w:b/>
          <w:sz w:val="28"/>
          <w:szCs w:val="24"/>
        </w:rPr>
        <w:t>Поиски корреляций</w:t>
      </w:r>
      <w:r w:rsidRPr="001934AB">
        <w:rPr>
          <w:rFonts w:ascii="Times New Roman" w:hAnsi="Times New Roman" w:cs="Times New Roman"/>
          <w:b/>
          <w:sz w:val="24"/>
          <w:szCs w:val="24"/>
        </w:rPr>
        <w:tab/>
        <w:t>28</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Обзор поиска корреляций</w:t>
      </w:r>
      <w:r>
        <w:rPr>
          <w:rFonts w:ascii="Times New Roman" w:hAnsi="Times New Roman" w:cs="Times New Roman"/>
          <w:sz w:val="24"/>
          <w:szCs w:val="24"/>
        </w:rPr>
        <w:t xml:space="preserve"> для Splunk Enterprise Security</w:t>
      </w:r>
      <w:r w:rsidRPr="001934AB">
        <w:rPr>
          <w:rFonts w:ascii="Times New Roman" w:hAnsi="Times New Roman" w:cs="Times New Roman"/>
          <w:sz w:val="24"/>
          <w:szCs w:val="24"/>
        </w:rPr>
        <w:tab/>
        <w:t>28</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Создание поисков корреляций</w:t>
      </w:r>
      <w:r>
        <w:rPr>
          <w:rFonts w:ascii="Times New Roman" w:hAnsi="Times New Roman" w:cs="Times New Roman"/>
          <w:sz w:val="24"/>
          <w:szCs w:val="24"/>
        </w:rPr>
        <w:t xml:space="preserve"> </w:t>
      </w:r>
      <w:r w:rsidRPr="001934AB">
        <w:rPr>
          <w:rFonts w:ascii="Times New Roman" w:hAnsi="Times New Roman" w:cs="Times New Roman"/>
          <w:sz w:val="24"/>
          <w:szCs w:val="24"/>
        </w:rPr>
        <w:t>в Splunk Enterprise Security</w:t>
      </w:r>
      <w:r w:rsidRPr="001934AB">
        <w:rPr>
          <w:rFonts w:ascii="Times New Roman" w:hAnsi="Times New Roman" w:cs="Times New Roman"/>
          <w:sz w:val="24"/>
          <w:szCs w:val="24"/>
        </w:rPr>
        <w:tab/>
        <w:t>28</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Pr="001934AB">
        <w:rPr>
          <w:rFonts w:ascii="Times New Roman" w:hAnsi="Times New Roman" w:cs="Times New Roman"/>
          <w:sz w:val="24"/>
          <w:szCs w:val="24"/>
        </w:rPr>
        <w:t xml:space="preserve"> поиск</w:t>
      </w:r>
      <w:r>
        <w:rPr>
          <w:rFonts w:ascii="Times New Roman" w:hAnsi="Times New Roman" w:cs="Times New Roman"/>
          <w:sz w:val="24"/>
          <w:szCs w:val="24"/>
        </w:rPr>
        <w:t>ов</w:t>
      </w:r>
      <w:r w:rsidRPr="001934AB">
        <w:rPr>
          <w:rFonts w:ascii="Times New Roman" w:hAnsi="Times New Roman" w:cs="Times New Roman"/>
          <w:sz w:val="24"/>
          <w:szCs w:val="24"/>
        </w:rPr>
        <w:t xml:space="preserve"> корреляций</w:t>
      </w:r>
      <w:r>
        <w:rPr>
          <w:rFonts w:ascii="Times New Roman" w:hAnsi="Times New Roman" w:cs="Times New Roman"/>
          <w:sz w:val="24"/>
          <w:szCs w:val="24"/>
        </w:rPr>
        <w:t xml:space="preserve"> </w:t>
      </w:r>
      <w:r w:rsidRPr="001934AB">
        <w:rPr>
          <w:rFonts w:ascii="Times New Roman" w:hAnsi="Times New Roman" w:cs="Times New Roman"/>
          <w:sz w:val="24"/>
          <w:szCs w:val="24"/>
        </w:rPr>
        <w:t>в Splunk Enterprise Security</w:t>
      </w:r>
      <w:r w:rsidRPr="001934AB">
        <w:rPr>
          <w:rFonts w:ascii="Times New Roman" w:hAnsi="Times New Roman" w:cs="Times New Roman"/>
          <w:sz w:val="24"/>
          <w:szCs w:val="24"/>
        </w:rPr>
        <w:tab/>
        <w:t>29</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Список поиск</w:t>
      </w:r>
      <w:r>
        <w:rPr>
          <w:rFonts w:ascii="Times New Roman" w:hAnsi="Times New Roman" w:cs="Times New Roman"/>
          <w:sz w:val="24"/>
          <w:szCs w:val="24"/>
        </w:rPr>
        <w:t>ов</w:t>
      </w:r>
      <w:r w:rsidRPr="001934AB">
        <w:rPr>
          <w:rFonts w:ascii="Times New Roman" w:hAnsi="Times New Roman" w:cs="Times New Roman"/>
          <w:sz w:val="24"/>
          <w:szCs w:val="24"/>
        </w:rPr>
        <w:t xml:space="preserve"> корреляций</w:t>
      </w:r>
      <w:r>
        <w:rPr>
          <w:rFonts w:ascii="Times New Roman" w:hAnsi="Times New Roman" w:cs="Times New Roman"/>
          <w:sz w:val="24"/>
          <w:szCs w:val="24"/>
        </w:rPr>
        <w:t xml:space="preserve"> </w:t>
      </w:r>
      <w:r w:rsidRPr="001934AB">
        <w:rPr>
          <w:rFonts w:ascii="Times New Roman" w:hAnsi="Times New Roman" w:cs="Times New Roman"/>
          <w:sz w:val="24"/>
          <w:szCs w:val="24"/>
        </w:rPr>
        <w:t>в Splunk Enterprise Security</w:t>
      </w:r>
      <w:r w:rsidRPr="001934AB">
        <w:rPr>
          <w:rFonts w:ascii="Times New Roman" w:hAnsi="Times New Roman" w:cs="Times New Roman"/>
          <w:sz w:val="24"/>
          <w:szCs w:val="24"/>
        </w:rPr>
        <w:tab/>
        <w:t>33</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Обновление поиск</w:t>
      </w:r>
      <w:r>
        <w:rPr>
          <w:rFonts w:ascii="Times New Roman" w:hAnsi="Times New Roman" w:cs="Times New Roman"/>
          <w:sz w:val="24"/>
          <w:szCs w:val="24"/>
        </w:rPr>
        <w:t>ов</w:t>
      </w:r>
      <w:r w:rsidRPr="001934AB">
        <w:rPr>
          <w:rFonts w:ascii="Times New Roman" w:hAnsi="Times New Roman" w:cs="Times New Roman"/>
          <w:sz w:val="24"/>
          <w:szCs w:val="24"/>
        </w:rPr>
        <w:t xml:space="preserve"> корреляций</w:t>
      </w:r>
      <w:r>
        <w:rPr>
          <w:rFonts w:ascii="Times New Roman" w:hAnsi="Times New Roman" w:cs="Times New Roman"/>
          <w:sz w:val="24"/>
          <w:szCs w:val="24"/>
        </w:rPr>
        <w:t xml:space="preserve"> </w:t>
      </w:r>
      <w:r w:rsidRPr="001934AB">
        <w:rPr>
          <w:rFonts w:ascii="Times New Roman" w:hAnsi="Times New Roman" w:cs="Times New Roman"/>
          <w:sz w:val="24"/>
          <w:szCs w:val="24"/>
        </w:rPr>
        <w:t>в Splunk Enterprise Security</w:t>
      </w:r>
      <w:r w:rsidRPr="001934AB">
        <w:rPr>
          <w:rFonts w:ascii="Times New Roman" w:hAnsi="Times New Roman" w:cs="Times New Roman"/>
          <w:sz w:val="24"/>
          <w:szCs w:val="24"/>
        </w:rPr>
        <w:tab/>
        <w:t>34</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Установка</w:t>
      </w:r>
      <w:r w:rsidRPr="001934AB">
        <w:rPr>
          <w:rFonts w:ascii="Times New Roman" w:hAnsi="Times New Roman" w:cs="Times New Roman"/>
          <w:sz w:val="24"/>
          <w:szCs w:val="24"/>
        </w:rPr>
        <w:t xml:space="preserve"> адаптивных </w:t>
      </w:r>
      <w:r>
        <w:rPr>
          <w:rFonts w:ascii="Times New Roman" w:hAnsi="Times New Roman" w:cs="Times New Roman"/>
          <w:sz w:val="24"/>
          <w:szCs w:val="24"/>
        </w:rPr>
        <w:t xml:space="preserve">ответных </w:t>
      </w:r>
      <w:r w:rsidRPr="001934AB">
        <w:rPr>
          <w:rFonts w:ascii="Times New Roman" w:hAnsi="Times New Roman" w:cs="Times New Roman"/>
          <w:sz w:val="24"/>
          <w:szCs w:val="24"/>
        </w:rPr>
        <w:t xml:space="preserve">действий </w:t>
      </w:r>
      <w:r>
        <w:rPr>
          <w:rFonts w:ascii="Times New Roman" w:hAnsi="Times New Roman" w:cs="Times New Roman"/>
          <w:sz w:val="24"/>
          <w:szCs w:val="24"/>
        </w:rPr>
        <w:t xml:space="preserve">в </w:t>
      </w:r>
      <w:r w:rsidRPr="001934AB">
        <w:rPr>
          <w:rFonts w:ascii="Times New Roman" w:hAnsi="Times New Roman" w:cs="Times New Roman"/>
          <w:sz w:val="24"/>
          <w:szCs w:val="24"/>
        </w:rPr>
        <w:t>Splunk Enterprise Security</w:t>
      </w:r>
      <w:r w:rsidRPr="001934AB">
        <w:rPr>
          <w:rFonts w:ascii="Times New Roman" w:hAnsi="Times New Roman" w:cs="Times New Roman"/>
          <w:sz w:val="24"/>
          <w:szCs w:val="24"/>
        </w:rPr>
        <w:tab/>
        <w:t>39</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Pr="001934AB">
        <w:rPr>
          <w:rFonts w:ascii="Times New Roman" w:hAnsi="Times New Roman" w:cs="Times New Roman"/>
          <w:sz w:val="24"/>
          <w:szCs w:val="24"/>
        </w:rPr>
        <w:t xml:space="preserve"> адаптивных </w:t>
      </w:r>
      <w:r>
        <w:rPr>
          <w:rFonts w:ascii="Times New Roman" w:hAnsi="Times New Roman" w:cs="Times New Roman"/>
          <w:sz w:val="24"/>
          <w:szCs w:val="24"/>
        </w:rPr>
        <w:t xml:space="preserve">ответных </w:t>
      </w:r>
      <w:r w:rsidRPr="001934AB">
        <w:rPr>
          <w:rFonts w:ascii="Times New Roman" w:hAnsi="Times New Roman" w:cs="Times New Roman"/>
          <w:sz w:val="24"/>
          <w:szCs w:val="24"/>
        </w:rPr>
        <w:t>действий для поиск</w:t>
      </w:r>
      <w:r>
        <w:rPr>
          <w:rFonts w:ascii="Times New Roman" w:hAnsi="Times New Roman" w:cs="Times New Roman"/>
          <w:sz w:val="24"/>
          <w:szCs w:val="24"/>
        </w:rPr>
        <w:t>ов</w:t>
      </w:r>
      <w:r w:rsidRPr="001934AB">
        <w:rPr>
          <w:rFonts w:ascii="Times New Roman" w:hAnsi="Times New Roman" w:cs="Times New Roman"/>
          <w:sz w:val="24"/>
          <w:szCs w:val="24"/>
        </w:rPr>
        <w:t xml:space="preserve"> корреляций</w:t>
      </w:r>
      <w:r>
        <w:rPr>
          <w:rFonts w:ascii="Times New Roman" w:hAnsi="Times New Roman" w:cs="Times New Roman"/>
          <w:sz w:val="24"/>
          <w:szCs w:val="24"/>
        </w:rPr>
        <w:t xml:space="preserve"> в Splunk Enterprise Security</w:t>
      </w:r>
      <w:r w:rsidRPr="001934AB">
        <w:rPr>
          <w:rFonts w:ascii="Times New Roman" w:hAnsi="Times New Roman" w:cs="Times New Roman"/>
          <w:sz w:val="24"/>
          <w:szCs w:val="24"/>
        </w:rPr>
        <w:tab/>
        <w:t>41</w:t>
      </w:r>
    </w:p>
    <w:p w:rsidR="001934AB" w:rsidRDefault="001934AB" w:rsidP="001934AB">
      <w:pPr>
        <w:tabs>
          <w:tab w:val="left" w:leader="dot" w:pos="8930"/>
        </w:tabs>
        <w:spacing w:after="0" w:line="240" w:lineRule="auto"/>
        <w:ind w:right="566"/>
        <w:jc w:val="both"/>
        <w:rPr>
          <w:rFonts w:ascii="Times New Roman" w:hAnsi="Times New Roman" w:cs="Times New Roman"/>
          <w:sz w:val="24"/>
          <w:szCs w:val="24"/>
        </w:rPr>
      </w:pPr>
    </w:p>
    <w:p w:rsidR="001934AB" w:rsidRPr="001934AB" w:rsidRDefault="002D03E6" w:rsidP="001934AB">
      <w:pPr>
        <w:tabs>
          <w:tab w:val="left" w:leader="dot" w:pos="8930"/>
        </w:tabs>
        <w:spacing w:after="0" w:line="240" w:lineRule="auto"/>
        <w:ind w:right="566"/>
        <w:jc w:val="both"/>
        <w:rPr>
          <w:rFonts w:ascii="Times New Roman" w:hAnsi="Times New Roman" w:cs="Times New Roman"/>
          <w:sz w:val="24"/>
          <w:szCs w:val="24"/>
        </w:rPr>
      </w:pPr>
      <w:r>
        <w:rPr>
          <w:rFonts w:ascii="Times New Roman" w:hAnsi="Times New Roman" w:cs="Times New Roman"/>
          <w:b/>
          <w:sz w:val="28"/>
          <w:szCs w:val="24"/>
        </w:rPr>
        <w:t>Цифровые объекты</w:t>
      </w:r>
      <w:r w:rsidR="001934AB" w:rsidRPr="00396114">
        <w:rPr>
          <w:rFonts w:ascii="Times New Roman" w:hAnsi="Times New Roman" w:cs="Times New Roman"/>
          <w:b/>
          <w:sz w:val="28"/>
          <w:szCs w:val="24"/>
        </w:rPr>
        <w:t xml:space="preserve"> и идентификаторы</w:t>
      </w:r>
      <w:r w:rsidR="001934AB" w:rsidRPr="001934AB">
        <w:rPr>
          <w:rFonts w:ascii="Times New Roman" w:hAnsi="Times New Roman" w:cs="Times New Roman"/>
          <w:sz w:val="24"/>
          <w:szCs w:val="24"/>
        </w:rPr>
        <w:tab/>
        <w:t>47</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 xml:space="preserve">Добавление данных об </w:t>
      </w:r>
      <w:r w:rsidR="002D03E6">
        <w:rPr>
          <w:rFonts w:ascii="Times New Roman" w:hAnsi="Times New Roman" w:cs="Times New Roman"/>
          <w:sz w:val="24"/>
          <w:szCs w:val="24"/>
        </w:rPr>
        <w:t>цифровых объектах</w:t>
      </w:r>
      <w:r w:rsidRPr="001934AB">
        <w:rPr>
          <w:rFonts w:ascii="Times New Roman" w:hAnsi="Times New Roman" w:cs="Times New Roman"/>
          <w:sz w:val="24"/>
          <w:szCs w:val="24"/>
        </w:rPr>
        <w:t xml:space="preserve"> и идентифика</w:t>
      </w:r>
      <w:r>
        <w:rPr>
          <w:rFonts w:ascii="Times New Roman" w:hAnsi="Times New Roman" w:cs="Times New Roman"/>
          <w:sz w:val="24"/>
          <w:szCs w:val="24"/>
        </w:rPr>
        <w:t>тора</w:t>
      </w:r>
      <w:r w:rsidRPr="001934AB">
        <w:rPr>
          <w:rFonts w:ascii="Times New Roman" w:hAnsi="Times New Roman" w:cs="Times New Roman"/>
          <w:sz w:val="24"/>
          <w:szCs w:val="24"/>
        </w:rPr>
        <w:t xml:space="preserve">х </w:t>
      </w:r>
      <w:r>
        <w:rPr>
          <w:rFonts w:ascii="Times New Roman" w:hAnsi="Times New Roman" w:cs="Times New Roman"/>
          <w:sz w:val="24"/>
          <w:szCs w:val="24"/>
        </w:rPr>
        <w:t>в Splunk Enterprise Security</w:t>
      </w:r>
      <w:r w:rsidRPr="001934AB">
        <w:rPr>
          <w:rFonts w:ascii="Times New Roman" w:hAnsi="Times New Roman" w:cs="Times New Roman"/>
          <w:sz w:val="24"/>
          <w:szCs w:val="24"/>
        </w:rPr>
        <w:tab/>
        <w:t>47</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 xml:space="preserve">Сбор и извлечение данных об </w:t>
      </w:r>
      <w:r w:rsidR="002D03E6">
        <w:rPr>
          <w:rFonts w:ascii="Times New Roman" w:hAnsi="Times New Roman" w:cs="Times New Roman"/>
          <w:sz w:val="24"/>
          <w:szCs w:val="24"/>
        </w:rPr>
        <w:t>цифровых объектах</w:t>
      </w:r>
      <w:r w:rsidRPr="001934AB">
        <w:rPr>
          <w:rFonts w:ascii="Times New Roman" w:hAnsi="Times New Roman" w:cs="Times New Roman"/>
          <w:sz w:val="24"/>
          <w:szCs w:val="24"/>
        </w:rPr>
        <w:t xml:space="preserve"> и идентифика</w:t>
      </w:r>
      <w:r>
        <w:rPr>
          <w:rFonts w:ascii="Times New Roman" w:hAnsi="Times New Roman" w:cs="Times New Roman"/>
          <w:sz w:val="24"/>
          <w:szCs w:val="24"/>
        </w:rPr>
        <w:t>тора</w:t>
      </w:r>
      <w:r w:rsidRPr="001934AB">
        <w:rPr>
          <w:rFonts w:ascii="Times New Roman" w:hAnsi="Times New Roman" w:cs="Times New Roman"/>
          <w:sz w:val="24"/>
          <w:szCs w:val="24"/>
        </w:rPr>
        <w:t>х в Splunk Enterprise</w:t>
      </w:r>
      <w:r>
        <w:rPr>
          <w:rFonts w:ascii="Times New Roman" w:hAnsi="Times New Roman" w:cs="Times New Roman"/>
          <w:sz w:val="24"/>
          <w:szCs w:val="24"/>
        </w:rPr>
        <w:t xml:space="preserve"> Security</w:t>
      </w:r>
      <w:r w:rsidRPr="001934AB">
        <w:rPr>
          <w:rFonts w:ascii="Times New Roman" w:hAnsi="Times New Roman" w:cs="Times New Roman"/>
          <w:sz w:val="24"/>
          <w:szCs w:val="24"/>
        </w:rPr>
        <w:tab/>
        <w:t>47</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Определение форматов идентифика</w:t>
      </w:r>
      <w:r>
        <w:rPr>
          <w:rFonts w:ascii="Times New Roman" w:hAnsi="Times New Roman" w:cs="Times New Roman"/>
          <w:sz w:val="24"/>
          <w:szCs w:val="24"/>
        </w:rPr>
        <w:t>торов</w:t>
      </w:r>
      <w:r w:rsidRPr="001934AB">
        <w:rPr>
          <w:rFonts w:ascii="Times New Roman" w:hAnsi="Times New Roman" w:cs="Times New Roman"/>
          <w:sz w:val="24"/>
          <w:szCs w:val="24"/>
        </w:rPr>
        <w:t xml:space="preserve"> в </w:t>
      </w:r>
      <w:r>
        <w:rPr>
          <w:rFonts w:ascii="Times New Roman" w:hAnsi="Times New Roman" w:cs="Times New Roman"/>
          <w:sz w:val="24"/>
          <w:szCs w:val="24"/>
        </w:rPr>
        <w:t>Splunk Enterprise Security</w:t>
      </w:r>
      <w:r w:rsidRPr="001934AB">
        <w:rPr>
          <w:rFonts w:ascii="Times New Roman" w:hAnsi="Times New Roman" w:cs="Times New Roman"/>
          <w:sz w:val="24"/>
          <w:szCs w:val="24"/>
        </w:rPr>
        <w:tab/>
        <w:t>49</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Форматирование списка</w:t>
      </w:r>
      <w:r w:rsidRPr="001934AB">
        <w:rPr>
          <w:rFonts w:ascii="Times New Roman" w:hAnsi="Times New Roman" w:cs="Times New Roman"/>
          <w:sz w:val="24"/>
          <w:szCs w:val="24"/>
        </w:rPr>
        <w:t xml:space="preserve"> </w:t>
      </w:r>
      <w:r w:rsidR="002D03E6">
        <w:rPr>
          <w:rFonts w:ascii="Times New Roman" w:hAnsi="Times New Roman" w:cs="Times New Roman"/>
          <w:sz w:val="24"/>
          <w:szCs w:val="24"/>
        </w:rPr>
        <w:t>цифровых объект</w:t>
      </w:r>
      <w:r>
        <w:rPr>
          <w:rFonts w:ascii="Times New Roman" w:hAnsi="Times New Roman" w:cs="Times New Roman"/>
          <w:sz w:val="24"/>
          <w:szCs w:val="24"/>
        </w:rPr>
        <w:t xml:space="preserve">ов или </w:t>
      </w:r>
      <w:r w:rsidRPr="001934AB">
        <w:rPr>
          <w:rFonts w:ascii="Times New Roman" w:hAnsi="Times New Roman" w:cs="Times New Roman"/>
          <w:sz w:val="24"/>
          <w:szCs w:val="24"/>
        </w:rPr>
        <w:t xml:space="preserve">идентификаторов в качестве </w:t>
      </w:r>
      <w:r>
        <w:rPr>
          <w:rFonts w:ascii="Times New Roman" w:hAnsi="Times New Roman" w:cs="Times New Roman"/>
          <w:sz w:val="24"/>
          <w:szCs w:val="24"/>
        </w:rPr>
        <w:t xml:space="preserve">справочника </w:t>
      </w:r>
      <w:r w:rsidRPr="001934AB">
        <w:rPr>
          <w:rFonts w:ascii="Times New Roman" w:hAnsi="Times New Roman" w:cs="Times New Roman"/>
          <w:sz w:val="24"/>
          <w:szCs w:val="24"/>
        </w:rPr>
        <w:t xml:space="preserve">в Splunk Enterprise </w:t>
      </w:r>
      <w:r>
        <w:rPr>
          <w:rFonts w:ascii="Times New Roman" w:hAnsi="Times New Roman" w:cs="Times New Roman"/>
          <w:sz w:val="24"/>
          <w:szCs w:val="24"/>
        </w:rPr>
        <w:t>Security</w:t>
      </w:r>
      <w:r w:rsidRPr="001934AB">
        <w:rPr>
          <w:rFonts w:ascii="Times New Roman" w:hAnsi="Times New Roman" w:cs="Times New Roman"/>
          <w:sz w:val="24"/>
          <w:szCs w:val="24"/>
        </w:rPr>
        <w:tab/>
        <w:t>50</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Pr="001934AB">
        <w:rPr>
          <w:rFonts w:ascii="Times New Roman" w:hAnsi="Times New Roman" w:cs="Times New Roman"/>
          <w:sz w:val="24"/>
          <w:szCs w:val="24"/>
        </w:rPr>
        <w:t xml:space="preserve"> нов</w:t>
      </w:r>
      <w:r>
        <w:rPr>
          <w:rFonts w:ascii="Times New Roman" w:hAnsi="Times New Roman" w:cs="Times New Roman"/>
          <w:sz w:val="24"/>
          <w:szCs w:val="24"/>
        </w:rPr>
        <w:t>ого</w:t>
      </w:r>
      <w:r w:rsidRPr="001934AB">
        <w:rPr>
          <w:rFonts w:ascii="Times New Roman" w:hAnsi="Times New Roman" w:cs="Times New Roman"/>
          <w:sz w:val="24"/>
          <w:szCs w:val="24"/>
        </w:rPr>
        <w:t xml:space="preserve"> </w:t>
      </w:r>
      <w:r>
        <w:rPr>
          <w:rFonts w:ascii="Times New Roman" w:hAnsi="Times New Roman" w:cs="Times New Roman"/>
          <w:sz w:val="24"/>
          <w:szCs w:val="24"/>
        </w:rPr>
        <w:t xml:space="preserve">списка </w:t>
      </w:r>
      <w:r w:rsidR="002D03E6">
        <w:rPr>
          <w:rFonts w:ascii="Times New Roman" w:hAnsi="Times New Roman" w:cs="Times New Roman"/>
          <w:sz w:val="24"/>
          <w:szCs w:val="24"/>
        </w:rPr>
        <w:t>цифровых объектов</w:t>
      </w:r>
      <w:r>
        <w:rPr>
          <w:rFonts w:ascii="Times New Roman" w:hAnsi="Times New Roman" w:cs="Times New Roman"/>
          <w:sz w:val="24"/>
          <w:szCs w:val="24"/>
        </w:rPr>
        <w:t xml:space="preserve"> или </w:t>
      </w:r>
      <w:r w:rsidRPr="001934AB">
        <w:rPr>
          <w:rFonts w:ascii="Times New Roman" w:hAnsi="Times New Roman" w:cs="Times New Roman"/>
          <w:sz w:val="24"/>
          <w:szCs w:val="24"/>
        </w:rPr>
        <w:t xml:space="preserve">идентификаторов </w:t>
      </w:r>
      <w:r>
        <w:rPr>
          <w:rFonts w:ascii="Times New Roman" w:hAnsi="Times New Roman" w:cs="Times New Roman"/>
          <w:sz w:val="24"/>
          <w:szCs w:val="24"/>
        </w:rPr>
        <w:t>в Splunk Enterprise Security</w:t>
      </w:r>
      <w:r w:rsidRPr="001934AB">
        <w:rPr>
          <w:rFonts w:ascii="Times New Roman" w:hAnsi="Times New Roman" w:cs="Times New Roman"/>
          <w:sz w:val="24"/>
          <w:szCs w:val="24"/>
        </w:rPr>
        <w:tab/>
        <w:t>58</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Подтвердите</w:t>
      </w:r>
      <w:r w:rsidR="002D03E6">
        <w:rPr>
          <w:rFonts w:ascii="Times New Roman" w:hAnsi="Times New Roman" w:cs="Times New Roman"/>
          <w:sz w:val="24"/>
          <w:szCs w:val="24"/>
        </w:rPr>
        <w:t>, что ваш цифровой объект</w:t>
      </w:r>
      <w:r w:rsidRPr="001934AB">
        <w:rPr>
          <w:rFonts w:ascii="Times New Roman" w:hAnsi="Times New Roman" w:cs="Times New Roman"/>
          <w:sz w:val="24"/>
          <w:szCs w:val="24"/>
        </w:rPr>
        <w:t xml:space="preserve"> и идентифика</w:t>
      </w:r>
      <w:r>
        <w:rPr>
          <w:rFonts w:ascii="Times New Roman" w:hAnsi="Times New Roman" w:cs="Times New Roman"/>
          <w:sz w:val="24"/>
          <w:szCs w:val="24"/>
        </w:rPr>
        <w:t>тор</w:t>
      </w:r>
      <w:r w:rsidRPr="001934AB">
        <w:rPr>
          <w:rFonts w:ascii="Times New Roman" w:hAnsi="Times New Roman" w:cs="Times New Roman"/>
          <w:sz w:val="24"/>
          <w:szCs w:val="24"/>
        </w:rPr>
        <w:t xml:space="preserve"> были добавлены в Splunk </w:t>
      </w:r>
      <w:r>
        <w:rPr>
          <w:rFonts w:ascii="Times New Roman" w:hAnsi="Times New Roman" w:cs="Times New Roman"/>
          <w:sz w:val="24"/>
          <w:szCs w:val="24"/>
        </w:rPr>
        <w:t>Enterprise Security</w:t>
      </w:r>
      <w:r w:rsidRPr="001934AB">
        <w:rPr>
          <w:rFonts w:ascii="Times New Roman" w:hAnsi="Times New Roman" w:cs="Times New Roman"/>
          <w:sz w:val="24"/>
          <w:szCs w:val="24"/>
        </w:rPr>
        <w:tab/>
        <w:t>60</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Pr="001934AB">
        <w:rPr>
          <w:rFonts w:ascii="Times New Roman" w:hAnsi="Times New Roman" w:cs="Times New Roman"/>
          <w:sz w:val="24"/>
          <w:szCs w:val="24"/>
        </w:rPr>
        <w:t xml:space="preserve"> корреляции </w:t>
      </w:r>
      <w:r w:rsidR="002D03E6">
        <w:rPr>
          <w:rFonts w:ascii="Times New Roman" w:hAnsi="Times New Roman" w:cs="Times New Roman"/>
          <w:sz w:val="24"/>
          <w:szCs w:val="24"/>
        </w:rPr>
        <w:t>цифровых объектов</w:t>
      </w:r>
      <w:r w:rsidRPr="001934AB">
        <w:rPr>
          <w:rFonts w:ascii="Times New Roman" w:hAnsi="Times New Roman" w:cs="Times New Roman"/>
          <w:sz w:val="24"/>
          <w:szCs w:val="24"/>
        </w:rPr>
        <w:t xml:space="preserve"> и идентификаторов в Spl</w:t>
      </w:r>
      <w:r>
        <w:rPr>
          <w:rFonts w:ascii="Times New Roman" w:hAnsi="Times New Roman" w:cs="Times New Roman"/>
          <w:sz w:val="24"/>
          <w:szCs w:val="24"/>
        </w:rPr>
        <w:t>unk Enterprise Security</w:t>
      </w:r>
      <w:r w:rsidRPr="001934AB">
        <w:rPr>
          <w:rFonts w:ascii="Times New Roman" w:hAnsi="Times New Roman" w:cs="Times New Roman"/>
          <w:sz w:val="24"/>
          <w:szCs w:val="24"/>
        </w:rPr>
        <w:tab/>
      </w:r>
      <w:r>
        <w:rPr>
          <w:rFonts w:ascii="Times New Roman" w:hAnsi="Times New Roman" w:cs="Times New Roman"/>
          <w:sz w:val="24"/>
          <w:szCs w:val="24"/>
        </w:rPr>
        <w:t>62</w:t>
      </w:r>
    </w:p>
    <w:p w:rsidR="001934AB" w:rsidRPr="001934AB" w:rsidRDefault="001934AB" w:rsidP="001934AB">
      <w:pPr>
        <w:tabs>
          <w:tab w:val="left" w:leader="dot" w:pos="8930"/>
        </w:tabs>
        <w:spacing w:after="0" w:line="240" w:lineRule="auto"/>
        <w:ind w:left="567" w:right="566"/>
        <w:jc w:val="both"/>
        <w:rPr>
          <w:rFonts w:ascii="Times New Roman" w:hAnsi="Times New Roman" w:cs="Times New Roman"/>
          <w:sz w:val="24"/>
          <w:szCs w:val="24"/>
        </w:rPr>
      </w:pPr>
      <w:r w:rsidRPr="001934AB">
        <w:rPr>
          <w:rFonts w:ascii="Times New Roman" w:hAnsi="Times New Roman" w:cs="Times New Roman"/>
          <w:sz w:val="24"/>
          <w:szCs w:val="24"/>
        </w:rPr>
        <w:t xml:space="preserve">Как </w:t>
      </w:r>
      <w:r>
        <w:rPr>
          <w:rFonts w:ascii="Times New Roman" w:hAnsi="Times New Roman" w:cs="Times New Roman"/>
          <w:sz w:val="24"/>
          <w:szCs w:val="24"/>
        </w:rPr>
        <w:t>Splunk Enterprise Security</w:t>
      </w:r>
      <w:r w:rsidRPr="001934AB">
        <w:rPr>
          <w:rFonts w:ascii="Times New Roman" w:hAnsi="Times New Roman" w:cs="Times New Roman"/>
          <w:sz w:val="24"/>
          <w:szCs w:val="24"/>
        </w:rPr>
        <w:t xml:space="preserve"> </w:t>
      </w:r>
      <w:r>
        <w:rPr>
          <w:rFonts w:ascii="Times New Roman" w:hAnsi="Times New Roman" w:cs="Times New Roman"/>
          <w:sz w:val="24"/>
          <w:szCs w:val="24"/>
        </w:rPr>
        <w:t>обрабатывает и объединяет</w:t>
      </w:r>
      <w:r w:rsidR="00B45E8B">
        <w:rPr>
          <w:rFonts w:ascii="Times New Roman" w:hAnsi="Times New Roman" w:cs="Times New Roman"/>
          <w:sz w:val="24"/>
          <w:szCs w:val="24"/>
        </w:rPr>
        <w:t xml:space="preserve"> данные </w:t>
      </w:r>
      <w:r w:rsidR="002D03E6">
        <w:rPr>
          <w:rFonts w:ascii="Times New Roman" w:hAnsi="Times New Roman" w:cs="Times New Roman"/>
          <w:sz w:val="24"/>
          <w:szCs w:val="24"/>
        </w:rPr>
        <w:t>цифровых объект</w:t>
      </w:r>
      <w:r w:rsidR="00B45E8B" w:rsidRPr="001934AB">
        <w:rPr>
          <w:rFonts w:ascii="Times New Roman" w:hAnsi="Times New Roman" w:cs="Times New Roman"/>
          <w:sz w:val="24"/>
          <w:szCs w:val="24"/>
        </w:rPr>
        <w:t>ов и идентификаторов</w:t>
      </w:r>
      <w:r w:rsidRPr="001934AB">
        <w:rPr>
          <w:rFonts w:ascii="Times New Roman" w:hAnsi="Times New Roman" w:cs="Times New Roman"/>
          <w:sz w:val="24"/>
          <w:szCs w:val="24"/>
        </w:rPr>
        <w:tab/>
        <w:t>63</w:t>
      </w:r>
    </w:p>
    <w:p w:rsidR="00C60EFC" w:rsidRDefault="00B45E8B" w:rsidP="001934A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Справочники, в которых хранятся</w:t>
      </w:r>
      <w:r w:rsidR="001934AB" w:rsidRPr="001934AB">
        <w:rPr>
          <w:rFonts w:ascii="Times New Roman" w:hAnsi="Times New Roman" w:cs="Times New Roman"/>
          <w:sz w:val="24"/>
          <w:szCs w:val="24"/>
        </w:rPr>
        <w:t xml:space="preserve"> объединенны</w:t>
      </w:r>
      <w:r>
        <w:rPr>
          <w:rFonts w:ascii="Times New Roman" w:hAnsi="Times New Roman" w:cs="Times New Roman"/>
          <w:sz w:val="24"/>
          <w:szCs w:val="24"/>
        </w:rPr>
        <w:t>е данные</w:t>
      </w:r>
      <w:r w:rsidR="001934AB" w:rsidRPr="001934AB">
        <w:rPr>
          <w:rFonts w:ascii="Times New Roman" w:hAnsi="Times New Roman" w:cs="Times New Roman"/>
          <w:sz w:val="24"/>
          <w:szCs w:val="24"/>
        </w:rPr>
        <w:t xml:space="preserve"> </w:t>
      </w:r>
      <w:r w:rsidR="002D03E6">
        <w:rPr>
          <w:rFonts w:ascii="Times New Roman" w:hAnsi="Times New Roman" w:cs="Times New Roman"/>
          <w:sz w:val="24"/>
          <w:szCs w:val="24"/>
        </w:rPr>
        <w:t>цифровых объектов</w:t>
      </w:r>
      <w:r w:rsidRPr="001934AB">
        <w:rPr>
          <w:rFonts w:ascii="Times New Roman" w:hAnsi="Times New Roman" w:cs="Times New Roman"/>
          <w:sz w:val="24"/>
          <w:szCs w:val="24"/>
        </w:rPr>
        <w:t xml:space="preserve"> и идентификаторов</w:t>
      </w:r>
      <w:r>
        <w:rPr>
          <w:rFonts w:ascii="Times New Roman" w:hAnsi="Times New Roman" w:cs="Times New Roman"/>
          <w:sz w:val="24"/>
          <w:szCs w:val="24"/>
        </w:rPr>
        <w:t>,</w:t>
      </w:r>
      <w:r w:rsidRPr="001934AB">
        <w:rPr>
          <w:rFonts w:ascii="Times New Roman" w:hAnsi="Times New Roman" w:cs="Times New Roman"/>
          <w:sz w:val="24"/>
          <w:szCs w:val="24"/>
        </w:rPr>
        <w:t xml:space="preserve"> </w:t>
      </w:r>
      <w:r>
        <w:rPr>
          <w:rFonts w:ascii="Times New Roman" w:hAnsi="Times New Roman" w:cs="Times New Roman"/>
          <w:sz w:val="24"/>
          <w:szCs w:val="24"/>
        </w:rPr>
        <w:t xml:space="preserve">в </w:t>
      </w:r>
      <w:r w:rsidR="001934AB" w:rsidRPr="001934AB">
        <w:rPr>
          <w:rFonts w:ascii="Times New Roman" w:hAnsi="Times New Roman" w:cs="Times New Roman"/>
          <w:sz w:val="24"/>
          <w:szCs w:val="24"/>
        </w:rPr>
        <w:t>Spl</w:t>
      </w:r>
      <w:r w:rsidR="001934AB">
        <w:rPr>
          <w:rFonts w:ascii="Times New Roman" w:hAnsi="Times New Roman" w:cs="Times New Roman"/>
          <w:sz w:val="24"/>
          <w:szCs w:val="24"/>
        </w:rPr>
        <w:t>unk Enterprise Security</w:t>
      </w:r>
      <w:r w:rsidR="001934AB" w:rsidRPr="001934AB">
        <w:rPr>
          <w:rFonts w:ascii="Times New Roman" w:hAnsi="Times New Roman" w:cs="Times New Roman"/>
          <w:sz w:val="24"/>
          <w:szCs w:val="24"/>
        </w:rPr>
        <w:tab/>
        <w:t>65</w:t>
      </w:r>
    </w:p>
    <w:p w:rsidR="00C60EFC" w:rsidRDefault="00C60EFC">
      <w:pPr>
        <w:rPr>
          <w:rFonts w:ascii="Times New Roman" w:hAnsi="Times New Roman" w:cs="Times New Roman"/>
          <w:sz w:val="24"/>
          <w:szCs w:val="24"/>
        </w:rPr>
      </w:pPr>
      <w:r>
        <w:rPr>
          <w:rFonts w:ascii="Times New Roman" w:hAnsi="Times New Roman" w:cs="Times New Roman"/>
          <w:sz w:val="24"/>
          <w:szCs w:val="24"/>
        </w:rPr>
        <w:br w:type="page"/>
      </w:r>
    </w:p>
    <w:p w:rsidR="00C60EFC" w:rsidRPr="00396114" w:rsidRDefault="002D03E6" w:rsidP="009359AE">
      <w:pPr>
        <w:spacing w:after="0" w:line="240" w:lineRule="auto"/>
        <w:jc w:val="both"/>
        <w:rPr>
          <w:rFonts w:ascii="Times New Roman" w:hAnsi="Times New Roman" w:cs="Times New Roman"/>
          <w:sz w:val="28"/>
          <w:szCs w:val="24"/>
        </w:rPr>
      </w:pPr>
      <w:r>
        <w:rPr>
          <w:rFonts w:ascii="Times New Roman" w:hAnsi="Times New Roman" w:cs="Times New Roman"/>
          <w:b/>
          <w:sz w:val="28"/>
          <w:szCs w:val="24"/>
        </w:rPr>
        <w:lastRenderedPageBreak/>
        <w:t>Цифровые объекты</w:t>
      </w:r>
      <w:r w:rsidR="00B45E8B" w:rsidRPr="00396114">
        <w:rPr>
          <w:rFonts w:ascii="Times New Roman" w:hAnsi="Times New Roman" w:cs="Times New Roman"/>
          <w:b/>
          <w:sz w:val="28"/>
          <w:szCs w:val="24"/>
        </w:rPr>
        <w:t xml:space="preserve"> и идентификаторы</w:t>
      </w:r>
    </w:p>
    <w:p w:rsid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Поля </w:t>
      </w:r>
      <w:r w:rsidR="002D03E6">
        <w:rPr>
          <w:rFonts w:ascii="Times New Roman" w:hAnsi="Times New Roman" w:cs="Times New Roman"/>
          <w:sz w:val="24"/>
          <w:szCs w:val="24"/>
        </w:rPr>
        <w:t>цифровых объектов</w:t>
      </w:r>
      <w:r w:rsidRPr="00B45E8B">
        <w:rPr>
          <w:rFonts w:ascii="Times New Roman" w:hAnsi="Times New Roman" w:cs="Times New Roman"/>
          <w:sz w:val="24"/>
          <w:szCs w:val="24"/>
        </w:rPr>
        <w:t xml:space="preserve"> и идентификаторов после обработки в Splunk Enterprise Security</w:t>
      </w:r>
      <w:r>
        <w:rPr>
          <w:rFonts w:ascii="Times New Roman" w:hAnsi="Times New Roman" w:cs="Times New Roman"/>
          <w:sz w:val="24"/>
          <w:szCs w:val="24"/>
        </w:rPr>
        <w:tab/>
        <w:t>65</w:t>
      </w:r>
    </w:p>
    <w:p w:rsidR="00B45E8B" w:rsidRP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Проверка процесса объединения </w:t>
      </w:r>
      <w:r w:rsidR="002D03E6">
        <w:rPr>
          <w:rFonts w:ascii="Times New Roman" w:hAnsi="Times New Roman" w:cs="Times New Roman"/>
          <w:sz w:val="24"/>
          <w:szCs w:val="24"/>
        </w:rPr>
        <w:t>цифровых объектов</w:t>
      </w:r>
      <w:r w:rsidRPr="00B45E8B">
        <w:rPr>
          <w:rFonts w:ascii="Times New Roman" w:hAnsi="Times New Roman" w:cs="Times New Roman"/>
          <w:sz w:val="24"/>
          <w:szCs w:val="24"/>
        </w:rPr>
        <w:t xml:space="preserve"> и </w:t>
      </w:r>
      <w:r w:rsidR="00015A5C" w:rsidRPr="00B45E8B">
        <w:rPr>
          <w:rFonts w:ascii="Times New Roman" w:hAnsi="Times New Roman" w:cs="Times New Roman"/>
          <w:sz w:val="24"/>
          <w:szCs w:val="24"/>
        </w:rPr>
        <w:t xml:space="preserve">идентификаторов </w:t>
      </w:r>
      <w:r w:rsidRPr="00B45E8B">
        <w:rPr>
          <w:rFonts w:ascii="Times New Roman" w:hAnsi="Times New Roman" w:cs="Times New Roman"/>
          <w:sz w:val="24"/>
          <w:szCs w:val="24"/>
        </w:rPr>
        <w:t xml:space="preserve">в </w:t>
      </w:r>
      <w:r w:rsidR="00015A5C" w:rsidRPr="00B45E8B">
        <w:rPr>
          <w:rFonts w:ascii="Times New Roman" w:hAnsi="Times New Roman" w:cs="Times New Roman"/>
          <w:sz w:val="24"/>
          <w:szCs w:val="24"/>
        </w:rPr>
        <w:t>Splunk Enterprise Security</w:t>
      </w:r>
      <w:r>
        <w:rPr>
          <w:rFonts w:ascii="Times New Roman" w:hAnsi="Times New Roman" w:cs="Times New Roman"/>
          <w:sz w:val="24"/>
          <w:szCs w:val="24"/>
        </w:rPr>
        <w:tab/>
      </w:r>
      <w:r w:rsidRPr="00B45E8B">
        <w:rPr>
          <w:rFonts w:ascii="Times New Roman" w:hAnsi="Times New Roman" w:cs="Times New Roman"/>
          <w:sz w:val="24"/>
          <w:szCs w:val="24"/>
        </w:rPr>
        <w:t>68</w:t>
      </w:r>
    </w:p>
    <w:p w:rsidR="00B45E8B" w:rsidRPr="00B45E8B" w:rsidRDefault="00015A5C"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Персональная настройка</w:t>
      </w:r>
      <w:r w:rsidR="00B45E8B" w:rsidRPr="00B45E8B">
        <w:rPr>
          <w:rFonts w:ascii="Times New Roman" w:hAnsi="Times New Roman" w:cs="Times New Roman"/>
          <w:sz w:val="24"/>
          <w:szCs w:val="24"/>
        </w:rPr>
        <w:t xml:space="preserve"> </w:t>
      </w:r>
      <w:r w:rsidRPr="00B45E8B">
        <w:rPr>
          <w:rFonts w:ascii="Times New Roman" w:hAnsi="Times New Roman" w:cs="Times New Roman"/>
          <w:sz w:val="24"/>
          <w:szCs w:val="24"/>
        </w:rPr>
        <w:t xml:space="preserve">процесса объединения </w:t>
      </w:r>
      <w:r w:rsidR="002D03E6">
        <w:rPr>
          <w:rFonts w:ascii="Times New Roman" w:hAnsi="Times New Roman" w:cs="Times New Roman"/>
          <w:sz w:val="24"/>
          <w:szCs w:val="24"/>
        </w:rPr>
        <w:t>цифровых объектов</w:t>
      </w:r>
      <w:r w:rsidRPr="00B45E8B">
        <w:rPr>
          <w:rFonts w:ascii="Times New Roman" w:hAnsi="Times New Roman" w:cs="Times New Roman"/>
          <w:sz w:val="24"/>
          <w:szCs w:val="24"/>
        </w:rPr>
        <w:t xml:space="preserve"> и идентификаторов </w:t>
      </w:r>
      <w:r w:rsidR="00B45E8B" w:rsidRPr="00B45E8B">
        <w:rPr>
          <w:rFonts w:ascii="Times New Roman" w:hAnsi="Times New Roman" w:cs="Times New Roman"/>
          <w:sz w:val="24"/>
          <w:szCs w:val="24"/>
        </w:rPr>
        <w:t xml:space="preserve">в </w:t>
      </w:r>
      <w:r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69</w:t>
      </w:r>
    </w:p>
    <w:p w:rsidR="00B45E8B" w:rsidRP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Измените </w:t>
      </w:r>
      <w:r w:rsidR="00015A5C">
        <w:rPr>
          <w:rFonts w:ascii="Times New Roman" w:hAnsi="Times New Roman" w:cs="Times New Roman"/>
          <w:sz w:val="24"/>
          <w:szCs w:val="24"/>
        </w:rPr>
        <w:t>справочников</w:t>
      </w:r>
      <w:r w:rsidRPr="00B45E8B">
        <w:rPr>
          <w:rFonts w:ascii="Times New Roman" w:hAnsi="Times New Roman" w:cs="Times New Roman"/>
          <w:sz w:val="24"/>
          <w:szCs w:val="24"/>
        </w:rPr>
        <w:t xml:space="preserve"> </w:t>
      </w:r>
      <w:r w:rsidR="00740C7E">
        <w:rPr>
          <w:rFonts w:ascii="Times New Roman" w:hAnsi="Times New Roman" w:cs="Times New Roman"/>
          <w:sz w:val="24"/>
          <w:szCs w:val="24"/>
        </w:rPr>
        <w:t>цифровых объект</w:t>
      </w:r>
      <w:r w:rsidR="00015A5C" w:rsidRPr="00B45E8B">
        <w:rPr>
          <w:rFonts w:ascii="Times New Roman" w:hAnsi="Times New Roman" w:cs="Times New Roman"/>
          <w:sz w:val="24"/>
          <w:szCs w:val="24"/>
        </w:rPr>
        <w:t xml:space="preserve">ов и идентификаторов </w:t>
      </w:r>
      <w:r w:rsidR="00015A5C">
        <w:rPr>
          <w:rFonts w:ascii="Times New Roman" w:hAnsi="Times New Roman" w:cs="Times New Roman"/>
          <w:sz w:val="24"/>
          <w:szCs w:val="24"/>
        </w:rPr>
        <w:t xml:space="preserve">в </w:t>
      </w:r>
      <w:r>
        <w:rPr>
          <w:rFonts w:ascii="Times New Roman" w:hAnsi="Times New Roman" w:cs="Times New Roman"/>
          <w:sz w:val="24"/>
          <w:szCs w:val="24"/>
        </w:rPr>
        <w:t>Splunk Enterprise Security</w:t>
      </w:r>
      <w:r>
        <w:rPr>
          <w:rFonts w:ascii="Times New Roman" w:hAnsi="Times New Roman" w:cs="Times New Roman"/>
          <w:sz w:val="24"/>
          <w:szCs w:val="24"/>
        </w:rPr>
        <w:tab/>
      </w:r>
      <w:r w:rsidRPr="00B45E8B">
        <w:rPr>
          <w:rFonts w:ascii="Times New Roman" w:hAnsi="Times New Roman" w:cs="Times New Roman"/>
          <w:sz w:val="24"/>
          <w:szCs w:val="24"/>
        </w:rPr>
        <w:t>69</w:t>
      </w:r>
    </w:p>
    <w:p w:rsid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Примеры методов добавления данных </w:t>
      </w:r>
      <w:r w:rsidR="002D03E6">
        <w:rPr>
          <w:rFonts w:ascii="Times New Roman" w:hAnsi="Times New Roman" w:cs="Times New Roman"/>
          <w:sz w:val="24"/>
          <w:szCs w:val="24"/>
        </w:rPr>
        <w:t>цифровых объектов</w:t>
      </w:r>
      <w:r w:rsidR="00015A5C" w:rsidRPr="00B45E8B">
        <w:rPr>
          <w:rFonts w:ascii="Times New Roman" w:hAnsi="Times New Roman" w:cs="Times New Roman"/>
          <w:sz w:val="24"/>
          <w:szCs w:val="24"/>
        </w:rPr>
        <w:t xml:space="preserve"> и идентификаторов </w:t>
      </w:r>
      <w:r>
        <w:rPr>
          <w:rFonts w:ascii="Times New Roman" w:hAnsi="Times New Roman" w:cs="Times New Roman"/>
          <w:sz w:val="24"/>
          <w:szCs w:val="24"/>
        </w:rPr>
        <w:t>в Splunk Enterprise Security</w:t>
      </w:r>
      <w:r>
        <w:rPr>
          <w:rFonts w:ascii="Times New Roman" w:hAnsi="Times New Roman" w:cs="Times New Roman"/>
          <w:sz w:val="24"/>
          <w:szCs w:val="24"/>
        </w:rPr>
        <w:tab/>
      </w:r>
      <w:r w:rsidRPr="00B45E8B">
        <w:rPr>
          <w:rFonts w:ascii="Times New Roman" w:hAnsi="Times New Roman" w:cs="Times New Roman"/>
          <w:sz w:val="24"/>
          <w:szCs w:val="24"/>
        </w:rPr>
        <w:t>71</w:t>
      </w:r>
    </w:p>
    <w:p w:rsidR="00B45E8B" w:rsidRPr="00396114" w:rsidRDefault="00B45E8B" w:rsidP="00B45E8B">
      <w:pPr>
        <w:tabs>
          <w:tab w:val="left" w:leader="dot" w:pos="8930"/>
        </w:tabs>
        <w:spacing w:after="0" w:line="240" w:lineRule="auto"/>
        <w:ind w:left="567" w:right="566"/>
        <w:jc w:val="both"/>
        <w:rPr>
          <w:rFonts w:ascii="Times New Roman" w:hAnsi="Times New Roman" w:cs="Times New Roman"/>
          <w:szCs w:val="24"/>
        </w:rPr>
      </w:pPr>
    </w:p>
    <w:p w:rsidR="00B45E8B" w:rsidRPr="00B45E8B" w:rsidRDefault="00B45E8B" w:rsidP="00B45E8B">
      <w:pPr>
        <w:tabs>
          <w:tab w:val="left" w:leader="dot" w:pos="8930"/>
        </w:tabs>
        <w:spacing w:after="0" w:line="240" w:lineRule="auto"/>
        <w:ind w:right="566"/>
        <w:jc w:val="both"/>
        <w:rPr>
          <w:rFonts w:ascii="Times New Roman" w:hAnsi="Times New Roman" w:cs="Times New Roman"/>
          <w:b/>
          <w:sz w:val="24"/>
          <w:szCs w:val="24"/>
        </w:rPr>
      </w:pPr>
      <w:r w:rsidRPr="00396114">
        <w:rPr>
          <w:rFonts w:ascii="Times New Roman" w:hAnsi="Times New Roman" w:cs="Times New Roman"/>
          <w:b/>
          <w:sz w:val="28"/>
          <w:szCs w:val="24"/>
        </w:rPr>
        <w:t>Аналитика угроз</w:t>
      </w:r>
      <w:r w:rsidRPr="00B45E8B">
        <w:rPr>
          <w:rFonts w:ascii="Times New Roman" w:hAnsi="Times New Roman" w:cs="Times New Roman"/>
          <w:b/>
          <w:sz w:val="24"/>
          <w:szCs w:val="24"/>
        </w:rPr>
        <w:tab/>
        <w:t>74</w:t>
      </w:r>
    </w:p>
    <w:p w:rsidR="00B45E8B" w:rsidRPr="00B45E8B" w:rsidRDefault="00015A5C"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 xml:space="preserve">Добавление аналитики угроз </w:t>
      </w:r>
      <w:r w:rsidRPr="00B45E8B">
        <w:rPr>
          <w:rFonts w:ascii="Times New Roman" w:hAnsi="Times New Roman" w:cs="Times New Roman"/>
          <w:sz w:val="24"/>
          <w:szCs w:val="24"/>
        </w:rPr>
        <w:t>в 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74</w:t>
      </w:r>
    </w:p>
    <w:p w:rsidR="00B45E8B" w:rsidRP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Поддерживаемые типы </w:t>
      </w:r>
      <w:r w:rsidR="00015A5C">
        <w:rPr>
          <w:rFonts w:ascii="Times New Roman" w:hAnsi="Times New Roman" w:cs="Times New Roman"/>
          <w:sz w:val="24"/>
          <w:szCs w:val="24"/>
        </w:rPr>
        <w:t xml:space="preserve">аналитики угроз </w:t>
      </w:r>
      <w:r w:rsidRPr="00B45E8B">
        <w:rPr>
          <w:rFonts w:ascii="Times New Roman" w:hAnsi="Times New Roman" w:cs="Times New Roman"/>
          <w:sz w:val="24"/>
          <w:szCs w:val="24"/>
        </w:rPr>
        <w:t>в Splunk Enterprise Security</w:t>
      </w:r>
      <w:r>
        <w:rPr>
          <w:rFonts w:ascii="Times New Roman" w:hAnsi="Times New Roman" w:cs="Times New Roman"/>
          <w:sz w:val="24"/>
          <w:szCs w:val="24"/>
        </w:rPr>
        <w:tab/>
      </w:r>
      <w:r w:rsidRPr="00B45E8B">
        <w:rPr>
          <w:rFonts w:ascii="Times New Roman" w:hAnsi="Times New Roman" w:cs="Times New Roman"/>
          <w:sz w:val="24"/>
          <w:szCs w:val="24"/>
        </w:rPr>
        <w:t>75</w:t>
      </w:r>
    </w:p>
    <w:p w:rsidR="00B45E8B" w:rsidRPr="00B45E8B" w:rsidRDefault="00015A5C"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00B45E8B" w:rsidRPr="00B45E8B">
        <w:rPr>
          <w:rFonts w:ascii="Times New Roman" w:hAnsi="Times New Roman" w:cs="Times New Roman"/>
          <w:sz w:val="24"/>
          <w:szCs w:val="24"/>
        </w:rPr>
        <w:t xml:space="preserve"> </w:t>
      </w:r>
      <w:r w:rsidRPr="00B45E8B">
        <w:rPr>
          <w:rFonts w:ascii="Times New Roman" w:hAnsi="Times New Roman" w:cs="Times New Roman"/>
          <w:sz w:val="24"/>
          <w:szCs w:val="24"/>
        </w:rPr>
        <w:t>включенны</w:t>
      </w:r>
      <w:r>
        <w:rPr>
          <w:rFonts w:ascii="Times New Roman" w:hAnsi="Times New Roman" w:cs="Times New Roman"/>
          <w:sz w:val="24"/>
          <w:szCs w:val="24"/>
        </w:rPr>
        <w:t>х</w:t>
      </w:r>
      <w:r w:rsidRPr="00B45E8B">
        <w:rPr>
          <w:rFonts w:ascii="Times New Roman" w:hAnsi="Times New Roman" w:cs="Times New Roman"/>
          <w:sz w:val="24"/>
          <w:szCs w:val="24"/>
        </w:rPr>
        <w:t xml:space="preserve"> </w:t>
      </w:r>
      <w:r w:rsidR="00B45E8B" w:rsidRPr="00B45E8B">
        <w:rPr>
          <w:rFonts w:ascii="Times New Roman" w:hAnsi="Times New Roman" w:cs="Times New Roman"/>
          <w:sz w:val="24"/>
          <w:szCs w:val="24"/>
        </w:rPr>
        <w:t>источник</w:t>
      </w:r>
      <w:r>
        <w:rPr>
          <w:rFonts w:ascii="Times New Roman" w:hAnsi="Times New Roman" w:cs="Times New Roman"/>
          <w:sz w:val="24"/>
          <w:szCs w:val="24"/>
        </w:rPr>
        <w:t>ов</w:t>
      </w:r>
      <w:r w:rsidR="00B45E8B" w:rsidRPr="00B45E8B">
        <w:rPr>
          <w:rFonts w:ascii="Times New Roman" w:hAnsi="Times New Roman" w:cs="Times New Roman"/>
          <w:sz w:val="24"/>
          <w:szCs w:val="24"/>
        </w:rPr>
        <w:t xml:space="preserve"> </w:t>
      </w:r>
      <w:r>
        <w:rPr>
          <w:rFonts w:ascii="Times New Roman" w:hAnsi="Times New Roman" w:cs="Times New Roman"/>
          <w:sz w:val="24"/>
          <w:szCs w:val="24"/>
        </w:rPr>
        <w:t>аналитики</w:t>
      </w:r>
      <w:r w:rsidR="00B45E8B" w:rsidRPr="00B45E8B">
        <w:rPr>
          <w:rFonts w:ascii="Times New Roman" w:hAnsi="Times New Roman" w:cs="Times New Roman"/>
          <w:sz w:val="24"/>
          <w:szCs w:val="24"/>
        </w:rPr>
        <w:t xml:space="preserve"> в </w:t>
      </w:r>
      <w:r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76</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Загрузка</w:t>
      </w:r>
      <w:r w:rsidR="00015A5C">
        <w:rPr>
          <w:rFonts w:ascii="Times New Roman" w:hAnsi="Times New Roman" w:cs="Times New Roman"/>
          <w:sz w:val="24"/>
          <w:szCs w:val="24"/>
        </w:rPr>
        <w:t xml:space="preserve"> исходны</w:t>
      </w:r>
      <w:r>
        <w:rPr>
          <w:rFonts w:ascii="Times New Roman" w:hAnsi="Times New Roman" w:cs="Times New Roman"/>
          <w:sz w:val="24"/>
          <w:szCs w:val="24"/>
        </w:rPr>
        <w:t>х</w:t>
      </w:r>
      <w:r w:rsidR="00015A5C">
        <w:rPr>
          <w:rFonts w:ascii="Times New Roman" w:hAnsi="Times New Roman" w:cs="Times New Roman"/>
          <w:sz w:val="24"/>
          <w:szCs w:val="24"/>
        </w:rPr>
        <w:t xml:space="preserve"> данны</w:t>
      </w:r>
      <w:r>
        <w:rPr>
          <w:rFonts w:ascii="Times New Roman" w:hAnsi="Times New Roman" w:cs="Times New Roman"/>
          <w:sz w:val="24"/>
          <w:szCs w:val="24"/>
        </w:rPr>
        <w:t xml:space="preserve">х </w:t>
      </w:r>
      <w:r w:rsidR="00015A5C">
        <w:rPr>
          <w:rFonts w:ascii="Times New Roman" w:hAnsi="Times New Roman" w:cs="Times New Roman"/>
          <w:sz w:val="24"/>
          <w:szCs w:val="24"/>
        </w:rPr>
        <w:t xml:space="preserve">аналитики угроз </w:t>
      </w:r>
      <w:r w:rsidR="00B45E8B" w:rsidRPr="00B45E8B">
        <w:rPr>
          <w:rFonts w:ascii="Times New Roman" w:hAnsi="Times New Roman" w:cs="Times New Roman"/>
          <w:sz w:val="24"/>
          <w:szCs w:val="24"/>
        </w:rPr>
        <w:t xml:space="preserve">из Интернета в </w:t>
      </w:r>
      <w:r w:rsidR="00015A5C"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79</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Загрузка структурированного</w:t>
      </w:r>
      <w:r w:rsidRPr="00B45E8B">
        <w:rPr>
          <w:rFonts w:ascii="Times New Roman" w:hAnsi="Times New Roman" w:cs="Times New Roman"/>
          <w:sz w:val="24"/>
          <w:szCs w:val="24"/>
        </w:rPr>
        <w:t xml:space="preserve"> </w:t>
      </w:r>
      <w:r>
        <w:rPr>
          <w:rFonts w:ascii="Times New Roman" w:hAnsi="Times New Roman" w:cs="Times New Roman"/>
          <w:sz w:val="24"/>
          <w:szCs w:val="24"/>
        </w:rPr>
        <w:t xml:space="preserve">файла аналитики угроз </w:t>
      </w:r>
      <w:r>
        <w:rPr>
          <w:rFonts w:ascii="Times New Roman" w:hAnsi="Times New Roman" w:cs="Times New Roman"/>
          <w:sz w:val="24"/>
          <w:szCs w:val="24"/>
          <w:lang w:val="en-GB"/>
        </w:rPr>
        <w:t>STIX</w:t>
      </w:r>
      <w:r w:rsidRPr="00254A57">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GB"/>
        </w:rPr>
        <w:t>OpenIOC</w:t>
      </w:r>
      <w:r w:rsidRPr="00B45E8B">
        <w:rPr>
          <w:rFonts w:ascii="Times New Roman" w:hAnsi="Times New Roman" w:cs="Times New Roman"/>
          <w:sz w:val="24"/>
          <w:szCs w:val="24"/>
        </w:rPr>
        <w:t xml:space="preserve"> в 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85</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 xml:space="preserve">Загрузка </w:t>
      </w:r>
      <w:r w:rsidRPr="00B45E8B">
        <w:rPr>
          <w:rFonts w:ascii="Times New Roman" w:hAnsi="Times New Roman" w:cs="Times New Roman"/>
          <w:sz w:val="24"/>
          <w:szCs w:val="24"/>
        </w:rPr>
        <w:t>пользовательск</w:t>
      </w:r>
      <w:r>
        <w:rPr>
          <w:rFonts w:ascii="Times New Roman" w:hAnsi="Times New Roman" w:cs="Times New Roman"/>
          <w:sz w:val="24"/>
          <w:szCs w:val="24"/>
        </w:rPr>
        <w:t>ого</w:t>
      </w:r>
      <w:r w:rsidRPr="00B45E8B">
        <w:rPr>
          <w:rFonts w:ascii="Times New Roman" w:hAnsi="Times New Roman" w:cs="Times New Roman"/>
          <w:sz w:val="24"/>
          <w:szCs w:val="24"/>
        </w:rPr>
        <w:t xml:space="preserve"> </w:t>
      </w:r>
      <w:r>
        <w:rPr>
          <w:rFonts w:ascii="Times New Roman" w:hAnsi="Times New Roman" w:cs="Times New Roman"/>
          <w:sz w:val="24"/>
          <w:szCs w:val="24"/>
        </w:rPr>
        <w:t xml:space="preserve">файла аналитики угроз </w:t>
      </w:r>
      <w:r>
        <w:rPr>
          <w:rFonts w:ascii="Times New Roman" w:hAnsi="Times New Roman" w:cs="Times New Roman"/>
          <w:sz w:val="24"/>
          <w:szCs w:val="24"/>
          <w:lang w:val="en-GB"/>
        </w:rPr>
        <w:t>CSV</w:t>
      </w:r>
      <w:r w:rsidR="00B45E8B" w:rsidRPr="00B45E8B">
        <w:rPr>
          <w:rFonts w:ascii="Times New Roman" w:hAnsi="Times New Roman" w:cs="Times New Roman"/>
          <w:sz w:val="24"/>
          <w:szCs w:val="24"/>
        </w:rPr>
        <w:t xml:space="preserve"> в </w:t>
      </w:r>
      <w:r w:rsidR="00015A5C"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88</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Добавление </w:t>
      </w:r>
      <w:r w:rsidR="00B45E8B" w:rsidRPr="00B45E8B">
        <w:rPr>
          <w:rFonts w:ascii="Times New Roman" w:hAnsi="Times New Roman" w:cs="Times New Roman"/>
          <w:sz w:val="24"/>
          <w:szCs w:val="24"/>
        </w:rPr>
        <w:t>информаци</w:t>
      </w:r>
      <w:r>
        <w:rPr>
          <w:rFonts w:ascii="Times New Roman" w:hAnsi="Times New Roman" w:cs="Times New Roman"/>
          <w:sz w:val="24"/>
          <w:szCs w:val="24"/>
        </w:rPr>
        <w:t>и</w:t>
      </w:r>
      <w:r w:rsidR="00B45E8B" w:rsidRPr="00B45E8B">
        <w:rPr>
          <w:rFonts w:ascii="Times New Roman" w:hAnsi="Times New Roman" w:cs="Times New Roman"/>
          <w:sz w:val="24"/>
          <w:szCs w:val="24"/>
        </w:rPr>
        <w:t xml:space="preserve"> об угрозах из Splunk </w:t>
      </w:r>
      <w:r>
        <w:rPr>
          <w:rFonts w:ascii="Times New Roman" w:hAnsi="Times New Roman" w:cs="Times New Roman"/>
          <w:sz w:val="24"/>
          <w:szCs w:val="24"/>
          <w:lang w:val="en-GB"/>
        </w:rPr>
        <w:t>events</w:t>
      </w:r>
      <w:r w:rsidRPr="00254A57">
        <w:rPr>
          <w:rFonts w:ascii="Times New Roman" w:hAnsi="Times New Roman" w:cs="Times New Roman"/>
          <w:sz w:val="24"/>
          <w:szCs w:val="24"/>
        </w:rPr>
        <w:t xml:space="preserve"> </w:t>
      </w:r>
      <w:r w:rsidR="00B45E8B" w:rsidRPr="00B45E8B">
        <w:rPr>
          <w:rFonts w:ascii="Times New Roman" w:hAnsi="Times New Roman" w:cs="Times New Roman"/>
          <w:sz w:val="24"/>
          <w:szCs w:val="24"/>
        </w:rPr>
        <w:t xml:space="preserve">в </w:t>
      </w:r>
      <w:r w:rsidR="00015A5C"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89</w:t>
      </w:r>
    </w:p>
    <w:p w:rsidR="00B45E8B" w:rsidRP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Добавление и </w:t>
      </w:r>
      <w:r w:rsidR="00254A57">
        <w:rPr>
          <w:rFonts w:ascii="Times New Roman" w:hAnsi="Times New Roman" w:cs="Times New Roman"/>
          <w:sz w:val="24"/>
          <w:szCs w:val="24"/>
        </w:rPr>
        <w:t>локальное обслуживание аналитики угроз</w:t>
      </w:r>
      <w:r w:rsidRPr="00B45E8B">
        <w:rPr>
          <w:rFonts w:ascii="Times New Roman" w:hAnsi="Times New Roman" w:cs="Times New Roman"/>
          <w:sz w:val="24"/>
          <w:szCs w:val="24"/>
        </w:rPr>
        <w:t xml:space="preserve"> в </w:t>
      </w:r>
      <w:r w:rsidR="00015A5C" w:rsidRPr="00B45E8B">
        <w:rPr>
          <w:rFonts w:ascii="Times New Roman" w:hAnsi="Times New Roman" w:cs="Times New Roman"/>
          <w:sz w:val="24"/>
          <w:szCs w:val="24"/>
        </w:rPr>
        <w:t>Splunk Enterprise Security</w:t>
      </w:r>
      <w:r>
        <w:rPr>
          <w:rFonts w:ascii="Times New Roman" w:hAnsi="Times New Roman" w:cs="Times New Roman"/>
          <w:sz w:val="24"/>
          <w:szCs w:val="24"/>
        </w:rPr>
        <w:tab/>
      </w:r>
      <w:r w:rsidRPr="00B45E8B">
        <w:rPr>
          <w:rFonts w:ascii="Times New Roman" w:hAnsi="Times New Roman" w:cs="Times New Roman"/>
          <w:sz w:val="24"/>
          <w:szCs w:val="24"/>
        </w:rPr>
        <w:t>90</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Добавление </w:t>
      </w:r>
      <w:r>
        <w:rPr>
          <w:rFonts w:ascii="Times New Roman" w:hAnsi="Times New Roman" w:cs="Times New Roman"/>
          <w:sz w:val="24"/>
          <w:szCs w:val="24"/>
        </w:rPr>
        <w:t>аналитики угроз</w:t>
      </w:r>
      <w:r w:rsidRPr="00B45E8B">
        <w:rPr>
          <w:rFonts w:ascii="Times New Roman" w:hAnsi="Times New Roman" w:cs="Times New Roman"/>
          <w:sz w:val="24"/>
          <w:szCs w:val="24"/>
        </w:rPr>
        <w:t xml:space="preserve"> </w:t>
      </w:r>
      <w:r w:rsidR="00B45E8B" w:rsidRPr="00B45E8B">
        <w:rPr>
          <w:rFonts w:ascii="Times New Roman" w:hAnsi="Times New Roman" w:cs="Times New Roman"/>
          <w:sz w:val="24"/>
          <w:szCs w:val="24"/>
        </w:rPr>
        <w:t xml:space="preserve">с помощью пользовательского </w:t>
      </w:r>
      <w:r>
        <w:rPr>
          <w:rFonts w:ascii="Times New Roman" w:hAnsi="Times New Roman" w:cs="Times New Roman"/>
          <w:sz w:val="24"/>
          <w:szCs w:val="24"/>
        </w:rPr>
        <w:t>справочника</w:t>
      </w:r>
      <w:r w:rsidR="00B45E8B" w:rsidRPr="00B45E8B">
        <w:rPr>
          <w:rFonts w:ascii="Times New Roman" w:hAnsi="Times New Roman" w:cs="Times New Roman"/>
          <w:sz w:val="24"/>
          <w:szCs w:val="24"/>
        </w:rPr>
        <w:t xml:space="preserve"> в </w:t>
      </w:r>
      <w:r w:rsidR="00015A5C"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90</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Подтвердите</w:t>
      </w:r>
      <w:r w:rsidR="00B45E8B" w:rsidRPr="00B45E8B">
        <w:rPr>
          <w:rFonts w:ascii="Times New Roman" w:hAnsi="Times New Roman" w:cs="Times New Roman"/>
          <w:sz w:val="24"/>
          <w:szCs w:val="24"/>
        </w:rPr>
        <w:t xml:space="preserve">, что вы успешно добавили </w:t>
      </w:r>
      <w:r>
        <w:rPr>
          <w:rFonts w:ascii="Times New Roman" w:hAnsi="Times New Roman" w:cs="Times New Roman"/>
          <w:sz w:val="24"/>
          <w:szCs w:val="24"/>
        </w:rPr>
        <w:t>аналитику</w:t>
      </w:r>
      <w:r w:rsidR="00B45E8B" w:rsidRPr="00B45E8B">
        <w:rPr>
          <w:rFonts w:ascii="Times New Roman" w:hAnsi="Times New Roman" w:cs="Times New Roman"/>
          <w:sz w:val="24"/>
          <w:szCs w:val="24"/>
        </w:rPr>
        <w:t xml:space="preserve"> в </w:t>
      </w:r>
      <w:r w:rsidR="00015A5C"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92</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Изменение</w:t>
      </w:r>
      <w:r w:rsidR="00B45E8B" w:rsidRPr="00B45E8B">
        <w:rPr>
          <w:rFonts w:ascii="Times New Roman" w:hAnsi="Times New Roman" w:cs="Times New Roman"/>
          <w:sz w:val="24"/>
          <w:szCs w:val="24"/>
        </w:rPr>
        <w:t xml:space="preserve"> существующ</w:t>
      </w:r>
      <w:r>
        <w:rPr>
          <w:rFonts w:ascii="Times New Roman" w:hAnsi="Times New Roman" w:cs="Times New Roman"/>
          <w:sz w:val="24"/>
          <w:szCs w:val="24"/>
        </w:rPr>
        <w:t>ей</w:t>
      </w:r>
      <w:r w:rsidR="00B45E8B" w:rsidRPr="00B45E8B">
        <w:rPr>
          <w:rFonts w:ascii="Times New Roman" w:hAnsi="Times New Roman" w:cs="Times New Roman"/>
          <w:sz w:val="24"/>
          <w:szCs w:val="24"/>
        </w:rPr>
        <w:t xml:space="preserve"> </w:t>
      </w:r>
      <w:r>
        <w:rPr>
          <w:rFonts w:ascii="Times New Roman" w:hAnsi="Times New Roman" w:cs="Times New Roman"/>
          <w:sz w:val="24"/>
          <w:szCs w:val="24"/>
        </w:rPr>
        <w:t>аналитики</w:t>
      </w:r>
      <w:r w:rsidR="00B45E8B" w:rsidRPr="00B45E8B">
        <w:rPr>
          <w:rFonts w:ascii="Times New Roman" w:hAnsi="Times New Roman" w:cs="Times New Roman"/>
          <w:sz w:val="24"/>
          <w:szCs w:val="24"/>
        </w:rPr>
        <w:t xml:space="preserve"> в 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93</w:t>
      </w:r>
    </w:p>
    <w:p w:rsidR="00B45E8B" w:rsidRP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Пример: </w:t>
      </w:r>
      <w:r w:rsidR="00254A57">
        <w:rPr>
          <w:rFonts w:ascii="Times New Roman" w:hAnsi="Times New Roman" w:cs="Times New Roman"/>
          <w:sz w:val="24"/>
          <w:szCs w:val="24"/>
        </w:rPr>
        <w:t>добавление</w:t>
      </w:r>
      <w:r w:rsidRPr="00B45E8B">
        <w:rPr>
          <w:rFonts w:ascii="Times New Roman" w:hAnsi="Times New Roman" w:cs="Times New Roman"/>
          <w:sz w:val="24"/>
          <w:szCs w:val="24"/>
        </w:rPr>
        <w:t xml:space="preserve"> </w:t>
      </w:r>
      <w:r w:rsidR="00254A57">
        <w:rPr>
          <w:rFonts w:ascii="Times New Roman" w:hAnsi="Times New Roman" w:cs="Times New Roman"/>
          <w:sz w:val="24"/>
          <w:szCs w:val="24"/>
        </w:rPr>
        <w:t>исходных данных угрозы программы-вымогателя</w:t>
      </w:r>
      <w:r w:rsidRPr="00B45E8B">
        <w:rPr>
          <w:rFonts w:ascii="Times New Roman" w:hAnsi="Times New Roman" w:cs="Times New Roman"/>
          <w:sz w:val="24"/>
          <w:szCs w:val="24"/>
        </w:rPr>
        <w:t xml:space="preserve"> </w:t>
      </w:r>
      <w:r w:rsidR="00254A57">
        <w:rPr>
          <w:rFonts w:ascii="Times New Roman" w:hAnsi="Times New Roman" w:cs="Times New Roman"/>
          <w:sz w:val="24"/>
          <w:szCs w:val="24"/>
        </w:rPr>
        <w:t>в</w:t>
      </w:r>
      <w:r w:rsidRPr="00B45E8B">
        <w:rPr>
          <w:rFonts w:ascii="Times New Roman" w:hAnsi="Times New Roman" w:cs="Times New Roman"/>
          <w:sz w:val="24"/>
          <w:szCs w:val="24"/>
        </w:rPr>
        <w:t xml:space="preserve"> Splunk </w:t>
      </w:r>
      <w:r>
        <w:rPr>
          <w:rFonts w:ascii="Times New Roman" w:hAnsi="Times New Roman" w:cs="Times New Roman"/>
          <w:sz w:val="24"/>
          <w:szCs w:val="24"/>
        </w:rPr>
        <w:t>Enterprise Security</w:t>
      </w:r>
      <w:r>
        <w:rPr>
          <w:rFonts w:ascii="Times New Roman" w:hAnsi="Times New Roman" w:cs="Times New Roman"/>
          <w:sz w:val="24"/>
          <w:szCs w:val="24"/>
        </w:rPr>
        <w:tab/>
      </w:r>
      <w:r w:rsidRPr="00B45E8B">
        <w:rPr>
          <w:rFonts w:ascii="Times New Roman" w:hAnsi="Times New Roman" w:cs="Times New Roman"/>
          <w:sz w:val="24"/>
          <w:szCs w:val="24"/>
        </w:rPr>
        <w:t>96</w:t>
      </w:r>
    </w:p>
    <w:p w:rsidR="00B45E8B" w:rsidRDefault="00B45E8B" w:rsidP="00B45E8B">
      <w:pPr>
        <w:tabs>
          <w:tab w:val="left" w:leader="dot" w:pos="8930"/>
        </w:tabs>
        <w:spacing w:after="0" w:line="240" w:lineRule="auto"/>
        <w:ind w:right="566"/>
        <w:jc w:val="both"/>
        <w:rPr>
          <w:rFonts w:ascii="Times New Roman" w:hAnsi="Times New Roman" w:cs="Times New Roman"/>
          <w:sz w:val="24"/>
          <w:szCs w:val="24"/>
        </w:rPr>
      </w:pPr>
    </w:p>
    <w:p w:rsidR="00B45E8B" w:rsidRPr="00B45E8B" w:rsidRDefault="00B45E8B" w:rsidP="00B45E8B">
      <w:pPr>
        <w:tabs>
          <w:tab w:val="left" w:leader="dot" w:pos="8930"/>
        </w:tabs>
        <w:spacing w:after="0" w:line="240" w:lineRule="auto"/>
        <w:ind w:right="566"/>
        <w:jc w:val="both"/>
        <w:rPr>
          <w:rFonts w:ascii="Times New Roman" w:hAnsi="Times New Roman" w:cs="Times New Roman"/>
          <w:b/>
          <w:sz w:val="24"/>
          <w:szCs w:val="24"/>
        </w:rPr>
      </w:pPr>
      <w:r w:rsidRPr="00396114">
        <w:rPr>
          <w:rFonts w:ascii="Times New Roman" w:hAnsi="Times New Roman" w:cs="Times New Roman"/>
          <w:b/>
          <w:sz w:val="28"/>
          <w:szCs w:val="24"/>
        </w:rPr>
        <w:t>Обобщенная аналитика</w:t>
      </w:r>
      <w:r w:rsidRPr="00B45E8B">
        <w:rPr>
          <w:rFonts w:ascii="Times New Roman" w:hAnsi="Times New Roman" w:cs="Times New Roman"/>
          <w:b/>
          <w:sz w:val="24"/>
          <w:szCs w:val="24"/>
        </w:rPr>
        <w:tab/>
        <w:t>99</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Добавление аналитики</w:t>
      </w:r>
      <w:r w:rsidR="00B45E8B" w:rsidRPr="00B45E8B">
        <w:rPr>
          <w:rFonts w:ascii="Times New Roman" w:hAnsi="Times New Roman" w:cs="Times New Roman"/>
          <w:sz w:val="24"/>
          <w:szCs w:val="24"/>
        </w:rPr>
        <w:t xml:space="preserve"> в 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99</w:t>
      </w:r>
    </w:p>
    <w:p w:rsidR="00B45E8B" w:rsidRPr="00B45E8B" w:rsidRDefault="00254A57" w:rsidP="00B45E8B">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 xml:space="preserve">Загрузка исходных данных аналитики </w:t>
      </w:r>
      <w:r w:rsidRPr="00B45E8B">
        <w:rPr>
          <w:rFonts w:ascii="Times New Roman" w:hAnsi="Times New Roman" w:cs="Times New Roman"/>
          <w:sz w:val="24"/>
          <w:szCs w:val="24"/>
        </w:rPr>
        <w:t xml:space="preserve">из Интернета </w:t>
      </w:r>
      <w:r w:rsidR="00B45E8B" w:rsidRPr="00B45E8B">
        <w:rPr>
          <w:rFonts w:ascii="Times New Roman" w:hAnsi="Times New Roman" w:cs="Times New Roman"/>
          <w:sz w:val="24"/>
          <w:szCs w:val="24"/>
        </w:rPr>
        <w:t xml:space="preserve">в </w:t>
      </w:r>
      <w:r w:rsidR="00015A5C" w:rsidRPr="00B45E8B">
        <w:rPr>
          <w:rFonts w:ascii="Times New Roman" w:hAnsi="Times New Roman" w:cs="Times New Roman"/>
          <w:sz w:val="24"/>
          <w:szCs w:val="24"/>
        </w:rPr>
        <w:t>Splunk Enterprise Security</w:t>
      </w:r>
      <w:r w:rsidR="00B45E8B">
        <w:rPr>
          <w:rFonts w:ascii="Times New Roman" w:hAnsi="Times New Roman" w:cs="Times New Roman"/>
          <w:sz w:val="24"/>
          <w:szCs w:val="24"/>
        </w:rPr>
        <w:tab/>
      </w:r>
      <w:r w:rsidR="00B45E8B" w:rsidRPr="00B45E8B">
        <w:rPr>
          <w:rFonts w:ascii="Times New Roman" w:hAnsi="Times New Roman" w:cs="Times New Roman"/>
          <w:sz w:val="24"/>
          <w:szCs w:val="24"/>
        </w:rPr>
        <w:t>99</w:t>
      </w:r>
    </w:p>
    <w:p w:rsidR="00B45E8B" w:rsidRP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Использова</w:t>
      </w:r>
      <w:r w:rsidR="00254A57">
        <w:rPr>
          <w:rFonts w:ascii="Times New Roman" w:hAnsi="Times New Roman" w:cs="Times New Roman"/>
          <w:sz w:val="24"/>
          <w:szCs w:val="24"/>
        </w:rPr>
        <w:t>ние</w:t>
      </w:r>
      <w:r w:rsidRPr="00B45E8B">
        <w:rPr>
          <w:rFonts w:ascii="Times New Roman" w:hAnsi="Times New Roman" w:cs="Times New Roman"/>
          <w:sz w:val="24"/>
          <w:szCs w:val="24"/>
        </w:rPr>
        <w:t xml:space="preserve"> </w:t>
      </w:r>
      <w:r w:rsidR="00254A57">
        <w:rPr>
          <w:rFonts w:ascii="Times New Roman" w:hAnsi="Times New Roman" w:cs="Times New Roman"/>
          <w:sz w:val="24"/>
          <w:szCs w:val="24"/>
        </w:rPr>
        <w:t>обобщенной аналитики</w:t>
      </w:r>
      <w:r w:rsidRPr="00B45E8B">
        <w:rPr>
          <w:rFonts w:ascii="Times New Roman" w:hAnsi="Times New Roman" w:cs="Times New Roman"/>
          <w:sz w:val="24"/>
          <w:szCs w:val="24"/>
        </w:rPr>
        <w:t xml:space="preserve"> </w:t>
      </w:r>
      <w:r w:rsidR="00254A57">
        <w:rPr>
          <w:rFonts w:ascii="Times New Roman" w:hAnsi="Times New Roman" w:cs="Times New Roman"/>
          <w:sz w:val="24"/>
          <w:szCs w:val="24"/>
        </w:rPr>
        <w:t>при</w:t>
      </w:r>
      <w:r w:rsidRPr="00B45E8B">
        <w:rPr>
          <w:rFonts w:ascii="Times New Roman" w:hAnsi="Times New Roman" w:cs="Times New Roman"/>
          <w:sz w:val="24"/>
          <w:szCs w:val="24"/>
        </w:rPr>
        <w:t xml:space="preserve"> пои</w:t>
      </w:r>
      <w:r>
        <w:rPr>
          <w:rFonts w:ascii="Times New Roman" w:hAnsi="Times New Roman" w:cs="Times New Roman"/>
          <w:sz w:val="24"/>
          <w:szCs w:val="24"/>
        </w:rPr>
        <w:t>ске с помощью inputintelligence</w:t>
      </w:r>
      <w:r>
        <w:rPr>
          <w:rFonts w:ascii="Times New Roman" w:hAnsi="Times New Roman" w:cs="Times New Roman"/>
          <w:sz w:val="24"/>
          <w:szCs w:val="24"/>
        </w:rPr>
        <w:tab/>
        <w:t>1</w:t>
      </w:r>
      <w:r w:rsidRPr="00B45E8B">
        <w:rPr>
          <w:rFonts w:ascii="Times New Roman" w:hAnsi="Times New Roman" w:cs="Times New Roman"/>
          <w:sz w:val="24"/>
          <w:szCs w:val="24"/>
        </w:rPr>
        <w:t>02</w:t>
      </w:r>
    </w:p>
    <w:p w:rsidR="00B45E8B" w:rsidRDefault="00B45E8B" w:rsidP="00B45E8B">
      <w:pPr>
        <w:tabs>
          <w:tab w:val="left" w:leader="dot" w:pos="8930"/>
        </w:tabs>
        <w:spacing w:after="0" w:line="240" w:lineRule="auto"/>
        <w:ind w:left="567" w:right="566"/>
        <w:jc w:val="both"/>
        <w:rPr>
          <w:rFonts w:ascii="Times New Roman" w:hAnsi="Times New Roman" w:cs="Times New Roman"/>
          <w:sz w:val="24"/>
          <w:szCs w:val="24"/>
        </w:rPr>
      </w:pPr>
      <w:r w:rsidRPr="00B45E8B">
        <w:rPr>
          <w:rFonts w:ascii="Times New Roman" w:hAnsi="Times New Roman" w:cs="Times New Roman"/>
          <w:sz w:val="24"/>
          <w:szCs w:val="24"/>
        </w:rPr>
        <w:t xml:space="preserve">Пример: </w:t>
      </w:r>
      <w:r w:rsidR="00015A5C">
        <w:rPr>
          <w:rFonts w:ascii="Times New Roman" w:hAnsi="Times New Roman" w:cs="Times New Roman"/>
          <w:sz w:val="24"/>
          <w:szCs w:val="24"/>
        </w:rPr>
        <w:t>добавление источника обобщенной аналитики</w:t>
      </w:r>
      <w:r w:rsidRPr="00B45E8B">
        <w:rPr>
          <w:rFonts w:ascii="Times New Roman" w:hAnsi="Times New Roman" w:cs="Times New Roman"/>
          <w:sz w:val="24"/>
          <w:szCs w:val="24"/>
        </w:rPr>
        <w:t xml:space="preserve"> в </w:t>
      </w:r>
      <w:r w:rsidR="00015A5C" w:rsidRPr="00B45E8B">
        <w:rPr>
          <w:rFonts w:ascii="Times New Roman" w:hAnsi="Times New Roman" w:cs="Times New Roman"/>
          <w:sz w:val="24"/>
          <w:szCs w:val="24"/>
        </w:rPr>
        <w:t>Splunk Enterprise Security</w:t>
      </w:r>
      <w:r w:rsidR="00015A5C">
        <w:rPr>
          <w:rFonts w:ascii="Times New Roman" w:hAnsi="Times New Roman" w:cs="Times New Roman"/>
          <w:sz w:val="24"/>
          <w:szCs w:val="24"/>
        </w:rPr>
        <w:tab/>
        <w:t>105</w:t>
      </w:r>
    </w:p>
    <w:p w:rsidR="00254A57" w:rsidRDefault="00254A57">
      <w:pPr>
        <w:rPr>
          <w:rFonts w:ascii="Times New Roman" w:hAnsi="Times New Roman" w:cs="Times New Roman"/>
          <w:sz w:val="24"/>
          <w:szCs w:val="24"/>
        </w:rPr>
      </w:pPr>
      <w:r>
        <w:rPr>
          <w:rFonts w:ascii="Times New Roman" w:hAnsi="Times New Roman" w:cs="Times New Roman"/>
          <w:sz w:val="24"/>
          <w:szCs w:val="24"/>
        </w:rPr>
        <w:br w:type="page"/>
      </w:r>
    </w:p>
    <w:p w:rsidR="00254A57" w:rsidRPr="00254A57" w:rsidRDefault="00254A57" w:rsidP="00254A57">
      <w:pPr>
        <w:tabs>
          <w:tab w:val="left" w:leader="dot" w:pos="8930"/>
        </w:tabs>
        <w:spacing w:after="0" w:line="240" w:lineRule="auto"/>
        <w:ind w:right="566"/>
        <w:jc w:val="both"/>
        <w:rPr>
          <w:rFonts w:ascii="Times New Roman" w:hAnsi="Times New Roman" w:cs="Times New Roman"/>
          <w:b/>
          <w:sz w:val="24"/>
          <w:szCs w:val="24"/>
        </w:rPr>
      </w:pPr>
      <w:r w:rsidRPr="00396114">
        <w:rPr>
          <w:rFonts w:ascii="Times New Roman" w:hAnsi="Times New Roman" w:cs="Times New Roman"/>
          <w:b/>
          <w:sz w:val="28"/>
          <w:szCs w:val="24"/>
        </w:rPr>
        <w:lastRenderedPageBreak/>
        <w:t>Управление контентом</w:t>
      </w:r>
      <w:r w:rsidRPr="00254A57">
        <w:rPr>
          <w:rFonts w:ascii="Times New Roman" w:hAnsi="Times New Roman" w:cs="Times New Roman"/>
          <w:b/>
          <w:sz w:val="24"/>
          <w:szCs w:val="24"/>
        </w:rPr>
        <w:tab/>
        <w:t>108</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Управление контентом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108</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Создание </w:t>
      </w:r>
      <w:r w:rsidR="00A41240" w:rsidRPr="00254A57">
        <w:rPr>
          <w:rFonts w:ascii="Times New Roman" w:hAnsi="Times New Roman" w:cs="Times New Roman"/>
          <w:sz w:val="24"/>
          <w:szCs w:val="24"/>
        </w:rPr>
        <w:t>модел</w:t>
      </w:r>
      <w:r w:rsidR="00A41240">
        <w:rPr>
          <w:rFonts w:ascii="Times New Roman" w:hAnsi="Times New Roman" w:cs="Times New Roman"/>
          <w:sz w:val="24"/>
          <w:szCs w:val="24"/>
        </w:rPr>
        <w:t>ей</w:t>
      </w:r>
      <w:r w:rsidR="00A41240" w:rsidRPr="00254A57">
        <w:rPr>
          <w:rFonts w:ascii="Times New Roman" w:hAnsi="Times New Roman" w:cs="Times New Roman"/>
          <w:sz w:val="24"/>
          <w:szCs w:val="24"/>
        </w:rPr>
        <w:t xml:space="preserve"> данных </w:t>
      </w:r>
      <w:r w:rsidRPr="00254A57">
        <w:rPr>
          <w:rFonts w:ascii="Times New Roman" w:hAnsi="Times New Roman" w:cs="Times New Roman"/>
          <w:sz w:val="24"/>
          <w:szCs w:val="24"/>
        </w:rPr>
        <w:t xml:space="preserve">и управление </w:t>
      </w:r>
      <w:r w:rsidR="00A41240">
        <w:rPr>
          <w:rFonts w:ascii="Times New Roman" w:hAnsi="Times New Roman" w:cs="Times New Roman"/>
          <w:sz w:val="24"/>
          <w:szCs w:val="24"/>
        </w:rPr>
        <w:t xml:space="preserve">ими </w:t>
      </w:r>
      <w:r w:rsidRPr="00254A57">
        <w:rPr>
          <w:rFonts w:ascii="Times New Roman" w:hAnsi="Times New Roman" w:cs="Times New Roman"/>
          <w:sz w:val="24"/>
          <w:szCs w:val="24"/>
        </w:rPr>
        <w:t>в Splunk Enterprise Security</w:t>
      </w:r>
      <w:r>
        <w:rPr>
          <w:rFonts w:ascii="Times New Roman" w:hAnsi="Times New Roman" w:cs="Times New Roman"/>
          <w:sz w:val="24"/>
          <w:szCs w:val="24"/>
        </w:rPr>
        <w:tab/>
      </w:r>
      <w:r w:rsidRPr="00254A57">
        <w:rPr>
          <w:rFonts w:ascii="Times New Roman" w:hAnsi="Times New Roman" w:cs="Times New Roman"/>
          <w:sz w:val="24"/>
          <w:szCs w:val="24"/>
        </w:rPr>
        <w:t>108</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Создание поиско</w:t>
      </w:r>
      <w:r w:rsidR="00A41240">
        <w:rPr>
          <w:rFonts w:ascii="Times New Roman" w:hAnsi="Times New Roman" w:cs="Times New Roman"/>
          <w:sz w:val="24"/>
          <w:szCs w:val="24"/>
        </w:rPr>
        <w:t>в по</w:t>
      </w:r>
      <w:r w:rsidRPr="00254A57">
        <w:rPr>
          <w:rFonts w:ascii="Times New Roman" w:hAnsi="Times New Roman" w:cs="Times New Roman"/>
          <w:sz w:val="24"/>
          <w:szCs w:val="24"/>
        </w:rPr>
        <w:t xml:space="preserve"> ключевы</w:t>
      </w:r>
      <w:r w:rsidR="00A41240">
        <w:rPr>
          <w:rFonts w:ascii="Times New Roman" w:hAnsi="Times New Roman" w:cs="Times New Roman"/>
          <w:sz w:val="24"/>
          <w:szCs w:val="24"/>
        </w:rPr>
        <w:t>м</w:t>
      </w:r>
      <w:r w:rsidRPr="00254A57">
        <w:rPr>
          <w:rFonts w:ascii="Times New Roman" w:hAnsi="Times New Roman" w:cs="Times New Roman"/>
          <w:sz w:val="24"/>
          <w:szCs w:val="24"/>
        </w:rPr>
        <w:t xml:space="preserve"> </w:t>
      </w:r>
      <w:r w:rsidR="00A41240">
        <w:rPr>
          <w:rFonts w:ascii="Times New Roman" w:hAnsi="Times New Roman" w:cs="Times New Roman"/>
          <w:sz w:val="24"/>
          <w:szCs w:val="24"/>
        </w:rPr>
        <w:t>показателям</w:t>
      </w:r>
      <w:r w:rsidRPr="00254A57">
        <w:rPr>
          <w:rFonts w:ascii="Times New Roman" w:hAnsi="Times New Roman" w:cs="Times New Roman"/>
          <w:sz w:val="24"/>
          <w:szCs w:val="24"/>
        </w:rPr>
        <w:t xml:space="preserve"> </w:t>
      </w:r>
      <w:r w:rsidR="00A41240" w:rsidRPr="00254A57">
        <w:rPr>
          <w:rFonts w:ascii="Times New Roman" w:hAnsi="Times New Roman" w:cs="Times New Roman"/>
          <w:sz w:val="24"/>
          <w:szCs w:val="24"/>
        </w:rPr>
        <w:t>и управление</w:t>
      </w:r>
      <w:r w:rsidR="00A41240">
        <w:rPr>
          <w:rFonts w:ascii="Times New Roman" w:hAnsi="Times New Roman" w:cs="Times New Roman"/>
          <w:sz w:val="24"/>
          <w:szCs w:val="24"/>
        </w:rPr>
        <w:t xml:space="preserve"> ими</w:t>
      </w:r>
      <w:r w:rsidR="00A41240" w:rsidRPr="00254A57">
        <w:rPr>
          <w:rFonts w:ascii="Times New Roman" w:hAnsi="Times New Roman" w:cs="Times New Roman"/>
          <w:sz w:val="24"/>
          <w:szCs w:val="24"/>
        </w:rPr>
        <w:t xml:space="preserve"> </w:t>
      </w:r>
      <w:r w:rsidRPr="00254A57">
        <w:rPr>
          <w:rFonts w:ascii="Times New Roman" w:hAnsi="Times New Roman" w:cs="Times New Roman"/>
          <w:sz w:val="24"/>
          <w:szCs w:val="24"/>
        </w:rPr>
        <w:t>в Splunk Enterprise</w:t>
      </w:r>
      <w:r>
        <w:rPr>
          <w:rFonts w:ascii="Times New Roman" w:hAnsi="Times New Roman" w:cs="Times New Roman"/>
          <w:sz w:val="24"/>
          <w:szCs w:val="24"/>
        </w:rPr>
        <w:t xml:space="preserve"> </w:t>
      </w:r>
      <w:r w:rsidRPr="00254A57">
        <w:rPr>
          <w:rFonts w:ascii="Times New Roman" w:hAnsi="Times New Roman" w:cs="Times New Roman"/>
          <w:sz w:val="24"/>
          <w:szCs w:val="24"/>
        </w:rPr>
        <w:t>Security</w:t>
      </w:r>
      <w:r>
        <w:rPr>
          <w:rFonts w:ascii="Times New Roman" w:hAnsi="Times New Roman" w:cs="Times New Roman"/>
          <w:sz w:val="24"/>
          <w:szCs w:val="24"/>
        </w:rPr>
        <w:tab/>
      </w:r>
      <w:r w:rsidRPr="00254A57">
        <w:rPr>
          <w:rFonts w:ascii="Times New Roman" w:hAnsi="Times New Roman" w:cs="Times New Roman"/>
          <w:sz w:val="24"/>
          <w:szCs w:val="24"/>
        </w:rPr>
        <w:t>109</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Создание </w:t>
      </w:r>
      <w:r w:rsidR="00A41240" w:rsidRPr="00254A57">
        <w:rPr>
          <w:rFonts w:ascii="Times New Roman" w:hAnsi="Times New Roman" w:cs="Times New Roman"/>
          <w:sz w:val="24"/>
          <w:szCs w:val="24"/>
        </w:rPr>
        <w:t>сохраненны</w:t>
      </w:r>
      <w:r w:rsidR="00A41240">
        <w:rPr>
          <w:rFonts w:ascii="Times New Roman" w:hAnsi="Times New Roman" w:cs="Times New Roman"/>
          <w:sz w:val="24"/>
          <w:szCs w:val="24"/>
        </w:rPr>
        <w:t>х</w:t>
      </w:r>
      <w:r w:rsidR="00A41240" w:rsidRPr="00254A57">
        <w:rPr>
          <w:rFonts w:ascii="Times New Roman" w:hAnsi="Times New Roman" w:cs="Times New Roman"/>
          <w:sz w:val="24"/>
          <w:szCs w:val="24"/>
        </w:rPr>
        <w:t xml:space="preserve"> поиск</w:t>
      </w:r>
      <w:r w:rsidR="00A41240">
        <w:rPr>
          <w:rFonts w:ascii="Times New Roman" w:hAnsi="Times New Roman" w:cs="Times New Roman"/>
          <w:sz w:val="24"/>
          <w:szCs w:val="24"/>
        </w:rPr>
        <w:t>ов</w:t>
      </w:r>
      <w:r w:rsidR="00A41240" w:rsidRPr="00254A57">
        <w:rPr>
          <w:rFonts w:ascii="Times New Roman" w:hAnsi="Times New Roman" w:cs="Times New Roman"/>
          <w:sz w:val="24"/>
          <w:szCs w:val="24"/>
        </w:rPr>
        <w:t xml:space="preserve"> </w:t>
      </w:r>
      <w:r w:rsidRPr="00254A57">
        <w:rPr>
          <w:rFonts w:ascii="Times New Roman" w:hAnsi="Times New Roman" w:cs="Times New Roman"/>
          <w:sz w:val="24"/>
          <w:szCs w:val="24"/>
        </w:rPr>
        <w:t xml:space="preserve">и управление </w:t>
      </w:r>
      <w:r w:rsidR="00A41240">
        <w:rPr>
          <w:rFonts w:ascii="Times New Roman" w:hAnsi="Times New Roman" w:cs="Times New Roman"/>
          <w:sz w:val="24"/>
          <w:szCs w:val="24"/>
        </w:rPr>
        <w:t xml:space="preserve">ими </w:t>
      </w:r>
      <w:r w:rsidRPr="00254A57">
        <w:rPr>
          <w:rFonts w:ascii="Times New Roman" w:hAnsi="Times New Roman" w:cs="Times New Roman"/>
          <w:sz w:val="24"/>
          <w:szCs w:val="24"/>
        </w:rPr>
        <w:t>в Splunk Enterprise Security</w:t>
      </w:r>
      <w:r>
        <w:rPr>
          <w:rFonts w:ascii="Times New Roman" w:hAnsi="Times New Roman" w:cs="Times New Roman"/>
          <w:sz w:val="24"/>
          <w:szCs w:val="24"/>
        </w:rPr>
        <w:tab/>
      </w:r>
      <w:r w:rsidRPr="00254A57">
        <w:rPr>
          <w:rFonts w:ascii="Times New Roman" w:hAnsi="Times New Roman" w:cs="Times New Roman"/>
          <w:sz w:val="24"/>
          <w:szCs w:val="24"/>
        </w:rPr>
        <w:t>111</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Создание </w:t>
      </w:r>
      <w:r w:rsidR="00A41240">
        <w:rPr>
          <w:rFonts w:ascii="Times New Roman" w:hAnsi="Times New Roman" w:cs="Times New Roman"/>
          <w:sz w:val="24"/>
          <w:szCs w:val="24"/>
        </w:rPr>
        <w:t xml:space="preserve">справочников на основе поиска </w:t>
      </w:r>
      <w:r w:rsidRPr="00254A57">
        <w:rPr>
          <w:rFonts w:ascii="Times New Roman" w:hAnsi="Times New Roman" w:cs="Times New Roman"/>
          <w:sz w:val="24"/>
          <w:szCs w:val="24"/>
        </w:rPr>
        <w:t xml:space="preserve">и управление </w:t>
      </w:r>
      <w:r w:rsidR="00A41240">
        <w:rPr>
          <w:rFonts w:ascii="Times New Roman" w:hAnsi="Times New Roman" w:cs="Times New Roman"/>
          <w:sz w:val="24"/>
          <w:szCs w:val="24"/>
        </w:rPr>
        <w:t xml:space="preserve">ими </w:t>
      </w:r>
      <w:r w:rsidRPr="00254A57">
        <w:rPr>
          <w:rFonts w:ascii="Times New Roman" w:hAnsi="Times New Roman" w:cs="Times New Roman"/>
          <w:sz w:val="24"/>
          <w:szCs w:val="24"/>
        </w:rPr>
        <w:t>в Splunk Enterprise</w:t>
      </w:r>
      <w:r>
        <w:rPr>
          <w:rFonts w:ascii="Times New Roman" w:hAnsi="Times New Roman" w:cs="Times New Roman"/>
          <w:sz w:val="24"/>
          <w:szCs w:val="24"/>
        </w:rPr>
        <w:t xml:space="preserve"> </w:t>
      </w:r>
      <w:r w:rsidRPr="00254A57">
        <w:rPr>
          <w:rFonts w:ascii="Times New Roman" w:hAnsi="Times New Roman" w:cs="Times New Roman"/>
          <w:sz w:val="24"/>
          <w:szCs w:val="24"/>
        </w:rPr>
        <w:t>Security</w:t>
      </w:r>
      <w:r>
        <w:rPr>
          <w:rFonts w:ascii="Times New Roman" w:hAnsi="Times New Roman" w:cs="Times New Roman"/>
          <w:sz w:val="24"/>
          <w:szCs w:val="24"/>
        </w:rPr>
        <w:tab/>
      </w:r>
      <w:r w:rsidRPr="00254A57">
        <w:rPr>
          <w:rFonts w:ascii="Times New Roman" w:hAnsi="Times New Roman" w:cs="Times New Roman"/>
          <w:sz w:val="24"/>
          <w:szCs w:val="24"/>
        </w:rPr>
        <w:t>112</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Создание поиско</w:t>
      </w:r>
      <w:r w:rsidR="00A41240">
        <w:rPr>
          <w:rFonts w:ascii="Times New Roman" w:hAnsi="Times New Roman" w:cs="Times New Roman"/>
          <w:sz w:val="24"/>
          <w:szCs w:val="24"/>
        </w:rPr>
        <w:t>в</w:t>
      </w:r>
      <w:r w:rsidRPr="00254A57">
        <w:rPr>
          <w:rFonts w:ascii="Times New Roman" w:hAnsi="Times New Roman" w:cs="Times New Roman"/>
          <w:sz w:val="24"/>
          <w:szCs w:val="24"/>
        </w:rPr>
        <w:t xml:space="preserve"> </w:t>
      </w:r>
      <w:r w:rsidR="00A41240">
        <w:rPr>
          <w:rFonts w:ascii="Times New Roman" w:hAnsi="Times New Roman" w:cs="Times New Roman"/>
          <w:sz w:val="24"/>
          <w:szCs w:val="24"/>
        </w:rPr>
        <w:t>по линиям событий</w:t>
      </w:r>
      <w:r w:rsidRPr="00254A57">
        <w:rPr>
          <w:rFonts w:ascii="Times New Roman" w:hAnsi="Times New Roman" w:cs="Times New Roman"/>
          <w:sz w:val="24"/>
          <w:szCs w:val="24"/>
        </w:rPr>
        <w:t xml:space="preserve"> </w:t>
      </w:r>
      <w:r w:rsidR="00A41240" w:rsidRPr="00254A57">
        <w:rPr>
          <w:rFonts w:ascii="Times New Roman" w:hAnsi="Times New Roman" w:cs="Times New Roman"/>
          <w:sz w:val="24"/>
          <w:szCs w:val="24"/>
        </w:rPr>
        <w:t xml:space="preserve">и управление </w:t>
      </w:r>
      <w:r w:rsidR="00A41240">
        <w:rPr>
          <w:rFonts w:ascii="Times New Roman" w:hAnsi="Times New Roman" w:cs="Times New Roman"/>
          <w:sz w:val="24"/>
          <w:szCs w:val="24"/>
        </w:rPr>
        <w:t xml:space="preserve">ими </w:t>
      </w:r>
      <w:r w:rsidRPr="00254A57">
        <w:rPr>
          <w:rFonts w:ascii="Times New Roman" w:hAnsi="Times New Roman" w:cs="Times New Roman"/>
          <w:sz w:val="24"/>
          <w:szCs w:val="24"/>
        </w:rPr>
        <w:t>в Splunk Enterprise</w:t>
      </w:r>
      <w:r>
        <w:rPr>
          <w:rFonts w:ascii="Times New Roman" w:hAnsi="Times New Roman" w:cs="Times New Roman"/>
          <w:sz w:val="24"/>
          <w:szCs w:val="24"/>
        </w:rPr>
        <w:t xml:space="preserve"> </w:t>
      </w:r>
      <w:r w:rsidRPr="00254A57">
        <w:rPr>
          <w:rFonts w:ascii="Times New Roman" w:hAnsi="Times New Roman" w:cs="Times New Roman"/>
          <w:sz w:val="24"/>
          <w:szCs w:val="24"/>
        </w:rPr>
        <w:t>Security</w:t>
      </w:r>
      <w:r>
        <w:rPr>
          <w:rFonts w:ascii="Times New Roman" w:hAnsi="Times New Roman" w:cs="Times New Roman"/>
          <w:sz w:val="24"/>
          <w:szCs w:val="24"/>
        </w:rPr>
        <w:tab/>
      </w:r>
      <w:r w:rsidRPr="00254A57">
        <w:rPr>
          <w:rFonts w:ascii="Times New Roman" w:hAnsi="Times New Roman" w:cs="Times New Roman"/>
          <w:sz w:val="24"/>
          <w:szCs w:val="24"/>
        </w:rPr>
        <w:t>115</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Создание </w:t>
      </w:r>
      <w:r w:rsidR="00A41240">
        <w:rPr>
          <w:rFonts w:ascii="Times New Roman" w:hAnsi="Times New Roman" w:cs="Times New Roman"/>
          <w:sz w:val="24"/>
          <w:szCs w:val="24"/>
        </w:rPr>
        <w:t xml:space="preserve">витрин </w:t>
      </w:r>
      <w:r w:rsidRPr="00254A57">
        <w:rPr>
          <w:rFonts w:ascii="Times New Roman" w:hAnsi="Times New Roman" w:cs="Times New Roman"/>
          <w:sz w:val="24"/>
          <w:szCs w:val="24"/>
        </w:rPr>
        <w:t xml:space="preserve">и управление </w:t>
      </w:r>
      <w:r w:rsidR="00A41240">
        <w:rPr>
          <w:rFonts w:ascii="Times New Roman" w:hAnsi="Times New Roman" w:cs="Times New Roman"/>
          <w:sz w:val="24"/>
          <w:szCs w:val="24"/>
        </w:rPr>
        <w:t xml:space="preserve">ими </w:t>
      </w:r>
      <w:r w:rsidRPr="00254A57">
        <w:rPr>
          <w:rFonts w:ascii="Times New Roman" w:hAnsi="Times New Roman" w:cs="Times New Roman"/>
          <w:sz w:val="24"/>
          <w:szCs w:val="24"/>
        </w:rPr>
        <w:t>в Splunk Enterprise Security</w:t>
      </w:r>
      <w:r>
        <w:rPr>
          <w:rFonts w:ascii="Times New Roman" w:hAnsi="Times New Roman" w:cs="Times New Roman"/>
          <w:sz w:val="24"/>
          <w:szCs w:val="24"/>
        </w:rPr>
        <w:tab/>
      </w:r>
      <w:r w:rsidRPr="00254A57">
        <w:rPr>
          <w:rFonts w:ascii="Times New Roman" w:hAnsi="Times New Roman" w:cs="Times New Roman"/>
          <w:sz w:val="24"/>
          <w:szCs w:val="24"/>
        </w:rPr>
        <w:t>117</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Экспорт </w:t>
      </w:r>
      <w:r w:rsidR="00A41240">
        <w:rPr>
          <w:rFonts w:ascii="Times New Roman" w:hAnsi="Times New Roman" w:cs="Times New Roman"/>
          <w:sz w:val="24"/>
          <w:szCs w:val="24"/>
        </w:rPr>
        <w:t>контента</w:t>
      </w:r>
      <w:r w:rsidRPr="00254A57">
        <w:rPr>
          <w:rFonts w:ascii="Times New Roman" w:hAnsi="Times New Roman" w:cs="Times New Roman"/>
          <w:sz w:val="24"/>
          <w:szCs w:val="24"/>
        </w:rPr>
        <w:t xml:space="preserve"> из Splunk Enterprise Security </w:t>
      </w:r>
      <w:r w:rsidR="00A41240">
        <w:rPr>
          <w:rFonts w:ascii="Times New Roman" w:hAnsi="Times New Roman" w:cs="Times New Roman"/>
          <w:sz w:val="24"/>
          <w:szCs w:val="24"/>
        </w:rPr>
        <w:t>как</w:t>
      </w:r>
      <w:r w:rsidRPr="00254A57">
        <w:rPr>
          <w:rFonts w:ascii="Times New Roman" w:hAnsi="Times New Roman" w:cs="Times New Roman"/>
          <w:sz w:val="24"/>
          <w:szCs w:val="24"/>
        </w:rPr>
        <w:t xml:space="preserve"> приложения</w:t>
      </w:r>
      <w:r>
        <w:rPr>
          <w:rFonts w:ascii="Times New Roman" w:hAnsi="Times New Roman" w:cs="Times New Roman"/>
          <w:sz w:val="24"/>
          <w:szCs w:val="24"/>
        </w:rPr>
        <w:tab/>
      </w:r>
      <w:r w:rsidRPr="00254A57">
        <w:rPr>
          <w:rFonts w:ascii="Times New Roman" w:hAnsi="Times New Roman" w:cs="Times New Roman"/>
          <w:sz w:val="24"/>
          <w:szCs w:val="24"/>
        </w:rPr>
        <w:t>118</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Создание </w:t>
      </w:r>
      <w:r w:rsidR="00A41240">
        <w:rPr>
          <w:rFonts w:ascii="Times New Roman" w:hAnsi="Times New Roman" w:cs="Times New Roman"/>
          <w:sz w:val="24"/>
          <w:szCs w:val="24"/>
        </w:rPr>
        <w:t xml:space="preserve">справочников </w:t>
      </w:r>
      <w:r w:rsidRPr="00254A57">
        <w:rPr>
          <w:rFonts w:ascii="Times New Roman" w:hAnsi="Times New Roman" w:cs="Times New Roman"/>
          <w:sz w:val="24"/>
          <w:szCs w:val="24"/>
        </w:rPr>
        <w:t xml:space="preserve">и управление </w:t>
      </w:r>
      <w:r w:rsidR="00A41240">
        <w:rPr>
          <w:rFonts w:ascii="Times New Roman" w:hAnsi="Times New Roman" w:cs="Times New Roman"/>
          <w:sz w:val="24"/>
          <w:szCs w:val="24"/>
        </w:rPr>
        <w:t>ими</w:t>
      </w:r>
      <w:r w:rsidRPr="00254A57">
        <w:rPr>
          <w:rFonts w:ascii="Times New Roman" w:hAnsi="Times New Roman" w:cs="Times New Roman"/>
          <w:sz w:val="24"/>
          <w:szCs w:val="24"/>
        </w:rPr>
        <w:t xml:space="preserve">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120</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Управление внутренними </w:t>
      </w:r>
      <w:r w:rsidR="00A41240">
        <w:rPr>
          <w:rFonts w:ascii="Times New Roman" w:hAnsi="Times New Roman" w:cs="Times New Roman"/>
          <w:sz w:val="24"/>
          <w:szCs w:val="24"/>
        </w:rPr>
        <w:t>справочниками</w:t>
      </w:r>
      <w:r w:rsidRPr="00254A57">
        <w:rPr>
          <w:rFonts w:ascii="Times New Roman" w:hAnsi="Times New Roman" w:cs="Times New Roman"/>
          <w:sz w:val="24"/>
          <w:szCs w:val="24"/>
        </w:rPr>
        <w:t xml:space="preserve">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122</w:t>
      </w:r>
    </w:p>
    <w:p w:rsidR="00254A57" w:rsidRPr="00254A57" w:rsidRDefault="00A41240" w:rsidP="00254A57">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Создание</w:t>
      </w:r>
      <w:r w:rsidR="00254A57" w:rsidRPr="00254A57">
        <w:rPr>
          <w:rFonts w:ascii="Times New Roman" w:hAnsi="Times New Roman" w:cs="Times New Roman"/>
          <w:sz w:val="24"/>
          <w:szCs w:val="24"/>
        </w:rPr>
        <w:t xml:space="preserve"> риск</w:t>
      </w:r>
      <w:r>
        <w:rPr>
          <w:rFonts w:ascii="Times New Roman" w:hAnsi="Times New Roman" w:cs="Times New Roman"/>
          <w:sz w:val="24"/>
          <w:szCs w:val="24"/>
        </w:rPr>
        <w:t>а</w:t>
      </w:r>
      <w:r w:rsidR="00254A57" w:rsidRPr="00254A57">
        <w:rPr>
          <w:rFonts w:ascii="Times New Roman" w:hAnsi="Times New Roman" w:cs="Times New Roman"/>
          <w:sz w:val="24"/>
          <w:szCs w:val="24"/>
        </w:rPr>
        <w:t xml:space="preserve"> и редактир</w:t>
      </w:r>
      <w:r>
        <w:rPr>
          <w:rFonts w:ascii="Times New Roman" w:hAnsi="Times New Roman" w:cs="Times New Roman"/>
          <w:sz w:val="24"/>
          <w:szCs w:val="24"/>
        </w:rPr>
        <w:t>ование</w:t>
      </w:r>
      <w:r w:rsidR="00254A57" w:rsidRPr="00254A57">
        <w:rPr>
          <w:rFonts w:ascii="Times New Roman" w:hAnsi="Times New Roman" w:cs="Times New Roman"/>
          <w:sz w:val="24"/>
          <w:szCs w:val="24"/>
        </w:rPr>
        <w:t xml:space="preserve"> объект</w:t>
      </w:r>
      <w:r>
        <w:rPr>
          <w:rFonts w:ascii="Times New Roman" w:hAnsi="Times New Roman" w:cs="Times New Roman"/>
          <w:sz w:val="24"/>
          <w:szCs w:val="24"/>
        </w:rPr>
        <w:t>ов</w:t>
      </w:r>
      <w:r w:rsidR="00254A57" w:rsidRPr="00254A57">
        <w:rPr>
          <w:rFonts w:ascii="Times New Roman" w:hAnsi="Times New Roman" w:cs="Times New Roman"/>
          <w:sz w:val="24"/>
          <w:szCs w:val="24"/>
        </w:rPr>
        <w:t xml:space="preserve"> риска в Splunk Enterprise Security</w:t>
      </w:r>
      <w:r w:rsidR="00254A57">
        <w:rPr>
          <w:rFonts w:ascii="Times New Roman" w:hAnsi="Times New Roman" w:cs="Times New Roman"/>
          <w:sz w:val="24"/>
          <w:szCs w:val="24"/>
        </w:rPr>
        <w:tab/>
      </w:r>
      <w:r w:rsidR="00254A57" w:rsidRPr="00254A57">
        <w:rPr>
          <w:rFonts w:ascii="Times New Roman" w:hAnsi="Times New Roman" w:cs="Times New Roman"/>
          <w:sz w:val="24"/>
          <w:szCs w:val="24"/>
        </w:rPr>
        <w:t>132</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p>
    <w:p w:rsidR="00254A57" w:rsidRPr="00254A57" w:rsidRDefault="00254A57" w:rsidP="00254A57">
      <w:pPr>
        <w:tabs>
          <w:tab w:val="left" w:leader="dot" w:pos="8930"/>
        </w:tabs>
        <w:spacing w:after="0" w:line="240" w:lineRule="auto"/>
        <w:ind w:right="566"/>
        <w:jc w:val="both"/>
        <w:rPr>
          <w:rFonts w:ascii="Times New Roman" w:hAnsi="Times New Roman" w:cs="Times New Roman"/>
          <w:b/>
          <w:sz w:val="24"/>
          <w:szCs w:val="24"/>
        </w:rPr>
      </w:pPr>
      <w:r w:rsidRPr="00396114">
        <w:rPr>
          <w:rFonts w:ascii="Times New Roman" w:hAnsi="Times New Roman" w:cs="Times New Roman"/>
          <w:b/>
          <w:sz w:val="28"/>
          <w:szCs w:val="24"/>
        </w:rPr>
        <w:t>Конфигурация и устранение неполадок</w:t>
      </w:r>
      <w:r w:rsidRPr="00254A57">
        <w:rPr>
          <w:rFonts w:ascii="Times New Roman" w:hAnsi="Times New Roman" w:cs="Times New Roman"/>
          <w:b/>
          <w:sz w:val="24"/>
          <w:szCs w:val="24"/>
        </w:rPr>
        <w:tab/>
        <w:t>133</w:t>
      </w:r>
    </w:p>
    <w:p w:rsidR="00254A57" w:rsidRPr="00254A57" w:rsidRDefault="00A41240" w:rsidP="00254A57">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00254A57" w:rsidRPr="00254A57">
        <w:rPr>
          <w:rFonts w:ascii="Times New Roman" w:hAnsi="Times New Roman" w:cs="Times New Roman"/>
          <w:sz w:val="24"/>
          <w:szCs w:val="24"/>
        </w:rPr>
        <w:t xml:space="preserve"> общих </w:t>
      </w:r>
      <w:r>
        <w:rPr>
          <w:rFonts w:ascii="Times New Roman" w:hAnsi="Times New Roman" w:cs="Times New Roman"/>
          <w:sz w:val="24"/>
          <w:szCs w:val="24"/>
        </w:rPr>
        <w:t>настроек</w:t>
      </w:r>
      <w:r w:rsidR="00254A57" w:rsidRPr="00254A57">
        <w:rPr>
          <w:rFonts w:ascii="Times New Roman" w:hAnsi="Times New Roman" w:cs="Times New Roman"/>
          <w:sz w:val="24"/>
          <w:szCs w:val="24"/>
        </w:rPr>
        <w:t xml:space="preserve"> для Splunk Enterprise Security</w:t>
      </w:r>
      <w:r w:rsidR="00254A57">
        <w:rPr>
          <w:rFonts w:ascii="Times New Roman" w:hAnsi="Times New Roman" w:cs="Times New Roman"/>
          <w:sz w:val="24"/>
          <w:szCs w:val="24"/>
        </w:rPr>
        <w:tab/>
      </w:r>
      <w:r w:rsidR="00254A57" w:rsidRPr="00254A57">
        <w:rPr>
          <w:rFonts w:ascii="Times New Roman" w:hAnsi="Times New Roman" w:cs="Times New Roman"/>
          <w:sz w:val="24"/>
          <w:szCs w:val="24"/>
        </w:rPr>
        <w:t>133</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Управление учетными данными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135</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Управление разрешениями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137</w:t>
      </w:r>
    </w:p>
    <w:p w:rsidR="00254A57" w:rsidRPr="00254A57" w:rsidRDefault="00A41240" w:rsidP="00254A57">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 xml:space="preserve">Персональная </w:t>
      </w:r>
      <w:r w:rsidRPr="00254A57">
        <w:rPr>
          <w:rFonts w:ascii="Times New Roman" w:hAnsi="Times New Roman" w:cs="Times New Roman"/>
          <w:sz w:val="24"/>
          <w:szCs w:val="24"/>
        </w:rPr>
        <w:t xml:space="preserve">настройка </w:t>
      </w:r>
      <w:r w:rsidR="00254A57" w:rsidRPr="00254A57">
        <w:rPr>
          <w:rFonts w:ascii="Times New Roman" w:hAnsi="Times New Roman" w:cs="Times New Roman"/>
          <w:sz w:val="24"/>
          <w:szCs w:val="24"/>
        </w:rPr>
        <w:t>панели меню в Splunk Enterprise Security</w:t>
      </w:r>
      <w:r w:rsidR="00254A57">
        <w:rPr>
          <w:rFonts w:ascii="Times New Roman" w:hAnsi="Times New Roman" w:cs="Times New Roman"/>
          <w:sz w:val="24"/>
          <w:szCs w:val="24"/>
        </w:rPr>
        <w:tab/>
      </w:r>
      <w:r w:rsidR="00254A57" w:rsidRPr="00254A57">
        <w:rPr>
          <w:rFonts w:ascii="Times New Roman" w:hAnsi="Times New Roman" w:cs="Times New Roman"/>
          <w:sz w:val="24"/>
          <w:szCs w:val="24"/>
        </w:rPr>
        <w:t>138</w:t>
      </w:r>
    </w:p>
    <w:p w:rsidR="00254A57" w:rsidRPr="00254A57" w:rsidRDefault="00A41240" w:rsidP="00254A57">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Конфигурация</w:t>
      </w:r>
      <w:r w:rsidR="00254A57" w:rsidRPr="00254A57">
        <w:rPr>
          <w:rFonts w:ascii="Times New Roman" w:hAnsi="Times New Roman" w:cs="Times New Roman"/>
          <w:sz w:val="24"/>
          <w:szCs w:val="24"/>
        </w:rPr>
        <w:t xml:space="preserve"> фильтрации на панели в Splunk Enterprise Security</w:t>
      </w:r>
      <w:r w:rsidR="00254A57">
        <w:rPr>
          <w:rFonts w:ascii="Times New Roman" w:hAnsi="Times New Roman" w:cs="Times New Roman"/>
          <w:sz w:val="24"/>
          <w:szCs w:val="24"/>
        </w:rPr>
        <w:tab/>
      </w:r>
      <w:r w:rsidR="00254A57" w:rsidRPr="00254A57">
        <w:rPr>
          <w:rFonts w:ascii="Times New Roman" w:hAnsi="Times New Roman" w:cs="Times New Roman"/>
          <w:sz w:val="24"/>
          <w:szCs w:val="24"/>
        </w:rPr>
        <w:t>145</w:t>
      </w:r>
    </w:p>
    <w:p w:rsidR="00254A57" w:rsidRPr="001D642F" w:rsidRDefault="00254A57" w:rsidP="00254A57">
      <w:pPr>
        <w:tabs>
          <w:tab w:val="left" w:leader="dot" w:pos="8930"/>
        </w:tabs>
        <w:spacing w:after="0" w:line="240" w:lineRule="auto"/>
        <w:ind w:left="567" w:right="566"/>
        <w:jc w:val="both"/>
        <w:rPr>
          <w:rFonts w:ascii="Times New Roman" w:hAnsi="Times New Roman" w:cs="Times New Roman"/>
          <w:sz w:val="24"/>
          <w:szCs w:val="24"/>
          <w:lang w:val="en-US"/>
        </w:rPr>
      </w:pPr>
      <w:r w:rsidRPr="00254A57">
        <w:rPr>
          <w:rFonts w:ascii="Times New Roman" w:hAnsi="Times New Roman" w:cs="Times New Roman"/>
          <w:sz w:val="24"/>
          <w:szCs w:val="24"/>
        </w:rPr>
        <w:t>Создание</w:t>
      </w:r>
      <w:r w:rsidRPr="001D642F">
        <w:rPr>
          <w:rFonts w:ascii="Times New Roman" w:hAnsi="Times New Roman" w:cs="Times New Roman"/>
          <w:sz w:val="24"/>
          <w:szCs w:val="24"/>
          <w:lang w:val="en-US"/>
        </w:rPr>
        <w:t xml:space="preserve"> </w:t>
      </w:r>
      <w:r w:rsidRPr="00254A57">
        <w:rPr>
          <w:rFonts w:ascii="Times New Roman" w:hAnsi="Times New Roman" w:cs="Times New Roman"/>
          <w:sz w:val="24"/>
          <w:szCs w:val="24"/>
        </w:rPr>
        <w:t>веб</w:t>
      </w:r>
      <w:r w:rsidRPr="001D642F">
        <w:rPr>
          <w:rFonts w:ascii="Times New Roman" w:hAnsi="Times New Roman" w:cs="Times New Roman"/>
          <w:sz w:val="24"/>
          <w:szCs w:val="24"/>
          <w:lang w:val="en-US"/>
        </w:rPr>
        <w:t>-</w:t>
      </w:r>
      <w:r w:rsidRPr="00254A57">
        <w:rPr>
          <w:rFonts w:ascii="Times New Roman" w:hAnsi="Times New Roman" w:cs="Times New Roman"/>
          <w:sz w:val="24"/>
          <w:szCs w:val="24"/>
        </w:rPr>
        <w:t>сообщения</w:t>
      </w:r>
      <w:r w:rsidRPr="001D642F">
        <w:rPr>
          <w:rFonts w:ascii="Times New Roman" w:hAnsi="Times New Roman" w:cs="Times New Roman"/>
          <w:sz w:val="24"/>
          <w:szCs w:val="24"/>
          <w:lang w:val="en-US"/>
        </w:rPr>
        <w:t xml:space="preserve"> </w:t>
      </w:r>
      <w:r w:rsidRPr="00254A57">
        <w:rPr>
          <w:rFonts w:ascii="Times New Roman" w:hAnsi="Times New Roman" w:cs="Times New Roman"/>
          <w:sz w:val="24"/>
          <w:szCs w:val="24"/>
          <w:lang w:val="en-US"/>
        </w:rPr>
        <w:t>Splunk</w:t>
      </w:r>
      <w:r w:rsidRPr="001D642F">
        <w:rPr>
          <w:rFonts w:ascii="Times New Roman" w:hAnsi="Times New Roman" w:cs="Times New Roman"/>
          <w:sz w:val="24"/>
          <w:szCs w:val="24"/>
          <w:lang w:val="en-US"/>
        </w:rPr>
        <w:t xml:space="preserve"> </w:t>
      </w:r>
      <w:r w:rsidRPr="00254A57">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sidRPr="00254A57">
        <w:rPr>
          <w:rFonts w:ascii="Times New Roman" w:hAnsi="Times New Roman" w:cs="Times New Roman"/>
          <w:sz w:val="24"/>
          <w:szCs w:val="24"/>
          <w:lang w:val="en-US"/>
        </w:rPr>
        <w:t>Splunk</w:t>
      </w:r>
      <w:r w:rsidRPr="001D642F">
        <w:rPr>
          <w:rFonts w:ascii="Times New Roman" w:hAnsi="Times New Roman" w:cs="Times New Roman"/>
          <w:sz w:val="24"/>
          <w:szCs w:val="24"/>
          <w:lang w:val="en-US"/>
        </w:rPr>
        <w:t xml:space="preserve"> </w:t>
      </w:r>
      <w:r w:rsidRPr="00254A57">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254A57">
        <w:rPr>
          <w:rFonts w:ascii="Times New Roman" w:hAnsi="Times New Roman" w:cs="Times New Roman"/>
          <w:sz w:val="24"/>
          <w:szCs w:val="24"/>
          <w:lang w:val="en-US"/>
        </w:rPr>
        <w:t>Security</w:t>
      </w:r>
      <w:r w:rsidRPr="001D642F">
        <w:rPr>
          <w:rFonts w:ascii="Times New Roman" w:hAnsi="Times New Roman" w:cs="Times New Roman"/>
          <w:sz w:val="24"/>
          <w:szCs w:val="24"/>
          <w:lang w:val="en-US"/>
        </w:rPr>
        <w:tab/>
        <w:t>147</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Устранение </w:t>
      </w:r>
      <w:r w:rsidR="00A41240">
        <w:rPr>
          <w:rFonts w:ascii="Times New Roman" w:hAnsi="Times New Roman" w:cs="Times New Roman"/>
          <w:sz w:val="24"/>
          <w:szCs w:val="24"/>
        </w:rPr>
        <w:t xml:space="preserve">неполадок при </w:t>
      </w:r>
      <w:r w:rsidRPr="00254A57">
        <w:rPr>
          <w:rFonts w:ascii="Times New Roman" w:hAnsi="Times New Roman" w:cs="Times New Roman"/>
          <w:sz w:val="24"/>
          <w:szCs w:val="24"/>
        </w:rPr>
        <w:t>ошиб</w:t>
      </w:r>
      <w:r w:rsidR="00A41240">
        <w:rPr>
          <w:rFonts w:ascii="Times New Roman" w:hAnsi="Times New Roman" w:cs="Times New Roman"/>
          <w:sz w:val="24"/>
          <w:szCs w:val="24"/>
        </w:rPr>
        <w:t>ках</w:t>
      </w:r>
      <w:r w:rsidRPr="00254A57">
        <w:rPr>
          <w:rFonts w:ascii="Times New Roman" w:hAnsi="Times New Roman" w:cs="Times New Roman"/>
          <w:sz w:val="24"/>
          <w:szCs w:val="24"/>
        </w:rPr>
        <w:t xml:space="preserve"> сценария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148</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Устранение </w:t>
      </w:r>
      <w:r w:rsidR="00A41240">
        <w:rPr>
          <w:rFonts w:ascii="Times New Roman" w:hAnsi="Times New Roman" w:cs="Times New Roman"/>
          <w:sz w:val="24"/>
          <w:szCs w:val="24"/>
        </w:rPr>
        <w:t xml:space="preserve">неполадок при </w:t>
      </w:r>
      <w:r w:rsidRPr="00254A57">
        <w:rPr>
          <w:rFonts w:ascii="Times New Roman" w:hAnsi="Times New Roman" w:cs="Times New Roman"/>
          <w:sz w:val="24"/>
          <w:szCs w:val="24"/>
        </w:rPr>
        <w:t>сообщени</w:t>
      </w:r>
      <w:r w:rsidR="00A41240">
        <w:rPr>
          <w:rFonts w:ascii="Times New Roman" w:hAnsi="Times New Roman" w:cs="Times New Roman"/>
          <w:sz w:val="24"/>
          <w:szCs w:val="24"/>
        </w:rPr>
        <w:t>ях о</w:t>
      </w:r>
      <w:r w:rsidRPr="00254A57">
        <w:rPr>
          <w:rFonts w:ascii="Times New Roman" w:hAnsi="Times New Roman" w:cs="Times New Roman"/>
          <w:sz w:val="24"/>
          <w:szCs w:val="24"/>
        </w:rPr>
        <w:t xml:space="preserve"> </w:t>
      </w:r>
      <w:r w:rsidR="00A41240">
        <w:rPr>
          <w:rFonts w:ascii="Times New Roman" w:hAnsi="Times New Roman" w:cs="Times New Roman"/>
          <w:sz w:val="24"/>
          <w:szCs w:val="24"/>
        </w:rPr>
        <w:t xml:space="preserve">поиске в каталогах </w:t>
      </w:r>
      <w:r w:rsidRPr="00254A57">
        <w:rPr>
          <w:rFonts w:ascii="Times New Roman" w:hAnsi="Times New Roman" w:cs="Times New Roman"/>
          <w:sz w:val="24"/>
          <w:szCs w:val="24"/>
        </w:rPr>
        <w:t>по умолчанию,</w:t>
      </w:r>
      <w:r>
        <w:rPr>
          <w:rFonts w:ascii="Times New Roman" w:hAnsi="Times New Roman" w:cs="Times New Roman"/>
          <w:sz w:val="24"/>
          <w:szCs w:val="24"/>
        </w:rPr>
        <w:t xml:space="preserve"> </w:t>
      </w:r>
      <w:r w:rsidR="00A41240">
        <w:rPr>
          <w:rFonts w:ascii="Times New Roman" w:hAnsi="Times New Roman" w:cs="Times New Roman"/>
          <w:sz w:val="24"/>
          <w:szCs w:val="24"/>
        </w:rPr>
        <w:t xml:space="preserve">выполненном ролью </w:t>
      </w:r>
      <w:r w:rsidRPr="00254A57">
        <w:rPr>
          <w:rFonts w:ascii="Times New Roman" w:hAnsi="Times New Roman" w:cs="Times New Roman"/>
          <w:sz w:val="24"/>
          <w:szCs w:val="24"/>
        </w:rPr>
        <w:t>admin</w:t>
      </w:r>
      <w:r>
        <w:rPr>
          <w:rFonts w:ascii="Times New Roman" w:hAnsi="Times New Roman" w:cs="Times New Roman"/>
          <w:sz w:val="24"/>
          <w:szCs w:val="24"/>
        </w:rPr>
        <w:tab/>
      </w:r>
      <w:r w:rsidRPr="00254A57">
        <w:rPr>
          <w:rFonts w:ascii="Times New Roman" w:hAnsi="Times New Roman" w:cs="Times New Roman"/>
          <w:sz w:val="24"/>
          <w:szCs w:val="24"/>
        </w:rPr>
        <w:t>150</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 xml:space="preserve">Устранение неполадок загрузки </w:t>
      </w:r>
      <w:r w:rsidR="00A41240">
        <w:rPr>
          <w:rFonts w:ascii="Times New Roman" w:hAnsi="Times New Roman" w:cs="Times New Roman"/>
          <w:sz w:val="24"/>
          <w:szCs w:val="24"/>
        </w:rPr>
        <w:t>аналитики</w:t>
      </w:r>
      <w:r w:rsidRPr="00254A57">
        <w:rPr>
          <w:rFonts w:ascii="Times New Roman" w:hAnsi="Times New Roman" w:cs="Times New Roman"/>
          <w:sz w:val="24"/>
          <w:szCs w:val="24"/>
        </w:rPr>
        <w:t xml:space="preserve"> в Splunk Enterprise</w:t>
      </w:r>
      <w:r>
        <w:rPr>
          <w:rFonts w:ascii="Times New Roman" w:hAnsi="Times New Roman" w:cs="Times New Roman"/>
          <w:sz w:val="24"/>
          <w:szCs w:val="24"/>
        </w:rPr>
        <w:t xml:space="preserve"> </w:t>
      </w:r>
      <w:r w:rsidRPr="00254A57">
        <w:rPr>
          <w:rFonts w:ascii="Times New Roman" w:hAnsi="Times New Roman" w:cs="Times New Roman"/>
          <w:sz w:val="24"/>
          <w:szCs w:val="24"/>
        </w:rPr>
        <w:t>Security</w:t>
      </w:r>
      <w:r>
        <w:rPr>
          <w:rFonts w:ascii="Times New Roman" w:hAnsi="Times New Roman" w:cs="Times New Roman"/>
          <w:sz w:val="24"/>
          <w:szCs w:val="24"/>
        </w:rPr>
        <w:tab/>
      </w:r>
      <w:r w:rsidRPr="00254A57">
        <w:rPr>
          <w:rFonts w:ascii="Times New Roman" w:hAnsi="Times New Roman" w:cs="Times New Roman"/>
          <w:sz w:val="24"/>
          <w:szCs w:val="24"/>
        </w:rPr>
        <w:t>151</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Устранение неполадок в панелях мониторинга в Splunk Enterprise Security</w:t>
      </w:r>
      <w:r>
        <w:rPr>
          <w:rFonts w:ascii="Times New Roman" w:hAnsi="Times New Roman" w:cs="Times New Roman"/>
          <w:sz w:val="24"/>
          <w:szCs w:val="24"/>
        </w:rPr>
        <w:tab/>
      </w:r>
      <w:r w:rsidRPr="00254A57">
        <w:rPr>
          <w:rFonts w:ascii="Times New Roman" w:hAnsi="Times New Roman" w:cs="Times New Roman"/>
          <w:sz w:val="24"/>
          <w:szCs w:val="24"/>
        </w:rPr>
        <w:t>152</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Таблица требований к панели мониторинга для Splunk Enterprise Security</w:t>
      </w:r>
      <w:r>
        <w:rPr>
          <w:rFonts w:ascii="Times New Roman" w:hAnsi="Times New Roman" w:cs="Times New Roman"/>
          <w:sz w:val="24"/>
          <w:szCs w:val="24"/>
        </w:rPr>
        <w:tab/>
      </w:r>
      <w:r w:rsidRPr="00254A57">
        <w:rPr>
          <w:rFonts w:ascii="Times New Roman" w:hAnsi="Times New Roman" w:cs="Times New Roman"/>
          <w:sz w:val="24"/>
          <w:szCs w:val="24"/>
        </w:rPr>
        <w:t>153</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p>
    <w:p w:rsidR="00254A57" w:rsidRPr="00254A57" w:rsidRDefault="00254A57" w:rsidP="00254A57">
      <w:pPr>
        <w:tabs>
          <w:tab w:val="left" w:leader="dot" w:pos="8930"/>
        </w:tabs>
        <w:spacing w:after="0" w:line="240" w:lineRule="auto"/>
        <w:ind w:right="566"/>
        <w:jc w:val="both"/>
        <w:rPr>
          <w:rFonts w:ascii="Times New Roman" w:hAnsi="Times New Roman" w:cs="Times New Roman"/>
          <w:b/>
          <w:sz w:val="24"/>
          <w:szCs w:val="24"/>
        </w:rPr>
      </w:pPr>
      <w:r w:rsidRPr="00396114">
        <w:rPr>
          <w:rFonts w:ascii="Times New Roman" w:hAnsi="Times New Roman" w:cs="Times New Roman"/>
          <w:b/>
          <w:sz w:val="28"/>
          <w:szCs w:val="24"/>
        </w:rPr>
        <w:t>Экстремальный поиск</w:t>
      </w:r>
      <w:r w:rsidRPr="00254A57">
        <w:rPr>
          <w:rFonts w:ascii="Times New Roman" w:hAnsi="Times New Roman" w:cs="Times New Roman"/>
          <w:b/>
          <w:sz w:val="24"/>
          <w:szCs w:val="24"/>
        </w:rPr>
        <w:tab/>
        <w:t>171</w:t>
      </w:r>
    </w:p>
    <w:p w:rsidR="00254A57" w:rsidRPr="00254A57" w:rsidRDefault="00254A57"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Как Splunk Enterprise Security использует экстремальный поиск</w:t>
      </w:r>
      <w:r>
        <w:rPr>
          <w:rFonts w:ascii="Times New Roman" w:hAnsi="Times New Roman" w:cs="Times New Roman"/>
          <w:sz w:val="24"/>
          <w:szCs w:val="24"/>
        </w:rPr>
        <w:tab/>
      </w:r>
      <w:r w:rsidRPr="00254A57">
        <w:rPr>
          <w:rFonts w:ascii="Times New Roman" w:hAnsi="Times New Roman" w:cs="Times New Roman"/>
          <w:sz w:val="24"/>
          <w:szCs w:val="24"/>
        </w:rPr>
        <w:t>171</w:t>
      </w:r>
    </w:p>
    <w:p w:rsidR="00254A57" w:rsidRPr="00254A57" w:rsidRDefault="00A41240" w:rsidP="00254A57">
      <w:pPr>
        <w:tabs>
          <w:tab w:val="left" w:leader="dot" w:pos="8930"/>
        </w:tabs>
        <w:spacing w:after="0" w:line="240" w:lineRule="auto"/>
        <w:ind w:left="567" w:right="566"/>
        <w:jc w:val="both"/>
        <w:rPr>
          <w:rFonts w:ascii="Times New Roman" w:hAnsi="Times New Roman" w:cs="Times New Roman"/>
          <w:sz w:val="24"/>
          <w:szCs w:val="24"/>
        </w:rPr>
      </w:pPr>
      <w:r>
        <w:rPr>
          <w:rFonts w:ascii="Times New Roman" w:hAnsi="Times New Roman" w:cs="Times New Roman"/>
          <w:sz w:val="24"/>
          <w:szCs w:val="24"/>
        </w:rPr>
        <w:t xml:space="preserve">Примеры </w:t>
      </w:r>
      <w:r w:rsidRPr="00254A57">
        <w:rPr>
          <w:rFonts w:ascii="Times New Roman" w:hAnsi="Times New Roman" w:cs="Times New Roman"/>
          <w:sz w:val="24"/>
          <w:szCs w:val="24"/>
        </w:rPr>
        <w:t>экстремальн</w:t>
      </w:r>
      <w:r>
        <w:rPr>
          <w:rFonts w:ascii="Times New Roman" w:hAnsi="Times New Roman" w:cs="Times New Roman"/>
          <w:sz w:val="24"/>
          <w:szCs w:val="24"/>
        </w:rPr>
        <w:t>ого</w:t>
      </w:r>
      <w:r w:rsidRPr="00254A57">
        <w:rPr>
          <w:rFonts w:ascii="Times New Roman" w:hAnsi="Times New Roman" w:cs="Times New Roman"/>
          <w:sz w:val="24"/>
          <w:szCs w:val="24"/>
        </w:rPr>
        <w:t xml:space="preserve"> </w:t>
      </w:r>
      <w:r w:rsidR="00254A57" w:rsidRPr="00254A57">
        <w:rPr>
          <w:rFonts w:ascii="Times New Roman" w:hAnsi="Times New Roman" w:cs="Times New Roman"/>
          <w:sz w:val="24"/>
          <w:szCs w:val="24"/>
        </w:rPr>
        <w:t>поиска в Splunk Enterprise Security</w:t>
      </w:r>
      <w:r w:rsidR="00254A57">
        <w:rPr>
          <w:rFonts w:ascii="Times New Roman" w:hAnsi="Times New Roman" w:cs="Times New Roman"/>
          <w:sz w:val="24"/>
          <w:szCs w:val="24"/>
        </w:rPr>
        <w:tab/>
      </w:r>
      <w:r w:rsidR="00254A57" w:rsidRPr="00254A57">
        <w:rPr>
          <w:rFonts w:ascii="Times New Roman" w:hAnsi="Times New Roman" w:cs="Times New Roman"/>
          <w:sz w:val="24"/>
          <w:szCs w:val="24"/>
        </w:rPr>
        <w:t>177</w:t>
      </w:r>
    </w:p>
    <w:p w:rsidR="00254A57" w:rsidRDefault="00A41240" w:rsidP="00254A57">
      <w:pPr>
        <w:tabs>
          <w:tab w:val="left" w:leader="dot" w:pos="8930"/>
        </w:tabs>
        <w:spacing w:after="0" w:line="240" w:lineRule="auto"/>
        <w:ind w:left="567" w:right="566"/>
        <w:jc w:val="both"/>
        <w:rPr>
          <w:rFonts w:ascii="Times New Roman" w:hAnsi="Times New Roman" w:cs="Times New Roman"/>
          <w:sz w:val="24"/>
          <w:szCs w:val="24"/>
        </w:rPr>
      </w:pPr>
      <w:r w:rsidRPr="00254A57">
        <w:rPr>
          <w:rFonts w:ascii="Times New Roman" w:hAnsi="Times New Roman" w:cs="Times New Roman"/>
          <w:sz w:val="24"/>
          <w:szCs w:val="24"/>
        </w:rPr>
        <w:t>Команды экстремальн</w:t>
      </w:r>
      <w:r>
        <w:rPr>
          <w:rFonts w:ascii="Times New Roman" w:hAnsi="Times New Roman" w:cs="Times New Roman"/>
          <w:sz w:val="24"/>
          <w:szCs w:val="24"/>
        </w:rPr>
        <w:t>ого</w:t>
      </w:r>
      <w:r w:rsidRPr="00254A57">
        <w:rPr>
          <w:rFonts w:ascii="Times New Roman" w:hAnsi="Times New Roman" w:cs="Times New Roman"/>
          <w:sz w:val="24"/>
          <w:szCs w:val="24"/>
        </w:rPr>
        <w:t xml:space="preserve"> </w:t>
      </w:r>
      <w:r w:rsidR="00254A57" w:rsidRPr="00254A57">
        <w:rPr>
          <w:rFonts w:ascii="Times New Roman" w:hAnsi="Times New Roman" w:cs="Times New Roman"/>
          <w:sz w:val="24"/>
          <w:szCs w:val="24"/>
        </w:rPr>
        <w:t>поиска</w:t>
      </w:r>
      <w:r w:rsidR="00254A57">
        <w:rPr>
          <w:rFonts w:ascii="Times New Roman" w:hAnsi="Times New Roman" w:cs="Times New Roman"/>
          <w:sz w:val="24"/>
          <w:szCs w:val="24"/>
        </w:rPr>
        <w:tab/>
      </w:r>
      <w:r w:rsidR="00254A57" w:rsidRPr="00254A57">
        <w:rPr>
          <w:rFonts w:ascii="Times New Roman" w:hAnsi="Times New Roman" w:cs="Times New Roman"/>
          <w:sz w:val="24"/>
          <w:szCs w:val="24"/>
        </w:rPr>
        <w:t>182</w:t>
      </w:r>
    </w:p>
    <w:p w:rsidR="00C60EFC" w:rsidRDefault="00C60EFC" w:rsidP="009359AE">
      <w:pPr>
        <w:spacing w:after="0" w:line="240" w:lineRule="auto"/>
        <w:jc w:val="both"/>
        <w:rPr>
          <w:rFonts w:ascii="Times New Roman" w:hAnsi="Times New Roman" w:cs="Times New Roman"/>
          <w:sz w:val="24"/>
          <w:szCs w:val="24"/>
        </w:rPr>
      </w:pPr>
    </w:p>
    <w:p w:rsidR="00C60EFC" w:rsidRDefault="00C60EFC" w:rsidP="009359AE">
      <w:pPr>
        <w:spacing w:after="0" w:line="240" w:lineRule="auto"/>
        <w:jc w:val="both"/>
        <w:rPr>
          <w:rFonts w:ascii="Times New Roman" w:hAnsi="Times New Roman" w:cs="Times New Roman"/>
          <w:sz w:val="24"/>
          <w:szCs w:val="24"/>
        </w:rPr>
        <w:sectPr w:rsidR="00C60EFC" w:rsidSect="00396114">
          <w:headerReference w:type="default" r:id="rId8"/>
          <w:footerReference w:type="default" r:id="rId9"/>
          <w:pgSz w:w="11906" w:h="16838"/>
          <w:pgMar w:top="1134" w:right="850" w:bottom="1134" w:left="1701" w:header="708" w:footer="708" w:gutter="0"/>
          <w:pgNumType w:fmt="lowerRoman" w:start="1"/>
          <w:cols w:space="708"/>
          <w:docGrid w:linePitch="360"/>
        </w:sectPr>
      </w:pPr>
    </w:p>
    <w:p w:rsidR="00C60EFC" w:rsidRPr="007B2EBE" w:rsidRDefault="00C60EFC" w:rsidP="001E606B">
      <w:pPr>
        <w:pStyle w:val="11"/>
      </w:pPr>
      <w:bookmarkStart w:id="0" w:name="_Toc514776010"/>
      <w:r w:rsidRPr="007B2EBE">
        <w:lastRenderedPageBreak/>
        <w:t>Обзор</w:t>
      </w:r>
      <w:bookmarkEnd w:id="0"/>
    </w:p>
    <w:p w:rsidR="00C60EFC" w:rsidRPr="007B2EBE" w:rsidRDefault="00C60EFC" w:rsidP="001E606B">
      <w:pPr>
        <w:pStyle w:val="21"/>
      </w:pPr>
      <w:bookmarkStart w:id="1" w:name="_Toc514776011"/>
      <w:r w:rsidRPr="007B2EBE">
        <w:t>Управление Splunk Enterprise Security</w:t>
      </w:r>
      <w:bookmarkEnd w:id="1"/>
    </w:p>
    <w:p w:rsidR="00C60EFC" w:rsidRPr="00C60EFC" w:rsidRDefault="00C60EFC" w:rsidP="00C60EFC">
      <w:pPr>
        <w:spacing w:after="0" w:line="240" w:lineRule="auto"/>
        <w:jc w:val="both"/>
        <w:rPr>
          <w:rFonts w:ascii="Times New Roman" w:hAnsi="Times New Roman" w:cs="Times New Roman"/>
          <w:sz w:val="24"/>
          <w:szCs w:val="24"/>
        </w:rPr>
      </w:pPr>
      <w:r w:rsidRPr="00C60EFC">
        <w:rPr>
          <w:rFonts w:ascii="Times New Roman" w:hAnsi="Times New Roman" w:cs="Times New Roman"/>
          <w:sz w:val="24"/>
          <w:szCs w:val="24"/>
        </w:rPr>
        <w:t xml:space="preserve">Администраторы Splunk Enterprise Security отвечают за </w:t>
      </w:r>
      <w:r w:rsidR="002F4D81">
        <w:rPr>
          <w:rFonts w:ascii="Times New Roman" w:hAnsi="Times New Roman" w:cs="Times New Roman"/>
          <w:sz w:val="24"/>
          <w:szCs w:val="24"/>
        </w:rPr>
        <w:t>конфигурирование</w:t>
      </w:r>
      <w:r w:rsidRPr="00C60EFC">
        <w:rPr>
          <w:rFonts w:ascii="Times New Roman" w:hAnsi="Times New Roman" w:cs="Times New Roman"/>
          <w:sz w:val="24"/>
          <w:szCs w:val="24"/>
        </w:rPr>
        <w:t xml:space="preserve">, обслуживание, аудит и </w:t>
      </w:r>
      <w:r w:rsidR="002F4D81">
        <w:rPr>
          <w:rFonts w:ascii="Times New Roman" w:hAnsi="Times New Roman" w:cs="Times New Roman"/>
          <w:sz w:val="24"/>
          <w:szCs w:val="24"/>
        </w:rPr>
        <w:t xml:space="preserve">персональную </w:t>
      </w:r>
      <w:r w:rsidRPr="00C60EFC">
        <w:rPr>
          <w:rFonts w:ascii="Times New Roman" w:hAnsi="Times New Roman" w:cs="Times New Roman"/>
          <w:sz w:val="24"/>
          <w:szCs w:val="24"/>
        </w:rPr>
        <w:t xml:space="preserve">настройку </w:t>
      </w:r>
      <w:r w:rsidR="003E7FD0">
        <w:rPr>
          <w:rFonts w:ascii="Times New Roman" w:hAnsi="Times New Roman" w:cs="Times New Roman"/>
          <w:sz w:val="24"/>
          <w:szCs w:val="24"/>
        </w:rPr>
        <w:t>копии</w:t>
      </w:r>
      <w:r w:rsidRPr="00C60EFC">
        <w:rPr>
          <w:rFonts w:ascii="Times New Roman" w:hAnsi="Times New Roman" w:cs="Times New Roman"/>
          <w:sz w:val="24"/>
          <w:szCs w:val="24"/>
        </w:rPr>
        <w:t xml:space="preserve"> Splunk Enterprise Security. Если вы не </w:t>
      </w:r>
      <w:r w:rsidR="002F4D81">
        <w:rPr>
          <w:rFonts w:ascii="Times New Roman" w:hAnsi="Times New Roman" w:cs="Times New Roman"/>
          <w:sz w:val="24"/>
          <w:szCs w:val="24"/>
        </w:rPr>
        <w:t>являетесь администратором</w:t>
      </w:r>
      <w:r w:rsidRPr="00C60EFC">
        <w:rPr>
          <w:rFonts w:ascii="Times New Roman" w:hAnsi="Times New Roman" w:cs="Times New Roman"/>
          <w:sz w:val="24"/>
          <w:szCs w:val="24"/>
        </w:rPr>
        <w:t xml:space="preserve"> Splunk Enterprise Security, см. </w:t>
      </w:r>
      <w:r w:rsidR="002F4D81" w:rsidRPr="00C60EFC">
        <w:rPr>
          <w:rFonts w:ascii="Times New Roman" w:hAnsi="Times New Roman" w:cs="Times New Roman"/>
          <w:sz w:val="24"/>
          <w:szCs w:val="24"/>
        </w:rPr>
        <w:t xml:space="preserve">раздел </w:t>
      </w:r>
      <w:r w:rsidR="002F4D81">
        <w:rPr>
          <w:rFonts w:ascii="Times New Roman" w:hAnsi="Times New Roman" w:cs="Times New Roman"/>
          <w:sz w:val="24"/>
          <w:szCs w:val="24"/>
        </w:rPr>
        <w:t>«</w:t>
      </w:r>
      <w:r w:rsidRPr="00C60EFC">
        <w:rPr>
          <w:rFonts w:ascii="Times New Roman" w:hAnsi="Times New Roman" w:cs="Times New Roman"/>
          <w:sz w:val="24"/>
          <w:szCs w:val="24"/>
        </w:rPr>
        <w:t>Использование Splunk Enterprise Security</w:t>
      </w:r>
      <w:r w:rsidR="002F4D81">
        <w:rPr>
          <w:rFonts w:ascii="Times New Roman" w:hAnsi="Times New Roman" w:cs="Times New Roman"/>
          <w:sz w:val="24"/>
          <w:szCs w:val="24"/>
        </w:rPr>
        <w:t>»</w:t>
      </w:r>
      <w:r w:rsidRPr="00C60EFC">
        <w:rPr>
          <w:rFonts w:ascii="Times New Roman" w:hAnsi="Times New Roman" w:cs="Times New Roman"/>
          <w:sz w:val="24"/>
          <w:szCs w:val="24"/>
        </w:rPr>
        <w:t xml:space="preserve"> для ознакомления с использованием этого приложения в качестве аналитика безопасности.</w:t>
      </w:r>
    </w:p>
    <w:p w:rsidR="00C60EFC" w:rsidRDefault="00C60EFC" w:rsidP="00C60EFC">
      <w:pPr>
        <w:spacing w:after="0" w:line="240" w:lineRule="auto"/>
        <w:jc w:val="both"/>
        <w:rPr>
          <w:rFonts w:ascii="Times New Roman" w:hAnsi="Times New Roman" w:cs="Times New Roman"/>
          <w:sz w:val="24"/>
          <w:szCs w:val="24"/>
        </w:rPr>
      </w:pPr>
      <w:r w:rsidRPr="00C60EFC">
        <w:rPr>
          <w:rFonts w:ascii="Times New Roman" w:hAnsi="Times New Roman" w:cs="Times New Roman"/>
          <w:sz w:val="24"/>
          <w:szCs w:val="24"/>
        </w:rPr>
        <w:t>Используйте ссылки ниже, чтобы узнать больше об административных задачах в программе Splunk Enterprise Security.</w:t>
      </w:r>
    </w:p>
    <w:p w:rsidR="00C60EFC" w:rsidRDefault="00C60EFC" w:rsidP="00C60EFC">
      <w:pPr>
        <w:spacing w:after="0" w:line="240" w:lineRule="auto"/>
        <w:jc w:val="both"/>
        <w:rPr>
          <w:rFonts w:ascii="Times New Roman" w:hAnsi="Times New Roman" w:cs="Times New Roman"/>
          <w:sz w:val="24"/>
          <w:szCs w:val="24"/>
        </w:rPr>
      </w:pPr>
    </w:p>
    <w:p w:rsidR="002F4D81" w:rsidRPr="002F4D81" w:rsidRDefault="002F4D81" w:rsidP="001E606B">
      <w:pPr>
        <w:pStyle w:val="31"/>
      </w:pPr>
      <w:r w:rsidRPr="002F4D81">
        <w:t xml:space="preserve">Управление </w:t>
      </w:r>
      <w:r>
        <w:t xml:space="preserve">аналитическими </w:t>
      </w:r>
      <w:r w:rsidRPr="002F4D81">
        <w:t xml:space="preserve">рабочими процессами и </w:t>
      </w:r>
      <w:r>
        <w:t xml:space="preserve">их </w:t>
      </w:r>
      <w:r w:rsidRPr="002F4D81">
        <w:t>поддержка</w:t>
      </w:r>
    </w:p>
    <w:p w:rsidR="002F4D81" w:rsidRPr="002F4D81" w:rsidRDefault="002F4D81" w:rsidP="002F4D8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обеспечения</w:t>
      </w:r>
      <w:r w:rsidRPr="002F4D81">
        <w:rPr>
          <w:rFonts w:ascii="Times New Roman" w:hAnsi="Times New Roman" w:cs="Times New Roman"/>
          <w:sz w:val="24"/>
          <w:szCs w:val="24"/>
        </w:rPr>
        <w:t xml:space="preserve"> и </w:t>
      </w:r>
      <w:r>
        <w:rPr>
          <w:rFonts w:ascii="Times New Roman" w:hAnsi="Times New Roman" w:cs="Times New Roman"/>
          <w:sz w:val="24"/>
          <w:szCs w:val="24"/>
        </w:rPr>
        <w:t xml:space="preserve">индивидуальной </w:t>
      </w:r>
      <w:r w:rsidRPr="002F4D81">
        <w:rPr>
          <w:rFonts w:ascii="Times New Roman" w:hAnsi="Times New Roman" w:cs="Times New Roman"/>
          <w:sz w:val="24"/>
          <w:szCs w:val="24"/>
        </w:rPr>
        <w:t>настро</w:t>
      </w:r>
      <w:r>
        <w:rPr>
          <w:rFonts w:ascii="Times New Roman" w:hAnsi="Times New Roman" w:cs="Times New Roman"/>
          <w:sz w:val="24"/>
          <w:szCs w:val="24"/>
        </w:rPr>
        <w:t>йки</w:t>
      </w:r>
      <w:r w:rsidRPr="002F4D81">
        <w:rPr>
          <w:rFonts w:ascii="Times New Roman" w:hAnsi="Times New Roman" w:cs="Times New Roman"/>
          <w:sz w:val="24"/>
          <w:szCs w:val="24"/>
        </w:rPr>
        <w:t xml:space="preserve"> рабочи</w:t>
      </w:r>
      <w:r>
        <w:rPr>
          <w:rFonts w:ascii="Times New Roman" w:hAnsi="Times New Roman" w:cs="Times New Roman"/>
          <w:sz w:val="24"/>
          <w:szCs w:val="24"/>
        </w:rPr>
        <w:t>х</w:t>
      </w:r>
      <w:r w:rsidRPr="002F4D81">
        <w:rPr>
          <w:rFonts w:ascii="Times New Roman" w:hAnsi="Times New Roman" w:cs="Times New Roman"/>
          <w:sz w:val="24"/>
          <w:szCs w:val="24"/>
        </w:rPr>
        <w:t xml:space="preserve"> процесс</w:t>
      </w:r>
      <w:r>
        <w:rPr>
          <w:rFonts w:ascii="Times New Roman" w:hAnsi="Times New Roman" w:cs="Times New Roman"/>
          <w:sz w:val="24"/>
          <w:szCs w:val="24"/>
        </w:rPr>
        <w:t>ов</w:t>
      </w:r>
      <w:r w:rsidRPr="002F4D81">
        <w:rPr>
          <w:rFonts w:ascii="Times New Roman" w:hAnsi="Times New Roman" w:cs="Times New Roman"/>
          <w:sz w:val="24"/>
          <w:szCs w:val="24"/>
        </w:rPr>
        <w:t xml:space="preserve"> для аналитиков в вашей организации, см.</w:t>
      </w:r>
      <w:r>
        <w:rPr>
          <w:rFonts w:ascii="Times New Roman" w:hAnsi="Times New Roman" w:cs="Times New Roman"/>
          <w:sz w:val="24"/>
          <w:szCs w:val="24"/>
        </w:rPr>
        <w:t xml:space="preserve"> разделы:</w:t>
      </w:r>
    </w:p>
    <w:p w:rsidR="002F4D81" w:rsidRPr="00E21B21" w:rsidRDefault="002F4D81" w:rsidP="002F4D81">
      <w:pPr>
        <w:pStyle w:val="a7"/>
        <w:numPr>
          <w:ilvl w:val="0"/>
          <w:numId w:val="1"/>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«Управление анализом происшествий в Splunk Enterprise Security»;</w:t>
      </w:r>
    </w:p>
    <w:p w:rsidR="002F4D81" w:rsidRPr="00E21B21" w:rsidRDefault="002F4D81" w:rsidP="002F4D81">
      <w:pPr>
        <w:pStyle w:val="a7"/>
        <w:numPr>
          <w:ilvl w:val="0"/>
          <w:numId w:val="1"/>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«Персональная настройка анализа происшествий в Splunk Enterprise Security»;</w:t>
      </w:r>
    </w:p>
    <w:p w:rsidR="002F4D81" w:rsidRPr="00E21B21" w:rsidRDefault="002F4D81" w:rsidP="002F4D81">
      <w:pPr>
        <w:pStyle w:val="a7"/>
        <w:numPr>
          <w:ilvl w:val="0"/>
          <w:numId w:val="1"/>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 xml:space="preserve">«Персональная настройка </w:t>
      </w:r>
      <w:r w:rsidR="00DC0F3E">
        <w:rPr>
          <w:rFonts w:ascii="Times New Roman" w:hAnsi="Times New Roman" w:cs="Times New Roman"/>
          <w:color w:val="00B0F0"/>
          <w:sz w:val="24"/>
          <w:szCs w:val="24"/>
        </w:rPr>
        <w:t>заметных</w:t>
      </w:r>
      <w:r w:rsidRPr="00E21B21">
        <w:rPr>
          <w:rFonts w:ascii="Times New Roman" w:hAnsi="Times New Roman" w:cs="Times New Roman"/>
          <w:color w:val="00B0F0"/>
          <w:sz w:val="24"/>
          <w:szCs w:val="24"/>
        </w:rPr>
        <w:t xml:space="preserve"> событий в Splunk Enterprise Security»;</w:t>
      </w:r>
    </w:p>
    <w:p w:rsidR="002F4D81" w:rsidRPr="00E21B21" w:rsidRDefault="002F4D81" w:rsidP="002F4D81">
      <w:pPr>
        <w:pStyle w:val="a7"/>
        <w:numPr>
          <w:ilvl w:val="0"/>
          <w:numId w:val="1"/>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«Управление расследованиями в Splunk Enterprise Security».</w:t>
      </w:r>
    </w:p>
    <w:p w:rsidR="00C60EFC" w:rsidRDefault="00C60EFC" w:rsidP="00C60EFC">
      <w:pPr>
        <w:spacing w:after="0" w:line="240" w:lineRule="auto"/>
        <w:jc w:val="both"/>
        <w:rPr>
          <w:rFonts w:ascii="Times New Roman" w:hAnsi="Times New Roman" w:cs="Times New Roman"/>
          <w:sz w:val="24"/>
          <w:szCs w:val="24"/>
        </w:rPr>
      </w:pPr>
    </w:p>
    <w:p w:rsidR="000A5915" w:rsidRPr="000A5915" w:rsidRDefault="000A5915" w:rsidP="001E606B">
      <w:pPr>
        <w:pStyle w:val="31"/>
      </w:pPr>
      <w:r>
        <w:t>Наполнение</w:t>
      </w:r>
      <w:r w:rsidRPr="000A5915">
        <w:t xml:space="preserve"> Enterprise Security данн</w:t>
      </w:r>
      <w:r>
        <w:t>ыми</w:t>
      </w:r>
    </w:p>
    <w:p w:rsidR="000A5915" w:rsidRPr="000A5915" w:rsidRDefault="000A5915" w:rsidP="000A59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Наполнение</w:t>
      </w:r>
      <w:r w:rsidRPr="000A5915">
        <w:rPr>
          <w:rFonts w:ascii="Times New Roman" w:hAnsi="Times New Roman" w:cs="Times New Roman"/>
          <w:sz w:val="24"/>
          <w:szCs w:val="24"/>
        </w:rPr>
        <w:t xml:space="preserve"> Splunk Enterp</w:t>
      </w:r>
      <w:r w:rsidR="002D03E6">
        <w:rPr>
          <w:rFonts w:ascii="Times New Roman" w:hAnsi="Times New Roman" w:cs="Times New Roman"/>
          <w:sz w:val="24"/>
          <w:szCs w:val="24"/>
        </w:rPr>
        <w:t>rise Security данными об цифровых объектах</w:t>
      </w:r>
      <w:r w:rsidRPr="000A5915">
        <w:rPr>
          <w:rFonts w:ascii="Times New Roman" w:hAnsi="Times New Roman" w:cs="Times New Roman"/>
          <w:sz w:val="24"/>
          <w:szCs w:val="24"/>
        </w:rPr>
        <w:t xml:space="preserve"> и </w:t>
      </w:r>
      <w:r w:rsidR="003E7FD0">
        <w:rPr>
          <w:rFonts w:ascii="Times New Roman" w:hAnsi="Times New Roman" w:cs="Times New Roman"/>
          <w:sz w:val="24"/>
          <w:szCs w:val="24"/>
        </w:rPr>
        <w:t>идентификаторах в</w:t>
      </w:r>
      <w:r w:rsidRPr="000A5915">
        <w:rPr>
          <w:rFonts w:ascii="Times New Roman" w:hAnsi="Times New Roman" w:cs="Times New Roman"/>
          <w:sz w:val="24"/>
          <w:szCs w:val="24"/>
        </w:rPr>
        <w:t xml:space="preserve"> вашей сред</w:t>
      </w:r>
      <w:r>
        <w:rPr>
          <w:rFonts w:ascii="Times New Roman" w:hAnsi="Times New Roman" w:cs="Times New Roman"/>
          <w:sz w:val="24"/>
          <w:szCs w:val="24"/>
        </w:rPr>
        <w:t>ы</w:t>
      </w:r>
      <w:r w:rsidRPr="000A5915">
        <w:rPr>
          <w:rFonts w:ascii="Times New Roman" w:hAnsi="Times New Roman" w:cs="Times New Roman"/>
          <w:sz w:val="24"/>
          <w:szCs w:val="24"/>
        </w:rPr>
        <w:t xml:space="preserve"> и дополнительными данными об известных угрозах.</w:t>
      </w:r>
    </w:p>
    <w:p w:rsidR="000A5915" w:rsidRPr="000A5915" w:rsidRDefault="000A5915" w:rsidP="00146CA9">
      <w:pPr>
        <w:pStyle w:val="a7"/>
        <w:numPr>
          <w:ilvl w:val="0"/>
          <w:numId w:val="2"/>
        </w:numPr>
        <w:spacing w:after="0" w:line="240" w:lineRule="auto"/>
        <w:jc w:val="both"/>
        <w:rPr>
          <w:rFonts w:ascii="Times New Roman" w:hAnsi="Times New Roman" w:cs="Times New Roman"/>
          <w:sz w:val="24"/>
          <w:szCs w:val="24"/>
        </w:rPr>
      </w:pPr>
      <w:r w:rsidRPr="000A5915">
        <w:rPr>
          <w:rFonts w:ascii="Times New Roman" w:hAnsi="Times New Roman" w:cs="Times New Roman"/>
          <w:sz w:val="24"/>
          <w:szCs w:val="24"/>
        </w:rPr>
        <w:t xml:space="preserve">См. </w:t>
      </w:r>
      <w:r>
        <w:rPr>
          <w:rFonts w:ascii="Times New Roman" w:hAnsi="Times New Roman" w:cs="Times New Roman"/>
          <w:sz w:val="24"/>
          <w:szCs w:val="24"/>
        </w:rPr>
        <w:t xml:space="preserve">полный список </w:t>
      </w:r>
      <w:r w:rsidRPr="000A5915">
        <w:rPr>
          <w:rFonts w:ascii="Times New Roman" w:hAnsi="Times New Roman" w:cs="Times New Roman"/>
          <w:sz w:val="24"/>
          <w:szCs w:val="24"/>
        </w:rPr>
        <w:t>задач, связанных с добавлением данны</w:t>
      </w:r>
      <w:r>
        <w:rPr>
          <w:rFonts w:ascii="Times New Roman" w:hAnsi="Times New Roman" w:cs="Times New Roman"/>
          <w:sz w:val="24"/>
          <w:szCs w:val="24"/>
        </w:rPr>
        <w:t>х</w:t>
      </w:r>
      <w:r w:rsidRPr="000A5915">
        <w:rPr>
          <w:rFonts w:ascii="Times New Roman" w:hAnsi="Times New Roman" w:cs="Times New Roman"/>
          <w:sz w:val="24"/>
          <w:szCs w:val="24"/>
        </w:rPr>
        <w:t xml:space="preserve"> об </w:t>
      </w:r>
      <w:r w:rsidR="002D03E6">
        <w:rPr>
          <w:rFonts w:ascii="Times New Roman" w:hAnsi="Times New Roman" w:cs="Times New Roman"/>
          <w:sz w:val="24"/>
          <w:szCs w:val="24"/>
        </w:rPr>
        <w:t>цифровых объектах</w:t>
      </w:r>
      <w:r w:rsidRPr="000A5915">
        <w:rPr>
          <w:rFonts w:ascii="Times New Roman" w:hAnsi="Times New Roman" w:cs="Times New Roman"/>
          <w:sz w:val="24"/>
          <w:szCs w:val="24"/>
        </w:rPr>
        <w:t xml:space="preserve"> и </w:t>
      </w:r>
      <w:r w:rsidR="003E7FD0">
        <w:rPr>
          <w:rFonts w:ascii="Times New Roman" w:hAnsi="Times New Roman" w:cs="Times New Roman"/>
          <w:sz w:val="24"/>
          <w:szCs w:val="24"/>
        </w:rPr>
        <w:t>идентификаторах</w:t>
      </w:r>
      <w:r>
        <w:rPr>
          <w:rFonts w:ascii="Times New Roman" w:hAnsi="Times New Roman" w:cs="Times New Roman"/>
          <w:sz w:val="24"/>
          <w:szCs w:val="24"/>
        </w:rPr>
        <w:t xml:space="preserve"> и их </w:t>
      </w:r>
      <w:r w:rsidRPr="000A5915">
        <w:rPr>
          <w:rFonts w:ascii="Times New Roman" w:hAnsi="Times New Roman" w:cs="Times New Roman"/>
          <w:sz w:val="24"/>
          <w:szCs w:val="24"/>
        </w:rPr>
        <w:t>управлением в Splunk Enterprise Security</w:t>
      </w:r>
      <w:r>
        <w:rPr>
          <w:rFonts w:ascii="Times New Roman" w:hAnsi="Times New Roman" w:cs="Times New Roman"/>
          <w:sz w:val="24"/>
          <w:szCs w:val="24"/>
        </w:rPr>
        <w:t>, в</w:t>
      </w:r>
      <w:r w:rsidRPr="000A5915">
        <w:rPr>
          <w:rFonts w:ascii="Times New Roman" w:hAnsi="Times New Roman" w:cs="Times New Roman"/>
          <w:sz w:val="24"/>
          <w:szCs w:val="24"/>
        </w:rPr>
        <w:t xml:space="preserve"> раздел</w:t>
      </w:r>
      <w:r>
        <w:rPr>
          <w:rFonts w:ascii="Times New Roman" w:hAnsi="Times New Roman" w:cs="Times New Roman"/>
          <w:sz w:val="24"/>
          <w:szCs w:val="24"/>
        </w:rPr>
        <w:t>е</w:t>
      </w:r>
      <w:r w:rsidRPr="000A5915">
        <w:rPr>
          <w:rFonts w:ascii="Times New Roman" w:hAnsi="Times New Roman" w:cs="Times New Roman"/>
          <w:sz w:val="24"/>
          <w:szCs w:val="24"/>
        </w:rPr>
        <w:t xml:space="preserve"> </w:t>
      </w:r>
      <w:r w:rsidRPr="00E21B21">
        <w:rPr>
          <w:rFonts w:ascii="Times New Roman" w:hAnsi="Times New Roman" w:cs="Times New Roman"/>
          <w:color w:val="00B0F0"/>
          <w:sz w:val="24"/>
          <w:szCs w:val="24"/>
        </w:rPr>
        <w:t xml:space="preserve">«Добавление данных об </w:t>
      </w:r>
      <w:r w:rsidR="00740C7E">
        <w:rPr>
          <w:rFonts w:ascii="Times New Roman" w:hAnsi="Times New Roman" w:cs="Times New Roman"/>
          <w:color w:val="00B0F0"/>
          <w:sz w:val="24"/>
          <w:szCs w:val="24"/>
        </w:rPr>
        <w:t>цифровых объект</w:t>
      </w:r>
      <w:r w:rsidRPr="00E21B21">
        <w:rPr>
          <w:rFonts w:ascii="Times New Roman" w:hAnsi="Times New Roman" w:cs="Times New Roman"/>
          <w:color w:val="00B0F0"/>
          <w:sz w:val="24"/>
          <w:szCs w:val="24"/>
        </w:rPr>
        <w:t xml:space="preserve">ах и </w:t>
      </w:r>
      <w:r w:rsidR="003E7FD0">
        <w:rPr>
          <w:rFonts w:ascii="Times New Roman" w:hAnsi="Times New Roman" w:cs="Times New Roman"/>
          <w:color w:val="00B0F0"/>
          <w:sz w:val="24"/>
          <w:szCs w:val="24"/>
        </w:rPr>
        <w:t>идентификаторах</w:t>
      </w:r>
      <w:r w:rsidRPr="00E21B21">
        <w:rPr>
          <w:rFonts w:ascii="Times New Roman" w:hAnsi="Times New Roman" w:cs="Times New Roman"/>
          <w:color w:val="00B0F0"/>
          <w:sz w:val="24"/>
          <w:szCs w:val="24"/>
        </w:rPr>
        <w:t xml:space="preserve"> в Splunk Enterprise Security»</w:t>
      </w:r>
      <w:r w:rsidRPr="000A5915">
        <w:rPr>
          <w:rFonts w:ascii="Times New Roman" w:hAnsi="Times New Roman" w:cs="Times New Roman"/>
          <w:sz w:val="24"/>
          <w:szCs w:val="24"/>
        </w:rPr>
        <w:t>.</w:t>
      </w:r>
    </w:p>
    <w:p w:rsidR="002F4D81" w:rsidRPr="000A5915" w:rsidRDefault="000A5915" w:rsidP="00146CA9">
      <w:pPr>
        <w:pStyle w:val="a7"/>
        <w:numPr>
          <w:ilvl w:val="0"/>
          <w:numId w:val="2"/>
        </w:numPr>
        <w:spacing w:after="0" w:line="240" w:lineRule="auto"/>
        <w:jc w:val="both"/>
        <w:rPr>
          <w:rFonts w:ascii="Times New Roman" w:hAnsi="Times New Roman" w:cs="Times New Roman"/>
          <w:sz w:val="24"/>
          <w:szCs w:val="24"/>
        </w:rPr>
      </w:pPr>
      <w:r w:rsidRPr="000A5915">
        <w:rPr>
          <w:rFonts w:ascii="Times New Roman" w:hAnsi="Times New Roman" w:cs="Times New Roman"/>
          <w:sz w:val="24"/>
          <w:szCs w:val="24"/>
        </w:rPr>
        <w:t>См. информаци</w:t>
      </w:r>
      <w:r>
        <w:rPr>
          <w:rFonts w:ascii="Times New Roman" w:hAnsi="Times New Roman" w:cs="Times New Roman"/>
          <w:sz w:val="24"/>
          <w:szCs w:val="24"/>
        </w:rPr>
        <w:t>ю</w:t>
      </w:r>
      <w:r w:rsidRPr="000A5915">
        <w:rPr>
          <w:rFonts w:ascii="Times New Roman" w:hAnsi="Times New Roman" w:cs="Times New Roman"/>
          <w:sz w:val="24"/>
          <w:szCs w:val="24"/>
        </w:rPr>
        <w:t xml:space="preserve"> обо всех задачах, связанных с управлением источниками угроз в Splunk Enterprise Security</w:t>
      </w:r>
      <w:r>
        <w:rPr>
          <w:rFonts w:ascii="Times New Roman" w:hAnsi="Times New Roman" w:cs="Times New Roman"/>
          <w:sz w:val="24"/>
          <w:szCs w:val="24"/>
        </w:rPr>
        <w:t>, в</w:t>
      </w:r>
      <w:r w:rsidRPr="000A5915">
        <w:rPr>
          <w:rFonts w:ascii="Times New Roman" w:hAnsi="Times New Roman" w:cs="Times New Roman"/>
          <w:sz w:val="24"/>
          <w:szCs w:val="24"/>
        </w:rPr>
        <w:t xml:space="preserve"> раздел</w:t>
      </w:r>
      <w:r>
        <w:rPr>
          <w:rFonts w:ascii="Times New Roman" w:hAnsi="Times New Roman" w:cs="Times New Roman"/>
          <w:sz w:val="24"/>
          <w:szCs w:val="24"/>
        </w:rPr>
        <w:t>е</w:t>
      </w:r>
      <w:r w:rsidRPr="000A5915">
        <w:rPr>
          <w:rFonts w:ascii="Times New Roman" w:hAnsi="Times New Roman" w:cs="Times New Roman"/>
          <w:sz w:val="24"/>
          <w:szCs w:val="24"/>
        </w:rPr>
        <w:t xml:space="preserve"> </w:t>
      </w:r>
      <w:r w:rsidRPr="00E21B21">
        <w:rPr>
          <w:rFonts w:ascii="Times New Roman" w:hAnsi="Times New Roman" w:cs="Times New Roman"/>
          <w:color w:val="00B0F0"/>
          <w:sz w:val="24"/>
          <w:szCs w:val="24"/>
        </w:rPr>
        <w:t>«Добавление информации об угрозах для Splunk Enterprise Security»</w:t>
      </w:r>
      <w:r w:rsidRPr="000A5915">
        <w:rPr>
          <w:rFonts w:ascii="Times New Roman" w:hAnsi="Times New Roman" w:cs="Times New Roman"/>
          <w:sz w:val="24"/>
          <w:szCs w:val="24"/>
        </w:rPr>
        <w:t>.</w:t>
      </w:r>
    </w:p>
    <w:p w:rsidR="002F4D81" w:rsidRDefault="002F4D81" w:rsidP="00C60EFC">
      <w:pPr>
        <w:spacing w:after="0" w:line="240" w:lineRule="auto"/>
        <w:jc w:val="both"/>
        <w:rPr>
          <w:rFonts w:ascii="Times New Roman" w:hAnsi="Times New Roman" w:cs="Times New Roman"/>
          <w:sz w:val="24"/>
          <w:szCs w:val="24"/>
        </w:rPr>
      </w:pPr>
    </w:p>
    <w:p w:rsidR="000A5915" w:rsidRPr="000A5915" w:rsidRDefault="000A5915" w:rsidP="001E606B">
      <w:pPr>
        <w:pStyle w:val="31"/>
      </w:pPr>
      <w:r w:rsidRPr="000A5915">
        <w:t>Управление конфигураци</w:t>
      </w:r>
      <w:r>
        <w:t>ей</w:t>
      </w:r>
      <w:r w:rsidRPr="000A5915">
        <w:t xml:space="preserve"> и </w:t>
      </w:r>
      <w:r>
        <w:t>ее персональная настройка</w:t>
      </w:r>
    </w:p>
    <w:p w:rsidR="000A5915" w:rsidRPr="000A5915" w:rsidRDefault="000A5915" w:rsidP="000A59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w:t>
      </w:r>
      <w:r w:rsidRPr="000A5915">
        <w:rPr>
          <w:rFonts w:ascii="Times New Roman" w:hAnsi="Times New Roman" w:cs="Times New Roman"/>
          <w:sz w:val="24"/>
          <w:szCs w:val="24"/>
        </w:rPr>
        <w:t xml:space="preserve"> выполн</w:t>
      </w:r>
      <w:r>
        <w:rPr>
          <w:rFonts w:ascii="Times New Roman" w:hAnsi="Times New Roman" w:cs="Times New Roman"/>
          <w:sz w:val="24"/>
          <w:szCs w:val="24"/>
        </w:rPr>
        <w:t>ения</w:t>
      </w:r>
      <w:r w:rsidRPr="000A5915">
        <w:rPr>
          <w:rFonts w:ascii="Times New Roman" w:hAnsi="Times New Roman" w:cs="Times New Roman"/>
          <w:sz w:val="24"/>
          <w:szCs w:val="24"/>
        </w:rPr>
        <w:t xml:space="preserve"> текущ</w:t>
      </w:r>
      <w:r>
        <w:rPr>
          <w:rFonts w:ascii="Times New Roman" w:hAnsi="Times New Roman" w:cs="Times New Roman"/>
          <w:sz w:val="24"/>
          <w:szCs w:val="24"/>
        </w:rPr>
        <w:t>ей</w:t>
      </w:r>
      <w:r w:rsidRPr="000A5915">
        <w:rPr>
          <w:rFonts w:ascii="Times New Roman" w:hAnsi="Times New Roman" w:cs="Times New Roman"/>
          <w:sz w:val="24"/>
          <w:szCs w:val="24"/>
        </w:rPr>
        <w:t xml:space="preserve"> </w:t>
      </w:r>
      <w:r>
        <w:rPr>
          <w:rFonts w:ascii="Times New Roman" w:hAnsi="Times New Roman" w:cs="Times New Roman"/>
          <w:sz w:val="24"/>
          <w:szCs w:val="24"/>
        </w:rPr>
        <w:t>конфигурации</w:t>
      </w:r>
      <w:r w:rsidRPr="000A5915">
        <w:rPr>
          <w:rFonts w:ascii="Times New Roman" w:hAnsi="Times New Roman" w:cs="Times New Roman"/>
          <w:sz w:val="24"/>
          <w:szCs w:val="24"/>
        </w:rPr>
        <w:t xml:space="preserve"> в Splunk Enterprise Security, см.</w:t>
      </w:r>
      <w:r>
        <w:rPr>
          <w:rFonts w:ascii="Times New Roman" w:hAnsi="Times New Roman" w:cs="Times New Roman"/>
          <w:sz w:val="24"/>
          <w:szCs w:val="24"/>
        </w:rPr>
        <w:t>:</w:t>
      </w:r>
    </w:p>
    <w:p w:rsidR="000A5915" w:rsidRPr="00E21B21" w:rsidRDefault="000A5915" w:rsidP="00146CA9">
      <w:pPr>
        <w:pStyle w:val="a7"/>
        <w:numPr>
          <w:ilvl w:val="0"/>
          <w:numId w:val="3"/>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«Конфигурация общих настроек для Splunk Enterprise Security»;</w:t>
      </w:r>
    </w:p>
    <w:p w:rsidR="000A5915" w:rsidRPr="00E21B21" w:rsidRDefault="000A5915" w:rsidP="00146CA9">
      <w:pPr>
        <w:pStyle w:val="a7"/>
        <w:numPr>
          <w:ilvl w:val="0"/>
          <w:numId w:val="3"/>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«Управление учетными данными ввода в Splunk Enterprise Security»;</w:t>
      </w:r>
    </w:p>
    <w:p w:rsidR="000A5915" w:rsidRPr="00E21B21" w:rsidRDefault="000A5915" w:rsidP="00146CA9">
      <w:pPr>
        <w:pStyle w:val="a7"/>
        <w:numPr>
          <w:ilvl w:val="0"/>
          <w:numId w:val="3"/>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«Управление разрешениями в Splunk Enterprise Security».</w:t>
      </w:r>
    </w:p>
    <w:p w:rsidR="000A5915" w:rsidRDefault="000A5915" w:rsidP="000A5915">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E21B21" w:rsidRPr="00E21B21" w:rsidRDefault="00E21B21" w:rsidP="00146CA9">
      <w:pPr>
        <w:pStyle w:val="a7"/>
        <w:numPr>
          <w:ilvl w:val="0"/>
          <w:numId w:val="4"/>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lastRenderedPageBreak/>
        <w:t>«Персональная настройка панели меню в Splunk Enterprise Security»;</w:t>
      </w:r>
    </w:p>
    <w:p w:rsidR="00E21B21" w:rsidRPr="00E21B21" w:rsidRDefault="00E21B21" w:rsidP="00146CA9">
      <w:pPr>
        <w:pStyle w:val="a7"/>
        <w:numPr>
          <w:ilvl w:val="0"/>
          <w:numId w:val="4"/>
        </w:numPr>
        <w:spacing w:after="0" w:line="240" w:lineRule="auto"/>
        <w:jc w:val="both"/>
        <w:rPr>
          <w:rFonts w:ascii="Times New Roman" w:hAnsi="Times New Roman" w:cs="Times New Roman"/>
          <w:color w:val="00B0F0"/>
          <w:sz w:val="24"/>
          <w:szCs w:val="24"/>
        </w:rPr>
      </w:pPr>
      <w:r w:rsidRPr="00E21B21">
        <w:rPr>
          <w:rFonts w:ascii="Times New Roman" w:hAnsi="Times New Roman" w:cs="Times New Roman"/>
          <w:color w:val="00B0F0"/>
          <w:sz w:val="24"/>
          <w:szCs w:val="24"/>
        </w:rPr>
        <w:t>«Конфигурация расширенной фильтрации в Splunk Enterprise Security».</w:t>
      </w:r>
    </w:p>
    <w:p w:rsidR="00E21B21" w:rsidRDefault="00E21B21" w:rsidP="00E21B21">
      <w:pPr>
        <w:spacing w:after="0" w:line="240" w:lineRule="auto"/>
        <w:jc w:val="both"/>
        <w:rPr>
          <w:rFonts w:ascii="Times New Roman" w:hAnsi="Times New Roman" w:cs="Times New Roman"/>
          <w:sz w:val="24"/>
          <w:szCs w:val="24"/>
        </w:rPr>
      </w:pPr>
    </w:p>
    <w:p w:rsidR="00E21B21" w:rsidRPr="00E21B21" w:rsidRDefault="00E21B21" w:rsidP="00E21B21">
      <w:pPr>
        <w:spacing w:after="0" w:line="240" w:lineRule="auto"/>
        <w:jc w:val="both"/>
        <w:rPr>
          <w:rFonts w:ascii="Times New Roman" w:hAnsi="Times New Roman" w:cs="Times New Roman"/>
          <w:sz w:val="24"/>
          <w:szCs w:val="24"/>
        </w:rPr>
      </w:pPr>
      <w:r w:rsidRPr="00E21B21">
        <w:rPr>
          <w:rFonts w:ascii="Times New Roman" w:hAnsi="Times New Roman" w:cs="Times New Roman"/>
          <w:sz w:val="24"/>
          <w:szCs w:val="24"/>
        </w:rPr>
        <w:t xml:space="preserve">Вы можете найти дополнительную информацию о конфигурации в </w:t>
      </w:r>
      <w:r w:rsidRPr="00E21B21">
        <w:rPr>
          <w:rFonts w:ascii="Times New Roman" w:hAnsi="Times New Roman" w:cs="Times New Roman"/>
          <w:i/>
          <w:sz w:val="24"/>
          <w:szCs w:val="24"/>
        </w:rPr>
        <w:t>Руководстве по установке и обновлению</w:t>
      </w:r>
      <w:r w:rsidRPr="00E21B21">
        <w:rPr>
          <w:rFonts w:ascii="Times New Roman" w:hAnsi="Times New Roman" w:cs="Times New Roman"/>
          <w:sz w:val="24"/>
          <w:szCs w:val="24"/>
        </w:rPr>
        <w:t>.</w:t>
      </w:r>
    </w:p>
    <w:p w:rsidR="00E21B21" w:rsidRPr="00E21B21" w:rsidRDefault="007759FC" w:rsidP="00146CA9">
      <w:pPr>
        <w:pStyle w:val="a7"/>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Каталоги</w:t>
      </w:r>
      <w:r w:rsidR="00E21B21">
        <w:rPr>
          <w:rFonts w:ascii="Times New Roman" w:hAnsi="Times New Roman" w:cs="Times New Roman"/>
          <w:sz w:val="24"/>
          <w:szCs w:val="24"/>
        </w:rPr>
        <w:t xml:space="preserve"> конфигурации и запуска.</w:t>
      </w:r>
    </w:p>
    <w:p w:rsidR="00E21B21" w:rsidRPr="00E21B21" w:rsidRDefault="00E21B21" w:rsidP="00146CA9">
      <w:pPr>
        <w:pStyle w:val="a7"/>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Конфигурация</w:t>
      </w:r>
      <w:r w:rsidRPr="00E21B21">
        <w:rPr>
          <w:rFonts w:ascii="Times New Roman" w:hAnsi="Times New Roman" w:cs="Times New Roman"/>
          <w:sz w:val="24"/>
          <w:szCs w:val="24"/>
        </w:rPr>
        <w:t xml:space="preserve"> пользователей и рол</w:t>
      </w:r>
      <w:r>
        <w:rPr>
          <w:rFonts w:ascii="Times New Roman" w:hAnsi="Times New Roman" w:cs="Times New Roman"/>
          <w:sz w:val="24"/>
          <w:szCs w:val="24"/>
        </w:rPr>
        <w:t>ей.</w:t>
      </w:r>
    </w:p>
    <w:p w:rsidR="000A5915" w:rsidRPr="00E21B21" w:rsidRDefault="00E21B21" w:rsidP="00146CA9">
      <w:pPr>
        <w:pStyle w:val="a7"/>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Конфигурация</w:t>
      </w:r>
      <w:r w:rsidRPr="00E21B21">
        <w:rPr>
          <w:rFonts w:ascii="Times New Roman" w:hAnsi="Times New Roman" w:cs="Times New Roman"/>
          <w:sz w:val="24"/>
          <w:szCs w:val="24"/>
        </w:rPr>
        <w:t xml:space="preserve"> моделей данных для Splunk Enterprise Security</w:t>
      </w:r>
      <w:r>
        <w:rPr>
          <w:rFonts w:ascii="Times New Roman" w:hAnsi="Times New Roman" w:cs="Times New Roman"/>
          <w:sz w:val="24"/>
          <w:szCs w:val="24"/>
        </w:rPr>
        <w:t>.</w:t>
      </w:r>
    </w:p>
    <w:p w:rsidR="000A5915" w:rsidRDefault="000A5915" w:rsidP="00C60EFC">
      <w:pPr>
        <w:spacing w:after="0" w:line="240" w:lineRule="auto"/>
        <w:jc w:val="both"/>
        <w:rPr>
          <w:rFonts w:ascii="Times New Roman" w:hAnsi="Times New Roman" w:cs="Times New Roman"/>
          <w:sz w:val="24"/>
          <w:szCs w:val="24"/>
        </w:rPr>
      </w:pPr>
    </w:p>
    <w:p w:rsidR="00E21B21" w:rsidRPr="00E21B21" w:rsidRDefault="00E21B21" w:rsidP="001E606B">
      <w:pPr>
        <w:pStyle w:val="31"/>
      </w:pPr>
      <w:r w:rsidRPr="00E21B21">
        <w:t xml:space="preserve">Создание, управление и экспорт </w:t>
      </w:r>
      <w:r w:rsidR="007B2EBE">
        <w:t>контента</w:t>
      </w:r>
    </w:p>
    <w:p w:rsidR="00E21B21" w:rsidRPr="00E21B21" w:rsidRDefault="00E21B21" w:rsidP="00E21B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создания нового контента</w:t>
      </w:r>
      <w:r w:rsidRPr="00E21B21">
        <w:rPr>
          <w:rFonts w:ascii="Times New Roman" w:hAnsi="Times New Roman" w:cs="Times New Roman"/>
          <w:sz w:val="24"/>
          <w:szCs w:val="24"/>
        </w:rPr>
        <w:t xml:space="preserve"> или управл</w:t>
      </w:r>
      <w:r>
        <w:rPr>
          <w:rFonts w:ascii="Times New Roman" w:hAnsi="Times New Roman" w:cs="Times New Roman"/>
          <w:sz w:val="24"/>
          <w:szCs w:val="24"/>
        </w:rPr>
        <w:t>ения</w:t>
      </w:r>
      <w:r w:rsidRPr="00E21B21">
        <w:rPr>
          <w:rFonts w:ascii="Times New Roman" w:hAnsi="Times New Roman" w:cs="Times New Roman"/>
          <w:sz w:val="24"/>
          <w:szCs w:val="24"/>
        </w:rPr>
        <w:t xml:space="preserve"> и настр</w:t>
      </w:r>
      <w:r>
        <w:rPr>
          <w:rFonts w:ascii="Times New Roman" w:hAnsi="Times New Roman" w:cs="Times New Roman"/>
          <w:sz w:val="24"/>
          <w:szCs w:val="24"/>
        </w:rPr>
        <w:t>ойки</w:t>
      </w:r>
      <w:r w:rsidRPr="00E21B21">
        <w:rPr>
          <w:rFonts w:ascii="Times New Roman" w:hAnsi="Times New Roman" w:cs="Times New Roman"/>
          <w:sz w:val="24"/>
          <w:szCs w:val="24"/>
        </w:rPr>
        <w:t xml:space="preserve"> существующ</w:t>
      </w:r>
      <w:r>
        <w:rPr>
          <w:rFonts w:ascii="Times New Roman" w:hAnsi="Times New Roman" w:cs="Times New Roman"/>
          <w:sz w:val="24"/>
          <w:szCs w:val="24"/>
        </w:rPr>
        <w:t>его</w:t>
      </w:r>
      <w:r w:rsidRPr="00E21B21">
        <w:rPr>
          <w:rFonts w:ascii="Times New Roman" w:hAnsi="Times New Roman" w:cs="Times New Roman"/>
          <w:sz w:val="24"/>
          <w:szCs w:val="24"/>
        </w:rPr>
        <w:t xml:space="preserve"> контент</w:t>
      </w:r>
      <w:r>
        <w:rPr>
          <w:rFonts w:ascii="Times New Roman" w:hAnsi="Times New Roman" w:cs="Times New Roman"/>
          <w:sz w:val="24"/>
          <w:szCs w:val="24"/>
        </w:rPr>
        <w:t>а</w:t>
      </w:r>
      <w:r w:rsidRPr="00E21B21">
        <w:rPr>
          <w:rFonts w:ascii="Times New Roman" w:hAnsi="Times New Roman" w:cs="Times New Roman"/>
          <w:sz w:val="24"/>
          <w:szCs w:val="24"/>
        </w:rPr>
        <w:t>, см.</w:t>
      </w:r>
      <w:r>
        <w:rPr>
          <w:rFonts w:ascii="Times New Roman" w:hAnsi="Times New Roman" w:cs="Times New Roman"/>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Созда</w:t>
      </w:r>
      <w:r>
        <w:rPr>
          <w:rFonts w:ascii="Times New Roman" w:hAnsi="Times New Roman" w:cs="Times New Roman"/>
          <w:color w:val="00B0F0"/>
          <w:sz w:val="24"/>
          <w:szCs w:val="24"/>
        </w:rPr>
        <w:t>ние</w:t>
      </w:r>
      <w:r w:rsidRPr="00E21B21">
        <w:rPr>
          <w:rFonts w:ascii="Times New Roman" w:hAnsi="Times New Roman" w:cs="Times New Roman"/>
          <w:color w:val="00B0F0"/>
          <w:sz w:val="24"/>
          <w:szCs w:val="24"/>
        </w:rPr>
        <w:t xml:space="preserve"> </w:t>
      </w:r>
      <w:r w:rsidR="007B2EBE">
        <w:rPr>
          <w:rFonts w:ascii="Times New Roman" w:hAnsi="Times New Roman" w:cs="Times New Roman"/>
          <w:color w:val="00B0F0"/>
          <w:sz w:val="24"/>
          <w:szCs w:val="24"/>
        </w:rPr>
        <w:t>п</w:t>
      </w:r>
      <w:r w:rsidRPr="00E21B21">
        <w:rPr>
          <w:rFonts w:ascii="Times New Roman" w:hAnsi="Times New Roman" w:cs="Times New Roman"/>
          <w:color w:val="00B0F0"/>
          <w:sz w:val="24"/>
          <w:szCs w:val="24"/>
        </w:rPr>
        <w:t>оиск</w:t>
      </w:r>
      <w:r>
        <w:rPr>
          <w:rFonts w:ascii="Times New Roman" w:hAnsi="Times New Roman" w:cs="Times New Roman"/>
          <w:color w:val="00B0F0"/>
          <w:sz w:val="24"/>
          <w:szCs w:val="24"/>
        </w:rPr>
        <w:t>а</w:t>
      </w:r>
      <w:r w:rsidRPr="00E21B21">
        <w:rPr>
          <w:rFonts w:ascii="Times New Roman" w:hAnsi="Times New Roman" w:cs="Times New Roman"/>
          <w:color w:val="00B0F0"/>
          <w:sz w:val="24"/>
          <w:szCs w:val="24"/>
        </w:rPr>
        <w:t xml:space="preserve"> </w:t>
      </w:r>
      <w:r w:rsidR="007B2EBE">
        <w:rPr>
          <w:rFonts w:ascii="Times New Roman" w:hAnsi="Times New Roman" w:cs="Times New Roman"/>
          <w:color w:val="00B0F0"/>
          <w:sz w:val="24"/>
          <w:szCs w:val="24"/>
        </w:rPr>
        <w:t xml:space="preserve">корреляций </w:t>
      </w:r>
      <w:r w:rsidRPr="00E21B21">
        <w:rPr>
          <w:rFonts w:ascii="Times New Roman" w:hAnsi="Times New Roman" w:cs="Times New Roman"/>
          <w:color w:val="00B0F0"/>
          <w:sz w:val="24"/>
          <w:szCs w:val="24"/>
        </w:rPr>
        <w:t>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Создание поиск</w:t>
      </w:r>
      <w:r>
        <w:rPr>
          <w:rFonts w:ascii="Times New Roman" w:hAnsi="Times New Roman" w:cs="Times New Roman"/>
          <w:color w:val="00B0F0"/>
          <w:sz w:val="24"/>
          <w:szCs w:val="24"/>
        </w:rPr>
        <w:t>а по</w:t>
      </w:r>
      <w:r w:rsidRPr="00E21B21">
        <w:rPr>
          <w:rFonts w:ascii="Times New Roman" w:hAnsi="Times New Roman" w:cs="Times New Roman"/>
          <w:color w:val="00B0F0"/>
          <w:sz w:val="24"/>
          <w:szCs w:val="24"/>
        </w:rPr>
        <w:t xml:space="preserve"> ключевы</w:t>
      </w:r>
      <w:r>
        <w:rPr>
          <w:rFonts w:ascii="Times New Roman" w:hAnsi="Times New Roman" w:cs="Times New Roman"/>
          <w:color w:val="00B0F0"/>
          <w:sz w:val="24"/>
          <w:szCs w:val="24"/>
        </w:rPr>
        <w:t>м</w:t>
      </w:r>
      <w:r w:rsidRPr="00E21B21">
        <w:rPr>
          <w:rFonts w:ascii="Times New Roman" w:hAnsi="Times New Roman" w:cs="Times New Roman"/>
          <w:color w:val="00B0F0"/>
          <w:sz w:val="24"/>
          <w:szCs w:val="24"/>
        </w:rPr>
        <w:t xml:space="preserve"> показател</w:t>
      </w:r>
      <w:r>
        <w:rPr>
          <w:rFonts w:ascii="Times New Roman" w:hAnsi="Times New Roman" w:cs="Times New Roman"/>
          <w:color w:val="00B0F0"/>
          <w:sz w:val="24"/>
          <w:szCs w:val="24"/>
        </w:rPr>
        <w:t>ям и управление им</w:t>
      </w:r>
      <w:r w:rsidRPr="00E21B21">
        <w:rPr>
          <w:rFonts w:ascii="Times New Roman" w:hAnsi="Times New Roman" w:cs="Times New Roman"/>
          <w:color w:val="00B0F0"/>
          <w:sz w:val="24"/>
          <w:szCs w:val="24"/>
        </w:rPr>
        <w:t xml:space="preserve"> 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Создание сохраненны</w:t>
      </w:r>
      <w:r>
        <w:rPr>
          <w:rFonts w:ascii="Times New Roman" w:hAnsi="Times New Roman" w:cs="Times New Roman"/>
          <w:color w:val="00B0F0"/>
          <w:sz w:val="24"/>
          <w:szCs w:val="24"/>
        </w:rPr>
        <w:t>х результатов поиска и управление ими</w:t>
      </w:r>
      <w:r w:rsidRPr="00E21B21">
        <w:rPr>
          <w:rFonts w:ascii="Times New Roman" w:hAnsi="Times New Roman" w:cs="Times New Roman"/>
          <w:color w:val="00B0F0"/>
          <w:sz w:val="24"/>
          <w:szCs w:val="24"/>
        </w:rPr>
        <w:t xml:space="preserve"> 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 xml:space="preserve">Создание </w:t>
      </w:r>
      <w:r w:rsidR="00256EBF">
        <w:rPr>
          <w:rFonts w:ascii="Times New Roman" w:hAnsi="Times New Roman" w:cs="Times New Roman"/>
          <w:color w:val="00B0F0"/>
          <w:sz w:val="24"/>
          <w:szCs w:val="24"/>
        </w:rPr>
        <w:t>справочников</w:t>
      </w:r>
      <w:r>
        <w:rPr>
          <w:rFonts w:ascii="Times New Roman" w:hAnsi="Times New Roman" w:cs="Times New Roman"/>
          <w:color w:val="00B0F0"/>
          <w:sz w:val="24"/>
          <w:szCs w:val="24"/>
        </w:rPr>
        <w:t xml:space="preserve"> на основе поиска </w:t>
      </w:r>
      <w:r w:rsidRPr="00E21B21">
        <w:rPr>
          <w:rFonts w:ascii="Times New Roman" w:hAnsi="Times New Roman" w:cs="Times New Roman"/>
          <w:color w:val="00B0F0"/>
          <w:sz w:val="24"/>
          <w:szCs w:val="24"/>
        </w:rPr>
        <w:t xml:space="preserve">и управление </w:t>
      </w:r>
      <w:r>
        <w:rPr>
          <w:rFonts w:ascii="Times New Roman" w:hAnsi="Times New Roman" w:cs="Times New Roman"/>
          <w:color w:val="00B0F0"/>
          <w:sz w:val="24"/>
          <w:szCs w:val="24"/>
        </w:rPr>
        <w:t xml:space="preserve">ими </w:t>
      </w:r>
      <w:r w:rsidRPr="00E21B21">
        <w:rPr>
          <w:rFonts w:ascii="Times New Roman" w:hAnsi="Times New Roman" w:cs="Times New Roman"/>
          <w:color w:val="00B0F0"/>
          <w:sz w:val="24"/>
          <w:szCs w:val="24"/>
        </w:rPr>
        <w:t>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Созда</w:t>
      </w:r>
      <w:r>
        <w:rPr>
          <w:rFonts w:ascii="Times New Roman" w:hAnsi="Times New Roman" w:cs="Times New Roman"/>
          <w:color w:val="00B0F0"/>
          <w:sz w:val="24"/>
          <w:szCs w:val="24"/>
        </w:rPr>
        <w:t>ние</w:t>
      </w:r>
      <w:r w:rsidRPr="00E21B21">
        <w:rPr>
          <w:rFonts w:ascii="Times New Roman" w:hAnsi="Times New Roman" w:cs="Times New Roman"/>
          <w:color w:val="00B0F0"/>
          <w:sz w:val="24"/>
          <w:szCs w:val="24"/>
        </w:rPr>
        <w:t xml:space="preserve"> поиск</w:t>
      </w:r>
      <w:r>
        <w:rPr>
          <w:rFonts w:ascii="Times New Roman" w:hAnsi="Times New Roman" w:cs="Times New Roman"/>
          <w:color w:val="00B0F0"/>
          <w:sz w:val="24"/>
          <w:szCs w:val="24"/>
        </w:rPr>
        <w:t>а в</w:t>
      </w:r>
      <w:r w:rsidRPr="00E21B21">
        <w:rPr>
          <w:rFonts w:ascii="Times New Roman" w:hAnsi="Times New Roman" w:cs="Times New Roman"/>
          <w:color w:val="00B0F0"/>
          <w:sz w:val="24"/>
          <w:szCs w:val="24"/>
        </w:rPr>
        <w:t xml:space="preserve"> </w:t>
      </w:r>
      <w:r w:rsidR="00973C56">
        <w:rPr>
          <w:rFonts w:ascii="Times New Roman" w:hAnsi="Times New Roman" w:cs="Times New Roman"/>
          <w:color w:val="00B0F0"/>
          <w:sz w:val="24"/>
          <w:szCs w:val="24"/>
        </w:rPr>
        <w:t>историях событий</w:t>
      </w:r>
      <w:r>
        <w:rPr>
          <w:rFonts w:ascii="Times New Roman" w:hAnsi="Times New Roman" w:cs="Times New Roman"/>
          <w:color w:val="00B0F0"/>
          <w:sz w:val="24"/>
          <w:szCs w:val="24"/>
        </w:rPr>
        <w:t xml:space="preserve"> и управление им </w:t>
      </w:r>
      <w:r w:rsidRPr="00E21B21">
        <w:rPr>
          <w:rFonts w:ascii="Times New Roman" w:hAnsi="Times New Roman" w:cs="Times New Roman"/>
          <w:color w:val="00B0F0"/>
          <w:sz w:val="24"/>
          <w:szCs w:val="24"/>
        </w:rPr>
        <w:t>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 xml:space="preserve">Создание </w:t>
      </w:r>
      <w:r>
        <w:rPr>
          <w:rFonts w:ascii="Times New Roman" w:hAnsi="Times New Roman" w:cs="Times New Roman"/>
          <w:color w:val="00B0F0"/>
          <w:sz w:val="24"/>
          <w:szCs w:val="24"/>
        </w:rPr>
        <w:t xml:space="preserve">показов </w:t>
      </w:r>
      <w:r w:rsidRPr="00E21B21">
        <w:rPr>
          <w:rFonts w:ascii="Times New Roman" w:hAnsi="Times New Roman" w:cs="Times New Roman"/>
          <w:color w:val="00B0F0"/>
          <w:sz w:val="24"/>
          <w:szCs w:val="24"/>
        </w:rPr>
        <w:t xml:space="preserve">и управление </w:t>
      </w:r>
      <w:r>
        <w:rPr>
          <w:rFonts w:ascii="Times New Roman" w:hAnsi="Times New Roman" w:cs="Times New Roman"/>
          <w:color w:val="00B0F0"/>
          <w:sz w:val="24"/>
          <w:szCs w:val="24"/>
        </w:rPr>
        <w:t xml:space="preserve">ими </w:t>
      </w:r>
      <w:r w:rsidRPr="00E21B21">
        <w:rPr>
          <w:rFonts w:ascii="Times New Roman" w:hAnsi="Times New Roman" w:cs="Times New Roman"/>
          <w:color w:val="00B0F0"/>
          <w:sz w:val="24"/>
          <w:szCs w:val="24"/>
        </w:rPr>
        <w:t>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 xml:space="preserve">Создание </w:t>
      </w:r>
      <w:r w:rsidR="00256EBF">
        <w:rPr>
          <w:rFonts w:ascii="Times New Roman" w:hAnsi="Times New Roman" w:cs="Times New Roman"/>
          <w:color w:val="00B0F0"/>
          <w:sz w:val="24"/>
          <w:szCs w:val="24"/>
        </w:rPr>
        <w:t>справочников</w:t>
      </w:r>
      <w:r>
        <w:rPr>
          <w:rFonts w:ascii="Times New Roman" w:hAnsi="Times New Roman" w:cs="Times New Roman"/>
          <w:color w:val="00B0F0"/>
          <w:sz w:val="24"/>
          <w:szCs w:val="24"/>
        </w:rPr>
        <w:t xml:space="preserve"> </w:t>
      </w:r>
      <w:r w:rsidRPr="00E21B21">
        <w:rPr>
          <w:rFonts w:ascii="Times New Roman" w:hAnsi="Times New Roman" w:cs="Times New Roman"/>
          <w:color w:val="00B0F0"/>
          <w:sz w:val="24"/>
          <w:szCs w:val="24"/>
        </w:rPr>
        <w:t>и управл</w:t>
      </w:r>
      <w:r>
        <w:rPr>
          <w:rFonts w:ascii="Times New Roman" w:hAnsi="Times New Roman" w:cs="Times New Roman"/>
          <w:color w:val="00B0F0"/>
          <w:sz w:val="24"/>
          <w:szCs w:val="24"/>
        </w:rPr>
        <w:t>ение ими</w:t>
      </w:r>
      <w:r w:rsidRPr="00E21B21">
        <w:rPr>
          <w:rFonts w:ascii="Times New Roman" w:hAnsi="Times New Roman" w:cs="Times New Roman"/>
          <w:color w:val="00B0F0"/>
          <w:sz w:val="24"/>
          <w:szCs w:val="24"/>
        </w:rPr>
        <w:t xml:space="preserve"> в Splunk Enterprise Security</w:t>
      </w:r>
      <w:r>
        <w:rPr>
          <w:rFonts w:ascii="Times New Roman" w:hAnsi="Times New Roman" w:cs="Times New Roman"/>
          <w:color w:val="00B0F0"/>
          <w:sz w:val="24"/>
          <w:szCs w:val="24"/>
        </w:rPr>
        <w:t>»;</w:t>
      </w:r>
    </w:p>
    <w:p w:rsidR="00E21B21" w:rsidRPr="00E21B21" w:rsidRDefault="00E21B21" w:rsidP="00146CA9">
      <w:pPr>
        <w:pStyle w:val="a7"/>
        <w:numPr>
          <w:ilvl w:val="0"/>
          <w:numId w:val="6"/>
        </w:numPr>
        <w:spacing w:after="0" w:line="240" w:lineRule="auto"/>
        <w:jc w:val="both"/>
        <w:rPr>
          <w:rFonts w:ascii="Times New Roman" w:hAnsi="Times New Roman" w:cs="Times New Roman"/>
          <w:color w:val="00B0F0"/>
          <w:sz w:val="24"/>
          <w:szCs w:val="24"/>
        </w:rPr>
      </w:pPr>
      <w:r>
        <w:rPr>
          <w:rFonts w:ascii="Times New Roman" w:hAnsi="Times New Roman" w:cs="Times New Roman"/>
          <w:color w:val="00B0F0"/>
          <w:sz w:val="24"/>
          <w:szCs w:val="24"/>
        </w:rPr>
        <w:t>«</w:t>
      </w:r>
      <w:r w:rsidRPr="00E21B21">
        <w:rPr>
          <w:rFonts w:ascii="Times New Roman" w:hAnsi="Times New Roman" w:cs="Times New Roman"/>
          <w:color w:val="00B0F0"/>
          <w:sz w:val="24"/>
          <w:szCs w:val="24"/>
        </w:rPr>
        <w:t>Создание риск</w:t>
      </w:r>
      <w:r>
        <w:rPr>
          <w:rFonts w:ascii="Times New Roman" w:hAnsi="Times New Roman" w:cs="Times New Roman"/>
          <w:color w:val="00B0F0"/>
          <w:sz w:val="24"/>
          <w:szCs w:val="24"/>
        </w:rPr>
        <w:t>а</w:t>
      </w:r>
      <w:r w:rsidRPr="00E21B21">
        <w:rPr>
          <w:rFonts w:ascii="Times New Roman" w:hAnsi="Times New Roman" w:cs="Times New Roman"/>
          <w:color w:val="00B0F0"/>
          <w:sz w:val="24"/>
          <w:szCs w:val="24"/>
        </w:rPr>
        <w:t xml:space="preserve"> и редактирова</w:t>
      </w:r>
      <w:r>
        <w:rPr>
          <w:rFonts w:ascii="Times New Roman" w:hAnsi="Times New Roman" w:cs="Times New Roman"/>
          <w:color w:val="00B0F0"/>
          <w:sz w:val="24"/>
          <w:szCs w:val="24"/>
        </w:rPr>
        <w:t>ние</w:t>
      </w:r>
      <w:r w:rsidRPr="00E21B21">
        <w:rPr>
          <w:rFonts w:ascii="Times New Roman" w:hAnsi="Times New Roman" w:cs="Times New Roman"/>
          <w:color w:val="00B0F0"/>
          <w:sz w:val="24"/>
          <w:szCs w:val="24"/>
        </w:rPr>
        <w:t xml:space="preserve"> объект</w:t>
      </w:r>
      <w:r>
        <w:rPr>
          <w:rFonts w:ascii="Times New Roman" w:hAnsi="Times New Roman" w:cs="Times New Roman"/>
          <w:color w:val="00B0F0"/>
          <w:sz w:val="24"/>
          <w:szCs w:val="24"/>
        </w:rPr>
        <w:t>ов</w:t>
      </w:r>
      <w:r w:rsidRPr="00E21B21">
        <w:rPr>
          <w:rFonts w:ascii="Times New Roman" w:hAnsi="Times New Roman" w:cs="Times New Roman"/>
          <w:color w:val="00B0F0"/>
          <w:sz w:val="24"/>
          <w:szCs w:val="24"/>
        </w:rPr>
        <w:t xml:space="preserve"> риска в Splunk Enterprise Security</w:t>
      </w:r>
      <w:r>
        <w:rPr>
          <w:rFonts w:ascii="Times New Roman" w:hAnsi="Times New Roman" w:cs="Times New Roman"/>
          <w:color w:val="00B0F0"/>
          <w:sz w:val="24"/>
          <w:szCs w:val="24"/>
        </w:rPr>
        <w:t>».</w:t>
      </w:r>
    </w:p>
    <w:p w:rsidR="00E21B21" w:rsidRDefault="00E21B21" w:rsidP="00E21B21">
      <w:pPr>
        <w:spacing w:after="0" w:line="240" w:lineRule="auto"/>
        <w:jc w:val="both"/>
        <w:rPr>
          <w:rFonts w:ascii="Times New Roman" w:hAnsi="Times New Roman" w:cs="Times New Roman"/>
          <w:sz w:val="24"/>
          <w:szCs w:val="24"/>
        </w:rPr>
      </w:pPr>
    </w:p>
    <w:p w:rsidR="00E21B21" w:rsidRDefault="00E21B21" w:rsidP="00E21B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получения информации о том, как</w:t>
      </w:r>
      <w:r w:rsidRPr="00E21B21">
        <w:rPr>
          <w:rFonts w:ascii="Times New Roman" w:hAnsi="Times New Roman" w:cs="Times New Roman"/>
          <w:sz w:val="24"/>
          <w:szCs w:val="24"/>
        </w:rPr>
        <w:t xml:space="preserve"> поделиться </w:t>
      </w:r>
      <w:r>
        <w:rPr>
          <w:rFonts w:ascii="Times New Roman" w:hAnsi="Times New Roman" w:cs="Times New Roman"/>
          <w:sz w:val="24"/>
          <w:szCs w:val="24"/>
        </w:rPr>
        <w:t>персональным</w:t>
      </w:r>
      <w:r w:rsidRPr="00E21B21">
        <w:rPr>
          <w:rFonts w:ascii="Times New Roman" w:hAnsi="Times New Roman" w:cs="Times New Roman"/>
          <w:sz w:val="24"/>
          <w:szCs w:val="24"/>
        </w:rPr>
        <w:t xml:space="preserve"> контентом с другими </w:t>
      </w:r>
      <w:r>
        <w:rPr>
          <w:rFonts w:ascii="Times New Roman" w:hAnsi="Times New Roman" w:cs="Times New Roman"/>
          <w:sz w:val="24"/>
          <w:szCs w:val="24"/>
        </w:rPr>
        <w:t>копиями</w:t>
      </w:r>
      <w:r w:rsidRPr="00E21B21">
        <w:rPr>
          <w:rFonts w:ascii="Times New Roman" w:hAnsi="Times New Roman" w:cs="Times New Roman"/>
          <w:sz w:val="24"/>
          <w:szCs w:val="24"/>
        </w:rPr>
        <w:t xml:space="preserve"> ES, см. </w:t>
      </w:r>
      <w:r>
        <w:rPr>
          <w:rFonts w:ascii="Times New Roman" w:hAnsi="Times New Roman" w:cs="Times New Roman"/>
          <w:sz w:val="24"/>
          <w:szCs w:val="24"/>
        </w:rPr>
        <w:t xml:space="preserve">раздел </w:t>
      </w:r>
      <w:r w:rsidRPr="001F0A92">
        <w:rPr>
          <w:rFonts w:ascii="Times New Roman" w:hAnsi="Times New Roman" w:cs="Times New Roman"/>
          <w:color w:val="00B0F0"/>
          <w:sz w:val="24"/>
          <w:szCs w:val="24"/>
        </w:rPr>
        <w:t xml:space="preserve">«Экспорт содержимого из Splunk Enterprise Security </w:t>
      </w:r>
      <w:r w:rsidR="001F0A92" w:rsidRPr="001F0A92">
        <w:rPr>
          <w:rFonts w:ascii="Times New Roman" w:hAnsi="Times New Roman" w:cs="Times New Roman"/>
          <w:color w:val="00B0F0"/>
          <w:sz w:val="24"/>
          <w:szCs w:val="24"/>
        </w:rPr>
        <w:t>как</w:t>
      </w:r>
      <w:r w:rsidRPr="001F0A92">
        <w:rPr>
          <w:rFonts w:ascii="Times New Roman" w:hAnsi="Times New Roman" w:cs="Times New Roman"/>
          <w:color w:val="00B0F0"/>
          <w:sz w:val="24"/>
          <w:szCs w:val="24"/>
        </w:rPr>
        <w:t xml:space="preserve"> приложения»</w:t>
      </w:r>
      <w:r w:rsidRPr="00E21B21">
        <w:rPr>
          <w:rFonts w:ascii="Times New Roman" w:hAnsi="Times New Roman" w:cs="Times New Roman"/>
          <w:sz w:val="24"/>
          <w:szCs w:val="24"/>
        </w:rPr>
        <w:t>.</w:t>
      </w:r>
    </w:p>
    <w:p w:rsidR="00E21B21" w:rsidRDefault="00E21B21" w:rsidP="00C60EFC">
      <w:pPr>
        <w:spacing w:after="0" w:line="240" w:lineRule="auto"/>
        <w:jc w:val="both"/>
        <w:rPr>
          <w:rFonts w:ascii="Times New Roman" w:hAnsi="Times New Roman" w:cs="Times New Roman"/>
          <w:sz w:val="24"/>
          <w:szCs w:val="24"/>
        </w:rPr>
      </w:pPr>
    </w:p>
    <w:p w:rsidR="001F0A92" w:rsidRPr="001F0A92" w:rsidRDefault="001F0A92" w:rsidP="001E606B">
      <w:pPr>
        <w:pStyle w:val="31"/>
      </w:pPr>
      <w:r>
        <w:t xml:space="preserve">Панели </w:t>
      </w:r>
      <w:r w:rsidR="007B2EBE">
        <w:t>мониторинга</w:t>
      </w:r>
      <w:r>
        <w:t xml:space="preserve"> </w:t>
      </w:r>
      <w:r w:rsidR="008D7191">
        <w:t>«</w:t>
      </w:r>
      <w:r w:rsidR="008D7191" w:rsidRPr="001F0A92">
        <w:t>Устранени</w:t>
      </w:r>
      <w:r w:rsidR="008D7191">
        <w:t>е</w:t>
      </w:r>
      <w:r w:rsidR="008D7191" w:rsidRPr="001F0A92">
        <w:t xml:space="preserve"> </w:t>
      </w:r>
      <w:r w:rsidRPr="001F0A92">
        <w:t>неполадок</w:t>
      </w:r>
      <w:r w:rsidR="008D7191">
        <w:t>»</w:t>
      </w:r>
    </w:p>
    <w:p w:rsidR="001F0A92" w:rsidRPr="001F0A92" w:rsidRDefault="001F0A92" w:rsidP="00146CA9">
      <w:pPr>
        <w:pStyle w:val="a7"/>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Советы</w:t>
      </w:r>
      <w:r w:rsidRPr="001F0A92">
        <w:rPr>
          <w:rFonts w:ascii="Times New Roman" w:hAnsi="Times New Roman" w:cs="Times New Roman"/>
          <w:sz w:val="24"/>
          <w:szCs w:val="24"/>
        </w:rPr>
        <w:t xml:space="preserve"> и </w:t>
      </w:r>
      <w:r>
        <w:rPr>
          <w:rFonts w:ascii="Times New Roman" w:hAnsi="Times New Roman" w:cs="Times New Roman"/>
          <w:sz w:val="24"/>
          <w:szCs w:val="24"/>
        </w:rPr>
        <w:t xml:space="preserve">лучшие методы, полезные для настройки панелей </w:t>
      </w:r>
      <w:r w:rsidR="007B2EBE">
        <w:rPr>
          <w:rFonts w:ascii="Times New Roman" w:hAnsi="Times New Roman" w:cs="Times New Roman"/>
          <w:sz w:val="24"/>
          <w:szCs w:val="24"/>
        </w:rPr>
        <w:t>мониторинга</w:t>
      </w:r>
      <w:r>
        <w:rPr>
          <w:rFonts w:ascii="Times New Roman" w:hAnsi="Times New Roman" w:cs="Times New Roman"/>
          <w:sz w:val="24"/>
          <w:szCs w:val="24"/>
        </w:rPr>
        <w:t xml:space="preserve"> </w:t>
      </w:r>
      <w:r w:rsidR="008D7191" w:rsidRPr="008D7191">
        <w:rPr>
          <w:rFonts w:ascii="Times New Roman" w:hAnsi="Times New Roman" w:cs="Times New Roman"/>
          <w:sz w:val="24"/>
          <w:szCs w:val="24"/>
        </w:rPr>
        <w:t>«Устранение неполадок»</w:t>
      </w:r>
      <w:r w:rsidR="008D7191">
        <w:rPr>
          <w:rFonts w:ascii="Times New Roman" w:hAnsi="Times New Roman" w:cs="Times New Roman"/>
          <w:sz w:val="24"/>
          <w:szCs w:val="24"/>
        </w:rPr>
        <w:t xml:space="preserve"> </w:t>
      </w:r>
      <w:r w:rsidRPr="001F0A92">
        <w:rPr>
          <w:rFonts w:ascii="Times New Roman" w:hAnsi="Times New Roman" w:cs="Times New Roman"/>
          <w:sz w:val="24"/>
          <w:szCs w:val="24"/>
        </w:rPr>
        <w:t xml:space="preserve">см. в разделе </w:t>
      </w:r>
      <w:r w:rsidRPr="001F0A92">
        <w:rPr>
          <w:rFonts w:ascii="Times New Roman" w:hAnsi="Times New Roman" w:cs="Times New Roman"/>
          <w:color w:val="00B0F0"/>
          <w:sz w:val="24"/>
          <w:szCs w:val="24"/>
        </w:rPr>
        <w:t xml:space="preserve">«Панели </w:t>
      </w:r>
      <w:r w:rsidR="007B2EBE" w:rsidRPr="007B2EBE">
        <w:rPr>
          <w:rFonts w:ascii="Times New Roman" w:hAnsi="Times New Roman" w:cs="Times New Roman"/>
          <w:color w:val="00B0F0"/>
          <w:sz w:val="24"/>
          <w:szCs w:val="24"/>
        </w:rPr>
        <w:t xml:space="preserve">мониторинга </w:t>
      </w:r>
      <w:r w:rsidR="008D7191">
        <w:rPr>
          <w:rFonts w:ascii="Times New Roman" w:hAnsi="Times New Roman" w:cs="Times New Roman"/>
          <w:color w:val="00B0F0"/>
          <w:sz w:val="24"/>
          <w:szCs w:val="24"/>
        </w:rPr>
        <w:t>“</w:t>
      </w:r>
      <w:r w:rsidR="008D7191" w:rsidRPr="008D7191">
        <w:rPr>
          <w:rFonts w:ascii="Times New Roman" w:hAnsi="Times New Roman" w:cs="Times New Roman"/>
          <w:color w:val="00B0F0"/>
          <w:sz w:val="24"/>
          <w:szCs w:val="24"/>
        </w:rPr>
        <w:t>Устранение неполадок</w:t>
      </w:r>
      <w:r w:rsidR="008D7191">
        <w:rPr>
          <w:rFonts w:ascii="Times New Roman" w:hAnsi="Times New Roman" w:cs="Times New Roman"/>
          <w:color w:val="00B0F0"/>
          <w:sz w:val="24"/>
          <w:szCs w:val="24"/>
        </w:rPr>
        <w:t>”</w:t>
      </w:r>
      <w:r w:rsidRPr="001F0A92">
        <w:rPr>
          <w:rFonts w:ascii="Times New Roman" w:hAnsi="Times New Roman" w:cs="Times New Roman"/>
          <w:color w:val="00B0F0"/>
          <w:sz w:val="24"/>
          <w:szCs w:val="24"/>
        </w:rPr>
        <w:t xml:space="preserve"> в Splunk Enterprise Security»</w:t>
      </w:r>
      <w:r w:rsidRPr="001F0A92">
        <w:rPr>
          <w:rFonts w:ascii="Times New Roman" w:hAnsi="Times New Roman" w:cs="Times New Roman"/>
          <w:sz w:val="24"/>
          <w:szCs w:val="24"/>
        </w:rPr>
        <w:t>.</w:t>
      </w:r>
    </w:p>
    <w:p w:rsidR="001F0A92" w:rsidRPr="001F0A92" w:rsidRDefault="001F0A92" w:rsidP="00146CA9">
      <w:pPr>
        <w:pStyle w:val="a7"/>
        <w:numPr>
          <w:ilvl w:val="0"/>
          <w:numId w:val="7"/>
        </w:numPr>
        <w:spacing w:after="0" w:line="240" w:lineRule="auto"/>
        <w:jc w:val="both"/>
        <w:rPr>
          <w:rFonts w:ascii="Times New Roman" w:hAnsi="Times New Roman" w:cs="Times New Roman"/>
          <w:sz w:val="24"/>
          <w:szCs w:val="24"/>
        </w:rPr>
      </w:pPr>
      <w:r w:rsidRPr="001F0A92">
        <w:rPr>
          <w:rFonts w:ascii="Times New Roman" w:hAnsi="Times New Roman" w:cs="Times New Roman"/>
          <w:sz w:val="24"/>
          <w:szCs w:val="24"/>
        </w:rPr>
        <w:t>Информаци</w:t>
      </w:r>
      <w:r>
        <w:rPr>
          <w:rFonts w:ascii="Times New Roman" w:hAnsi="Times New Roman" w:cs="Times New Roman"/>
          <w:sz w:val="24"/>
          <w:szCs w:val="24"/>
        </w:rPr>
        <w:t>я</w:t>
      </w:r>
      <w:r w:rsidRPr="001F0A92">
        <w:rPr>
          <w:rFonts w:ascii="Times New Roman" w:hAnsi="Times New Roman" w:cs="Times New Roman"/>
          <w:sz w:val="24"/>
          <w:szCs w:val="24"/>
        </w:rPr>
        <w:t xml:space="preserve"> о наборах данных модели данных, которые </w:t>
      </w:r>
      <w:r>
        <w:rPr>
          <w:rFonts w:ascii="Times New Roman" w:hAnsi="Times New Roman" w:cs="Times New Roman"/>
          <w:sz w:val="24"/>
          <w:szCs w:val="24"/>
        </w:rPr>
        <w:t>н</w:t>
      </w:r>
      <w:r w:rsidRPr="001F0A92">
        <w:rPr>
          <w:rFonts w:ascii="Times New Roman" w:hAnsi="Times New Roman" w:cs="Times New Roman"/>
          <w:sz w:val="24"/>
          <w:szCs w:val="24"/>
        </w:rPr>
        <w:t xml:space="preserve">аполняют панели </w:t>
      </w:r>
      <w:r w:rsidR="007B2EBE">
        <w:rPr>
          <w:rFonts w:ascii="Times New Roman" w:hAnsi="Times New Roman" w:cs="Times New Roman"/>
          <w:sz w:val="24"/>
          <w:szCs w:val="24"/>
        </w:rPr>
        <w:t xml:space="preserve">мониторинга </w:t>
      </w:r>
      <w:r w:rsidRPr="001F0A92">
        <w:rPr>
          <w:rFonts w:ascii="Times New Roman" w:hAnsi="Times New Roman" w:cs="Times New Roman"/>
          <w:sz w:val="24"/>
          <w:szCs w:val="24"/>
        </w:rPr>
        <w:t xml:space="preserve">Enterprise Security, см. </w:t>
      </w:r>
      <w:r w:rsidRPr="001F0A92">
        <w:rPr>
          <w:rFonts w:ascii="Times New Roman" w:hAnsi="Times New Roman" w:cs="Times New Roman"/>
          <w:color w:val="00B0F0"/>
          <w:sz w:val="24"/>
          <w:szCs w:val="24"/>
        </w:rPr>
        <w:t xml:space="preserve">«Таблица требований к панели </w:t>
      </w:r>
      <w:r w:rsidR="007B2EBE" w:rsidRPr="007B2EBE">
        <w:rPr>
          <w:rFonts w:ascii="Times New Roman" w:hAnsi="Times New Roman" w:cs="Times New Roman"/>
          <w:color w:val="00B0F0"/>
          <w:sz w:val="24"/>
          <w:szCs w:val="24"/>
        </w:rPr>
        <w:t xml:space="preserve">мониторинга </w:t>
      </w:r>
      <w:r w:rsidRPr="001F0A92">
        <w:rPr>
          <w:rFonts w:ascii="Times New Roman" w:hAnsi="Times New Roman" w:cs="Times New Roman"/>
          <w:color w:val="00B0F0"/>
          <w:sz w:val="24"/>
          <w:szCs w:val="24"/>
        </w:rPr>
        <w:t>для Splunk Enterprise Security»</w:t>
      </w:r>
      <w:r w:rsidRPr="001F0A92">
        <w:rPr>
          <w:rFonts w:ascii="Times New Roman" w:hAnsi="Times New Roman" w:cs="Times New Roman"/>
          <w:sz w:val="24"/>
          <w:szCs w:val="24"/>
        </w:rPr>
        <w:t>.</w:t>
      </w:r>
    </w:p>
    <w:p w:rsidR="001F0A92" w:rsidRPr="001F0A92" w:rsidRDefault="001F0A92" w:rsidP="00146CA9">
      <w:pPr>
        <w:pStyle w:val="a7"/>
        <w:numPr>
          <w:ilvl w:val="0"/>
          <w:numId w:val="7"/>
        </w:numPr>
        <w:spacing w:after="0" w:line="240" w:lineRule="auto"/>
        <w:jc w:val="both"/>
        <w:rPr>
          <w:rFonts w:ascii="Times New Roman" w:hAnsi="Times New Roman" w:cs="Times New Roman"/>
          <w:sz w:val="24"/>
          <w:szCs w:val="24"/>
        </w:rPr>
      </w:pPr>
      <w:r w:rsidRPr="001F0A92">
        <w:rPr>
          <w:rFonts w:ascii="Times New Roman" w:hAnsi="Times New Roman" w:cs="Times New Roman"/>
          <w:sz w:val="24"/>
          <w:szCs w:val="24"/>
        </w:rPr>
        <w:t xml:space="preserve">Обзор всех панелей </w:t>
      </w:r>
      <w:r w:rsidR="007B2EBE" w:rsidRPr="007B2EBE">
        <w:rPr>
          <w:rFonts w:ascii="Times New Roman" w:hAnsi="Times New Roman" w:cs="Times New Roman"/>
          <w:sz w:val="24"/>
          <w:szCs w:val="24"/>
        </w:rPr>
        <w:t xml:space="preserve">мониторинга </w:t>
      </w:r>
      <w:r w:rsidRPr="001F0A92">
        <w:rPr>
          <w:rFonts w:ascii="Times New Roman" w:hAnsi="Times New Roman" w:cs="Times New Roman"/>
          <w:sz w:val="24"/>
          <w:szCs w:val="24"/>
        </w:rPr>
        <w:t xml:space="preserve">в Splunk Enterprise Security см. в разделе </w:t>
      </w:r>
      <w:r>
        <w:rPr>
          <w:rFonts w:ascii="Times New Roman" w:hAnsi="Times New Roman" w:cs="Times New Roman"/>
          <w:sz w:val="24"/>
          <w:szCs w:val="24"/>
        </w:rPr>
        <w:t>«</w:t>
      </w:r>
      <w:r w:rsidRPr="001F0A92">
        <w:rPr>
          <w:rFonts w:ascii="Times New Roman" w:hAnsi="Times New Roman" w:cs="Times New Roman"/>
          <w:sz w:val="24"/>
          <w:szCs w:val="24"/>
        </w:rPr>
        <w:t xml:space="preserve">Введение </w:t>
      </w:r>
      <w:r>
        <w:rPr>
          <w:rFonts w:ascii="Times New Roman" w:hAnsi="Times New Roman" w:cs="Times New Roman"/>
          <w:sz w:val="24"/>
          <w:szCs w:val="24"/>
        </w:rPr>
        <w:t>о</w:t>
      </w:r>
      <w:r w:rsidRPr="001F0A92">
        <w:rPr>
          <w:rFonts w:ascii="Times New Roman" w:hAnsi="Times New Roman" w:cs="Times New Roman"/>
          <w:sz w:val="24"/>
          <w:szCs w:val="24"/>
        </w:rPr>
        <w:t xml:space="preserve"> панел</w:t>
      </w:r>
      <w:r>
        <w:rPr>
          <w:rFonts w:ascii="Times New Roman" w:hAnsi="Times New Roman" w:cs="Times New Roman"/>
          <w:sz w:val="24"/>
          <w:szCs w:val="24"/>
        </w:rPr>
        <w:t>ях</w:t>
      </w:r>
      <w:r w:rsidRPr="001F0A92">
        <w:rPr>
          <w:rFonts w:ascii="Times New Roman" w:hAnsi="Times New Roman" w:cs="Times New Roman"/>
          <w:sz w:val="24"/>
          <w:szCs w:val="24"/>
        </w:rPr>
        <w:t xml:space="preserve"> </w:t>
      </w:r>
      <w:r w:rsidR="007B2EBE">
        <w:rPr>
          <w:rFonts w:ascii="Times New Roman" w:hAnsi="Times New Roman" w:cs="Times New Roman"/>
          <w:sz w:val="24"/>
          <w:szCs w:val="24"/>
        </w:rPr>
        <w:t>мониторинга</w:t>
      </w:r>
      <w:r>
        <w:rPr>
          <w:rFonts w:ascii="Times New Roman" w:hAnsi="Times New Roman" w:cs="Times New Roman"/>
          <w:sz w:val="24"/>
          <w:szCs w:val="24"/>
        </w:rPr>
        <w:t>, доступных</w:t>
      </w:r>
      <w:r w:rsidRPr="001F0A92">
        <w:rPr>
          <w:rFonts w:ascii="Times New Roman" w:hAnsi="Times New Roman" w:cs="Times New Roman"/>
          <w:sz w:val="24"/>
          <w:szCs w:val="24"/>
        </w:rPr>
        <w:t xml:space="preserve"> в Splunk Enterprise Security</w:t>
      </w:r>
      <w:r>
        <w:rPr>
          <w:rFonts w:ascii="Times New Roman" w:hAnsi="Times New Roman" w:cs="Times New Roman"/>
          <w:sz w:val="24"/>
          <w:szCs w:val="24"/>
        </w:rPr>
        <w:t>»</w:t>
      </w:r>
      <w:r w:rsidRPr="001F0A92">
        <w:rPr>
          <w:rFonts w:ascii="Times New Roman" w:hAnsi="Times New Roman" w:cs="Times New Roman"/>
          <w:sz w:val="24"/>
          <w:szCs w:val="24"/>
        </w:rPr>
        <w:t xml:space="preserve"> </w:t>
      </w:r>
      <w:r>
        <w:rPr>
          <w:rFonts w:ascii="Times New Roman" w:hAnsi="Times New Roman" w:cs="Times New Roman"/>
          <w:sz w:val="24"/>
          <w:szCs w:val="24"/>
        </w:rPr>
        <w:t>в</w:t>
      </w:r>
      <w:r w:rsidRPr="001F0A92">
        <w:rPr>
          <w:rFonts w:ascii="Times New Roman" w:hAnsi="Times New Roman" w:cs="Times New Roman"/>
          <w:sz w:val="24"/>
          <w:szCs w:val="24"/>
        </w:rPr>
        <w:t xml:space="preserve"> </w:t>
      </w:r>
      <w:r w:rsidRPr="001F0A92">
        <w:rPr>
          <w:rFonts w:ascii="Times New Roman" w:hAnsi="Times New Roman" w:cs="Times New Roman"/>
          <w:i/>
          <w:sz w:val="24"/>
          <w:szCs w:val="24"/>
        </w:rPr>
        <w:t>«Использование Splunk Enterprise Security</w:t>
      </w:r>
      <w:r>
        <w:rPr>
          <w:rFonts w:ascii="Times New Roman" w:hAnsi="Times New Roman" w:cs="Times New Roman"/>
          <w:i/>
          <w:sz w:val="24"/>
          <w:szCs w:val="24"/>
        </w:rPr>
        <w:t>»</w:t>
      </w:r>
      <w:r w:rsidRPr="001F0A92">
        <w:rPr>
          <w:rFonts w:ascii="Times New Roman" w:hAnsi="Times New Roman" w:cs="Times New Roman"/>
          <w:sz w:val="24"/>
          <w:szCs w:val="24"/>
        </w:rPr>
        <w:t>.</w:t>
      </w:r>
    </w:p>
    <w:p w:rsidR="001F0A92" w:rsidRDefault="001F0A92" w:rsidP="001F0A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1F0A92" w:rsidRPr="007B2EBE" w:rsidRDefault="001F0A92" w:rsidP="001E606B">
      <w:pPr>
        <w:pStyle w:val="11"/>
      </w:pPr>
      <w:bookmarkStart w:id="2" w:name="_Toc514776012"/>
      <w:r w:rsidRPr="007B2EBE">
        <w:lastRenderedPageBreak/>
        <w:t>Анализ происшествий и расследования</w:t>
      </w:r>
      <w:bookmarkEnd w:id="2"/>
    </w:p>
    <w:p w:rsidR="001F0A92" w:rsidRPr="007B2EBE" w:rsidRDefault="001F0A92" w:rsidP="001E606B">
      <w:pPr>
        <w:pStyle w:val="21"/>
      </w:pPr>
      <w:bookmarkStart w:id="3" w:name="_Toc514776013"/>
      <w:r w:rsidRPr="007B2EBE">
        <w:t xml:space="preserve">Управление анализом происшествий в </w:t>
      </w:r>
      <w:r w:rsidR="00E21B21" w:rsidRPr="007B2EBE">
        <w:t>Splunk Enterprise Security</w:t>
      </w:r>
      <w:bookmarkEnd w:id="3"/>
    </w:p>
    <w:p w:rsidR="001F0A92" w:rsidRPr="001F0A92" w:rsidRDefault="001F0A92" w:rsidP="001F0A92">
      <w:pPr>
        <w:spacing w:after="0" w:line="240" w:lineRule="auto"/>
        <w:jc w:val="both"/>
        <w:rPr>
          <w:rFonts w:ascii="Times New Roman" w:hAnsi="Times New Roman" w:cs="Times New Roman"/>
          <w:sz w:val="24"/>
          <w:szCs w:val="24"/>
        </w:rPr>
      </w:pPr>
      <w:r w:rsidRPr="001F0A92">
        <w:rPr>
          <w:rFonts w:ascii="Times New Roman" w:hAnsi="Times New Roman" w:cs="Times New Roman"/>
          <w:sz w:val="24"/>
          <w:szCs w:val="24"/>
        </w:rPr>
        <w:t xml:space="preserve">Splunk Enterprise Security обнаруживает шаблоны в ваших данных и автоматически анализирует события </w:t>
      </w:r>
      <w:r>
        <w:rPr>
          <w:rFonts w:ascii="Times New Roman" w:hAnsi="Times New Roman" w:cs="Times New Roman"/>
          <w:sz w:val="24"/>
          <w:szCs w:val="24"/>
        </w:rPr>
        <w:t>на предмет</w:t>
      </w:r>
      <w:r w:rsidRPr="001F0A92">
        <w:rPr>
          <w:rFonts w:ascii="Times New Roman" w:hAnsi="Times New Roman" w:cs="Times New Roman"/>
          <w:sz w:val="24"/>
          <w:szCs w:val="24"/>
        </w:rPr>
        <w:t xml:space="preserve"> </w:t>
      </w:r>
      <w:r>
        <w:rPr>
          <w:rFonts w:ascii="Times New Roman" w:hAnsi="Times New Roman" w:cs="Times New Roman"/>
          <w:sz w:val="24"/>
          <w:szCs w:val="24"/>
        </w:rPr>
        <w:t>происшествий</w:t>
      </w:r>
      <w:r w:rsidRPr="001F0A92">
        <w:rPr>
          <w:rFonts w:ascii="Times New Roman" w:hAnsi="Times New Roman" w:cs="Times New Roman"/>
          <w:sz w:val="24"/>
          <w:szCs w:val="24"/>
        </w:rPr>
        <w:t xml:space="preserve">, связанных с безопасностью, с использованием </w:t>
      </w:r>
      <w:r w:rsidRPr="001F0A92">
        <w:rPr>
          <w:rFonts w:ascii="Times New Roman" w:hAnsi="Times New Roman" w:cs="Times New Roman"/>
          <w:b/>
          <w:sz w:val="24"/>
          <w:szCs w:val="24"/>
        </w:rPr>
        <w:t>поиск</w:t>
      </w:r>
      <w:r>
        <w:rPr>
          <w:rFonts w:ascii="Times New Roman" w:hAnsi="Times New Roman" w:cs="Times New Roman"/>
          <w:b/>
          <w:sz w:val="24"/>
          <w:szCs w:val="24"/>
        </w:rPr>
        <w:t>а</w:t>
      </w:r>
      <w:r w:rsidR="007B2EBE">
        <w:rPr>
          <w:rFonts w:ascii="Times New Roman" w:hAnsi="Times New Roman" w:cs="Times New Roman"/>
          <w:b/>
          <w:sz w:val="24"/>
          <w:szCs w:val="24"/>
        </w:rPr>
        <w:t xml:space="preserve"> корреляций</w:t>
      </w:r>
      <w:r w:rsidRPr="001F0A92">
        <w:rPr>
          <w:rFonts w:ascii="Times New Roman" w:hAnsi="Times New Roman" w:cs="Times New Roman"/>
          <w:b/>
          <w:sz w:val="24"/>
          <w:szCs w:val="24"/>
        </w:rPr>
        <w:t>.</w:t>
      </w:r>
      <w:r w:rsidRPr="001F0A92">
        <w:rPr>
          <w:rFonts w:ascii="Times New Roman" w:hAnsi="Times New Roman" w:cs="Times New Roman"/>
          <w:sz w:val="24"/>
          <w:szCs w:val="24"/>
        </w:rPr>
        <w:t xml:space="preserve"> </w:t>
      </w:r>
      <w:r>
        <w:rPr>
          <w:rFonts w:ascii="Times New Roman" w:hAnsi="Times New Roman" w:cs="Times New Roman"/>
          <w:sz w:val="24"/>
          <w:szCs w:val="24"/>
        </w:rPr>
        <w:t xml:space="preserve">При </w:t>
      </w:r>
      <w:r w:rsidRPr="001F0A92">
        <w:rPr>
          <w:rFonts w:ascii="Times New Roman" w:hAnsi="Times New Roman" w:cs="Times New Roman"/>
          <w:sz w:val="24"/>
          <w:szCs w:val="24"/>
        </w:rPr>
        <w:t>обнаруж</w:t>
      </w:r>
      <w:r>
        <w:rPr>
          <w:rFonts w:ascii="Times New Roman" w:hAnsi="Times New Roman" w:cs="Times New Roman"/>
          <w:sz w:val="24"/>
          <w:szCs w:val="24"/>
        </w:rPr>
        <w:t>ении</w:t>
      </w:r>
      <w:r w:rsidRPr="001F0A92">
        <w:rPr>
          <w:rFonts w:ascii="Times New Roman" w:hAnsi="Times New Roman" w:cs="Times New Roman"/>
          <w:sz w:val="24"/>
          <w:szCs w:val="24"/>
        </w:rPr>
        <w:t xml:space="preserve"> подозрительн</w:t>
      </w:r>
      <w:r>
        <w:rPr>
          <w:rFonts w:ascii="Times New Roman" w:hAnsi="Times New Roman" w:cs="Times New Roman"/>
          <w:sz w:val="24"/>
          <w:szCs w:val="24"/>
        </w:rPr>
        <w:t>ого</w:t>
      </w:r>
      <w:r w:rsidRPr="001F0A92">
        <w:rPr>
          <w:rFonts w:ascii="Times New Roman" w:hAnsi="Times New Roman" w:cs="Times New Roman"/>
          <w:sz w:val="24"/>
          <w:szCs w:val="24"/>
        </w:rPr>
        <w:t xml:space="preserve"> шаблон</w:t>
      </w:r>
      <w:r>
        <w:rPr>
          <w:rFonts w:ascii="Times New Roman" w:hAnsi="Times New Roman" w:cs="Times New Roman"/>
          <w:sz w:val="24"/>
          <w:szCs w:val="24"/>
        </w:rPr>
        <w:t>а связанный</w:t>
      </w:r>
      <w:r w:rsidRPr="001F0A92">
        <w:rPr>
          <w:rFonts w:ascii="Times New Roman" w:hAnsi="Times New Roman" w:cs="Times New Roman"/>
          <w:sz w:val="24"/>
          <w:szCs w:val="24"/>
        </w:rPr>
        <w:t xml:space="preserve"> поиск создает предупреждение, называемое </w:t>
      </w:r>
      <w:r w:rsidRPr="001F0A92">
        <w:rPr>
          <w:rFonts w:ascii="Times New Roman" w:hAnsi="Times New Roman" w:cs="Times New Roman"/>
          <w:b/>
          <w:sz w:val="24"/>
          <w:szCs w:val="24"/>
        </w:rPr>
        <w:t>заметным событием.</w:t>
      </w:r>
    </w:p>
    <w:p w:rsidR="001F0A92" w:rsidRPr="001F0A92" w:rsidRDefault="001F0A92" w:rsidP="001F0A92">
      <w:pPr>
        <w:spacing w:after="0" w:line="240" w:lineRule="auto"/>
        <w:jc w:val="both"/>
        <w:rPr>
          <w:rFonts w:ascii="Times New Roman" w:hAnsi="Times New Roman" w:cs="Times New Roman"/>
          <w:sz w:val="24"/>
          <w:szCs w:val="24"/>
        </w:rPr>
      </w:pPr>
      <w:r w:rsidRPr="001F0A92">
        <w:rPr>
          <w:rFonts w:ascii="Times New Roman" w:hAnsi="Times New Roman" w:cs="Times New Roman"/>
          <w:sz w:val="24"/>
          <w:szCs w:val="24"/>
        </w:rPr>
        <w:t xml:space="preserve">Панель </w:t>
      </w:r>
      <w:r w:rsidR="007B2EBE">
        <w:rPr>
          <w:rFonts w:ascii="Times New Roman" w:hAnsi="Times New Roman" w:cs="Times New Roman"/>
          <w:sz w:val="24"/>
          <w:szCs w:val="24"/>
        </w:rPr>
        <w:t>мониторинга</w:t>
      </w:r>
      <w:r w:rsidRPr="001F0A92">
        <w:rPr>
          <w:rFonts w:ascii="Times New Roman" w:hAnsi="Times New Roman" w:cs="Times New Roman"/>
          <w:sz w:val="24"/>
          <w:szCs w:val="24"/>
        </w:rPr>
        <w:t xml:space="preserve"> </w:t>
      </w:r>
      <w:r w:rsidR="008D7191">
        <w:rPr>
          <w:rFonts w:ascii="Times New Roman" w:hAnsi="Times New Roman" w:cs="Times New Roman"/>
          <w:sz w:val="24"/>
          <w:szCs w:val="24"/>
        </w:rPr>
        <w:t xml:space="preserve">«Анализ инцидента» </w:t>
      </w:r>
      <w:r w:rsidR="00DC0F3E">
        <w:rPr>
          <w:rFonts w:ascii="Times New Roman" w:hAnsi="Times New Roman" w:cs="Times New Roman"/>
          <w:sz w:val="24"/>
          <w:szCs w:val="24"/>
        </w:rPr>
        <w:t xml:space="preserve">охватывает </w:t>
      </w:r>
      <w:r w:rsidRPr="001F0A92">
        <w:rPr>
          <w:rFonts w:ascii="Times New Roman" w:hAnsi="Times New Roman" w:cs="Times New Roman"/>
          <w:sz w:val="24"/>
          <w:szCs w:val="24"/>
        </w:rPr>
        <w:t xml:space="preserve">все заметные события и классифицирует их по потенциальной серьезности, </w:t>
      </w:r>
      <w:r w:rsidR="00DC0F3E">
        <w:rPr>
          <w:rFonts w:ascii="Times New Roman" w:hAnsi="Times New Roman" w:cs="Times New Roman"/>
          <w:sz w:val="24"/>
          <w:szCs w:val="24"/>
        </w:rPr>
        <w:t>чтобы</w:t>
      </w:r>
      <w:r w:rsidRPr="001F0A92">
        <w:rPr>
          <w:rFonts w:ascii="Times New Roman" w:hAnsi="Times New Roman" w:cs="Times New Roman"/>
          <w:sz w:val="24"/>
          <w:szCs w:val="24"/>
        </w:rPr>
        <w:t xml:space="preserve"> аналитики мог</w:t>
      </w:r>
      <w:r w:rsidR="00DC0F3E">
        <w:rPr>
          <w:rFonts w:ascii="Times New Roman" w:hAnsi="Times New Roman" w:cs="Times New Roman"/>
          <w:sz w:val="24"/>
          <w:szCs w:val="24"/>
        </w:rPr>
        <w:t>ли</w:t>
      </w:r>
      <w:r w:rsidRPr="001F0A92">
        <w:rPr>
          <w:rFonts w:ascii="Times New Roman" w:hAnsi="Times New Roman" w:cs="Times New Roman"/>
          <w:sz w:val="24"/>
          <w:szCs w:val="24"/>
        </w:rPr>
        <w:t xml:space="preserve"> быстро сортировать, назначать и отслеживать проблемы.</w:t>
      </w:r>
    </w:p>
    <w:p w:rsidR="001F0A92" w:rsidRPr="001F0A92" w:rsidRDefault="001F0A92" w:rsidP="00146CA9">
      <w:pPr>
        <w:pStyle w:val="a7"/>
        <w:numPr>
          <w:ilvl w:val="0"/>
          <w:numId w:val="8"/>
        </w:numPr>
        <w:spacing w:after="0" w:line="240" w:lineRule="auto"/>
        <w:jc w:val="both"/>
        <w:rPr>
          <w:rFonts w:ascii="Times New Roman" w:hAnsi="Times New Roman" w:cs="Times New Roman"/>
          <w:sz w:val="24"/>
          <w:szCs w:val="24"/>
        </w:rPr>
      </w:pPr>
      <w:r w:rsidRPr="001F0A92">
        <w:rPr>
          <w:rFonts w:ascii="Times New Roman" w:hAnsi="Times New Roman" w:cs="Times New Roman"/>
          <w:sz w:val="24"/>
          <w:szCs w:val="24"/>
        </w:rPr>
        <w:t xml:space="preserve">Информацию о том, как аналитики используют панель </w:t>
      </w:r>
      <w:r w:rsidR="007B2EBE">
        <w:rPr>
          <w:rFonts w:ascii="Times New Roman" w:hAnsi="Times New Roman" w:cs="Times New Roman"/>
          <w:sz w:val="24"/>
          <w:szCs w:val="24"/>
        </w:rPr>
        <w:t xml:space="preserve">мониторинга </w:t>
      </w:r>
      <w:r w:rsidR="008D7191">
        <w:rPr>
          <w:rFonts w:ascii="Times New Roman" w:hAnsi="Times New Roman" w:cs="Times New Roman"/>
          <w:sz w:val="24"/>
          <w:szCs w:val="24"/>
        </w:rPr>
        <w:t xml:space="preserve">«Анализ </w:t>
      </w:r>
      <w:r w:rsidR="007B2EBE">
        <w:rPr>
          <w:rFonts w:ascii="Times New Roman" w:hAnsi="Times New Roman" w:cs="Times New Roman"/>
          <w:sz w:val="24"/>
          <w:szCs w:val="24"/>
        </w:rPr>
        <w:t>инцидент</w:t>
      </w:r>
      <w:r w:rsidR="008D7191">
        <w:rPr>
          <w:rFonts w:ascii="Times New Roman" w:hAnsi="Times New Roman" w:cs="Times New Roman"/>
          <w:sz w:val="24"/>
          <w:szCs w:val="24"/>
        </w:rPr>
        <w:t>а»</w:t>
      </w:r>
      <w:r w:rsidRPr="001F0A92">
        <w:rPr>
          <w:rFonts w:ascii="Times New Roman" w:hAnsi="Times New Roman" w:cs="Times New Roman"/>
          <w:sz w:val="24"/>
          <w:szCs w:val="24"/>
        </w:rPr>
        <w:t xml:space="preserve">, см. </w:t>
      </w:r>
      <w:r w:rsidR="00DC0F3E" w:rsidRPr="001F0A92">
        <w:rPr>
          <w:rFonts w:ascii="Times New Roman" w:hAnsi="Times New Roman" w:cs="Times New Roman"/>
          <w:sz w:val="24"/>
          <w:szCs w:val="24"/>
        </w:rPr>
        <w:t xml:space="preserve">в </w:t>
      </w:r>
      <w:r w:rsidR="00DC0F3E">
        <w:rPr>
          <w:rFonts w:ascii="Times New Roman" w:hAnsi="Times New Roman" w:cs="Times New Roman"/>
          <w:sz w:val="24"/>
          <w:szCs w:val="24"/>
        </w:rPr>
        <w:t>разделе «Обзор</w:t>
      </w:r>
      <w:r w:rsidR="00DC0F3E" w:rsidRPr="001F0A92">
        <w:rPr>
          <w:rFonts w:ascii="Times New Roman" w:hAnsi="Times New Roman" w:cs="Times New Roman"/>
          <w:sz w:val="24"/>
          <w:szCs w:val="24"/>
        </w:rPr>
        <w:t xml:space="preserve"> </w:t>
      </w:r>
      <w:r w:rsidR="00DC0F3E">
        <w:rPr>
          <w:rFonts w:ascii="Times New Roman" w:hAnsi="Times New Roman" w:cs="Times New Roman"/>
          <w:sz w:val="24"/>
          <w:szCs w:val="24"/>
        </w:rPr>
        <w:t xml:space="preserve">анализа </w:t>
      </w:r>
      <w:r w:rsidR="007B2EBE">
        <w:rPr>
          <w:rFonts w:ascii="Times New Roman" w:hAnsi="Times New Roman" w:cs="Times New Roman"/>
          <w:sz w:val="24"/>
          <w:szCs w:val="24"/>
        </w:rPr>
        <w:t>инцидентов</w:t>
      </w:r>
      <w:r w:rsidR="00DC0F3E">
        <w:rPr>
          <w:rFonts w:ascii="Times New Roman" w:hAnsi="Times New Roman" w:cs="Times New Roman"/>
          <w:sz w:val="24"/>
          <w:szCs w:val="24"/>
        </w:rPr>
        <w:t>»</w:t>
      </w:r>
      <w:r w:rsidRPr="001F0A92">
        <w:rPr>
          <w:rFonts w:ascii="Times New Roman" w:hAnsi="Times New Roman" w:cs="Times New Roman"/>
          <w:sz w:val="24"/>
          <w:szCs w:val="24"/>
        </w:rPr>
        <w:t xml:space="preserve"> в </w:t>
      </w:r>
      <w:r w:rsidRPr="00DC0F3E">
        <w:rPr>
          <w:rFonts w:ascii="Times New Roman" w:hAnsi="Times New Roman" w:cs="Times New Roman"/>
          <w:i/>
          <w:sz w:val="24"/>
          <w:szCs w:val="24"/>
        </w:rPr>
        <w:t>«Использование Splunk Enterprise Security»</w:t>
      </w:r>
      <w:r w:rsidRPr="001F0A92">
        <w:rPr>
          <w:rFonts w:ascii="Times New Roman" w:hAnsi="Times New Roman" w:cs="Times New Roman"/>
          <w:sz w:val="24"/>
          <w:szCs w:val="24"/>
        </w:rPr>
        <w:t>.</w:t>
      </w:r>
    </w:p>
    <w:p w:rsidR="001F0A92" w:rsidRPr="001F0A92" w:rsidRDefault="00DC0F3E" w:rsidP="00146CA9">
      <w:pPr>
        <w:pStyle w:val="a7"/>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w:t>
      </w:r>
      <w:r w:rsidR="001F0A92" w:rsidRPr="001F0A92">
        <w:rPr>
          <w:rFonts w:ascii="Times New Roman" w:hAnsi="Times New Roman" w:cs="Times New Roman"/>
          <w:sz w:val="24"/>
          <w:szCs w:val="24"/>
        </w:rPr>
        <w:t xml:space="preserve"> аудит</w:t>
      </w:r>
      <w:r>
        <w:rPr>
          <w:rFonts w:ascii="Times New Roman" w:hAnsi="Times New Roman" w:cs="Times New Roman"/>
          <w:sz w:val="24"/>
          <w:szCs w:val="24"/>
        </w:rPr>
        <w:t>а</w:t>
      </w:r>
      <w:r w:rsidR="001F0A92" w:rsidRPr="001F0A92">
        <w:rPr>
          <w:rFonts w:ascii="Times New Roman" w:hAnsi="Times New Roman" w:cs="Times New Roman"/>
          <w:sz w:val="24"/>
          <w:szCs w:val="24"/>
        </w:rPr>
        <w:t xml:space="preserve"> и </w:t>
      </w:r>
      <w:r>
        <w:rPr>
          <w:rFonts w:ascii="Times New Roman" w:hAnsi="Times New Roman" w:cs="Times New Roman"/>
          <w:sz w:val="24"/>
          <w:szCs w:val="24"/>
        </w:rPr>
        <w:t xml:space="preserve">анализа действий аналитиков </w:t>
      </w:r>
      <w:r w:rsidR="001F0A92" w:rsidRPr="001F0A92">
        <w:rPr>
          <w:rFonts w:ascii="Times New Roman" w:hAnsi="Times New Roman" w:cs="Times New Roman"/>
          <w:sz w:val="24"/>
          <w:szCs w:val="24"/>
        </w:rPr>
        <w:t xml:space="preserve">на панели </w:t>
      </w:r>
      <w:r w:rsidR="007B2EBE">
        <w:rPr>
          <w:rFonts w:ascii="Times New Roman" w:hAnsi="Times New Roman" w:cs="Times New Roman"/>
          <w:sz w:val="24"/>
          <w:szCs w:val="24"/>
        </w:rPr>
        <w:t xml:space="preserve">мониторинга </w:t>
      </w:r>
      <w:r w:rsidR="008D7191">
        <w:rPr>
          <w:rFonts w:ascii="Times New Roman" w:hAnsi="Times New Roman" w:cs="Times New Roman"/>
          <w:sz w:val="24"/>
          <w:szCs w:val="24"/>
        </w:rPr>
        <w:t>«Анализ инцидента»</w:t>
      </w:r>
      <w:r w:rsidR="001F0A92" w:rsidRPr="001F0A92">
        <w:rPr>
          <w:rFonts w:ascii="Times New Roman" w:hAnsi="Times New Roman" w:cs="Times New Roman"/>
          <w:sz w:val="24"/>
          <w:szCs w:val="24"/>
        </w:rPr>
        <w:t xml:space="preserve"> см. </w:t>
      </w:r>
      <w:r>
        <w:rPr>
          <w:rFonts w:ascii="Times New Roman" w:hAnsi="Times New Roman" w:cs="Times New Roman"/>
          <w:sz w:val="24"/>
          <w:szCs w:val="24"/>
        </w:rPr>
        <w:t>раздел «</w:t>
      </w:r>
      <w:r w:rsidR="001F0A92" w:rsidRPr="001F0A92">
        <w:rPr>
          <w:rFonts w:ascii="Times New Roman" w:hAnsi="Times New Roman" w:cs="Times New Roman"/>
          <w:sz w:val="24"/>
          <w:szCs w:val="24"/>
        </w:rPr>
        <w:t xml:space="preserve">Аудит </w:t>
      </w:r>
      <w:r>
        <w:rPr>
          <w:rFonts w:ascii="Times New Roman" w:hAnsi="Times New Roman" w:cs="Times New Roman"/>
          <w:sz w:val="24"/>
          <w:szCs w:val="24"/>
        </w:rPr>
        <w:t>анализа</w:t>
      </w:r>
      <w:r w:rsidR="001F0A92" w:rsidRPr="001F0A92">
        <w:rPr>
          <w:rFonts w:ascii="Times New Roman" w:hAnsi="Times New Roman" w:cs="Times New Roman"/>
          <w:sz w:val="24"/>
          <w:szCs w:val="24"/>
        </w:rPr>
        <w:t xml:space="preserve"> </w:t>
      </w:r>
      <w:r w:rsidR="007B2EBE">
        <w:rPr>
          <w:rFonts w:ascii="Times New Roman" w:hAnsi="Times New Roman" w:cs="Times New Roman"/>
          <w:sz w:val="24"/>
          <w:szCs w:val="24"/>
        </w:rPr>
        <w:t>инцидентов</w:t>
      </w:r>
      <w:r>
        <w:rPr>
          <w:rFonts w:ascii="Times New Roman" w:hAnsi="Times New Roman" w:cs="Times New Roman"/>
          <w:sz w:val="24"/>
          <w:szCs w:val="24"/>
        </w:rPr>
        <w:t>»</w:t>
      </w:r>
      <w:r w:rsidR="001F0A92" w:rsidRPr="001F0A92">
        <w:rPr>
          <w:rFonts w:ascii="Times New Roman" w:hAnsi="Times New Roman" w:cs="Times New Roman"/>
          <w:sz w:val="24"/>
          <w:szCs w:val="24"/>
        </w:rPr>
        <w:t xml:space="preserve"> в </w:t>
      </w:r>
      <w:r w:rsidR="001F0A92" w:rsidRPr="00DC0F3E">
        <w:rPr>
          <w:rFonts w:ascii="Times New Roman" w:hAnsi="Times New Roman" w:cs="Times New Roman"/>
          <w:i/>
          <w:sz w:val="24"/>
          <w:szCs w:val="24"/>
        </w:rPr>
        <w:t>«Использование Splunk Enterprise Security»</w:t>
      </w:r>
      <w:r w:rsidR="001F0A92" w:rsidRPr="001F0A92">
        <w:rPr>
          <w:rFonts w:ascii="Times New Roman" w:hAnsi="Times New Roman" w:cs="Times New Roman"/>
          <w:sz w:val="24"/>
          <w:szCs w:val="24"/>
        </w:rPr>
        <w:t>.</w:t>
      </w:r>
    </w:p>
    <w:p w:rsidR="001F0A92" w:rsidRPr="001F0A92" w:rsidRDefault="00DC0F3E" w:rsidP="00146CA9">
      <w:pPr>
        <w:pStyle w:val="a7"/>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персональной</w:t>
      </w:r>
      <w:r w:rsidR="001F0A92" w:rsidRPr="001F0A92">
        <w:rPr>
          <w:rFonts w:ascii="Times New Roman" w:hAnsi="Times New Roman" w:cs="Times New Roman"/>
          <w:sz w:val="24"/>
          <w:szCs w:val="24"/>
        </w:rPr>
        <w:t xml:space="preserve"> настро</w:t>
      </w:r>
      <w:r>
        <w:rPr>
          <w:rFonts w:ascii="Times New Roman" w:hAnsi="Times New Roman" w:cs="Times New Roman"/>
          <w:sz w:val="24"/>
          <w:szCs w:val="24"/>
        </w:rPr>
        <w:t>йки</w:t>
      </w:r>
      <w:r w:rsidR="001F0A92" w:rsidRPr="001F0A92">
        <w:rPr>
          <w:rFonts w:ascii="Times New Roman" w:hAnsi="Times New Roman" w:cs="Times New Roman"/>
          <w:sz w:val="24"/>
          <w:szCs w:val="24"/>
        </w:rPr>
        <w:t xml:space="preserve"> отображени</w:t>
      </w:r>
      <w:r>
        <w:rPr>
          <w:rFonts w:ascii="Times New Roman" w:hAnsi="Times New Roman" w:cs="Times New Roman"/>
          <w:sz w:val="24"/>
          <w:szCs w:val="24"/>
        </w:rPr>
        <w:t>я</w:t>
      </w:r>
      <w:r w:rsidR="001F0A92" w:rsidRPr="001F0A92">
        <w:rPr>
          <w:rFonts w:ascii="Times New Roman" w:hAnsi="Times New Roman" w:cs="Times New Roman"/>
          <w:sz w:val="24"/>
          <w:szCs w:val="24"/>
        </w:rPr>
        <w:t xml:space="preserve"> панели </w:t>
      </w:r>
      <w:r w:rsidR="007B2EBE">
        <w:rPr>
          <w:rFonts w:ascii="Times New Roman" w:hAnsi="Times New Roman" w:cs="Times New Roman"/>
          <w:sz w:val="24"/>
          <w:szCs w:val="24"/>
        </w:rPr>
        <w:t xml:space="preserve">мониторинга </w:t>
      </w:r>
      <w:r w:rsidR="008D7191">
        <w:rPr>
          <w:rFonts w:ascii="Times New Roman" w:hAnsi="Times New Roman" w:cs="Times New Roman"/>
          <w:sz w:val="24"/>
          <w:szCs w:val="24"/>
        </w:rPr>
        <w:t>«Анализ инцидента»</w:t>
      </w:r>
      <w:r w:rsidR="001F0A92" w:rsidRPr="001F0A92">
        <w:rPr>
          <w:rFonts w:ascii="Times New Roman" w:hAnsi="Times New Roman" w:cs="Times New Roman"/>
          <w:sz w:val="24"/>
          <w:szCs w:val="24"/>
        </w:rPr>
        <w:t xml:space="preserve">, а также </w:t>
      </w:r>
      <w:r>
        <w:rPr>
          <w:rFonts w:ascii="Times New Roman" w:hAnsi="Times New Roman" w:cs="Times New Roman"/>
          <w:sz w:val="24"/>
          <w:szCs w:val="24"/>
        </w:rPr>
        <w:t>изменения</w:t>
      </w:r>
      <w:r w:rsidR="001F0A92" w:rsidRPr="001F0A92">
        <w:rPr>
          <w:rFonts w:ascii="Times New Roman" w:hAnsi="Times New Roman" w:cs="Times New Roman"/>
          <w:sz w:val="24"/>
          <w:szCs w:val="24"/>
        </w:rPr>
        <w:t xml:space="preserve"> возможност</w:t>
      </w:r>
      <w:r>
        <w:rPr>
          <w:rFonts w:ascii="Times New Roman" w:hAnsi="Times New Roman" w:cs="Times New Roman"/>
          <w:sz w:val="24"/>
          <w:szCs w:val="24"/>
        </w:rPr>
        <w:t>ей</w:t>
      </w:r>
      <w:r w:rsidR="001F0A92" w:rsidRPr="001F0A92">
        <w:rPr>
          <w:rFonts w:ascii="Times New Roman" w:hAnsi="Times New Roman" w:cs="Times New Roman"/>
          <w:sz w:val="24"/>
          <w:szCs w:val="24"/>
        </w:rPr>
        <w:t xml:space="preserve"> и разрешени</w:t>
      </w:r>
      <w:r>
        <w:rPr>
          <w:rFonts w:ascii="Times New Roman" w:hAnsi="Times New Roman" w:cs="Times New Roman"/>
          <w:sz w:val="24"/>
          <w:szCs w:val="24"/>
        </w:rPr>
        <w:t>й</w:t>
      </w:r>
      <w:r w:rsidR="001F0A92" w:rsidRPr="001F0A92">
        <w:rPr>
          <w:rFonts w:ascii="Times New Roman" w:hAnsi="Times New Roman" w:cs="Times New Roman"/>
          <w:sz w:val="24"/>
          <w:szCs w:val="24"/>
        </w:rPr>
        <w:t xml:space="preserve"> аналитик</w:t>
      </w:r>
      <w:r>
        <w:rPr>
          <w:rFonts w:ascii="Times New Roman" w:hAnsi="Times New Roman" w:cs="Times New Roman"/>
          <w:sz w:val="24"/>
          <w:szCs w:val="24"/>
        </w:rPr>
        <w:t>ов</w:t>
      </w:r>
      <w:r w:rsidR="001F0A92" w:rsidRPr="001F0A92">
        <w:rPr>
          <w:rFonts w:ascii="Times New Roman" w:hAnsi="Times New Roman" w:cs="Times New Roman"/>
          <w:sz w:val="24"/>
          <w:szCs w:val="24"/>
        </w:rPr>
        <w:t xml:space="preserve"> см. </w:t>
      </w:r>
      <w:r>
        <w:rPr>
          <w:rFonts w:ascii="Times New Roman" w:hAnsi="Times New Roman" w:cs="Times New Roman"/>
          <w:sz w:val="24"/>
          <w:szCs w:val="24"/>
        </w:rPr>
        <w:t xml:space="preserve">раздел </w:t>
      </w:r>
      <w:r w:rsidR="001F0A92" w:rsidRPr="00DC0F3E">
        <w:rPr>
          <w:rFonts w:ascii="Times New Roman" w:hAnsi="Times New Roman" w:cs="Times New Roman"/>
          <w:color w:val="00B0F0"/>
          <w:sz w:val="24"/>
          <w:szCs w:val="24"/>
        </w:rPr>
        <w:t>«</w:t>
      </w:r>
      <w:r w:rsidRPr="00DC0F3E">
        <w:rPr>
          <w:rFonts w:ascii="Times New Roman" w:hAnsi="Times New Roman" w:cs="Times New Roman"/>
          <w:color w:val="00B0F0"/>
          <w:sz w:val="24"/>
          <w:szCs w:val="24"/>
        </w:rPr>
        <w:t xml:space="preserve">Персональная настройка анализа </w:t>
      </w:r>
      <w:r w:rsidR="008D7191">
        <w:rPr>
          <w:rFonts w:ascii="Times New Roman" w:hAnsi="Times New Roman" w:cs="Times New Roman"/>
          <w:color w:val="00B0F0"/>
          <w:sz w:val="24"/>
          <w:szCs w:val="24"/>
        </w:rPr>
        <w:t>инцидентов</w:t>
      </w:r>
      <w:r w:rsidR="001F0A92" w:rsidRPr="00DC0F3E">
        <w:rPr>
          <w:rFonts w:ascii="Times New Roman" w:hAnsi="Times New Roman" w:cs="Times New Roman"/>
          <w:color w:val="00B0F0"/>
          <w:sz w:val="24"/>
          <w:szCs w:val="24"/>
        </w:rPr>
        <w:t xml:space="preserve"> в Splunk Enterprise Security».</w:t>
      </w:r>
    </w:p>
    <w:p w:rsidR="001F0A92" w:rsidRPr="001F0A92" w:rsidRDefault="00DC0F3E" w:rsidP="00146CA9">
      <w:pPr>
        <w:pStyle w:val="a7"/>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w:t>
      </w:r>
      <w:r w:rsidR="001F0A92" w:rsidRPr="001F0A92">
        <w:rPr>
          <w:rFonts w:ascii="Times New Roman" w:hAnsi="Times New Roman" w:cs="Times New Roman"/>
          <w:sz w:val="24"/>
          <w:szCs w:val="24"/>
        </w:rPr>
        <w:t xml:space="preserve"> созда</w:t>
      </w:r>
      <w:r>
        <w:rPr>
          <w:rFonts w:ascii="Times New Roman" w:hAnsi="Times New Roman" w:cs="Times New Roman"/>
          <w:sz w:val="24"/>
          <w:szCs w:val="24"/>
        </w:rPr>
        <w:t>ния</w:t>
      </w:r>
      <w:r w:rsidR="001F0A92" w:rsidRPr="001F0A92">
        <w:rPr>
          <w:rFonts w:ascii="Times New Roman" w:hAnsi="Times New Roman" w:cs="Times New Roman"/>
          <w:sz w:val="24"/>
          <w:szCs w:val="24"/>
        </w:rPr>
        <w:t xml:space="preserve"> заметн</w:t>
      </w:r>
      <w:r>
        <w:rPr>
          <w:rFonts w:ascii="Times New Roman" w:hAnsi="Times New Roman" w:cs="Times New Roman"/>
          <w:sz w:val="24"/>
          <w:szCs w:val="24"/>
        </w:rPr>
        <w:t>ого</w:t>
      </w:r>
      <w:r w:rsidR="001F0A92" w:rsidRPr="001F0A92">
        <w:rPr>
          <w:rFonts w:ascii="Times New Roman" w:hAnsi="Times New Roman" w:cs="Times New Roman"/>
          <w:sz w:val="24"/>
          <w:szCs w:val="24"/>
        </w:rPr>
        <w:t xml:space="preserve"> события</w:t>
      </w:r>
      <w:r>
        <w:rPr>
          <w:rFonts w:ascii="Times New Roman" w:hAnsi="Times New Roman" w:cs="Times New Roman"/>
          <w:sz w:val="24"/>
          <w:szCs w:val="24"/>
        </w:rPr>
        <w:t xml:space="preserve"> вручную </w:t>
      </w:r>
      <w:r w:rsidR="001F0A92" w:rsidRPr="001F0A92">
        <w:rPr>
          <w:rFonts w:ascii="Times New Roman" w:hAnsi="Times New Roman" w:cs="Times New Roman"/>
          <w:sz w:val="24"/>
          <w:szCs w:val="24"/>
        </w:rPr>
        <w:t xml:space="preserve">см. </w:t>
      </w:r>
      <w:r>
        <w:rPr>
          <w:rFonts w:ascii="Times New Roman" w:hAnsi="Times New Roman" w:cs="Times New Roman"/>
          <w:sz w:val="24"/>
          <w:szCs w:val="24"/>
        </w:rPr>
        <w:t xml:space="preserve">раздел </w:t>
      </w:r>
      <w:r w:rsidR="001F0A92" w:rsidRPr="00DC0F3E">
        <w:rPr>
          <w:rFonts w:ascii="Times New Roman" w:hAnsi="Times New Roman" w:cs="Times New Roman"/>
          <w:color w:val="00B0F0"/>
          <w:sz w:val="24"/>
          <w:szCs w:val="24"/>
        </w:rPr>
        <w:t>«</w:t>
      </w:r>
      <w:r w:rsidRPr="00DC0F3E">
        <w:rPr>
          <w:rFonts w:ascii="Times New Roman" w:hAnsi="Times New Roman" w:cs="Times New Roman"/>
          <w:color w:val="00B0F0"/>
          <w:sz w:val="24"/>
          <w:szCs w:val="24"/>
        </w:rPr>
        <w:t xml:space="preserve">Создание </w:t>
      </w:r>
      <w:r w:rsidR="001F0A92" w:rsidRPr="00DC0F3E">
        <w:rPr>
          <w:rFonts w:ascii="Times New Roman" w:hAnsi="Times New Roman" w:cs="Times New Roman"/>
          <w:color w:val="00B0F0"/>
          <w:sz w:val="24"/>
          <w:szCs w:val="24"/>
        </w:rPr>
        <w:t>заметно</w:t>
      </w:r>
      <w:r w:rsidRPr="00DC0F3E">
        <w:rPr>
          <w:rFonts w:ascii="Times New Roman" w:hAnsi="Times New Roman" w:cs="Times New Roman"/>
          <w:color w:val="00B0F0"/>
          <w:sz w:val="24"/>
          <w:szCs w:val="24"/>
        </w:rPr>
        <w:t>го</w:t>
      </w:r>
      <w:r w:rsidR="001F0A92" w:rsidRPr="00DC0F3E">
        <w:rPr>
          <w:rFonts w:ascii="Times New Roman" w:hAnsi="Times New Roman" w:cs="Times New Roman"/>
          <w:color w:val="00B0F0"/>
          <w:sz w:val="24"/>
          <w:szCs w:val="24"/>
        </w:rPr>
        <w:t xml:space="preserve"> событи</w:t>
      </w:r>
      <w:r w:rsidRPr="00DC0F3E">
        <w:rPr>
          <w:rFonts w:ascii="Times New Roman" w:hAnsi="Times New Roman" w:cs="Times New Roman"/>
          <w:color w:val="00B0F0"/>
          <w:sz w:val="24"/>
          <w:szCs w:val="24"/>
        </w:rPr>
        <w:t>я</w:t>
      </w:r>
      <w:r w:rsidR="001F0A92" w:rsidRPr="00DC0F3E">
        <w:rPr>
          <w:rFonts w:ascii="Times New Roman" w:hAnsi="Times New Roman" w:cs="Times New Roman"/>
          <w:color w:val="00B0F0"/>
          <w:sz w:val="24"/>
          <w:szCs w:val="24"/>
        </w:rPr>
        <w:t xml:space="preserve"> </w:t>
      </w:r>
      <w:r w:rsidRPr="00DC0F3E">
        <w:rPr>
          <w:rFonts w:ascii="Times New Roman" w:hAnsi="Times New Roman" w:cs="Times New Roman"/>
          <w:color w:val="00B0F0"/>
          <w:sz w:val="24"/>
          <w:szCs w:val="24"/>
        </w:rPr>
        <w:t xml:space="preserve">вручную </w:t>
      </w:r>
      <w:r w:rsidR="001F0A92" w:rsidRPr="00DC0F3E">
        <w:rPr>
          <w:rFonts w:ascii="Times New Roman" w:hAnsi="Times New Roman" w:cs="Times New Roman"/>
          <w:color w:val="00B0F0"/>
          <w:sz w:val="24"/>
          <w:szCs w:val="24"/>
        </w:rPr>
        <w:t>в Splunk Enterprise Security».</w:t>
      </w:r>
    </w:p>
    <w:p w:rsidR="001F0A92" w:rsidRPr="001F0A92" w:rsidRDefault="00DC0F3E" w:rsidP="00146CA9">
      <w:pPr>
        <w:pStyle w:val="a7"/>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w:t>
      </w:r>
      <w:r w:rsidR="001F0A92" w:rsidRPr="001F0A92">
        <w:rPr>
          <w:rFonts w:ascii="Times New Roman" w:hAnsi="Times New Roman" w:cs="Times New Roman"/>
          <w:sz w:val="24"/>
          <w:szCs w:val="24"/>
        </w:rPr>
        <w:t xml:space="preserve"> </w:t>
      </w:r>
      <w:r>
        <w:rPr>
          <w:rFonts w:ascii="Times New Roman" w:hAnsi="Times New Roman" w:cs="Times New Roman"/>
          <w:sz w:val="24"/>
          <w:szCs w:val="24"/>
        </w:rPr>
        <w:t xml:space="preserve">персональной </w:t>
      </w:r>
      <w:r w:rsidR="001F0A92" w:rsidRPr="001F0A92">
        <w:rPr>
          <w:rFonts w:ascii="Times New Roman" w:hAnsi="Times New Roman" w:cs="Times New Roman"/>
          <w:sz w:val="24"/>
          <w:szCs w:val="24"/>
        </w:rPr>
        <w:t>настро</w:t>
      </w:r>
      <w:r>
        <w:rPr>
          <w:rFonts w:ascii="Times New Roman" w:hAnsi="Times New Roman" w:cs="Times New Roman"/>
          <w:sz w:val="24"/>
          <w:szCs w:val="24"/>
        </w:rPr>
        <w:t>йки</w:t>
      </w:r>
      <w:r w:rsidR="001F0A92" w:rsidRPr="001F0A92">
        <w:rPr>
          <w:rFonts w:ascii="Times New Roman" w:hAnsi="Times New Roman" w:cs="Times New Roman"/>
          <w:sz w:val="24"/>
          <w:szCs w:val="24"/>
        </w:rPr>
        <w:t xml:space="preserve"> параметр</w:t>
      </w:r>
      <w:r>
        <w:rPr>
          <w:rFonts w:ascii="Times New Roman" w:hAnsi="Times New Roman" w:cs="Times New Roman"/>
          <w:sz w:val="24"/>
          <w:szCs w:val="24"/>
        </w:rPr>
        <w:t>ов</w:t>
      </w:r>
      <w:r w:rsidR="001F0A92" w:rsidRPr="001F0A92">
        <w:rPr>
          <w:rFonts w:ascii="Times New Roman" w:hAnsi="Times New Roman" w:cs="Times New Roman"/>
          <w:sz w:val="24"/>
          <w:szCs w:val="24"/>
        </w:rPr>
        <w:t xml:space="preserve"> заметных событий см. </w:t>
      </w:r>
      <w:r>
        <w:rPr>
          <w:rFonts w:ascii="Times New Roman" w:hAnsi="Times New Roman" w:cs="Times New Roman"/>
          <w:sz w:val="24"/>
          <w:szCs w:val="24"/>
        </w:rPr>
        <w:t xml:space="preserve">раздел </w:t>
      </w:r>
      <w:r w:rsidRPr="00DC0F3E">
        <w:rPr>
          <w:rFonts w:ascii="Times New Roman" w:hAnsi="Times New Roman" w:cs="Times New Roman"/>
          <w:color w:val="00B0F0"/>
          <w:sz w:val="24"/>
          <w:szCs w:val="24"/>
        </w:rPr>
        <w:t xml:space="preserve">«Персональная настройка </w:t>
      </w:r>
      <w:r w:rsidR="001F0A92" w:rsidRPr="00DC0F3E">
        <w:rPr>
          <w:rFonts w:ascii="Times New Roman" w:hAnsi="Times New Roman" w:cs="Times New Roman"/>
          <w:color w:val="00B0F0"/>
          <w:sz w:val="24"/>
          <w:szCs w:val="24"/>
        </w:rPr>
        <w:t xml:space="preserve">параметров </w:t>
      </w:r>
      <w:r w:rsidRPr="00DC0F3E">
        <w:rPr>
          <w:rFonts w:ascii="Times New Roman" w:hAnsi="Times New Roman" w:cs="Times New Roman"/>
          <w:color w:val="00B0F0"/>
          <w:sz w:val="24"/>
          <w:szCs w:val="24"/>
        </w:rPr>
        <w:t xml:space="preserve">заметных </w:t>
      </w:r>
      <w:r w:rsidR="001F0A92" w:rsidRPr="00DC0F3E">
        <w:rPr>
          <w:rFonts w:ascii="Times New Roman" w:hAnsi="Times New Roman" w:cs="Times New Roman"/>
          <w:color w:val="00B0F0"/>
          <w:sz w:val="24"/>
          <w:szCs w:val="24"/>
        </w:rPr>
        <w:t>событий в Splunk Enterprise Security</w:t>
      </w:r>
      <w:r w:rsidRPr="00DC0F3E">
        <w:rPr>
          <w:rFonts w:ascii="Times New Roman" w:hAnsi="Times New Roman" w:cs="Times New Roman"/>
          <w:color w:val="00B0F0"/>
          <w:sz w:val="24"/>
          <w:szCs w:val="24"/>
        </w:rPr>
        <w:t>»</w:t>
      </w:r>
      <w:r w:rsidR="001F0A92" w:rsidRPr="00DC0F3E">
        <w:rPr>
          <w:rFonts w:ascii="Times New Roman" w:hAnsi="Times New Roman" w:cs="Times New Roman"/>
          <w:color w:val="00B0F0"/>
          <w:sz w:val="24"/>
          <w:szCs w:val="24"/>
        </w:rPr>
        <w:t>.</w:t>
      </w:r>
    </w:p>
    <w:p w:rsidR="00E21B21" w:rsidRPr="001F0A92" w:rsidRDefault="001F0A92" w:rsidP="00146CA9">
      <w:pPr>
        <w:pStyle w:val="a7"/>
        <w:numPr>
          <w:ilvl w:val="0"/>
          <w:numId w:val="8"/>
        </w:numPr>
        <w:spacing w:after="0" w:line="240" w:lineRule="auto"/>
        <w:jc w:val="both"/>
        <w:rPr>
          <w:rFonts w:ascii="Times New Roman" w:hAnsi="Times New Roman" w:cs="Times New Roman"/>
          <w:sz w:val="24"/>
          <w:szCs w:val="24"/>
        </w:rPr>
      </w:pPr>
      <w:r w:rsidRPr="001F0A92">
        <w:rPr>
          <w:rFonts w:ascii="Times New Roman" w:hAnsi="Times New Roman" w:cs="Times New Roman"/>
          <w:sz w:val="24"/>
          <w:szCs w:val="24"/>
        </w:rPr>
        <w:t xml:space="preserve">Для получения дополнительной информации о том, как заметные события </w:t>
      </w:r>
      <w:r w:rsidR="00DC0F3E">
        <w:rPr>
          <w:rFonts w:ascii="Times New Roman" w:hAnsi="Times New Roman" w:cs="Times New Roman"/>
          <w:sz w:val="24"/>
          <w:szCs w:val="24"/>
        </w:rPr>
        <w:t>н</w:t>
      </w:r>
      <w:r w:rsidRPr="001F0A92">
        <w:rPr>
          <w:rFonts w:ascii="Times New Roman" w:hAnsi="Times New Roman" w:cs="Times New Roman"/>
          <w:sz w:val="24"/>
          <w:szCs w:val="24"/>
        </w:rPr>
        <w:t xml:space="preserve">аполняются и управляются </w:t>
      </w:r>
      <w:r w:rsidR="00DC0F3E">
        <w:rPr>
          <w:rFonts w:ascii="Times New Roman" w:hAnsi="Times New Roman" w:cs="Times New Roman"/>
          <w:sz w:val="24"/>
          <w:szCs w:val="24"/>
        </w:rPr>
        <w:t xml:space="preserve">моделью </w:t>
      </w:r>
      <w:r w:rsidRPr="001F0A92">
        <w:rPr>
          <w:rFonts w:ascii="Times New Roman" w:hAnsi="Times New Roman" w:cs="Times New Roman"/>
          <w:sz w:val="24"/>
          <w:szCs w:val="24"/>
        </w:rPr>
        <w:t>заметн</w:t>
      </w:r>
      <w:r w:rsidR="00DC0F3E">
        <w:rPr>
          <w:rFonts w:ascii="Times New Roman" w:hAnsi="Times New Roman" w:cs="Times New Roman"/>
          <w:sz w:val="24"/>
          <w:szCs w:val="24"/>
        </w:rPr>
        <w:t>ых</w:t>
      </w:r>
      <w:r w:rsidRPr="001F0A92">
        <w:rPr>
          <w:rFonts w:ascii="Times New Roman" w:hAnsi="Times New Roman" w:cs="Times New Roman"/>
          <w:sz w:val="24"/>
          <w:szCs w:val="24"/>
        </w:rPr>
        <w:t xml:space="preserve"> событий, см. </w:t>
      </w:r>
      <w:r w:rsidR="00DC0F3E" w:rsidRPr="001F0A92">
        <w:rPr>
          <w:rFonts w:ascii="Times New Roman" w:hAnsi="Times New Roman" w:cs="Times New Roman"/>
          <w:sz w:val="24"/>
          <w:szCs w:val="24"/>
        </w:rPr>
        <w:t xml:space="preserve">раздел </w:t>
      </w:r>
      <w:r w:rsidRPr="001F0A92">
        <w:rPr>
          <w:rFonts w:ascii="Times New Roman" w:hAnsi="Times New Roman" w:cs="Times New Roman"/>
          <w:sz w:val="24"/>
          <w:szCs w:val="24"/>
        </w:rPr>
        <w:t>«</w:t>
      </w:r>
      <w:r w:rsidR="00DC0F3E">
        <w:rPr>
          <w:rFonts w:ascii="Times New Roman" w:hAnsi="Times New Roman" w:cs="Times New Roman"/>
          <w:sz w:val="24"/>
          <w:szCs w:val="24"/>
        </w:rPr>
        <w:t xml:space="preserve">Модель заметных </w:t>
      </w:r>
      <w:r w:rsidRPr="001F0A92">
        <w:rPr>
          <w:rFonts w:ascii="Times New Roman" w:hAnsi="Times New Roman" w:cs="Times New Roman"/>
          <w:sz w:val="24"/>
          <w:szCs w:val="24"/>
        </w:rPr>
        <w:t>событи</w:t>
      </w:r>
      <w:r w:rsidR="00DC0F3E">
        <w:rPr>
          <w:rFonts w:ascii="Times New Roman" w:hAnsi="Times New Roman" w:cs="Times New Roman"/>
          <w:sz w:val="24"/>
          <w:szCs w:val="24"/>
        </w:rPr>
        <w:t>й</w:t>
      </w:r>
      <w:r w:rsidRPr="001F0A92">
        <w:rPr>
          <w:rFonts w:ascii="Times New Roman" w:hAnsi="Times New Roman" w:cs="Times New Roman"/>
          <w:sz w:val="24"/>
          <w:szCs w:val="24"/>
        </w:rPr>
        <w:t xml:space="preserve"> в Splunk Enterprise Security</w:t>
      </w:r>
      <w:r w:rsidR="00DC0F3E">
        <w:rPr>
          <w:rFonts w:ascii="Times New Roman" w:hAnsi="Times New Roman" w:cs="Times New Roman"/>
          <w:sz w:val="24"/>
          <w:szCs w:val="24"/>
        </w:rPr>
        <w:t>»</w:t>
      </w:r>
      <w:r w:rsidRPr="001F0A92">
        <w:rPr>
          <w:rFonts w:ascii="Times New Roman" w:hAnsi="Times New Roman" w:cs="Times New Roman"/>
          <w:sz w:val="24"/>
          <w:szCs w:val="24"/>
        </w:rPr>
        <w:t xml:space="preserve"> на портале разработчиков Splunk.</w:t>
      </w:r>
    </w:p>
    <w:p w:rsidR="001F0A92" w:rsidRDefault="001F0A92" w:rsidP="00C60EFC">
      <w:pPr>
        <w:spacing w:after="0" w:line="240" w:lineRule="auto"/>
        <w:jc w:val="both"/>
        <w:rPr>
          <w:rFonts w:ascii="Times New Roman" w:hAnsi="Times New Roman" w:cs="Times New Roman"/>
          <w:sz w:val="24"/>
          <w:szCs w:val="24"/>
        </w:rPr>
      </w:pPr>
    </w:p>
    <w:p w:rsidR="003E7FD0" w:rsidRPr="003E7FD0" w:rsidRDefault="003E7FD0" w:rsidP="001E606B">
      <w:pPr>
        <w:pStyle w:val="31"/>
      </w:pPr>
      <w:r w:rsidRPr="003E7FD0">
        <w:t xml:space="preserve">Как </w:t>
      </w:r>
      <w:r w:rsidR="001E606B">
        <w:t>оценка</w:t>
      </w:r>
      <w:r w:rsidRPr="003E7FD0">
        <w:t xml:space="preserve"> риска отобража</w:t>
      </w:r>
      <w:r w:rsidR="001E606B">
        <w:t>е</w:t>
      </w:r>
      <w:r w:rsidRPr="003E7FD0">
        <w:t xml:space="preserve">тся в </w:t>
      </w:r>
      <w:r>
        <w:t xml:space="preserve">анализе </w:t>
      </w:r>
      <w:r w:rsidR="008D7191">
        <w:t>инцидентов</w:t>
      </w:r>
    </w:p>
    <w:p w:rsidR="001F0A92" w:rsidRDefault="001E606B" w:rsidP="003E7F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Оценка</w:t>
      </w:r>
      <w:r w:rsidR="003E7FD0" w:rsidRPr="003E7FD0">
        <w:rPr>
          <w:rFonts w:ascii="Times New Roman" w:hAnsi="Times New Roman" w:cs="Times New Roman"/>
          <w:sz w:val="24"/>
          <w:szCs w:val="24"/>
        </w:rPr>
        <w:t xml:space="preserve"> рисков не отобража</w:t>
      </w:r>
      <w:r>
        <w:rPr>
          <w:rFonts w:ascii="Times New Roman" w:hAnsi="Times New Roman" w:cs="Times New Roman"/>
          <w:sz w:val="24"/>
          <w:szCs w:val="24"/>
        </w:rPr>
        <w:t>е</w:t>
      </w:r>
      <w:r w:rsidR="003E7FD0" w:rsidRPr="003E7FD0">
        <w:rPr>
          <w:rFonts w:ascii="Times New Roman" w:hAnsi="Times New Roman" w:cs="Times New Roman"/>
          <w:sz w:val="24"/>
          <w:szCs w:val="24"/>
        </w:rPr>
        <w:t xml:space="preserve">тся в </w:t>
      </w:r>
      <w:r w:rsidR="003E7FD0">
        <w:rPr>
          <w:rFonts w:ascii="Times New Roman" w:hAnsi="Times New Roman" w:cs="Times New Roman"/>
          <w:sz w:val="24"/>
          <w:szCs w:val="24"/>
        </w:rPr>
        <w:t xml:space="preserve">анализе </w:t>
      </w:r>
      <w:r w:rsidR="008D7191">
        <w:rPr>
          <w:rFonts w:ascii="Times New Roman" w:hAnsi="Times New Roman" w:cs="Times New Roman"/>
          <w:sz w:val="24"/>
          <w:szCs w:val="24"/>
        </w:rPr>
        <w:t>инцидентов</w:t>
      </w:r>
      <w:r w:rsidR="003E7FD0" w:rsidRPr="003E7FD0">
        <w:rPr>
          <w:rFonts w:ascii="Times New Roman" w:hAnsi="Times New Roman" w:cs="Times New Roman"/>
          <w:sz w:val="24"/>
          <w:szCs w:val="24"/>
        </w:rPr>
        <w:t xml:space="preserve"> для каждого </w:t>
      </w:r>
      <w:r w:rsidR="002D03E6">
        <w:rPr>
          <w:rFonts w:ascii="Times New Roman" w:hAnsi="Times New Roman" w:cs="Times New Roman"/>
          <w:sz w:val="24"/>
          <w:szCs w:val="24"/>
        </w:rPr>
        <w:t>цифрового объекта</w:t>
      </w:r>
      <w:r w:rsidR="003E7FD0" w:rsidRPr="003E7FD0">
        <w:rPr>
          <w:rFonts w:ascii="Times New Roman" w:hAnsi="Times New Roman" w:cs="Times New Roman"/>
          <w:sz w:val="24"/>
          <w:szCs w:val="24"/>
        </w:rPr>
        <w:t xml:space="preserve"> или </w:t>
      </w:r>
      <w:r w:rsidR="003E7FD0">
        <w:rPr>
          <w:rFonts w:ascii="Times New Roman" w:hAnsi="Times New Roman" w:cs="Times New Roman"/>
          <w:sz w:val="24"/>
          <w:szCs w:val="24"/>
        </w:rPr>
        <w:t>идентификатора</w:t>
      </w:r>
      <w:r w:rsidR="003E7FD0" w:rsidRPr="003E7FD0">
        <w:rPr>
          <w:rFonts w:ascii="Times New Roman" w:hAnsi="Times New Roman" w:cs="Times New Roman"/>
          <w:sz w:val="24"/>
          <w:szCs w:val="24"/>
        </w:rPr>
        <w:t xml:space="preserve">. </w:t>
      </w:r>
      <w:r w:rsidR="003E7FD0">
        <w:rPr>
          <w:rFonts w:ascii="Times New Roman" w:hAnsi="Times New Roman" w:cs="Times New Roman"/>
          <w:sz w:val="24"/>
          <w:szCs w:val="24"/>
        </w:rPr>
        <w:t xml:space="preserve">В анализе </w:t>
      </w:r>
      <w:r w:rsidR="008D7191">
        <w:rPr>
          <w:rFonts w:ascii="Times New Roman" w:hAnsi="Times New Roman" w:cs="Times New Roman"/>
          <w:sz w:val="24"/>
          <w:szCs w:val="24"/>
        </w:rPr>
        <w:t>инцидентов</w:t>
      </w:r>
      <w:r w:rsidR="008D7191" w:rsidRPr="003E7FD0">
        <w:rPr>
          <w:rFonts w:ascii="Times New Roman" w:hAnsi="Times New Roman" w:cs="Times New Roman"/>
          <w:sz w:val="24"/>
          <w:szCs w:val="24"/>
        </w:rPr>
        <w:t xml:space="preserve"> </w:t>
      </w:r>
      <w:r w:rsidR="003E7FD0">
        <w:rPr>
          <w:rFonts w:ascii="Times New Roman" w:hAnsi="Times New Roman" w:cs="Times New Roman"/>
          <w:sz w:val="24"/>
          <w:szCs w:val="24"/>
        </w:rPr>
        <w:t xml:space="preserve">отображаются </w:t>
      </w:r>
      <w:r w:rsidR="003E7FD0" w:rsidRPr="003E7FD0">
        <w:rPr>
          <w:rFonts w:ascii="Times New Roman" w:hAnsi="Times New Roman" w:cs="Times New Roman"/>
          <w:sz w:val="24"/>
          <w:szCs w:val="24"/>
        </w:rPr>
        <w:t xml:space="preserve">только </w:t>
      </w:r>
      <w:r w:rsidR="002D03E6">
        <w:rPr>
          <w:rFonts w:ascii="Times New Roman" w:hAnsi="Times New Roman" w:cs="Times New Roman"/>
          <w:sz w:val="24"/>
          <w:szCs w:val="24"/>
        </w:rPr>
        <w:t>цифровой объект</w:t>
      </w:r>
      <w:r w:rsidR="003E7FD0" w:rsidRPr="003E7FD0">
        <w:rPr>
          <w:rFonts w:ascii="Times New Roman" w:hAnsi="Times New Roman" w:cs="Times New Roman"/>
          <w:sz w:val="24"/>
          <w:szCs w:val="24"/>
        </w:rPr>
        <w:t xml:space="preserve">ы или идентификаторы (объекты риска), </w:t>
      </w:r>
      <w:r>
        <w:rPr>
          <w:rFonts w:ascii="Times New Roman" w:hAnsi="Times New Roman" w:cs="Times New Roman"/>
          <w:sz w:val="24"/>
          <w:szCs w:val="24"/>
        </w:rPr>
        <w:t>оценка</w:t>
      </w:r>
      <w:r w:rsidR="003E7FD0" w:rsidRPr="003E7FD0">
        <w:rPr>
          <w:rFonts w:ascii="Times New Roman" w:hAnsi="Times New Roman" w:cs="Times New Roman"/>
          <w:sz w:val="24"/>
          <w:szCs w:val="24"/>
        </w:rPr>
        <w:t xml:space="preserve"> риска и тип объекта риска </w:t>
      </w:r>
      <w:r w:rsidR="003E7FD0">
        <w:rPr>
          <w:rFonts w:ascii="Times New Roman" w:hAnsi="Times New Roman" w:cs="Times New Roman"/>
          <w:sz w:val="24"/>
          <w:szCs w:val="24"/>
        </w:rPr>
        <w:t xml:space="preserve">которых установлен как </w:t>
      </w:r>
      <w:r w:rsidR="003E7FD0" w:rsidRPr="003E7FD0">
        <w:rPr>
          <w:rFonts w:ascii="Times New Roman" w:hAnsi="Times New Roman" w:cs="Times New Roman"/>
          <w:sz w:val="24"/>
          <w:szCs w:val="24"/>
        </w:rPr>
        <w:t xml:space="preserve">«система» или «пользователь». </w:t>
      </w:r>
      <w:r>
        <w:rPr>
          <w:rFonts w:ascii="Times New Roman" w:hAnsi="Times New Roman" w:cs="Times New Roman"/>
          <w:sz w:val="24"/>
          <w:szCs w:val="24"/>
        </w:rPr>
        <w:t>Оценки</w:t>
      </w:r>
      <w:r w:rsidR="003E7FD0" w:rsidRPr="003E7FD0">
        <w:rPr>
          <w:rFonts w:ascii="Times New Roman" w:hAnsi="Times New Roman" w:cs="Times New Roman"/>
          <w:sz w:val="24"/>
          <w:szCs w:val="24"/>
        </w:rPr>
        <w:t xml:space="preserve"> риска отображаются только для следующих полей: </w:t>
      </w:r>
      <w:r w:rsidR="003E7FD0" w:rsidRPr="003E7FD0">
        <w:rPr>
          <w:rFonts w:ascii="Courier New" w:hAnsi="Courier New" w:cs="Courier New"/>
          <w:sz w:val="20"/>
          <w:szCs w:val="24"/>
          <w:lang w:val="en-GB"/>
        </w:rPr>
        <w:t>orig</w:t>
      </w:r>
      <w:r w:rsidR="003E7FD0" w:rsidRPr="003E7FD0">
        <w:rPr>
          <w:rFonts w:ascii="Courier New" w:hAnsi="Courier New" w:cs="Courier New"/>
          <w:sz w:val="20"/>
          <w:szCs w:val="24"/>
        </w:rPr>
        <w:t>_</w:t>
      </w:r>
      <w:r w:rsidR="003E7FD0" w:rsidRPr="003E7FD0">
        <w:rPr>
          <w:rFonts w:ascii="Courier New" w:hAnsi="Courier New" w:cs="Courier New"/>
          <w:sz w:val="20"/>
          <w:szCs w:val="24"/>
          <w:lang w:val="en-GB"/>
        </w:rPr>
        <w:t>host</w:t>
      </w:r>
      <w:r w:rsidR="003E7FD0" w:rsidRPr="003E7FD0">
        <w:rPr>
          <w:rFonts w:ascii="Courier New" w:hAnsi="Courier New" w:cs="Courier New"/>
          <w:sz w:val="20"/>
          <w:szCs w:val="24"/>
        </w:rPr>
        <w:t xml:space="preserve">, </w:t>
      </w:r>
      <w:r w:rsidR="003E7FD0" w:rsidRPr="003E7FD0">
        <w:rPr>
          <w:rFonts w:ascii="Courier New" w:hAnsi="Courier New" w:cs="Courier New"/>
          <w:sz w:val="20"/>
          <w:szCs w:val="24"/>
          <w:lang w:val="en-GB"/>
        </w:rPr>
        <w:t>dvc</w:t>
      </w:r>
      <w:r w:rsidR="003E7FD0" w:rsidRPr="003E7FD0">
        <w:rPr>
          <w:rFonts w:ascii="Courier New" w:hAnsi="Courier New" w:cs="Courier New"/>
          <w:sz w:val="20"/>
          <w:szCs w:val="24"/>
        </w:rPr>
        <w:t>, src, dest, src_user</w:t>
      </w:r>
      <w:r w:rsidR="003E7FD0" w:rsidRPr="003E7FD0">
        <w:rPr>
          <w:rFonts w:ascii="Times New Roman" w:hAnsi="Times New Roman" w:cs="Times New Roman"/>
          <w:sz w:val="20"/>
          <w:szCs w:val="24"/>
        </w:rPr>
        <w:t xml:space="preserve"> </w:t>
      </w:r>
      <w:r w:rsidR="003E7FD0" w:rsidRPr="003E7FD0">
        <w:rPr>
          <w:rFonts w:ascii="Times New Roman" w:hAnsi="Times New Roman" w:cs="Times New Roman"/>
          <w:sz w:val="24"/>
          <w:szCs w:val="24"/>
        </w:rPr>
        <w:t xml:space="preserve">и </w:t>
      </w:r>
      <w:r w:rsidR="003E7FD0" w:rsidRPr="003E7FD0">
        <w:rPr>
          <w:rFonts w:ascii="Courier New" w:hAnsi="Courier New" w:cs="Courier New"/>
          <w:sz w:val="20"/>
          <w:szCs w:val="24"/>
          <w:lang w:val="en-GB"/>
        </w:rPr>
        <w:t>user</w:t>
      </w:r>
      <w:r w:rsidR="003E7FD0" w:rsidRPr="003E7FD0">
        <w:rPr>
          <w:rFonts w:ascii="Times New Roman" w:hAnsi="Times New Roman" w:cs="Times New Roman"/>
          <w:sz w:val="24"/>
          <w:szCs w:val="24"/>
        </w:rPr>
        <w:t>.</w:t>
      </w:r>
      <w:r w:rsidR="003E7FD0">
        <w:rPr>
          <w:rFonts w:ascii="Times New Roman" w:hAnsi="Times New Roman" w:cs="Times New Roman"/>
          <w:sz w:val="24"/>
          <w:szCs w:val="24"/>
        </w:rPr>
        <w:t xml:space="preserve"> </w:t>
      </w:r>
      <w:r>
        <w:rPr>
          <w:rFonts w:ascii="Times New Roman" w:hAnsi="Times New Roman" w:cs="Times New Roman"/>
          <w:sz w:val="24"/>
          <w:szCs w:val="24"/>
        </w:rPr>
        <w:t>Оценка</w:t>
      </w:r>
      <w:r w:rsidR="003E7FD0" w:rsidRPr="003E7FD0">
        <w:rPr>
          <w:rFonts w:ascii="Times New Roman" w:hAnsi="Times New Roman" w:cs="Times New Roman"/>
          <w:sz w:val="24"/>
          <w:szCs w:val="24"/>
        </w:rPr>
        <w:t xml:space="preserve"> риска для </w:t>
      </w:r>
      <w:r w:rsidR="002D03E6">
        <w:rPr>
          <w:rFonts w:ascii="Times New Roman" w:hAnsi="Times New Roman" w:cs="Times New Roman"/>
          <w:sz w:val="24"/>
          <w:szCs w:val="24"/>
        </w:rPr>
        <w:t>цифровой объект</w:t>
      </w:r>
      <w:r w:rsidR="003E7FD0" w:rsidRPr="003E7FD0">
        <w:rPr>
          <w:rFonts w:ascii="Times New Roman" w:hAnsi="Times New Roman" w:cs="Times New Roman"/>
          <w:sz w:val="24"/>
          <w:szCs w:val="24"/>
        </w:rPr>
        <w:t>а или идентифика</w:t>
      </w:r>
      <w:r w:rsidR="003E7FD0">
        <w:rPr>
          <w:rFonts w:ascii="Times New Roman" w:hAnsi="Times New Roman" w:cs="Times New Roman"/>
          <w:sz w:val="24"/>
          <w:szCs w:val="24"/>
        </w:rPr>
        <w:t>тора</w:t>
      </w:r>
      <w:r w:rsidR="003E7FD0" w:rsidRPr="003E7FD0">
        <w:rPr>
          <w:rFonts w:ascii="Times New Roman" w:hAnsi="Times New Roman" w:cs="Times New Roman"/>
          <w:sz w:val="24"/>
          <w:szCs w:val="24"/>
        </w:rPr>
        <w:t xml:space="preserve"> может не соответствовать </w:t>
      </w:r>
      <w:r w:rsidR="003E7FD0">
        <w:rPr>
          <w:rFonts w:ascii="Times New Roman" w:hAnsi="Times New Roman" w:cs="Times New Roman"/>
          <w:sz w:val="24"/>
          <w:szCs w:val="24"/>
        </w:rPr>
        <w:t>шкале</w:t>
      </w:r>
      <w:r w:rsidR="003E7FD0" w:rsidRPr="003E7FD0">
        <w:rPr>
          <w:rFonts w:ascii="Times New Roman" w:hAnsi="Times New Roman" w:cs="Times New Roman"/>
          <w:sz w:val="24"/>
          <w:szCs w:val="24"/>
        </w:rPr>
        <w:t xml:space="preserve"> на панели </w:t>
      </w:r>
      <w:r w:rsidR="008D7191">
        <w:rPr>
          <w:rFonts w:ascii="Times New Roman" w:hAnsi="Times New Roman" w:cs="Times New Roman"/>
          <w:sz w:val="24"/>
          <w:szCs w:val="24"/>
        </w:rPr>
        <w:t>мониторинга</w:t>
      </w:r>
      <w:r w:rsidR="003E7FD0">
        <w:rPr>
          <w:rFonts w:ascii="Times New Roman" w:hAnsi="Times New Roman" w:cs="Times New Roman"/>
          <w:sz w:val="24"/>
          <w:szCs w:val="24"/>
        </w:rPr>
        <w:t xml:space="preserve"> «</w:t>
      </w:r>
      <w:r w:rsidR="003E7FD0" w:rsidRPr="003E7FD0">
        <w:rPr>
          <w:rFonts w:ascii="Times New Roman" w:hAnsi="Times New Roman" w:cs="Times New Roman"/>
          <w:sz w:val="24"/>
          <w:szCs w:val="24"/>
        </w:rPr>
        <w:t>Анализ риска</w:t>
      </w:r>
      <w:r w:rsidR="003E7FD0">
        <w:rPr>
          <w:rFonts w:ascii="Times New Roman" w:hAnsi="Times New Roman" w:cs="Times New Roman"/>
          <w:sz w:val="24"/>
          <w:szCs w:val="24"/>
        </w:rPr>
        <w:t>»</w:t>
      </w:r>
      <w:r w:rsidR="003E7FD0" w:rsidRPr="003E7FD0">
        <w:rPr>
          <w:rFonts w:ascii="Times New Roman" w:hAnsi="Times New Roman" w:cs="Times New Roman"/>
          <w:sz w:val="24"/>
          <w:szCs w:val="24"/>
        </w:rPr>
        <w:t xml:space="preserve">. </w:t>
      </w:r>
      <w:r>
        <w:rPr>
          <w:rFonts w:ascii="Times New Roman" w:hAnsi="Times New Roman" w:cs="Times New Roman"/>
          <w:sz w:val="24"/>
          <w:szCs w:val="24"/>
        </w:rPr>
        <w:t>Оценка</w:t>
      </w:r>
      <w:r w:rsidR="003E7FD0" w:rsidRPr="003E7FD0">
        <w:rPr>
          <w:rFonts w:ascii="Times New Roman" w:hAnsi="Times New Roman" w:cs="Times New Roman"/>
          <w:sz w:val="24"/>
          <w:szCs w:val="24"/>
        </w:rPr>
        <w:t xml:space="preserve"> риска </w:t>
      </w:r>
      <w:r w:rsidR="003E7FD0">
        <w:rPr>
          <w:rFonts w:ascii="Times New Roman" w:hAnsi="Times New Roman" w:cs="Times New Roman"/>
          <w:sz w:val="24"/>
          <w:szCs w:val="24"/>
        </w:rPr>
        <w:t>–</w:t>
      </w:r>
      <w:r w:rsidR="003E7FD0" w:rsidRPr="003E7FD0">
        <w:rPr>
          <w:rFonts w:ascii="Times New Roman" w:hAnsi="Times New Roman" w:cs="Times New Roman"/>
          <w:sz w:val="24"/>
          <w:szCs w:val="24"/>
        </w:rPr>
        <w:t xml:space="preserve"> это совокупный балл для </w:t>
      </w:r>
      <w:r w:rsidR="002D03E6">
        <w:rPr>
          <w:rFonts w:ascii="Times New Roman" w:hAnsi="Times New Roman" w:cs="Times New Roman"/>
          <w:sz w:val="24"/>
          <w:szCs w:val="24"/>
        </w:rPr>
        <w:t>цифровой объект</w:t>
      </w:r>
      <w:r w:rsidR="003E7FD0" w:rsidRPr="003E7FD0">
        <w:rPr>
          <w:rFonts w:ascii="Times New Roman" w:hAnsi="Times New Roman" w:cs="Times New Roman"/>
          <w:sz w:val="24"/>
          <w:szCs w:val="24"/>
        </w:rPr>
        <w:t xml:space="preserve">а или </w:t>
      </w:r>
      <w:r w:rsidR="003E7FD0">
        <w:rPr>
          <w:rFonts w:ascii="Times New Roman" w:hAnsi="Times New Roman" w:cs="Times New Roman"/>
          <w:sz w:val="24"/>
          <w:szCs w:val="24"/>
        </w:rPr>
        <w:t>идентификатора</w:t>
      </w:r>
      <w:r w:rsidR="003E7FD0" w:rsidRPr="003E7FD0">
        <w:rPr>
          <w:rFonts w:ascii="Times New Roman" w:hAnsi="Times New Roman" w:cs="Times New Roman"/>
          <w:sz w:val="24"/>
          <w:szCs w:val="24"/>
        </w:rPr>
        <w:t xml:space="preserve">, а не </w:t>
      </w:r>
      <w:r w:rsidR="003E7FD0">
        <w:rPr>
          <w:rFonts w:ascii="Times New Roman" w:hAnsi="Times New Roman" w:cs="Times New Roman"/>
          <w:sz w:val="24"/>
          <w:szCs w:val="24"/>
        </w:rPr>
        <w:t>балл</w:t>
      </w:r>
      <w:r w:rsidR="003E7FD0" w:rsidRPr="003E7FD0">
        <w:rPr>
          <w:rFonts w:ascii="Times New Roman" w:hAnsi="Times New Roman" w:cs="Times New Roman"/>
          <w:sz w:val="24"/>
          <w:szCs w:val="24"/>
        </w:rPr>
        <w:t>, характерн</w:t>
      </w:r>
      <w:r w:rsidR="003E7FD0">
        <w:rPr>
          <w:rFonts w:ascii="Times New Roman" w:hAnsi="Times New Roman" w:cs="Times New Roman"/>
          <w:sz w:val="24"/>
          <w:szCs w:val="24"/>
        </w:rPr>
        <w:t>ый</w:t>
      </w:r>
      <w:r w:rsidR="003E7FD0" w:rsidRPr="003E7FD0">
        <w:rPr>
          <w:rFonts w:ascii="Times New Roman" w:hAnsi="Times New Roman" w:cs="Times New Roman"/>
          <w:sz w:val="24"/>
          <w:szCs w:val="24"/>
        </w:rPr>
        <w:t xml:space="preserve"> для </w:t>
      </w:r>
      <w:r w:rsidR="003E7FD0">
        <w:rPr>
          <w:rFonts w:ascii="Times New Roman" w:hAnsi="Times New Roman" w:cs="Times New Roman"/>
          <w:sz w:val="24"/>
          <w:szCs w:val="24"/>
        </w:rPr>
        <w:t>конкретного</w:t>
      </w:r>
      <w:r w:rsidR="003E7FD0" w:rsidRPr="003E7FD0">
        <w:rPr>
          <w:rFonts w:ascii="Times New Roman" w:hAnsi="Times New Roman" w:cs="Times New Roman"/>
          <w:sz w:val="24"/>
          <w:szCs w:val="24"/>
        </w:rPr>
        <w:t xml:space="preserve"> имени пользователя.</w:t>
      </w:r>
    </w:p>
    <w:p w:rsidR="001E606B" w:rsidRDefault="001E606B">
      <w:pPr>
        <w:rPr>
          <w:rFonts w:ascii="Times New Roman" w:hAnsi="Times New Roman" w:cs="Times New Roman"/>
          <w:sz w:val="24"/>
          <w:szCs w:val="24"/>
        </w:rPr>
      </w:pPr>
      <w:r>
        <w:rPr>
          <w:rFonts w:ascii="Times New Roman" w:hAnsi="Times New Roman" w:cs="Times New Roman"/>
          <w:sz w:val="24"/>
          <w:szCs w:val="24"/>
        </w:rPr>
        <w:br w:type="page"/>
      </w:r>
    </w:p>
    <w:p w:rsidR="001E606B" w:rsidRPr="001E606B" w:rsidRDefault="001E606B" w:rsidP="00146CA9">
      <w:pPr>
        <w:pStyle w:val="a7"/>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Например, если</w:t>
      </w:r>
      <w:r w:rsidRPr="001E606B">
        <w:rPr>
          <w:rFonts w:ascii="Times New Roman" w:hAnsi="Times New Roman" w:cs="Times New Roman"/>
          <w:sz w:val="24"/>
          <w:szCs w:val="24"/>
        </w:rPr>
        <w:t xml:space="preserve"> человек</w:t>
      </w:r>
      <w:r>
        <w:rPr>
          <w:rFonts w:ascii="Times New Roman" w:hAnsi="Times New Roman" w:cs="Times New Roman"/>
          <w:sz w:val="24"/>
          <w:szCs w:val="24"/>
        </w:rPr>
        <w:t>у</w:t>
      </w:r>
      <w:r w:rsidRPr="001E606B">
        <w:rPr>
          <w:rFonts w:ascii="Times New Roman" w:hAnsi="Times New Roman" w:cs="Times New Roman"/>
          <w:sz w:val="24"/>
          <w:szCs w:val="24"/>
        </w:rPr>
        <w:t xml:space="preserve"> </w:t>
      </w:r>
      <w:r>
        <w:rPr>
          <w:rFonts w:ascii="Times New Roman" w:hAnsi="Times New Roman" w:cs="Times New Roman"/>
          <w:sz w:val="24"/>
          <w:szCs w:val="24"/>
        </w:rPr>
        <w:t>присвоено имя пользователя buttercup,</w:t>
      </w:r>
      <w:r w:rsidRPr="001E606B">
        <w:rPr>
          <w:rFonts w:ascii="Times New Roman" w:hAnsi="Times New Roman" w:cs="Times New Roman"/>
          <w:sz w:val="24"/>
          <w:szCs w:val="24"/>
        </w:rPr>
        <w:t xml:space="preserve"> оценка риска </w:t>
      </w:r>
      <w:r>
        <w:rPr>
          <w:rFonts w:ascii="Times New Roman" w:hAnsi="Times New Roman" w:cs="Times New Roman"/>
          <w:sz w:val="24"/>
          <w:szCs w:val="24"/>
        </w:rPr>
        <w:t>которого равна 40, и адрес электронной почты buttercup@splunk.com</w:t>
      </w:r>
      <w:r w:rsidRPr="001E606B">
        <w:rPr>
          <w:rFonts w:ascii="Times New Roman" w:hAnsi="Times New Roman" w:cs="Times New Roman"/>
          <w:sz w:val="24"/>
          <w:szCs w:val="24"/>
        </w:rPr>
        <w:t xml:space="preserve"> с оценкой риска 60, и поиск </w:t>
      </w:r>
      <w:r>
        <w:rPr>
          <w:rFonts w:ascii="Times New Roman" w:hAnsi="Times New Roman" w:cs="Times New Roman"/>
          <w:sz w:val="24"/>
          <w:szCs w:val="24"/>
        </w:rPr>
        <w:t>идентификатора</w:t>
      </w:r>
      <w:r w:rsidRPr="001E606B">
        <w:rPr>
          <w:rFonts w:ascii="Times New Roman" w:hAnsi="Times New Roman" w:cs="Times New Roman"/>
          <w:sz w:val="24"/>
          <w:szCs w:val="24"/>
        </w:rPr>
        <w:t xml:space="preserve"> </w:t>
      </w:r>
      <w:r>
        <w:rPr>
          <w:rFonts w:ascii="Times New Roman" w:hAnsi="Times New Roman" w:cs="Times New Roman"/>
          <w:sz w:val="24"/>
          <w:szCs w:val="24"/>
        </w:rPr>
        <w:t>устанавливает</w:t>
      </w:r>
      <w:r w:rsidRPr="001E606B">
        <w:rPr>
          <w:rFonts w:ascii="Times New Roman" w:hAnsi="Times New Roman" w:cs="Times New Roman"/>
          <w:sz w:val="24"/>
          <w:szCs w:val="24"/>
        </w:rPr>
        <w:t xml:space="preserve">, что </w:t>
      </w:r>
      <w:r>
        <w:rPr>
          <w:rFonts w:ascii="Times New Roman" w:hAnsi="Times New Roman" w:cs="Times New Roman"/>
          <w:sz w:val="24"/>
          <w:szCs w:val="24"/>
        </w:rPr>
        <w:t>buttercup</w:t>
      </w:r>
      <w:r w:rsidRPr="001E606B">
        <w:rPr>
          <w:rFonts w:ascii="Times New Roman" w:hAnsi="Times New Roman" w:cs="Times New Roman"/>
          <w:sz w:val="24"/>
          <w:szCs w:val="24"/>
        </w:rPr>
        <w:t xml:space="preserve"> и buttercup@splunk.com принадлежат одному лицу, </w:t>
      </w:r>
      <w:r>
        <w:rPr>
          <w:rFonts w:ascii="Times New Roman" w:hAnsi="Times New Roman" w:cs="Times New Roman"/>
          <w:sz w:val="24"/>
          <w:szCs w:val="24"/>
        </w:rPr>
        <w:t xml:space="preserve">на панели </w:t>
      </w:r>
      <w:r w:rsidR="00232400">
        <w:rPr>
          <w:rFonts w:ascii="Times New Roman" w:hAnsi="Times New Roman" w:cs="Times New Roman"/>
          <w:sz w:val="24"/>
          <w:szCs w:val="24"/>
        </w:rPr>
        <w:t>Incident Review</w:t>
      </w:r>
      <w:r>
        <w:rPr>
          <w:rFonts w:ascii="Times New Roman" w:hAnsi="Times New Roman" w:cs="Times New Roman"/>
          <w:sz w:val="24"/>
          <w:szCs w:val="24"/>
        </w:rPr>
        <w:t xml:space="preserve"> будет отображаться </w:t>
      </w:r>
      <w:r w:rsidRPr="001E606B">
        <w:rPr>
          <w:rFonts w:ascii="Times New Roman" w:hAnsi="Times New Roman" w:cs="Times New Roman"/>
          <w:sz w:val="24"/>
          <w:szCs w:val="24"/>
        </w:rPr>
        <w:t>оценка риска</w:t>
      </w:r>
      <w:r>
        <w:rPr>
          <w:rFonts w:ascii="Times New Roman" w:hAnsi="Times New Roman" w:cs="Times New Roman"/>
          <w:sz w:val="24"/>
          <w:szCs w:val="24"/>
        </w:rPr>
        <w:t>, равная</w:t>
      </w:r>
      <w:r w:rsidRPr="001E606B">
        <w:rPr>
          <w:rFonts w:ascii="Times New Roman" w:hAnsi="Times New Roman" w:cs="Times New Roman"/>
          <w:sz w:val="24"/>
          <w:szCs w:val="24"/>
        </w:rPr>
        <w:t xml:space="preserve"> 100</w:t>
      </w:r>
      <w:r>
        <w:rPr>
          <w:rFonts w:ascii="Times New Roman" w:hAnsi="Times New Roman" w:cs="Times New Roman"/>
          <w:sz w:val="24"/>
          <w:szCs w:val="24"/>
        </w:rPr>
        <w:t>,</w:t>
      </w:r>
      <w:r w:rsidRPr="001E606B">
        <w:rPr>
          <w:rFonts w:ascii="Times New Roman" w:hAnsi="Times New Roman" w:cs="Times New Roman"/>
          <w:sz w:val="24"/>
          <w:szCs w:val="24"/>
        </w:rPr>
        <w:t xml:space="preserve"> для учетных записей buttercup и </w:t>
      </w:r>
      <w:r w:rsidR="00C21A52">
        <w:rPr>
          <w:rFonts w:ascii="Times New Roman" w:hAnsi="Times New Roman" w:cs="Times New Roman"/>
          <w:sz w:val="24"/>
          <w:szCs w:val="24"/>
        </w:rPr>
        <w:t>buttercup@splunk.com.</w:t>
      </w:r>
    </w:p>
    <w:p w:rsidR="001E606B" w:rsidRPr="001E606B" w:rsidRDefault="001E606B" w:rsidP="00146CA9">
      <w:pPr>
        <w:pStyle w:val="a7"/>
        <w:numPr>
          <w:ilvl w:val="0"/>
          <w:numId w:val="9"/>
        </w:numPr>
        <w:spacing w:after="0" w:line="240" w:lineRule="auto"/>
        <w:jc w:val="both"/>
        <w:rPr>
          <w:rFonts w:ascii="Times New Roman" w:hAnsi="Times New Roman" w:cs="Times New Roman"/>
          <w:sz w:val="24"/>
          <w:szCs w:val="24"/>
        </w:rPr>
      </w:pPr>
      <w:r w:rsidRPr="001E606B">
        <w:rPr>
          <w:rFonts w:ascii="Times New Roman" w:hAnsi="Times New Roman" w:cs="Times New Roman"/>
          <w:sz w:val="24"/>
          <w:szCs w:val="24"/>
        </w:rPr>
        <w:t xml:space="preserve">В качестве другого примера, если IP-адрес 10.11.36.1 имеет оценку риска 80, а IP 10.11.36.19 имеет оценку риска 30, а поиск </w:t>
      </w:r>
      <w:r w:rsidR="002D03E6">
        <w:rPr>
          <w:rFonts w:ascii="Times New Roman" w:hAnsi="Times New Roman" w:cs="Times New Roman"/>
          <w:sz w:val="24"/>
          <w:szCs w:val="24"/>
        </w:rPr>
        <w:t>цифрового объекта</w:t>
      </w:r>
      <w:r w:rsidRPr="001E606B">
        <w:rPr>
          <w:rFonts w:ascii="Times New Roman" w:hAnsi="Times New Roman" w:cs="Times New Roman"/>
          <w:sz w:val="24"/>
          <w:szCs w:val="24"/>
        </w:rPr>
        <w:t xml:space="preserve"> </w:t>
      </w:r>
      <w:r w:rsidR="00C21A52">
        <w:rPr>
          <w:rFonts w:ascii="Times New Roman" w:hAnsi="Times New Roman" w:cs="Times New Roman"/>
          <w:sz w:val="24"/>
          <w:szCs w:val="24"/>
        </w:rPr>
        <w:t xml:space="preserve">устанавливает, что диапазон IP-адресов </w:t>
      </w:r>
      <w:r w:rsidRPr="001E606B">
        <w:rPr>
          <w:rFonts w:ascii="Times New Roman" w:hAnsi="Times New Roman" w:cs="Times New Roman"/>
          <w:sz w:val="24"/>
          <w:szCs w:val="24"/>
        </w:rPr>
        <w:t>10.11.36.1</w:t>
      </w:r>
      <w:r w:rsidR="00C21A52">
        <w:rPr>
          <w:rFonts w:ascii="Times New Roman" w:hAnsi="Times New Roman" w:cs="Times New Roman"/>
          <w:sz w:val="24"/>
          <w:szCs w:val="24"/>
        </w:rPr>
        <w:t>–</w:t>
      </w:r>
      <w:r w:rsidRPr="001E606B">
        <w:rPr>
          <w:rFonts w:ascii="Times New Roman" w:hAnsi="Times New Roman" w:cs="Times New Roman"/>
          <w:sz w:val="24"/>
          <w:szCs w:val="24"/>
        </w:rPr>
        <w:t>10.11.36.19 относ</w:t>
      </w:r>
      <w:r w:rsidR="00C21A52">
        <w:rPr>
          <w:rFonts w:ascii="Times New Roman" w:hAnsi="Times New Roman" w:cs="Times New Roman"/>
          <w:sz w:val="24"/>
          <w:szCs w:val="24"/>
        </w:rPr>
        <w:t>и</w:t>
      </w:r>
      <w:r w:rsidRPr="001E606B">
        <w:rPr>
          <w:rFonts w:ascii="Times New Roman" w:hAnsi="Times New Roman" w:cs="Times New Roman"/>
          <w:sz w:val="24"/>
          <w:szCs w:val="24"/>
        </w:rPr>
        <w:t xml:space="preserve">тся к одному </w:t>
      </w:r>
      <w:r w:rsidR="002D03E6">
        <w:rPr>
          <w:rFonts w:ascii="Times New Roman" w:hAnsi="Times New Roman" w:cs="Times New Roman"/>
          <w:sz w:val="24"/>
          <w:szCs w:val="24"/>
        </w:rPr>
        <w:t>цифровому объекту</w:t>
      </w:r>
      <w:r w:rsidRPr="001E606B">
        <w:rPr>
          <w:rFonts w:ascii="Times New Roman" w:hAnsi="Times New Roman" w:cs="Times New Roman"/>
          <w:sz w:val="24"/>
          <w:szCs w:val="24"/>
        </w:rPr>
        <w:t xml:space="preserve">, </w:t>
      </w:r>
      <w:r w:rsidR="00C21A52">
        <w:rPr>
          <w:rFonts w:ascii="Times New Roman" w:hAnsi="Times New Roman" w:cs="Times New Roman"/>
          <w:sz w:val="24"/>
          <w:szCs w:val="24"/>
        </w:rPr>
        <w:t xml:space="preserve">на панели </w:t>
      </w:r>
      <w:r w:rsidR="00232400">
        <w:rPr>
          <w:rFonts w:ascii="Times New Roman" w:hAnsi="Times New Roman" w:cs="Times New Roman"/>
          <w:sz w:val="24"/>
          <w:szCs w:val="24"/>
        </w:rPr>
        <w:t>Incident Review</w:t>
      </w:r>
      <w:r w:rsidR="00C21A52">
        <w:rPr>
          <w:rFonts w:ascii="Times New Roman" w:hAnsi="Times New Roman" w:cs="Times New Roman"/>
          <w:sz w:val="24"/>
          <w:szCs w:val="24"/>
        </w:rPr>
        <w:t xml:space="preserve"> будет отображаться </w:t>
      </w:r>
      <w:r w:rsidR="00C21A52" w:rsidRPr="001E606B">
        <w:rPr>
          <w:rFonts w:ascii="Times New Roman" w:hAnsi="Times New Roman" w:cs="Times New Roman"/>
          <w:sz w:val="24"/>
          <w:szCs w:val="24"/>
        </w:rPr>
        <w:t>оценка риска</w:t>
      </w:r>
      <w:r w:rsidR="00C21A52">
        <w:rPr>
          <w:rFonts w:ascii="Times New Roman" w:hAnsi="Times New Roman" w:cs="Times New Roman"/>
          <w:sz w:val="24"/>
          <w:szCs w:val="24"/>
        </w:rPr>
        <w:t>, равная</w:t>
      </w:r>
      <w:r w:rsidR="00C21A52" w:rsidRPr="001E606B">
        <w:rPr>
          <w:rFonts w:ascii="Times New Roman" w:hAnsi="Times New Roman" w:cs="Times New Roman"/>
          <w:sz w:val="24"/>
          <w:szCs w:val="24"/>
        </w:rPr>
        <w:t xml:space="preserve"> </w:t>
      </w:r>
      <w:r w:rsidRPr="001E606B">
        <w:rPr>
          <w:rFonts w:ascii="Times New Roman" w:hAnsi="Times New Roman" w:cs="Times New Roman"/>
          <w:sz w:val="24"/>
          <w:szCs w:val="24"/>
        </w:rPr>
        <w:t>110</w:t>
      </w:r>
      <w:r w:rsidR="00C21A52">
        <w:rPr>
          <w:rFonts w:ascii="Times New Roman" w:hAnsi="Times New Roman" w:cs="Times New Roman"/>
          <w:sz w:val="24"/>
          <w:szCs w:val="24"/>
        </w:rPr>
        <w:t>,</w:t>
      </w:r>
      <w:r w:rsidRPr="001E606B">
        <w:rPr>
          <w:rFonts w:ascii="Times New Roman" w:hAnsi="Times New Roman" w:cs="Times New Roman"/>
          <w:sz w:val="24"/>
          <w:szCs w:val="24"/>
        </w:rPr>
        <w:t xml:space="preserve"> </w:t>
      </w:r>
      <w:r w:rsidR="00C21A52">
        <w:rPr>
          <w:rFonts w:ascii="Times New Roman" w:hAnsi="Times New Roman" w:cs="Times New Roman"/>
          <w:sz w:val="24"/>
          <w:szCs w:val="24"/>
        </w:rPr>
        <w:t>для IP-адресов« 10.11.36.1 и 10.11.36.19</w:t>
      </w:r>
      <w:r w:rsidRPr="001E606B">
        <w:rPr>
          <w:rFonts w:ascii="Times New Roman" w:hAnsi="Times New Roman" w:cs="Times New Roman"/>
          <w:sz w:val="24"/>
          <w:szCs w:val="24"/>
        </w:rPr>
        <w:t>.</w:t>
      </w:r>
    </w:p>
    <w:p w:rsidR="001F0A92" w:rsidRDefault="001E606B" w:rsidP="001E606B">
      <w:pPr>
        <w:spacing w:after="0" w:line="240" w:lineRule="auto"/>
        <w:jc w:val="both"/>
        <w:rPr>
          <w:rFonts w:ascii="Times New Roman" w:hAnsi="Times New Roman" w:cs="Times New Roman"/>
          <w:sz w:val="24"/>
          <w:szCs w:val="24"/>
        </w:rPr>
      </w:pPr>
      <w:r w:rsidRPr="001E606B">
        <w:rPr>
          <w:rFonts w:ascii="Times New Roman" w:hAnsi="Times New Roman" w:cs="Times New Roman"/>
          <w:sz w:val="24"/>
          <w:szCs w:val="24"/>
        </w:rPr>
        <w:t xml:space="preserve">Оценки риска рассчитываются для </w:t>
      </w:r>
      <w:r w:rsidR="00C21A52">
        <w:rPr>
          <w:rFonts w:ascii="Times New Roman" w:hAnsi="Times New Roman" w:cs="Times New Roman"/>
          <w:sz w:val="24"/>
          <w:szCs w:val="24"/>
        </w:rPr>
        <w:t>анализа</w:t>
      </w:r>
      <w:r w:rsidRPr="001E606B">
        <w:rPr>
          <w:rFonts w:ascii="Times New Roman" w:hAnsi="Times New Roman" w:cs="Times New Roman"/>
          <w:sz w:val="24"/>
          <w:szCs w:val="24"/>
        </w:rPr>
        <w:t xml:space="preserve"> инцидентов с использованием </w:t>
      </w:r>
      <w:r w:rsidR="00C21A52">
        <w:rPr>
          <w:rFonts w:ascii="Times New Roman" w:hAnsi="Times New Roman" w:cs="Times New Roman"/>
          <w:sz w:val="24"/>
          <w:szCs w:val="24"/>
        </w:rPr>
        <w:t xml:space="preserve">поиска с генерацией просмотров с помощью команды </w:t>
      </w:r>
      <w:r w:rsidR="00A41240" w:rsidRPr="00A41240">
        <w:rPr>
          <w:rFonts w:ascii="Times New Roman" w:hAnsi="Times New Roman" w:cs="Times New Roman"/>
          <w:b/>
          <w:sz w:val="24"/>
          <w:szCs w:val="24"/>
        </w:rPr>
        <w:t xml:space="preserve">Threat </w:t>
      </w:r>
      <w:r w:rsidR="00A41240">
        <w:rPr>
          <w:rFonts w:ascii="Times New Roman" w:hAnsi="Times New Roman" w:cs="Times New Roman"/>
          <w:b/>
          <w:sz w:val="24"/>
          <w:szCs w:val="24"/>
        </w:rPr>
        <w:t>–</w:t>
      </w:r>
      <w:r w:rsidR="00A41240" w:rsidRPr="00A41240">
        <w:rPr>
          <w:rFonts w:ascii="Times New Roman" w:hAnsi="Times New Roman" w:cs="Times New Roman"/>
          <w:b/>
          <w:sz w:val="24"/>
          <w:szCs w:val="24"/>
        </w:rPr>
        <w:t xml:space="preserve"> Risk Correlation </w:t>
      </w:r>
      <w:r w:rsidR="00A41240">
        <w:rPr>
          <w:rFonts w:ascii="Times New Roman" w:hAnsi="Times New Roman" w:cs="Times New Roman"/>
          <w:b/>
          <w:sz w:val="24"/>
          <w:szCs w:val="24"/>
        </w:rPr>
        <w:t>–</w:t>
      </w:r>
      <w:r w:rsidR="00A41240" w:rsidRPr="00A41240">
        <w:rPr>
          <w:rFonts w:ascii="Times New Roman" w:hAnsi="Times New Roman" w:cs="Times New Roman"/>
          <w:b/>
          <w:sz w:val="24"/>
          <w:szCs w:val="24"/>
        </w:rPr>
        <w:t xml:space="preserve"> Lookup Gen</w:t>
      </w:r>
      <w:r w:rsidRPr="00C21A52">
        <w:rPr>
          <w:rFonts w:ascii="Times New Roman" w:hAnsi="Times New Roman" w:cs="Times New Roman"/>
          <w:b/>
          <w:sz w:val="24"/>
          <w:szCs w:val="24"/>
        </w:rPr>
        <w:t>.</w:t>
      </w:r>
      <w:r w:rsidRPr="001E606B">
        <w:rPr>
          <w:rFonts w:ascii="Times New Roman" w:hAnsi="Times New Roman" w:cs="Times New Roman"/>
          <w:sz w:val="24"/>
          <w:szCs w:val="24"/>
        </w:rPr>
        <w:t xml:space="preserve"> Поиск выполняется каждые 30</w:t>
      </w:r>
      <w:r w:rsidR="00C21A52">
        <w:rPr>
          <w:rFonts w:ascii="Times New Roman" w:hAnsi="Times New Roman" w:cs="Times New Roman"/>
          <w:sz w:val="24"/>
          <w:szCs w:val="24"/>
        </w:rPr>
        <w:t> </w:t>
      </w:r>
      <w:r w:rsidRPr="001E606B">
        <w:rPr>
          <w:rFonts w:ascii="Times New Roman" w:hAnsi="Times New Roman" w:cs="Times New Roman"/>
          <w:sz w:val="24"/>
          <w:szCs w:val="24"/>
        </w:rPr>
        <w:t xml:space="preserve">минут и обновляет файл поиска </w:t>
      </w:r>
      <w:r w:rsidRPr="00C21A52">
        <w:rPr>
          <w:rFonts w:ascii="Courier New" w:hAnsi="Courier New" w:cs="Courier New"/>
          <w:sz w:val="20"/>
          <w:szCs w:val="24"/>
        </w:rPr>
        <w:t>risk_correlation_lookup</w:t>
      </w:r>
      <w:r w:rsidRPr="001E606B">
        <w:rPr>
          <w:rFonts w:ascii="Times New Roman" w:hAnsi="Times New Roman" w:cs="Times New Roman"/>
          <w:sz w:val="24"/>
          <w:szCs w:val="24"/>
        </w:rPr>
        <w:t xml:space="preserve">. </w:t>
      </w:r>
      <w:r w:rsidR="00C21A52">
        <w:rPr>
          <w:rFonts w:ascii="Times New Roman" w:hAnsi="Times New Roman" w:cs="Times New Roman"/>
          <w:sz w:val="24"/>
          <w:szCs w:val="24"/>
        </w:rPr>
        <w:t>Для</w:t>
      </w:r>
      <w:r w:rsidRPr="001E606B">
        <w:rPr>
          <w:rFonts w:ascii="Times New Roman" w:hAnsi="Times New Roman" w:cs="Times New Roman"/>
          <w:sz w:val="24"/>
          <w:szCs w:val="24"/>
        </w:rPr>
        <w:t xml:space="preserve"> более часты</w:t>
      </w:r>
      <w:r w:rsidR="00C21A52">
        <w:rPr>
          <w:rFonts w:ascii="Times New Roman" w:hAnsi="Times New Roman" w:cs="Times New Roman"/>
          <w:sz w:val="24"/>
          <w:szCs w:val="24"/>
        </w:rPr>
        <w:t>х</w:t>
      </w:r>
      <w:r w:rsidRPr="001E606B">
        <w:rPr>
          <w:rFonts w:ascii="Times New Roman" w:hAnsi="Times New Roman" w:cs="Times New Roman"/>
          <w:sz w:val="24"/>
          <w:szCs w:val="24"/>
        </w:rPr>
        <w:t xml:space="preserve"> обновлени</w:t>
      </w:r>
      <w:r w:rsidR="00C21A52">
        <w:rPr>
          <w:rFonts w:ascii="Times New Roman" w:hAnsi="Times New Roman" w:cs="Times New Roman"/>
          <w:sz w:val="24"/>
          <w:szCs w:val="24"/>
        </w:rPr>
        <w:t xml:space="preserve">й оценок риска на панели </w:t>
      </w:r>
      <w:r w:rsidR="00232400">
        <w:rPr>
          <w:rFonts w:ascii="Times New Roman" w:hAnsi="Times New Roman" w:cs="Times New Roman"/>
          <w:sz w:val="24"/>
          <w:szCs w:val="24"/>
        </w:rPr>
        <w:t>Incident Review</w:t>
      </w:r>
      <w:r w:rsidR="00C21A52">
        <w:rPr>
          <w:rFonts w:ascii="Times New Roman" w:hAnsi="Times New Roman" w:cs="Times New Roman"/>
          <w:sz w:val="24"/>
          <w:szCs w:val="24"/>
        </w:rPr>
        <w:t xml:space="preserve">, обновите файл сохраненного поиска </w:t>
      </w:r>
      <w:r w:rsidR="00C21A52" w:rsidRPr="00A41240">
        <w:rPr>
          <w:rFonts w:ascii="Courier New" w:hAnsi="Courier New" w:cs="Courier New"/>
          <w:sz w:val="20"/>
          <w:szCs w:val="24"/>
        </w:rPr>
        <w:t>cron_schedule</w:t>
      </w:r>
      <w:r w:rsidRPr="001E606B">
        <w:rPr>
          <w:rFonts w:ascii="Times New Roman" w:hAnsi="Times New Roman" w:cs="Times New Roman"/>
          <w:sz w:val="24"/>
          <w:szCs w:val="24"/>
        </w:rPr>
        <w:t>.</w:t>
      </w:r>
    </w:p>
    <w:p w:rsidR="00C21A52" w:rsidRDefault="00C21A52" w:rsidP="001E606B">
      <w:pPr>
        <w:spacing w:after="0" w:line="240" w:lineRule="auto"/>
        <w:jc w:val="both"/>
        <w:rPr>
          <w:rFonts w:ascii="Times New Roman" w:hAnsi="Times New Roman" w:cs="Times New Roman"/>
          <w:sz w:val="24"/>
          <w:szCs w:val="24"/>
        </w:rPr>
      </w:pPr>
    </w:p>
    <w:p w:rsidR="00C21A52" w:rsidRPr="00C21A52" w:rsidRDefault="003C19F2" w:rsidP="003C19F2">
      <w:pPr>
        <w:pStyle w:val="31"/>
      </w:pPr>
      <w:r>
        <w:t>Уведомление</w:t>
      </w:r>
      <w:r w:rsidR="00C21A52" w:rsidRPr="00C21A52">
        <w:t xml:space="preserve"> аналитика о </w:t>
      </w:r>
      <w:r>
        <w:t xml:space="preserve">несортированных </w:t>
      </w:r>
      <w:r w:rsidR="00C21A52" w:rsidRPr="00C21A52">
        <w:t>заметных событиях</w:t>
      </w:r>
    </w:p>
    <w:p w:rsidR="00C21A52" w:rsidRPr="00C21A52" w:rsidRDefault="00C21A52" w:rsidP="00C21A52">
      <w:pPr>
        <w:spacing w:after="0" w:line="240" w:lineRule="auto"/>
        <w:jc w:val="both"/>
        <w:rPr>
          <w:rFonts w:ascii="Times New Roman" w:hAnsi="Times New Roman" w:cs="Times New Roman"/>
          <w:sz w:val="24"/>
          <w:szCs w:val="24"/>
        </w:rPr>
      </w:pPr>
      <w:r w:rsidRPr="00C21A52">
        <w:rPr>
          <w:rFonts w:ascii="Times New Roman" w:hAnsi="Times New Roman" w:cs="Times New Roman"/>
          <w:sz w:val="24"/>
          <w:szCs w:val="24"/>
        </w:rPr>
        <w:t xml:space="preserve">Вы можете использовать поиск </w:t>
      </w:r>
      <w:r w:rsidR="003C19F2" w:rsidRPr="00C21A52">
        <w:rPr>
          <w:rFonts w:ascii="Times New Roman" w:hAnsi="Times New Roman" w:cs="Times New Roman"/>
          <w:sz w:val="24"/>
          <w:szCs w:val="24"/>
        </w:rPr>
        <w:t xml:space="preserve">корреляций </w:t>
      </w:r>
      <w:r w:rsidRPr="00C21A52">
        <w:rPr>
          <w:rFonts w:ascii="Times New Roman" w:hAnsi="Times New Roman" w:cs="Times New Roman"/>
          <w:sz w:val="24"/>
          <w:szCs w:val="24"/>
        </w:rPr>
        <w:t>для уведомления аналитика</w:t>
      </w:r>
      <w:r w:rsidR="003C19F2">
        <w:rPr>
          <w:rFonts w:ascii="Times New Roman" w:hAnsi="Times New Roman" w:cs="Times New Roman"/>
          <w:sz w:val="24"/>
          <w:szCs w:val="24"/>
        </w:rPr>
        <w:t xml:space="preserve"> в случае</w:t>
      </w:r>
      <w:r w:rsidRPr="00C21A52">
        <w:rPr>
          <w:rFonts w:ascii="Times New Roman" w:hAnsi="Times New Roman" w:cs="Times New Roman"/>
          <w:sz w:val="24"/>
          <w:szCs w:val="24"/>
        </w:rPr>
        <w:t xml:space="preserve">, если заметное событие не было </w:t>
      </w:r>
      <w:r w:rsidR="003C19F2">
        <w:rPr>
          <w:rFonts w:ascii="Times New Roman" w:hAnsi="Times New Roman" w:cs="Times New Roman"/>
          <w:sz w:val="24"/>
          <w:szCs w:val="24"/>
        </w:rPr>
        <w:t>отсортировано</w:t>
      </w:r>
      <w:r w:rsidRPr="00C21A52">
        <w:rPr>
          <w:rFonts w:ascii="Times New Roman" w:hAnsi="Times New Roman" w:cs="Times New Roman"/>
          <w:sz w:val="24"/>
          <w:szCs w:val="24"/>
        </w:rPr>
        <w:t>.</w:t>
      </w:r>
    </w:p>
    <w:p w:rsidR="00C21A52" w:rsidRPr="00396114" w:rsidRDefault="00C21A52" w:rsidP="00A41240">
      <w:pPr>
        <w:pStyle w:val="a7"/>
        <w:numPr>
          <w:ilvl w:val="0"/>
          <w:numId w:val="10"/>
        </w:numPr>
        <w:spacing w:after="0" w:line="240" w:lineRule="auto"/>
        <w:jc w:val="both"/>
        <w:rPr>
          <w:rFonts w:ascii="Times New Roman" w:hAnsi="Times New Roman" w:cs="Times New Roman"/>
          <w:sz w:val="24"/>
          <w:szCs w:val="24"/>
          <w:lang w:val="fr-FR"/>
        </w:rPr>
      </w:pPr>
      <w:r w:rsidRPr="003C19F2">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sidR="003C19F2">
        <w:rPr>
          <w:rFonts w:ascii="Times New Roman" w:hAnsi="Times New Roman" w:cs="Times New Roman"/>
          <w:sz w:val="24"/>
          <w:szCs w:val="24"/>
        </w:rPr>
        <w:t>команду</w:t>
      </w:r>
      <w:r w:rsidR="003C19F2"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Configure &gt; Content Management</w:t>
      </w:r>
      <w:r w:rsidRPr="00396114">
        <w:rPr>
          <w:rFonts w:ascii="Times New Roman" w:hAnsi="Times New Roman" w:cs="Times New Roman"/>
          <w:b/>
          <w:sz w:val="24"/>
          <w:szCs w:val="24"/>
          <w:lang w:val="fr-FR"/>
        </w:rPr>
        <w:t>.</w:t>
      </w:r>
    </w:p>
    <w:p w:rsidR="00C21A52" w:rsidRPr="003C19F2" w:rsidRDefault="003C19F2" w:rsidP="00A41240">
      <w:pPr>
        <w:pStyle w:val="a7"/>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Определите</w:t>
      </w:r>
      <w:r w:rsidR="00C21A52" w:rsidRPr="003C19F2">
        <w:rPr>
          <w:rFonts w:ascii="Times New Roman" w:hAnsi="Times New Roman" w:cs="Times New Roman"/>
          <w:sz w:val="24"/>
          <w:szCs w:val="24"/>
        </w:rPr>
        <w:t xml:space="preserve"> поиск </w:t>
      </w:r>
      <w:r w:rsidRPr="003C19F2">
        <w:rPr>
          <w:rFonts w:ascii="Times New Roman" w:hAnsi="Times New Roman" w:cs="Times New Roman"/>
          <w:sz w:val="24"/>
          <w:szCs w:val="24"/>
        </w:rPr>
        <w:t xml:space="preserve">корреляций </w:t>
      </w:r>
      <w:r w:rsidR="00A41240" w:rsidRPr="00A41240">
        <w:rPr>
          <w:rFonts w:ascii="Times New Roman" w:hAnsi="Times New Roman" w:cs="Times New Roman"/>
          <w:b/>
          <w:sz w:val="24"/>
          <w:szCs w:val="24"/>
        </w:rPr>
        <w:t>Untriaged Notable Events</w:t>
      </w:r>
      <w:r w:rsidR="00C21A52" w:rsidRPr="003C19F2">
        <w:rPr>
          <w:rFonts w:ascii="Times New Roman" w:hAnsi="Times New Roman" w:cs="Times New Roman"/>
          <w:b/>
          <w:sz w:val="24"/>
          <w:szCs w:val="24"/>
        </w:rPr>
        <w:t>,</w:t>
      </w:r>
      <w:r w:rsidR="00C21A52" w:rsidRPr="003C19F2">
        <w:rPr>
          <w:rFonts w:ascii="Times New Roman" w:hAnsi="Times New Roman" w:cs="Times New Roman"/>
          <w:sz w:val="24"/>
          <w:szCs w:val="24"/>
        </w:rPr>
        <w:t xml:space="preserve"> используя фильтры.</w:t>
      </w:r>
    </w:p>
    <w:p w:rsidR="00C21A52" w:rsidRPr="003C19F2" w:rsidRDefault="00C21A52" w:rsidP="00146CA9">
      <w:pPr>
        <w:pStyle w:val="a7"/>
        <w:numPr>
          <w:ilvl w:val="0"/>
          <w:numId w:val="10"/>
        </w:numPr>
        <w:spacing w:after="0" w:line="240" w:lineRule="auto"/>
        <w:jc w:val="both"/>
        <w:rPr>
          <w:rFonts w:ascii="Times New Roman" w:hAnsi="Times New Roman" w:cs="Times New Roman"/>
          <w:sz w:val="24"/>
          <w:szCs w:val="24"/>
        </w:rPr>
      </w:pPr>
      <w:r w:rsidRPr="003C19F2">
        <w:rPr>
          <w:rFonts w:ascii="Times New Roman" w:hAnsi="Times New Roman" w:cs="Times New Roman"/>
          <w:sz w:val="24"/>
          <w:szCs w:val="24"/>
        </w:rPr>
        <w:t>Измените поиск</w:t>
      </w:r>
      <w:r w:rsidR="003C19F2">
        <w:rPr>
          <w:rFonts w:ascii="Times New Roman" w:hAnsi="Times New Roman" w:cs="Times New Roman"/>
          <w:sz w:val="24"/>
          <w:szCs w:val="24"/>
        </w:rPr>
        <w:t xml:space="preserve"> посредством</w:t>
      </w:r>
      <w:r w:rsidRPr="003C19F2">
        <w:rPr>
          <w:rFonts w:ascii="Times New Roman" w:hAnsi="Times New Roman" w:cs="Times New Roman"/>
          <w:sz w:val="24"/>
          <w:szCs w:val="24"/>
        </w:rPr>
        <w:t xml:space="preserve"> измен</w:t>
      </w:r>
      <w:r w:rsidR="003C19F2">
        <w:rPr>
          <w:rFonts w:ascii="Times New Roman" w:hAnsi="Times New Roman" w:cs="Times New Roman"/>
          <w:sz w:val="24"/>
          <w:szCs w:val="24"/>
        </w:rPr>
        <w:t>ения</w:t>
      </w:r>
      <w:r w:rsidRPr="003C19F2">
        <w:rPr>
          <w:rFonts w:ascii="Times New Roman" w:hAnsi="Times New Roman" w:cs="Times New Roman"/>
          <w:sz w:val="24"/>
          <w:szCs w:val="24"/>
        </w:rPr>
        <w:t xml:space="preserve"> влад</w:t>
      </w:r>
      <w:r w:rsidR="003C19F2">
        <w:rPr>
          <w:rFonts w:ascii="Times New Roman" w:hAnsi="Times New Roman" w:cs="Times New Roman"/>
          <w:sz w:val="24"/>
          <w:szCs w:val="24"/>
        </w:rPr>
        <w:t>ель</w:t>
      </w:r>
      <w:r w:rsidRPr="003C19F2">
        <w:rPr>
          <w:rFonts w:ascii="Times New Roman" w:hAnsi="Times New Roman" w:cs="Times New Roman"/>
          <w:sz w:val="24"/>
          <w:szCs w:val="24"/>
        </w:rPr>
        <w:t>ц</w:t>
      </w:r>
      <w:r w:rsidR="003C19F2">
        <w:rPr>
          <w:rFonts w:ascii="Times New Roman" w:hAnsi="Times New Roman" w:cs="Times New Roman"/>
          <w:sz w:val="24"/>
          <w:szCs w:val="24"/>
        </w:rPr>
        <w:t>а заметного</w:t>
      </w:r>
      <w:r w:rsidRPr="003C19F2">
        <w:rPr>
          <w:rFonts w:ascii="Times New Roman" w:hAnsi="Times New Roman" w:cs="Times New Roman"/>
          <w:sz w:val="24"/>
          <w:szCs w:val="24"/>
        </w:rPr>
        <w:t xml:space="preserve"> события или пол</w:t>
      </w:r>
      <w:r w:rsidR="003C19F2">
        <w:rPr>
          <w:rFonts w:ascii="Times New Roman" w:hAnsi="Times New Roman" w:cs="Times New Roman"/>
          <w:sz w:val="24"/>
          <w:szCs w:val="24"/>
        </w:rPr>
        <w:t xml:space="preserve">ей </w:t>
      </w:r>
      <w:r w:rsidRPr="003C19F2">
        <w:rPr>
          <w:rFonts w:ascii="Times New Roman" w:hAnsi="Times New Roman" w:cs="Times New Roman"/>
          <w:sz w:val="24"/>
          <w:szCs w:val="24"/>
        </w:rPr>
        <w:t>состояния по желанию.</w:t>
      </w:r>
    </w:p>
    <w:p w:rsidR="00C21A52" w:rsidRPr="003C19F2" w:rsidRDefault="00C21A52" w:rsidP="00146CA9">
      <w:pPr>
        <w:pStyle w:val="a7"/>
        <w:numPr>
          <w:ilvl w:val="0"/>
          <w:numId w:val="10"/>
        </w:numPr>
        <w:spacing w:after="0" w:line="240" w:lineRule="auto"/>
        <w:jc w:val="both"/>
        <w:rPr>
          <w:rFonts w:ascii="Times New Roman" w:hAnsi="Times New Roman" w:cs="Times New Roman"/>
          <w:sz w:val="24"/>
          <w:szCs w:val="24"/>
        </w:rPr>
      </w:pPr>
      <w:r w:rsidRPr="003C19F2">
        <w:rPr>
          <w:rFonts w:ascii="Times New Roman" w:hAnsi="Times New Roman" w:cs="Times New Roman"/>
          <w:sz w:val="24"/>
          <w:szCs w:val="24"/>
        </w:rPr>
        <w:t xml:space="preserve">Задайте требуемое </w:t>
      </w:r>
      <w:r w:rsidR="003C19F2">
        <w:rPr>
          <w:rFonts w:ascii="Times New Roman" w:hAnsi="Times New Roman" w:cs="Times New Roman"/>
          <w:sz w:val="24"/>
          <w:szCs w:val="24"/>
        </w:rPr>
        <w:t xml:space="preserve">предупреждающее </w:t>
      </w:r>
      <w:r w:rsidRPr="003C19F2">
        <w:rPr>
          <w:rFonts w:ascii="Times New Roman" w:hAnsi="Times New Roman" w:cs="Times New Roman"/>
          <w:sz w:val="24"/>
          <w:szCs w:val="24"/>
        </w:rPr>
        <w:t>действие.</w:t>
      </w:r>
    </w:p>
    <w:p w:rsidR="00C21A52" w:rsidRPr="003C19F2" w:rsidRDefault="00C21A52" w:rsidP="00146CA9">
      <w:pPr>
        <w:pStyle w:val="a7"/>
        <w:numPr>
          <w:ilvl w:val="0"/>
          <w:numId w:val="10"/>
        </w:numPr>
        <w:spacing w:after="0" w:line="240" w:lineRule="auto"/>
        <w:jc w:val="both"/>
        <w:rPr>
          <w:rFonts w:ascii="Times New Roman" w:hAnsi="Times New Roman" w:cs="Times New Roman"/>
          <w:sz w:val="24"/>
          <w:szCs w:val="24"/>
        </w:rPr>
      </w:pPr>
      <w:r w:rsidRPr="003C19F2">
        <w:rPr>
          <w:rFonts w:ascii="Times New Roman" w:hAnsi="Times New Roman" w:cs="Times New Roman"/>
          <w:sz w:val="24"/>
          <w:szCs w:val="24"/>
        </w:rPr>
        <w:t>Сохраните изменения.</w:t>
      </w:r>
    </w:p>
    <w:p w:rsidR="00C21A52" w:rsidRPr="00A47AEB" w:rsidRDefault="003C19F2" w:rsidP="00146CA9">
      <w:pPr>
        <w:pStyle w:val="a7"/>
        <w:numPr>
          <w:ilvl w:val="0"/>
          <w:numId w:val="10"/>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Запустите</w:t>
      </w:r>
      <w:r w:rsidR="00C21A52" w:rsidRPr="00A47AEB">
        <w:rPr>
          <w:rFonts w:ascii="Times New Roman" w:hAnsi="Times New Roman" w:cs="Times New Roman"/>
          <w:sz w:val="24"/>
          <w:szCs w:val="24"/>
          <w:lang w:val="en-US"/>
        </w:rPr>
        <w:t xml:space="preserve"> </w:t>
      </w:r>
      <w:r w:rsidRPr="003C19F2">
        <w:rPr>
          <w:rFonts w:ascii="Times New Roman" w:hAnsi="Times New Roman" w:cs="Times New Roman"/>
          <w:sz w:val="24"/>
          <w:szCs w:val="24"/>
        </w:rPr>
        <w:t>поиск</w:t>
      </w:r>
      <w:r w:rsidRPr="00A47AEB">
        <w:rPr>
          <w:rFonts w:ascii="Times New Roman" w:hAnsi="Times New Roman" w:cs="Times New Roman"/>
          <w:sz w:val="24"/>
          <w:szCs w:val="24"/>
          <w:lang w:val="en-US"/>
        </w:rPr>
        <w:t xml:space="preserve"> </w:t>
      </w:r>
      <w:r w:rsidRPr="003C19F2">
        <w:rPr>
          <w:rFonts w:ascii="Times New Roman" w:hAnsi="Times New Roman" w:cs="Times New Roman"/>
          <w:sz w:val="24"/>
          <w:szCs w:val="24"/>
        </w:rPr>
        <w:t>корреляций</w:t>
      </w:r>
      <w:r w:rsidRPr="00A47AEB">
        <w:rPr>
          <w:rFonts w:ascii="Times New Roman" w:hAnsi="Times New Roman" w:cs="Times New Roman"/>
          <w:sz w:val="24"/>
          <w:szCs w:val="24"/>
          <w:lang w:val="en-US"/>
        </w:rPr>
        <w:t xml:space="preserve"> </w:t>
      </w:r>
      <w:r w:rsidR="00A41240" w:rsidRPr="00A47AEB">
        <w:rPr>
          <w:rFonts w:ascii="Times New Roman" w:hAnsi="Times New Roman" w:cs="Times New Roman"/>
          <w:b/>
          <w:sz w:val="24"/>
          <w:szCs w:val="24"/>
          <w:lang w:val="en-US"/>
        </w:rPr>
        <w:t>Untriaged Notable Events</w:t>
      </w:r>
      <w:r w:rsidR="00C21A52" w:rsidRPr="00A47AEB">
        <w:rPr>
          <w:rFonts w:ascii="Times New Roman" w:hAnsi="Times New Roman" w:cs="Times New Roman"/>
          <w:b/>
          <w:sz w:val="24"/>
          <w:szCs w:val="24"/>
          <w:lang w:val="en-US"/>
        </w:rPr>
        <w:t>.</w:t>
      </w:r>
    </w:p>
    <w:p w:rsidR="00C21A52" w:rsidRPr="00A47AEB" w:rsidRDefault="00C21A52" w:rsidP="001E606B">
      <w:pPr>
        <w:spacing w:after="0" w:line="240" w:lineRule="auto"/>
        <w:jc w:val="both"/>
        <w:rPr>
          <w:rFonts w:ascii="Times New Roman" w:hAnsi="Times New Roman" w:cs="Times New Roman"/>
          <w:sz w:val="24"/>
          <w:szCs w:val="24"/>
          <w:lang w:val="en-US"/>
        </w:rPr>
      </w:pPr>
    </w:p>
    <w:p w:rsidR="003C19F2" w:rsidRPr="00AE48AE" w:rsidRDefault="003C19F2" w:rsidP="00DA295C">
      <w:pPr>
        <w:pStyle w:val="21"/>
        <w:rPr>
          <w:sz w:val="32"/>
        </w:rPr>
      </w:pPr>
      <w:bookmarkStart w:id="4" w:name="_Toc514776014"/>
      <w:r w:rsidRPr="00AE48AE">
        <w:rPr>
          <w:sz w:val="32"/>
        </w:rPr>
        <w:t>Персональная настойка анализа инцидентов в Splunk Enterprise Security</w:t>
      </w:r>
      <w:bookmarkEnd w:id="4"/>
    </w:p>
    <w:p w:rsidR="003C19F2" w:rsidRDefault="003C19F2" w:rsidP="003C19F2">
      <w:pPr>
        <w:spacing w:after="0" w:line="240" w:lineRule="auto"/>
        <w:jc w:val="both"/>
        <w:rPr>
          <w:rFonts w:ascii="Times New Roman" w:hAnsi="Times New Roman" w:cs="Times New Roman"/>
          <w:sz w:val="24"/>
          <w:szCs w:val="24"/>
        </w:rPr>
      </w:pPr>
      <w:r w:rsidRPr="003C19F2">
        <w:rPr>
          <w:rFonts w:ascii="Times New Roman" w:hAnsi="Times New Roman" w:cs="Times New Roman"/>
          <w:sz w:val="24"/>
          <w:szCs w:val="24"/>
        </w:rPr>
        <w:t xml:space="preserve">В качестве администратора Splunk Enterprise Security вы можете настроить способ просмотра </w:t>
      </w:r>
      <w:r w:rsidR="00F24B33">
        <w:rPr>
          <w:rFonts w:ascii="Times New Roman" w:hAnsi="Times New Roman" w:cs="Times New Roman"/>
          <w:sz w:val="24"/>
          <w:szCs w:val="24"/>
        </w:rPr>
        <w:t xml:space="preserve">аналитиками заметных событий </w:t>
      </w:r>
      <w:r w:rsidRPr="003C19F2">
        <w:rPr>
          <w:rFonts w:ascii="Times New Roman" w:hAnsi="Times New Roman" w:cs="Times New Roman"/>
          <w:sz w:val="24"/>
          <w:szCs w:val="24"/>
        </w:rPr>
        <w:t xml:space="preserve">и взаимодействия аналитиков с заметными событиями на панели мониторинга </w:t>
      </w:r>
      <w:r w:rsidR="00232400">
        <w:rPr>
          <w:rFonts w:ascii="Times New Roman" w:hAnsi="Times New Roman" w:cs="Times New Roman"/>
          <w:sz w:val="24"/>
          <w:szCs w:val="24"/>
        </w:rPr>
        <w:t>Incident Review</w:t>
      </w:r>
      <w:r w:rsidRPr="003C19F2">
        <w:rPr>
          <w:rFonts w:ascii="Times New Roman" w:hAnsi="Times New Roman" w:cs="Times New Roman"/>
          <w:sz w:val="24"/>
          <w:szCs w:val="24"/>
        </w:rPr>
        <w:t>.</w:t>
      </w:r>
    </w:p>
    <w:p w:rsidR="00F24B33" w:rsidRPr="003C19F2" w:rsidRDefault="00F24B33" w:rsidP="003C19F2">
      <w:pPr>
        <w:spacing w:after="0" w:line="240" w:lineRule="auto"/>
        <w:jc w:val="both"/>
        <w:rPr>
          <w:rFonts w:ascii="Times New Roman" w:hAnsi="Times New Roman" w:cs="Times New Roman"/>
          <w:sz w:val="24"/>
          <w:szCs w:val="24"/>
        </w:rPr>
      </w:pPr>
    </w:p>
    <w:p w:rsidR="003C19F2" w:rsidRPr="003C19F2" w:rsidRDefault="003C19F2" w:rsidP="00F24B33">
      <w:pPr>
        <w:pStyle w:val="31"/>
      </w:pPr>
      <w:r w:rsidRPr="003C19F2">
        <w:t>Изменение возможностей и разрешений аналитика</w:t>
      </w:r>
    </w:p>
    <w:p w:rsidR="003C19F2" w:rsidRPr="00C21A52" w:rsidRDefault="003C19F2" w:rsidP="003C19F2">
      <w:pPr>
        <w:spacing w:after="0" w:line="240" w:lineRule="auto"/>
        <w:jc w:val="both"/>
        <w:rPr>
          <w:rFonts w:ascii="Times New Roman" w:hAnsi="Times New Roman" w:cs="Times New Roman"/>
          <w:sz w:val="24"/>
          <w:szCs w:val="24"/>
        </w:rPr>
      </w:pPr>
      <w:r w:rsidRPr="003C19F2">
        <w:rPr>
          <w:rFonts w:ascii="Times New Roman" w:hAnsi="Times New Roman" w:cs="Times New Roman"/>
          <w:sz w:val="24"/>
          <w:szCs w:val="24"/>
        </w:rPr>
        <w:t xml:space="preserve">Настройте, могут ли аналитики переопределить </w:t>
      </w:r>
      <w:r w:rsidR="00F24B33">
        <w:rPr>
          <w:rFonts w:ascii="Times New Roman" w:hAnsi="Times New Roman" w:cs="Times New Roman"/>
          <w:sz w:val="24"/>
          <w:szCs w:val="24"/>
        </w:rPr>
        <w:t>рассчитанную</w:t>
      </w:r>
      <w:r w:rsidRPr="003C19F2">
        <w:rPr>
          <w:rFonts w:ascii="Times New Roman" w:hAnsi="Times New Roman" w:cs="Times New Roman"/>
          <w:sz w:val="24"/>
          <w:szCs w:val="24"/>
        </w:rPr>
        <w:t xml:space="preserve"> </w:t>
      </w:r>
      <w:r w:rsidR="00F24B33">
        <w:rPr>
          <w:rFonts w:ascii="Times New Roman" w:hAnsi="Times New Roman" w:cs="Times New Roman"/>
          <w:sz w:val="24"/>
          <w:szCs w:val="24"/>
        </w:rPr>
        <w:t xml:space="preserve">срочность </w:t>
      </w:r>
      <w:r w:rsidRPr="003C19F2">
        <w:rPr>
          <w:rFonts w:ascii="Times New Roman" w:hAnsi="Times New Roman" w:cs="Times New Roman"/>
          <w:sz w:val="24"/>
          <w:szCs w:val="24"/>
        </w:rPr>
        <w:t>заметного события</w:t>
      </w:r>
      <w:r w:rsidR="00F24B33">
        <w:rPr>
          <w:rFonts w:ascii="Times New Roman" w:hAnsi="Times New Roman" w:cs="Times New Roman"/>
          <w:sz w:val="24"/>
          <w:szCs w:val="24"/>
        </w:rPr>
        <w:t>,</w:t>
      </w:r>
      <w:r w:rsidRPr="003C19F2">
        <w:rPr>
          <w:rFonts w:ascii="Times New Roman" w:hAnsi="Times New Roman" w:cs="Times New Roman"/>
          <w:sz w:val="24"/>
          <w:szCs w:val="24"/>
        </w:rPr>
        <w:t xml:space="preserve"> и выб</w:t>
      </w:r>
      <w:r w:rsidR="00F24B33">
        <w:rPr>
          <w:rFonts w:ascii="Times New Roman" w:hAnsi="Times New Roman" w:cs="Times New Roman"/>
          <w:sz w:val="24"/>
          <w:szCs w:val="24"/>
        </w:rPr>
        <w:t>ерите</w:t>
      </w:r>
      <w:r w:rsidRPr="003C19F2">
        <w:rPr>
          <w:rFonts w:ascii="Times New Roman" w:hAnsi="Times New Roman" w:cs="Times New Roman"/>
          <w:sz w:val="24"/>
          <w:szCs w:val="24"/>
        </w:rPr>
        <w:t>, требовать ли от аналитика добавления комментария при обновлении заметного события на странице</w:t>
      </w:r>
      <w:r w:rsidRPr="00A41240">
        <w:rPr>
          <w:rFonts w:ascii="Times New Roman" w:hAnsi="Times New Roman" w:cs="Times New Roman"/>
          <w:b/>
          <w:sz w:val="24"/>
          <w:szCs w:val="24"/>
        </w:rPr>
        <w:t xml:space="preserve"> </w:t>
      </w:r>
      <w:r w:rsidR="00A41240" w:rsidRPr="00A41240">
        <w:rPr>
          <w:rFonts w:ascii="Times New Roman" w:hAnsi="Times New Roman" w:cs="Times New Roman"/>
          <w:b/>
          <w:sz w:val="24"/>
          <w:szCs w:val="24"/>
        </w:rPr>
        <w:t>Incident Review Settings</w:t>
      </w:r>
      <w:r w:rsidRPr="00A41240">
        <w:rPr>
          <w:rFonts w:ascii="Times New Roman" w:hAnsi="Times New Roman" w:cs="Times New Roman"/>
          <w:b/>
          <w:sz w:val="24"/>
          <w:szCs w:val="24"/>
        </w:rPr>
        <w:t>.</w:t>
      </w:r>
    </w:p>
    <w:p w:rsidR="00F24B33" w:rsidRDefault="00F24B33" w:rsidP="00F24B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3528E6" w:rsidRPr="00A41240" w:rsidRDefault="003528E6" w:rsidP="00A41240">
      <w:pPr>
        <w:pStyle w:val="a7"/>
        <w:numPr>
          <w:ilvl w:val="0"/>
          <w:numId w:val="11"/>
        </w:numPr>
        <w:spacing w:after="0" w:line="240" w:lineRule="auto"/>
        <w:jc w:val="both"/>
        <w:rPr>
          <w:rFonts w:ascii="Times New Roman" w:hAnsi="Times New Roman" w:cs="Times New Roman"/>
          <w:sz w:val="24"/>
          <w:szCs w:val="24"/>
          <w:lang w:val="en-US"/>
        </w:rPr>
      </w:pPr>
      <w:r w:rsidRPr="003528E6">
        <w:rPr>
          <w:rFonts w:ascii="Times New Roman" w:hAnsi="Times New Roman" w:cs="Times New Roman"/>
          <w:sz w:val="24"/>
          <w:szCs w:val="24"/>
        </w:rPr>
        <w:lastRenderedPageBreak/>
        <w:t>Выберите</w:t>
      </w:r>
      <w:r w:rsidRPr="00A41240">
        <w:rPr>
          <w:rFonts w:ascii="Times New Roman" w:hAnsi="Times New Roman" w:cs="Times New Roman"/>
          <w:sz w:val="24"/>
          <w:szCs w:val="24"/>
          <w:lang w:val="en-US"/>
        </w:rPr>
        <w:t xml:space="preserve"> </w:t>
      </w:r>
      <w:r w:rsidRPr="003528E6">
        <w:rPr>
          <w:rFonts w:ascii="Times New Roman" w:hAnsi="Times New Roman" w:cs="Times New Roman"/>
          <w:sz w:val="24"/>
          <w:szCs w:val="24"/>
        </w:rPr>
        <w:t>команду</w:t>
      </w:r>
      <w:r w:rsidRPr="00A41240">
        <w:rPr>
          <w:rFonts w:ascii="Times New Roman" w:hAnsi="Times New Roman" w:cs="Times New Roman"/>
          <w:sz w:val="24"/>
          <w:szCs w:val="24"/>
          <w:lang w:val="en-US"/>
        </w:rPr>
        <w:t xml:space="preserve"> </w:t>
      </w:r>
      <w:r w:rsidR="00A41240" w:rsidRPr="00A41240">
        <w:rPr>
          <w:rFonts w:ascii="Times New Roman" w:hAnsi="Times New Roman" w:cs="Times New Roman"/>
          <w:b/>
          <w:sz w:val="24"/>
          <w:szCs w:val="24"/>
          <w:lang w:val="en-US"/>
        </w:rPr>
        <w:t>Configure &gt; Incident Management &gt; Incident Review Settings</w:t>
      </w:r>
      <w:r w:rsidRPr="00A41240">
        <w:rPr>
          <w:rFonts w:ascii="Times New Roman" w:hAnsi="Times New Roman" w:cs="Times New Roman"/>
          <w:sz w:val="24"/>
          <w:szCs w:val="24"/>
          <w:lang w:val="en-US"/>
        </w:rPr>
        <w:t xml:space="preserve"> </w:t>
      </w:r>
      <w:r w:rsidRPr="003528E6">
        <w:rPr>
          <w:rFonts w:ascii="Times New Roman" w:hAnsi="Times New Roman" w:cs="Times New Roman"/>
          <w:sz w:val="24"/>
          <w:szCs w:val="24"/>
        </w:rPr>
        <w:t>для</w:t>
      </w:r>
      <w:r w:rsidRPr="00A41240">
        <w:rPr>
          <w:rFonts w:ascii="Times New Roman" w:hAnsi="Times New Roman" w:cs="Times New Roman"/>
          <w:sz w:val="24"/>
          <w:szCs w:val="24"/>
          <w:lang w:val="en-US"/>
        </w:rPr>
        <w:t xml:space="preserve"> </w:t>
      </w:r>
      <w:r w:rsidRPr="003528E6">
        <w:rPr>
          <w:rFonts w:ascii="Times New Roman" w:hAnsi="Times New Roman" w:cs="Times New Roman"/>
          <w:sz w:val="24"/>
          <w:szCs w:val="24"/>
        </w:rPr>
        <w:t>просмотра</w:t>
      </w:r>
      <w:r w:rsidRPr="00A41240">
        <w:rPr>
          <w:rFonts w:ascii="Times New Roman" w:hAnsi="Times New Roman" w:cs="Times New Roman"/>
          <w:sz w:val="24"/>
          <w:szCs w:val="24"/>
          <w:lang w:val="en-US"/>
        </w:rPr>
        <w:t xml:space="preserve"> </w:t>
      </w:r>
      <w:r w:rsidRPr="003528E6">
        <w:rPr>
          <w:rFonts w:ascii="Times New Roman" w:hAnsi="Times New Roman" w:cs="Times New Roman"/>
          <w:sz w:val="24"/>
          <w:szCs w:val="24"/>
        </w:rPr>
        <w:t>настроек</w:t>
      </w:r>
      <w:r w:rsidRPr="00A41240">
        <w:rPr>
          <w:rFonts w:ascii="Times New Roman" w:hAnsi="Times New Roman" w:cs="Times New Roman"/>
          <w:sz w:val="24"/>
          <w:szCs w:val="24"/>
          <w:lang w:val="en-US"/>
        </w:rPr>
        <w:t xml:space="preserve"> </w:t>
      </w:r>
      <w:r>
        <w:rPr>
          <w:rFonts w:ascii="Times New Roman" w:hAnsi="Times New Roman" w:cs="Times New Roman"/>
          <w:sz w:val="24"/>
          <w:szCs w:val="24"/>
        </w:rPr>
        <w:t>анализа</w:t>
      </w:r>
      <w:r w:rsidRPr="00A41240">
        <w:rPr>
          <w:rFonts w:ascii="Times New Roman" w:hAnsi="Times New Roman" w:cs="Times New Roman"/>
          <w:sz w:val="24"/>
          <w:szCs w:val="24"/>
          <w:lang w:val="en-US"/>
        </w:rPr>
        <w:t xml:space="preserve"> </w:t>
      </w:r>
      <w:r w:rsidRPr="003528E6">
        <w:rPr>
          <w:rFonts w:ascii="Times New Roman" w:hAnsi="Times New Roman" w:cs="Times New Roman"/>
          <w:sz w:val="24"/>
          <w:szCs w:val="24"/>
        </w:rPr>
        <w:t>инцидентов</w:t>
      </w:r>
      <w:r w:rsidRPr="00A41240">
        <w:rPr>
          <w:rFonts w:ascii="Times New Roman" w:hAnsi="Times New Roman" w:cs="Times New Roman"/>
          <w:sz w:val="24"/>
          <w:szCs w:val="24"/>
          <w:lang w:val="en-US"/>
        </w:rPr>
        <w:t>.</w:t>
      </w:r>
    </w:p>
    <w:p w:rsidR="003528E6" w:rsidRPr="003528E6" w:rsidRDefault="003528E6" w:rsidP="00A41240">
      <w:pPr>
        <w:pStyle w:val="a7"/>
        <w:numPr>
          <w:ilvl w:val="0"/>
          <w:numId w:val="11"/>
        </w:numPr>
        <w:spacing w:after="0" w:line="240" w:lineRule="auto"/>
        <w:jc w:val="both"/>
        <w:rPr>
          <w:rFonts w:ascii="Times New Roman" w:hAnsi="Times New Roman" w:cs="Times New Roman"/>
          <w:sz w:val="24"/>
          <w:szCs w:val="24"/>
        </w:rPr>
      </w:pPr>
      <w:r w:rsidRPr="003528E6">
        <w:rPr>
          <w:rFonts w:ascii="Times New Roman" w:hAnsi="Times New Roman" w:cs="Times New Roman"/>
          <w:sz w:val="24"/>
          <w:szCs w:val="24"/>
        </w:rPr>
        <w:t>Разрешит</w:t>
      </w:r>
      <w:r>
        <w:rPr>
          <w:rFonts w:ascii="Times New Roman" w:hAnsi="Times New Roman" w:cs="Times New Roman"/>
          <w:sz w:val="24"/>
          <w:szCs w:val="24"/>
        </w:rPr>
        <w:t>е</w:t>
      </w:r>
      <w:r w:rsidRPr="003528E6">
        <w:rPr>
          <w:rFonts w:ascii="Times New Roman" w:hAnsi="Times New Roman" w:cs="Times New Roman"/>
          <w:sz w:val="24"/>
          <w:szCs w:val="24"/>
        </w:rPr>
        <w:t xml:space="preserve"> или запретит</w:t>
      </w:r>
      <w:r>
        <w:rPr>
          <w:rFonts w:ascii="Times New Roman" w:hAnsi="Times New Roman" w:cs="Times New Roman"/>
          <w:sz w:val="24"/>
          <w:szCs w:val="24"/>
        </w:rPr>
        <w:t>е</w:t>
      </w:r>
      <w:r w:rsidRPr="003528E6">
        <w:rPr>
          <w:rFonts w:ascii="Times New Roman" w:hAnsi="Times New Roman" w:cs="Times New Roman"/>
          <w:sz w:val="24"/>
          <w:szCs w:val="24"/>
        </w:rPr>
        <w:t xml:space="preserve"> аналитикам переопределять </w:t>
      </w:r>
      <w:r>
        <w:rPr>
          <w:rFonts w:ascii="Times New Roman" w:hAnsi="Times New Roman" w:cs="Times New Roman"/>
          <w:sz w:val="24"/>
          <w:szCs w:val="24"/>
        </w:rPr>
        <w:t>рассчитанную</w:t>
      </w:r>
      <w:r w:rsidRPr="003528E6">
        <w:rPr>
          <w:rFonts w:ascii="Times New Roman" w:hAnsi="Times New Roman" w:cs="Times New Roman"/>
          <w:sz w:val="24"/>
          <w:szCs w:val="24"/>
        </w:rPr>
        <w:t xml:space="preserve"> </w:t>
      </w:r>
      <w:r>
        <w:rPr>
          <w:rFonts w:ascii="Times New Roman" w:hAnsi="Times New Roman" w:cs="Times New Roman"/>
          <w:sz w:val="24"/>
          <w:szCs w:val="24"/>
        </w:rPr>
        <w:t xml:space="preserve">срочность </w:t>
      </w:r>
      <w:r w:rsidRPr="003528E6">
        <w:rPr>
          <w:rFonts w:ascii="Times New Roman" w:hAnsi="Times New Roman" w:cs="Times New Roman"/>
          <w:sz w:val="24"/>
          <w:szCs w:val="24"/>
        </w:rPr>
        <w:t xml:space="preserve">заметного события с помощью флажка </w:t>
      </w:r>
      <w:r w:rsidR="00A41240" w:rsidRPr="00A41240">
        <w:rPr>
          <w:rFonts w:ascii="Times New Roman" w:hAnsi="Times New Roman" w:cs="Times New Roman"/>
          <w:b/>
          <w:sz w:val="24"/>
          <w:szCs w:val="24"/>
        </w:rPr>
        <w:t>Allow Overriding of Urgency</w:t>
      </w:r>
      <w:r w:rsidRPr="003528E6">
        <w:rPr>
          <w:rFonts w:ascii="Times New Roman" w:hAnsi="Times New Roman" w:cs="Times New Roman"/>
          <w:b/>
          <w:sz w:val="24"/>
          <w:szCs w:val="24"/>
        </w:rPr>
        <w:t>.</w:t>
      </w:r>
      <w:r w:rsidRPr="003528E6">
        <w:rPr>
          <w:rFonts w:ascii="Times New Roman" w:hAnsi="Times New Roman" w:cs="Times New Roman"/>
          <w:sz w:val="24"/>
          <w:szCs w:val="24"/>
        </w:rPr>
        <w:t xml:space="preserve"> По умолчанию аналитикам разрешено переопределять срочность.</w:t>
      </w:r>
    </w:p>
    <w:p w:rsidR="003528E6" w:rsidRPr="003528E6" w:rsidRDefault="003528E6" w:rsidP="00A41240">
      <w:pPr>
        <w:pStyle w:val="a7"/>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Установите требование</w:t>
      </w:r>
      <w:r w:rsidRPr="003528E6">
        <w:rPr>
          <w:rFonts w:ascii="Times New Roman" w:hAnsi="Times New Roman" w:cs="Times New Roman"/>
          <w:sz w:val="24"/>
          <w:szCs w:val="24"/>
        </w:rPr>
        <w:t xml:space="preserve"> </w:t>
      </w:r>
      <w:r>
        <w:rPr>
          <w:rFonts w:ascii="Times New Roman" w:hAnsi="Times New Roman" w:cs="Times New Roman"/>
          <w:sz w:val="24"/>
          <w:szCs w:val="24"/>
        </w:rPr>
        <w:t>к</w:t>
      </w:r>
      <w:r w:rsidRPr="003528E6">
        <w:rPr>
          <w:rFonts w:ascii="Times New Roman" w:hAnsi="Times New Roman" w:cs="Times New Roman"/>
          <w:sz w:val="24"/>
          <w:szCs w:val="24"/>
        </w:rPr>
        <w:t xml:space="preserve"> аналитик</w:t>
      </w:r>
      <w:r>
        <w:rPr>
          <w:rFonts w:ascii="Times New Roman" w:hAnsi="Times New Roman" w:cs="Times New Roman"/>
          <w:sz w:val="24"/>
          <w:szCs w:val="24"/>
        </w:rPr>
        <w:t>ам</w:t>
      </w:r>
      <w:r w:rsidRPr="003528E6">
        <w:rPr>
          <w:rFonts w:ascii="Times New Roman" w:hAnsi="Times New Roman" w:cs="Times New Roman"/>
          <w:sz w:val="24"/>
          <w:szCs w:val="24"/>
        </w:rPr>
        <w:t xml:space="preserve"> добавл</w:t>
      </w:r>
      <w:r>
        <w:rPr>
          <w:rFonts w:ascii="Times New Roman" w:hAnsi="Times New Roman" w:cs="Times New Roman"/>
          <w:sz w:val="24"/>
          <w:szCs w:val="24"/>
        </w:rPr>
        <w:t>ять</w:t>
      </w:r>
      <w:r w:rsidRPr="003528E6">
        <w:rPr>
          <w:rFonts w:ascii="Times New Roman" w:hAnsi="Times New Roman" w:cs="Times New Roman"/>
          <w:sz w:val="24"/>
          <w:szCs w:val="24"/>
        </w:rPr>
        <w:t xml:space="preserve"> комментари</w:t>
      </w:r>
      <w:r>
        <w:rPr>
          <w:rFonts w:ascii="Times New Roman" w:hAnsi="Times New Roman" w:cs="Times New Roman"/>
          <w:sz w:val="24"/>
          <w:szCs w:val="24"/>
        </w:rPr>
        <w:t>й</w:t>
      </w:r>
      <w:r w:rsidRPr="003528E6">
        <w:rPr>
          <w:rFonts w:ascii="Times New Roman" w:hAnsi="Times New Roman" w:cs="Times New Roman"/>
          <w:sz w:val="24"/>
          <w:szCs w:val="24"/>
        </w:rPr>
        <w:t xml:space="preserve"> при обновлении заметного события, установив флажок </w:t>
      </w:r>
      <w:r w:rsidR="00A41240" w:rsidRPr="00A41240">
        <w:rPr>
          <w:rFonts w:ascii="Times New Roman" w:hAnsi="Times New Roman" w:cs="Times New Roman"/>
          <w:b/>
          <w:sz w:val="24"/>
          <w:szCs w:val="24"/>
        </w:rPr>
        <w:t xml:space="preserve">Required </w:t>
      </w:r>
      <w:r w:rsidRPr="003528E6">
        <w:rPr>
          <w:rFonts w:ascii="Times New Roman" w:hAnsi="Times New Roman" w:cs="Times New Roman"/>
          <w:sz w:val="24"/>
          <w:szCs w:val="24"/>
        </w:rPr>
        <w:t xml:space="preserve">в разделе </w:t>
      </w:r>
      <w:r w:rsidR="00A41240">
        <w:rPr>
          <w:rFonts w:ascii="Times New Roman" w:hAnsi="Times New Roman" w:cs="Times New Roman"/>
          <w:b/>
          <w:sz w:val="24"/>
          <w:szCs w:val="24"/>
        </w:rPr>
        <w:t>Comments</w:t>
      </w:r>
      <w:r w:rsidRPr="003528E6">
        <w:rPr>
          <w:rFonts w:ascii="Times New Roman" w:hAnsi="Times New Roman" w:cs="Times New Roman"/>
          <w:b/>
          <w:sz w:val="24"/>
          <w:szCs w:val="24"/>
        </w:rPr>
        <w:t>.</w:t>
      </w:r>
    </w:p>
    <w:p w:rsidR="00C21A52" w:rsidRPr="003528E6" w:rsidRDefault="003528E6" w:rsidP="00146CA9">
      <w:pPr>
        <w:pStyle w:val="a7"/>
        <w:numPr>
          <w:ilvl w:val="0"/>
          <w:numId w:val="11"/>
        </w:numPr>
        <w:spacing w:after="0" w:line="240" w:lineRule="auto"/>
        <w:jc w:val="both"/>
        <w:rPr>
          <w:rFonts w:ascii="Times New Roman" w:hAnsi="Times New Roman" w:cs="Times New Roman"/>
          <w:sz w:val="24"/>
          <w:szCs w:val="24"/>
        </w:rPr>
      </w:pPr>
      <w:r w:rsidRPr="003528E6">
        <w:rPr>
          <w:rFonts w:ascii="Times New Roman" w:hAnsi="Times New Roman" w:cs="Times New Roman"/>
          <w:sz w:val="24"/>
          <w:szCs w:val="24"/>
        </w:rPr>
        <w:t>Если вы хотите, чтобы аналитики добавляли комментарий, введите минимальн</w:t>
      </w:r>
      <w:r>
        <w:rPr>
          <w:rFonts w:ascii="Times New Roman" w:hAnsi="Times New Roman" w:cs="Times New Roman"/>
          <w:sz w:val="24"/>
          <w:szCs w:val="24"/>
        </w:rPr>
        <w:t>ое</w:t>
      </w:r>
      <w:r w:rsidRPr="003528E6">
        <w:rPr>
          <w:rFonts w:ascii="Times New Roman" w:hAnsi="Times New Roman" w:cs="Times New Roman"/>
          <w:sz w:val="24"/>
          <w:szCs w:val="24"/>
        </w:rPr>
        <w:t xml:space="preserve"> </w:t>
      </w:r>
      <w:r>
        <w:rPr>
          <w:rFonts w:ascii="Times New Roman" w:hAnsi="Times New Roman" w:cs="Times New Roman"/>
          <w:sz w:val="24"/>
          <w:szCs w:val="24"/>
        </w:rPr>
        <w:t>количество</w:t>
      </w:r>
      <w:r w:rsidRPr="003528E6">
        <w:rPr>
          <w:rFonts w:ascii="Times New Roman" w:hAnsi="Times New Roman" w:cs="Times New Roman"/>
          <w:sz w:val="24"/>
          <w:szCs w:val="24"/>
        </w:rPr>
        <w:t xml:space="preserve"> символ</w:t>
      </w:r>
      <w:r>
        <w:rPr>
          <w:rFonts w:ascii="Times New Roman" w:hAnsi="Times New Roman" w:cs="Times New Roman"/>
          <w:sz w:val="24"/>
          <w:szCs w:val="24"/>
        </w:rPr>
        <w:t>ов</w:t>
      </w:r>
      <w:r w:rsidRPr="003528E6">
        <w:rPr>
          <w:rFonts w:ascii="Times New Roman" w:hAnsi="Times New Roman" w:cs="Times New Roman"/>
          <w:sz w:val="24"/>
          <w:szCs w:val="24"/>
        </w:rPr>
        <w:t xml:space="preserve"> для требуемых комментариев. </w:t>
      </w:r>
      <w:r>
        <w:rPr>
          <w:rFonts w:ascii="Times New Roman" w:hAnsi="Times New Roman" w:cs="Times New Roman"/>
          <w:sz w:val="24"/>
          <w:szCs w:val="24"/>
        </w:rPr>
        <w:t>Количество</w:t>
      </w:r>
      <w:r w:rsidRPr="003528E6">
        <w:rPr>
          <w:rFonts w:ascii="Times New Roman" w:hAnsi="Times New Roman" w:cs="Times New Roman"/>
          <w:sz w:val="24"/>
          <w:szCs w:val="24"/>
        </w:rPr>
        <w:t xml:space="preserve"> символ</w:t>
      </w:r>
      <w:r>
        <w:rPr>
          <w:rFonts w:ascii="Times New Roman" w:hAnsi="Times New Roman" w:cs="Times New Roman"/>
          <w:sz w:val="24"/>
          <w:szCs w:val="24"/>
        </w:rPr>
        <w:t>ов</w:t>
      </w:r>
      <w:r w:rsidRPr="003528E6">
        <w:rPr>
          <w:rFonts w:ascii="Times New Roman" w:hAnsi="Times New Roman" w:cs="Times New Roman"/>
          <w:sz w:val="24"/>
          <w:szCs w:val="24"/>
        </w:rPr>
        <w:t xml:space="preserve"> по умолчанию </w:t>
      </w:r>
      <w:r>
        <w:rPr>
          <w:rFonts w:ascii="Times New Roman" w:hAnsi="Times New Roman" w:cs="Times New Roman"/>
          <w:sz w:val="24"/>
          <w:szCs w:val="24"/>
        </w:rPr>
        <w:t>–</w:t>
      </w:r>
      <w:r w:rsidRPr="003528E6">
        <w:rPr>
          <w:rFonts w:ascii="Times New Roman" w:hAnsi="Times New Roman" w:cs="Times New Roman"/>
          <w:sz w:val="24"/>
          <w:szCs w:val="24"/>
        </w:rPr>
        <w:t xml:space="preserve"> 20.</w:t>
      </w:r>
    </w:p>
    <w:p w:rsidR="00C21A52" w:rsidRDefault="00C21A52" w:rsidP="001E606B">
      <w:pPr>
        <w:spacing w:after="0" w:line="240" w:lineRule="auto"/>
        <w:jc w:val="both"/>
        <w:rPr>
          <w:rFonts w:ascii="Times New Roman" w:hAnsi="Times New Roman" w:cs="Times New Roman"/>
          <w:sz w:val="24"/>
          <w:szCs w:val="24"/>
        </w:rPr>
      </w:pPr>
    </w:p>
    <w:p w:rsidR="00AC5421" w:rsidRPr="00AC5421" w:rsidRDefault="00AC5421" w:rsidP="00AC5421">
      <w:pPr>
        <w:pStyle w:val="31"/>
      </w:pPr>
      <w:r>
        <w:t>Настройка</w:t>
      </w:r>
      <w:r w:rsidRPr="00AC5421">
        <w:t xml:space="preserve"> рекомендуем</w:t>
      </w:r>
      <w:r>
        <w:t>ой</w:t>
      </w:r>
      <w:r w:rsidRPr="00AC5421">
        <w:t xml:space="preserve"> </w:t>
      </w:r>
      <w:r>
        <w:t>загрузки</w:t>
      </w:r>
      <w:r w:rsidRPr="00AC5421">
        <w:t xml:space="preserve"> аналитиков</w:t>
      </w:r>
    </w:p>
    <w:p w:rsidR="00AC5421" w:rsidRPr="00AC5421" w:rsidRDefault="00AC5421" w:rsidP="00AC5421">
      <w:pPr>
        <w:spacing w:after="0" w:line="240" w:lineRule="auto"/>
        <w:jc w:val="both"/>
        <w:rPr>
          <w:rFonts w:ascii="Times New Roman" w:hAnsi="Times New Roman" w:cs="Times New Roman"/>
          <w:sz w:val="24"/>
          <w:szCs w:val="24"/>
        </w:rPr>
      </w:pPr>
      <w:r w:rsidRPr="00AC5421">
        <w:rPr>
          <w:rFonts w:ascii="Times New Roman" w:hAnsi="Times New Roman" w:cs="Times New Roman"/>
          <w:sz w:val="24"/>
          <w:szCs w:val="24"/>
        </w:rPr>
        <w:t xml:space="preserve">Настройте рекомендуемое максимальное количество заметных событий, которые должны быть назначены </w:t>
      </w:r>
      <w:r>
        <w:rPr>
          <w:rFonts w:ascii="Times New Roman" w:hAnsi="Times New Roman" w:cs="Times New Roman"/>
          <w:sz w:val="24"/>
          <w:szCs w:val="24"/>
        </w:rPr>
        <w:t>одному</w:t>
      </w:r>
      <w:r w:rsidRPr="00AC5421">
        <w:rPr>
          <w:rFonts w:ascii="Times New Roman" w:hAnsi="Times New Roman" w:cs="Times New Roman"/>
          <w:sz w:val="24"/>
          <w:szCs w:val="24"/>
        </w:rPr>
        <w:t xml:space="preserve"> аналитик</w:t>
      </w:r>
      <w:r>
        <w:rPr>
          <w:rFonts w:ascii="Times New Roman" w:hAnsi="Times New Roman" w:cs="Times New Roman"/>
          <w:sz w:val="24"/>
          <w:szCs w:val="24"/>
        </w:rPr>
        <w:t>у</w:t>
      </w:r>
      <w:r w:rsidRPr="00AC5421">
        <w:rPr>
          <w:rFonts w:ascii="Times New Roman" w:hAnsi="Times New Roman" w:cs="Times New Roman"/>
          <w:sz w:val="24"/>
          <w:szCs w:val="24"/>
        </w:rPr>
        <w:t xml:space="preserve"> безопасности</w:t>
      </w:r>
      <w:r>
        <w:rPr>
          <w:rFonts w:ascii="Times New Roman" w:hAnsi="Times New Roman" w:cs="Times New Roman"/>
          <w:sz w:val="24"/>
          <w:szCs w:val="24"/>
        </w:rPr>
        <w:t>,</w:t>
      </w:r>
      <w:r w:rsidRPr="00AC5421">
        <w:rPr>
          <w:rFonts w:ascii="Times New Roman" w:hAnsi="Times New Roman" w:cs="Times New Roman"/>
          <w:sz w:val="24"/>
          <w:szCs w:val="24"/>
        </w:rPr>
        <w:t xml:space="preserve"> на странице </w:t>
      </w:r>
      <w:r w:rsidR="00A41240" w:rsidRPr="00A41240">
        <w:rPr>
          <w:rFonts w:ascii="Times New Roman" w:hAnsi="Times New Roman" w:cs="Times New Roman"/>
          <w:b/>
          <w:sz w:val="24"/>
          <w:szCs w:val="24"/>
        </w:rPr>
        <w:t>General Settings</w:t>
      </w:r>
      <w:r w:rsidRPr="00AC5421">
        <w:rPr>
          <w:rFonts w:ascii="Times New Roman" w:hAnsi="Times New Roman" w:cs="Times New Roman"/>
          <w:b/>
          <w:sz w:val="24"/>
          <w:szCs w:val="24"/>
        </w:rPr>
        <w:t>.</w:t>
      </w:r>
    </w:p>
    <w:p w:rsidR="00AC5421" w:rsidRPr="00AC5421" w:rsidRDefault="00AC5421" w:rsidP="00A41240">
      <w:pPr>
        <w:pStyle w:val="a7"/>
        <w:numPr>
          <w:ilvl w:val="0"/>
          <w:numId w:val="1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Для просмотра общих настроек </w:t>
      </w:r>
      <w:r w:rsidRPr="00AC5421">
        <w:rPr>
          <w:rFonts w:ascii="Times New Roman" w:hAnsi="Times New Roman" w:cs="Times New Roman"/>
          <w:sz w:val="24"/>
          <w:szCs w:val="24"/>
        </w:rPr>
        <w:t xml:space="preserve">выберите </w:t>
      </w:r>
      <w:r>
        <w:rPr>
          <w:rFonts w:ascii="Times New Roman" w:hAnsi="Times New Roman" w:cs="Times New Roman"/>
          <w:sz w:val="24"/>
          <w:szCs w:val="24"/>
        </w:rPr>
        <w:t xml:space="preserve">команду </w:t>
      </w:r>
      <w:r w:rsidR="00A41240" w:rsidRPr="00A41240">
        <w:rPr>
          <w:rFonts w:ascii="Times New Roman" w:hAnsi="Times New Roman" w:cs="Times New Roman"/>
          <w:b/>
          <w:sz w:val="24"/>
          <w:szCs w:val="24"/>
        </w:rPr>
        <w:t>Configure &gt; General &gt; General Settings</w:t>
      </w:r>
      <w:r w:rsidRPr="00AC5421">
        <w:rPr>
          <w:rFonts w:ascii="Times New Roman" w:hAnsi="Times New Roman" w:cs="Times New Roman"/>
          <w:b/>
          <w:sz w:val="24"/>
          <w:szCs w:val="24"/>
        </w:rPr>
        <w:t>.</w:t>
      </w:r>
    </w:p>
    <w:p w:rsidR="00AC5421" w:rsidRPr="00AC5421" w:rsidRDefault="00AC5421" w:rsidP="00A41240">
      <w:pPr>
        <w:pStyle w:val="a7"/>
        <w:numPr>
          <w:ilvl w:val="0"/>
          <w:numId w:val="12"/>
        </w:numPr>
        <w:spacing w:after="0" w:line="240" w:lineRule="auto"/>
        <w:jc w:val="both"/>
        <w:rPr>
          <w:rFonts w:ascii="Times New Roman" w:hAnsi="Times New Roman" w:cs="Times New Roman"/>
          <w:sz w:val="24"/>
          <w:szCs w:val="24"/>
        </w:rPr>
      </w:pPr>
      <w:r w:rsidRPr="00AC5421">
        <w:rPr>
          <w:rFonts w:ascii="Times New Roman" w:hAnsi="Times New Roman" w:cs="Times New Roman"/>
          <w:sz w:val="24"/>
          <w:szCs w:val="24"/>
        </w:rPr>
        <w:t>Введите предпочтительное количество заметных событий, котор</w:t>
      </w:r>
      <w:r>
        <w:rPr>
          <w:rFonts w:ascii="Times New Roman" w:hAnsi="Times New Roman" w:cs="Times New Roman"/>
          <w:sz w:val="24"/>
          <w:szCs w:val="24"/>
        </w:rPr>
        <w:t>о</w:t>
      </w:r>
      <w:r w:rsidRPr="00AC5421">
        <w:rPr>
          <w:rFonts w:ascii="Times New Roman" w:hAnsi="Times New Roman" w:cs="Times New Roman"/>
          <w:sz w:val="24"/>
          <w:szCs w:val="24"/>
        </w:rPr>
        <w:t>е должн</w:t>
      </w:r>
      <w:r>
        <w:rPr>
          <w:rFonts w:ascii="Times New Roman" w:hAnsi="Times New Roman" w:cs="Times New Roman"/>
          <w:sz w:val="24"/>
          <w:szCs w:val="24"/>
        </w:rPr>
        <w:t>о</w:t>
      </w:r>
      <w:r w:rsidRPr="00AC5421">
        <w:rPr>
          <w:rFonts w:ascii="Times New Roman" w:hAnsi="Times New Roman" w:cs="Times New Roman"/>
          <w:sz w:val="24"/>
          <w:szCs w:val="24"/>
        </w:rPr>
        <w:t xml:space="preserve"> быть назначен</w:t>
      </w:r>
      <w:r>
        <w:rPr>
          <w:rFonts w:ascii="Times New Roman" w:hAnsi="Times New Roman" w:cs="Times New Roman"/>
          <w:sz w:val="24"/>
          <w:szCs w:val="24"/>
        </w:rPr>
        <w:t>о</w:t>
      </w:r>
      <w:r w:rsidRPr="00AC5421">
        <w:rPr>
          <w:rFonts w:ascii="Times New Roman" w:hAnsi="Times New Roman" w:cs="Times New Roman"/>
          <w:sz w:val="24"/>
          <w:szCs w:val="24"/>
        </w:rPr>
        <w:t xml:space="preserve"> аналитику</w:t>
      </w:r>
      <w:r>
        <w:rPr>
          <w:rFonts w:ascii="Times New Roman" w:hAnsi="Times New Roman" w:cs="Times New Roman"/>
          <w:sz w:val="24"/>
          <w:szCs w:val="24"/>
        </w:rPr>
        <w:t>,</w:t>
      </w:r>
      <w:r w:rsidRPr="00AC5421">
        <w:rPr>
          <w:rFonts w:ascii="Times New Roman" w:hAnsi="Times New Roman" w:cs="Times New Roman"/>
          <w:sz w:val="24"/>
          <w:szCs w:val="24"/>
        </w:rPr>
        <w:t xml:space="preserve"> с </w:t>
      </w:r>
      <w:r>
        <w:rPr>
          <w:rFonts w:ascii="Times New Roman" w:hAnsi="Times New Roman" w:cs="Times New Roman"/>
          <w:sz w:val="24"/>
          <w:szCs w:val="24"/>
        </w:rPr>
        <w:t xml:space="preserve">помощью </w:t>
      </w:r>
      <w:r w:rsidRPr="00AC5421">
        <w:rPr>
          <w:rFonts w:ascii="Times New Roman" w:hAnsi="Times New Roman" w:cs="Times New Roman"/>
          <w:sz w:val="24"/>
          <w:szCs w:val="24"/>
        </w:rPr>
        <w:t>настройк</w:t>
      </w:r>
      <w:r>
        <w:rPr>
          <w:rFonts w:ascii="Times New Roman" w:hAnsi="Times New Roman" w:cs="Times New Roman"/>
          <w:sz w:val="24"/>
          <w:szCs w:val="24"/>
        </w:rPr>
        <w:t>и</w:t>
      </w:r>
      <w:r w:rsidRPr="00AC5421">
        <w:rPr>
          <w:rFonts w:ascii="Times New Roman" w:hAnsi="Times New Roman" w:cs="Times New Roman"/>
          <w:sz w:val="24"/>
          <w:szCs w:val="24"/>
        </w:rPr>
        <w:t xml:space="preserve"> </w:t>
      </w:r>
      <w:r w:rsidR="00A41240" w:rsidRPr="00A41240">
        <w:rPr>
          <w:rFonts w:ascii="Times New Roman" w:hAnsi="Times New Roman" w:cs="Times New Roman"/>
          <w:b/>
          <w:sz w:val="24"/>
          <w:szCs w:val="24"/>
        </w:rPr>
        <w:t>Incident Review Analyst Capacity</w:t>
      </w:r>
      <w:r w:rsidRPr="00AC5421">
        <w:rPr>
          <w:rFonts w:ascii="Times New Roman" w:hAnsi="Times New Roman" w:cs="Times New Roman"/>
          <w:b/>
          <w:sz w:val="24"/>
          <w:szCs w:val="24"/>
        </w:rPr>
        <w:t>.</w:t>
      </w:r>
      <w:r w:rsidRPr="00AC5421">
        <w:rPr>
          <w:rFonts w:ascii="Times New Roman" w:hAnsi="Times New Roman" w:cs="Times New Roman"/>
          <w:sz w:val="24"/>
          <w:szCs w:val="24"/>
        </w:rPr>
        <w:t xml:space="preserve"> Значение по умолчанию </w:t>
      </w:r>
      <w:r>
        <w:rPr>
          <w:rFonts w:ascii="Times New Roman" w:hAnsi="Times New Roman" w:cs="Times New Roman"/>
          <w:sz w:val="24"/>
          <w:szCs w:val="24"/>
        </w:rPr>
        <w:t>–</w:t>
      </w:r>
      <w:r w:rsidRPr="00AC5421">
        <w:rPr>
          <w:rFonts w:ascii="Times New Roman" w:hAnsi="Times New Roman" w:cs="Times New Roman"/>
          <w:sz w:val="24"/>
          <w:szCs w:val="24"/>
        </w:rPr>
        <w:t xml:space="preserve"> 12.</w:t>
      </w:r>
    </w:p>
    <w:p w:rsidR="003528E6" w:rsidRDefault="00AC5421" w:rsidP="00AC5421">
      <w:pPr>
        <w:spacing w:after="0" w:line="240" w:lineRule="auto"/>
        <w:jc w:val="both"/>
        <w:rPr>
          <w:rFonts w:ascii="Times New Roman" w:hAnsi="Times New Roman" w:cs="Times New Roman"/>
          <w:sz w:val="24"/>
          <w:szCs w:val="24"/>
        </w:rPr>
      </w:pPr>
      <w:r w:rsidRPr="00AC5421">
        <w:rPr>
          <w:rFonts w:ascii="Times New Roman" w:hAnsi="Times New Roman" w:cs="Times New Roman"/>
          <w:sz w:val="24"/>
          <w:szCs w:val="24"/>
        </w:rPr>
        <w:t xml:space="preserve">Это значение используется для целей аудита и не </w:t>
      </w:r>
      <w:r>
        <w:rPr>
          <w:rFonts w:ascii="Times New Roman" w:hAnsi="Times New Roman" w:cs="Times New Roman"/>
          <w:sz w:val="24"/>
          <w:szCs w:val="24"/>
        </w:rPr>
        <w:t>препятствует</w:t>
      </w:r>
      <w:r w:rsidRPr="00AC5421">
        <w:rPr>
          <w:rFonts w:ascii="Times New Roman" w:hAnsi="Times New Roman" w:cs="Times New Roman"/>
          <w:sz w:val="24"/>
          <w:szCs w:val="24"/>
        </w:rPr>
        <w:t xml:space="preserve"> назначению </w:t>
      </w:r>
      <w:r w:rsidR="002A0E1A">
        <w:rPr>
          <w:rFonts w:ascii="Times New Roman" w:hAnsi="Times New Roman" w:cs="Times New Roman"/>
          <w:sz w:val="24"/>
          <w:szCs w:val="24"/>
        </w:rPr>
        <w:t xml:space="preserve">аналитику </w:t>
      </w:r>
      <w:r>
        <w:rPr>
          <w:rFonts w:ascii="Times New Roman" w:hAnsi="Times New Roman" w:cs="Times New Roman"/>
          <w:sz w:val="24"/>
          <w:szCs w:val="24"/>
        </w:rPr>
        <w:t xml:space="preserve">большего числа заметных </w:t>
      </w:r>
      <w:r w:rsidRPr="00AC5421">
        <w:rPr>
          <w:rFonts w:ascii="Times New Roman" w:hAnsi="Times New Roman" w:cs="Times New Roman"/>
          <w:sz w:val="24"/>
          <w:szCs w:val="24"/>
        </w:rPr>
        <w:t>событий.</w:t>
      </w:r>
    </w:p>
    <w:p w:rsidR="003528E6" w:rsidRDefault="003528E6" w:rsidP="001E606B">
      <w:pPr>
        <w:spacing w:after="0" w:line="240" w:lineRule="auto"/>
        <w:jc w:val="both"/>
        <w:rPr>
          <w:rFonts w:ascii="Times New Roman" w:hAnsi="Times New Roman" w:cs="Times New Roman"/>
          <w:sz w:val="24"/>
          <w:szCs w:val="24"/>
        </w:rPr>
      </w:pPr>
    </w:p>
    <w:p w:rsidR="00C67074" w:rsidRPr="00C67074" w:rsidRDefault="00C67074" w:rsidP="00C67074">
      <w:pPr>
        <w:pStyle w:val="31"/>
      </w:pPr>
      <w:r w:rsidRPr="00C67074">
        <w:t>Измен</w:t>
      </w:r>
      <w:r>
        <w:t>ение</w:t>
      </w:r>
      <w:r w:rsidRPr="00C67074">
        <w:t xml:space="preserve"> ст</w:t>
      </w:r>
      <w:r>
        <w:t>олбцов таблицы</w:t>
      </w:r>
      <w:r w:rsidRPr="00C67074">
        <w:t xml:space="preserve"> </w:t>
      </w:r>
      <w:r>
        <w:t xml:space="preserve">анализа </w:t>
      </w:r>
      <w:r w:rsidRPr="00C67074">
        <w:t>инцидентов</w:t>
      </w:r>
    </w:p>
    <w:p w:rsidR="00C67074" w:rsidRPr="00C67074" w:rsidRDefault="00C67074" w:rsidP="00C67074">
      <w:pPr>
        <w:spacing w:after="0" w:line="240" w:lineRule="auto"/>
        <w:jc w:val="both"/>
        <w:rPr>
          <w:rFonts w:ascii="Times New Roman" w:hAnsi="Times New Roman" w:cs="Times New Roman"/>
          <w:sz w:val="24"/>
          <w:szCs w:val="24"/>
        </w:rPr>
      </w:pPr>
      <w:r w:rsidRPr="00C67074">
        <w:rPr>
          <w:rFonts w:ascii="Times New Roman" w:hAnsi="Times New Roman" w:cs="Times New Roman"/>
          <w:sz w:val="24"/>
          <w:szCs w:val="24"/>
        </w:rPr>
        <w:t xml:space="preserve">Вы можете изменить столбцы, отображаемые на панели мониторинга </w:t>
      </w:r>
      <w:r w:rsidR="00232400">
        <w:rPr>
          <w:rFonts w:ascii="Times New Roman" w:hAnsi="Times New Roman" w:cs="Times New Roman"/>
          <w:sz w:val="24"/>
          <w:szCs w:val="24"/>
        </w:rPr>
        <w:t>Incident Review</w:t>
      </w:r>
      <w:r w:rsidRPr="00C67074">
        <w:rPr>
          <w:rFonts w:ascii="Times New Roman" w:hAnsi="Times New Roman" w:cs="Times New Roman"/>
          <w:sz w:val="24"/>
          <w:szCs w:val="24"/>
        </w:rPr>
        <w:t>.</w:t>
      </w:r>
    </w:p>
    <w:p w:rsidR="00C67074" w:rsidRPr="00C67074" w:rsidRDefault="00C67074" w:rsidP="00A41240">
      <w:pPr>
        <w:pStyle w:val="a7"/>
        <w:numPr>
          <w:ilvl w:val="0"/>
          <w:numId w:val="13"/>
        </w:numPr>
        <w:spacing w:after="0" w:line="240" w:lineRule="auto"/>
        <w:jc w:val="both"/>
        <w:rPr>
          <w:rFonts w:ascii="Times New Roman" w:hAnsi="Times New Roman" w:cs="Times New Roman"/>
          <w:sz w:val="24"/>
          <w:szCs w:val="24"/>
        </w:rPr>
      </w:pPr>
      <w:r w:rsidRPr="00C67074">
        <w:rPr>
          <w:rFonts w:ascii="Times New Roman" w:hAnsi="Times New Roman" w:cs="Times New Roman"/>
          <w:sz w:val="24"/>
          <w:szCs w:val="24"/>
        </w:rPr>
        <w:t xml:space="preserve">Просмотрите существующие столбцы в </w:t>
      </w:r>
      <w:r>
        <w:rPr>
          <w:rFonts w:ascii="Times New Roman" w:hAnsi="Times New Roman" w:cs="Times New Roman"/>
          <w:sz w:val="24"/>
          <w:szCs w:val="24"/>
        </w:rPr>
        <w:t xml:space="preserve">меню </w:t>
      </w:r>
      <w:r w:rsidR="00A41240" w:rsidRPr="00A41240">
        <w:rPr>
          <w:rFonts w:ascii="Times New Roman" w:hAnsi="Times New Roman" w:cs="Times New Roman"/>
          <w:b/>
          <w:sz w:val="24"/>
          <w:szCs w:val="24"/>
        </w:rPr>
        <w:t>Incident Review - Table Attributes</w:t>
      </w:r>
      <w:r w:rsidRPr="00C67074">
        <w:rPr>
          <w:rFonts w:ascii="Times New Roman" w:hAnsi="Times New Roman" w:cs="Times New Roman"/>
          <w:b/>
          <w:sz w:val="24"/>
          <w:szCs w:val="24"/>
        </w:rPr>
        <w:t>.</w:t>
      </w:r>
    </w:p>
    <w:p w:rsidR="00C67074" w:rsidRPr="00C67074" w:rsidRDefault="00C67074" w:rsidP="00146CA9">
      <w:pPr>
        <w:pStyle w:val="a7"/>
        <w:numPr>
          <w:ilvl w:val="0"/>
          <w:numId w:val="13"/>
        </w:numPr>
        <w:spacing w:after="0" w:line="240" w:lineRule="auto"/>
        <w:jc w:val="both"/>
        <w:rPr>
          <w:rFonts w:ascii="Times New Roman" w:hAnsi="Times New Roman" w:cs="Times New Roman"/>
          <w:sz w:val="24"/>
          <w:szCs w:val="24"/>
        </w:rPr>
      </w:pPr>
      <w:r w:rsidRPr="00C67074">
        <w:rPr>
          <w:rFonts w:ascii="Times New Roman" w:hAnsi="Times New Roman" w:cs="Times New Roman"/>
          <w:sz w:val="24"/>
          <w:szCs w:val="24"/>
        </w:rPr>
        <w:t>Используйте столбец действий для редактирования, удаления или изменения порядка доступных столбцов.</w:t>
      </w:r>
    </w:p>
    <w:p w:rsidR="00C67074" w:rsidRPr="00C67074" w:rsidRDefault="00C67074" w:rsidP="00A41240">
      <w:pPr>
        <w:pStyle w:val="a7"/>
        <w:numPr>
          <w:ilvl w:val="0"/>
          <w:numId w:val="13"/>
        </w:numPr>
        <w:spacing w:after="0" w:line="240" w:lineRule="auto"/>
        <w:jc w:val="both"/>
        <w:rPr>
          <w:rFonts w:ascii="Times New Roman" w:hAnsi="Times New Roman" w:cs="Times New Roman"/>
          <w:sz w:val="24"/>
          <w:szCs w:val="24"/>
        </w:rPr>
      </w:pPr>
      <w:r w:rsidRPr="00C67074">
        <w:rPr>
          <w:rFonts w:ascii="Times New Roman" w:hAnsi="Times New Roman" w:cs="Times New Roman"/>
          <w:sz w:val="24"/>
          <w:szCs w:val="24"/>
        </w:rPr>
        <w:t xml:space="preserve">Добавьте пользовательские столбцы, выбрав </w:t>
      </w:r>
      <w:r>
        <w:rPr>
          <w:rFonts w:ascii="Times New Roman" w:hAnsi="Times New Roman" w:cs="Times New Roman"/>
          <w:sz w:val="24"/>
          <w:szCs w:val="24"/>
        </w:rPr>
        <w:t xml:space="preserve">команду </w:t>
      </w:r>
      <w:r w:rsidR="00A41240" w:rsidRPr="00A41240">
        <w:rPr>
          <w:rFonts w:ascii="Times New Roman" w:hAnsi="Times New Roman" w:cs="Times New Roman"/>
          <w:b/>
          <w:sz w:val="24"/>
          <w:szCs w:val="24"/>
        </w:rPr>
        <w:t xml:space="preserve">Insert below </w:t>
      </w:r>
      <w:r w:rsidRPr="00C67074">
        <w:rPr>
          <w:rFonts w:ascii="Times New Roman" w:hAnsi="Times New Roman" w:cs="Times New Roman"/>
          <w:sz w:val="24"/>
          <w:szCs w:val="24"/>
        </w:rPr>
        <w:t xml:space="preserve">или </w:t>
      </w:r>
      <w:r>
        <w:rPr>
          <w:rFonts w:ascii="Times New Roman" w:hAnsi="Times New Roman" w:cs="Times New Roman"/>
          <w:sz w:val="24"/>
          <w:szCs w:val="24"/>
        </w:rPr>
        <w:t>команду</w:t>
      </w:r>
      <w:r w:rsidRPr="00C67074">
        <w:rPr>
          <w:rFonts w:ascii="Times New Roman" w:hAnsi="Times New Roman" w:cs="Times New Roman"/>
          <w:sz w:val="24"/>
          <w:szCs w:val="24"/>
        </w:rPr>
        <w:t xml:space="preserve"> </w:t>
      </w:r>
      <w:r w:rsidR="00A41240" w:rsidRPr="00A41240">
        <w:rPr>
          <w:rFonts w:ascii="Times New Roman" w:hAnsi="Times New Roman" w:cs="Times New Roman"/>
          <w:b/>
          <w:sz w:val="24"/>
          <w:szCs w:val="24"/>
        </w:rPr>
        <w:t>More...</w:t>
      </w:r>
      <w:r w:rsidRPr="00C67074">
        <w:rPr>
          <w:rFonts w:ascii="Times New Roman" w:hAnsi="Times New Roman" w:cs="Times New Roman"/>
          <w:sz w:val="24"/>
          <w:szCs w:val="24"/>
        </w:rPr>
        <w:t xml:space="preserve">, затем </w:t>
      </w:r>
      <w:r>
        <w:rPr>
          <w:rFonts w:ascii="Times New Roman" w:hAnsi="Times New Roman" w:cs="Times New Roman"/>
          <w:sz w:val="24"/>
          <w:szCs w:val="24"/>
        </w:rPr>
        <w:t xml:space="preserve">– команду </w:t>
      </w:r>
      <w:r w:rsidR="00A41240" w:rsidRPr="00A41240">
        <w:rPr>
          <w:rFonts w:ascii="Times New Roman" w:hAnsi="Times New Roman" w:cs="Times New Roman"/>
          <w:b/>
          <w:sz w:val="24"/>
          <w:szCs w:val="24"/>
        </w:rPr>
        <w:t>Insert above</w:t>
      </w:r>
      <w:r w:rsidRPr="00C67074">
        <w:rPr>
          <w:rFonts w:ascii="Times New Roman" w:hAnsi="Times New Roman" w:cs="Times New Roman"/>
          <w:b/>
          <w:sz w:val="24"/>
          <w:szCs w:val="24"/>
        </w:rPr>
        <w:t>.</w:t>
      </w:r>
    </w:p>
    <w:p w:rsidR="00C67074" w:rsidRPr="00C67074" w:rsidRDefault="00C67074" w:rsidP="00C67074">
      <w:pPr>
        <w:spacing w:after="0" w:line="240" w:lineRule="auto"/>
        <w:jc w:val="both"/>
        <w:rPr>
          <w:rFonts w:ascii="Times New Roman" w:hAnsi="Times New Roman" w:cs="Times New Roman"/>
          <w:sz w:val="24"/>
          <w:szCs w:val="24"/>
        </w:rPr>
      </w:pPr>
    </w:p>
    <w:p w:rsidR="00C67074" w:rsidRPr="00C67074" w:rsidRDefault="00C67074" w:rsidP="00C67074">
      <w:pPr>
        <w:pStyle w:val="31"/>
      </w:pPr>
      <w:r w:rsidRPr="00C67074">
        <w:t>Устранение неполадок, когда аналитики не могут успешно редактировать заметные события в обзоре инцидентов</w:t>
      </w:r>
    </w:p>
    <w:p w:rsidR="002A0E1A" w:rsidRDefault="00C67074" w:rsidP="00C67074">
      <w:pPr>
        <w:spacing w:after="0" w:line="240" w:lineRule="auto"/>
        <w:jc w:val="both"/>
        <w:rPr>
          <w:rFonts w:ascii="Times New Roman" w:hAnsi="Times New Roman" w:cs="Times New Roman"/>
          <w:sz w:val="24"/>
          <w:szCs w:val="24"/>
        </w:rPr>
      </w:pPr>
      <w:r w:rsidRPr="00C67074">
        <w:rPr>
          <w:rFonts w:ascii="Times New Roman" w:hAnsi="Times New Roman" w:cs="Times New Roman"/>
          <w:sz w:val="24"/>
          <w:szCs w:val="24"/>
        </w:rPr>
        <w:t xml:space="preserve">Если аналитики не смогут успешно редактировать заметные события </w:t>
      </w:r>
      <w:r>
        <w:rPr>
          <w:rFonts w:ascii="Times New Roman" w:hAnsi="Times New Roman" w:cs="Times New Roman"/>
          <w:sz w:val="24"/>
          <w:szCs w:val="24"/>
        </w:rPr>
        <w:t xml:space="preserve">на панели </w:t>
      </w:r>
      <w:r w:rsidR="00232400">
        <w:rPr>
          <w:rFonts w:ascii="Times New Roman" w:hAnsi="Times New Roman" w:cs="Times New Roman"/>
          <w:sz w:val="24"/>
          <w:szCs w:val="24"/>
        </w:rPr>
        <w:t>Incident Review</w:t>
      </w:r>
      <w:r w:rsidRPr="00C67074">
        <w:rPr>
          <w:rFonts w:ascii="Times New Roman" w:hAnsi="Times New Roman" w:cs="Times New Roman"/>
          <w:sz w:val="24"/>
          <w:szCs w:val="24"/>
        </w:rPr>
        <w:t xml:space="preserve">, причиной </w:t>
      </w:r>
      <w:r>
        <w:rPr>
          <w:rFonts w:ascii="Times New Roman" w:hAnsi="Times New Roman" w:cs="Times New Roman"/>
          <w:sz w:val="24"/>
          <w:szCs w:val="24"/>
        </w:rPr>
        <w:t>может быть наличие нескольких проблем</w:t>
      </w:r>
      <w:r w:rsidRPr="00C67074">
        <w:rPr>
          <w:rFonts w:ascii="Times New Roman" w:hAnsi="Times New Roman" w:cs="Times New Roman"/>
          <w:sz w:val="24"/>
          <w:szCs w:val="24"/>
        </w:rPr>
        <w:t>.</w:t>
      </w:r>
    </w:p>
    <w:p w:rsidR="00C67074" w:rsidRDefault="00C67074" w:rsidP="00ED60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DA2E4A" w:rsidRPr="00DA2E4A" w:rsidRDefault="00DA2E4A" w:rsidP="00146CA9">
      <w:pPr>
        <w:pStyle w:val="a7"/>
        <w:numPr>
          <w:ilvl w:val="0"/>
          <w:numId w:val="14"/>
        </w:numPr>
        <w:spacing w:after="0" w:line="240" w:lineRule="auto"/>
        <w:jc w:val="both"/>
        <w:rPr>
          <w:rFonts w:ascii="Times New Roman" w:hAnsi="Times New Roman" w:cs="Times New Roman"/>
          <w:sz w:val="24"/>
          <w:szCs w:val="24"/>
        </w:rPr>
      </w:pPr>
      <w:r w:rsidRPr="00DA2E4A">
        <w:rPr>
          <w:rFonts w:ascii="Times New Roman" w:hAnsi="Times New Roman" w:cs="Times New Roman"/>
          <w:sz w:val="24"/>
          <w:szCs w:val="24"/>
        </w:rPr>
        <w:lastRenderedPageBreak/>
        <w:t xml:space="preserve">У аналитика может </w:t>
      </w:r>
      <w:r w:rsidR="008709B4">
        <w:rPr>
          <w:rFonts w:ascii="Times New Roman" w:hAnsi="Times New Roman" w:cs="Times New Roman"/>
          <w:sz w:val="24"/>
          <w:szCs w:val="24"/>
        </w:rPr>
        <w:t>отсутствовать</w:t>
      </w:r>
      <w:r w:rsidRPr="00DA2E4A">
        <w:rPr>
          <w:rFonts w:ascii="Times New Roman" w:hAnsi="Times New Roman" w:cs="Times New Roman"/>
          <w:sz w:val="24"/>
          <w:szCs w:val="24"/>
        </w:rPr>
        <w:t xml:space="preserve"> разрешени</w:t>
      </w:r>
      <w:r w:rsidR="008709B4">
        <w:rPr>
          <w:rFonts w:ascii="Times New Roman" w:hAnsi="Times New Roman" w:cs="Times New Roman"/>
          <w:sz w:val="24"/>
          <w:szCs w:val="24"/>
        </w:rPr>
        <w:t>е</w:t>
      </w:r>
      <w:r w:rsidRPr="00DA2E4A">
        <w:rPr>
          <w:rFonts w:ascii="Times New Roman" w:hAnsi="Times New Roman" w:cs="Times New Roman"/>
          <w:sz w:val="24"/>
          <w:szCs w:val="24"/>
        </w:rPr>
        <w:t xml:space="preserve"> на </w:t>
      </w:r>
      <w:r>
        <w:rPr>
          <w:rFonts w:ascii="Times New Roman" w:hAnsi="Times New Roman" w:cs="Times New Roman"/>
          <w:sz w:val="24"/>
          <w:szCs w:val="24"/>
        </w:rPr>
        <w:t>изменение</w:t>
      </w:r>
      <w:r w:rsidRPr="00DA2E4A">
        <w:rPr>
          <w:rFonts w:ascii="Times New Roman" w:hAnsi="Times New Roman" w:cs="Times New Roman"/>
          <w:sz w:val="24"/>
          <w:szCs w:val="24"/>
        </w:rPr>
        <w:t xml:space="preserve"> статуса. См. </w:t>
      </w:r>
      <w:r w:rsidRPr="00DA2E4A">
        <w:rPr>
          <w:rFonts w:ascii="Times New Roman" w:hAnsi="Times New Roman" w:cs="Times New Roman"/>
          <w:color w:val="00B0F0"/>
          <w:sz w:val="24"/>
          <w:szCs w:val="24"/>
        </w:rPr>
        <w:t>Управление статусами заметный событий.</w:t>
      </w:r>
    </w:p>
    <w:p w:rsidR="00DA2E4A" w:rsidRPr="00DA2E4A" w:rsidRDefault="00DA2E4A" w:rsidP="00146CA9">
      <w:pPr>
        <w:pStyle w:val="a7"/>
        <w:numPr>
          <w:ilvl w:val="0"/>
          <w:numId w:val="14"/>
        </w:numPr>
        <w:spacing w:after="0" w:line="240" w:lineRule="auto"/>
        <w:jc w:val="both"/>
        <w:rPr>
          <w:rFonts w:ascii="Times New Roman" w:hAnsi="Times New Roman" w:cs="Times New Roman"/>
          <w:sz w:val="24"/>
          <w:szCs w:val="24"/>
        </w:rPr>
      </w:pPr>
      <w:r w:rsidRPr="00DA2E4A">
        <w:rPr>
          <w:rFonts w:ascii="Times New Roman" w:hAnsi="Times New Roman" w:cs="Times New Roman"/>
          <w:sz w:val="24"/>
          <w:szCs w:val="24"/>
        </w:rPr>
        <w:t xml:space="preserve">Аналитик может попытаться отредактировать заметное событие, которое </w:t>
      </w:r>
      <w:r w:rsidR="008709B4">
        <w:rPr>
          <w:rFonts w:ascii="Times New Roman" w:hAnsi="Times New Roman" w:cs="Times New Roman"/>
          <w:sz w:val="24"/>
          <w:szCs w:val="24"/>
        </w:rPr>
        <w:t>является</w:t>
      </w:r>
      <w:r w:rsidRPr="00DA2E4A">
        <w:rPr>
          <w:rFonts w:ascii="Times New Roman" w:hAnsi="Times New Roman" w:cs="Times New Roman"/>
          <w:sz w:val="24"/>
          <w:szCs w:val="24"/>
        </w:rPr>
        <w:t xml:space="preserve"> видимым, но не может быть успешно отредактировано из-за ограниченного количества событий, которые могут быть </w:t>
      </w:r>
      <w:r w:rsidR="008709B4">
        <w:rPr>
          <w:rFonts w:ascii="Times New Roman" w:hAnsi="Times New Roman" w:cs="Times New Roman"/>
          <w:sz w:val="24"/>
          <w:szCs w:val="24"/>
        </w:rPr>
        <w:t>восстановлены из корзины</w:t>
      </w:r>
      <w:r w:rsidRPr="00DA2E4A">
        <w:rPr>
          <w:rFonts w:ascii="Times New Roman" w:hAnsi="Times New Roman" w:cs="Times New Roman"/>
          <w:sz w:val="24"/>
          <w:szCs w:val="24"/>
        </w:rPr>
        <w:t>.</w:t>
      </w:r>
    </w:p>
    <w:p w:rsidR="00DA2E4A" w:rsidRPr="00BB4DE5" w:rsidRDefault="00DA2E4A" w:rsidP="00DA2E4A">
      <w:pPr>
        <w:spacing w:after="0" w:line="240" w:lineRule="auto"/>
        <w:jc w:val="both"/>
        <w:rPr>
          <w:rFonts w:ascii="Times New Roman" w:hAnsi="Times New Roman" w:cs="Times New Roman"/>
          <w:sz w:val="24"/>
          <w:szCs w:val="24"/>
        </w:rPr>
      </w:pPr>
      <w:r w:rsidRPr="00DA2E4A">
        <w:rPr>
          <w:rFonts w:ascii="Times New Roman" w:hAnsi="Times New Roman" w:cs="Times New Roman"/>
          <w:sz w:val="24"/>
          <w:szCs w:val="24"/>
        </w:rPr>
        <w:t xml:space="preserve">Если поиск </w:t>
      </w:r>
      <w:r w:rsidR="008709B4" w:rsidRPr="00DA2E4A">
        <w:rPr>
          <w:rFonts w:ascii="Times New Roman" w:hAnsi="Times New Roman" w:cs="Times New Roman"/>
          <w:sz w:val="24"/>
          <w:szCs w:val="24"/>
        </w:rPr>
        <w:t xml:space="preserve">корреляций </w:t>
      </w:r>
      <w:r w:rsidRPr="00DA2E4A">
        <w:rPr>
          <w:rFonts w:ascii="Times New Roman" w:hAnsi="Times New Roman" w:cs="Times New Roman"/>
          <w:sz w:val="24"/>
          <w:szCs w:val="24"/>
        </w:rPr>
        <w:t>создает большое количество заметных событий за короткий промежуток времени, например</w:t>
      </w:r>
      <w:r w:rsidR="008709B4">
        <w:rPr>
          <w:rFonts w:ascii="Times New Roman" w:hAnsi="Times New Roman" w:cs="Times New Roman"/>
          <w:sz w:val="24"/>
          <w:szCs w:val="24"/>
        </w:rPr>
        <w:t>,</w:t>
      </w:r>
      <w:r w:rsidRPr="00DA2E4A">
        <w:rPr>
          <w:rFonts w:ascii="Times New Roman" w:hAnsi="Times New Roman" w:cs="Times New Roman"/>
          <w:sz w:val="24"/>
          <w:szCs w:val="24"/>
        </w:rPr>
        <w:t xml:space="preserve"> 1000 менее чем </w:t>
      </w:r>
      <w:r w:rsidR="008709B4" w:rsidRPr="00DA2E4A">
        <w:rPr>
          <w:rFonts w:ascii="Times New Roman" w:hAnsi="Times New Roman" w:cs="Times New Roman"/>
          <w:sz w:val="24"/>
          <w:szCs w:val="24"/>
        </w:rPr>
        <w:t xml:space="preserve">за </w:t>
      </w:r>
      <w:r w:rsidRPr="00DA2E4A">
        <w:rPr>
          <w:rFonts w:ascii="Times New Roman" w:hAnsi="Times New Roman" w:cs="Times New Roman"/>
          <w:sz w:val="24"/>
          <w:szCs w:val="24"/>
        </w:rPr>
        <w:t xml:space="preserve">пять минут, панель мониторинга </w:t>
      </w:r>
      <w:r w:rsidR="00232400">
        <w:rPr>
          <w:rFonts w:ascii="Times New Roman" w:hAnsi="Times New Roman" w:cs="Times New Roman"/>
          <w:sz w:val="24"/>
          <w:szCs w:val="24"/>
        </w:rPr>
        <w:t>Incident Review</w:t>
      </w:r>
      <w:r w:rsidRPr="00DA2E4A">
        <w:rPr>
          <w:rFonts w:ascii="Times New Roman" w:hAnsi="Times New Roman" w:cs="Times New Roman"/>
          <w:sz w:val="24"/>
          <w:szCs w:val="24"/>
        </w:rPr>
        <w:t xml:space="preserve"> может достиг</w:t>
      </w:r>
      <w:r w:rsidR="008709B4">
        <w:rPr>
          <w:rFonts w:ascii="Times New Roman" w:hAnsi="Times New Roman" w:cs="Times New Roman"/>
          <w:sz w:val="24"/>
          <w:szCs w:val="24"/>
        </w:rPr>
        <w:t>ну</w:t>
      </w:r>
      <w:r w:rsidRPr="00DA2E4A">
        <w:rPr>
          <w:rFonts w:ascii="Times New Roman" w:hAnsi="Times New Roman" w:cs="Times New Roman"/>
          <w:sz w:val="24"/>
          <w:szCs w:val="24"/>
        </w:rPr>
        <w:t xml:space="preserve">ть предела </w:t>
      </w:r>
      <w:r w:rsidRPr="008709B4">
        <w:rPr>
          <w:rFonts w:ascii="Courier New" w:hAnsi="Courier New" w:cs="Courier New"/>
          <w:sz w:val="20"/>
          <w:szCs w:val="24"/>
        </w:rPr>
        <w:t>max_events_per_bucket</w:t>
      </w:r>
      <w:r w:rsidRPr="008709B4">
        <w:rPr>
          <w:rFonts w:ascii="Times New Roman" w:hAnsi="Times New Roman" w:cs="Times New Roman"/>
          <w:sz w:val="20"/>
          <w:szCs w:val="24"/>
        </w:rPr>
        <w:t xml:space="preserve"> </w:t>
      </w:r>
      <w:r w:rsidRPr="00DA2E4A">
        <w:rPr>
          <w:rFonts w:ascii="Times New Roman" w:hAnsi="Times New Roman" w:cs="Times New Roman"/>
          <w:sz w:val="24"/>
          <w:szCs w:val="24"/>
        </w:rPr>
        <w:t xml:space="preserve">при попытке </w:t>
      </w:r>
      <w:r w:rsidR="008709B4">
        <w:rPr>
          <w:rFonts w:ascii="Times New Roman" w:hAnsi="Times New Roman" w:cs="Times New Roman"/>
          <w:sz w:val="24"/>
          <w:szCs w:val="24"/>
        </w:rPr>
        <w:t>восстановления</w:t>
      </w:r>
      <w:r w:rsidRPr="00DA2E4A">
        <w:rPr>
          <w:rFonts w:ascii="Times New Roman" w:hAnsi="Times New Roman" w:cs="Times New Roman"/>
          <w:sz w:val="24"/>
          <w:szCs w:val="24"/>
        </w:rPr>
        <w:t xml:space="preserve"> заметны</w:t>
      </w:r>
      <w:r w:rsidR="008709B4">
        <w:rPr>
          <w:rFonts w:ascii="Times New Roman" w:hAnsi="Times New Roman" w:cs="Times New Roman"/>
          <w:sz w:val="24"/>
          <w:szCs w:val="24"/>
        </w:rPr>
        <w:t>х событий</w:t>
      </w:r>
      <w:r w:rsidRPr="00DA2E4A">
        <w:rPr>
          <w:rFonts w:ascii="Times New Roman" w:hAnsi="Times New Roman" w:cs="Times New Roman"/>
          <w:sz w:val="24"/>
          <w:szCs w:val="24"/>
        </w:rPr>
        <w:t xml:space="preserve"> для отображения из </w:t>
      </w:r>
      <w:r w:rsidR="007759FC">
        <w:rPr>
          <w:rFonts w:ascii="Times New Roman" w:hAnsi="Times New Roman" w:cs="Times New Roman"/>
          <w:sz w:val="24"/>
          <w:szCs w:val="24"/>
        </w:rPr>
        <w:t>каталога</w:t>
      </w:r>
      <w:r w:rsidR="008709B4">
        <w:rPr>
          <w:rFonts w:ascii="Times New Roman" w:hAnsi="Times New Roman" w:cs="Times New Roman"/>
          <w:sz w:val="24"/>
          <w:szCs w:val="24"/>
        </w:rPr>
        <w:t xml:space="preserve"> </w:t>
      </w:r>
      <w:r w:rsidR="008709B4" w:rsidRPr="008709B4">
        <w:rPr>
          <w:rFonts w:ascii="Courier New" w:hAnsi="Courier New" w:cs="Courier New"/>
          <w:sz w:val="20"/>
          <w:szCs w:val="24"/>
        </w:rPr>
        <w:t>notable</w:t>
      </w:r>
      <w:r w:rsidR="008709B4">
        <w:rPr>
          <w:rFonts w:ascii="Times New Roman" w:hAnsi="Times New Roman" w:cs="Times New Roman"/>
          <w:sz w:val="24"/>
          <w:szCs w:val="24"/>
        </w:rPr>
        <w:t>.</w:t>
      </w:r>
    </w:p>
    <w:p w:rsidR="00A47AEB" w:rsidRPr="00BB4DE5" w:rsidRDefault="00A47AEB" w:rsidP="00DA2E4A">
      <w:pPr>
        <w:spacing w:after="0" w:line="240" w:lineRule="auto"/>
        <w:jc w:val="both"/>
        <w:rPr>
          <w:rFonts w:ascii="Times New Roman" w:hAnsi="Times New Roman" w:cs="Times New Roman"/>
          <w:sz w:val="24"/>
          <w:szCs w:val="24"/>
        </w:rPr>
      </w:pPr>
    </w:p>
    <w:p w:rsidR="002A0E1A" w:rsidRPr="00BB4DE5" w:rsidRDefault="00DA2E4A" w:rsidP="00DA2E4A">
      <w:pPr>
        <w:spacing w:after="0" w:line="240" w:lineRule="auto"/>
        <w:jc w:val="both"/>
        <w:rPr>
          <w:rFonts w:ascii="Times New Roman" w:hAnsi="Times New Roman" w:cs="Times New Roman"/>
          <w:sz w:val="24"/>
          <w:szCs w:val="24"/>
        </w:rPr>
      </w:pPr>
      <w:r w:rsidRPr="00DA2E4A">
        <w:rPr>
          <w:rFonts w:ascii="Times New Roman" w:hAnsi="Times New Roman" w:cs="Times New Roman"/>
          <w:sz w:val="24"/>
          <w:szCs w:val="24"/>
        </w:rPr>
        <w:t xml:space="preserve">Если аналитики не могут редактировать заметное событие по этой причине, аналитик может использовать меньший временной </w:t>
      </w:r>
      <w:r w:rsidR="008709B4">
        <w:rPr>
          <w:rFonts w:ascii="Times New Roman" w:hAnsi="Times New Roman" w:cs="Times New Roman"/>
          <w:sz w:val="24"/>
          <w:szCs w:val="24"/>
        </w:rPr>
        <w:t>интервал</w:t>
      </w:r>
      <w:r w:rsidRPr="00DA2E4A">
        <w:rPr>
          <w:rFonts w:ascii="Times New Roman" w:hAnsi="Times New Roman" w:cs="Times New Roman"/>
          <w:sz w:val="24"/>
          <w:szCs w:val="24"/>
        </w:rPr>
        <w:t xml:space="preserve"> при просмотре заметных событий </w:t>
      </w:r>
      <w:r w:rsidR="008709B4">
        <w:rPr>
          <w:rFonts w:ascii="Times New Roman" w:hAnsi="Times New Roman" w:cs="Times New Roman"/>
          <w:sz w:val="24"/>
          <w:szCs w:val="24"/>
        </w:rPr>
        <w:t xml:space="preserve">на панели </w:t>
      </w:r>
      <w:r w:rsidR="00232400">
        <w:rPr>
          <w:rFonts w:ascii="Times New Roman" w:hAnsi="Times New Roman" w:cs="Times New Roman"/>
          <w:sz w:val="24"/>
          <w:szCs w:val="24"/>
        </w:rPr>
        <w:t>Incident Review</w:t>
      </w:r>
      <w:r w:rsidRPr="00DA2E4A">
        <w:rPr>
          <w:rFonts w:ascii="Times New Roman" w:hAnsi="Times New Roman" w:cs="Times New Roman"/>
          <w:sz w:val="24"/>
          <w:szCs w:val="24"/>
        </w:rPr>
        <w:t xml:space="preserve">. Например, временной диапазон, который </w:t>
      </w:r>
      <w:r w:rsidR="008709B4">
        <w:rPr>
          <w:rFonts w:ascii="Times New Roman" w:hAnsi="Times New Roman" w:cs="Times New Roman"/>
          <w:sz w:val="24"/>
          <w:szCs w:val="24"/>
        </w:rPr>
        <w:t>сокращает</w:t>
      </w:r>
      <w:r w:rsidRPr="00DA2E4A">
        <w:rPr>
          <w:rFonts w:ascii="Times New Roman" w:hAnsi="Times New Roman" w:cs="Times New Roman"/>
          <w:sz w:val="24"/>
          <w:szCs w:val="24"/>
        </w:rPr>
        <w:t xml:space="preserve"> количество событий на панели мониторинга </w:t>
      </w:r>
      <w:r w:rsidR="00232400">
        <w:rPr>
          <w:rFonts w:ascii="Times New Roman" w:hAnsi="Times New Roman" w:cs="Times New Roman"/>
          <w:sz w:val="24"/>
          <w:szCs w:val="24"/>
        </w:rPr>
        <w:t>Incident Review</w:t>
      </w:r>
      <w:r w:rsidR="008709B4">
        <w:rPr>
          <w:rFonts w:ascii="Times New Roman" w:hAnsi="Times New Roman" w:cs="Times New Roman"/>
          <w:sz w:val="24"/>
          <w:szCs w:val="24"/>
        </w:rPr>
        <w:t xml:space="preserve"> </w:t>
      </w:r>
      <w:r w:rsidRPr="00DA2E4A">
        <w:rPr>
          <w:rFonts w:ascii="Times New Roman" w:hAnsi="Times New Roman" w:cs="Times New Roman"/>
          <w:sz w:val="24"/>
          <w:szCs w:val="24"/>
        </w:rPr>
        <w:t xml:space="preserve">до менее </w:t>
      </w:r>
      <w:r w:rsidR="008709B4">
        <w:rPr>
          <w:rFonts w:ascii="Times New Roman" w:hAnsi="Times New Roman" w:cs="Times New Roman"/>
          <w:sz w:val="24"/>
          <w:szCs w:val="24"/>
        </w:rPr>
        <w:t xml:space="preserve">чем </w:t>
      </w:r>
      <w:r w:rsidRPr="00DA2E4A">
        <w:rPr>
          <w:rFonts w:ascii="Times New Roman" w:hAnsi="Times New Roman" w:cs="Times New Roman"/>
          <w:sz w:val="24"/>
          <w:szCs w:val="24"/>
        </w:rPr>
        <w:t xml:space="preserve">1000. 1000 </w:t>
      </w:r>
      <w:r w:rsidR="008709B4">
        <w:rPr>
          <w:rFonts w:ascii="Times New Roman" w:hAnsi="Times New Roman" w:cs="Times New Roman"/>
          <w:sz w:val="24"/>
          <w:szCs w:val="24"/>
        </w:rPr>
        <w:t>– это значение</w:t>
      </w:r>
      <w:r w:rsidRPr="00DA2E4A">
        <w:rPr>
          <w:rFonts w:ascii="Times New Roman" w:hAnsi="Times New Roman" w:cs="Times New Roman"/>
          <w:sz w:val="24"/>
          <w:szCs w:val="24"/>
        </w:rPr>
        <w:t xml:space="preserve"> по умолчанию</w:t>
      </w:r>
      <w:r w:rsidR="008709B4">
        <w:rPr>
          <w:rFonts w:ascii="Times New Roman" w:hAnsi="Times New Roman" w:cs="Times New Roman"/>
          <w:sz w:val="24"/>
          <w:szCs w:val="24"/>
        </w:rPr>
        <w:t xml:space="preserve"> для</w:t>
      </w:r>
      <w:r w:rsidRPr="00DA2E4A">
        <w:rPr>
          <w:rFonts w:ascii="Times New Roman" w:hAnsi="Times New Roman" w:cs="Times New Roman"/>
          <w:sz w:val="24"/>
          <w:szCs w:val="24"/>
        </w:rPr>
        <w:t xml:space="preserve"> </w:t>
      </w:r>
      <w:r w:rsidRPr="008709B4">
        <w:rPr>
          <w:rFonts w:ascii="Courier New" w:hAnsi="Courier New" w:cs="Courier New"/>
          <w:sz w:val="20"/>
          <w:szCs w:val="24"/>
        </w:rPr>
        <w:t>max_events_per_bucket</w:t>
      </w:r>
      <w:r w:rsidRPr="00DA2E4A">
        <w:rPr>
          <w:rFonts w:ascii="Times New Roman" w:hAnsi="Times New Roman" w:cs="Times New Roman"/>
          <w:sz w:val="24"/>
          <w:szCs w:val="24"/>
        </w:rPr>
        <w:t xml:space="preserve">, поэтому поиск, который производит менее 1000 событий, не может </w:t>
      </w:r>
      <w:r w:rsidR="008709B4">
        <w:rPr>
          <w:rFonts w:ascii="Times New Roman" w:hAnsi="Times New Roman" w:cs="Times New Roman"/>
          <w:sz w:val="24"/>
          <w:szCs w:val="24"/>
        </w:rPr>
        <w:t>выдать</w:t>
      </w:r>
      <w:r w:rsidRPr="00DA2E4A">
        <w:rPr>
          <w:rFonts w:ascii="Times New Roman" w:hAnsi="Times New Roman" w:cs="Times New Roman"/>
          <w:sz w:val="24"/>
          <w:szCs w:val="24"/>
        </w:rPr>
        <w:t xml:space="preserve"> эту ошибку.</w:t>
      </w:r>
    </w:p>
    <w:p w:rsidR="00A47AEB" w:rsidRPr="00BB4DE5" w:rsidRDefault="00A47AEB" w:rsidP="00DA2E4A">
      <w:pPr>
        <w:spacing w:after="0" w:line="240" w:lineRule="auto"/>
        <w:jc w:val="both"/>
        <w:rPr>
          <w:rFonts w:ascii="Times New Roman" w:hAnsi="Times New Roman" w:cs="Times New Roman"/>
          <w:sz w:val="24"/>
          <w:szCs w:val="24"/>
        </w:rPr>
      </w:pPr>
    </w:p>
    <w:p w:rsidR="008709B4" w:rsidRPr="00BB4DE5" w:rsidRDefault="008709B4" w:rsidP="008709B4">
      <w:pPr>
        <w:spacing w:after="0" w:line="240" w:lineRule="auto"/>
        <w:jc w:val="both"/>
        <w:rPr>
          <w:rFonts w:ascii="Times New Roman" w:hAnsi="Times New Roman" w:cs="Times New Roman"/>
          <w:sz w:val="24"/>
          <w:szCs w:val="24"/>
        </w:rPr>
      </w:pPr>
      <w:r w:rsidRPr="008709B4">
        <w:rPr>
          <w:rFonts w:ascii="Times New Roman" w:hAnsi="Times New Roman" w:cs="Times New Roman"/>
          <w:sz w:val="24"/>
          <w:szCs w:val="24"/>
        </w:rPr>
        <w:t xml:space="preserve">Чтобы это не происходило, вы можете в любое время изменить максимальное количество событий, которые могут быть </w:t>
      </w:r>
      <w:r>
        <w:rPr>
          <w:rFonts w:ascii="Times New Roman" w:hAnsi="Times New Roman" w:cs="Times New Roman"/>
          <w:sz w:val="24"/>
          <w:szCs w:val="24"/>
        </w:rPr>
        <w:t>восстановлены из корзины</w:t>
      </w:r>
      <w:r w:rsidRPr="008709B4">
        <w:rPr>
          <w:rFonts w:ascii="Times New Roman" w:hAnsi="Times New Roman" w:cs="Times New Roman"/>
          <w:sz w:val="24"/>
          <w:szCs w:val="24"/>
        </w:rPr>
        <w:t>. Однако изменение этого параметра может негативно повлиять на производительность развертывания программного обеспечения Splunk.</w:t>
      </w:r>
    </w:p>
    <w:p w:rsidR="00A47AEB" w:rsidRPr="00BB4DE5" w:rsidRDefault="00A47AEB" w:rsidP="008709B4">
      <w:pPr>
        <w:spacing w:after="0" w:line="240" w:lineRule="auto"/>
        <w:jc w:val="both"/>
        <w:rPr>
          <w:rFonts w:ascii="Times New Roman" w:hAnsi="Times New Roman" w:cs="Times New Roman"/>
          <w:sz w:val="24"/>
          <w:szCs w:val="24"/>
        </w:rPr>
      </w:pPr>
    </w:p>
    <w:p w:rsidR="008709B4" w:rsidRPr="00BB4DE5" w:rsidRDefault="008709B4" w:rsidP="008709B4">
      <w:pPr>
        <w:spacing w:after="0" w:line="240" w:lineRule="auto"/>
        <w:jc w:val="both"/>
        <w:rPr>
          <w:rFonts w:ascii="Times New Roman" w:hAnsi="Times New Roman" w:cs="Times New Roman"/>
          <w:sz w:val="24"/>
          <w:szCs w:val="24"/>
        </w:rPr>
      </w:pPr>
      <w:r w:rsidRPr="008709B4">
        <w:rPr>
          <w:rFonts w:ascii="Times New Roman" w:hAnsi="Times New Roman" w:cs="Times New Roman"/>
          <w:sz w:val="24"/>
          <w:szCs w:val="24"/>
        </w:rPr>
        <w:t>Если вы используете Splunk Enterprise Security в Splunk Cloud, подайте заявку на поддержку для этого параметра.</w:t>
      </w:r>
    </w:p>
    <w:p w:rsidR="00A47AEB" w:rsidRPr="00BB4DE5" w:rsidRDefault="00A47AEB" w:rsidP="008709B4">
      <w:pPr>
        <w:spacing w:after="0" w:line="240" w:lineRule="auto"/>
        <w:jc w:val="both"/>
        <w:rPr>
          <w:rFonts w:ascii="Times New Roman" w:hAnsi="Times New Roman" w:cs="Times New Roman"/>
          <w:sz w:val="24"/>
          <w:szCs w:val="24"/>
        </w:rPr>
      </w:pPr>
    </w:p>
    <w:p w:rsidR="008709B4" w:rsidRPr="008709B4" w:rsidRDefault="008709B4" w:rsidP="00146CA9">
      <w:pPr>
        <w:pStyle w:val="a7"/>
        <w:numPr>
          <w:ilvl w:val="0"/>
          <w:numId w:val="15"/>
        </w:numPr>
        <w:spacing w:after="0" w:line="240" w:lineRule="auto"/>
        <w:jc w:val="both"/>
        <w:rPr>
          <w:rFonts w:ascii="Times New Roman" w:hAnsi="Times New Roman" w:cs="Times New Roman"/>
          <w:sz w:val="24"/>
          <w:szCs w:val="24"/>
        </w:rPr>
      </w:pPr>
      <w:r w:rsidRPr="008709B4">
        <w:rPr>
          <w:rFonts w:ascii="Times New Roman" w:hAnsi="Times New Roman" w:cs="Times New Roman"/>
          <w:sz w:val="24"/>
          <w:szCs w:val="24"/>
        </w:rPr>
        <w:t xml:space="preserve">Откройте файл </w:t>
      </w:r>
      <w:r w:rsidRPr="008709B4">
        <w:rPr>
          <w:rFonts w:ascii="Courier New" w:hAnsi="Courier New" w:cs="Courier New"/>
          <w:sz w:val="20"/>
          <w:szCs w:val="24"/>
        </w:rPr>
        <w:t>limits.conf</w:t>
      </w:r>
      <w:r w:rsidRPr="008709B4">
        <w:rPr>
          <w:rFonts w:ascii="Times New Roman" w:hAnsi="Times New Roman" w:cs="Times New Roman"/>
          <w:sz w:val="20"/>
          <w:szCs w:val="24"/>
        </w:rPr>
        <w:t xml:space="preserve"> </w:t>
      </w:r>
      <w:r w:rsidRPr="008709B4">
        <w:rPr>
          <w:rFonts w:ascii="Times New Roman" w:hAnsi="Times New Roman" w:cs="Times New Roman"/>
          <w:sz w:val="24"/>
          <w:szCs w:val="24"/>
        </w:rPr>
        <w:t xml:space="preserve">для редактирования. См. </w:t>
      </w:r>
      <w:r>
        <w:rPr>
          <w:rFonts w:ascii="Times New Roman" w:hAnsi="Times New Roman" w:cs="Times New Roman"/>
          <w:sz w:val="24"/>
          <w:szCs w:val="24"/>
        </w:rPr>
        <w:t>раздел «</w:t>
      </w:r>
      <w:r w:rsidRPr="008709B4">
        <w:rPr>
          <w:rFonts w:ascii="Times New Roman" w:hAnsi="Times New Roman" w:cs="Times New Roman"/>
          <w:sz w:val="24"/>
          <w:szCs w:val="24"/>
        </w:rPr>
        <w:t>Как редактировать файл конфигурации</w:t>
      </w:r>
      <w:r>
        <w:rPr>
          <w:rFonts w:ascii="Times New Roman" w:hAnsi="Times New Roman" w:cs="Times New Roman"/>
          <w:sz w:val="24"/>
          <w:szCs w:val="24"/>
        </w:rPr>
        <w:t>»</w:t>
      </w:r>
      <w:r w:rsidRPr="008709B4">
        <w:rPr>
          <w:rFonts w:ascii="Times New Roman" w:hAnsi="Times New Roman" w:cs="Times New Roman"/>
          <w:sz w:val="24"/>
          <w:szCs w:val="24"/>
        </w:rPr>
        <w:t xml:space="preserve"> в </w:t>
      </w:r>
      <w:r w:rsidRPr="008709B4">
        <w:rPr>
          <w:rFonts w:ascii="Times New Roman" w:hAnsi="Times New Roman" w:cs="Times New Roman"/>
          <w:i/>
          <w:sz w:val="24"/>
          <w:szCs w:val="24"/>
        </w:rPr>
        <w:t>Руководстве администратора</w:t>
      </w:r>
      <w:r w:rsidRPr="008709B4">
        <w:rPr>
          <w:rFonts w:ascii="Times New Roman" w:hAnsi="Times New Roman" w:cs="Times New Roman"/>
          <w:sz w:val="24"/>
          <w:szCs w:val="24"/>
        </w:rPr>
        <w:t xml:space="preserve"> Splunk Enterprise.</w:t>
      </w:r>
    </w:p>
    <w:p w:rsidR="008709B4" w:rsidRPr="008709B4" w:rsidRDefault="008709B4" w:rsidP="00146CA9">
      <w:pPr>
        <w:pStyle w:val="a7"/>
        <w:numPr>
          <w:ilvl w:val="0"/>
          <w:numId w:val="15"/>
        </w:numPr>
        <w:spacing w:after="0" w:line="240" w:lineRule="auto"/>
        <w:jc w:val="both"/>
        <w:rPr>
          <w:rFonts w:ascii="Times New Roman" w:hAnsi="Times New Roman" w:cs="Times New Roman"/>
          <w:sz w:val="24"/>
          <w:szCs w:val="24"/>
          <w:lang w:val="en-US"/>
        </w:rPr>
      </w:pPr>
      <w:r w:rsidRPr="008709B4">
        <w:rPr>
          <w:rFonts w:ascii="Times New Roman" w:hAnsi="Times New Roman" w:cs="Times New Roman"/>
          <w:sz w:val="24"/>
          <w:szCs w:val="24"/>
        </w:rPr>
        <w:t>Установите</w:t>
      </w:r>
      <w:r w:rsidRPr="008709B4">
        <w:rPr>
          <w:rFonts w:ascii="Times New Roman" w:hAnsi="Times New Roman" w:cs="Times New Roman"/>
          <w:sz w:val="24"/>
          <w:szCs w:val="24"/>
          <w:lang w:val="en-US"/>
        </w:rPr>
        <w:t xml:space="preserve"> </w:t>
      </w:r>
      <w:r w:rsidRPr="008709B4">
        <w:rPr>
          <w:rFonts w:ascii="Courier New" w:hAnsi="Courier New" w:cs="Courier New"/>
          <w:sz w:val="20"/>
          <w:szCs w:val="24"/>
          <w:lang w:val="en-US"/>
        </w:rPr>
        <w:t>max_events_per_bucket</w:t>
      </w:r>
      <w:r w:rsidRPr="008709B4">
        <w:rPr>
          <w:rFonts w:ascii="Times New Roman" w:hAnsi="Times New Roman" w:cs="Times New Roman"/>
          <w:sz w:val="20"/>
          <w:szCs w:val="24"/>
          <w:lang w:val="en-US"/>
        </w:rPr>
        <w:t xml:space="preserve"> </w:t>
      </w:r>
      <w:r w:rsidRPr="008709B4">
        <w:rPr>
          <w:rFonts w:ascii="Times New Roman" w:hAnsi="Times New Roman" w:cs="Times New Roman"/>
          <w:sz w:val="24"/>
          <w:szCs w:val="24"/>
        </w:rPr>
        <w:t>выше</w:t>
      </w:r>
      <w:r w:rsidRPr="008709B4">
        <w:rPr>
          <w:rFonts w:ascii="Times New Roman" w:hAnsi="Times New Roman" w:cs="Times New Roman"/>
          <w:sz w:val="24"/>
          <w:szCs w:val="24"/>
          <w:lang w:val="en-US"/>
        </w:rPr>
        <w:t xml:space="preserve"> 1000.</w:t>
      </w:r>
    </w:p>
    <w:p w:rsidR="008709B4" w:rsidRPr="00A47AEB" w:rsidRDefault="008709B4" w:rsidP="00146CA9">
      <w:pPr>
        <w:pStyle w:val="a7"/>
        <w:numPr>
          <w:ilvl w:val="0"/>
          <w:numId w:val="15"/>
        </w:numPr>
        <w:spacing w:after="0" w:line="240" w:lineRule="auto"/>
        <w:jc w:val="both"/>
        <w:rPr>
          <w:rFonts w:ascii="Times New Roman" w:hAnsi="Times New Roman" w:cs="Times New Roman"/>
          <w:sz w:val="24"/>
          <w:szCs w:val="24"/>
        </w:rPr>
      </w:pPr>
      <w:r w:rsidRPr="008709B4">
        <w:rPr>
          <w:rFonts w:ascii="Times New Roman" w:hAnsi="Times New Roman" w:cs="Times New Roman"/>
          <w:sz w:val="24"/>
          <w:szCs w:val="24"/>
        </w:rPr>
        <w:t>Сохранит</w:t>
      </w:r>
      <w:r>
        <w:rPr>
          <w:rFonts w:ascii="Times New Roman" w:hAnsi="Times New Roman" w:cs="Times New Roman"/>
          <w:sz w:val="24"/>
          <w:szCs w:val="24"/>
        </w:rPr>
        <w:t>е</w:t>
      </w:r>
      <w:r w:rsidRPr="008709B4">
        <w:rPr>
          <w:rFonts w:ascii="Times New Roman" w:hAnsi="Times New Roman" w:cs="Times New Roman"/>
          <w:sz w:val="24"/>
          <w:szCs w:val="24"/>
        </w:rPr>
        <w:t>.</w:t>
      </w:r>
    </w:p>
    <w:p w:rsidR="00A47AEB" w:rsidRPr="008709B4" w:rsidRDefault="00A47AEB" w:rsidP="00146CA9">
      <w:pPr>
        <w:pStyle w:val="a7"/>
        <w:numPr>
          <w:ilvl w:val="0"/>
          <w:numId w:val="15"/>
        </w:numPr>
        <w:spacing w:after="0" w:line="240" w:lineRule="auto"/>
        <w:jc w:val="both"/>
        <w:rPr>
          <w:rFonts w:ascii="Times New Roman" w:hAnsi="Times New Roman" w:cs="Times New Roman"/>
          <w:sz w:val="24"/>
          <w:szCs w:val="24"/>
        </w:rPr>
      </w:pPr>
    </w:p>
    <w:p w:rsidR="008709B4" w:rsidRPr="008709B4" w:rsidRDefault="008709B4" w:rsidP="008709B4">
      <w:pPr>
        <w:spacing w:after="0" w:line="240" w:lineRule="auto"/>
        <w:jc w:val="both"/>
        <w:rPr>
          <w:rFonts w:ascii="Times New Roman" w:hAnsi="Times New Roman" w:cs="Times New Roman"/>
          <w:sz w:val="24"/>
          <w:szCs w:val="24"/>
        </w:rPr>
      </w:pPr>
      <w:r w:rsidRPr="008709B4">
        <w:rPr>
          <w:rFonts w:ascii="Times New Roman" w:hAnsi="Times New Roman" w:cs="Times New Roman"/>
          <w:sz w:val="24"/>
          <w:szCs w:val="24"/>
        </w:rPr>
        <w:t xml:space="preserve">Подробнее о настройке </w:t>
      </w:r>
      <w:r w:rsidRPr="008709B4">
        <w:rPr>
          <w:rFonts w:ascii="Courier New" w:hAnsi="Courier New" w:cs="Courier New"/>
          <w:sz w:val="20"/>
          <w:szCs w:val="24"/>
        </w:rPr>
        <w:t>max_events_per_bucket</w:t>
      </w:r>
      <w:r w:rsidRPr="008709B4">
        <w:rPr>
          <w:rFonts w:ascii="Times New Roman" w:hAnsi="Times New Roman" w:cs="Times New Roman"/>
          <w:sz w:val="20"/>
          <w:szCs w:val="24"/>
        </w:rPr>
        <w:t xml:space="preserve"> </w:t>
      </w:r>
      <w:r w:rsidRPr="008709B4">
        <w:rPr>
          <w:rFonts w:ascii="Times New Roman" w:hAnsi="Times New Roman" w:cs="Times New Roman"/>
          <w:sz w:val="24"/>
          <w:szCs w:val="24"/>
        </w:rPr>
        <w:t>см. в файле limits.conf.</w:t>
      </w:r>
    </w:p>
    <w:p w:rsidR="008709B4" w:rsidRDefault="008709B4" w:rsidP="008709B4">
      <w:pPr>
        <w:spacing w:after="0" w:line="240" w:lineRule="auto"/>
        <w:jc w:val="both"/>
        <w:rPr>
          <w:rFonts w:ascii="Times New Roman" w:hAnsi="Times New Roman" w:cs="Times New Roman"/>
          <w:sz w:val="24"/>
          <w:szCs w:val="24"/>
        </w:rPr>
      </w:pPr>
    </w:p>
    <w:p w:rsidR="008709B4" w:rsidRPr="00A47AEB" w:rsidRDefault="008709B4" w:rsidP="008709B4">
      <w:pPr>
        <w:pStyle w:val="31"/>
        <w:rPr>
          <w:sz w:val="28"/>
        </w:rPr>
      </w:pPr>
      <w:r w:rsidRPr="00A47AEB">
        <w:rPr>
          <w:sz w:val="28"/>
        </w:rPr>
        <w:t xml:space="preserve">Добавление ссылки навигации в фильтрованное отображение панели </w:t>
      </w:r>
      <w:r w:rsidR="00232400" w:rsidRPr="00A47AEB">
        <w:rPr>
          <w:sz w:val="28"/>
        </w:rPr>
        <w:t>Incident Review</w:t>
      </w:r>
    </w:p>
    <w:p w:rsidR="002A0E1A" w:rsidRDefault="008709B4" w:rsidP="008709B4">
      <w:pPr>
        <w:spacing w:after="0" w:line="240" w:lineRule="auto"/>
        <w:jc w:val="both"/>
        <w:rPr>
          <w:rFonts w:ascii="Times New Roman" w:hAnsi="Times New Roman" w:cs="Times New Roman"/>
          <w:sz w:val="24"/>
          <w:szCs w:val="24"/>
        </w:rPr>
      </w:pPr>
      <w:r w:rsidRPr="008709B4">
        <w:rPr>
          <w:rFonts w:ascii="Times New Roman" w:hAnsi="Times New Roman" w:cs="Times New Roman"/>
          <w:sz w:val="24"/>
          <w:szCs w:val="24"/>
        </w:rPr>
        <w:t>Чтобы помочь аналитикам ES с их рабочими процессами, вы можете добавить в навигацию приложения</w:t>
      </w:r>
      <w:r w:rsidR="004873D3" w:rsidRPr="004873D3">
        <w:rPr>
          <w:rFonts w:ascii="Times New Roman" w:hAnsi="Times New Roman" w:cs="Times New Roman"/>
          <w:sz w:val="24"/>
          <w:szCs w:val="24"/>
        </w:rPr>
        <w:t xml:space="preserve"> </w:t>
      </w:r>
      <w:r w:rsidR="004873D3" w:rsidRPr="008709B4">
        <w:rPr>
          <w:rFonts w:ascii="Times New Roman" w:hAnsi="Times New Roman" w:cs="Times New Roman"/>
          <w:sz w:val="24"/>
          <w:szCs w:val="24"/>
        </w:rPr>
        <w:t>ссылку</w:t>
      </w:r>
      <w:r w:rsidRPr="008709B4">
        <w:rPr>
          <w:rFonts w:ascii="Times New Roman" w:hAnsi="Times New Roman" w:cs="Times New Roman"/>
          <w:sz w:val="24"/>
          <w:szCs w:val="24"/>
        </w:rPr>
        <w:t xml:space="preserve">, которая загружает версию </w:t>
      </w:r>
      <w:r w:rsidR="004873D3">
        <w:rPr>
          <w:rFonts w:ascii="Times New Roman" w:hAnsi="Times New Roman" w:cs="Times New Roman"/>
          <w:sz w:val="24"/>
          <w:szCs w:val="24"/>
        </w:rPr>
        <w:t xml:space="preserve">панели </w:t>
      </w:r>
      <w:r w:rsidR="00232400">
        <w:rPr>
          <w:rFonts w:ascii="Times New Roman" w:hAnsi="Times New Roman" w:cs="Times New Roman"/>
          <w:sz w:val="24"/>
          <w:szCs w:val="24"/>
        </w:rPr>
        <w:t>Incident Review</w:t>
      </w:r>
      <w:r w:rsidRPr="008709B4">
        <w:rPr>
          <w:rFonts w:ascii="Times New Roman" w:hAnsi="Times New Roman" w:cs="Times New Roman"/>
          <w:sz w:val="24"/>
          <w:szCs w:val="24"/>
        </w:rPr>
        <w:t xml:space="preserve"> с применением фильтров. См. </w:t>
      </w:r>
      <w:r w:rsidR="004873D3">
        <w:rPr>
          <w:rFonts w:ascii="Times New Roman" w:hAnsi="Times New Roman" w:cs="Times New Roman"/>
          <w:sz w:val="24"/>
          <w:szCs w:val="24"/>
        </w:rPr>
        <w:t>раздел</w:t>
      </w:r>
      <w:r w:rsidRPr="008709B4">
        <w:rPr>
          <w:rFonts w:ascii="Times New Roman" w:hAnsi="Times New Roman" w:cs="Times New Roman"/>
          <w:sz w:val="24"/>
          <w:szCs w:val="24"/>
        </w:rPr>
        <w:t xml:space="preserve"> </w:t>
      </w:r>
      <w:r w:rsidR="004873D3" w:rsidRPr="00DA295C">
        <w:rPr>
          <w:rFonts w:ascii="Times New Roman" w:hAnsi="Times New Roman" w:cs="Times New Roman"/>
          <w:color w:val="00B0F0"/>
          <w:sz w:val="24"/>
          <w:szCs w:val="24"/>
        </w:rPr>
        <w:t>«</w:t>
      </w:r>
      <w:r w:rsidRPr="00DA295C">
        <w:rPr>
          <w:rFonts w:ascii="Times New Roman" w:hAnsi="Times New Roman" w:cs="Times New Roman"/>
          <w:color w:val="00B0F0"/>
          <w:sz w:val="24"/>
          <w:szCs w:val="24"/>
        </w:rPr>
        <w:t>Добав</w:t>
      </w:r>
      <w:r w:rsidR="004873D3" w:rsidRPr="00DA295C">
        <w:rPr>
          <w:rFonts w:ascii="Times New Roman" w:hAnsi="Times New Roman" w:cs="Times New Roman"/>
          <w:color w:val="00B0F0"/>
          <w:sz w:val="24"/>
          <w:szCs w:val="24"/>
        </w:rPr>
        <w:t>ление</w:t>
      </w:r>
      <w:r w:rsidRPr="00DA295C">
        <w:rPr>
          <w:rFonts w:ascii="Times New Roman" w:hAnsi="Times New Roman" w:cs="Times New Roman"/>
          <w:color w:val="00B0F0"/>
          <w:sz w:val="24"/>
          <w:szCs w:val="24"/>
        </w:rPr>
        <w:t xml:space="preserve"> ссылк</w:t>
      </w:r>
      <w:r w:rsidR="004873D3" w:rsidRPr="00DA295C">
        <w:rPr>
          <w:rFonts w:ascii="Times New Roman" w:hAnsi="Times New Roman" w:cs="Times New Roman"/>
          <w:color w:val="00B0F0"/>
          <w:sz w:val="24"/>
          <w:szCs w:val="24"/>
        </w:rPr>
        <w:t>и</w:t>
      </w:r>
      <w:r w:rsidRPr="00DA295C">
        <w:rPr>
          <w:rFonts w:ascii="Times New Roman" w:hAnsi="Times New Roman" w:cs="Times New Roman"/>
          <w:color w:val="00B0F0"/>
          <w:sz w:val="24"/>
          <w:szCs w:val="24"/>
        </w:rPr>
        <w:t xml:space="preserve"> в </w:t>
      </w:r>
      <w:r w:rsidR="004873D3" w:rsidRPr="00DA295C">
        <w:rPr>
          <w:rFonts w:ascii="Times New Roman" w:hAnsi="Times New Roman" w:cs="Times New Roman"/>
          <w:color w:val="00B0F0"/>
          <w:sz w:val="24"/>
          <w:szCs w:val="24"/>
        </w:rPr>
        <w:t>фильтрованное отображение панели “Анализ инцидентов”»</w:t>
      </w:r>
      <w:r w:rsidRPr="00DA295C">
        <w:rPr>
          <w:rFonts w:ascii="Times New Roman" w:hAnsi="Times New Roman" w:cs="Times New Roman"/>
          <w:color w:val="00B0F0"/>
          <w:sz w:val="24"/>
          <w:szCs w:val="24"/>
        </w:rPr>
        <w:t>.</w:t>
      </w:r>
    </w:p>
    <w:p w:rsidR="004873D3" w:rsidRDefault="004873D3" w:rsidP="004873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8709B4" w:rsidRPr="00A47AEB" w:rsidRDefault="00DA295C" w:rsidP="00DA295C">
      <w:pPr>
        <w:pStyle w:val="21"/>
        <w:rPr>
          <w:sz w:val="32"/>
        </w:rPr>
      </w:pPr>
      <w:bookmarkStart w:id="5" w:name="_Toc514776015"/>
      <w:r w:rsidRPr="00A47AEB">
        <w:rPr>
          <w:sz w:val="32"/>
        </w:rPr>
        <w:lastRenderedPageBreak/>
        <w:t>Создание заметного события вручную в Splunk Enterprise Security</w:t>
      </w:r>
      <w:bookmarkEnd w:id="5"/>
    </w:p>
    <w:p w:rsidR="00DA295C" w:rsidRPr="00BB4DE5" w:rsidRDefault="00DA295C" w:rsidP="00DA295C">
      <w:p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Вы можете вручную создать заметное событие из индексированного события или с нуля.</w:t>
      </w:r>
    </w:p>
    <w:p w:rsidR="00A47AEB" w:rsidRPr="00BB4DE5" w:rsidRDefault="00A47AEB" w:rsidP="00DA295C">
      <w:pPr>
        <w:spacing w:after="0" w:line="240" w:lineRule="auto"/>
        <w:jc w:val="both"/>
        <w:rPr>
          <w:rFonts w:ascii="Times New Roman" w:hAnsi="Times New Roman" w:cs="Times New Roman"/>
          <w:sz w:val="24"/>
          <w:szCs w:val="24"/>
        </w:rPr>
      </w:pPr>
    </w:p>
    <w:p w:rsidR="00DA295C" w:rsidRPr="00DA295C" w:rsidRDefault="00DA295C" w:rsidP="00DA295C">
      <w:pPr>
        <w:spacing w:after="0" w:line="240" w:lineRule="auto"/>
        <w:jc w:val="both"/>
        <w:rPr>
          <w:rFonts w:ascii="Times New Roman" w:hAnsi="Times New Roman" w:cs="Times New Roman"/>
          <w:sz w:val="24"/>
          <w:szCs w:val="24"/>
        </w:rPr>
      </w:pPr>
      <w:r w:rsidRPr="00DA295C">
        <w:rPr>
          <w:rFonts w:ascii="Times New Roman" w:hAnsi="Times New Roman" w:cs="Times New Roman"/>
          <w:b/>
          <w:sz w:val="24"/>
          <w:szCs w:val="24"/>
        </w:rPr>
        <w:t>Примечание.</w:t>
      </w:r>
      <w:r w:rsidRPr="00DA295C">
        <w:rPr>
          <w:rFonts w:ascii="Times New Roman" w:hAnsi="Times New Roman" w:cs="Times New Roman"/>
          <w:sz w:val="24"/>
          <w:szCs w:val="24"/>
        </w:rPr>
        <w:t xml:space="preserve"> По умолчанию только администраторы могут вручную создавать заметные события. Чтобы предоставить другим пользователям эту возможность, см. </w:t>
      </w:r>
      <w:r>
        <w:rPr>
          <w:rFonts w:ascii="Times New Roman" w:hAnsi="Times New Roman" w:cs="Times New Roman"/>
          <w:sz w:val="24"/>
          <w:szCs w:val="24"/>
        </w:rPr>
        <w:t>раздел «</w:t>
      </w:r>
      <w:r w:rsidRPr="00DA295C">
        <w:rPr>
          <w:rFonts w:ascii="Times New Roman" w:hAnsi="Times New Roman" w:cs="Times New Roman"/>
          <w:sz w:val="24"/>
          <w:szCs w:val="24"/>
        </w:rPr>
        <w:t>Настройка пользователей и ролей</w:t>
      </w:r>
      <w:r>
        <w:rPr>
          <w:rFonts w:ascii="Times New Roman" w:hAnsi="Times New Roman" w:cs="Times New Roman"/>
          <w:sz w:val="24"/>
          <w:szCs w:val="24"/>
        </w:rPr>
        <w:t>»</w:t>
      </w:r>
      <w:r w:rsidRPr="00DA295C">
        <w:rPr>
          <w:rFonts w:ascii="Times New Roman" w:hAnsi="Times New Roman" w:cs="Times New Roman"/>
          <w:sz w:val="24"/>
          <w:szCs w:val="24"/>
        </w:rPr>
        <w:t xml:space="preserve"> в </w:t>
      </w:r>
      <w:r w:rsidRPr="00DA295C">
        <w:rPr>
          <w:rFonts w:ascii="Times New Roman" w:hAnsi="Times New Roman" w:cs="Times New Roman"/>
          <w:i/>
          <w:sz w:val="24"/>
          <w:szCs w:val="24"/>
        </w:rPr>
        <w:t>Руководстве по установке и обновлению</w:t>
      </w:r>
      <w:r w:rsidRPr="00DA295C">
        <w:rPr>
          <w:rFonts w:ascii="Times New Roman" w:hAnsi="Times New Roman" w:cs="Times New Roman"/>
          <w:sz w:val="24"/>
          <w:szCs w:val="24"/>
        </w:rPr>
        <w:t>.</w:t>
      </w:r>
    </w:p>
    <w:p w:rsidR="00DA295C" w:rsidRDefault="00DA295C" w:rsidP="00DA295C">
      <w:pPr>
        <w:spacing w:after="0" w:line="240" w:lineRule="auto"/>
        <w:jc w:val="both"/>
        <w:rPr>
          <w:rFonts w:ascii="Times New Roman" w:hAnsi="Times New Roman" w:cs="Times New Roman"/>
          <w:sz w:val="24"/>
          <w:szCs w:val="24"/>
        </w:rPr>
      </w:pPr>
    </w:p>
    <w:p w:rsidR="00DA295C" w:rsidRPr="00A47AEB" w:rsidRDefault="00DA295C" w:rsidP="00DA295C">
      <w:pPr>
        <w:pStyle w:val="31"/>
        <w:rPr>
          <w:sz w:val="28"/>
        </w:rPr>
      </w:pPr>
      <w:r w:rsidRPr="00A47AEB">
        <w:rPr>
          <w:sz w:val="28"/>
        </w:rPr>
        <w:t>Создание заметного события из существующего события</w:t>
      </w:r>
    </w:p>
    <w:p w:rsidR="008709B4" w:rsidRPr="00BB4DE5" w:rsidRDefault="00DA295C" w:rsidP="00DA295C">
      <w:p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Вы можете создать заметное событие из любого индексированного события с помощью меню </w:t>
      </w:r>
      <w:r w:rsidR="009C750E" w:rsidRPr="009C750E">
        <w:rPr>
          <w:rFonts w:ascii="Times New Roman" w:hAnsi="Times New Roman" w:cs="Times New Roman"/>
          <w:b/>
          <w:sz w:val="24"/>
          <w:szCs w:val="24"/>
        </w:rPr>
        <w:t>Event Actions</w:t>
      </w:r>
      <w:r w:rsidRPr="00DA295C">
        <w:rPr>
          <w:rFonts w:ascii="Times New Roman" w:hAnsi="Times New Roman" w:cs="Times New Roman"/>
          <w:b/>
          <w:sz w:val="24"/>
          <w:szCs w:val="24"/>
        </w:rPr>
        <w:t>.</w:t>
      </w:r>
      <w:r w:rsidRPr="00DA295C">
        <w:rPr>
          <w:rFonts w:ascii="Times New Roman" w:hAnsi="Times New Roman" w:cs="Times New Roman"/>
          <w:sz w:val="24"/>
          <w:szCs w:val="24"/>
        </w:rPr>
        <w:t xml:space="preserve"> Не создавайте заметн</w:t>
      </w:r>
      <w:r>
        <w:rPr>
          <w:rFonts w:ascii="Times New Roman" w:hAnsi="Times New Roman" w:cs="Times New Roman"/>
          <w:sz w:val="24"/>
          <w:szCs w:val="24"/>
        </w:rPr>
        <w:t>ы</w:t>
      </w:r>
      <w:r w:rsidRPr="00DA295C">
        <w:rPr>
          <w:rFonts w:ascii="Times New Roman" w:hAnsi="Times New Roman" w:cs="Times New Roman"/>
          <w:sz w:val="24"/>
          <w:szCs w:val="24"/>
        </w:rPr>
        <w:t>е событи</w:t>
      </w:r>
      <w:r>
        <w:rPr>
          <w:rFonts w:ascii="Times New Roman" w:hAnsi="Times New Roman" w:cs="Times New Roman"/>
          <w:sz w:val="24"/>
          <w:szCs w:val="24"/>
        </w:rPr>
        <w:t>я</w:t>
      </w:r>
      <w:r w:rsidRPr="00DA295C">
        <w:rPr>
          <w:rFonts w:ascii="Times New Roman" w:hAnsi="Times New Roman" w:cs="Times New Roman"/>
          <w:sz w:val="24"/>
          <w:szCs w:val="24"/>
        </w:rPr>
        <w:t xml:space="preserve"> из заметных событий на панели мониторинга </w:t>
      </w:r>
      <w:r w:rsidR="00232400">
        <w:rPr>
          <w:rFonts w:ascii="Times New Roman" w:hAnsi="Times New Roman" w:cs="Times New Roman"/>
          <w:sz w:val="24"/>
          <w:szCs w:val="24"/>
        </w:rPr>
        <w:t>Incident Review</w:t>
      </w:r>
      <w:r w:rsidRPr="00DA295C">
        <w:rPr>
          <w:rFonts w:ascii="Times New Roman" w:hAnsi="Times New Roman" w:cs="Times New Roman"/>
          <w:sz w:val="24"/>
          <w:szCs w:val="24"/>
        </w:rPr>
        <w:t>.</w:t>
      </w:r>
    </w:p>
    <w:p w:rsidR="00A47AEB" w:rsidRPr="00BB4DE5" w:rsidRDefault="00A47AEB" w:rsidP="00DA295C">
      <w:pPr>
        <w:spacing w:after="0" w:line="240" w:lineRule="auto"/>
        <w:jc w:val="both"/>
        <w:rPr>
          <w:rFonts w:ascii="Times New Roman" w:hAnsi="Times New Roman" w:cs="Times New Roman"/>
          <w:sz w:val="24"/>
          <w:szCs w:val="24"/>
        </w:rPr>
      </w:pPr>
    </w:p>
    <w:p w:rsidR="00DA295C" w:rsidRPr="00DA295C" w:rsidRDefault="00DA295C" w:rsidP="00146CA9">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Из события просмотрите сведения о </w:t>
      </w:r>
      <w:r>
        <w:rPr>
          <w:rFonts w:ascii="Times New Roman" w:hAnsi="Times New Roman" w:cs="Times New Roman"/>
          <w:sz w:val="24"/>
          <w:szCs w:val="24"/>
        </w:rPr>
        <w:t>событии</w:t>
      </w:r>
      <w:r w:rsidRPr="00DA295C">
        <w:rPr>
          <w:rFonts w:ascii="Times New Roman" w:hAnsi="Times New Roman" w:cs="Times New Roman"/>
          <w:sz w:val="24"/>
          <w:szCs w:val="24"/>
        </w:rPr>
        <w:t xml:space="preserve"> и нажмите </w:t>
      </w:r>
      <w:r w:rsidR="009C750E" w:rsidRPr="009C750E">
        <w:rPr>
          <w:rFonts w:ascii="Times New Roman" w:hAnsi="Times New Roman" w:cs="Times New Roman"/>
          <w:b/>
          <w:sz w:val="24"/>
          <w:szCs w:val="24"/>
        </w:rPr>
        <w:t>Event Actions</w:t>
      </w:r>
      <w:r w:rsidRPr="00DA295C">
        <w:rPr>
          <w:rFonts w:ascii="Times New Roman" w:hAnsi="Times New Roman" w:cs="Times New Roman"/>
          <w:b/>
          <w:sz w:val="24"/>
          <w:szCs w:val="24"/>
        </w:rPr>
        <w:t>.</w:t>
      </w:r>
    </w:p>
    <w:p w:rsidR="00DA295C" w:rsidRPr="009C750E" w:rsidRDefault="00DA295C" w:rsidP="009C750E">
      <w:pPr>
        <w:pStyle w:val="a7"/>
        <w:numPr>
          <w:ilvl w:val="0"/>
          <w:numId w:val="16"/>
        </w:numPr>
        <w:spacing w:after="0" w:line="240" w:lineRule="auto"/>
        <w:jc w:val="both"/>
        <w:rPr>
          <w:rFonts w:ascii="Times New Roman" w:hAnsi="Times New Roman" w:cs="Times New Roman"/>
          <w:sz w:val="24"/>
          <w:szCs w:val="24"/>
          <w:lang w:val="en-US"/>
        </w:rPr>
      </w:pPr>
      <w:r w:rsidRPr="00DA295C">
        <w:rPr>
          <w:rFonts w:ascii="Times New Roman" w:hAnsi="Times New Roman" w:cs="Times New Roman"/>
          <w:sz w:val="24"/>
          <w:szCs w:val="24"/>
        </w:rPr>
        <w:t>Выберите</w:t>
      </w:r>
      <w:r w:rsidRPr="009C750E">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9C750E">
        <w:rPr>
          <w:rFonts w:ascii="Times New Roman" w:hAnsi="Times New Roman" w:cs="Times New Roman"/>
          <w:sz w:val="24"/>
          <w:szCs w:val="24"/>
          <w:lang w:val="en-US"/>
        </w:rPr>
        <w:t xml:space="preserve"> </w:t>
      </w:r>
      <w:r w:rsidR="009C750E" w:rsidRPr="009C750E">
        <w:rPr>
          <w:rFonts w:ascii="Times New Roman" w:hAnsi="Times New Roman" w:cs="Times New Roman"/>
          <w:b/>
          <w:sz w:val="24"/>
          <w:szCs w:val="24"/>
          <w:lang w:val="en-US"/>
        </w:rPr>
        <w:t>Create notable event</w:t>
      </w:r>
      <w:r w:rsidRPr="009C750E">
        <w:rPr>
          <w:rFonts w:ascii="Times New Roman" w:hAnsi="Times New Roman" w:cs="Times New Roman"/>
          <w:b/>
          <w:sz w:val="24"/>
          <w:szCs w:val="24"/>
          <w:lang w:val="en-US"/>
        </w:rPr>
        <w:t>.</w:t>
      </w:r>
    </w:p>
    <w:p w:rsidR="00DA295C" w:rsidRPr="00DA295C" w:rsidRDefault="00DA295C" w:rsidP="009C750E">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Введите </w:t>
      </w:r>
      <w:r w:rsidR="009C750E" w:rsidRPr="009C750E">
        <w:rPr>
          <w:rFonts w:ascii="Times New Roman" w:hAnsi="Times New Roman" w:cs="Times New Roman"/>
          <w:sz w:val="24"/>
          <w:szCs w:val="24"/>
        </w:rPr>
        <w:t>заголовок</w:t>
      </w:r>
      <w:r w:rsidR="009C750E" w:rsidRPr="009C750E">
        <w:rPr>
          <w:rFonts w:ascii="Times New Roman" w:hAnsi="Times New Roman" w:cs="Times New Roman"/>
          <w:b/>
          <w:sz w:val="24"/>
          <w:szCs w:val="24"/>
        </w:rPr>
        <w:t xml:space="preserve"> </w:t>
      </w:r>
      <w:r w:rsidRPr="00DA295C">
        <w:rPr>
          <w:rFonts w:ascii="Times New Roman" w:hAnsi="Times New Roman" w:cs="Times New Roman"/>
          <w:sz w:val="24"/>
          <w:szCs w:val="24"/>
        </w:rPr>
        <w:t>события</w:t>
      </w:r>
      <w:r w:rsidR="009C750E">
        <w:rPr>
          <w:rFonts w:ascii="Times New Roman" w:hAnsi="Times New Roman" w:cs="Times New Roman"/>
          <w:sz w:val="24"/>
          <w:szCs w:val="24"/>
        </w:rPr>
        <w:t xml:space="preserve"> в поле</w:t>
      </w:r>
      <w:r w:rsidR="009C750E" w:rsidRPr="009C750E">
        <w:rPr>
          <w:rFonts w:ascii="Times New Roman" w:hAnsi="Times New Roman" w:cs="Times New Roman"/>
          <w:b/>
          <w:sz w:val="24"/>
          <w:szCs w:val="24"/>
        </w:rPr>
        <w:t xml:space="preserve"> Title</w:t>
      </w:r>
      <w:r w:rsidRPr="00DA295C">
        <w:rPr>
          <w:rFonts w:ascii="Times New Roman" w:hAnsi="Times New Roman" w:cs="Times New Roman"/>
          <w:sz w:val="24"/>
          <w:szCs w:val="24"/>
        </w:rPr>
        <w:t>.</w:t>
      </w:r>
    </w:p>
    <w:p w:rsidR="00DA295C" w:rsidRPr="00DA295C" w:rsidRDefault="00DA295C" w:rsidP="009C750E">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w:t>
      </w:r>
      <w:r w:rsidRPr="00DA295C">
        <w:rPr>
          <w:rFonts w:ascii="Times New Roman" w:hAnsi="Times New Roman" w:cs="Times New Roman"/>
          <w:b/>
          <w:sz w:val="24"/>
          <w:szCs w:val="24"/>
        </w:rPr>
        <w:t>домен</w:t>
      </w:r>
      <w:r w:rsidR="009C750E">
        <w:rPr>
          <w:rFonts w:ascii="Times New Roman" w:hAnsi="Times New Roman" w:cs="Times New Roman"/>
          <w:b/>
          <w:sz w:val="24"/>
          <w:szCs w:val="24"/>
        </w:rPr>
        <w:t>/</w:t>
      </w:r>
      <w:r w:rsidR="009C750E" w:rsidRPr="009C750E">
        <w:rPr>
          <w:rFonts w:ascii="Times New Roman" w:hAnsi="Times New Roman" w:cs="Times New Roman"/>
          <w:b/>
          <w:sz w:val="24"/>
          <w:szCs w:val="24"/>
        </w:rPr>
        <w:t>Domain</w:t>
      </w:r>
      <w:r w:rsidRPr="00DA295C">
        <w:rPr>
          <w:rFonts w:ascii="Times New Roman" w:hAnsi="Times New Roman" w:cs="Times New Roman"/>
          <w:sz w:val="24"/>
          <w:szCs w:val="24"/>
        </w:rPr>
        <w:t xml:space="preserve"> безопасности.</w:t>
      </w:r>
    </w:p>
    <w:p w:rsidR="00DA295C" w:rsidRPr="00DA295C" w:rsidRDefault="00DA295C" w:rsidP="009C750E">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уровень </w:t>
      </w:r>
      <w:r w:rsidR="009C750E" w:rsidRPr="009C750E">
        <w:rPr>
          <w:rFonts w:ascii="Times New Roman" w:hAnsi="Times New Roman" w:cs="Times New Roman"/>
          <w:b/>
          <w:sz w:val="24"/>
          <w:szCs w:val="24"/>
        </w:rPr>
        <w:t>Urgency</w:t>
      </w:r>
      <w:r w:rsidRPr="00DA295C">
        <w:rPr>
          <w:rFonts w:ascii="Times New Roman" w:hAnsi="Times New Roman" w:cs="Times New Roman"/>
          <w:b/>
          <w:sz w:val="24"/>
          <w:szCs w:val="24"/>
        </w:rPr>
        <w:t>.</w:t>
      </w:r>
    </w:p>
    <w:p w:rsidR="00DA295C" w:rsidRPr="00DA295C" w:rsidRDefault="00DA295C" w:rsidP="009C750E">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w:t>
      </w:r>
      <w:r w:rsidR="009C750E" w:rsidRPr="009C750E">
        <w:rPr>
          <w:rFonts w:ascii="Times New Roman" w:hAnsi="Times New Roman" w:cs="Times New Roman"/>
          <w:b/>
          <w:sz w:val="24"/>
          <w:szCs w:val="24"/>
        </w:rPr>
        <w:t>Owner</w:t>
      </w:r>
      <w:r w:rsidRPr="00DA295C">
        <w:rPr>
          <w:rFonts w:ascii="Times New Roman" w:hAnsi="Times New Roman" w:cs="Times New Roman"/>
          <w:b/>
          <w:sz w:val="24"/>
          <w:szCs w:val="24"/>
        </w:rPr>
        <w:t>.</w:t>
      </w:r>
    </w:p>
    <w:p w:rsidR="00DA295C" w:rsidRPr="00DA295C" w:rsidRDefault="00DA295C" w:rsidP="009C750E">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w:t>
      </w:r>
      <w:r w:rsidR="009C750E" w:rsidRPr="009C750E">
        <w:rPr>
          <w:rFonts w:ascii="Times New Roman" w:hAnsi="Times New Roman" w:cs="Times New Roman"/>
          <w:b/>
          <w:sz w:val="24"/>
          <w:szCs w:val="24"/>
        </w:rPr>
        <w:t>Status</w:t>
      </w:r>
      <w:r w:rsidRPr="00DA295C">
        <w:rPr>
          <w:rFonts w:ascii="Times New Roman" w:hAnsi="Times New Roman" w:cs="Times New Roman"/>
          <w:b/>
          <w:sz w:val="24"/>
          <w:szCs w:val="24"/>
        </w:rPr>
        <w:t>.</w:t>
      </w:r>
    </w:p>
    <w:p w:rsidR="00DA295C" w:rsidRPr="00DA295C" w:rsidRDefault="00312F73" w:rsidP="009C750E">
      <w:pPr>
        <w:pStyle w:val="a7"/>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поле </w:t>
      </w:r>
      <w:r w:rsidRPr="009C750E">
        <w:rPr>
          <w:rFonts w:ascii="Times New Roman" w:hAnsi="Times New Roman" w:cs="Times New Roman"/>
          <w:b/>
          <w:sz w:val="24"/>
          <w:szCs w:val="24"/>
        </w:rPr>
        <w:t>Description</w:t>
      </w:r>
      <w:r w:rsidRPr="00DA295C">
        <w:rPr>
          <w:rFonts w:ascii="Times New Roman" w:hAnsi="Times New Roman" w:cs="Times New Roman"/>
          <w:sz w:val="24"/>
          <w:szCs w:val="24"/>
        </w:rPr>
        <w:t xml:space="preserve"> введите </w:t>
      </w:r>
      <w:r w:rsidRPr="00312F73">
        <w:rPr>
          <w:rFonts w:ascii="Times New Roman" w:hAnsi="Times New Roman" w:cs="Times New Roman"/>
          <w:sz w:val="24"/>
          <w:szCs w:val="24"/>
        </w:rPr>
        <w:t>описание</w:t>
      </w:r>
      <w:r w:rsidR="00DA295C" w:rsidRPr="00DA295C">
        <w:rPr>
          <w:rFonts w:ascii="Times New Roman" w:hAnsi="Times New Roman" w:cs="Times New Roman"/>
          <w:sz w:val="24"/>
          <w:szCs w:val="24"/>
        </w:rPr>
        <w:t xml:space="preserve"> события, которое </w:t>
      </w:r>
      <w:r w:rsidR="00DA295C">
        <w:rPr>
          <w:rFonts w:ascii="Times New Roman" w:hAnsi="Times New Roman" w:cs="Times New Roman"/>
          <w:sz w:val="24"/>
          <w:szCs w:val="24"/>
        </w:rPr>
        <w:t>объясняет</w:t>
      </w:r>
      <w:r w:rsidR="00DA295C" w:rsidRPr="00DA295C">
        <w:rPr>
          <w:rFonts w:ascii="Times New Roman" w:hAnsi="Times New Roman" w:cs="Times New Roman"/>
          <w:sz w:val="24"/>
          <w:szCs w:val="24"/>
        </w:rPr>
        <w:t>, почему вы создали заметное событие или что нужно исследовать.</w:t>
      </w:r>
    </w:p>
    <w:p w:rsidR="00DA295C" w:rsidRPr="00A47AEB" w:rsidRDefault="00DA295C" w:rsidP="009C750E">
      <w:pPr>
        <w:pStyle w:val="a7"/>
        <w:numPr>
          <w:ilvl w:val="0"/>
          <w:numId w:val="16"/>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Сохраните новое заметное событие. Панель мониторинга </w:t>
      </w:r>
      <w:r w:rsidR="009C750E" w:rsidRPr="009C750E">
        <w:rPr>
          <w:rFonts w:ascii="Times New Roman" w:hAnsi="Times New Roman" w:cs="Times New Roman"/>
          <w:b/>
          <w:sz w:val="24"/>
          <w:szCs w:val="24"/>
        </w:rPr>
        <w:t>Incident Review</w:t>
      </w:r>
      <w:r w:rsidR="009C750E" w:rsidRPr="009C750E">
        <w:rPr>
          <w:rFonts w:ascii="Times New Roman" w:hAnsi="Times New Roman" w:cs="Times New Roman"/>
          <w:sz w:val="24"/>
          <w:szCs w:val="24"/>
        </w:rPr>
        <w:t xml:space="preserve"> </w:t>
      </w:r>
      <w:r w:rsidRPr="00DA295C">
        <w:rPr>
          <w:rFonts w:ascii="Times New Roman" w:hAnsi="Times New Roman" w:cs="Times New Roman"/>
          <w:sz w:val="24"/>
          <w:szCs w:val="24"/>
        </w:rPr>
        <w:t>отобразится с новым заметным событием.</w:t>
      </w:r>
    </w:p>
    <w:p w:rsidR="00A47AEB" w:rsidRPr="00DA295C" w:rsidRDefault="00A47AEB" w:rsidP="00A47AEB">
      <w:pPr>
        <w:pStyle w:val="a7"/>
        <w:spacing w:after="0" w:line="240" w:lineRule="auto"/>
        <w:jc w:val="both"/>
        <w:rPr>
          <w:rFonts w:ascii="Times New Roman" w:hAnsi="Times New Roman" w:cs="Times New Roman"/>
          <w:sz w:val="24"/>
          <w:szCs w:val="24"/>
        </w:rPr>
      </w:pPr>
    </w:p>
    <w:p w:rsidR="003528E6" w:rsidRDefault="00DA295C" w:rsidP="00DA295C">
      <w:pPr>
        <w:spacing w:after="0" w:line="240" w:lineRule="auto"/>
        <w:jc w:val="both"/>
        <w:rPr>
          <w:rFonts w:ascii="Times New Roman" w:hAnsi="Times New Roman" w:cs="Times New Roman"/>
          <w:sz w:val="24"/>
          <w:szCs w:val="24"/>
        </w:rPr>
      </w:pPr>
      <w:r w:rsidRPr="00DA295C">
        <w:rPr>
          <w:rFonts w:ascii="Times New Roman" w:hAnsi="Times New Roman" w:cs="Times New Roman"/>
          <w:b/>
          <w:sz w:val="24"/>
          <w:szCs w:val="24"/>
        </w:rPr>
        <w:t>Примечание.</w:t>
      </w:r>
      <w:r w:rsidRPr="00DA295C">
        <w:rPr>
          <w:rFonts w:ascii="Times New Roman" w:hAnsi="Times New Roman" w:cs="Times New Roman"/>
          <w:sz w:val="24"/>
          <w:szCs w:val="24"/>
        </w:rPr>
        <w:t xml:space="preserve"> Заметное событие, созданное таким образом, включает в себя поля</w:t>
      </w:r>
      <w:r>
        <w:rPr>
          <w:rFonts w:ascii="Times New Roman" w:hAnsi="Times New Roman" w:cs="Times New Roman"/>
          <w:sz w:val="24"/>
          <w:szCs w:val="24"/>
        </w:rPr>
        <w:t xml:space="preserve"> отслеживания</w:t>
      </w:r>
      <w:r w:rsidRPr="00DA295C">
        <w:rPr>
          <w:rFonts w:ascii="Times New Roman" w:hAnsi="Times New Roman" w:cs="Times New Roman"/>
          <w:sz w:val="24"/>
          <w:szCs w:val="24"/>
        </w:rPr>
        <w:t xml:space="preserve">, такие как </w:t>
      </w:r>
      <w:r w:rsidR="009C750E" w:rsidRPr="009C750E">
        <w:rPr>
          <w:rFonts w:ascii="Times New Roman" w:hAnsi="Times New Roman" w:cs="Times New Roman"/>
          <w:b/>
          <w:sz w:val="24"/>
          <w:szCs w:val="24"/>
        </w:rPr>
        <w:t>Owner</w:t>
      </w:r>
      <w:r w:rsidRPr="00DA295C">
        <w:rPr>
          <w:rFonts w:ascii="Times New Roman" w:hAnsi="Times New Roman" w:cs="Times New Roman"/>
          <w:sz w:val="24"/>
          <w:szCs w:val="24"/>
        </w:rPr>
        <w:t xml:space="preserve"> и </w:t>
      </w:r>
      <w:r w:rsidR="009C750E" w:rsidRPr="009C750E">
        <w:rPr>
          <w:rFonts w:ascii="Times New Roman" w:hAnsi="Times New Roman" w:cs="Times New Roman"/>
          <w:b/>
          <w:sz w:val="24"/>
          <w:szCs w:val="24"/>
        </w:rPr>
        <w:t>Status</w:t>
      </w:r>
      <w:r w:rsidRPr="00DA295C">
        <w:rPr>
          <w:rFonts w:ascii="Times New Roman" w:hAnsi="Times New Roman" w:cs="Times New Roman"/>
          <w:sz w:val="24"/>
          <w:szCs w:val="24"/>
        </w:rPr>
        <w:t xml:space="preserve">, но не включает уникальные поля или ссылки, </w:t>
      </w:r>
      <w:r>
        <w:rPr>
          <w:rFonts w:ascii="Times New Roman" w:hAnsi="Times New Roman" w:cs="Times New Roman"/>
          <w:sz w:val="24"/>
          <w:szCs w:val="24"/>
        </w:rPr>
        <w:t xml:space="preserve">которые </w:t>
      </w:r>
      <w:r w:rsidRPr="00DA295C">
        <w:rPr>
          <w:rFonts w:ascii="Times New Roman" w:hAnsi="Times New Roman" w:cs="Times New Roman"/>
          <w:sz w:val="24"/>
          <w:szCs w:val="24"/>
        </w:rPr>
        <w:t>созда</w:t>
      </w:r>
      <w:r>
        <w:rPr>
          <w:rFonts w:ascii="Times New Roman" w:hAnsi="Times New Roman" w:cs="Times New Roman"/>
          <w:sz w:val="24"/>
          <w:szCs w:val="24"/>
        </w:rPr>
        <w:t>ются при генерации</w:t>
      </w:r>
      <w:r w:rsidRPr="00DA295C">
        <w:rPr>
          <w:rFonts w:ascii="Times New Roman" w:hAnsi="Times New Roman" w:cs="Times New Roman"/>
          <w:sz w:val="24"/>
          <w:szCs w:val="24"/>
        </w:rPr>
        <w:t xml:space="preserve"> заметно</w:t>
      </w:r>
      <w:r>
        <w:rPr>
          <w:rFonts w:ascii="Times New Roman" w:hAnsi="Times New Roman" w:cs="Times New Roman"/>
          <w:sz w:val="24"/>
          <w:szCs w:val="24"/>
        </w:rPr>
        <w:t>го</w:t>
      </w:r>
      <w:r w:rsidRPr="00DA295C">
        <w:rPr>
          <w:rFonts w:ascii="Times New Roman" w:hAnsi="Times New Roman" w:cs="Times New Roman"/>
          <w:sz w:val="24"/>
          <w:szCs w:val="24"/>
        </w:rPr>
        <w:t xml:space="preserve"> событи</w:t>
      </w:r>
      <w:r>
        <w:rPr>
          <w:rFonts w:ascii="Times New Roman" w:hAnsi="Times New Roman" w:cs="Times New Roman"/>
          <w:sz w:val="24"/>
          <w:szCs w:val="24"/>
        </w:rPr>
        <w:t>я</w:t>
      </w:r>
      <w:r w:rsidRPr="00DA295C">
        <w:rPr>
          <w:rFonts w:ascii="Times New Roman" w:hAnsi="Times New Roman" w:cs="Times New Roman"/>
          <w:sz w:val="24"/>
          <w:szCs w:val="24"/>
        </w:rPr>
        <w:t xml:space="preserve"> </w:t>
      </w:r>
      <w:r>
        <w:rPr>
          <w:rFonts w:ascii="Times New Roman" w:hAnsi="Times New Roman" w:cs="Times New Roman"/>
          <w:sz w:val="24"/>
          <w:szCs w:val="24"/>
        </w:rPr>
        <w:t xml:space="preserve">предупреждающим </w:t>
      </w:r>
      <w:r w:rsidRPr="00DA295C">
        <w:rPr>
          <w:rFonts w:ascii="Times New Roman" w:hAnsi="Times New Roman" w:cs="Times New Roman"/>
          <w:sz w:val="24"/>
          <w:szCs w:val="24"/>
        </w:rPr>
        <w:t>действием поиска</w:t>
      </w:r>
      <w:r>
        <w:rPr>
          <w:rFonts w:ascii="Times New Roman" w:hAnsi="Times New Roman" w:cs="Times New Roman"/>
          <w:sz w:val="24"/>
          <w:szCs w:val="24"/>
        </w:rPr>
        <w:t xml:space="preserve"> корреляций</w:t>
      </w:r>
      <w:r w:rsidRPr="00DA295C">
        <w:rPr>
          <w:rFonts w:ascii="Times New Roman" w:hAnsi="Times New Roman" w:cs="Times New Roman"/>
          <w:sz w:val="24"/>
          <w:szCs w:val="24"/>
        </w:rPr>
        <w:t>.</w:t>
      </w:r>
    </w:p>
    <w:p w:rsidR="00DA295C" w:rsidRDefault="00DA295C" w:rsidP="001E606B">
      <w:pPr>
        <w:spacing w:after="0" w:line="240" w:lineRule="auto"/>
        <w:jc w:val="both"/>
        <w:rPr>
          <w:rFonts w:ascii="Times New Roman" w:hAnsi="Times New Roman" w:cs="Times New Roman"/>
          <w:sz w:val="24"/>
          <w:szCs w:val="24"/>
        </w:rPr>
      </w:pPr>
    </w:p>
    <w:p w:rsidR="00DA295C" w:rsidRPr="00A47AEB" w:rsidRDefault="00DA295C" w:rsidP="00DA295C">
      <w:pPr>
        <w:pStyle w:val="31"/>
        <w:rPr>
          <w:sz w:val="28"/>
        </w:rPr>
      </w:pPr>
      <w:r w:rsidRPr="00A47AEB">
        <w:rPr>
          <w:sz w:val="28"/>
        </w:rPr>
        <w:t>Создание заметного события с нуля</w:t>
      </w:r>
    </w:p>
    <w:p w:rsidR="00DA295C" w:rsidRPr="00DA295C" w:rsidRDefault="00DA295C" w:rsidP="00DA295C">
      <w:p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Создайте заметное событие, основанное на наблюдениях, </w:t>
      </w:r>
      <w:r>
        <w:rPr>
          <w:rFonts w:ascii="Times New Roman" w:hAnsi="Times New Roman" w:cs="Times New Roman"/>
          <w:sz w:val="24"/>
          <w:szCs w:val="24"/>
        </w:rPr>
        <w:t>результатах работы</w:t>
      </w:r>
      <w:r w:rsidRPr="00DA295C">
        <w:rPr>
          <w:rFonts w:ascii="Times New Roman" w:hAnsi="Times New Roman" w:cs="Times New Roman"/>
          <w:sz w:val="24"/>
          <w:szCs w:val="24"/>
        </w:rPr>
        <w:t xml:space="preserve"> системы безопасности </w:t>
      </w:r>
      <w:r>
        <w:rPr>
          <w:rFonts w:ascii="Times New Roman" w:hAnsi="Times New Roman" w:cs="Times New Roman"/>
          <w:sz w:val="24"/>
          <w:szCs w:val="24"/>
        </w:rPr>
        <w:t>за пределами</w:t>
      </w:r>
      <w:r w:rsidRPr="00DA295C">
        <w:rPr>
          <w:rFonts w:ascii="Times New Roman" w:hAnsi="Times New Roman" w:cs="Times New Roman"/>
          <w:sz w:val="24"/>
          <w:szCs w:val="24"/>
        </w:rPr>
        <w:t xml:space="preserve"> Splunk или </w:t>
      </w:r>
      <w:r>
        <w:rPr>
          <w:rFonts w:ascii="Times New Roman" w:hAnsi="Times New Roman" w:cs="Times New Roman"/>
          <w:sz w:val="24"/>
          <w:szCs w:val="24"/>
        </w:rPr>
        <w:t>иных источниках</w:t>
      </w:r>
      <w:r w:rsidRPr="00DA295C">
        <w:rPr>
          <w:rFonts w:ascii="Times New Roman" w:hAnsi="Times New Roman" w:cs="Times New Roman"/>
          <w:sz w:val="24"/>
          <w:szCs w:val="24"/>
        </w:rPr>
        <w:t>.</w:t>
      </w:r>
    </w:p>
    <w:p w:rsidR="00DA295C" w:rsidRPr="009C750E" w:rsidRDefault="00DA295C" w:rsidP="009C750E">
      <w:pPr>
        <w:pStyle w:val="a7"/>
        <w:numPr>
          <w:ilvl w:val="0"/>
          <w:numId w:val="17"/>
        </w:numPr>
        <w:spacing w:after="0" w:line="240" w:lineRule="auto"/>
        <w:jc w:val="both"/>
        <w:rPr>
          <w:rFonts w:ascii="Times New Roman" w:hAnsi="Times New Roman" w:cs="Times New Roman"/>
          <w:sz w:val="24"/>
          <w:szCs w:val="24"/>
          <w:lang w:val="en-US"/>
        </w:rPr>
      </w:pPr>
      <w:r w:rsidRPr="00DA295C">
        <w:rPr>
          <w:rFonts w:ascii="Times New Roman" w:hAnsi="Times New Roman" w:cs="Times New Roman"/>
          <w:sz w:val="24"/>
          <w:szCs w:val="24"/>
        </w:rPr>
        <w:t>Выберите</w:t>
      </w:r>
      <w:r w:rsidRPr="009C750E">
        <w:rPr>
          <w:rFonts w:ascii="Times New Roman" w:hAnsi="Times New Roman" w:cs="Times New Roman"/>
          <w:sz w:val="24"/>
          <w:szCs w:val="24"/>
          <w:lang w:val="en-US"/>
        </w:rPr>
        <w:t xml:space="preserve"> </w:t>
      </w:r>
      <w:r w:rsidR="009C750E" w:rsidRPr="009C750E">
        <w:rPr>
          <w:rFonts w:ascii="Times New Roman" w:hAnsi="Times New Roman" w:cs="Times New Roman"/>
          <w:b/>
          <w:sz w:val="24"/>
          <w:szCs w:val="24"/>
          <w:lang w:val="en-US"/>
        </w:rPr>
        <w:t>Configure &gt; Incident Management &gt; New Notable Event</w:t>
      </w:r>
      <w:r w:rsidRPr="009C750E">
        <w:rPr>
          <w:rFonts w:ascii="Times New Roman" w:hAnsi="Times New Roman" w:cs="Times New Roman"/>
          <w:b/>
          <w:sz w:val="24"/>
          <w:szCs w:val="24"/>
          <w:lang w:val="en-US"/>
        </w:rPr>
        <w:t>.</w:t>
      </w:r>
    </w:p>
    <w:p w:rsidR="00312F73" w:rsidRPr="00DA295C" w:rsidRDefault="00312F73" w:rsidP="00312F73">
      <w:pPr>
        <w:pStyle w:val="a7"/>
        <w:numPr>
          <w:ilvl w:val="0"/>
          <w:numId w:val="17"/>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Введите </w:t>
      </w:r>
      <w:r w:rsidRPr="009C750E">
        <w:rPr>
          <w:rFonts w:ascii="Times New Roman" w:hAnsi="Times New Roman" w:cs="Times New Roman"/>
          <w:sz w:val="24"/>
          <w:szCs w:val="24"/>
        </w:rPr>
        <w:t>заголовок</w:t>
      </w:r>
      <w:r w:rsidRPr="009C750E">
        <w:rPr>
          <w:rFonts w:ascii="Times New Roman" w:hAnsi="Times New Roman" w:cs="Times New Roman"/>
          <w:b/>
          <w:sz w:val="24"/>
          <w:szCs w:val="24"/>
        </w:rPr>
        <w:t xml:space="preserve"> </w:t>
      </w:r>
      <w:r w:rsidRPr="00DA295C">
        <w:rPr>
          <w:rFonts w:ascii="Times New Roman" w:hAnsi="Times New Roman" w:cs="Times New Roman"/>
          <w:sz w:val="24"/>
          <w:szCs w:val="24"/>
        </w:rPr>
        <w:t>события</w:t>
      </w:r>
      <w:r>
        <w:rPr>
          <w:rFonts w:ascii="Times New Roman" w:hAnsi="Times New Roman" w:cs="Times New Roman"/>
          <w:sz w:val="24"/>
          <w:szCs w:val="24"/>
        </w:rPr>
        <w:t xml:space="preserve"> в поле</w:t>
      </w:r>
      <w:r w:rsidRPr="009C750E">
        <w:rPr>
          <w:rFonts w:ascii="Times New Roman" w:hAnsi="Times New Roman" w:cs="Times New Roman"/>
          <w:b/>
          <w:sz w:val="24"/>
          <w:szCs w:val="24"/>
        </w:rPr>
        <w:t xml:space="preserve"> Title</w:t>
      </w:r>
      <w:r w:rsidRPr="00DA295C">
        <w:rPr>
          <w:rFonts w:ascii="Times New Roman" w:hAnsi="Times New Roman" w:cs="Times New Roman"/>
          <w:sz w:val="24"/>
          <w:szCs w:val="24"/>
        </w:rPr>
        <w:t>.</w:t>
      </w:r>
    </w:p>
    <w:p w:rsidR="009C750E" w:rsidRPr="00DA295C" w:rsidRDefault="009C750E" w:rsidP="00312F73">
      <w:pPr>
        <w:pStyle w:val="a7"/>
        <w:numPr>
          <w:ilvl w:val="0"/>
          <w:numId w:val="17"/>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w:t>
      </w:r>
      <w:r w:rsidRPr="009C750E">
        <w:rPr>
          <w:rFonts w:ascii="Times New Roman" w:hAnsi="Times New Roman" w:cs="Times New Roman"/>
          <w:b/>
          <w:sz w:val="24"/>
          <w:szCs w:val="24"/>
        </w:rPr>
        <w:t>Domain</w:t>
      </w:r>
      <w:r w:rsidRPr="00DA295C">
        <w:rPr>
          <w:rFonts w:ascii="Times New Roman" w:hAnsi="Times New Roman" w:cs="Times New Roman"/>
          <w:sz w:val="24"/>
          <w:szCs w:val="24"/>
        </w:rPr>
        <w:t xml:space="preserve"> безопасности.</w:t>
      </w:r>
    </w:p>
    <w:p w:rsidR="009C750E" w:rsidRPr="00DA295C" w:rsidRDefault="009C750E" w:rsidP="009C750E">
      <w:pPr>
        <w:pStyle w:val="a7"/>
        <w:numPr>
          <w:ilvl w:val="0"/>
          <w:numId w:val="17"/>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уровень </w:t>
      </w:r>
      <w:r w:rsidRPr="009C750E">
        <w:rPr>
          <w:rFonts w:ascii="Times New Roman" w:hAnsi="Times New Roman" w:cs="Times New Roman"/>
          <w:b/>
          <w:sz w:val="24"/>
          <w:szCs w:val="24"/>
        </w:rPr>
        <w:t>Urgency</w:t>
      </w:r>
      <w:r w:rsidRPr="00DA295C">
        <w:rPr>
          <w:rFonts w:ascii="Times New Roman" w:hAnsi="Times New Roman" w:cs="Times New Roman"/>
          <w:b/>
          <w:sz w:val="24"/>
          <w:szCs w:val="24"/>
        </w:rPr>
        <w:t>.</w:t>
      </w:r>
    </w:p>
    <w:p w:rsidR="009C750E" w:rsidRPr="00DA295C" w:rsidRDefault="009C750E" w:rsidP="009C750E">
      <w:pPr>
        <w:pStyle w:val="a7"/>
        <w:numPr>
          <w:ilvl w:val="0"/>
          <w:numId w:val="17"/>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w:t>
      </w:r>
      <w:r w:rsidRPr="009C750E">
        <w:rPr>
          <w:rFonts w:ascii="Times New Roman" w:hAnsi="Times New Roman" w:cs="Times New Roman"/>
          <w:b/>
          <w:sz w:val="24"/>
          <w:szCs w:val="24"/>
        </w:rPr>
        <w:t>Owner</w:t>
      </w:r>
      <w:r w:rsidRPr="00DA295C">
        <w:rPr>
          <w:rFonts w:ascii="Times New Roman" w:hAnsi="Times New Roman" w:cs="Times New Roman"/>
          <w:b/>
          <w:sz w:val="24"/>
          <w:szCs w:val="24"/>
        </w:rPr>
        <w:t>.</w:t>
      </w:r>
    </w:p>
    <w:p w:rsidR="00DA295C" w:rsidRDefault="00DA295C" w:rsidP="00DA295C">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DA295C" w:rsidRPr="00DA295C" w:rsidRDefault="00DA295C" w:rsidP="00146CA9">
      <w:pPr>
        <w:pStyle w:val="a7"/>
        <w:numPr>
          <w:ilvl w:val="0"/>
          <w:numId w:val="17"/>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lastRenderedPageBreak/>
        <w:t>(</w:t>
      </w:r>
      <w:r w:rsidR="00C25474">
        <w:rPr>
          <w:rFonts w:ascii="Times New Roman" w:hAnsi="Times New Roman" w:cs="Times New Roman"/>
          <w:sz w:val="24"/>
          <w:szCs w:val="24"/>
        </w:rPr>
        <w:t>Опционально</w:t>
      </w:r>
      <w:r w:rsidRPr="00DA295C">
        <w:rPr>
          <w:rFonts w:ascii="Times New Roman" w:hAnsi="Times New Roman" w:cs="Times New Roman"/>
          <w:sz w:val="24"/>
          <w:szCs w:val="24"/>
        </w:rPr>
        <w:t xml:space="preserve">) Выберите </w:t>
      </w:r>
      <w:r w:rsidR="00312F73" w:rsidRPr="009C750E">
        <w:rPr>
          <w:rFonts w:ascii="Times New Roman" w:hAnsi="Times New Roman" w:cs="Times New Roman"/>
          <w:b/>
          <w:sz w:val="24"/>
          <w:szCs w:val="24"/>
        </w:rPr>
        <w:t>Status</w:t>
      </w:r>
      <w:r w:rsidRPr="00DA295C">
        <w:rPr>
          <w:rFonts w:ascii="Times New Roman" w:hAnsi="Times New Roman" w:cs="Times New Roman"/>
          <w:b/>
          <w:sz w:val="24"/>
          <w:szCs w:val="24"/>
        </w:rPr>
        <w:t>.</w:t>
      </w:r>
    </w:p>
    <w:p w:rsidR="00DA295C" w:rsidRPr="00DA295C" w:rsidRDefault="00312F73" w:rsidP="00146CA9">
      <w:pPr>
        <w:pStyle w:val="a7"/>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поле </w:t>
      </w:r>
      <w:r w:rsidRPr="009C750E">
        <w:rPr>
          <w:rFonts w:ascii="Times New Roman" w:hAnsi="Times New Roman" w:cs="Times New Roman"/>
          <w:b/>
          <w:sz w:val="24"/>
          <w:szCs w:val="24"/>
        </w:rPr>
        <w:t>Description</w:t>
      </w:r>
      <w:r w:rsidRPr="00DA295C">
        <w:rPr>
          <w:rFonts w:ascii="Times New Roman" w:hAnsi="Times New Roman" w:cs="Times New Roman"/>
          <w:sz w:val="24"/>
          <w:szCs w:val="24"/>
        </w:rPr>
        <w:t xml:space="preserve"> введите </w:t>
      </w:r>
      <w:r w:rsidRPr="00312F73">
        <w:rPr>
          <w:rFonts w:ascii="Times New Roman" w:hAnsi="Times New Roman" w:cs="Times New Roman"/>
          <w:sz w:val="24"/>
          <w:szCs w:val="24"/>
        </w:rPr>
        <w:t>описание</w:t>
      </w:r>
      <w:r w:rsidRPr="00DA295C">
        <w:rPr>
          <w:rFonts w:ascii="Times New Roman" w:hAnsi="Times New Roman" w:cs="Times New Roman"/>
          <w:sz w:val="24"/>
          <w:szCs w:val="24"/>
        </w:rPr>
        <w:t xml:space="preserve"> события</w:t>
      </w:r>
      <w:r w:rsidR="00DA295C" w:rsidRPr="00DA295C">
        <w:rPr>
          <w:rFonts w:ascii="Times New Roman" w:hAnsi="Times New Roman" w:cs="Times New Roman"/>
          <w:sz w:val="24"/>
          <w:szCs w:val="24"/>
        </w:rPr>
        <w:t xml:space="preserve">, которое </w:t>
      </w:r>
      <w:r w:rsidR="00DA295C">
        <w:rPr>
          <w:rFonts w:ascii="Times New Roman" w:hAnsi="Times New Roman" w:cs="Times New Roman"/>
          <w:sz w:val="24"/>
          <w:szCs w:val="24"/>
        </w:rPr>
        <w:t>объясняет</w:t>
      </w:r>
      <w:r w:rsidR="00DA295C" w:rsidRPr="00DA295C">
        <w:rPr>
          <w:rFonts w:ascii="Times New Roman" w:hAnsi="Times New Roman" w:cs="Times New Roman"/>
          <w:sz w:val="24"/>
          <w:szCs w:val="24"/>
        </w:rPr>
        <w:t>, почему вы создали заметное событие или что нужно исследовать.</w:t>
      </w:r>
    </w:p>
    <w:p w:rsidR="00DA295C" w:rsidRPr="00DA295C" w:rsidRDefault="00DA295C" w:rsidP="00146CA9">
      <w:pPr>
        <w:pStyle w:val="a7"/>
        <w:numPr>
          <w:ilvl w:val="0"/>
          <w:numId w:val="17"/>
        </w:numPr>
        <w:spacing w:after="0" w:line="240" w:lineRule="auto"/>
        <w:jc w:val="both"/>
        <w:rPr>
          <w:rFonts w:ascii="Times New Roman" w:hAnsi="Times New Roman" w:cs="Times New Roman"/>
          <w:sz w:val="24"/>
          <w:szCs w:val="24"/>
        </w:rPr>
      </w:pPr>
      <w:r w:rsidRPr="00DA295C">
        <w:rPr>
          <w:rFonts w:ascii="Times New Roman" w:hAnsi="Times New Roman" w:cs="Times New Roman"/>
          <w:sz w:val="24"/>
          <w:szCs w:val="24"/>
        </w:rPr>
        <w:t xml:space="preserve">Сохраните новое заметное событие. Панель мониторинга </w:t>
      </w:r>
      <w:r w:rsidR="009C750E" w:rsidRPr="009C750E">
        <w:rPr>
          <w:rFonts w:ascii="Times New Roman" w:hAnsi="Times New Roman" w:cs="Times New Roman"/>
          <w:b/>
          <w:sz w:val="24"/>
          <w:szCs w:val="24"/>
        </w:rPr>
        <w:t>Incident Review</w:t>
      </w:r>
      <w:r w:rsidR="009C750E" w:rsidRPr="009C750E">
        <w:rPr>
          <w:rFonts w:ascii="Times New Roman" w:hAnsi="Times New Roman" w:cs="Times New Roman"/>
          <w:sz w:val="24"/>
          <w:szCs w:val="24"/>
        </w:rPr>
        <w:t xml:space="preserve"> </w:t>
      </w:r>
      <w:r w:rsidRPr="00DA295C">
        <w:rPr>
          <w:rFonts w:ascii="Times New Roman" w:hAnsi="Times New Roman" w:cs="Times New Roman"/>
          <w:sz w:val="24"/>
          <w:szCs w:val="24"/>
        </w:rPr>
        <w:t>отобразится с новым заметным событием.</w:t>
      </w:r>
    </w:p>
    <w:p w:rsidR="00DA295C" w:rsidRDefault="00DA295C" w:rsidP="001E606B">
      <w:pPr>
        <w:spacing w:after="0" w:line="240" w:lineRule="auto"/>
        <w:jc w:val="both"/>
        <w:rPr>
          <w:rFonts w:ascii="Times New Roman" w:hAnsi="Times New Roman" w:cs="Times New Roman"/>
          <w:sz w:val="24"/>
          <w:szCs w:val="24"/>
        </w:rPr>
      </w:pPr>
    </w:p>
    <w:p w:rsidR="00DA295C" w:rsidRPr="00A47AEB" w:rsidRDefault="00963146" w:rsidP="00963146">
      <w:pPr>
        <w:pStyle w:val="21"/>
        <w:rPr>
          <w:sz w:val="32"/>
        </w:rPr>
      </w:pPr>
      <w:bookmarkStart w:id="6" w:name="_Toc514776016"/>
      <w:r w:rsidRPr="00A47AEB">
        <w:rPr>
          <w:sz w:val="32"/>
        </w:rPr>
        <w:t>Персональная настройка параметров заметных событий в Splunk Enterprise Security</w:t>
      </w:r>
      <w:bookmarkEnd w:id="6"/>
    </w:p>
    <w:p w:rsidR="00E3230D" w:rsidRPr="00BB4DE5" w:rsidRDefault="00E3230D" w:rsidP="00E3230D">
      <w:pPr>
        <w:spacing w:after="0" w:line="240" w:lineRule="auto"/>
        <w:jc w:val="both"/>
        <w:rPr>
          <w:rFonts w:ascii="Times New Roman" w:hAnsi="Times New Roman" w:cs="Times New Roman"/>
          <w:sz w:val="24"/>
          <w:szCs w:val="24"/>
        </w:rPr>
      </w:pPr>
      <w:r w:rsidRPr="00E3230D">
        <w:rPr>
          <w:rFonts w:ascii="Times New Roman" w:hAnsi="Times New Roman" w:cs="Times New Roman"/>
          <w:sz w:val="24"/>
          <w:szCs w:val="24"/>
        </w:rPr>
        <w:t xml:space="preserve">В качестве администратора Splunk Enterprise Security вы можете </w:t>
      </w:r>
      <w:r>
        <w:rPr>
          <w:rFonts w:ascii="Times New Roman" w:hAnsi="Times New Roman" w:cs="Times New Roman"/>
          <w:sz w:val="24"/>
          <w:szCs w:val="24"/>
        </w:rPr>
        <w:t>вносить</w:t>
      </w:r>
      <w:r w:rsidRPr="00E3230D">
        <w:rPr>
          <w:rFonts w:ascii="Times New Roman" w:hAnsi="Times New Roman" w:cs="Times New Roman"/>
          <w:sz w:val="24"/>
          <w:szCs w:val="24"/>
        </w:rPr>
        <w:t xml:space="preserve"> изменения в конфигураци</w:t>
      </w:r>
      <w:r>
        <w:rPr>
          <w:rFonts w:ascii="Times New Roman" w:hAnsi="Times New Roman" w:cs="Times New Roman"/>
          <w:sz w:val="24"/>
          <w:szCs w:val="24"/>
        </w:rPr>
        <w:t>ю</w:t>
      </w:r>
      <w:r w:rsidRPr="00E3230D">
        <w:rPr>
          <w:rFonts w:ascii="Times New Roman" w:hAnsi="Times New Roman" w:cs="Times New Roman"/>
          <w:sz w:val="24"/>
          <w:szCs w:val="24"/>
        </w:rPr>
        <w:t xml:space="preserve"> заметны</w:t>
      </w:r>
      <w:r>
        <w:rPr>
          <w:rFonts w:ascii="Times New Roman" w:hAnsi="Times New Roman" w:cs="Times New Roman"/>
          <w:sz w:val="24"/>
          <w:szCs w:val="24"/>
        </w:rPr>
        <w:t>х</w:t>
      </w:r>
      <w:r w:rsidRPr="00E3230D">
        <w:rPr>
          <w:rFonts w:ascii="Times New Roman" w:hAnsi="Times New Roman" w:cs="Times New Roman"/>
          <w:sz w:val="24"/>
          <w:szCs w:val="24"/>
        </w:rPr>
        <w:t xml:space="preserve"> событи</w:t>
      </w:r>
      <w:r>
        <w:rPr>
          <w:rFonts w:ascii="Times New Roman" w:hAnsi="Times New Roman" w:cs="Times New Roman"/>
          <w:sz w:val="24"/>
          <w:szCs w:val="24"/>
        </w:rPr>
        <w:t>й</w:t>
      </w:r>
      <w:r w:rsidRPr="00E3230D">
        <w:rPr>
          <w:rFonts w:ascii="Times New Roman" w:hAnsi="Times New Roman" w:cs="Times New Roman"/>
          <w:sz w:val="24"/>
          <w:szCs w:val="24"/>
        </w:rPr>
        <w:t>.</w:t>
      </w:r>
    </w:p>
    <w:p w:rsidR="00A47AEB" w:rsidRPr="00BB4DE5" w:rsidRDefault="00A47AEB" w:rsidP="00E3230D">
      <w:pPr>
        <w:spacing w:after="0" w:line="240" w:lineRule="auto"/>
        <w:jc w:val="both"/>
        <w:rPr>
          <w:rFonts w:ascii="Times New Roman" w:hAnsi="Times New Roman" w:cs="Times New Roman"/>
          <w:sz w:val="24"/>
          <w:szCs w:val="24"/>
        </w:rPr>
      </w:pPr>
    </w:p>
    <w:p w:rsidR="00E3230D" w:rsidRPr="002F469E" w:rsidRDefault="00E3230D" w:rsidP="00146CA9">
      <w:pPr>
        <w:pStyle w:val="a7"/>
        <w:numPr>
          <w:ilvl w:val="0"/>
          <w:numId w:val="18"/>
        </w:numPr>
        <w:spacing w:after="0" w:line="240" w:lineRule="auto"/>
        <w:jc w:val="both"/>
        <w:rPr>
          <w:rFonts w:ascii="Times New Roman" w:hAnsi="Times New Roman" w:cs="Times New Roman"/>
          <w:color w:val="00B0F0"/>
          <w:sz w:val="24"/>
          <w:szCs w:val="24"/>
        </w:rPr>
      </w:pPr>
      <w:r w:rsidRPr="002F469E">
        <w:rPr>
          <w:rFonts w:ascii="Times New Roman" w:hAnsi="Times New Roman" w:cs="Times New Roman"/>
          <w:color w:val="00B0F0"/>
          <w:sz w:val="24"/>
          <w:szCs w:val="24"/>
        </w:rPr>
        <w:t>Изменение полей заметных событий.</w:t>
      </w:r>
    </w:p>
    <w:p w:rsidR="00E3230D" w:rsidRPr="002F469E" w:rsidRDefault="00E3230D" w:rsidP="00146CA9">
      <w:pPr>
        <w:pStyle w:val="a7"/>
        <w:numPr>
          <w:ilvl w:val="0"/>
          <w:numId w:val="18"/>
        </w:numPr>
        <w:spacing w:after="0" w:line="240" w:lineRule="auto"/>
        <w:jc w:val="both"/>
        <w:rPr>
          <w:rFonts w:ascii="Times New Roman" w:hAnsi="Times New Roman" w:cs="Times New Roman"/>
          <w:color w:val="00B0F0"/>
          <w:sz w:val="24"/>
          <w:szCs w:val="24"/>
        </w:rPr>
      </w:pPr>
      <w:r w:rsidRPr="002F469E">
        <w:rPr>
          <w:rFonts w:ascii="Times New Roman" w:hAnsi="Times New Roman" w:cs="Times New Roman"/>
          <w:color w:val="00B0F0"/>
          <w:sz w:val="24"/>
          <w:szCs w:val="24"/>
        </w:rPr>
        <w:t>Управление статусами заметных событий.</w:t>
      </w:r>
    </w:p>
    <w:p w:rsidR="00E3230D" w:rsidRPr="002F469E" w:rsidRDefault="00E3230D" w:rsidP="00146CA9">
      <w:pPr>
        <w:pStyle w:val="a7"/>
        <w:numPr>
          <w:ilvl w:val="0"/>
          <w:numId w:val="18"/>
        </w:numPr>
        <w:spacing w:after="0" w:line="240" w:lineRule="auto"/>
        <w:jc w:val="both"/>
        <w:rPr>
          <w:rFonts w:ascii="Times New Roman" w:hAnsi="Times New Roman" w:cs="Times New Roman"/>
          <w:color w:val="00B0F0"/>
          <w:sz w:val="24"/>
          <w:szCs w:val="24"/>
        </w:rPr>
      </w:pPr>
      <w:r w:rsidRPr="002F469E">
        <w:rPr>
          <w:rFonts w:ascii="Times New Roman" w:hAnsi="Times New Roman" w:cs="Times New Roman"/>
          <w:color w:val="00B0F0"/>
          <w:sz w:val="24"/>
          <w:szCs w:val="24"/>
        </w:rPr>
        <w:t xml:space="preserve">Создание </w:t>
      </w:r>
      <w:r w:rsidR="00A14C9B">
        <w:rPr>
          <w:rFonts w:ascii="Times New Roman" w:hAnsi="Times New Roman" w:cs="Times New Roman"/>
          <w:color w:val="00B0F0"/>
          <w:sz w:val="24"/>
          <w:szCs w:val="24"/>
        </w:rPr>
        <w:t>скрытия</w:t>
      </w:r>
      <w:r w:rsidR="002F469E" w:rsidRPr="002F469E">
        <w:rPr>
          <w:rFonts w:ascii="Times New Roman" w:hAnsi="Times New Roman" w:cs="Times New Roman"/>
          <w:color w:val="00B0F0"/>
          <w:sz w:val="24"/>
          <w:szCs w:val="24"/>
        </w:rPr>
        <w:t xml:space="preserve"> заметных событий </w:t>
      </w:r>
      <w:r w:rsidRPr="002F469E">
        <w:rPr>
          <w:rFonts w:ascii="Times New Roman" w:hAnsi="Times New Roman" w:cs="Times New Roman"/>
          <w:color w:val="00B0F0"/>
          <w:sz w:val="24"/>
          <w:szCs w:val="24"/>
        </w:rPr>
        <w:t xml:space="preserve">и управление </w:t>
      </w:r>
      <w:r w:rsidR="002F469E" w:rsidRPr="002F469E">
        <w:rPr>
          <w:rFonts w:ascii="Times New Roman" w:hAnsi="Times New Roman" w:cs="Times New Roman"/>
          <w:color w:val="00B0F0"/>
          <w:sz w:val="24"/>
          <w:szCs w:val="24"/>
        </w:rPr>
        <w:t>им</w:t>
      </w:r>
      <w:r w:rsidRPr="002F469E">
        <w:rPr>
          <w:rFonts w:ascii="Times New Roman" w:hAnsi="Times New Roman" w:cs="Times New Roman"/>
          <w:color w:val="00B0F0"/>
          <w:sz w:val="24"/>
          <w:szCs w:val="24"/>
        </w:rPr>
        <w:t>.</w:t>
      </w:r>
    </w:p>
    <w:p w:rsidR="002F469E" w:rsidRDefault="002F469E" w:rsidP="00E3230D">
      <w:pPr>
        <w:spacing w:after="0" w:line="240" w:lineRule="auto"/>
        <w:jc w:val="both"/>
        <w:rPr>
          <w:rFonts w:ascii="Times New Roman" w:hAnsi="Times New Roman" w:cs="Times New Roman"/>
          <w:sz w:val="24"/>
          <w:szCs w:val="24"/>
        </w:rPr>
      </w:pPr>
    </w:p>
    <w:p w:rsidR="00E3230D" w:rsidRPr="00E3230D" w:rsidRDefault="00E3230D" w:rsidP="002F469E">
      <w:pPr>
        <w:pStyle w:val="31"/>
      </w:pPr>
      <w:r w:rsidRPr="002F469E">
        <w:t>Измен</w:t>
      </w:r>
      <w:r w:rsidR="002F469E" w:rsidRPr="002F469E">
        <w:t>ени</w:t>
      </w:r>
      <w:r w:rsidRPr="002F469E">
        <w:t>е</w:t>
      </w:r>
      <w:r w:rsidR="002F469E" w:rsidRPr="002F469E">
        <w:t xml:space="preserve"> полей</w:t>
      </w:r>
      <w:r w:rsidRPr="002F469E">
        <w:t xml:space="preserve"> заметны</w:t>
      </w:r>
      <w:r w:rsidR="002F469E" w:rsidRPr="002F469E">
        <w:t>х</w:t>
      </w:r>
      <w:r w:rsidRPr="002F469E">
        <w:t xml:space="preserve"> событий</w:t>
      </w:r>
    </w:p>
    <w:p w:rsidR="00DA295C" w:rsidRDefault="00E3230D" w:rsidP="00E3230D">
      <w:pPr>
        <w:spacing w:after="0" w:line="240" w:lineRule="auto"/>
        <w:jc w:val="both"/>
        <w:rPr>
          <w:rFonts w:ascii="Times New Roman" w:hAnsi="Times New Roman" w:cs="Times New Roman"/>
          <w:sz w:val="24"/>
          <w:szCs w:val="24"/>
        </w:rPr>
      </w:pPr>
      <w:r w:rsidRPr="00E3230D">
        <w:rPr>
          <w:rFonts w:ascii="Times New Roman" w:hAnsi="Times New Roman" w:cs="Times New Roman"/>
          <w:sz w:val="24"/>
          <w:szCs w:val="24"/>
        </w:rPr>
        <w:t xml:space="preserve">Внесите изменения в поля, отображаемые на панели мониторинга </w:t>
      </w:r>
      <w:r w:rsidR="00232400">
        <w:rPr>
          <w:rFonts w:ascii="Times New Roman" w:hAnsi="Times New Roman" w:cs="Times New Roman"/>
          <w:sz w:val="24"/>
          <w:szCs w:val="24"/>
        </w:rPr>
        <w:t>Incident Review</w:t>
      </w:r>
      <w:r w:rsidRPr="00E3230D">
        <w:rPr>
          <w:rFonts w:ascii="Times New Roman" w:hAnsi="Times New Roman" w:cs="Times New Roman"/>
          <w:sz w:val="24"/>
          <w:szCs w:val="24"/>
        </w:rPr>
        <w:t xml:space="preserve">, для заметных событий на панели мониторинга </w:t>
      </w:r>
      <w:r w:rsidR="00FB4A52">
        <w:rPr>
          <w:rFonts w:ascii="Times New Roman" w:hAnsi="Times New Roman" w:cs="Times New Roman"/>
          <w:sz w:val="24"/>
          <w:szCs w:val="24"/>
        </w:rPr>
        <w:t>«Настройка панели анализа</w:t>
      </w:r>
      <w:r w:rsidRPr="00E3230D">
        <w:rPr>
          <w:rFonts w:ascii="Times New Roman" w:hAnsi="Times New Roman" w:cs="Times New Roman"/>
          <w:sz w:val="24"/>
          <w:szCs w:val="24"/>
        </w:rPr>
        <w:t xml:space="preserve"> инцидентов</w:t>
      </w:r>
      <w:r w:rsidR="00FB4A52">
        <w:rPr>
          <w:rFonts w:ascii="Times New Roman" w:hAnsi="Times New Roman" w:cs="Times New Roman"/>
          <w:sz w:val="24"/>
          <w:szCs w:val="24"/>
        </w:rPr>
        <w:t>»</w:t>
      </w:r>
      <w:r w:rsidRPr="00E3230D">
        <w:rPr>
          <w:rFonts w:ascii="Times New Roman" w:hAnsi="Times New Roman" w:cs="Times New Roman"/>
          <w:sz w:val="24"/>
          <w:szCs w:val="24"/>
        </w:rPr>
        <w:t xml:space="preserve">. Например, измените метку поля в </w:t>
      </w:r>
      <w:r w:rsidR="00FB4A52">
        <w:rPr>
          <w:rFonts w:ascii="Times New Roman" w:hAnsi="Times New Roman" w:cs="Times New Roman"/>
          <w:sz w:val="24"/>
          <w:szCs w:val="24"/>
        </w:rPr>
        <w:t xml:space="preserve">данных </w:t>
      </w:r>
      <w:r w:rsidRPr="00E3230D">
        <w:rPr>
          <w:rFonts w:ascii="Times New Roman" w:hAnsi="Times New Roman" w:cs="Times New Roman"/>
          <w:sz w:val="24"/>
          <w:szCs w:val="24"/>
        </w:rPr>
        <w:t>заметн</w:t>
      </w:r>
      <w:r w:rsidR="00FB4A52">
        <w:rPr>
          <w:rFonts w:ascii="Times New Roman" w:hAnsi="Times New Roman" w:cs="Times New Roman"/>
          <w:sz w:val="24"/>
          <w:szCs w:val="24"/>
        </w:rPr>
        <w:t>ого</w:t>
      </w:r>
      <w:r w:rsidRPr="00E3230D">
        <w:rPr>
          <w:rFonts w:ascii="Times New Roman" w:hAnsi="Times New Roman" w:cs="Times New Roman"/>
          <w:sz w:val="24"/>
          <w:szCs w:val="24"/>
        </w:rPr>
        <w:t xml:space="preserve"> события, удалите или добавьте поле в раздел</w:t>
      </w:r>
      <w:r w:rsidR="00FB4A52">
        <w:rPr>
          <w:rFonts w:ascii="Times New Roman" w:hAnsi="Times New Roman" w:cs="Times New Roman"/>
          <w:sz w:val="24"/>
          <w:szCs w:val="24"/>
        </w:rPr>
        <w:t>е</w:t>
      </w:r>
      <w:r w:rsidRPr="00E3230D">
        <w:rPr>
          <w:rFonts w:ascii="Times New Roman" w:hAnsi="Times New Roman" w:cs="Times New Roman"/>
          <w:sz w:val="24"/>
          <w:szCs w:val="24"/>
        </w:rPr>
        <w:t xml:space="preserve"> </w:t>
      </w:r>
      <w:r w:rsidR="009C750E" w:rsidRPr="009C750E">
        <w:rPr>
          <w:rFonts w:ascii="Times New Roman" w:hAnsi="Times New Roman" w:cs="Times New Roman"/>
          <w:b/>
          <w:sz w:val="24"/>
          <w:szCs w:val="24"/>
        </w:rPr>
        <w:t>Additional Fields</w:t>
      </w:r>
      <w:r w:rsidRPr="00E3230D">
        <w:rPr>
          <w:rFonts w:ascii="Times New Roman" w:hAnsi="Times New Roman" w:cs="Times New Roman"/>
          <w:sz w:val="24"/>
          <w:szCs w:val="24"/>
        </w:rPr>
        <w:t xml:space="preserve"> </w:t>
      </w:r>
      <w:r w:rsidR="00FB4A52">
        <w:rPr>
          <w:rFonts w:ascii="Times New Roman" w:hAnsi="Times New Roman" w:cs="Times New Roman"/>
          <w:sz w:val="24"/>
          <w:szCs w:val="24"/>
        </w:rPr>
        <w:t xml:space="preserve">данных </w:t>
      </w:r>
      <w:r w:rsidRPr="00E3230D">
        <w:rPr>
          <w:rFonts w:ascii="Times New Roman" w:hAnsi="Times New Roman" w:cs="Times New Roman"/>
          <w:sz w:val="24"/>
          <w:szCs w:val="24"/>
        </w:rPr>
        <w:t>заметн</w:t>
      </w:r>
      <w:r w:rsidR="00FB4A52">
        <w:rPr>
          <w:rFonts w:ascii="Times New Roman" w:hAnsi="Times New Roman" w:cs="Times New Roman"/>
          <w:sz w:val="24"/>
          <w:szCs w:val="24"/>
        </w:rPr>
        <w:t>ого</w:t>
      </w:r>
      <w:r w:rsidRPr="00E3230D">
        <w:rPr>
          <w:rFonts w:ascii="Times New Roman" w:hAnsi="Times New Roman" w:cs="Times New Roman"/>
          <w:sz w:val="24"/>
          <w:szCs w:val="24"/>
        </w:rPr>
        <w:t xml:space="preserve"> событи</w:t>
      </w:r>
      <w:r w:rsidR="00FB4A52">
        <w:rPr>
          <w:rFonts w:ascii="Times New Roman" w:hAnsi="Times New Roman" w:cs="Times New Roman"/>
          <w:sz w:val="24"/>
          <w:szCs w:val="24"/>
        </w:rPr>
        <w:t>я</w:t>
      </w:r>
      <w:r w:rsidRPr="00E3230D">
        <w:rPr>
          <w:rFonts w:ascii="Times New Roman" w:hAnsi="Times New Roman" w:cs="Times New Roman"/>
          <w:sz w:val="24"/>
          <w:szCs w:val="24"/>
        </w:rPr>
        <w:t xml:space="preserve">. Изменения, которые вы </w:t>
      </w:r>
      <w:r w:rsidR="00FB4A52">
        <w:rPr>
          <w:rFonts w:ascii="Times New Roman" w:hAnsi="Times New Roman" w:cs="Times New Roman"/>
          <w:sz w:val="24"/>
          <w:szCs w:val="24"/>
        </w:rPr>
        <w:t>вносите</w:t>
      </w:r>
      <w:r w:rsidRPr="00E3230D">
        <w:rPr>
          <w:rFonts w:ascii="Times New Roman" w:hAnsi="Times New Roman" w:cs="Times New Roman"/>
          <w:sz w:val="24"/>
          <w:szCs w:val="24"/>
        </w:rPr>
        <w:t xml:space="preserve"> </w:t>
      </w:r>
      <w:r w:rsidR="00FB4A52">
        <w:rPr>
          <w:rFonts w:ascii="Times New Roman" w:hAnsi="Times New Roman" w:cs="Times New Roman"/>
          <w:sz w:val="24"/>
          <w:szCs w:val="24"/>
        </w:rPr>
        <w:t>для</w:t>
      </w:r>
      <w:r w:rsidRPr="00E3230D">
        <w:rPr>
          <w:rFonts w:ascii="Times New Roman" w:hAnsi="Times New Roman" w:cs="Times New Roman"/>
          <w:sz w:val="24"/>
          <w:szCs w:val="24"/>
        </w:rPr>
        <w:t xml:space="preserve"> пол</w:t>
      </w:r>
      <w:r w:rsidR="00FB4A52">
        <w:rPr>
          <w:rFonts w:ascii="Times New Roman" w:hAnsi="Times New Roman" w:cs="Times New Roman"/>
          <w:sz w:val="24"/>
          <w:szCs w:val="24"/>
        </w:rPr>
        <w:t>ей</w:t>
      </w:r>
      <w:r w:rsidRPr="00E3230D">
        <w:rPr>
          <w:rFonts w:ascii="Times New Roman" w:hAnsi="Times New Roman" w:cs="Times New Roman"/>
          <w:sz w:val="24"/>
          <w:szCs w:val="24"/>
        </w:rPr>
        <w:t xml:space="preserve"> </w:t>
      </w:r>
      <w:r w:rsidR="00FB4A52" w:rsidRPr="00E3230D">
        <w:rPr>
          <w:rFonts w:ascii="Times New Roman" w:hAnsi="Times New Roman" w:cs="Times New Roman"/>
          <w:sz w:val="24"/>
          <w:szCs w:val="24"/>
        </w:rPr>
        <w:t xml:space="preserve">заметных </w:t>
      </w:r>
      <w:r w:rsidRPr="00E3230D">
        <w:rPr>
          <w:rFonts w:ascii="Times New Roman" w:hAnsi="Times New Roman" w:cs="Times New Roman"/>
          <w:sz w:val="24"/>
          <w:szCs w:val="24"/>
        </w:rPr>
        <w:t xml:space="preserve">событий, </w:t>
      </w:r>
      <w:r w:rsidR="00FB4A52">
        <w:rPr>
          <w:rFonts w:ascii="Times New Roman" w:hAnsi="Times New Roman" w:cs="Times New Roman"/>
          <w:sz w:val="24"/>
          <w:szCs w:val="24"/>
        </w:rPr>
        <w:t>затрагивают</w:t>
      </w:r>
      <w:r w:rsidRPr="00E3230D">
        <w:rPr>
          <w:rFonts w:ascii="Times New Roman" w:hAnsi="Times New Roman" w:cs="Times New Roman"/>
          <w:sz w:val="24"/>
          <w:szCs w:val="24"/>
        </w:rPr>
        <w:t xml:space="preserve"> все заметные события.</w:t>
      </w:r>
    </w:p>
    <w:p w:rsidR="00FB4A52" w:rsidRPr="009C750E" w:rsidRDefault="00FB4A52" w:rsidP="009C750E">
      <w:pPr>
        <w:pStyle w:val="a7"/>
        <w:numPr>
          <w:ilvl w:val="0"/>
          <w:numId w:val="19"/>
        </w:numPr>
        <w:spacing w:after="0" w:line="240" w:lineRule="auto"/>
        <w:jc w:val="both"/>
        <w:rPr>
          <w:rFonts w:ascii="Times New Roman" w:hAnsi="Times New Roman" w:cs="Times New Roman"/>
          <w:sz w:val="24"/>
          <w:szCs w:val="24"/>
          <w:lang w:val="en-US"/>
        </w:rPr>
      </w:pPr>
      <w:r w:rsidRPr="00FB4A52">
        <w:rPr>
          <w:rFonts w:ascii="Times New Roman" w:hAnsi="Times New Roman" w:cs="Times New Roman"/>
          <w:sz w:val="24"/>
          <w:szCs w:val="24"/>
        </w:rPr>
        <w:t>В</w:t>
      </w:r>
      <w:r w:rsidRPr="009C750E">
        <w:rPr>
          <w:rFonts w:ascii="Times New Roman" w:hAnsi="Times New Roman" w:cs="Times New Roman"/>
          <w:sz w:val="24"/>
          <w:szCs w:val="24"/>
          <w:lang w:val="en-US"/>
        </w:rPr>
        <w:t xml:space="preserve"> </w:t>
      </w:r>
      <w:r w:rsidRPr="00FB4A52">
        <w:rPr>
          <w:rFonts w:ascii="Times New Roman" w:hAnsi="Times New Roman" w:cs="Times New Roman"/>
          <w:sz w:val="24"/>
          <w:szCs w:val="24"/>
        </w:rPr>
        <w:t>строке</w:t>
      </w:r>
      <w:r w:rsidRPr="009C750E">
        <w:rPr>
          <w:rFonts w:ascii="Times New Roman" w:hAnsi="Times New Roman" w:cs="Times New Roman"/>
          <w:sz w:val="24"/>
          <w:szCs w:val="24"/>
          <w:lang w:val="en-US"/>
        </w:rPr>
        <w:t xml:space="preserve"> </w:t>
      </w:r>
      <w:r w:rsidRPr="00FB4A52">
        <w:rPr>
          <w:rFonts w:ascii="Times New Roman" w:hAnsi="Times New Roman" w:cs="Times New Roman"/>
          <w:sz w:val="24"/>
          <w:szCs w:val="24"/>
        </w:rPr>
        <w:t>меню</w:t>
      </w:r>
      <w:r w:rsidRPr="009C750E">
        <w:rPr>
          <w:rFonts w:ascii="Times New Roman" w:hAnsi="Times New Roman" w:cs="Times New Roman"/>
          <w:sz w:val="24"/>
          <w:szCs w:val="24"/>
          <w:lang w:val="en-US"/>
        </w:rPr>
        <w:t xml:space="preserve"> Splunk Enterprise Security </w:t>
      </w:r>
      <w:r w:rsidRPr="00FB4A52">
        <w:rPr>
          <w:rFonts w:ascii="Times New Roman" w:hAnsi="Times New Roman" w:cs="Times New Roman"/>
          <w:sz w:val="24"/>
          <w:szCs w:val="24"/>
        </w:rPr>
        <w:t>выберите</w:t>
      </w:r>
      <w:r w:rsidRPr="009C750E">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9C750E">
        <w:rPr>
          <w:rFonts w:ascii="Times New Roman" w:hAnsi="Times New Roman" w:cs="Times New Roman"/>
          <w:sz w:val="24"/>
          <w:szCs w:val="24"/>
          <w:lang w:val="en-US"/>
        </w:rPr>
        <w:t xml:space="preserve"> </w:t>
      </w:r>
      <w:r w:rsidR="009C750E" w:rsidRPr="009C750E">
        <w:rPr>
          <w:rFonts w:ascii="Times New Roman" w:hAnsi="Times New Roman" w:cs="Times New Roman"/>
          <w:b/>
          <w:sz w:val="24"/>
          <w:szCs w:val="24"/>
          <w:lang w:val="en-US"/>
        </w:rPr>
        <w:t>Configure &gt; Incident Management &gt; Incident Review Settings</w:t>
      </w:r>
      <w:r w:rsidRPr="009C750E">
        <w:rPr>
          <w:rFonts w:ascii="Times New Roman" w:hAnsi="Times New Roman" w:cs="Times New Roman"/>
          <w:b/>
          <w:sz w:val="24"/>
          <w:szCs w:val="24"/>
          <w:lang w:val="en-US"/>
        </w:rPr>
        <w:t>.</w:t>
      </w:r>
    </w:p>
    <w:p w:rsidR="00FB4A52" w:rsidRPr="009C750E" w:rsidRDefault="00FB4A52" w:rsidP="009C750E">
      <w:pPr>
        <w:pStyle w:val="a7"/>
        <w:numPr>
          <w:ilvl w:val="0"/>
          <w:numId w:val="19"/>
        </w:numPr>
        <w:spacing w:after="0" w:line="240" w:lineRule="auto"/>
        <w:jc w:val="both"/>
        <w:rPr>
          <w:rFonts w:ascii="Times New Roman" w:hAnsi="Times New Roman" w:cs="Times New Roman"/>
          <w:sz w:val="24"/>
          <w:szCs w:val="24"/>
          <w:lang w:val="en-US"/>
        </w:rPr>
      </w:pPr>
      <w:r w:rsidRPr="00FB4A52">
        <w:rPr>
          <w:rFonts w:ascii="Times New Roman" w:hAnsi="Times New Roman" w:cs="Times New Roman"/>
          <w:sz w:val="24"/>
          <w:szCs w:val="24"/>
        </w:rPr>
        <w:t>Просмотрите</w:t>
      </w:r>
      <w:r w:rsidRPr="009C750E">
        <w:rPr>
          <w:rFonts w:ascii="Times New Roman" w:hAnsi="Times New Roman" w:cs="Times New Roman"/>
          <w:sz w:val="24"/>
          <w:szCs w:val="24"/>
          <w:lang w:val="en-US"/>
        </w:rPr>
        <w:t xml:space="preserve"> </w:t>
      </w:r>
      <w:r w:rsidR="009C750E" w:rsidRPr="009C750E">
        <w:rPr>
          <w:rFonts w:ascii="Times New Roman" w:hAnsi="Times New Roman" w:cs="Times New Roman"/>
          <w:b/>
          <w:sz w:val="24"/>
          <w:szCs w:val="24"/>
          <w:lang w:val="en-US"/>
        </w:rPr>
        <w:t>Incident Review – Event Attributes</w:t>
      </w:r>
      <w:r w:rsidRPr="009C750E">
        <w:rPr>
          <w:rFonts w:ascii="Times New Roman" w:hAnsi="Times New Roman" w:cs="Times New Roman"/>
          <w:b/>
          <w:sz w:val="24"/>
          <w:szCs w:val="24"/>
          <w:lang w:val="en-US"/>
        </w:rPr>
        <w:t>.</w:t>
      </w:r>
    </w:p>
    <w:p w:rsidR="00FB4A52" w:rsidRPr="00FB4A52" w:rsidRDefault="00FB4A52" w:rsidP="009C750E">
      <w:pPr>
        <w:pStyle w:val="a7"/>
        <w:numPr>
          <w:ilvl w:val="0"/>
          <w:numId w:val="19"/>
        </w:numPr>
        <w:spacing w:after="0" w:line="240" w:lineRule="auto"/>
        <w:jc w:val="both"/>
        <w:rPr>
          <w:rFonts w:ascii="Times New Roman" w:hAnsi="Times New Roman" w:cs="Times New Roman"/>
          <w:sz w:val="24"/>
          <w:szCs w:val="24"/>
        </w:rPr>
      </w:pPr>
      <w:r w:rsidRPr="00FB4A52">
        <w:rPr>
          <w:rFonts w:ascii="Times New Roman" w:hAnsi="Times New Roman" w:cs="Times New Roman"/>
          <w:sz w:val="24"/>
          <w:szCs w:val="24"/>
        </w:rPr>
        <w:t>Нажмите</w:t>
      </w:r>
      <w:r>
        <w:rPr>
          <w:rFonts w:ascii="Times New Roman" w:hAnsi="Times New Roman" w:cs="Times New Roman"/>
          <w:sz w:val="24"/>
          <w:szCs w:val="24"/>
        </w:rPr>
        <w:t xml:space="preserve"> </w:t>
      </w:r>
      <w:r w:rsidR="009C750E" w:rsidRPr="009C750E">
        <w:rPr>
          <w:rFonts w:ascii="Times New Roman" w:hAnsi="Times New Roman" w:cs="Times New Roman"/>
          <w:b/>
          <w:sz w:val="24"/>
          <w:szCs w:val="24"/>
        </w:rPr>
        <w:t>Edit</w:t>
      </w:r>
      <w:r w:rsidRPr="00FB4A52">
        <w:rPr>
          <w:rFonts w:ascii="Times New Roman" w:hAnsi="Times New Roman" w:cs="Times New Roman"/>
          <w:b/>
          <w:sz w:val="24"/>
          <w:szCs w:val="24"/>
        </w:rPr>
        <w:t>,</w:t>
      </w:r>
      <w:r w:rsidRPr="00FB4A52">
        <w:rPr>
          <w:rFonts w:ascii="Times New Roman" w:hAnsi="Times New Roman" w:cs="Times New Roman"/>
          <w:sz w:val="24"/>
          <w:szCs w:val="24"/>
        </w:rPr>
        <w:t xml:space="preserve"> чтобы изменить поле или метку для определенного поля, которое появляется </w:t>
      </w:r>
      <w:r>
        <w:rPr>
          <w:rFonts w:ascii="Times New Roman" w:hAnsi="Times New Roman" w:cs="Times New Roman"/>
          <w:sz w:val="24"/>
          <w:szCs w:val="24"/>
        </w:rPr>
        <w:t>на панели</w:t>
      </w:r>
      <w:r w:rsidRPr="00FB4A52">
        <w:rPr>
          <w:rFonts w:ascii="Times New Roman" w:hAnsi="Times New Roman" w:cs="Times New Roman"/>
          <w:sz w:val="24"/>
          <w:szCs w:val="24"/>
        </w:rPr>
        <w:t xml:space="preserve"> </w:t>
      </w:r>
      <w:r w:rsidR="00232400">
        <w:rPr>
          <w:rFonts w:ascii="Times New Roman" w:hAnsi="Times New Roman" w:cs="Times New Roman"/>
          <w:sz w:val="24"/>
          <w:szCs w:val="24"/>
        </w:rPr>
        <w:t>Incident Review</w:t>
      </w:r>
      <w:r w:rsidRPr="00FB4A52">
        <w:rPr>
          <w:rFonts w:ascii="Times New Roman" w:hAnsi="Times New Roman" w:cs="Times New Roman"/>
          <w:sz w:val="24"/>
          <w:szCs w:val="24"/>
        </w:rPr>
        <w:t>.</w:t>
      </w:r>
    </w:p>
    <w:p w:rsidR="00FB4A52" w:rsidRPr="00FB4A52" w:rsidRDefault="00FB4A52" w:rsidP="009C750E">
      <w:pPr>
        <w:pStyle w:val="a7"/>
        <w:numPr>
          <w:ilvl w:val="0"/>
          <w:numId w:val="19"/>
        </w:numPr>
        <w:spacing w:after="0" w:line="240" w:lineRule="auto"/>
        <w:jc w:val="both"/>
        <w:rPr>
          <w:rFonts w:ascii="Times New Roman" w:hAnsi="Times New Roman" w:cs="Times New Roman"/>
          <w:sz w:val="24"/>
          <w:szCs w:val="24"/>
        </w:rPr>
      </w:pPr>
      <w:r w:rsidRPr="00FB4A52">
        <w:rPr>
          <w:rFonts w:ascii="Times New Roman" w:hAnsi="Times New Roman" w:cs="Times New Roman"/>
          <w:sz w:val="24"/>
          <w:szCs w:val="24"/>
        </w:rPr>
        <w:t xml:space="preserve">Нажмите </w:t>
      </w:r>
      <w:r w:rsidR="009C750E" w:rsidRPr="009C750E">
        <w:rPr>
          <w:rFonts w:ascii="Times New Roman" w:hAnsi="Times New Roman" w:cs="Times New Roman"/>
          <w:b/>
          <w:sz w:val="24"/>
          <w:szCs w:val="24"/>
        </w:rPr>
        <w:t>Remove</w:t>
      </w:r>
      <w:r w:rsidRPr="00FB4A52">
        <w:rPr>
          <w:rFonts w:ascii="Times New Roman" w:hAnsi="Times New Roman" w:cs="Times New Roman"/>
          <w:b/>
          <w:sz w:val="24"/>
          <w:szCs w:val="24"/>
        </w:rPr>
        <w:t>,</w:t>
      </w:r>
      <w:r w:rsidRPr="00FB4A52">
        <w:rPr>
          <w:rFonts w:ascii="Times New Roman" w:hAnsi="Times New Roman" w:cs="Times New Roman"/>
          <w:sz w:val="24"/>
          <w:szCs w:val="24"/>
        </w:rPr>
        <w:t xml:space="preserve"> чтобы удалить поле из </w:t>
      </w:r>
      <w:r>
        <w:rPr>
          <w:rFonts w:ascii="Times New Roman" w:hAnsi="Times New Roman" w:cs="Times New Roman"/>
          <w:sz w:val="24"/>
          <w:szCs w:val="24"/>
        </w:rPr>
        <w:t xml:space="preserve">данных </w:t>
      </w:r>
      <w:r w:rsidRPr="00FB4A52">
        <w:rPr>
          <w:rFonts w:ascii="Times New Roman" w:hAnsi="Times New Roman" w:cs="Times New Roman"/>
          <w:sz w:val="24"/>
          <w:szCs w:val="24"/>
        </w:rPr>
        <w:t xml:space="preserve">заметных событий на панели мониторинга </w:t>
      </w:r>
      <w:r w:rsidR="00232400">
        <w:rPr>
          <w:rFonts w:ascii="Times New Roman" w:hAnsi="Times New Roman" w:cs="Times New Roman"/>
          <w:sz w:val="24"/>
          <w:szCs w:val="24"/>
        </w:rPr>
        <w:t>Incident Review</w:t>
      </w:r>
      <w:r w:rsidRPr="00FB4A52">
        <w:rPr>
          <w:rFonts w:ascii="Times New Roman" w:hAnsi="Times New Roman" w:cs="Times New Roman"/>
          <w:sz w:val="24"/>
          <w:szCs w:val="24"/>
        </w:rPr>
        <w:t>.</w:t>
      </w:r>
    </w:p>
    <w:p w:rsidR="00FB4A52" w:rsidRPr="00FB4A52" w:rsidRDefault="00FB4A52" w:rsidP="009C750E">
      <w:pPr>
        <w:pStyle w:val="a7"/>
        <w:numPr>
          <w:ilvl w:val="0"/>
          <w:numId w:val="19"/>
        </w:numPr>
        <w:spacing w:after="0" w:line="240" w:lineRule="auto"/>
        <w:jc w:val="both"/>
        <w:rPr>
          <w:rFonts w:ascii="Times New Roman" w:hAnsi="Times New Roman" w:cs="Times New Roman"/>
          <w:sz w:val="24"/>
          <w:szCs w:val="24"/>
        </w:rPr>
      </w:pPr>
      <w:r w:rsidRPr="00FB4A52">
        <w:rPr>
          <w:rFonts w:ascii="Times New Roman" w:hAnsi="Times New Roman" w:cs="Times New Roman"/>
          <w:sz w:val="24"/>
          <w:szCs w:val="24"/>
        </w:rPr>
        <w:t xml:space="preserve">Нажмите </w:t>
      </w:r>
      <w:r w:rsidR="009C750E" w:rsidRPr="009C750E">
        <w:rPr>
          <w:rFonts w:ascii="Times New Roman" w:hAnsi="Times New Roman" w:cs="Times New Roman"/>
          <w:b/>
          <w:sz w:val="24"/>
          <w:szCs w:val="24"/>
        </w:rPr>
        <w:t>Save</w:t>
      </w:r>
      <w:r w:rsidRPr="00FB4A52">
        <w:rPr>
          <w:rFonts w:ascii="Times New Roman" w:hAnsi="Times New Roman" w:cs="Times New Roman"/>
          <w:b/>
          <w:sz w:val="24"/>
          <w:szCs w:val="24"/>
        </w:rPr>
        <w:t>,</w:t>
      </w:r>
      <w:r w:rsidRPr="00FB4A52">
        <w:rPr>
          <w:rFonts w:ascii="Times New Roman" w:hAnsi="Times New Roman" w:cs="Times New Roman"/>
          <w:sz w:val="24"/>
          <w:szCs w:val="24"/>
        </w:rPr>
        <w:t xml:space="preserve"> чтобы сохранить изменения.</w:t>
      </w:r>
    </w:p>
    <w:p w:rsidR="00FB4A52" w:rsidRDefault="00FB4A52" w:rsidP="00FB4A52">
      <w:pPr>
        <w:spacing w:after="0" w:line="240" w:lineRule="auto"/>
        <w:jc w:val="both"/>
        <w:rPr>
          <w:rFonts w:ascii="Times New Roman" w:hAnsi="Times New Roman" w:cs="Times New Roman"/>
          <w:sz w:val="24"/>
          <w:szCs w:val="24"/>
        </w:rPr>
      </w:pPr>
    </w:p>
    <w:p w:rsidR="00FB4A52" w:rsidRPr="00FB4A52" w:rsidRDefault="00FB4A52" w:rsidP="00FB4A52">
      <w:pPr>
        <w:spacing w:after="0" w:line="240" w:lineRule="auto"/>
        <w:jc w:val="both"/>
        <w:rPr>
          <w:rFonts w:ascii="Times New Roman" w:hAnsi="Times New Roman" w:cs="Times New Roman"/>
          <w:b/>
          <w:i/>
          <w:sz w:val="24"/>
          <w:szCs w:val="24"/>
        </w:rPr>
      </w:pPr>
      <w:r w:rsidRPr="00FB4A52">
        <w:rPr>
          <w:rFonts w:ascii="Times New Roman" w:hAnsi="Times New Roman" w:cs="Times New Roman"/>
          <w:b/>
          <w:i/>
          <w:sz w:val="24"/>
          <w:szCs w:val="24"/>
        </w:rPr>
        <w:t xml:space="preserve">Добавление поля к </w:t>
      </w:r>
      <w:r>
        <w:rPr>
          <w:rFonts w:ascii="Times New Roman" w:hAnsi="Times New Roman" w:cs="Times New Roman"/>
          <w:b/>
          <w:i/>
          <w:sz w:val="24"/>
          <w:szCs w:val="24"/>
        </w:rPr>
        <w:t xml:space="preserve">данным </w:t>
      </w:r>
      <w:r w:rsidRPr="00FB4A52">
        <w:rPr>
          <w:rFonts w:ascii="Times New Roman" w:hAnsi="Times New Roman" w:cs="Times New Roman"/>
          <w:b/>
          <w:i/>
          <w:sz w:val="24"/>
          <w:szCs w:val="24"/>
        </w:rPr>
        <w:t>заметн</w:t>
      </w:r>
      <w:r>
        <w:rPr>
          <w:rFonts w:ascii="Times New Roman" w:hAnsi="Times New Roman" w:cs="Times New Roman"/>
          <w:b/>
          <w:i/>
          <w:sz w:val="24"/>
          <w:szCs w:val="24"/>
        </w:rPr>
        <w:t>ого события</w:t>
      </w:r>
    </w:p>
    <w:p w:rsidR="00FB4A52" w:rsidRDefault="00FB4A52" w:rsidP="00FB4A52">
      <w:pPr>
        <w:spacing w:after="0" w:line="240" w:lineRule="auto"/>
        <w:jc w:val="both"/>
        <w:rPr>
          <w:rFonts w:ascii="Times New Roman" w:hAnsi="Times New Roman" w:cs="Times New Roman"/>
          <w:sz w:val="24"/>
          <w:szCs w:val="24"/>
        </w:rPr>
      </w:pPr>
      <w:r w:rsidRPr="00FB4A52">
        <w:rPr>
          <w:rFonts w:ascii="Times New Roman" w:hAnsi="Times New Roman" w:cs="Times New Roman"/>
          <w:sz w:val="24"/>
          <w:szCs w:val="24"/>
        </w:rPr>
        <w:t xml:space="preserve">Поле появляется в </w:t>
      </w:r>
      <w:r w:rsidR="00312F73" w:rsidRPr="009C750E">
        <w:rPr>
          <w:rFonts w:ascii="Times New Roman" w:hAnsi="Times New Roman" w:cs="Times New Roman"/>
          <w:b/>
          <w:sz w:val="24"/>
          <w:szCs w:val="24"/>
        </w:rPr>
        <w:t>Additional Fields</w:t>
      </w:r>
      <w:r w:rsidR="00312F73" w:rsidRPr="00E3230D">
        <w:rPr>
          <w:rFonts w:ascii="Times New Roman" w:hAnsi="Times New Roman" w:cs="Times New Roman"/>
          <w:sz w:val="24"/>
          <w:szCs w:val="24"/>
        </w:rPr>
        <w:t xml:space="preserve"> </w:t>
      </w:r>
      <w:r>
        <w:rPr>
          <w:rFonts w:ascii="Times New Roman" w:hAnsi="Times New Roman" w:cs="Times New Roman"/>
          <w:sz w:val="24"/>
          <w:szCs w:val="24"/>
        </w:rPr>
        <w:t>данных заметного</w:t>
      </w:r>
      <w:r w:rsidRPr="00FB4A52">
        <w:rPr>
          <w:rFonts w:ascii="Times New Roman" w:hAnsi="Times New Roman" w:cs="Times New Roman"/>
          <w:sz w:val="24"/>
          <w:szCs w:val="24"/>
        </w:rPr>
        <w:t xml:space="preserve"> событи</w:t>
      </w:r>
      <w:r>
        <w:rPr>
          <w:rFonts w:ascii="Times New Roman" w:hAnsi="Times New Roman" w:cs="Times New Roman"/>
          <w:sz w:val="24"/>
          <w:szCs w:val="24"/>
        </w:rPr>
        <w:t>я</w:t>
      </w:r>
      <w:r w:rsidRPr="00FB4A52">
        <w:rPr>
          <w:rFonts w:ascii="Times New Roman" w:hAnsi="Times New Roman" w:cs="Times New Roman"/>
          <w:sz w:val="24"/>
          <w:szCs w:val="24"/>
        </w:rPr>
        <w:t xml:space="preserve">, если </w:t>
      </w:r>
      <w:r>
        <w:rPr>
          <w:rFonts w:ascii="Times New Roman" w:hAnsi="Times New Roman" w:cs="Times New Roman"/>
          <w:sz w:val="24"/>
          <w:szCs w:val="24"/>
        </w:rPr>
        <w:t xml:space="preserve">это </w:t>
      </w:r>
      <w:r w:rsidRPr="00FB4A52">
        <w:rPr>
          <w:rFonts w:ascii="Times New Roman" w:hAnsi="Times New Roman" w:cs="Times New Roman"/>
          <w:sz w:val="24"/>
          <w:szCs w:val="24"/>
        </w:rPr>
        <w:t>поле существует в результатах поиска корреляци</w:t>
      </w:r>
      <w:r>
        <w:rPr>
          <w:rFonts w:ascii="Times New Roman" w:hAnsi="Times New Roman" w:cs="Times New Roman"/>
          <w:sz w:val="24"/>
          <w:szCs w:val="24"/>
        </w:rPr>
        <w:t>й</w:t>
      </w:r>
      <w:r w:rsidRPr="00FB4A52">
        <w:rPr>
          <w:rFonts w:ascii="Times New Roman" w:hAnsi="Times New Roman" w:cs="Times New Roman"/>
          <w:sz w:val="24"/>
          <w:szCs w:val="24"/>
        </w:rPr>
        <w:t xml:space="preserve">, а </w:t>
      </w:r>
      <w:r>
        <w:rPr>
          <w:rFonts w:ascii="Times New Roman" w:hAnsi="Times New Roman" w:cs="Times New Roman"/>
          <w:sz w:val="24"/>
          <w:szCs w:val="24"/>
        </w:rPr>
        <w:t>панель «Анализ</w:t>
      </w:r>
      <w:r w:rsidRPr="00FB4A52">
        <w:rPr>
          <w:rFonts w:ascii="Times New Roman" w:hAnsi="Times New Roman" w:cs="Times New Roman"/>
          <w:sz w:val="24"/>
          <w:szCs w:val="24"/>
        </w:rPr>
        <w:t xml:space="preserve"> инцидента</w:t>
      </w:r>
      <w:r>
        <w:rPr>
          <w:rFonts w:ascii="Times New Roman" w:hAnsi="Times New Roman" w:cs="Times New Roman"/>
          <w:sz w:val="24"/>
          <w:szCs w:val="24"/>
        </w:rPr>
        <w:t>»</w:t>
      </w:r>
      <w:r w:rsidRPr="00FB4A52">
        <w:rPr>
          <w:rFonts w:ascii="Times New Roman" w:hAnsi="Times New Roman" w:cs="Times New Roman"/>
          <w:sz w:val="24"/>
          <w:szCs w:val="24"/>
        </w:rPr>
        <w:t xml:space="preserve"> может отображать это поле. Чтобы добавить поле к </w:t>
      </w:r>
      <w:r>
        <w:rPr>
          <w:rFonts w:ascii="Times New Roman" w:hAnsi="Times New Roman" w:cs="Times New Roman"/>
          <w:sz w:val="24"/>
          <w:szCs w:val="24"/>
        </w:rPr>
        <w:t xml:space="preserve">данным </w:t>
      </w:r>
      <w:r w:rsidRPr="00FB4A52">
        <w:rPr>
          <w:rFonts w:ascii="Times New Roman" w:hAnsi="Times New Roman" w:cs="Times New Roman"/>
          <w:sz w:val="24"/>
          <w:szCs w:val="24"/>
        </w:rPr>
        <w:t>заметн</w:t>
      </w:r>
      <w:r>
        <w:rPr>
          <w:rFonts w:ascii="Times New Roman" w:hAnsi="Times New Roman" w:cs="Times New Roman"/>
          <w:sz w:val="24"/>
          <w:szCs w:val="24"/>
        </w:rPr>
        <w:t>ого</w:t>
      </w:r>
      <w:r w:rsidRPr="00FB4A52">
        <w:rPr>
          <w:rFonts w:ascii="Times New Roman" w:hAnsi="Times New Roman" w:cs="Times New Roman"/>
          <w:sz w:val="24"/>
          <w:szCs w:val="24"/>
        </w:rPr>
        <w:t xml:space="preserve"> событи</w:t>
      </w:r>
      <w:r>
        <w:rPr>
          <w:rFonts w:ascii="Times New Roman" w:hAnsi="Times New Roman" w:cs="Times New Roman"/>
          <w:sz w:val="24"/>
          <w:szCs w:val="24"/>
        </w:rPr>
        <w:t>я</w:t>
      </w:r>
      <w:r w:rsidRPr="00FB4A52">
        <w:rPr>
          <w:rFonts w:ascii="Times New Roman" w:hAnsi="Times New Roman" w:cs="Times New Roman"/>
          <w:sz w:val="24"/>
          <w:szCs w:val="24"/>
        </w:rPr>
        <w:t>, сначала убедитесь, что результаты поиска корреляци</w:t>
      </w:r>
      <w:r>
        <w:rPr>
          <w:rFonts w:ascii="Times New Roman" w:hAnsi="Times New Roman" w:cs="Times New Roman"/>
          <w:sz w:val="24"/>
          <w:szCs w:val="24"/>
        </w:rPr>
        <w:t>й</w:t>
      </w:r>
      <w:r w:rsidRPr="00FB4A52">
        <w:rPr>
          <w:rFonts w:ascii="Times New Roman" w:hAnsi="Times New Roman" w:cs="Times New Roman"/>
          <w:sz w:val="24"/>
          <w:szCs w:val="24"/>
        </w:rPr>
        <w:t xml:space="preserve"> </w:t>
      </w:r>
      <w:r>
        <w:rPr>
          <w:rFonts w:ascii="Times New Roman" w:hAnsi="Times New Roman" w:cs="Times New Roman"/>
          <w:sz w:val="24"/>
          <w:szCs w:val="24"/>
        </w:rPr>
        <w:t>содержат это</w:t>
      </w:r>
      <w:r w:rsidRPr="00FB4A52">
        <w:rPr>
          <w:rFonts w:ascii="Times New Roman" w:hAnsi="Times New Roman" w:cs="Times New Roman"/>
          <w:sz w:val="24"/>
          <w:szCs w:val="24"/>
        </w:rPr>
        <w:t xml:space="preserve"> поле, а затем убедитесь, что </w:t>
      </w:r>
      <w:r>
        <w:rPr>
          <w:rFonts w:ascii="Times New Roman" w:hAnsi="Times New Roman" w:cs="Times New Roman"/>
          <w:sz w:val="24"/>
          <w:szCs w:val="24"/>
        </w:rPr>
        <w:t>панель «Анализ</w:t>
      </w:r>
      <w:r w:rsidRPr="00FB4A52">
        <w:rPr>
          <w:rFonts w:ascii="Times New Roman" w:hAnsi="Times New Roman" w:cs="Times New Roman"/>
          <w:sz w:val="24"/>
          <w:szCs w:val="24"/>
        </w:rPr>
        <w:t xml:space="preserve"> инцидента</w:t>
      </w:r>
      <w:r>
        <w:rPr>
          <w:rFonts w:ascii="Times New Roman" w:hAnsi="Times New Roman" w:cs="Times New Roman"/>
          <w:sz w:val="24"/>
          <w:szCs w:val="24"/>
        </w:rPr>
        <w:t>»</w:t>
      </w:r>
      <w:r w:rsidRPr="00FB4A52">
        <w:rPr>
          <w:rFonts w:ascii="Times New Roman" w:hAnsi="Times New Roman" w:cs="Times New Roman"/>
          <w:sz w:val="24"/>
          <w:szCs w:val="24"/>
        </w:rPr>
        <w:t xml:space="preserve"> может отображать это поле.</w:t>
      </w:r>
    </w:p>
    <w:p w:rsidR="00FB4A52" w:rsidRDefault="00FB4A52" w:rsidP="00FB4A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8F53E8" w:rsidRPr="009C6D86" w:rsidRDefault="008F53E8" w:rsidP="00146CA9">
      <w:pPr>
        <w:pStyle w:val="a7"/>
        <w:numPr>
          <w:ilvl w:val="0"/>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lastRenderedPageBreak/>
        <w:t xml:space="preserve">Определите, </w:t>
      </w:r>
      <w:r w:rsidR="00217EA0" w:rsidRPr="009C6D86">
        <w:rPr>
          <w:rFonts w:ascii="Times New Roman" w:hAnsi="Times New Roman" w:cs="Times New Roman"/>
          <w:sz w:val="24"/>
          <w:szCs w:val="24"/>
        </w:rPr>
        <w:t xml:space="preserve">включено </w:t>
      </w:r>
      <w:r w:rsidRPr="009C6D86">
        <w:rPr>
          <w:rFonts w:ascii="Times New Roman" w:hAnsi="Times New Roman" w:cs="Times New Roman"/>
          <w:sz w:val="24"/>
          <w:szCs w:val="24"/>
        </w:rPr>
        <w:t>ли поле, которое вы хотите видеть, в результаты поиска корреляци</w:t>
      </w:r>
      <w:r w:rsidR="00217EA0">
        <w:rPr>
          <w:rFonts w:ascii="Times New Roman" w:hAnsi="Times New Roman" w:cs="Times New Roman"/>
          <w:sz w:val="24"/>
          <w:szCs w:val="24"/>
        </w:rPr>
        <w:t>й</w:t>
      </w:r>
      <w:r w:rsidRPr="009C6D86">
        <w:rPr>
          <w:rFonts w:ascii="Times New Roman" w:hAnsi="Times New Roman" w:cs="Times New Roman"/>
          <w:sz w:val="24"/>
          <w:szCs w:val="24"/>
        </w:rPr>
        <w:t>. Запустите поиск корреляци</w:t>
      </w:r>
      <w:r w:rsidR="00217EA0">
        <w:rPr>
          <w:rFonts w:ascii="Times New Roman" w:hAnsi="Times New Roman" w:cs="Times New Roman"/>
          <w:sz w:val="24"/>
          <w:szCs w:val="24"/>
        </w:rPr>
        <w:t>й</w:t>
      </w:r>
      <w:r w:rsidRPr="009C6D86">
        <w:rPr>
          <w:rFonts w:ascii="Times New Roman" w:hAnsi="Times New Roman" w:cs="Times New Roman"/>
          <w:sz w:val="24"/>
          <w:szCs w:val="24"/>
        </w:rPr>
        <w:t xml:space="preserve"> на странице поиска, чтобы просмотреть результат или синтаксис поиска.</w:t>
      </w:r>
    </w:p>
    <w:p w:rsidR="008F53E8" w:rsidRPr="009C6D86" w:rsidRDefault="008F53E8" w:rsidP="00146CA9">
      <w:pPr>
        <w:pStyle w:val="a7"/>
        <w:numPr>
          <w:ilvl w:val="1"/>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 xml:space="preserve">Если поле </w:t>
      </w:r>
      <w:r w:rsidR="00217EA0">
        <w:rPr>
          <w:rFonts w:ascii="Times New Roman" w:hAnsi="Times New Roman" w:cs="Times New Roman"/>
          <w:sz w:val="24"/>
          <w:szCs w:val="24"/>
        </w:rPr>
        <w:t>присутствует</w:t>
      </w:r>
      <w:r w:rsidRPr="009C6D86">
        <w:rPr>
          <w:rFonts w:ascii="Times New Roman" w:hAnsi="Times New Roman" w:cs="Times New Roman"/>
          <w:sz w:val="24"/>
          <w:szCs w:val="24"/>
        </w:rPr>
        <w:t xml:space="preserve"> в результатах поиска, перейдите к шагу 4.</w:t>
      </w:r>
    </w:p>
    <w:p w:rsidR="008F53E8" w:rsidRPr="009C6D86" w:rsidRDefault="008F53E8" w:rsidP="00146CA9">
      <w:pPr>
        <w:pStyle w:val="a7"/>
        <w:numPr>
          <w:ilvl w:val="1"/>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 xml:space="preserve">Если </w:t>
      </w:r>
      <w:r w:rsidR="00217EA0">
        <w:rPr>
          <w:rFonts w:ascii="Times New Roman" w:hAnsi="Times New Roman" w:cs="Times New Roman"/>
          <w:sz w:val="24"/>
          <w:szCs w:val="24"/>
        </w:rPr>
        <w:t xml:space="preserve">поле отсутствует </w:t>
      </w:r>
      <w:r w:rsidRPr="009C6D86">
        <w:rPr>
          <w:rFonts w:ascii="Times New Roman" w:hAnsi="Times New Roman" w:cs="Times New Roman"/>
          <w:sz w:val="24"/>
          <w:szCs w:val="24"/>
        </w:rPr>
        <w:t>в результатах поиска, перейдите к шагу 2.</w:t>
      </w:r>
    </w:p>
    <w:p w:rsidR="008F53E8" w:rsidRPr="009C6D86" w:rsidRDefault="008F53E8" w:rsidP="00146CA9">
      <w:pPr>
        <w:pStyle w:val="a7"/>
        <w:numPr>
          <w:ilvl w:val="0"/>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Измените поиск корреляци</w:t>
      </w:r>
      <w:r w:rsidR="00217EA0">
        <w:rPr>
          <w:rFonts w:ascii="Times New Roman" w:hAnsi="Times New Roman" w:cs="Times New Roman"/>
          <w:sz w:val="24"/>
          <w:szCs w:val="24"/>
        </w:rPr>
        <w:t>й</w:t>
      </w:r>
      <w:r w:rsidRPr="009C6D86">
        <w:rPr>
          <w:rFonts w:ascii="Times New Roman" w:hAnsi="Times New Roman" w:cs="Times New Roman"/>
          <w:sz w:val="24"/>
          <w:szCs w:val="24"/>
        </w:rPr>
        <w:t xml:space="preserve">, чтобы </w:t>
      </w:r>
      <w:r w:rsidR="00217EA0">
        <w:rPr>
          <w:rFonts w:ascii="Times New Roman" w:hAnsi="Times New Roman" w:cs="Times New Roman"/>
          <w:sz w:val="24"/>
          <w:szCs w:val="24"/>
        </w:rPr>
        <w:t xml:space="preserve">он </w:t>
      </w:r>
      <w:r w:rsidRPr="009C6D86">
        <w:rPr>
          <w:rFonts w:ascii="Times New Roman" w:hAnsi="Times New Roman" w:cs="Times New Roman"/>
          <w:sz w:val="24"/>
          <w:szCs w:val="24"/>
        </w:rPr>
        <w:t>включ</w:t>
      </w:r>
      <w:r w:rsidR="00217EA0">
        <w:rPr>
          <w:rFonts w:ascii="Times New Roman" w:hAnsi="Times New Roman" w:cs="Times New Roman"/>
          <w:sz w:val="24"/>
          <w:szCs w:val="24"/>
        </w:rPr>
        <w:t>ал</w:t>
      </w:r>
      <w:r w:rsidR="008B376F">
        <w:rPr>
          <w:rFonts w:ascii="Times New Roman" w:hAnsi="Times New Roman" w:cs="Times New Roman"/>
          <w:sz w:val="24"/>
          <w:szCs w:val="24"/>
        </w:rPr>
        <w:t xml:space="preserve"> нужное</w:t>
      </w:r>
      <w:r w:rsidRPr="009C6D86">
        <w:rPr>
          <w:rFonts w:ascii="Times New Roman" w:hAnsi="Times New Roman" w:cs="Times New Roman"/>
          <w:sz w:val="24"/>
          <w:szCs w:val="24"/>
        </w:rPr>
        <w:t xml:space="preserve"> поле.</w:t>
      </w:r>
    </w:p>
    <w:p w:rsidR="008F53E8" w:rsidRPr="009C6D86" w:rsidRDefault="008F53E8" w:rsidP="00877C3E">
      <w:pPr>
        <w:pStyle w:val="a7"/>
        <w:numPr>
          <w:ilvl w:val="1"/>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 xml:space="preserve">Если вы можете редактировать поиск с помощью управляемого редактора поиска, добавьте </w:t>
      </w:r>
      <w:r w:rsidR="008B376F">
        <w:rPr>
          <w:rFonts w:ascii="Times New Roman" w:hAnsi="Times New Roman" w:cs="Times New Roman"/>
          <w:sz w:val="24"/>
          <w:szCs w:val="24"/>
        </w:rPr>
        <w:t>нужное</w:t>
      </w:r>
      <w:r w:rsidRPr="009C6D86">
        <w:rPr>
          <w:rFonts w:ascii="Times New Roman" w:hAnsi="Times New Roman" w:cs="Times New Roman"/>
          <w:sz w:val="24"/>
          <w:szCs w:val="24"/>
        </w:rPr>
        <w:t xml:space="preserve"> поле в виде агрегатной функции с псевдонимом. Используйте функцию </w:t>
      </w:r>
      <w:r w:rsidR="00877C3E" w:rsidRPr="00877C3E">
        <w:rPr>
          <w:rFonts w:ascii="Times New Roman" w:hAnsi="Times New Roman" w:cs="Times New Roman"/>
          <w:b/>
          <w:sz w:val="24"/>
          <w:szCs w:val="24"/>
        </w:rPr>
        <w:t xml:space="preserve">values </w:t>
      </w:r>
      <w:r w:rsidRPr="009C6D86">
        <w:rPr>
          <w:rFonts w:ascii="Times New Roman" w:hAnsi="Times New Roman" w:cs="Times New Roman"/>
          <w:sz w:val="24"/>
          <w:szCs w:val="24"/>
        </w:rPr>
        <w:t xml:space="preserve">для возврата всех возможных значений данного поля или </w:t>
      </w:r>
      <w:r w:rsidR="00877C3E" w:rsidRPr="00877C3E">
        <w:rPr>
          <w:rFonts w:ascii="Times New Roman" w:hAnsi="Times New Roman" w:cs="Times New Roman"/>
          <w:b/>
          <w:sz w:val="24"/>
          <w:szCs w:val="24"/>
        </w:rPr>
        <w:t xml:space="preserve">latest </w:t>
      </w:r>
      <w:r w:rsidRPr="009C6D86">
        <w:rPr>
          <w:rFonts w:ascii="Times New Roman" w:hAnsi="Times New Roman" w:cs="Times New Roman"/>
          <w:sz w:val="24"/>
          <w:szCs w:val="24"/>
        </w:rPr>
        <w:t>функции, чтобы вернуть последнее значение поля.</w:t>
      </w:r>
    </w:p>
    <w:p w:rsidR="00FB4A52" w:rsidRPr="009C6D86" w:rsidRDefault="008F53E8" w:rsidP="00146CA9">
      <w:pPr>
        <w:pStyle w:val="a7"/>
        <w:numPr>
          <w:ilvl w:val="1"/>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Если вы создали поиск вручную, измените поиск, чтобы извлечь поля. Убедитесь, что вы не изменяете критерии корреляции при изменении поиска.</w:t>
      </w:r>
    </w:p>
    <w:p w:rsidR="009C6D86" w:rsidRPr="009C6D86" w:rsidRDefault="009C6D86" w:rsidP="00146CA9">
      <w:pPr>
        <w:pStyle w:val="a7"/>
        <w:numPr>
          <w:ilvl w:val="2"/>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 xml:space="preserve">Если поиск не включает статистические преобразования, добавьте </w:t>
      </w:r>
      <w:r w:rsidRPr="008B376F">
        <w:rPr>
          <w:rFonts w:ascii="Courier New" w:hAnsi="Courier New" w:cs="Courier New"/>
          <w:sz w:val="20"/>
          <w:szCs w:val="24"/>
        </w:rPr>
        <w:t xml:space="preserve">| </w:t>
      </w:r>
      <w:r w:rsidR="008B376F" w:rsidRPr="008B376F">
        <w:rPr>
          <w:rFonts w:ascii="Courier New" w:hAnsi="Courier New" w:cs="Courier New"/>
          <w:sz w:val="20"/>
          <w:szCs w:val="24"/>
        </w:rPr>
        <w:t xml:space="preserve">fields </w:t>
      </w:r>
      <w:r w:rsidRPr="008B376F">
        <w:rPr>
          <w:rFonts w:ascii="Courier New" w:hAnsi="Courier New" w:cs="Courier New"/>
          <w:sz w:val="20"/>
          <w:szCs w:val="24"/>
        </w:rPr>
        <w:t>+ newfieldname</w:t>
      </w:r>
      <w:r w:rsidRPr="009C6D86">
        <w:rPr>
          <w:rFonts w:ascii="Times New Roman" w:hAnsi="Times New Roman" w:cs="Times New Roman"/>
          <w:sz w:val="24"/>
          <w:szCs w:val="24"/>
        </w:rPr>
        <w:t xml:space="preserve"> до конца поиска, где </w:t>
      </w:r>
      <w:r w:rsidRPr="008B376F">
        <w:rPr>
          <w:rFonts w:ascii="Courier New" w:hAnsi="Courier New" w:cs="Courier New"/>
          <w:sz w:val="20"/>
          <w:szCs w:val="24"/>
        </w:rPr>
        <w:t>newfieldname</w:t>
      </w:r>
      <w:r w:rsidRPr="008B376F">
        <w:rPr>
          <w:rFonts w:ascii="Times New Roman" w:hAnsi="Times New Roman" w:cs="Times New Roman"/>
          <w:sz w:val="20"/>
          <w:szCs w:val="24"/>
        </w:rPr>
        <w:t xml:space="preserve"> </w:t>
      </w:r>
      <w:r w:rsidR="008B376F">
        <w:rPr>
          <w:rFonts w:ascii="Times New Roman" w:hAnsi="Times New Roman" w:cs="Times New Roman"/>
          <w:sz w:val="24"/>
          <w:szCs w:val="24"/>
        </w:rPr>
        <w:t>–</w:t>
      </w:r>
      <w:r w:rsidRPr="009C6D86">
        <w:rPr>
          <w:rFonts w:ascii="Times New Roman" w:hAnsi="Times New Roman" w:cs="Times New Roman"/>
          <w:sz w:val="24"/>
          <w:szCs w:val="24"/>
        </w:rPr>
        <w:t xml:space="preserve"> это имя нового поля, которое вы хотите увидеть в дополнительных </w:t>
      </w:r>
      <w:r w:rsidR="008B376F">
        <w:rPr>
          <w:rFonts w:ascii="Times New Roman" w:hAnsi="Times New Roman" w:cs="Times New Roman"/>
          <w:sz w:val="24"/>
          <w:szCs w:val="24"/>
        </w:rPr>
        <w:t>данных</w:t>
      </w:r>
      <w:r w:rsidRPr="009C6D86">
        <w:rPr>
          <w:rFonts w:ascii="Times New Roman" w:hAnsi="Times New Roman" w:cs="Times New Roman"/>
          <w:sz w:val="24"/>
          <w:szCs w:val="24"/>
        </w:rPr>
        <w:t>.</w:t>
      </w:r>
    </w:p>
    <w:p w:rsidR="009C6D86" w:rsidRPr="008B376F" w:rsidRDefault="009C6D86" w:rsidP="00146CA9">
      <w:pPr>
        <w:pStyle w:val="a7"/>
        <w:numPr>
          <w:ilvl w:val="2"/>
          <w:numId w:val="20"/>
        </w:numPr>
        <w:spacing w:after="0" w:line="240" w:lineRule="auto"/>
        <w:jc w:val="both"/>
        <w:rPr>
          <w:rFonts w:ascii="Times New Roman" w:hAnsi="Times New Roman" w:cs="Times New Roman"/>
          <w:sz w:val="24"/>
          <w:szCs w:val="24"/>
        </w:rPr>
      </w:pPr>
      <w:r w:rsidRPr="008B376F">
        <w:rPr>
          <w:rFonts w:ascii="Times New Roman" w:hAnsi="Times New Roman" w:cs="Times New Roman"/>
          <w:sz w:val="24"/>
          <w:szCs w:val="24"/>
        </w:rPr>
        <w:t>Если поиск включает статистические преобразования, извлеките поля при выполнении статистического преобразования.</w:t>
      </w:r>
      <w:r w:rsidR="008B376F" w:rsidRPr="008B376F">
        <w:rPr>
          <w:rFonts w:ascii="Times New Roman" w:hAnsi="Times New Roman" w:cs="Times New Roman"/>
          <w:sz w:val="24"/>
          <w:szCs w:val="24"/>
        </w:rPr>
        <w:t xml:space="preserve"> </w:t>
      </w:r>
      <w:r w:rsidRPr="008B376F">
        <w:rPr>
          <w:rFonts w:ascii="Times New Roman" w:hAnsi="Times New Roman" w:cs="Times New Roman"/>
          <w:sz w:val="24"/>
          <w:szCs w:val="24"/>
        </w:rPr>
        <w:t xml:space="preserve">Например, если ваш поиск включает поиск статистики </w:t>
      </w:r>
      <w:r w:rsidRPr="008B376F">
        <w:rPr>
          <w:rFonts w:ascii="Courier New" w:hAnsi="Courier New" w:cs="Courier New"/>
          <w:sz w:val="20"/>
          <w:szCs w:val="24"/>
        </w:rPr>
        <w:t xml:space="preserve">| </w:t>
      </w:r>
      <w:r w:rsidR="008B376F" w:rsidRPr="008B376F">
        <w:rPr>
          <w:rFonts w:ascii="Courier New" w:hAnsi="Courier New" w:cs="Courier New"/>
          <w:sz w:val="20"/>
          <w:szCs w:val="24"/>
        </w:rPr>
        <w:t xml:space="preserve">stats </w:t>
      </w:r>
      <w:r w:rsidR="008B376F" w:rsidRPr="008B376F">
        <w:rPr>
          <w:rFonts w:ascii="Courier New" w:hAnsi="Courier New" w:cs="Courier New"/>
          <w:sz w:val="20"/>
          <w:szCs w:val="24"/>
          <w:lang w:val="en-US"/>
        </w:rPr>
        <w:t>count</w:t>
      </w:r>
      <w:r w:rsidR="008B376F" w:rsidRPr="008B376F">
        <w:rPr>
          <w:rFonts w:ascii="Courier New" w:hAnsi="Courier New" w:cs="Courier New"/>
          <w:sz w:val="20"/>
          <w:szCs w:val="24"/>
        </w:rPr>
        <w:t xml:space="preserve"> </w:t>
      </w:r>
      <w:r w:rsidR="008B376F" w:rsidRPr="008B376F">
        <w:rPr>
          <w:rFonts w:ascii="Courier New" w:hAnsi="Courier New" w:cs="Courier New"/>
          <w:sz w:val="20"/>
          <w:szCs w:val="24"/>
          <w:lang w:val="en-US"/>
        </w:rPr>
        <w:t>by</w:t>
      </w:r>
      <w:r w:rsidR="008B376F" w:rsidRPr="008B376F">
        <w:rPr>
          <w:rFonts w:ascii="Courier New" w:hAnsi="Courier New" w:cs="Courier New"/>
          <w:sz w:val="20"/>
          <w:szCs w:val="24"/>
        </w:rPr>
        <w:t xml:space="preserve"> </w:t>
      </w:r>
      <w:r w:rsidR="008B376F" w:rsidRPr="008B376F">
        <w:rPr>
          <w:rFonts w:ascii="Courier New" w:hAnsi="Courier New" w:cs="Courier New"/>
          <w:sz w:val="20"/>
          <w:szCs w:val="24"/>
          <w:lang w:val="en-US"/>
        </w:rPr>
        <w:t>src</w:t>
      </w:r>
      <w:r w:rsidR="008B376F" w:rsidRPr="008B376F">
        <w:rPr>
          <w:rFonts w:ascii="Courier New" w:hAnsi="Courier New" w:cs="Courier New"/>
          <w:sz w:val="20"/>
          <w:szCs w:val="24"/>
        </w:rPr>
        <w:t xml:space="preserve"> | </w:t>
      </w:r>
      <w:r w:rsidR="008B376F" w:rsidRPr="008B376F">
        <w:rPr>
          <w:rFonts w:ascii="Courier New" w:hAnsi="Courier New" w:cs="Courier New"/>
          <w:sz w:val="20"/>
          <w:szCs w:val="24"/>
          <w:lang w:val="en-US"/>
        </w:rPr>
        <w:t>where</w:t>
      </w:r>
      <w:r w:rsidR="008B376F" w:rsidRPr="008B376F">
        <w:rPr>
          <w:rFonts w:ascii="Courier New" w:hAnsi="Courier New" w:cs="Courier New"/>
          <w:sz w:val="20"/>
          <w:szCs w:val="24"/>
        </w:rPr>
        <w:t xml:space="preserve"> </w:t>
      </w:r>
      <w:r w:rsidR="008B376F" w:rsidRPr="008B376F">
        <w:rPr>
          <w:rFonts w:ascii="Courier New" w:hAnsi="Courier New" w:cs="Courier New"/>
          <w:sz w:val="20"/>
          <w:szCs w:val="24"/>
          <w:lang w:val="en-US"/>
        </w:rPr>
        <w:t>count</w:t>
      </w:r>
      <w:r w:rsidR="008B376F" w:rsidRPr="008B376F">
        <w:rPr>
          <w:rFonts w:ascii="Courier New" w:hAnsi="Courier New" w:cs="Courier New"/>
          <w:sz w:val="20"/>
          <w:szCs w:val="24"/>
        </w:rPr>
        <w:t>&gt;5</w:t>
      </w:r>
      <w:r w:rsidRPr="008B376F">
        <w:rPr>
          <w:rFonts w:ascii="Times New Roman" w:hAnsi="Times New Roman" w:cs="Times New Roman"/>
          <w:sz w:val="24"/>
          <w:szCs w:val="24"/>
        </w:rPr>
        <w:t xml:space="preserve">, поля </w:t>
      </w:r>
      <w:r w:rsidRPr="008B376F">
        <w:rPr>
          <w:rFonts w:ascii="Courier New" w:hAnsi="Courier New" w:cs="Courier New"/>
          <w:sz w:val="20"/>
          <w:szCs w:val="24"/>
          <w:lang w:val="en-US"/>
        </w:rPr>
        <w:t>src</w:t>
      </w:r>
      <w:r w:rsidRPr="008B376F">
        <w:rPr>
          <w:rFonts w:ascii="Times New Roman" w:hAnsi="Times New Roman" w:cs="Times New Roman"/>
          <w:sz w:val="20"/>
          <w:szCs w:val="24"/>
        </w:rPr>
        <w:t xml:space="preserve"> </w:t>
      </w:r>
      <w:r w:rsidRPr="008B376F">
        <w:rPr>
          <w:rFonts w:ascii="Times New Roman" w:hAnsi="Times New Roman" w:cs="Times New Roman"/>
          <w:sz w:val="24"/>
          <w:szCs w:val="24"/>
        </w:rPr>
        <w:t xml:space="preserve">и </w:t>
      </w:r>
      <w:r w:rsidRPr="008B376F">
        <w:rPr>
          <w:rFonts w:ascii="Courier New" w:hAnsi="Courier New" w:cs="Courier New"/>
          <w:sz w:val="20"/>
          <w:szCs w:val="24"/>
          <w:lang w:val="en-US"/>
        </w:rPr>
        <w:t>count</w:t>
      </w:r>
      <w:r w:rsidR="008B376F" w:rsidRPr="008B376F">
        <w:rPr>
          <w:rFonts w:ascii="Times New Roman" w:hAnsi="Times New Roman" w:cs="Times New Roman"/>
          <w:sz w:val="20"/>
          <w:szCs w:val="24"/>
        </w:rPr>
        <w:t xml:space="preserve"> </w:t>
      </w:r>
      <w:r w:rsidRPr="008B376F">
        <w:rPr>
          <w:rFonts w:ascii="Times New Roman" w:hAnsi="Times New Roman" w:cs="Times New Roman"/>
          <w:sz w:val="24"/>
          <w:szCs w:val="24"/>
        </w:rPr>
        <w:t xml:space="preserve">появятся в </w:t>
      </w:r>
      <w:r w:rsidR="008B376F">
        <w:rPr>
          <w:rFonts w:ascii="Times New Roman" w:hAnsi="Times New Roman" w:cs="Times New Roman"/>
          <w:sz w:val="24"/>
          <w:szCs w:val="24"/>
        </w:rPr>
        <w:t xml:space="preserve">данных </w:t>
      </w:r>
      <w:r w:rsidRPr="008B376F">
        <w:rPr>
          <w:rFonts w:ascii="Times New Roman" w:hAnsi="Times New Roman" w:cs="Times New Roman"/>
          <w:sz w:val="24"/>
          <w:szCs w:val="24"/>
        </w:rPr>
        <w:t>заметн</w:t>
      </w:r>
      <w:r w:rsidR="008B376F">
        <w:rPr>
          <w:rFonts w:ascii="Times New Roman" w:hAnsi="Times New Roman" w:cs="Times New Roman"/>
          <w:sz w:val="24"/>
          <w:szCs w:val="24"/>
        </w:rPr>
        <w:t>ого события</w:t>
      </w:r>
      <w:r w:rsidRPr="008B376F">
        <w:rPr>
          <w:rFonts w:ascii="Times New Roman" w:hAnsi="Times New Roman" w:cs="Times New Roman"/>
          <w:sz w:val="24"/>
          <w:szCs w:val="24"/>
        </w:rPr>
        <w:t xml:space="preserve">. Чтобы добавить поле </w:t>
      </w:r>
      <w:r w:rsidRPr="008B376F">
        <w:rPr>
          <w:rFonts w:ascii="Courier New" w:hAnsi="Courier New" w:cs="Courier New"/>
          <w:sz w:val="20"/>
          <w:szCs w:val="24"/>
          <w:lang w:val="en-US"/>
        </w:rPr>
        <w:t>dest</w:t>
      </w:r>
      <w:r w:rsidRPr="008B376F">
        <w:rPr>
          <w:rFonts w:ascii="Times New Roman" w:hAnsi="Times New Roman" w:cs="Times New Roman"/>
          <w:sz w:val="24"/>
          <w:szCs w:val="24"/>
        </w:rPr>
        <w:t xml:space="preserve"> к </w:t>
      </w:r>
      <w:r w:rsidR="008B376F">
        <w:rPr>
          <w:rFonts w:ascii="Times New Roman" w:hAnsi="Times New Roman" w:cs="Times New Roman"/>
          <w:sz w:val="24"/>
          <w:szCs w:val="24"/>
        </w:rPr>
        <w:t>данным заметного события</w:t>
      </w:r>
      <w:r w:rsidRPr="008B376F">
        <w:rPr>
          <w:rFonts w:ascii="Times New Roman" w:hAnsi="Times New Roman" w:cs="Times New Roman"/>
          <w:sz w:val="24"/>
          <w:szCs w:val="24"/>
        </w:rPr>
        <w:t>, вы можете изменить поиск на</w:t>
      </w:r>
      <w:r w:rsidR="008B376F" w:rsidRPr="008B376F">
        <w:rPr>
          <w:rFonts w:ascii="Times New Roman" w:hAnsi="Times New Roman" w:cs="Times New Roman"/>
          <w:sz w:val="24"/>
          <w:szCs w:val="24"/>
        </w:rPr>
        <w:t xml:space="preserve"> </w:t>
      </w:r>
      <w:r w:rsidRPr="008B376F">
        <w:rPr>
          <w:rFonts w:ascii="Times New Roman" w:hAnsi="Times New Roman" w:cs="Times New Roman"/>
          <w:sz w:val="24"/>
          <w:szCs w:val="24"/>
        </w:rPr>
        <w:t xml:space="preserve">следующее: </w:t>
      </w:r>
      <w:r w:rsidRPr="008B376F">
        <w:rPr>
          <w:rFonts w:ascii="Courier New" w:hAnsi="Courier New" w:cs="Courier New"/>
          <w:sz w:val="20"/>
          <w:szCs w:val="20"/>
        </w:rPr>
        <w:t xml:space="preserve">| </w:t>
      </w:r>
      <w:r w:rsidRPr="008B376F">
        <w:rPr>
          <w:rFonts w:ascii="Courier New" w:hAnsi="Courier New" w:cs="Courier New"/>
          <w:sz w:val="20"/>
          <w:szCs w:val="20"/>
          <w:lang w:val="en-US"/>
        </w:rPr>
        <w:t>stats</w:t>
      </w:r>
      <w:r w:rsidRPr="008B376F">
        <w:rPr>
          <w:rFonts w:ascii="Courier New" w:hAnsi="Courier New" w:cs="Courier New"/>
          <w:sz w:val="20"/>
          <w:szCs w:val="20"/>
        </w:rPr>
        <w:t xml:space="preserve"> </w:t>
      </w:r>
      <w:r w:rsidRPr="008B376F">
        <w:rPr>
          <w:rFonts w:ascii="Courier New" w:hAnsi="Courier New" w:cs="Courier New"/>
          <w:sz w:val="20"/>
          <w:szCs w:val="20"/>
          <w:lang w:val="en-US"/>
        </w:rPr>
        <w:t>values</w:t>
      </w:r>
      <w:r w:rsidRPr="008B376F">
        <w:rPr>
          <w:rFonts w:ascii="Courier New" w:hAnsi="Courier New" w:cs="Courier New"/>
          <w:sz w:val="20"/>
          <w:szCs w:val="20"/>
        </w:rPr>
        <w:t xml:space="preserve"> (</w:t>
      </w:r>
      <w:r w:rsidRPr="008B376F">
        <w:rPr>
          <w:rFonts w:ascii="Courier New" w:hAnsi="Courier New" w:cs="Courier New"/>
          <w:sz w:val="20"/>
          <w:szCs w:val="20"/>
          <w:lang w:val="en-US"/>
        </w:rPr>
        <w:t>dest</w:t>
      </w:r>
      <w:r w:rsidRPr="008B376F">
        <w:rPr>
          <w:rFonts w:ascii="Courier New" w:hAnsi="Courier New" w:cs="Courier New"/>
          <w:sz w:val="20"/>
          <w:szCs w:val="20"/>
        </w:rPr>
        <w:t xml:space="preserve">) </w:t>
      </w:r>
      <w:r w:rsidR="008B376F">
        <w:rPr>
          <w:rFonts w:ascii="Courier New" w:hAnsi="Courier New" w:cs="Courier New"/>
          <w:sz w:val="20"/>
          <w:szCs w:val="20"/>
          <w:lang w:val="en-GB"/>
        </w:rPr>
        <w:t>as</w:t>
      </w:r>
      <w:r w:rsidRPr="008B376F">
        <w:rPr>
          <w:rFonts w:ascii="Courier New" w:hAnsi="Courier New" w:cs="Courier New"/>
          <w:sz w:val="20"/>
          <w:szCs w:val="20"/>
        </w:rPr>
        <w:t xml:space="preserve"> </w:t>
      </w:r>
      <w:r w:rsidRPr="008B376F">
        <w:rPr>
          <w:rFonts w:ascii="Courier New" w:hAnsi="Courier New" w:cs="Courier New"/>
          <w:sz w:val="20"/>
          <w:szCs w:val="20"/>
          <w:lang w:val="en-US"/>
        </w:rPr>
        <w:t>dest</w:t>
      </w:r>
      <w:r w:rsidRPr="008B376F">
        <w:rPr>
          <w:rFonts w:ascii="Courier New" w:hAnsi="Courier New" w:cs="Courier New"/>
          <w:sz w:val="20"/>
          <w:szCs w:val="20"/>
        </w:rPr>
        <w:t xml:space="preserve">, </w:t>
      </w:r>
      <w:r w:rsidRPr="008B376F">
        <w:rPr>
          <w:rFonts w:ascii="Courier New" w:hAnsi="Courier New" w:cs="Courier New"/>
          <w:sz w:val="20"/>
          <w:szCs w:val="20"/>
          <w:lang w:val="en-US"/>
        </w:rPr>
        <w:t>count</w:t>
      </w:r>
      <w:r w:rsidRPr="008B376F">
        <w:rPr>
          <w:rFonts w:ascii="Courier New" w:hAnsi="Courier New" w:cs="Courier New"/>
          <w:sz w:val="20"/>
          <w:szCs w:val="20"/>
        </w:rPr>
        <w:t xml:space="preserve"> </w:t>
      </w:r>
      <w:r w:rsidRPr="008B376F">
        <w:rPr>
          <w:rFonts w:ascii="Courier New" w:hAnsi="Courier New" w:cs="Courier New"/>
          <w:sz w:val="20"/>
          <w:szCs w:val="20"/>
          <w:lang w:val="en-US"/>
        </w:rPr>
        <w:t>by</w:t>
      </w:r>
      <w:r w:rsidRPr="008B376F">
        <w:rPr>
          <w:rFonts w:ascii="Courier New" w:hAnsi="Courier New" w:cs="Courier New"/>
          <w:sz w:val="20"/>
          <w:szCs w:val="20"/>
        </w:rPr>
        <w:t xml:space="preserve"> </w:t>
      </w:r>
      <w:r w:rsidRPr="008B376F">
        <w:rPr>
          <w:rFonts w:ascii="Courier New" w:hAnsi="Courier New" w:cs="Courier New"/>
          <w:sz w:val="20"/>
          <w:szCs w:val="20"/>
          <w:lang w:val="en-US"/>
        </w:rPr>
        <w:t>src</w:t>
      </w:r>
      <w:r w:rsidRPr="008B376F">
        <w:rPr>
          <w:rFonts w:ascii="Times New Roman" w:hAnsi="Times New Roman" w:cs="Times New Roman"/>
          <w:sz w:val="24"/>
          <w:szCs w:val="24"/>
        </w:rPr>
        <w:t>.</w:t>
      </w:r>
    </w:p>
    <w:p w:rsidR="009C6D86" w:rsidRPr="009C6D86" w:rsidRDefault="009C6D86" w:rsidP="00146CA9">
      <w:pPr>
        <w:pStyle w:val="a7"/>
        <w:numPr>
          <w:ilvl w:val="0"/>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Перед сохранением проверьте изменения в поиске корреляци</w:t>
      </w:r>
      <w:r w:rsidR="008B376F">
        <w:rPr>
          <w:rFonts w:ascii="Times New Roman" w:hAnsi="Times New Roman" w:cs="Times New Roman"/>
          <w:sz w:val="24"/>
          <w:szCs w:val="24"/>
        </w:rPr>
        <w:t>й</w:t>
      </w:r>
      <w:r w:rsidRPr="009C6D86">
        <w:rPr>
          <w:rFonts w:ascii="Times New Roman" w:hAnsi="Times New Roman" w:cs="Times New Roman"/>
          <w:sz w:val="24"/>
          <w:szCs w:val="24"/>
        </w:rPr>
        <w:t xml:space="preserve"> на странице поиска.</w:t>
      </w:r>
    </w:p>
    <w:p w:rsidR="00FB4A52" w:rsidRDefault="009C6D86" w:rsidP="00146CA9">
      <w:pPr>
        <w:pStyle w:val="a7"/>
        <w:numPr>
          <w:ilvl w:val="0"/>
          <w:numId w:val="20"/>
        </w:numPr>
        <w:spacing w:after="0" w:line="240" w:lineRule="auto"/>
        <w:jc w:val="both"/>
        <w:rPr>
          <w:rFonts w:ascii="Times New Roman" w:hAnsi="Times New Roman" w:cs="Times New Roman"/>
          <w:sz w:val="24"/>
          <w:szCs w:val="24"/>
        </w:rPr>
      </w:pPr>
      <w:r w:rsidRPr="009C6D86">
        <w:rPr>
          <w:rFonts w:ascii="Times New Roman" w:hAnsi="Times New Roman" w:cs="Times New Roman"/>
          <w:sz w:val="24"/>
          <w:szCs w:val="24"/>
        </w:rPr>
        <w:t>Добавьте поле в список дополнительных полей.</w:t>
      </w:r>
    </w:p>
    <w:p w:rsidR="008B376F" w:rsidRPr="00877C3E" w:rsidRDefault="008B376F" w:rsidP="00146CA9">
      <w:pPr>
        <w:pStyle w:val="a7"/>
        <w:numPr>
          <w:ilvl w:val="0"/>
          <w:numId w:val="21"/>
        </w:numPr>
        <w:spacing w:after="0" w:line="240" w:lineRule="auto"/>
        <w:jc w:val="both"/>
        <w:rPr>
          <w:rFonts w:ascii="Times New Roman" w:hAnsi="Times New Roman" w:cs="Times New Roman"/>
          <w:sz w:val="24"/>
          <w:szCs w:val="24"/>
          <w:lang w:val="en-US"/>
        </w:rPr>
      </w:pPr>
      <w:r w:rsidRPr="00A02213">
        <w:rPr>
          <w:rFonts w:ascii="Times New Roman" w:hAnsi="Times New Roman" w:cs="Times New Roman"/>
          <w:sz w:val="24"/>
          <w:szCs w:val="24"/>
        </w:rPr>
        <w:t>В</w:t>
      </w:r>
      <w:r w:rsidRPr="00877C3E">
        <w:rPr>
          <w:rFonts w:ascii="Times New Roman" w:hAnsi="Times New Roman" w:cs="Times New Roman"/>
          <w:sz w:val="24"/>
          <w:szCs w:val="24"/>
          <w:lang w:val="en-US"/>
        </w:rPr>
        <w:t xml:space="preserve"> </w:t>
      </w:r>
      <w:r w:rsidRPr="00A02213">
        <w:rPr>
          <w:rFonts w:ascii="Times New Roman" w:hAnsi="Times New Roman" w:cs="Times New Roman"/>
          <w:sz w:val="24"/>
          <w:szCs w:val="24"/>
        </w:rPr>
        <w:t>строке</w:t>
      </w:r>
      <w:r w:rsidRPr="00877C3E">
        <w:rPr>
          <w:rFonts w:ascii="Times New Roman" w:hAnsi="Times New Roman" w:cs="Times New Roman"/>
          <w:sz w:val="24"/>
          <w:szCs w:val="24"/>
          <w:lang w:val="en-US"/>
        </w:rPr>
        <w:t xml:space="preserve"> </w:t>
      </w:r>
      <w:r w:rsidRPr="00A02213">
        <w:rPr>
          <w:rFonts w:ascii="Times New Roman" w:hAnsi="Times New Roman" w:cs="Times New Roman"/>
          <w:sz w:val="24"/>
          <w:szCs w:val="24"/>
        </w:rPr>
        <w:t>меню</w:t>
      </w:r>
      <w:r w:rsidRPr="00877C3E">
        <w:rPr>
          <w:rFonts w:ascii="Times New Roman" w:hAnsi="Times New Roman" w:cs="Times New Roman"/>
          <w:sz w:val="24"/>
          <w:szCs w:val="24"/>
          <w:lang w:val="en-US"/>
        </w:rPr>
        <w:t xml:space="preserve"> Splunk Enterprise Security </w:t>
      </w:r>
      <w:r w:rsidRPr="00A02213">
        <w:rPr>
          <w:rFonts w:ascii="Times New Roman" w:hAnsi="Times New Roman" w:cs="Times New Roman"/>
          <w:sz w:val="24"/>
          <w:szCs w:val="24"/>
        </w:rPr>
        <w:t>выберите</w:t>
      </w:r>
      <w:r w:rsidRPr="00877C3E">
        <w:rPr>
          <w:rFonts w:ascii="Times New Roman" w:hAnsi="Times New Roman" w:cs="Times New Roman"/>
          <w:sz w:val="24"/>
          <w:szCs w:val="24"/>
          <w:lang w:val="en-US"/>
        </w:rPr>
        <w:t xml:space="preserve"> </w:t>
      </w:r>
      <w:r w:rsidR="00877C3E" w:rsidRPr="009C750E">
        <w:rPr>
          <w:rFonts w:ascii="Times New Roman" w:hAnsi="Times New Roman" w:cs="Times New Roman"/>
          <w:b/>
          <w:sz w:val="24"/>
          <w:szCs w:val="24"/>
          <w:lang w:val="en-US"/>
        </w:rPr>
        <w:t>Configure &gt; Incident Management &gt; Incident Review Settings</w:t>
      </w:r>
      <w:r w:rsidRPr="00877C3E">
        <w:rPr>
          <w:rFonts w:ascii="Times New Roman" w:hAnsi="Times New Roman" w:cs="Times New Roman"/>
          <w:b/>
          <w:sz w:val="24"/>
          <w:szCs w:val="24"/>
          <w:lang w:val="en-US"/>
        </w:rPr>
        <w:t>.</w:t>
      </w:r>
    </w:p>
    <w:p w:rsidR="008B376F" w:rsidRPr="00A02213" w:rsidRDefault="008B376F" w:rsidP="00877C3E">
      <w:pPr>
        <w:pStyle w:val="a7"/>
        <w:numPr>
          <w:ilvl w:val="0"/>
          <w:numId w:val="21"/>
        </w:numPr>
        <w:spacing w:after="0" w:line="240" w:lineRule="auto"/>
        <w:jc w:val="both"/>
        <w:rPr>
          <w:rFonts w:ascii="Times New Roman" w:hAnsi="Times New Roman" w:cs="Times New Roman"/>
          <w:sz w:val="24"/>
          <w:szCs w:val="24"/>
        </w:rPr>
      </w:pPr>
      <w:r w:rsidRPr="00A02213">
        <w:rPr>
          <w:rFonts w:ascii="Times New Roman" w:hAnsi="Times New Roman" w:cs="Times New Roman"/>
          <w:sz w:val="24"/>
          <w:szCs w:val="24"/>
        </w:rPr>
        <w:t xml:space="preserve">Нажмите </w:t>
      </w:r>
      <w:r w:rsidR="00877C3E" w:rsidRPr="00877C3E">
        <w:rPr>
          <w:rFonts w:ascii="Times New Roman" w:hAnsi="Times New Roman" w:cs="Times New Roman"/>
          <w:b/>
          <w:sz w:val="24"/>
          <w:szCs w:val="24"/>
        </w:rPr>
        <w:t>Add new entry</w:t>
      </w:r>
      <w:r w:rsidRPr="00A02213">
        <w:rPr>
          <w:rFonts w:ascii="Times New Roman" w:hAnsi="Times New Roman" w:cs="Times New Roman"/>
          <w:b/>
          <w:sz w:val="24"/>
          <w:szCs w:val="24"/>
        </w:rPr>
        <w:t>,</w:t>
      </w:r>
      <w:r w:rsidRPr="00A02213">
        <w:rPr>
          <w:rFonts w:ascii="Times New Roman" w:hAnsi="Times New Roman" w:cs="Times New Roman"/>
          <w:sz w:val="24"/>
          <w:szCs w:val="24"/>
        </w:rPr>
        <w:t xml:space="preserve"> чтобы добавить новое поле в раздел </w:t>
      </w:r>
      <w:r w:rsidR="00877C3E" w:rsidRPr="00877C3E">
        <w:rPr>
          <w:rFonts w:ascii="Times New Roman" w:hAnsi="Times New Roman" w:cs="Times New Roman"/>
          <w:b/>
          <w:sz w:val="24"/>
          <w:szCs w:val="24"/>
        </w:rPr>
        <w:t>Additional Fields</w:t>
      </w:r>
      <w:r w:rsidRPr="00A02213">
        <w:rPr>
          <w:rFonts w:ascii="Times New Roman" w:hAnsi="Times New Roman" w:cs="Times New Roman"/>
          <w:sz w:val="24"/>
          <w:szCs w:val="24"/>
        </w:rPr>
        <w:t xml:space="preserve"> данных заметного события.</w:t>
      </w:r>
    </w:p>
    <w:p w:rsidR="008B376F" w:rsidRPr="00A02213" w:rsidRDefault="008B376F" w:rsidP="00877C3E">
      <w:pPr>
        <w:pStyle w:val="a7"/>
        <w:numPr>
          <w:ilvl w:val="0"/>
          <w:numId w:val="21"/>
        </w:numPr>
        <w:spacing w:after="0" w:line="240" w:lineRule="auto"/>
        <w:jc w:val="both"/>
        <w:rPr>
          <w:rFonts w:ascii="Times New Roman" w:hAnsi="Times New Roman" w:cs="Times New Roman"/>
          <w:sz w:val="24"/>
          <w:szCs w:val="24"/>
        </w:rPr>
      </w:pPr>
      <w:r w:rsidRPr="00A02213">
        <w:rPr>
          <w:rFonts w:ascii="Times New Roman" w:hAnsi="Times New Roman" w:cs="Times New Roman"/>
          <w:sz w:val="24"/>
          <w:szCs w:val="24"/>
        </w:rPr>
        <w:t>В</w:t>
      </w:r>
      <w:r w:rsidR="00877C3E">
        <w:rPr>
          <w:rFonts w:ascii="Times New Roman" w:hAnsi="Times New Roman" w:cs="Times New Roman"/>
          <w:sz w:val="24"/>
          <w:szCs w:val="24"/>
        </w:rPr>
        <w:t xml:space="preserve"> поле </w:t>
      </w:r>
      <w:r w:rsidR="00877C3E" w:rsidRPr="00877C3E">
        <w:rPr>
          <w:rFonts w:ascii="Times New Roman" w:hAnsi="Times New Roman" w:cs="Times New Roman"/>
          <w:b/>
          <w:sz w:val="24"/>
          <w:szCs w:val="24"/>
        </w:rPr>
        <w:t>Label</w:t>
      </w:r>
      <w:r w:rsidR="00877C3E" w:rsidRPr="00877C3E">
        <w:rPr>
          <w:rFonts w:ascii="Times New Roman" w:hAnsi="Times New Roman" w:cs="Times New Roman"/>
          <w:sz w:val="24"/>
          <w:szCs w:val="24"/>
        </w:rPr>
        <w:t xml:space="preserve"> </w:t>
      </w:r>
      <w:r w:rsidRPr="00A02213">
        <w:rPr>
          <w:rFonts w:ascii="Times New Roman" w:hAnsi="Times New Roman" w:cs="Times New Roman"/>
          <w:sz w:val="24"/>
          <w:szCs w:val="24"/>
        </w:rPr>
        <w:t xml:space="preserve">ведите </w:t>
      </w:r>
      <w:r w:rsidRPr="00A02213">
        <w:rPr>
          <w:rFonts w:ascii="Times New Roman" w:hAnsi="Times New Roman" w:cs="Times New Roman"/>
          <w:b/>
          <w:sz w:val="24"/>
          <w:szCs w:val="24"/>
        </w:rPr>
        <w:t>ярлык</w:t>
      </w:r>
      <w:r w:rsidRPr="00A02213">
        <w:rPr>
          <w:rFonts w:ascii="Times New Roman" w:hAnsi="Times New Roman" w:cs="Times New Roman"/>
          <w:sz w:val="24"/>
          <w:szCs w:val="24"/>
        </w:rPr>
        <w:t xml:space="preserve">, который будет использоваться в качестве отображаемого имени поля в </w:t>
      </w:r>
      <w:r w:rsidR="00A02213">
        <w:rPr>
          <w:rFonts w:ascii="Times New Roman" w:hAnsi="Times New Roman" w:cs="Times New Roman"/>
          <w:sz w:val="24"/>
          <w:szCs w:val="24"/>
        </w:rPr>
        <w:t>данных заметного</w:t>
      </w:r>
      <w:r w:rsidRPr="00A02213">
        <w:rPr>
          <w:rFonts w:ascii="Times New Roman" w:hAnsi="Times New Roman" w:cs="Times New Roman"/>
          <w:sz w:val="24"/>
          <w:szCs w:val="24"/>
        </w:rPr>
        <w:t xml:space="preserve"> события.</w:t>
      </w:r>
    </w:p>
    <w:p w:rsidR="008B376F" w:rsidRPr="00A02213" w:rsidRDefault="008B376F" w:rsidP="00877C3E">
      <w:pPr>
        <w:pStyle w:val="a7"/>
        <w:numPr>
          <w:ilvl w:val="0"/>
          <w:numId w:val="21"/>
        </w:numPr>
        <w:spacing w:after="0" w:line="240" w:lineRule="auto"/>
        <w:jc w:val="both"/>
        <w:rPr>
          <w:rFonts w:ascii="Times New Roman" w:hAnsi="Times New Roman" w:cs="Times New Roman"/>
          <w:sz w:val="24"/>
          <w:szCs w:val="24"/>
        </w:rPr>
      </w:pPr>
      <w:r w:rsidRPr="00A02213">
        <w:rPr>
          <w:rFonts w:ascii="Times New Roman" w:hAnsi="Times New Roman" w:cs="Times New Roman"/>
          <w:sz w:val="24"/>
          <w:szCs w:val="24"/>
        </w:rPr>
        <w:t xml:space="preserve">Введите </w:t>
      </w:r>
      <w:r w:rsidR="00877C3E" w:rsidRPr="00877C3E">
        <w:rPr>
          <w:rFonts w:ascii="Times New Roman" w:hAnsi="Times New Roman" w:cs="Times New Roman"/>
          <w:b/>
          <w:sz w:val="24"/>
          <w:szCs w:val="24"/>
        </w:rPr>
        <w:t>Field</w:t>
      </w:r>
      <w:r w:rsidRPr="00A02213">
        <w:rPr>
          <w:rFonts w:ascii="Times New Roman" w:hAnsi="Times New Roman" w:cs="Times New Roman"/>
          <w:sz w:val="24"/>
          <w:szCs w:val="24"/>
        </w:rPr>
        <w:t xml:space="preserve">, </w:t>
      </w:r>
      <w:r w:rsidR="00A02213">
        <w:rPr>
          <w:rFonts w:ascii="Times New Roman" w:hAnsi="Times New Roman" w:cs="Times New Roman"/>
          <w:sz w:val="24"/>
          <w:szCs w:val="24"/>
        </w:rPr>
        <w:t>соответствующее</w:t>
      </w:r>
      <w:r w:rsidRPr="00A02213">
        <w:rPr>
          <w:rFonts w:ascii="Times New Roman" w:hAnsi="Times New Roman" w:cs="Times New Roman"/>
          <w:sz w:val="24"/>
          <w:szCs w:val="24"/>
        </w:rPr>
        <w:t xml:space="preserve"> полю, которое вы хотите отобразить в </w:t>
      </w:r>
      <w:r w:rsidR="00A02213">
        <w:rPr>
          <w:rFonts w:ascii="Times New Roman" w:hAnsi="Times New Roman" w:cs="Times New Roman"/>
          <w:sz w:val="24"/>
          <w:szCs w:val="24"/>
        </w:rPr>
        <w:t xml:space="preserve">данных </w:t>
      </w:r>
      <w:r w:rsidRPr="00A02213">
        <w:rPr>
          <w:rFonts w:ascii="Times New Roman" w:hAnsi="Times New Roman" w:cs="Times New Roman"/>
          <w:sz w:val="24"/>
          <w:szCs w:val="24"/>
        </w:rPr>
        <w:t>заметн</w:t>
      </w:r>
      <w:r w:rsidR="00A02213">
        <w:rPr>
          <w:rFonts w:ascii="Times New Roman" w:hAnsi="Times New Roman" w:cs="Times New Roman"/>
          <w:sz w:val="24"/>
          <w:szCs w:val="24"/>
        </w:rPr>
        <w:t>ого</w:t>
      </w:r>
      <w:r w:rsidRPr="00A02213">
        <w:rPr>
          <w:rFonts w:ascii="Times New Roman" w:hAnsi="Times New Roman" w:cs="Times New Roman"/>
          <w:sz w:val="24"/>
          <w:szCs w:val="24"/>
        </w:rPr>
        <w:t xml:space="preserve"> события.</w:t>
      </w:r>
    </w:p>
    <w:p w:rsidR="008B376F" w:rsidRPr="00A02213" w:rsidRDefault="008B376F" w:rsidP="00877C3E">
      <w:pPr>
        <w:pStyle w:val="a7"/>
        <w:numPr>
          <w:ilvl w:val="0"/>
          <w:numId w:val="21"/>
        </w:numPr>
        <w:spacing w:after="0" w:line="240" w:lineRule="auto"/>
        <w:jc w:val="both"/>
        <w:rPr>
          <w:rFonts w:ascii="Times New Roman" w:hAnsi="Times New Roman" w:cs="Times New Roman"/>
          <w:sz w:val="24"/>
          <w:szCs w:val="24"/>
        </w:rPr>
      </w:pPr>
      <w:r w:rsidRPr="00A02213">
        <w:rPr>
          <w:rFonts w:ascii="Times New Roman" w:hAnsi="Times New Roman" w:cs="Times New Roman"/>
          <w:sz w:val="24"/>
          <w:szCs w:val="24"/>
        </w:rPr>
        <w:t xml:space="preserve">Нажмите </w:t>
      </w:r>
      <w:r w:rsidR="00877C3E" w:rsidRPr="00877C3E">
        <w:rPr>
          <w:rFonts w:ascii="Times New Roman" w:hAnsi="Times New Roman" w:cs="Times New Roman"/>
          <w:b/>
          <w:sz w:val="24"/>
          <w:szCs w:val="24"/>
        </w:rPr>
        <w:t>Done.</w:t>
      </w:r>
    </w:p>
    <w:p w:rsidR="00DA295C" w:rsidRPr="00A02213" w:rsidRDefault="008B376F" w:rsidP="00877C3E">
      <w:pPr>
        <w:pStyle w:val="a7"/>
        <w:numPr>
          <w:ilvl w:val="0"/>
          <w:numId w:val="21"/>
        </w:numPr>
        <w:spacing w:after="0" w:line="240" w:lineRule="auto"/>
        <w:jc w:val="both"/>
        <w:rPr>
          <w:rFonts w:ascii="Times New Roman" w:hAnsi="Times New Roman" w:cs="Times New Roman"/>
          <w:sz w:val="24"/>
          <w:szCs w:val="24"/>
        </w:rPr>
      </w:pPr>
      <w:r w:rsidRPr="00A02213">
        <w:rPr>
          <w:rFonts w:ascii="Times New Roman" w:hAnsi="Times New Roman" w:cs="Times New Roman"/>
          <w:sz w:val="24"/>
          <w:szCs w:val="24"/>
        </w:rPr>
        <w:t xml:space="preserve">Нажмите </w:t>
      </w:r>
      <w:r w:rsidR="00877C3E">
        <w:rPr>
          <w:rFonts w:ascii="Times New Roman" w:hAnsi="Times New Roman" w:cs="Times New Roman"/>
          <w:b/>
          <w:sz w:val="24"/>
          <w:szCs w:val="24"/>
        </w:rPr>
        <w:t>Save</w:t>
      </w:r>
      <w:r w:rsidRPr="00A02213">
        <w:rPr>
          <w:rFonts w:ascii="Times New Roman" w:hAnsi="Times New Roman" w:cs="Times New Roman"/>
          <w:b/>
          <w:sz w:val="24"/>
          <w:szCs w:val="24"/>
        </w:rPr>
        <w:t>.</w:t>
      </w:r>
    </w:p>
    <w:p w:rsidR="008B376F" w:rsidRDefault="008B376F" w:rsidP="001E606B">
      <w:pPr>
        <w:spacing w:after="0" w:line="240" w:lineRule="auto"/>
        <w:jc w:val="both"/>
        <w:rPr>
          <w:rFonts w:ascii="Times New Roman" w:hAnsi="Times New Roman" w:cs="Times New Roman"/>
          <w:sz w:val="24"/>
          <w:szCs w:val="24"/>
        </w:rPr>
      </w:pPr>
    </w:p>
    <w:p w:rsidR="003C4A59" w:rsidRPr="00A47AEB" w:rsidRDefault="003C4A59" w:rsidP="003C4A59">
      <w:pPr>
        <w:pStyle w:val="31"/>
        <w:rPr>
          <w:sz w:val="28"/>
        </w:rPr>
      </w:pPr>
      <w:r w:rsidRPr="00A47AEB">
        <w:rPr>
          <w:sz w:val="28"/>
        </w:rPr>
        <w:t>Управление статусами заметных событий</w:t>
      </w:r>
    </w:p>
    <w:p w:rsidR="003C4A59" w:rsidRDefault="003C4A59" w:rsidP="003C4A59">
      <w:pPr>
        <w:spacing w:after="0" w:line="240" w:lineRule="auto"/>
        <w:jc w:val="both"/>
        <w:rPr>
          <w:rFonts w:ascii="Times New Roman" w:hAnsi="Times New Roman" w:cs="Times New Roman"/>
          <w:sz w:val="24"/>
          <w:szCs w:val="24"/>
        </w:rPr>
      </w:pPr>
      <w:r w:rsidRPr="003C4A59">
        <w:rPr>
          <w:rFonts w:ascii="Times New Roman" w:hAnsi="Times New Roman" w:cs="Times New Roman"/>
          <w:sz w:val="24"/>
          <w:szCs w:val="24"/>
        </w:rPr>
        <w:t xml:space="preserve">Аналитик назначает заметному событию статус в </w:t>
      </w:r>
      <w:r>
        <w:rPr>
          <w:rFonts w:ascii="Times New Roman" w:hAnsi="Times New Roman" w:cs="Times New Roman"/>
          <w:sz w:val="24"/>
          <w:szCs w:val="24"/>
        </w:rPr>
        <w:t>ходе</w:t>
      </w:r>
      <w:r w:rsidRPr="003C4A59">
        <w:rPr>
          <w:rFonts w:ascii="Times New Roman" w:hAnsi="Times New Roman" w:cs="Times New Roman"/>
          <w:sz w:val="24"/>
          <w:szCs w:val="24"/>
        </w:rPr>
        <w:t xml:space="preserve"> процесс</w:t>
      </w:r>
      <w:r>
        <w:rPr>
          <w:rFonts w:ascii="Times New Roman" w:hAnsi="Times New Roman" w:cs="Times New Roman"/>
          <w:sz w:val="24"/>
          <w:szCs w:val="24"/>
        </w:rPr>
        <w:t>а</w:t>
      </w:r>
      <w:r w:rsidRPr="003C4A59">
        <w:rPr>
          <w:rFonts w:ascii="Times New Roman" w:hAnsi="Times New Roman" w:cs="Times New Roman"/>
          <w:sz w:val="24"/>
          <w:szCs w:val="24"/>
        </w:rPr>
        <w:t xml:space="preserve"> расследования. Статус согласовывается со стадиями расследования и может использоваться для обзора и отчета о ходе расследования заметн</w:t>
      </w:r>
      <w:r>
        <w:rPr>
          <w:rFonts w:ascii="Times New Roman" w:hAnsi="Times New Roman" w:cs="Times New Roman"/>
          <w:sz w:val="24"/>
          <w:szCs w:val="24"/>
        </w:rPr>
        <w:t>ых</w:t>
      </w:r>
      <w:r w:rsidRPr="003C4A59">
        <w:rPr>
          <w:rFonts w:ascii="Times New Roman" w:hAnsi="Times New Roman" w:cs="Times New Roman"/>
          <w:sz w:val="24"/>
          <w:szCs w:val="24"/>
        </w:rPr>
        <w:t xml:space="preserve"> событий на панели мониторинга аудита </w:t>
      </w:r>
      <w:r>
        <w:rPr>
          <w:rFonts w:ascii="Times New Roman" w:hAnsi="Times New Roman" w:cs="Times New Roman"/>
          <w:sz w:val="24"/>
          <w:szCs w:val="24"/>
        </w:rPr>
        <w:t xml:space="preserve">анализа </w:t>
      </w:r>
      <w:r w:rsidRPr="003C4A59">
        <w:rPr>
          <w:rFonts w:ascii="Times New Roman" w:hAnsi="Times New Roman" w:cs="Times New Roman"/>
          <w:sz w:val="24"/>
          <w:szCs w:val="24"/>
        </w:rPr>
        <w:t>инцидентов.</w:t>
      </w:r>
    </w:p>
    <w:p w:rsidR="003C4A59" w:rsidRDefault="003C4A59" w:rsidP="00554E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47AEB" w:rsidRDefault="00A47AEB" w:rsidP="001E60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Контрольная панель.</w:t>
      </w:r>
    </w:p>
    <w:p w:rsidR="00A47AEB" w:rsidRPr="00A47AEB" w:rsidRDefault="00A47AEB" w:rsidP="001E606B">
      <w:pPr>
        <w:spacing w:after="0" w:line="240" w:lineRule="auto"/>
        <w:jc w:val="both"/>
        <w:rPr>
          <w:rFonts w:ascii="Times New Roman" w:hAnsi="Times New Roman" w:cs="Times New Roman"/>
          <w:sz w:val="24"/>
          <w:szCs w:val="24"/>
        </w:rPr>
      </w:pPr>
    </w:p>
    <w:p w:rsidR="008B376F" w:rsidRPr="00A47AEB" w:rsidRDefault="00362D4D" w:rsidP="001E60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Чтобы</w:t>
      </w:r>
      <w:r w:rsidRPr="00A47AEB">
        <w:rPr>
          <w:rFonts w:ascii="Times New Roman" w:hAnsi="Times New Roman" w:cs="Times New Roman"/>
          <w:sz w:val="24"/>
          <w:szCs w:val="24"/>
        </w:rPr>
        <w:t xml:space="preserve"> </w:t>
      </w:r>
      <w:r>
        <w:rPr>
          <w:rFonts w:ascii="Times New Roman" w:hAnsi="Times New Roman" w:cs="Times New Roman"/>
          <w:sz w:val="24"/>
          <w:szCs w:val="24"/>
        </w:rPr>
        <w:t>увидеть</w:t>
      </w:r>
      <w:r w:rsidRPr="00A47AEB">
        <w:rPr>
          <w:rFonts w:ascii="Times New Roman" w:hAnsi="Times New Roman" w:cs="Times New Roman"/>
          <w:sz w:val="24"/>
          <w:szCs w:val="24"/>
        </w:rPr>
        <w:t xml:space="preserve"> </w:t>
      </w:r>
      <w:r>
        <w:rPr>
          <w:rFonts w:ascii="Times New Roman" w:hAnsi="Times New Roman" w:cs="Times New Roman"/>
          <w:sz w:val="24"/>
          <w:szCs w:val="24"/>
        </w:rPr>
        <w:t>доступные</w:t>
      </w:r>
      <w:r w:rsidRPr="00A47AEB">
        <w:rPr>
          <w:rFonts w:ascii="Times New Roman" w:hAnsi="Times New Roman" w:cs="Times New Roman"/>
          <w:sz w:val="24"/>
          <w:szCs w:val="24"/>
        </w:rPr>
        <w:t xml:space="preserve"> </w:t>
      </w:r>
      <w:r>
        <w:rPr>
          <w:rFonts w:ascii="Times New Roman" w:hAnsi="Times New Roman" w:cs="Times New Roman"/>
          <w:sz w:val="24"/>
          <w:szCs w:val="24"/>
        </w:rPr>
        <w:t>статусы</w:t>
      </w:r>
      <w:r w:rsidRPr="00A47AEB">
        <w:rPr>
          <w:rFonts w:ascii="Times New Roman" w:hAnsi="Times New Roman" w:cs="Times New Roman"/>
          <w:sz w:val="24"/>
          <w:szCs w:val="24"/>
        </w:rPr>
        <w:t xml:space="preserve"> </w:t>
      </w:r>
      <w:r>
        <w:rPr>
          <w:rFonts w:ascii="Times New Roman" w:hAnsi="Times New Roman" w:cs="Times New Roman"/>
          <w:sz w:val="24"/>
          <w:szCs w:val="24"/>
        </w:rPr>
        <w:t>для</w:t>
      </w:r>
      <w:r w:rsidRPr="00A47AEB">
        <w:rPr>
          <w:rFonts w:ascii="Times New Roman" w:hAnsi="Times New Roman" w:cs="Times New Roman"/>
          <w:sz w:val="24"/>
          <w:szCs w:val="24"/>
        </w:rPr>
        <w:t xml:space="preserve"> </w:t>
      </w:r>
      <w:r>
        <w:rPr>
          <w:rFonts w:ascii="Times New Roman" w:hAnsi="Times New Roman" w:cs="Times New Roman"/>
          <w:sz w:val="24"/>
          <w:szCs w:val="24"/>
        </w:rPr>
        <w:t>заметных</w:t>
      </w:r>
      <w:r w:rsidRPr="00A47AEB">
        <w:rPr>
          <w:rFonts w:ascii="Times New Roman" w:hAnsi="Times New Roman" w:cs="Times New Roman"/>
          <w:sz w:val="24"/>
          <w:szCs w:val="24"/>
        </w:rPr>
        <w:t xml:space="preserve"> </w:t>
      </w:r>
      <w:r>
        <w:rPr>
          <w:rFonts w:ascii="Times New Roman" w:hAnsi="Times New Roman" w:cs="Times New Roman"/>
          <w:sz w:val="24"/>
          <w:szCs w:val="24"/>
        </w:rPr>
        <w:t>событий</w:t>
      </w:r>
      <w:r w:rsidRPr="00A47AEB">
        <w:rPr>
          <w:rFonts w:ascii="Times New Roman" w:hAnsi="Times New Roman" w:cs="Times New Roman"/>
          <w:sz w:val="24"/>
          <w:szCs w:val="24"/>
        </w:rPr>
        <w:t xml:space="preserve">, </w:t>
      </w:r>
      <w:r>
        <w:rPr>
          <w:rFonts w:ascii="Times New Roman" w:hAnsi="Times New Roman" w:cs="Times New Roman"/>
          <w:sz w:val="24"/>
          <w:szCs w:val="24"/>
        </w:rPr>
        <w:t>выберите</w:t>
      </w:r>
      <w:r w:rsidRPr="00A47AEB">
        <w:rPr>
          <w:rFonts w:ascii="Times New Roman" w:hAnsi="Times New Roman" w:cs="Times New Roman"/>
          <w:sz w:val="24"/>
          <w:szCs w:val="24"/>
        </w:rPr>
        <w:t xml:space="preserve"> </w:t>
      </w:r>
      <w:r w:rsidR="00611455" w:rsidRPr="00A47AEB">
        <w:rPr>
          <w:rFonts w:ascii="Times New Roman" w:hAnsi="Times New Roman" w:cs="Times New Roman"/>
          <w:b/>
          <w:sz w:val="24"/>
          <w:szCs w:val="24"/>
          <w:lang w:val="en-US"/>
        </w:rPr>
        <w:t>Configure</w:t>
      </w:r>
      <w:r w:rsidR="00611455" w:rsidRPr="00A47AEB">
        <w:rPr>
          <w:rFonts w:ascii="Times New Roman" w:hAnsi="Times New Roman" w:cs="Times New Roman"/>
          <w:b/>
          <w:sz w:val="24"/>
          <w:szCs w:val="24"/>
        </w:rPr>
        <w:t xml:space="preserve"> &gt; </w:t>
      </w:r>
      <w:r w:rsidR="00611455" w:rsidRPr="00A47AEB">
        <w:rPr>
          <w:rFonts w:ascii="Times New Roman" w:hAnsi="Times New Roman" w:cs="Times New Roman"/>
          <w:b/>
          <w:sz w:val="24"/>
          <w:szCs w:val="24"/>
          <w:lang w:val="en-US"/>
        </w:rPr>
        <w:t>Incident</w:t>
      </w:r>
      <w:r w:rsidR="00611455" w:rsidRPr="00A47AEB">
        <w:rPr>
          <w:rFonts w:ascii="Times New Roman" w:hAnsi="Times New Roman" w:cs="Times New Roman"/>
          <w:b/>
          <w:sz w:val="24"/>
          <w:szCs w:val="24"/>
        </w:rPr>
        <w:t xml:space="preserve"> </w:t>
      </w:r>
      <w:r w:rsidR="00611455" w:rsidRPr="00A47AEB">
        <w:rPr>
          <w:rFonts w:ascii="Times New Roman" w:hAnsi="Times New Roman" w:cs="Times New Roman"/>
          <w:b/>
          <w:sz w:val="24"/>
          <w:szCs w:val="24"/>
          <w:lang w:val="en-US"/>
        </w:rPr>
        <w:t>Management</w:t>
      </w:r>
      <w:r w:rsidR="00611455" w:rsidRPr="00A47AEB">
        <w:rPr>
          <w:rFonts w:ascii="Times New Roman" w:hAnsi="Times New Roman" w:cs="Times New Roman"/>
          <w:b/>
          <w:sz w:val="24"/>
          <w:szCs w:val="24"/>
        </w:rPr>
        <w:t xml:space="preserve"> &gt; </w:t>
      </w:r>
      <w:r w:rsidR="00611455" w:rsidRPr="00A47AEB">
        <w:rPr>
          <w:rFonts w:ascii="Times New Roman" w:hAnsi="Times New Roman" w:cs="Times New Roman"/>
          <w:b/>
          <w:sz w:val="24"/>
          <w:szCs w:val="24"/>
          <w:lang w:val="en-US"/>
        </w:rPr>
        <w:t>Status</w:t>
      </w:r>
      <w:r w:rsidR="00611455" w:rsidRPr="00A47AEB">
        <w:rPr>
          <w:rFonts w:ascii="Times New Roman" w:hAnsi="Times New Roman" w:cs="Times New Roman"/>
          <w:b/>
          <w:sz w:val="24"/>
          <w:szCs w:val="24"/>
        </w:rPr>
        <w:t xml:space="preserve"> </w:t>
      </w:r>
      <w:r w:rsidR="00611455" w:rsidRPr="00A47AEB">
        <w:rPr>
          <w:rFonts w:ascii="Times New Roman" w:hAnsi="Times New Roman" w:cs="Times New Roman"/>
          <w:b/>
          <w:sz w:val="24"/>
          <w:szCs w:val="24"/>
          <w:lang w:val="en-US"/>
        </w:rPr>
        <w:t>Configuration</w:t>
      </w:r>
      <w:r w:rsidRPr="00A47AEB">
        <w:rPr>
          <w:rFonts w:ascii="Times New Roman" w:hAnsi="Times New Roman" w:cs="Times New Roman"/>
          <w:b/>
          <w:sz w:val="24"/>
          <w:szCs w:val="24"/>
        </w:rPr>
        <w:t>.</w:t>
      </w:r>
    </w:p>
    <w:tbl>
      <w:tblPr>
        <w:tblStyle w:val="a8"/>
        <w:tblW w:w="0" w:type="auto"/>
        <w:tblLook w:val="04A0" w:firstRow="1" w:lastRow="0" w:firstColumn="1" w:lastColumn="0" w:noHBand="0" w:noVBand="1"/>
      </w:tblPr>
      <w:tblGrid>
        <w:gridCol w:w="2802"/>
        <w:gridCol w:w="4394"/>
        <w:gridCol w:w="2375"/>
      </w:tblGrid>
      <w:tr w:rsidR="00362D4D" w:rsidRPr="00362D4D" w:rsidTr="00362D4D">
        <w:tc>
          <w:tcPr>
            <w:tcW w:w="2802" w:type="dxa"/>
            <w:vAlign w:val="center"/>
          </w:tcPr>
          <w:p w:rsidR="00362D4D" w:rsidRPr="00362D4D" w:rsidRDefault="00362D4D" w:rsidP="00362D4D">
            <w:pPr>
              <w:jc w:val="center"/>
              <w:rPr>
                <w:rFonts w:ascii="Times New Roman" w:hAnsi="Times New Roman" w:cs="Times New Roman"/>
                <w:b/>
                <w:sz w:val="24"/>
                <w:szCs w:val="24"/>
              </w:rPr>
            </w:pPr>
            <w:r>
              <w:rPr>
                <w:rFonts w:ascii="Times New Roman" w:hAnsi="Times New Roman" w:cs="Times New Roman"/>
                <w:b/>
                <w:sz w:val="24"/>
                <w:szCs w:val="24"/>
              </w:rPr>
              <w:t>Ярлык</w:t>
            </w:r>
          </w:p>
        </w:tc>
        <w:tc>
          <w:tcPr>
            <w:tcW w:w="4394" w:type="dxa"/>
            <w:vAlign w:val="center"/>
          </w:tcPr>
          <w:p w:rsidR="00362D4D" w:rsidRPr="00362D4D" w:rsidRDefault="00362D4D" w:rsidP="00362D4D">
            <w:pPr>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2375" w:type="dxa"/>
            <w:vAlign w:val="center"/>
          </w:tcPr>
          <w:p w:rsidR="00362D4D" w:rsidRPr="00362D4D" w:rsidRDefault="00362D4D" w:rsidP="00362D4D">
            <w:pPr>
              <w:jc w:val="center"/>
              <w:rPr>
                <w:rFonts w:ascii="Times New Roman" w:hAnsi="Times New Roman" w:cs="Times New Roman"/>
                <w:b/>
                <w:sz w:val="24"/>
                <w:szCs w:val="24"/>
              </w:rPr>
            </w:pPr>
            <w:r>
              <w:rPr>
                <w:rFonts w:ascii="Times New Roman" w:hAnsi="Times New Roman" w:cs="Times New Roman"/>
                <w:b/>
                <w:sz w:val="24"/>
                <w:szCs w:val="24"/>
              </w:rPr>
              <w:t>Может быть отредактирован</w:t>
            </w:r>
          </w:p>
        </w:tc>
      </w:tr>
      <w:tr w:rsidR="00362D4D" w:rsidTr="00362D4D">
        <w:tc>
          <w:tcPr>
            <w:tcW w:w="2802" w:type="dxa"/>
          </w:tcPr>
          <w:p w:rsidR="00362D4D" w:rsidRPr="00240C55" w:rsidRDefault="00362D4D" w:rsidP="001E606B">
            <w:pPr>
              <w:jc w:val="both"/>
              <w:rPr>
                <w:rFonts w:ascii="Times New Roman" w:hAnsi="Times New Roman" w:cs="Times New Roman"/>
                <w:sz w:val="24"/>
                <w:szCs w:val="24"/>
                <w:lang w:val="en-GB"/>
              </w:rPr>
            </w:pPr>
            <w:r>
              <w:rPr>
                <w:rFonts w:ascii="Times New Roman" w:hAnsi="Times New Roman" w:cs="Times New Roman"/>
                <w:sz w:val="24"/>
                <w:szCs w:val="24"/>
              </w:rPr>
              <w:t>Не назначен</w:t>
            </w:r>
            <w:r w:rsidR="00240C55">
              <w:rPr>
                <w:rFonts w:ascii="Times New Roman" w:hAnsi="Times New Roman" w:cs="Times New Roman"/>
                <w:sz w:val="24"/>
                <w:szCs w:val="24"/>
                <w:lang w:val="en-GB"/>
              </w:rPr>
              <w:t>/Unassigned</w:t>
            </w:r>
          </w:p>
        </w:tc>
        <w:tc>
          <w:tcPr>
            <w:tcW w:w="4394" w:type="dxa"/>
          </w:tcPr>
          <w:p w:rsidR="00362D4D" w:rsidRDefault="00362D4D" w:rsidP="00362D4D">
            <w:pPr>
              <w:rPr>
                <w:rFonts w:ascii="Times New Roman" w:hAnsi="Times New Roman" w:cs="Times New Roman"/>
                <w:sz w:val="24"/>
                <w:szCs w:val="24"/>
              </w:rPr>
            </w:pPr>
            <w:r w:rsidRPr="00362D4D">
              <w:rPr>
                <w:rFonts w:ascii="Times New Roman" w:hAnsi="Times New Roman" w:cs="Times New Roman"/>
                <w:sz w:val="24"/>
                <w:szCs w:val="24"/>
              </w:rPr>
              <w:t xml:space="preserve">Используется Enterprise Security, когда ошибка </w:t>
            </w:r>
            <w:r>
              <w:rPr>
                <w:rFonts w:ascii="Times New Roman" w:hAnsi="Times New Roman" w:cs="Times New Roman"/>
                <w:sz w:val="24"/>
                <w:szCs w:val="24"/>
              </w:rPr>
              <w:t>препятствует</w:t>
            </w:r>
            <w:r w:rsidRPr="00362D4D">
              <w:rPr>
                <w:rFonts w:ascii="Times New Roman" w:hAnsi="Times New Roman" w:cs="Times New Roman"/>
                <w:sz w:val="24"/>
                <w:szCs w:val="24"/>
              </w:rPr>
              <w:t xml:space="preserve"> </w:t>
            </w:r>
            <w:r>
              <w:rPr>
                <w:rFonts w:ascii="Times New Roman" w:hAnsi="Times New Roman" w:cs="Times New Roman"/>
                <w:sz w:val="24"/>
                <w:szCs w:val="24"/>
              </w:rPr>
              <w:t xml:space="preserve">назначению </w:t>
            </w:r>
            <w:r w:rsidRPr="00362D4D">
              <w:rPr>
                <w:rFonts w:ascii="Times New Roman" w:hAnsi="Times New Roman" w:cs="Times New Roman"/>
                <w:sz w:val="24"/>
                <w:szCs w:val="24"/>
              </w:rPr>
              <w:t>действительно</w:t>
            </w:r>
            <w:r>
              <w:rPr>
                <w:rFonts w:ascii="Times New Roman" w:hAnsi="Times New Roman" w:cs="Times New Roman"/>
                <w:sz w:val="24"/>
                <w:szCs w:val="24"/>
              </w:rPr>
              <w:t>го</w:t>
            </w:r>
            <w:r w:rsidRPr="00362D4D">
              <w:rPr>
                <w:rFonts w:ascii="Times New Roman" w:hAnsi="Times New Roman" w:cs="Times New Roman"/>
                <w:sz w:val="24"/>
                <w:szCs w:val="24"/>
              </w:rPr>
              <w:t xml:space="preserve"> </w:t>
            </w:r>
            <w:r>
              <w:rPr>
                <w:rFonts w:ascii="Times New Roman" w:hAnsi="Times New Roman" w:cs="Times New Roman"/>
                <w:sz w:val="24"/>
                <w:szCs w:val="24"/>
              </w:rPr>
              <w:t>статуса заметному событию</w:t>
            </w:r>
          </w:p>
        </w:tc>
        <w:tc>
          <w:tcPr>
            <w:tcW w:w="2375"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Нет</w:t>
            </w:r>
          </w:p>
        </w:tc>
      </w:tr>
      <w:tr w:rsidR="00362D4D" w:rsidTr="00362D4D">
        <w:tc>
          <w:tcPr>
            <w:tcW w:w="2802"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Новый</w:t>
            </w:r>
            <w:r w:rsidR="00240C55">
              <w:rPr>
                <w:rFonts w:ascii="Times New Roman" w:hAnsi="Times New Roman" w:cs="Times New Roman"/>
                <w:sz w:val="24"/>
                <w:szCs w:val="24"/>
              </w:rPr>
              <w:t>/</w:t>
            </w:r>
            <w:r w:rsidR="00240C55" w:rsidRPr="00240C55">
              <w:rPr>
                <w:rFonts w:ascii="Times New Roman" w:hAnsi="Times New Roman" w:cs="Times New Roman"/>
                <w:sz w:val="24"/>
                <w:szCs w:val="24"/>
              </w:rPr>
              <w:t>New</w:t>
            </w:r>
            <w:r>
              <w:rPr>
                <w:rFonts w:ascii="Times New Roman" w:hAnsi="Times New Roman" w:cs="Times New Roman"/>
                <w:sz w:val="24"/>
                <w:szCs w:val="24"/>
              </w:rPr>
              <w:t xml:space="preserve"> (по умолчанию)</w:t>
            </w:r>
          </w:p>
        </w:tc>
        <w:tc>
          <w:tcPr>
            <w:tcW w:w="4394"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Заметное событие не просмотрено</w:t>
            </w:r>
          </w:p>
        </w:tc>
        <w:tc>
          <w:tcPr>
            <w:tcW w:w="2375"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Нет</w:t>
            </w:r>
          </w:p>
        </w:tc>
      </w:tr>
      <w:tr w:rsidR="00362D4D" w:rsidTr="00362D4D">
        <w:tc>
          <w:tcPr>
            <w:tcW w:w="2802" w:type="dxa"/>
          </w:tcPr>
          <w:p w:rsidR="00362D4D" w:rsidRPr="00240C55" w:rsidRDefault="009B58CD" w:rsidP="001E606B">
            <w:pPr>
              <w:jc w:val="both"/>
              <w:rPr>
                <w:rFonts w:ascii="Times New Roman" w:hAnsi="Times New Roman" w:cs="Times New Roman"/>
                <w:sz w:val="24"/>
                <w:szCs w:val="24"/>
                <w:lang w:val="en-GB"/>
              </w:rPr>
            </w:pPr>
            <w:r>
              <w:rPr>
                <w:rFonts w:ascii="Times New Roman" w:hAnsi="Times New Roman" w:cs="Times New Roman"/>
                <w:sz w:val="24"/>
                <w:szCs w:val="24"/>
              </w:rPr>
              <w:t>Выполняется</w:t>
            </w:r>
            <w:r w:rsidR="00240C55">
              <w:rPr>
                <w:rFonts w:ascii="Times New Roman" w:hAnsi="Times New Roman" w:cs="Times New Roman"/>
                <w:sz w:val="24"/>
                <w:szCs w:val="24"/>
                <w:lang w:val="en-GB"/>
              </w:rPr>
              <w:t>/In progress</w:t>
            </w:r>
          </w:p>
        </w:tc>
        <w:tc>
          <w:tcPr>
            <w:tcW w:w="4394"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 xml:space="preserve">Расследование или реагирование на заметное событие </w:t>
            </w:r>
            <w:r w:rsidR="009B58CD">
              <w:rPr>
                <w:rFonts w:ascii="Times New Roman" w:hAnsi="Times New Roman" w:cs="Times New Roman"/>
                <w:sz w:val="24"/>
                <w:szCs w:val="24"/>
              </w:rPr>
              <w:t>Выполняется</w:t>
            </w:r>
          </w:p>
        </w:tc>
        <w:tc>
          <w:tcPr>
            <w:tcW w:w="2375"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Да</w:t>
            </w:r>
          </w:p>
        </w:tc>
      </w:tr>
      <w:tr w:rsidR="00362D4D" w:rsidTr="00362D4D">
        <w:tc>
          <w:tcPr>
            <w:tcW w:w="2802" w:type="dxa"/>
          </w:tcPr>
          <w:p w:rsidR="00362D4D" w:rsidRPr="00240C55" w:rsidRDefault="00362D4D" w:rsidP="001E606B">
            <w:pPr>
              <w:jc w:val="both"/>
              <w:rPr>
                <w:rFonts w:ascii="Times New Roman" w:hAnsi="Times New Roman" w:cs="Times New Roman"/>
                <w:sz w:val="24"/>
                <w:szCs w:val="24"/>
                <w:lang w:val="en-GB"/>
              </w:rPr>
            </w:pPr>
            <w:r>
              <w:rPr>
                <w:rFonts w:ascii="Times New Roman" w:hAnsi="Times New Roman" w:cs="Times New Roman"/>
                <w:sz w:val="24"/>
                <w:szCs w:val="24"/>
              </w:rPr>
              <w:t>Ожидает</w:t>
            </w:r>
            <w:r w:rsidR="00240C55">
              <w:rPr>
                <w:rFonts w:ascii="Times New Roman" w:hAnsi="Times New Roman" w:cs="Times New Roman"/>
                <w:sz w:val="24"/>
                <w:szCs w:val="24"/>
                <w:lang w:val="en-GB"/>
              </w:rPr>
              <w:t>/Pending</w:t>
            </w:r>
          </w:p>
        </w:tc>
        <w:tc>
          <w:tcPr>
            <w:tcW w:w="4394" w:type="dxa"/>
          </w:tcPr>
          <w:p w:rsidR="00362D4D" w:rsidRDefault="00362D4D" w:rsidP="00362D4D">
            <w:pPr>
              <w:jc w:val="both"/>
              <w:rPr>
                <w:rFonts w:ascii="Times New Roman" w:hAnsi="Times New Roman" w:cs="Times New Roman"/>
                <w:sz w:val="24"/>
                <w:szCs w:val="24"/>
              </w:rPr>
            </w:pPr>
            <w:r>
              <w:rPr>
                <w:rFonts w:ascii="Times New Roman" w:hAnsi="Times New Roman" w:cs="Times New Roman"/>
                <w:sz w:val="24"/>
                <w:szCs w:val="24"/>
              </w:rPr>
              <w:t>Закрытие заметного события ожидает действия</w:t>
            </w:r>
          </w:p>
        </w:tc>
        <w:tc>
          <w:tcPr>
            <w:tcW w:w="2375" w:type="dxa"/>
          </w:tcPr>
          <w:p w:rsidR="00362D4D" w:rsidRPr="00362D4D" w:rsidRDefault="00362D4D" w:rsidP="00362D4D">
            <w:pPr>
              <w:jc w:val="both"/>
              <w:rPr>
                <w:rFonts w:ascii="Times New Roman" w:hAnsi="Times New Roman" w:cs="Times New Roman"/>
                <w:sz w:val="24"/>
                <w:szCs w:val="24"/>
              </w:rPr>
            </w:pPr>
            <w:r w:rsidRPr="00362D4D">
              <w:rPr>
                <w:rFonts w:ascii="Times New Roman" w:hAnsi="Times New Roman" w:cs="Times New Roman"/>
                <w:sz w:val="24"/>
                <w:szCs w:val="24"/>
              </w:rPr>
              <w:t>Да</w:t>
            </w:r>
          </w:p>
        </w:tc>
      </w:tr>
      <w:tr w:rsidR="00362D4D" w:rsidTr="00362D4D">
        <w:tc>
          <w:tcPr>
            <w:tcW w:w="2802" w:type="dxa"/>
          </w:tcPr>
          <w:p w:rsidR="00362D4D" w:rsidRPr="00240C55" w:rsidRDefault="00362D4D" w:rsidP="001E606B">
            <w:pPr>
              <w:jc w:val="both"/>
              <w:rPr>
                <w:rFonts w:ascii="Times New Roman" w:hAnsi="Times New Roman" w:cs="Times New Roman"/>
                <w:sz w:val="24"/>
                <w:szCs w:val="24"/>
                <w:lang w:val="en-GB"/>
              </w:rPr>
            </w:pPr>
            <w:r>
              <w:rPr>
                <w:rFonts w:ascii="Times New Roman" w:hAnsi="Times New Roman" w:cs="Times New Roman"/>
                <w:sz w:val="24"/>
                <w:szCs w:val="24"/>
              </w:rPr>
              <w:t>Разрешен</w:t>
            </w:r>
            <w:r w:rsidR="00240C55">
              <w:rPr>
                <w:rFonts w:ascii="Times New Roman" w:hAnsi="Times New Roman" w:cs="Times New Roman"/>
                <w:sz w:val="24"/>
                <w:szCs w:val="24"/>
                <w:lang w:val="en-GB"/>
              </w:rPr>
              <w:t>/Resolved</w:t>
            </w:r>
          </w:p>
        </w:tc>
        <w:tc>
          <w:tcPr>
            <w:tcW w:w="4394"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Заметное событие разрешено и ожидает подтверждения</w:t>
            </w:r>
          </w:p>
        </w:tc>
        <w:tc>
          <w:tcPr>
            <w:tcW w:w="2375" w:type="dxa"/>
          </w:tcPr>
          <w:p w:rsidR="00362D4D" w:rsidRPr="00362D4D" w:rsidRDefault="00362D4D" w:rsidP="00362D4D">
            <w:pPr>
              <w:jc w:val="both"/>
              <w:rPr>
                <w:rFonts w:ascii="Times New Roman" w:hAnsi="Times New Roman" w:cs="Times New Roman"/>
                <w:sz w:val="24"/>
                <w:szCs w:val="24"/>
              </w:rPr>
            </w:pPr>
            <w:r w:rsidRPr="00362D4D">
              <w:rPr>
                <w:rFonts w:ascii="Times New Roman" w:hAnsi="Times New Roman" w:cs="Times New Roman"/>
                <w:sz w:val="24"/>
                <w:szCs w:val="24"/>
              </w:rPr>
              <w:t>Да</w:t>
            </w:r>
          </w:p>
        </w:tc>
      </w:tr>
      <w:tr w:rsidR="00362D4D" w:rsidTr="00362D4D">
        <w:tc>
          <w:tcPr>
            <w:tcW w:w="2802" w:type="dxa"/>
          </w:tcPr>
          <w:p w:rsidR="00362D4D" w:rsidRPr="00240C55" w:rsidRDefault="00AC52AB" w:rsidP="001E606B">
            <w:pPr>
              <w:jc w:val="both"/>
              <w:rPr>
                <w:rFonts w:ascii="Times New Roman" w:hAnsi="Times New Roman" w:cs="Times New Roman"/>
                <w:sz w:val="24"/>
                <w:szCs w:val="24"/>
                <w:lang w:val="en-GB"/>
              </w:rPr>
            </w:pPr>
            <w:r>
              <w:rPr>
                <w:rFonts w:ascii="Times New Roman" w:hAnsi="Times New Roman" w:cs="Times New Roman"/>
                <w:sz w:val="24"/>
                <w:szCs w:val="24"/>
              </w:rPr>
              <w:t>Закрыт</w:t>
            </w:r>
            <w:r w:rsidR="00240C55">
              <w:rPr>
                <w:rFonts w:ascii="Times New Roman" w:hAnsi="Times New Roman" w:cs="Times New Roman"/>
                <w:sz w:val="24"/>
                <w:szCs w:val="24"/>
                <w:lang w:val="en-GB"/>
              </w:rPr>
              <w:t>/Closed</w:t>
            </w:r>
          </w:p>
        </w:tc>
        <w:tc>
          <w:tcPr>
            <w:tcW w:w="4394" w:type="dxa"/>
          </w:tcPr>
          <w:p w:rsidR="00362D4D" w:rsidRDefault="00362D4D" w:rsidP="001E606B">
            <w:pPr>
              <w:jc w:val="both"/>
              <w:rPr>
                <w:rFonts w:ascii="Times New Roman" w:hAnsi="Times New Roman" w:cs="Times New Roman"/>
                <w:sz w:val="24"/>
                <w:szCs w:val="24"/>
              </w:rPr>
            </w:pPr>
            <w:r>
              <w:rPr>
                <w:rFonts w:ascii="Times New Roman" w:hAnsi="Times New Roman" w:cs="Times New Roman"/>
                <w:sz w:val="24"/>
                <w:szCs w:val="24"/>
              </w:rPr>
              <w:t>Заметное событие разрешено и подтверждено</w:t>
            </w:r>
          </w:p>
        </w:tc>
        <w:tc>
          <w:tcPr>
            <w:tcW w:w="2375" w:type="dxa"/>
          </w:tcPr>
          <w:p w:rsidR="00362D4D" w:rsidRPr="00362D4D" w:rsidRDefault="00362D4D" w:rsidP="00362D4D">
            <w:pPr>
              <w:jc w:val="both"/>
              <w:rPr>
                <w:rFonts w:ascii="Times New Roman" w:hAnsi="Times New Roman" w:cs="Times New Roman"/>
                <w:sz w:val="24"/>
                <w:szCs w:val="24"/>
              </w:rPr>
            </w:pPr>
            <w:r w:rsidRPr="00362D4D">
              <w:rPr>
                <w:rFonts w:ascii="Times New Roman" w:hAnsi="Times New Roman" w:cs="Times New Roman"/>
                <w:sz w:val="24"/>
                <w:szCs w:val="24"/>
              </w:rPr>
              <w:t>Да</w:t>
            </w:r>
          </w:p>
        </w:tc>
      </w:tr>
    </w:tbl>
    <w:p w:rsidR="00362D4D" w:rsidRDefault="00362D4D" w:rsidP="001E606B">
      <w:pPr>
        <w:spacing w:after="0" w:line="240" w:lineRule="auto"/>
        <w:jc w:val="both"/>
        <w:rPr>
          <w:rFonts w:ascii="Times New Roman" w:hAnsi="Times New Roman" w:cs="Times New Roman"/>
          <w:sz w:val="24"/>
          <w:szCs w:val="24"/>
        </w:rPr>
      </w:pPr>
    </w:p>
    <w:p w:rsidR="00362D4D" w:rsidRPr="00362D4D" w:rsidRDefault="00362D4D" w:rsidP="00362D4D">
      <w:pPr>
        <w:spacing w:after="0" w:line="240" w:lineRule="auto"/>
        <w:jc w:val="both"/>
        <w:rPr>
          <w:rFonts w:ascii="Times New Roman" w:hAnsi="Times New Roman" w:cs="Times New Roman"/>
          <w:sz w:val="24"/>
          <w:szCs w:val="24"/>
        </w:rPr>
      </w:pPr>
      <w:r w:rsidRPr="00362D4D">
        <w:rPr>
          <w:rFonts w:ascii="Times New Roman" w:hAnsi="Times New Roman" w:cs="Times New Roman"/>
          <w:sz w:val="24"/>
          <w:szCs w:val="24"/>
        </w:rPr>
        <w:t xml:space="preserve">Каждому заметному событию </w:t>
      </w:r>
      <w:r w:rsidR="00134281">
        <w:rPr>
          <w:rFonts w:ascii="Times New Roman" w:hAnsi="Times New Roman" w:cs="Times New Roman"/>
          <w:sz w:val="24"/>
          <w:szCs w:val="24"/>
        </w:rPr>
        <w:t xml:space="preserve">при его создании поиском корреляций </w:t>
      </w:r>
      <w:r w:rsidR="00134281" w:rsidRPr="00362D4D">
        <w:rPr>
          <w:rFonts w:ascii="Times New Roman" w:hAnsi="Times New Roman" w:cs="Times New Roman"/>
          <w:sz w:val="24"/>
          <w:szCs w:val="24"/>
        </w:rPr>
        <w:t xml:space="preserve">по умолчанию </w:t>
      </w:r>
      <w:r w:rsidRPr="00362D4D">
        <w:rPr>
          <w:rFonts w:ascii="Times New Roman" w:hAnsi="Times New Roman" w:cs="Times New Roman"/>
          <w:sz w:val="24"/>
          <w:szCs w:val="24"/>
        </w:rPr>
        <w:t xml:space="preserve">присваивается статус </w:t>
      </w:r>
      <w:r w:rsidR="00134281" w:rsidRPr="00134281">
        <w:rPr>
          <w:rFonts w:ascii="Times New Roman" w:hAnsi="Times New Roman" w:cs="Times New Roman"/>
          <w:b/>
          <w:sz w:val="24"/>
          <w:szCs w:val="24"/>
        </w:rPr>
        <w:t>Новый</w:t>
      </w:r>
      <w:r w:rsidR="00240C55">
        <w:rPr>
          <w:rFonts w:ascii="Times New Roman" w:hAnsi="Times New Roman" w:cs="Times New Roman"/>
          <w:b/>
          <w:sz w:val="24"/>
          <w:szCs w:val="24"/>
        </w:rPr>
        <w:t>/</w:t>
      </w:r>
      <w:r w:rsidR="00240C55" w:rsidRPr="00240C55">
        <w:rPr>
          <w:rFonts w:ascii="Times New Roman" w:hAnsi="Times New Roman" w:cs="Times New Roman"/>
          <w:b/>
          <w:sz w:val="24"/>
          <w:szCs w:val="24"/>
        </w:rPr>
        <w:t>New</w:t>
      </w:r>
      <w:r w:rsidRPr="00134281">
        <w:rPr>
          <w:rFonts w:ascii="Times New Roman" w:hAnsi="Times New Roman" w:cs="Times New Roman"/>
          <w:b/>
          <w:sz w:val="24"/>
          <w:szCs w:val="24"/>
        </w:rPr>
        <w:t>.</w:t>
      </w:r>
      <w:r w:rsidRPr="00362D4D">
        <w:rPr>
          <w:rFonts w:ascii="Times New Roman" w:hAnsi="Times New Roman" w:cs="Times New Roman"/>
          <w:sz w:val="24"/>
          <w:szCs w:val="24"/>
        </w:rPr>
        <w:t xml:space="preserve"> Вы можете настроить заметные статусы событий в соответствии с существующим рабочим процессом в вашей организации.</w:t>
      </w:r>
    </w:p>
    <w:p w:rsidR="00134281" w:rsidRDefault="00134281" w:rsidP="00362D4D">
      <w:pPr>
        <w:spacing w:after="0" w:line="240" w:lineRule="auto"/>
        <w:jc w:val="both"/>
        <w:rPr>
          <w:rFonts w:ascii="Times New Roman" w:hAnsi="Times New Roman" w:cs="Times New Roman"/>
          <w:sz w:val="24"/>
          <w:szCs w:val="24"/>
        </w:rPr>
      </w:pPr>
    </w:p>
    <w:p w:rsidR="00362D4D" w:rsidRDefault="00362D4D" w:rsidP="00362D4D">
      <w:pPr>
        <w:spacing w:after="0" w:line="240" w:lineRule="auto"/>
        <w:jc w:val="both"/>
        <w:rPr>
          <w:rFonts w:ascii="Times New Roman" w:hAnsi="Times New Roman" w:cs="Times New Roman"/>
          <w:b/>
          <w:i/>
          <w:sz w:val="24"/>
          <w:szCs w:val="24"/>
        </w:rPr>
      </w:pPr>
      <w:r w:rsidRPr="00134281">
        <w:rPr>
          <w:rFonts w:ascii="Times New Roman" w:hAnsi="Times New Roman" w:cs="Times New Roman"/>
          <w:b/>
          <w:i/>
          <w:sz w:val="24"/>
          <w:szCs w:val="24"/>
        </w:rPr>
        <w:t>Редактирова</w:t>
      </w:r>
      <w:r w:rsidR="00134281">
        <w:rPr>
          <w:rFonts w:ascii="Times New Roman" w:hAnsi="Times New Roman" w:cs="Times New Roman"/>
          <w:b/>
          <w:i/>
          <w:sz w:val="24"/>
          <w:szCs w:val="24"/>
        </w:rPr>
        <w:t>ние</w:t>
      </w:r>
      <w:r w:rsidRPr="00134281">
        <w:rPr>
          <w:rFonts w:ascii="Times New Roman" w:hAnsi="Times New Roman" w:cs="Times New Roman"/>
          <w:b/>
          <w:i/>
          <w:sz w:val="24"/>
          <w:szCs w:val="24"/>
        </w:rPr>
        <w:t xml:space="preserve"> </w:t>
      </w:r>
      <w:r w:rsidR="00134281" w:rsidRPr="00134281">
        <w:rPr>
          <w:rFonts w:ascii="Times New Roman" w:hAnsi="Times New Roman" w:cs="Times New Roman"/>
          <w:b/>
          <w:i/>
          <w:sz w:val="24"/>
          <w:szCs w:val="24"/>
        </w:rPr>
        <w:t>статус</w:t>
      </w:r>
      <w:r w:rsidR="00134281">
        <w:rPr>
          <w:rFonts w:ascii="Times New Roman" w:hAnsi="Times New Roman" w:cs="Times New Roman"/>
          <w:b/>
          <w:i/>
          <w:sz w:val="24"/>
          <w:szCs w:val="24"/>
        </w:rPr>
        <w:t>ов</w:t>
      </w:r>
      <w:r w:rsidR="00134281" w:rsidRPr="00134281">
        <w:rPr>
          <w:rFonts w:ascii="Times New Roman" w:hAnsi="Times New Roman" w:cs="Times New Roman"/>
          <w:b/>
          <w:i/>
          <w:sz w:val="24"/>
          <w:szCs w:val="24"/>
        </w:rPr>
        <w:t xml:space="preserve"> </w:t>
      </w:r>
      <w:r w:rsidRPr="00134281">
        <w:rPr>
          <w:rFonts w:ascii="Times New Roman" w:hAnsi="Times New Roman" w:cs="Times New Roman"/>
          <w:b/>
          <w:i/>
          <w:sz w:val="24"/>
          <w:szCs w:val="24"/>
        </w:rPr>
        <w:t>заметны</w:t>
      </w:r>
      <w:r w:rsidR="00134281">
        <w:rPr>
          <w:rFonts w:ascii="Times New Roman" w:hAnsi="Times New Roman" w:cs="Times New Roman"/>
          <w:b/>
          <w:i/>
          <w:sz w:val="24"/>
          <w:szCs w:val="24"/>
        </w:rPr>
        <w:t>х</w:t>
      </w:r>
      <w:r w:rsidRPr="00134281">
        <w:rPr>
          <w:rFonts w:ascii="Times New Roman" w:hAnsi="Times New Roman" w:cs="Times New Roman"/>
          <w:b/>
          <w:i/>
          <w:sz w:val="24"/>
          <w:szCs w:val="24"/>
        </w:rPr>
        <w:t xml:space="preserve"> событий</w:t>
      </w:r>
    </w:p>
    <w:p w:rsidR="00A47AEB" w:rsidRPr="00134281" w:rsidRDefault="00A47AEB" w:rsidP="00362D4D">
      <w:pPr>
        <w:spacing w:after="0" w:line="240" w:lineRule="auto"/>
        <w:jc w:val="both"/>
        <w:rPr>
          <w:rFonts w:ascii="Times New Roman" w:hAnsi="Times New Roman" w:cs="Times New Roman"/>
          <w:b/>
          <w:i/>
          <w:sz w:val="24"/>
          <w:szCs w:val="24"/>
        </w:rPr>
      </w:pPr>
    </w:p>
    <w:p w:rsidR="00362D4D" w:rsidRDefault="00362D4D" w:rsidP="00362D4D">
      <w:pPr>
        <w:spacing w:after="0" w:line="240" w:lineRule="auto"/>
        <w:jc w:val="both"/>
        <w:rPr>
          <w:rFonts w:ascii="Times New Roman" w:hAnsi="Times New Roman" w:cs="Times New Roman"/>
          <w:b/>
          <w:sz w:val="24"/>
          <w:szCs w:val="24"/>
        </w:rPr>
      </w:pPr>
      <w:r w:rsidRPr="00362D4D">
        <w:rPr>
          <w:rFonts w:ascii="Times New Roman" w:hAnsi="Times New Roman" w:cs="Times New Roman"/>
          <w:sz w:val="24"/>
          <w:szCs w:val="24"/>
        </w:rPr>
        <w:t xml:space="preserve">Измените </w:t>
      </w:r>
      <w:r w:rsidR="00134281" w:rsidRPr="00362D4D">
        <w:rPr>
          <w:rFonts w:ascii="Times New Roman" w:hAnsi="Times New Roman" w:cs="Times New Roman"/>
          <w:sz w:val="24"/>
          <w:szCs w:val="24"/>
        </w:rPr>
        <w:t>статусы</w:t>
      </w:r>
      <w:r w:rsidR="00134281">
        <w:rPr>
          <w:rFonts w:ascii="Times New Roman" w:hAnsi="Times New Roman" w:cs="Times New Roman"/>
          <w:sz w:val="24"/>
          <w:szCs w:val="24"/>
        </w:rPr>
        <w:t>,</w:t>
      </w:r>
      <w:r w:rsidR="00134281" w:rsidRPr="00362D4D">
        <w:rPr>
          <w:rFonts w:ascii="Times New Roman" w:hAnsi="Times New Roman" w:cs="Times New Roman"/>
          <w:sz w:val="24"/>
          <w:szCs w:val="24"/>
        </w:rPr>
        <w:t xml:space="preserve"> </w:t>
      </w:r>
      <w:r w:rsidRPr="00362D4D">
        <w:rPr>
          <w:rFonts w:ascii="Times New Roman" w:hAnsi="Times New Roman" w:cs="Times New Roman"/>
          <w:sz w:val="24"/>
          <w:szCs w:val="24"/>
        </w:rPr>
        <w:t>доступные для заметных событий</w:t>
      </w:r>
      <w:r w:rsidR="00134281">
        <w:rPr>
          <w:rFonts w:ascii="Times New Roman" w:hAnsi="Times New Roman" w:cs="Times New Roman"/>
          <w:sz w:val="24"/>
          <w:szCs w:val="24"/>
        </w:rPr>
        <w:t>,</w:t>
      </w:r>
      <w:r w:rsidRPr="00362D4D">
        <w:rPr>
          <w:rFonts w:ascii="Times New Roman" w:hAnsi="Times New Roman" w:cs="Times New Roman"/>
          <w:sz w:val="24"/>
          <w:szCs w:val="24"/>
        </w:rPr>
        <w:t xml:space="preserve"> на странице </w:t>
      </w:r>
      <w:r w:rsidR="00240C55" w:rsidRPr="00240C55">
        <w:rPr>
          <w:rFonts w:ascii="Times New Roman" w:hAnsi="Times New Roman" w:cs="Times New Roman"/>
          <w:b/>
          <w:sz w:val="24"/>
          <w:szCs w:val="24"/>
        </w:rPr>
        <w:t>Edit Notable Event Status</w:t>
      </w:r>
      <w:r w:rsidRPr="00134281">
        <w:rPr>
          <w:rFonts w:ascii="Times New Roman" w:hAnsi="Times New Roman" w:cs="Times New Roman"/>
          <w:b/>
          <w:sz w:val="24"/>
          <w:szCs w:val="24"/>
        </w:rPr>
        <w:t>.</w:t>
      </w:r>
    </w:p>
    <w:p w:rsidR="00A47AEB" w:rsidRPr="00362D4D" w:rsidRDefault="00A47AEB" w:rsidP="00362D4D">
      <w:pPr>
        <w:spacing w:after="0" w:line="240" w:lineRule="auto"/>
        <w:jc w:val="both"/>
        <w:rPr>
          <w:rFonts w:ascii="Times New Roman" w:hAnsi="Times New Roman" w:cs="Times New Roman"/>
          <w:sz w:val="24"/>
          <w:szCs w:val="24"/>
        </w:rPr>
      </w:pPr>
    </w:p>
    <w:p w:rsidR="00362D4D" w:rsidRPr="00240C55" w:rsidRDefault="00362D4D" w:rsidP="00240C55">
      <w:pPr>
        <w:pStyle w:val="a7"/>
        <w:numPr>
          <w:ilvl w:val="6"/>
          <w:numId w:val="22"/>
        </w:numPr>
        <w:spacing w:after="0" w:line="240" w:lineRule="auto"/>
        <w:ind w:left="709"/>
        <w:jc w:val="both"/>
        <w:rPr>
          <w:rFonts w:ascii="Times New Roman" w:hAnsi="Times New Roman" w:cs="Times New Roman"/>
          <w:sz w:val="24"/>
          <w:szCs w:val="24"/>
          <w:lang w:val="en-US"/>
        </w:rPr>
      </w:pPr>
      <w:r w:rsidRPr="00134281">
        <w:rPr>
          <w:rFonts w:ascii="Times New Roman" w:hAnsi="Times New Roman" w:cs="Times New Roman"/>
          <w:sz w:val="24"/>
          <w:szCs w:val="24"/>
        </w:rPr>
        <w:t>На</w:t>
      </w:r>
      <w:r w:rsidRPr="00240C55">
        <w:rPr>
          <w:rFonts w:ascii="Times New Roman" w:hAnsi="Times New Roman" w:cs="Times New Roman"/>
          <w:sz w:val="24"/>
          <w:szCs w:val="24"/>
          <w:lang w:val="en-US"/>
        </w:rPr>
        <w:t xml:space="preserve"> </w:t>
      </w:r>
      <w:r w:rsidRPr="00134281">
        <w:rPr>
          <w:rFonts w:ascii="Times New Roman" w:hAnsi="Times New Roman" w:cs="Times New Roman"/>
          <w:sz w:val="24"/>
          <w:szCs w:val="24"/>
        </w:rPr>
        <w:t>панели</w:t>
      </w:r>
      <w:r w:rsidRPr="00240C55">
        <w:rPr>
          <w:rFonts w:ascii="Times New Roman" w:hAnsi="Times New Roman" w:cs="Times New Roman"/>
          <w:sz w:val="24"/>
          <w:szCs w:val="24"/>
          <w:lang w:val="en-US"/>
        </w:rPr>
        <w:t xml:space="preserve"> </w:t>
      </w:r>
      <w:r w:rsidRPr="00134281">
        <w:rPr>
          <w:rFonts w:ascii="Times New Roman" w:hAnsi="Times New Roman" w:cs="Times New Roman"/>
          <w:sz w:val="24"/>
          <w:szCs w:val="24"/>
        </w:rPr>
        <w:t>инструментов</w:t>
      </w:r>
      <w:r w:rsidRPr="00240C55">
        <w:rPr>
          <w:rFonts w:ascii="Times New Roman" w:hAnsi="Times New Roman" w:cs="Times New Roman"/>
          <w:sz w:val="24"/>
          <w:szCs w:val="24"/>
          <w:lang w:val="en-US"/>
        </w:rPr>
        <w:t xml:space="preserve"> Splun</w:t>
      </w:r>
      <w:r w:rsidR="00134281" w:rsidRPr="00240C55">
        <w:rPr>
          <w:rFonts w:ascii="Times New Roman" w:hAnsi="Times New Roman" w:cs="Times New Roman"/>
          <w:sz w:val="24"/>
          <w:szCs w:val="24"/>
          <w:lang w:val="en-US"/>
        </w:rPr>
        <w:t xml:space="preserve">k Enterprise Security </w:t>
      </w:r>
      <w:r w:rsidR="00134281">
        <w:rPr>
          <w:rFonts w:ascii="Times New Roman" w:hAnsi="Times New Roman" w:cs="Times New Roman"/>
          <w:sz w:val="24"/>
          <w:szCs w:val="24"/>
        </w:rPr>
        <w:t>выберите</w:t>
      </w:r>
      <w:r w:rsidR="00134281" w:rsidRPr="00240C55">
        <w:rPr>
          <w:rFonts w:ascii="Times New Roman" w:hAnsi="Times New Roman" w:cs="Times New Roman"/>
          <w:sz w:val="24"/>
          <w:szCs w:val="24"/>
          <w:lang w:val="en-US"/>
        </w:rPr>
        <w:t xml:space="preserve"> </w:t>
      </w:r>
      <w:r w:rsidR="00134281">
        <w:rPr>
          <w:rFonts w:ascii="Times New Roman" w:hAnsi="Times New Roman" w:cs="Times New Roman"/>
          <w:sz w:val="24"/>
          <w:szCs w:val="24"/>
        </w:rPr>
        <w:t>команду</w:t>
      </w:r>
      <w:r w:rsidR="00134281" w:rsidRPr="00240C55">
        <w:rPr>
          <w:rFonts w:ascii="Times New Roman" w:hAnsi="Times New Roman" w:cs="Times New Roman"/>
          <w:sz w:val="24"/>
          <w:szCs w:val="24"/>
          <w:lang w:val="en-US"/>
        </w:rPr>
        <w:t xml:space="preserve"> </w:t>
      </w:r>
      <w:r w:rsidR="00240C55" w:rsidRPr="00240C55">
        <w:rPr>
          <w:rFonts w:ascii="Times New Roman" w:hAnsi="Times New Roman" w:cs="Times New Roman"/>
          <w:b/>
          <w:sz w:val="24"/>
          <w:szCs w:val="24"/>
          <w:lang w:val="en-US"/>
        </w:rPr>
        <w:t>Configure &gt; Incident Management &gt; Status Configuration</w:t>
      </w:r>
      <w:r w:rsidRPr="00240C55">
        <w:rPr>
          <w:rFonts w:ascii="Times New Roman" w:hAnsi="Times New Roman" w:cs="Times New Roman"/>
          <w:b/>
          <w:sz w:val="24"/>
          <w:szCs w:val="24"/>
          <w:lang w:val="en-US"/>
        </w:rPr>
        <w:t>.</w:t>
      </w:r>
    </w:p>
    <w:p w:rsidR="00362D4D" w:rsidRPr="00134281" w:rsidRDefault="00362D4D" w:rsidP="00240C55">
      <w:pPr>
        <w:pStyle w:val="a7"/>
        <w:numPr>
          <w:ilvl w:val="6"/>
          <w:numId w:val="22"/>
        </w:numPr>
        <w:spacing w:after="0" w:line="240" w:lineRule="auto"/>
        <w:ind w:left="709"/>
        <w:jc w:val="both"/>
        <w:rPr>
          <w:rFonts w:ascii="Times New Roman" w:hAnsi="Times New Roman" w:cs="Times New Roman"/>
          <w:sz w:val="24"/>
          <w:szCs w:val="24"/>
        </w:rPr>
      </w:pPr>
      <w:r w:rsidRPr="00134281">
        <w:rPr>
          <w:rFonts w:ascii="Times New Roman" w:hAnsi="Times New Roman" w:cs="Times New Roman"/>
          <w:sz w:val="24"/>
          <w:szCs w:val="24"/>
        </w:rPr>
        <w:t xml:space="preserve">Выберите </w:t>
      </w:r>
      <w:r w:rsidR="00134281" w:rsidRPr="00134281">
        <w:rPr>
          <w:rFonts w:ascii="Times New Roman" w:hAnsi="Times New Roman" w:cs="Times New Roman"/>
          <w:sz w:val="24"/>
          <w:szCs w:val="24"/>
        </w:rPr>
        <w:t xml:space="preserve">статус </w:t>
      </w:r>
      <w:r w:rsidR="00134281">
        <w:rPr>
          <w:rFonts w:ascii="Times New Roman" w:hAnsi="Times New Roman" w:cs="Times New Roman"/>
          <w:sz w:val="24"/>
          <w:szCs w:val="24"/>
        </w:rPr>
        <w:t>заметного</w:t>
      </w:r>
      <w:r w:rsidRPr="00134281">
        <w:rPr>
          <w:rFonts w:ascii="Times New Roman" w:hAnsi="Times New Roman" w:cs="Times New Roman"/>
          <w:sz w:val="24"/>
          <w:szCs w:val="24"/>
        </w:rPr>
        <w:t xml:space="preserve"> события, чтобы открыть страницу </w:t>
      </w:r>
      <w:r w:rsidR="00240C55" w:rsidRPr="00240C55">
        <w:rPr>
          <w:rFonts w:ascii="Times New Roman" w:hAnsi="Times New Roman" w:cs="Times New Roman"/>
          <w:b/>
          <w:sz w:val="24"/>
          <w:szCs w:val="24"/>
        </w:rPr>
        <w:t>Edit Notable Event Status</w:t>
      </w:r>
      <w:r w:rsidRPr="00134281">
        <w:rPr>
          <w:rFonts w:ascii="Times New Roman" w:hAnsi="Times New Roman" w:cs="Times New Roman"/>
          <w:b/>
          <w:sz w:val="24"/>
          <w:szCs w:val="24"/>
        </w:rPr>
        <w:t>.</w:t>
      </w:r>
    </w:p>
    <w:p w:rsidR="00362D4D" w:rsidRPr="00A47AEB" w:rsidRDefault="00362D4D" w:rsidP="00240C55">
      <w:pPr>
        <w:pStyle w:val="a7"/>
        <w:numPr>
          <w:ilvl w:val="6"/>
          <w:numId w:val="22"/>
        </w:numPr>
        <w:spacing w:after="0" w:line="240" w:lineRule="auto"/>
        <w:ind w:left="709"/>
        <w:jc w:val="both"/>
        <w:rPr>
          <w:rFonts w:ascii="Times New Roman" w:hAnsi="Times New Roman" w:cs="Times New Roman"/>
          <w:sz w:val="24"/>
          <w:szCs w:val="24"/>
        </w:rPr>
      </w:pPr>
      <w:r w:rsidRPr="00134281">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134281">
        <w:rPr>
          <w:rFonts w:ascii="Times New Roman" w:hAnsi="Times New Roman" w:cs="Times New Roman"/>
          <w:sz w:val="24"/>
          <w:szCs w:val="24"/>
        </w:rPr>
        <w:t xml:space="preserve">) Измените </w:t>
      </w:r>
      <w:r w:rsidR="00240C55" w:rsidRPr="00240C55">
        <w:rPr>
          <w:rFonts w:ascii="Times New Roman" w:hAnsi="Times New Roman" w:cs="Times New Roman"/>
          <w:b/>
          <w:sz w:val="24"/>
          <w:szCs w:val="24"/>
        </w:rPr>
        <w:t>Label</w:t>
      </w:r>
      <w:r w:rsidRPr="00134281">
        <w:rPr>
          <w:rFonts w:ascii="Times New Roman" w:hAnsi="Times New Roman" w:cs="Times New Roman"/>
          <w:sz w:val="24"/>
          <w:szCs w:val="24"/>
        </w:rPr>
        <w:t xml:space="preserve"> или </w:t>
      </w:r>
      <w:r w:rsidR="00240C55">
        <w:rPr>
          <w:rFonts w:ascii="Times New Roman" w:hAnsi="Times New Roman" w:cs="Times New Roman"/>
          <w:b/>
          <w:sz w:val="24"/>
          <w:szCs w:val="24"/>
          <w:lang w:val="en-GB"/>
        </w:rPr>
        <w:t>Description</w:t>
      </w:r>
      <w:r w:rsidRPr="00134281">
        <w:rPr>
          <w:rFonts w:ascii="Times New Roman" w:hAnsi="Times New Roman" w:cs="Times New Roman"/>
          <w:b/>
          <w:sz w:val="24"/>
          <w:szCs w:val="24"/>
        </w:rPr>
        <w:t>.</w:t>
      </w:r>
    </w:p>
    <w:p w:rsidR="00A47AEB" w:rsidRPr="00A47AEB" w:rsidRDefault="00A47AEB" w:rsidP="00A47AEB">
      <w:pPr>
        <w:spacing w:after="0" w:line="240" w:lineRule="auto"/>
        <w:ind w:left="349"/>
        <w:jc w:val="both"/>
        <w:rPr>
          <w:rFonts w:ascii="Times New Roman" w:hAnsi="Times New Roman" w:cs="Times New Roman"/>
          <w:sz w:val="24"/>
          <w:szCs w:val="24"/>
        </w:rPr>
      </w:pPr>
    </w:p>
    <w:p w:rsidR="00362D4D" w:rsidRDefault="00362D4D" w:rsidP="00362D4D">
      <w:pPr>
        <w:spacing w:after="0" w:line="240" w:lineRule="auto"/>
        <w:jc w:val="both"/>
        <w:rPr>
          <w:rFonts w:ascii="Times New Roman" w:hAnsi="Times New Roman" w:cs="Times New Roman"/>
          <w:sz w:val="24"/>
          <w:szCs w:val="24"/>
        </w:rPr>
      </w:pPr>
      <w:r w:rsidRPr="00362D4D">
        <w:rPr>
          <w:rFonts w:ascii="Times New Roman" w:hAnsi="Times New Roman" w:cs="Times New Roman"/>
          <w:sz w:val="24"/>
          <w:szCs w:val="24"/>
        </w:rPr>
        <w:t xml:space="preserve">Вы не можете редактировать статусы </w:t>
      </w:r>
      <w:r w:rsidR="00240C55" w:rsidRPr="00240C55">
        <w:rPr>
          <w:rFonts w:ascii="Times New Roman" w:hAnsi="Times New Roman" w:cs="Times New Roman"/>
          <w:b/>
          <w:sz w:val="24"/>
          <w:szCs w:val="24"/>
        </w:rPr>
        <w:t>Unassigned</w:t>
      </w:r>
      <w:r w:rsidRPr="00362D4D">
        <w:rPr>
          <w:rFonts w:ascii="Times New Roman" w:hAnsi="Times New Roman" w:cs="Times New Roman"/>
          <w:sz w:val="24"/>
          <w:szCs w:val="24"/>
        </w:rPr>
        <w:t xml:space="preserve"> и </w:t>
      </w:r>
      <w:r w:rsidR="00240C55">
        <w:rPr>
          <w:rFonts w:ascii="Times New Roman" w:hAnsi="Times New Roman" w:cs="Times New Roman"/>
          <w:b/>
          <w:sz w:val="24"/>
          <w:szCs w:val="24"/>
          <w:lang w:val="en-GB"/>
        </w:rPr>
        <w:t>New</w:t>
      </w:r>
      <w:r w:rsidRPr="00362D4D">
        <w:rPr>
          <w:rFonts w:ascii="Times New Roman" w:hAnsi="Times New Roman" w:cs="Times New Roman"/>
          <w:sz w:val="24"/>
          <w:szCs w:val="24"/>
        </w:rPr>
        <w:t>, поскольку они используются по умолчанию при создании заметных событий.</w:t>
      </w:r>
    </w:p>
    <w:p w:rsidR="00362D4D" w:rsidRDefault="00362D4D" w:rsidP="001E606B">
      <w:pPr>
        <w:spacing w:after="0" w:line="240" w:lineRule="auto"/>
        <w:jc w:val="both"/>
        <w:rPr>
          <w:rFonts w:ascii="Times New Roman" w:hAnsi="Times New Roman" w:cs="Times New Roman"/>
          <w:sz w:val="24"/>
          <w:szCs w:val="24"/>
        </w:rPr>
      </w:pPr>
    </w:p>
    <w:p w:rsidR="00CC0B0E" w:rsidRPr="00CC0B0E" w:rsidRDefault="00CC0B0E" w:rsidP="00CC0B0E">
      <w:pPr>
        <w:spacing w:after="0" w:line="240" w:lineRule="auto"/>
        <w:jc w:val="both"/>
        <w:rPr>
          <w:rFonts w:ascii="Times New Roman" w:hAnsi="Times New Roman" w:cs="Times New Roman"/>
          <w:b/>
          <w:i/>
          <w:sz w:val="24"/>
          <w:szCs w:val="24"/>
        </w:rPr>
      </w:pPr>
      <w:r w:rsidRPr="00CC0B0E">
        <w:rPr>
          <w:rFonts w:ascii="Times New Roman" w:hAnsi="Times New Roman" w:cs="Times New Roman"/>
          <w:b/>
          <w:i/>
          <w:sz w:val="24"/>
          <w:szCs w:val="24"/>
        </w:rPr>
        <w:t>Управление истори</w:t>
      </w:r>
      <w:r>
        <w:rPr>
          <w:rFonts w:ascii="Times New Roman" w:hAnsi="Times New Roman" w:cs="Times New Roman"/>
          <w:b/>
          <w:i/>
          <w:sz w:val="24"/>
          <w:szCs w:val="24"/>
        </w:rPr>
        <w:t>ей статусов</w:t>
      </w:r>
      <w:r w:rsidRPr="00CC0B0E">
        <w:rPr>
          <w:rFonts w:ascii="Times New Roman" w:hAnsi="Times New Roman" w:cs="Times New Roman"/>
          <w:b/>
          <w:i/>
          <w:sz w:val="24"/>
          <w:szCs w:val="24"/>
        </w:rPr>
        <w:t xml:space="preserve"> замет</w:t>
      </w:r>
      <w:r>
        <w:rPr>
          <w:rFonts w:ascii="Times New Roman" w:hAnsi="Times New Roman" w:cs="Times New Roman"/>
          <w:b/>
          <w:i/>
          <w:sz w:val="24"/>
          <w:szCs w:val="24"/>
        </w:rPr>
        <w:t>ного</w:t>
      </w:r>
      <w:r w:rsidRPr="00CC0B0E">
        <w:rPr>
          <w:rFonts w:ascii="Times New Roman" w:hAnsi="Times New Roman" w:cs="Times New Roman"/>
          <w:b/>
          <w:i/>
          <w:sz w:val="24"/>
          <w:szCs w:val="24"/>
        </w:rPr>
        <w:t xml:space="preserve"> событи</w:t>
      </w:r>
      <w:r>
        <w:rPr>
          <w:rFonts w:ascii="Times New Roman" w:hAnsi="Times New Roman" w:cs="Times New Roman"/>
          <w:b/>
          <w:i/>
          <w:sz w:val="24"/>
          <w:szCs w:val="24"/>
        </w:rPr>
        <w:t>я</w:t>
      </w:r>
    </w:p>
    <w:p w:rsidR="00134281" w:rsidRDefault="00CC0B0E" w:rsidP="00CC0B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Заметные</w:t>
      </w:r>
      <w:r w:rsidRPr="00CC0B0E">
        <w:rPr>
          <w:rFonts w:ascii="Times New Roman" w:hAnsi="Times New Roman" w:cs="Times New Roman"/>
          <w:sz w:val="24"/>
          <w:szCs w:val="24"/>
        </w:rPr>
        <w:t xml:space="preserve"> события связаны с пользователями, статусами и комментариями. Изменения, </w:t>
      </w:r>
      <w:r>
        <w:rPr>
          <w:rFonts w:ascii="Times New Roman" w:hAnsi="Times New Roman" w:cs="Times New Roman"/>
          <w:sz w:val="24"/>
          <w:szCs w:val="24"/>
        </w:rPr>
        <w:t>вносимые</w:t>
      </w:r>
      <w:r w:rsidRPr="00CC0B0E">
        <w:rPr>
          <w:rFonts w:ascii="Times New Roman" w:hAnsi="Times New Roman" w:cs="Times New Roman"/>
          <w:sz w:val="24"/>
          <w:szCs w:val="24"/>
        </w:rPr>
        <w:t xml:space="preserve"> в </w:t>
      </w:r>
      <w:r>
        <w:rPr>
          <w:rFonts w:ascii="Times New Roman" w:hAnsi="Times New Roman" w:cs="Times New Roman"/>
          <w:sz w:val="24"/>
          <w:szCs w:val="24"/>
        </w:rPr>
        <w:t>наименования</w:t>
      </w:r>
      <w:r w:rsidRPr="00CC0B0E">
        <w:rPr>
          <w:rFonts w:ascii="Times New Roman" w:hAnsi="Times New Roman" w:cs="Times New Roman"/>
          <w:sz w:val="24"/>
          <w:szCs w:val="24"/>
        </w:rPr>
        <w:t xml:space="preserve"> статусов, влияют только на </w:t>
      </w:r>
      <w:r>
        <w:rPr>
          <w:rFonts w:ascii="Times New Roman" w:hAnsi="Times New Roman" w:cs="Times New Roman"/>
          <w:sz w:val="24"/>
          <w:szCs w:val="24"/>
        </w:rPr>
        <w:t>наименование</w:t>
      </w:r>
      <w:r w:rsidRPr="00CC0B0E">
        <w:rPr>
          <w:rFonts w:ascii="Times New Roman" w:hAnsi="Times New Roman" w:cs="Times New Roman"/>
          <w:sz w:val="24"/>
          <w:szCs w:val="24"/>
        </w:rPr>
        <w:t xml:space="preserve"> статуса, а не на идентификатор статуса, присвоенный заметному событию в </w:t>
      </w:r>
      <w:r w:rsidR="007759FC">
        <w:rPr>
          <w:rFonts w:ascii="Times New Roman" w:hAnsi="Times New Roman" w:cs="Times New Roman"/>
          <w:sz w:val="24"/>
          <w:szCs w:val="24"/>
        </w:rPr>
        <w:t>каталоге</w:t>
      </w:r>
      <w:r w:rsidRPr="00CC0B0E">
        <w:rPr>
          <w:rFonts w:ascii="Times New Roman" w:hAnsi="Times New Roman" w:cs="Times New Roman"/>
          <w:sz w:val="24"/>
          <w:szCs w:val="24"/>
        </w:rPr>
        <w:t>.</w:t>
      </w:r>
    </w:p>
    <w:p w:rsidR="00CC0B0E" w:rsidRDefault="00CC0B0E" w:rsidP="007759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7759FC" w:rsidRDefault="007759FC" w:rsidP="007759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При изменении наименования </w:t>
      </w:r>
      <w:r w:rsidRPr="007759FC">
        <w:rPr>
          <w:rFonts w:ascii="Times New Roman" w:hAnsi="Times New Roman" w:cs="Times New Roman"/>
          <w:sz w:val="24"/>
          <w:szCs w:val="24"/>
        </w:rPr>
        <w:t>статуса заметного события</w:t>
      </w:r>
      <w:r w:rsidR="00AC52AB">
        <w:rPr>
          <w:rFonts w:ascii="Times New Roman" w:hAnsi="Times New Roman" w:cs="Times New Roman"/>
          <w:sz w:val="24"/>
          <w:szCs w:val="24"/>
        </w:rPr>
        <w:t>, используемого</w:t>
      </w:r>
      <w:r w:rsidRPr="007759FC">
        <w:rPr>
          <w:rFonts w:ascii="Times New Roman" w:hAnsi="Times New Roman" w:cs="Times New Roman"/>
          <w:sz w:val="24"/>
          <w:szCs w:val="24"/>
        </w:rPr>
        <w:t xml:space="preserve"> по умолчанию, </w:t>
      </w:r>
      <w:r w:rsidR="00AC52AB">
        <w:rPr>
          <w:rFonts w:ascii="Times New Roman" w:hAnsi="Times New Roman" w:cs="Times New Roman"/>
          <w:sz w:val="24"/>
          <w:szCs w:val="24"/>
        </w:rPr>
        <w:t>наименование</w:t>
      </w:r>
      <w:r w:rsidRPr="007759FC">
        <w:rPr>
          <w:rFonts w:ascii="Times New Roman" w:hAnsi="Times New Roman" w:cs="Times New Roman"/>
          <w:sz w:val="24"/>
          <w:szCs w:val="24"/>
        </w:rPr>
        <w:t xml:space="preserve"> изменится </w:t>
      </w:r>
      <w:r w:rsidR="00AC52AB">
        <w:rPr>
          <w:rFonts w:ascii="Times New Roman" w:hAnsi="Times New Roman" w:cs="Times New Roman"/>
          <w:sz w:val="24"/>
          <w:szCs w:val="24"/>
        </w:rPr>
        <w:t xml:space="preserve">для </w:t>
      </w:r>
      <w:r w:rsidRPr="007759FC">
        <w:rPr>
          <w:rFonts w:ascii="Times New Roman" w:hAnsi="Times New Roman" w:cs="Times New Roman"/>
          <w:sz w:val="24"/>
          <w:szCs w:val="24"/>
        </w:rPr>
        <w:t>заметны</w:t>
      </w:r>
      <w:r w:rsidR="00AC52AB">
        <w:rPr>
          <w:rFonts w:ascii="Times New Roman" w:hAnsi="Times New Roman" w:cs="Times New Roman"/>
          <w:sz w:val="24"/>
          <w:szCs w:val="24"/>
        </w:rPr>
        <w:t>х</w:t>
      </w:r>
      <w:r w:rsidRPr="007759FC">
        <w:rPr>
          <w:rFonts w:ascii="Times New Roman" w:hAnsi="Times New Roman" w:cs="Times New Roman"/>
          <w:sz w:val="24"/>
          <w:szCs w:val="24"/>
        </w:rPr>
        <w:t xml:space="preserve"> событи</w:t>
      </w:r>
      <w:r w:rsidR="00AC52AB">
        <w:rPr>
          <w:rFonts w:ascii="Times New Roman" w:hAnsi="Times New Roman" w:cs="Times New Roman"/>
          <w:sz w:val="24"/>
          <w:szCs w:val="24"/>
        </w:rPr>
        <w:t>й как в прошлом, так и в будущем</w:t>
      </w:r>
      <w:r w:rsidRPr="007759FC">
        <w:rPr>
          <w:rFonts w:ascii="Times New Roman" w:hAnsi="Times New Roman" w:cs="Times New Roman"/>
          <w:sz w:val="24"/>
          <w:szCs w:val="24"/>
        </w:rPr>
        <w:t xml:space="preserve">. Например, если вы переименуете </w:t>
      </w:r>
      <w:r w:rsidR="008D0F2C">
        <w:rPr>
          <w:rFonts w:ascii="Times New Roman" w:hAnsi="Times New Roman" w:cs="Times New Roman"/>
          <w:sz w:val="24"/>
          <w:szCs w:val="24"/>
        </w:rPr>
        <w:t>Pending</w:t>
      </w:r>
      <w:r w:rsidRPr="007759FC">
        <w:rPr>
          <w:rFonts w:ascii="Times New Roman" w:hAnsi="Times New Roman" w:cs="Times New Roman"/>
          <w:sz w:val="24"/>
          <w:szCs w:val="24"/>
        </w:rPr>
        <w:t xml:space="preserve"> на «</w:t>
      </w:r>
      <w:r w:rsidR="00AC52AB" w:rsidRPr="007759FC">
        <w:rPr>
          <w:rFonts w:ascii="Times New Roman" w:hAnsi="Times New Roman" w:cs="Times New Roman"/>
          <w:sz w:val="24"/>
          <w:szCs w:val="24"/>
        </w:rPr>
        <w:t xml:space="preserve">Ожидание </w:t>
      </w:r>
      <w:r w:rsidRPr="007759FC">
        <w:rPr>
          <w:rFonts w:ascii="Times New Roman" w:hAnsi="Times New Roman" w:cs="Times New Roman"/>
          <w:sz w:val="24"/>
          <w:szCs w:val="24"/>
        </w:rPr>
        <w:t xml:space="preserve">клиента», все заметные события со статусом </w:t>
      </w:r>
      <w:r w:rsidR="008D0F2C">
        <w:rPr>
          <w:rFonts w:ascii="Times New Roman" w:hAnsi="Times New Roman" w:cs="Times New Roman"/>
          <w:sz w:val="24"/>
          <w:szCs w:val="24"/>
        </w:rPr>
        <w:t>Pending</w:t>
      </w:r>
      <w:r w:rsidRPr="007759FC">
        <w:rPr>
          <w:rFonts w:ascii="Times New Roman" w:hAnsi="Times New Roman" w:cs="Times New Roman"/>
          <w:sz w:val="24"/>
          <w:szCs w:val="24"/>
        </w:rPr>
        <w:t xml:space="preserve"> будут иметь статус «</w:t>
      </w:r>
      <w:r w:rsidR="00AC52AB" w:rsidRPr="007759FC">
        <w:rPr>
          <w:rFonts w:ascii="Times New Roman" w:hAnsi="Times New Roman" w:cs="Times New Roman"/>
          <w:sz w:val="24"/>
          <w:szCs w:val="24"/>
        </w:rPr>
        <w:t xml:space="preserve">Ожидание </w:t>
      </w:r>
      <w:r w:rsidRPr="007759FC">
        <w:rPr>
          <w:rFonts w:ascii="Times New Roman" w:hAnsi="Times New Roman" w:cs="Times New Roman"/>
          <w:sz w:val="24"/>
          <w:szCs w:val="24"/>
        </w:rPr>
        <w:t>клиента». Идентификатор статуса, присвоенный заметным событиям, остается неизменным.</w:t>
      </w:r>
    </w:p>
    <w:p w:rsidR="00AC52AB" w:rsidRPr="007759FC" w:rsidRDefault="00AC52AB" w:rsidP="007759FC">
      <w:pPr>
        <w:spacing w:after="0" w:line="240" w:lineRule="auto"/>
        <w:jc w:val="both"/>
        <w:rPr>
          <w:rFonts w:ascii="Times New Roman" w:hAnsi="Times New Roman" w:cs="Times New Roman"/>
          <w:sz w:val="24"/>
          <w:szCs w:val="24"/>
        </w:rPr>
      </w:pPr>
    </w:p>
    <w:p w:rsidR="007759FC" w:rsidRDefault="00AC52AB" w:rsidP="007759FC">
      <w:pPr>
        <w:spacing w:after="0" w:line="240" w:lineRule="auto"/>
        <w:jc w:val="both"/>
        <w:rPr>
          <w:rFonts w:ascii="Times New Roman" w:hAnsi="Times New Roman" w:cs="Times New Roman"/>
          <w:b/>
          <w:i/>
          <w:sz w:val="24"/>
          <w:szCs w:val="24"/>
        </w:rPr>
      </w:pPr>
      <w:r w:rsidRPr="00AC52AB">
        <w:rPr>
          <w:rFonts w:ascii="Times New Roman" w:hAnsi="Times New Roman" w:cs="Times New Roman"/>
          <w:b/>
          <w:i/>
          <w:sz w:val="24"/>
          <w:szCs w:val="24"/>
        </w:rPr>
        <w:t xml:space="preserve">Переходы </w:t>
      </w:r>
      <w:r w:rsidR="007759FC" w:rsidRPr="00AC52AB">
        <w:rPr>
          <w:rFonts w:ascii="Times New Roman" w:hAnsi="Times New Roman" w:cs="Times New Roman"/>
          <w:b/>
          <w:i/>
          <w:sz w:val="24"/>
          <w:szCs w:val="24"/>
        </w:rPr>
        <w:t xml:space="preserve">статуса </w:t>
      </w:r>
      <w:r>
        <w:rPr>
          <w:rFonts w:ascii="Times New Roman" w:hAnsi="Times New Roman" w:cs="Times New Roman"/>
          <w:b/>
          <w:i/>
          <w:sz w:val="24"/>
          <w:szCs w:val="24"/>
        </w:rPr>
        <w:t xml:space="preserve">заметного </w:t>
      </w:r>
      <w:r w:rsidR="007759FC" w:rsidRPr="00AC52AB">
        <w:rPr>
          <w:rFonts w:ascii="Times New Roman" w:hAnsi="Times New Roman" w:cs="Times New Roman"/>
          <w:b/>
          <w:i/>
          <w:sz w:val="24"/>
          <w:szCs w:val="24"/>
        </w:rPr>
        <w:t>события</w:t>
      </w:r>
    </w:p>
    <w:p w:rsidR="00870FB2" w:rsidRPr="00AC52AB" w:rsidRDefault="00870FB2" w:rsidP="007759FC">
      <w:pPr>
        <w:spacing w:after="0" w:line="240" w:lineRule="auto"/>
        <w:jc w:val="both"/>
        <w:rPr>
          <w:rFonts w:ascii="Times New Roman" w:hAnsi="Times New Roman" w:cs="Times New Roman"/>
          <w:b/>
          <w:i/>
          <w:sz w:val="24"/>
          <w:szCs w:val="24"/>
        </w:rPr>
      </w:pPr>
    </w:p>
    <w:p w:rsidR="007759FC" w:rsidRDefault="007759FC" w:rsidP="007759FC">
      <w:pPr>
        <w:spacing w:after="0" w:line="240" w:lineRule="auto"/>
        <w:jc w:val="both"/>
        <w:rPr>
          <w:rFonts w:ascii="Times New Roman" w:hAnsi="Times New Roman" w:cs="Times New Roman"/>
          <w:sz w:val="24"/>
          <w:szCs w:val="24"/>
        </w:rPr>
      </w:pPr>
      <w:r w:rsidRPr="007759FC">
        <w:rPr>
          <w:rFonts w:ascii="Times New Roman" w:hAnsi="Times New Roman" w:cs="Times New Roman"/>
          <w:sz w:val="24"/>
          <w:szCs w:val="24"/>
        </w:rPr>
        <w:t xml:space="preserve">Статусы представляют шаги </w:t>
      </w:r>
      <w:r w:rsidR="00AC52AB">
        <w:rPr>
          <w:rFonts w:ascii="Times New Roman" w:hAnsi="Times New Roman" w:cs="Times New Roman"/>
          <w:sz w:val="24"/>
          <w:szCs w:val="24"/>
        </w:rPr>
        <w:t>в</w:t>
      </w:r>
      <w:r w:rsidRPr="007759FC">
        <w:rPr>
          <w:rFonts w:ascii="Times New Roman" w:hAnsi="Times New Roman" w:cs="Times New Roman"/>
          <w:sz w:val="24"/>
          <w:szCs w:val="24"/>
        </w:rPr>
        <w:t xml:space="preserve"> </w:t>
      </w:r>
      <w:r w:rsidR="00AC52AB">
        <w:rPr>
          <w:rFonts w:ascii="Times New Roman" w:hAnsi="Times New Roman" w:cs="Times New Roman"/>
          <w:sz w:val="24"/>
          <w:szCs w:val="24"/>
        </w:rPr>
        <w:t>ра</w:t>
      </w:r>
      <w:r w:rsidRPr="007759FC">
        <w:rPr>
          <w:rFonts w:ascii="Times New Roman" w:hAnsi="Times New Roman" w:cs="Times New Roman"/>
          <w:sz w:val="24"/>
          <w:szCs w:val="24"/>
        </w:rPr>
        <w:t xml:space="preserve">сследовании заметного события. Переходы </w:t>
      </w:r>
      <w:r w:rsidR="00AC52AB">
        <w:rPr>
          <w:rFonts w:ascii="Times New Roman" w:hAnsi="Times New Roman" w:cs="Times New Roman"/>
          <w:sz w:val="24"/>
          <w:szCs w:val="24"/>
        </w:rPr>
        <w:t>статуса</w:t>
      </w:r>
      <w:r w:rsidRPr="007759FC">
        <w:rPr>
          <w:rFonts w:ascii="Times New Roman" w:hAnsi="Times New Roman" w:cs="Times New Roman"/>
          <w:sz w:val="24"/>
          <w:szCs w:val="24"/>
        </w:rPr>
        <w:t xml:space="preserve"> определяют путь </w:t>
      </w:r>
      <w:r w:rsidR="00AC52AB" w:rsidRPr="007759FC">
        <w:rPr>
          <w:rFonts w:ascii="Times New Roman" w:hAnsi="Times New Roman" w:cs="Times New Roman"/>
          <w:sz w:val="24"/>
          <w:szCs w:val="24"/>
        </w:rPr>
        <w:t xml:space="preserve">расследования </w:t>
      </w:r>
      <w:r w:rsidRPr="007759FC">
        <w:rPr>
          <w:rFonts w:ascii="Times New Roman" w:hAnsi="Times New Roman" w:cs="Times New Roman"/>
          <w:sz w:val="24"/>
          <w:szCs w:val="24"/>
        </w:rPr>
        <w:t>заметного событи</w:t>
      </w:r>
      <w:r w:rsidR="00AC52AB">
        <w:rPr>
          <w:rFonts w:ascii="Times New Roman" w:hAnsi="Times New Roman" w:cs="Times New Roman"/>
          <w:sz w:val="24"/>
          <w:szCs w:val="24"/>
        </w:rPr>
        <w:t>я</w:t>
      </w:r>
      <w:r w:rsidRPr="007759FC">
        <w:rPr>
          <w:rFonts w:ascii="Times New Roman" w:hAnsi="Times New Roman" w:cs="Times New Roman"/>
          <w:sz w:val="24"/>
          <w:szCs w:val="24"/>
        </w:rPr>
        <w:t>.</w:t>
      </w:r>
    </w:p>
    <w:p w:rsidR="00870FB2" w:rsidRPr="007759FC" w:rsidRDefault="00870FB2" w:rsidP="007759FC">
      <w:pPr>
        <w:spacing w:after="0" w:line="240" w:lineRule="auto"/>
        <w:jc w:val="both"/>
        <w:rPr>
          <w:rFonts w:ascii="Times New Roman" w:hAnsi="Times New Roman" w:cs="Times New Roman"/>
          <w:sz w:val="24"/>
          <w:szCs w:val="24"/>
        </w:rPr>
      </w:pPr>
    </w:p>
    <w:p w:rsidR="007759FC" w:rsidRPr="007759FC" w:rsidRDefault="007759FC" w:rsidP="007759FC">
      <w:pPr>
        <w:spacing w:after="0" w:line="240" w:lineRule="auto"/>
        <w:jc w:val="both"/>
        <w:rPr>
          <w:rFonts w:ascii="Times New Roman" w:hAnsi="Times New Roman" w:cs="Times New Roman"/>
          <w:sz w:val="24"/>
          <w:szCs w:val="24"/>
        </w:rPr>
      </w:pPr>
      <w:r w:rsidRPr="007759FC">
        <w:rPr>
          <w:rFonts w:ascii="Times New Roman" w:hAnsi="Times New Roman" w:cs="Times New Roman"/>
          <w:sz w:val="24"/>
          <w:szCs w:val="24"/>
        </w:rPr>
        <w:t>Аналитик изменяет статус заметного события по мере прод</w:t>
      </w:r>
      <w:r w:rsidR="00AC52AB">
        <w:rPr>
          <w:rFonts w:ascii="Times New Roman" w:hAnsi="Times New Roman" w:cs="Times New Roman"/>
          <w:sz w:val="24"/>
          <w:szCs w:val="24"/>
        </w:rPr>
        <w:t>ви</w:t>
      </w:r>
      <w:r w:rsidRPr="007759FC">
        <w:rPr>
          <w:rFonts w:ascii="Times New Roman" w:hAnsi="Times New Roman" w:cs="Times New Roman"/>
          <w:sz w:val="24"/>
          <w:szCs w:val="24"/>
        </w:rPr>
        <w:t>жения расследования. Чтобы изменить статус заметного события:</w:t>
      </w:r>
    </w:p>
    <w:p w:rsidR="007759FC" w:rsidRPr="00AC52AB" w:rsidRDefault="00AC52AB" w:rsidP="00146CA9">
      <w:pPr>
        <w:pStyle w:val="a7"/>
        <w:numPr>
          <w:ilvl w:val="0"/>
          <w:numId w:val="23"/>
        </w:numPr>
        <w:spacing w:after="0" w:line="240" w:lineRule="auto"/>
        <w:jc w:val="both"/>
        <w:rPr>
          <w:rFonts w:ascii="Times New Roman" w:hAnsi="Times New Roman" w:cs="Times New Roman"/>
          <w:sz w:val="24"/>
          <w:szCs w:val="24"/>
        </w:rPr>
      </w:pPr>
      <w:r w:rsidRPr="00AC52AB">
        <w:rPr>
          <w:rFonts w:ascii="Times New Roman" w:hAnsi="Times New Roman" w:cs="Times New Roman"/>
          <w:sz w:val="24"/>
          <w:szCs w:val="24"/>
        </w:rPr>
        <w:t xml:space="preserve">аналитик </w:t>
      </w:r>
      <w:r w:rsidR="007759FC" w:rsidRPr="00AC52AB">
        <w:rPr>
          <w:rFonts w:ascii="Times New Roman" w:hAnsi="Times New Roman" w:cs="Times New Roman"/>
          <w:sz w:val="24"/>
          <w:szCs w:val="24"/>
        </w:rPr>
        <w:t xml:space="preserve">должен быть членом той роли, которая имеет разрешение на изменение статуса. Возможность изменения статусов </w:t>
      </w:r>
      <w:r>
        <w:rPr>
          <w:rFonts w:ascii="Times New Roman" w:hAnsi="Times New Roman" w:cs="Times New Roman"/>
          <w:sz w:val="24"/>
          <w:szCs w:val="24"/>
        </w:rPr>
        <w:t xml:space="preserve">заметных </w:t>
      </w:r>
      <w:r w:rsidR="007759FC" w:rsidRPr="00AC52AB">
        <w:rPr>
          <w:rFonts w:ascii="Times New Roman" w:hAnsi="Times New Roman" w:cs="Times New Roman"/>
          <w:sz w:val="24"/>
          <w:szCs w:val="24"/>
        </w:rPr>
        <w:t xml:space="preserve">событий </w:t>
      </w:r>
      <w:r w:rsidRPr="00AC52AB">
        <w:rPr>
          <w:rFonts w:ascii="Times New Roman" w:hAnsi="Times New Roman" w:cs="Times New Roman"/>
          <w:sz w:val="24"/>
          <w:szCs w:val="24"/>
        </w:rPr>
        <w:t xml:space="preserve">по умолчанию </w:t>
      </w:r>
      <w:r w:rsidR="007759FC" w:rsidRPr="00AC52AB">
        <w:rPr>
          <w:rFonts w:ascii="Times New Roman" w:hAnsi="Times New Roman" w:cs="Times New Roman"/>
          <w:sz w:val="24"/>
          <w:szCs w:val="24"/>
        </w:rPr>
        <w:t>доступна рол</w:t>
      </w:r>
      <w:r>
        <w:rPr>
          <w:rFonts w:ascii="Times New Roman" w:hAnsi="Times New Roman" w:cs="Times New Roman"/>
          <w:sz w:val="24"/>
          <w:szCs w:val="24"/>
        </w:rPr>
        <w:t>ям</w:t>
      </w:r>
      <w:r w:rsidR="007759FC" w:rsidRPr="00AC52AB">
        <w:rPr>
          <w:rFonts w:ascii="Times New Roman" w:hAnsi="Times New Roman" w:cs="Times New Roman"/>
          <w:sz w:val="24"/>
          <w:szCs w:val="24"/>
        </w:rPr>
        <w:t xml:space="preserve"> </w:t>
      </w:r>
      <w:r w:rsidR="007759FC" w:rsidRPr="00AC52AB">
        <w:rPr>
          <w:rFonts w:ascii="Times New Roman" w:hAnsi="Times New Roman" w:cs="Times New Roman"/>
          <w:b/>
          <w:sz w:val="24"/>
          <w:szCs w:val="24"/>
        </w:rPr>
        <w:t>ess_analyst</w:t>
      </w:r>
      <w:r w:rsidR="007759FC" w:rsidRPr="00AC52AB">
        <w:rPr>
          <w:rFonts w:ascii="Times New Roman" w:hAnsi="Times New Roman" w:cs="Times New Roman"/>
          <w:sz w:val="24"/>
          <w:szCs w:val="24"/>
        </w:rPr>
        <w:t xml:space="preserve"> и </w:t>
      </w:r>
      <w:r w:rsidR="007759FC" w:rsidRPr="00AC52AB">
        <w:rPr>
          <w:rFonts w:ascii="Times New Roman" w:hAnsi="Times New Roman" w:cs="Times New Roman"/>
          <w:b/>
          <w:sz w:val="24"/>
          <w:szCs w:val="24"/>
        </w:rPr>
        <w:t>ess_admin</w:t>
      </w:r>
      <w:r>
        <w:rPr>
          <w:rFonts w:ascii="Times New Roman" w:hAnsi="Times New Roman" w:cs="Times New Roman"/>
          <w:b/>
          <w:sz w:val="24"/>
          <w:szCs w:val="24"/>
        </w:rPr>
        <w:t>;</w:t>
      </w:r>
    </w:p>
    <w:p w:rsidR="00134281" w:rsidRPr="00AC52AB" w:rsidRDefault="00AC52AB" w:rsidP="00146CA9">
      <w:pPr>
        <w:pStyle w:val="a7"/>
        <w:numPr>
          <w:ilvl w:val="0"/>
          <w:numId w:val="23"/>
        </w:numPr>
        <w:spacing w:after="0" w:line="240" w:lineRule="auto"/>
        <w:jc w:val="both"/>
        <w:rPr>
          <w:rFonts w:ascii="Times New Roman" w:hAnsi="Times New Roman" w:cs="Times New Roman"/>
          <w:sz w:val="24"/>
          <w:szCs w:val="24"/>
        </w:rPr>
      </w:pPr>
      <w:r w:rsidRPr="00AC52AB">
        <w:rPr>
          <w:rFonts w:ascii="Times New Roman" w:hAnsi="Times New Roman" w:cs="Times New Roman"/>
          <w:sz w:val="24"/>
          <w:szCs w:val="24"/>
        </w:rPr>
        <w:t xml:space="preserve">последующий </w:t>
      </w:r>
      <w:r w:rsidR="007759FC" w:rsidRPr="00AC52AB">
        <w:rPr>
          <w:rFonts w:ascii="Times New Roman" w:hAnsi="Times New Roman" w:cs="Times New Roman"/>
          <w:sz w:val="24"/>
          <w:szCs w:val="24"/>
        </w:rPr>
        <w:t xml:space="preserve">статус должен обеспечивать переход </w:t>
      </w:r>
      <w:r>
        <w:rPr>
          <w:rFonts w:ascii="Times New Roman" w:hAnsi="Times New Roman" w:cs="Times New Roman"/>
          <w:sz w:val="24"/>
          <w:szCs w:val="24"/>
        </w:rPr>
        <w:t>из</w:t>
      </w:r>
      <w:r w:rsidR="007759FC" w:rsidRPr="00AC52AB">
        <w:rPr>
          <w:rFonts w:ascii="Times New Roman" w:hAnsi="Times New Roman" w:cs="Times New Roman"/>
          <w:sz w:val="24"/>
          <w:szCs w:val="24"/>
        </w:rPr>
        <w:t xml:space="preserve"> текущего </w:t>
      </w:r>
      <w:r>
        <w:rPr>
          <w:rFonts w:ascii="Times New Roman" w:hAnsi="Times New Roman" w:cs="Times New Roman"/>
          <w:sz w:val="24"/>
          <w:szCs w:val="24"/>
        </w:rPr>
        <w:t>статуса</w:t>
      </w:r>
      <w:r w:rsidR="007759FC" w:rsidRPr="00AC52AB">
        <w:rPr>
          <w:rFonts w:ascii="Times New Roman" w:hAnsi="Times New Roman" w:cs="Times New Roman"/>
          <w:sz w:val="24"/>
          <w:szCs w:val="24"/>
        </w:rPr>
        <w:t>. По умолчанию каждый статус может перейти на любой другой статус. Например, аналитик может изменить статус заметного события с</w:t>
      </w:r>
      <w:r>
        <w:rPr>
          <w:rFonts w:ascii="Times New Roman" w:hAnsi="Times New Roman" w:cs="Times New Roman"/>
          <w:sz w:val="24"/>
          <w:szCs w:val="24"/>
        </w:rPr>
        <w:t>о</w:t>
      </w:r>
      <w:r w:rsidR="007759FC" w:rsidRPr="00AC52AB">
        <w:rPr>
          <w:rFonts w:ascii="Times New Roman" w:hAnsi="Times New Roman" w:cs="Times New Roman"/>
          <w:sz w:val="24"/>
          <w:szCs w:val="24"/>
        </w:rPr>
        <w:t xml:space="preserve"> статусом </w:t>
      </w:r>
      <w:r w:rsidR="00240C55">
        <w:rPr>
          <w:rFonts w:ascii="Times New Roman" w:hAnsi="Times New Roman" w:cs="Times New Roman"/>
          <w:b/>
          <w:sz w:val="24"/>
          <w:szCs w:val="24"/>
          <w:lang w:val="en-GB"/>
        </w:rPr>
        <w:t>New</w:t>
      </w:r>
      <w:r>
        <w:rPr>
          <w:rFonts w:ascii="Times New Roman" w:hAnsi="Times New Roman" w:cs="Times New Roman"/>
          <w:sz w:val="24"/>
          <w:szCs w:val="24"/>
        </w:rPr>
        <w:t xml:space="preserve"> </w:t>
      </w:r>
      <w:r w:rsidR="007759FC" w:rsidRPr="00AC52AB">
        <w:rPr>
          <w:rFonts w:ascii="Times New Roman" w:hAnsi="Times New Roman" w:cs="Times New Roman"/>
          <w:sz w:val="24"/>
          <w:szCs w:val="24"/>
        </w:rPr>
        <w:t xml:space="preserve">на любой другой, например </w:t>
      </w:r>
      <w:r w:rsidR="00240C55">
        <w:rPr>
          <w:rFonts w:ascii="Times New Roman" w:hAnsi="Times New Roman" w:cs="Times New Roman"/>
          <w:b/>
          <w:sz w:val="24"/>
          <w:szCs w:val="24"/>
          <w:lang w:val="en-GB"/>
        </w:rPr>
        <w:t>Closed</w:t>
      </w:r>
      <w:r w:rsidR="007759FC" w:rsidRPr="00AC52AB">
        <w:rPr>
          <w:rFonts w:ascii="Times New Roman" w:hAnsi="Times New Roman" w:cs="Times New Roman"/>
          <w:b/>
          <w:sz w:val="24"/>
          <w:szCs w:val="24"/>
        </w:rPr>
        <w:t>.</w:t>
      </w:r>
    </w:p>
    <w:p w:rsidR="008B376F" w:rsidRDefault="008B376F" w:rsidP="001E606B">
      <w:pPr>
        <w:spacing w:after="0" w:line="240" w:lineRule="auto"/>
        <w:jc w:val="both"/>
        <w:rPr>
          <w:rFonts w:ascii="Times New Roman" w:hAnsi="Times New Roman" w:cs="Times New Roman"/>
          <w:sz w:val="24"/>
          <w:szCs w:val="24"/>
        </w:rPr>
      </w:pPr>
    </w:p>
    <w:p w:rsidR="00AC52AB" w:rsidRDefault="00F368A4" w:rsidP="001E606B">
      <w:pPr>
        <w:spacing w:after="0" w:line="240" w:lineRule="auto"/>
        <w:jc w:val="both"/>
        <w:rPr>
          <w:rFonts w:ascii="Times New Roman" w:hAnsi="Times New Roman" w:cs="Times New Roman"/>
          <w:b/>
          <w:i/>
          <w:sz w:val="24"/>
          <w:szCs w:val="24"/>
        </w:rPr>
      </w:pPr>
      <w:r w:rsidRPr="00F368A4">
        <w:rPr>
          <w:rFonts w:ascii="Times New Roman" w:hAnsi="Times New Roman" w:cs="Times New Roman"/>
          <w:b/>
          <w:i/>
          <w:sz w:val="24"/>
          <w:szCs w:val="24"/>
        </w:rPr>
        <w:t>Ограничение переходов статуса заметного события</w:t>
      </w:r>
    </w:p>
    <w:p w:rsidR="00870FB2" w:rsidRPr="00F368A4" w:rsidRDefault="00870FB2" w:rsidP="001E606B">
      <w:pPr>
        <w:spacing w:after="0" w:line="240" w:lineRule="auto"/>
        <w:jc w:val="both"/>
        <w:rPr>
          <w:rFonts w:ascii="Times New Roman" w:hAnsi="Times New Roman" w:cs="Times New Roman"/>
          <w:b/>
          <w:i/>
          <w:sz w:val="24"/>
          <w:szCs w:val="24"/>
        </w:rPr>
      </w:pPr>
    </w:p>
    <w:p w:rsidR="00F368A4" w:rsidRPr="00F368A4" w:rsidRDefault="00F368A4" w:rsidP="00F368A4">
      <w:pPr>
        <w:spacing w:after="0" w:line="240" w:lineRule="auto"/>
        <w:jc w:val="both"/>
        <w:rPr>
          <w:rFonts w:ascii="Times New Roman" w:hAnsi="Times New Roman" w:cs="Times New Roman"/>
          <w:sz w:val="24"/>
          <w:szCs w:val="24"/>
        </w:rPr>
      </w:pPr>
      <w:r w:rsidRPr="00F368A4">
        <w:rPr>
          <w:rFonts w:ascii="Times New Roman" w:hAnsi="Times New Roman" w:cs="Times New Roman"/>
          <w:sz w:val="24"/>
          <w:szCs w:val="24"/>
        </w:rPr>
        <w:t xml:space="preserve">Вы можете определить рабочий </w:t>
      </w:r>
      <w:r>
        <w:rPr>
          <w:rFonts w:ascii="Times New Roman" w:hAnsi="Times New Roman" w:cs="Times New Roman"/>
          <w:sz w:val="24"/>
          <w:szCs w:val="24"/>
        </w:rPr>
        <w:t>поток</w:t>
      </w:r>
      <w:r w:rsidRPr="00F368A4">
        <w:rPr>
          <w:rFonts w:ascii="Times New Roman" w:hAnsi="Times New Roman" w:cs="Times New Roman"/>
          <w:sz w:val="24"/>
          <w:szCs w:val="24"/>
        </w:rPr>
        <w:t xml:space="preserve"> статус</w:t>
      </w:r>
      <w:r>
        <w:rPr>
          <w:rFonts w:ascii="Times New Roman" w:hAnsi="Times New Roman" w:cs="Times New Roman"/>
          <w:sz w:val="24"/>
          <w:szCs w:val="24"/>
        </w:rPr>
        <w:t>ов</w:t>
      </w:r>
      <w:r w:rsidRPr="00F368A4">
        <w:rPr>
          <w:rFonts w:ascii="Times New Roman" w:hAnsi="Times New Roman" w:cs="Times New Roman"/>
          <w:sz w:val="24"/>
          <w:szCs w:val="24"/>
        </w:rPr>
        <w:t xml:space="preserve"> и ограничить, какие статус</w:t>
      </w:r>
      <w:r>
        <w:rPr>
          <w:rFonts w:ascii="Times New Roman" w:hAnsi="Times New Roman" w:cs="Times New Roman"/>
          <w:sz w:val="24"/>
          <w:szCs w:val="24"/>
        </w:rPr>
        <w:t>ы</w:t>
      </w:r>
      <w:r w:rsidRPr="00F368A4">
        <w:rPr>
          <w:rFonts w:ascii="Times New Roman" w:hAnsi="Times New Roman" w:cs="Times New Roman"/>
          <w:sz w:val="24"/>
          <w:szCs w:val="24"/>
        </w:rPr>
        <w:t xml:space="preserve"> аналитики могут </w:t>
      </w:r>
      <w:r>
        <w:rPr>
          <w:rFonts w:ascii="Times New Roman" w:hAnsi="Times New Roman" w:cs="Times New Roman"/>
          <w:sz w:val="24"/>
          <w:szCs w:val="24"/>
        </w:rPr>
        <w:t>изменять</w:t>
      </w:r>
      <w:r w:rsidRPr="00F368A4">
        <w:rPr>
          <w:rFonts w:ascii="Times New Roman" w:hAnsi="Times New Roman" w:cs="Times New Roman"/>
          <w:sz w:val="24"/>
          <w:szCs w:val="24"/>
        </w:rPr>
        <w:t xml:space="preserve"> на другие, создав путь для расследования заметного событи</w:t>
      </w:r>
      <w:r>
        <w:rPr>
          <w:rFonts w:ascii="Times New Roman" w:hAnsi="Times New Roman" w:cs="Times New Roman"/>
          <w:sz w:val="24"/>
          <w:szCs w:val="24"/>
        </w:rPr>
        <w:t>я</w:t>
      </w:r>
      <w:r w:rsidRPr="00F368A4">
        <w:rPr>
          <w:rFonts w:ascii="Times New Roman" w:hAnsi="Times New Roman" w:cs="Times New Roman"/>
          <w:sz w:val="24"/>
          <w:szCs w:val="24"/>
        </w:rPr>
        <w:t xml:space="preserve">. По умолчанию </w:t>
      </w:r>
      <w:r>
        <w:rPr>
          <w:rFonts w:ascii="Times New Roman" w:hAnsi="Times New Roman" w:cs="Times New Roman"/>
          <w:sz w:val="24"/>
          <w:szCs w:val="24"/>
        </w:rPr>
        <w:t>любой статус заметного события может быть изменен</w:t>
      </w:r>
      <w:r w:rsidRPr="00F368A4">
        <w:rPr>
          <w:rFonts w:ascii="Times New Roman" w:hAnsi="Times New Roman" w:cs="Times New Roman"/>
          <w:sz w:val="24"/>
          <w:szCs w:val="24"/>
        </w:rPr>
        <w:t xml:space="preserve"> на любой другой статус.</w:t>
      </w:r>
    </w:p>
    <w:p w:rsidR="00F368A4" w:rsidRDefault="00F368A4" w:rsidP="00F368A4">
      <w:pPr>
        <w:spacing w:after="0" w:line="240" w:lineRule="auto"/>
        <w:jc w:val="both"/>
        <w:rPr>
          <w:rFonts w:ascii="Times New Roman" w:hAnsi="Times New Roman" w:cs="Times New Roman"/>
          <w:sz w:val="24"/>
          <w:szCs w:val="24"/>
        </w:rPr>
      </w:pPr>
    </w:p>
    <w:p w:rsidR="00F368A4" w:rsidRDefault="00F368A4" w:rsidP="00F368A4">
      <w:pPr>
        <w:spacing w:after="0" w:line="240" w:lineRule="auto"/>
        <w:jc w:val="both"/>
        <w:rPr>
          <w:rFonts w:ascii="Times New Roman" w:hAnsi="Times New Roman" w:cs="Times New Roman"/>
          <w:b/>
          <w:i/>
          <w:sz w:val="24"/>
          <w:szCs w:val="24"/>
        </w:rPr>
      </w:pPr>
      <w:r w:rsidRPr="00F368A4">
        <w:rPr>
          <w:rFonts w:ascii="Times New Roman" w:hAnsi="Times New Roman" w:cs="Times New Roman"/>
          <w:b/>
          <w:i/>
          <w:sz w:val="24"/>
          <w:szCs w:val="24"/>
        </w:rPr>
        <w:t>Необходимые условия</w:t>
      </w:r>
    </w:p>
    <w:p w:rsidR="00870FB2" w:rsidRPr="00F368A4" w:rsidRDefault="00870FB2" w:rsidP="00F368A4">
      <w:pPr>
        <w:spacing w:after="0" w:line="240" w:lineRule="auto"/>
        <w:jc w:val="both"/>
        <w:rPr>
          <w:rFonts w:ascii="Times New Roman" w:hAnsi="Times New Roman" w:cs="Times New Roman"/>
          <w:b/>
          <w:i/>
          <w:sz w:val="24"/>
          <w:szCs w:val="24"/>
        </w:rPr>
      </w:pPr>
    </w:p>
    <w:p w:rsidR="00F368A4" w:rsidRPr="00F368A4" w:rsidRDefault="00F368A4" w:rsidP="00146CA9">
      <w:pPr>
        <w:pStyle w:val="a7"/>
        <w:numPr>
          <w:ilvl w:val="0"/>
          <w:numId w:val="24"/>
        </w:numPr>
        <w:spacing w:after="0" w:line="240" w:lineRule="auto"/>
        <w:jc w:val="both"/>
        <w:rPr>
          <w:rFonts w:ascii="Times New Roman" w:hAnsi="Times New Roman" w:cs="Times New Roman"/>
          <w:sz w:val="24"/>
          <w:szCs w:val="24"/>
        </w:rPr>
      </w:pPr>
      <w:r w:rsidRPr="00F368A4">
        <w:rPr>
          <w:rFonts w:ascii="Times New Roman" w:hAnsi="Times New Roman" w:cs="Times New Roman"/>
          <w:sz w:val="24"/>
          <w:szCs w:val="24"/>
        </w:rPr>
        <w:t xml:space="preserve">У вас должна быть роль </w:t>
      </w:r>
      <w:r w:rsidRPr="00F368A4">
        <w:rPr>
          <w:rFonts w:ascii="Times New Roman" w:hAnsi="Times New Roman" w:cs="Times New Roman"/>
          <w:b/>
          <w:sz w:val="24"/>
          <w:szCs w:val="24"/>
        </w:rPr>
        <w:t>ess_admin</w:t>
      </w:r>
      <w:r>
        <w:rPr>
          <w:rFonts w:ascii="Times New Roman" w:hAnsi="Times New Roman" w:cs="Times New Roman"/>
          <w:sz w:val="24"/>
          <w:szCs w:val="24"/>
        </w:rPr>
        <w:t>,</w:t>
      </w:r>
      <w:r w:rsidRPr="00F368A4">
        <w:rPr>
          <w:rFonts w:ascii="Times New Roman" w:hAnsi="Times New Roman" w:cs="Times New Roman"/>
          <w:sz w:val="24"/>
          <w:szCs w:val="24"/>
        </w:rPr>
        <w:t xml:space="preserve"> или ваш</w:t>
      </w:r>
      <w:r>
        <w:rPr>
          <w:rFonts w:ascii="Times New Roman" w:hAnsi="Times New Roman" w:cs="Times New Roman"/>
          <w:sz w:val="24"/>
          <w:szCs w:val="24"/>
        </w:rPr>
        <w:t>ей</w:t>
      </w:r>
      <w:r w:rsidRPr="00F368A4">
        <w:rPr>
          <w:rFonts w:ascii="Times New Roman" w:hAnsi="Times New Roman" w:cs="Times New Roman"/>
          <w:sz w:val="24"/>
          <w:szCs w:val="24"/>
        </w:rPr>
        <w:t xml:space="preserve"> рол</w:t>
      </w:r>
      <w:r>
        <w:rPr>
          <w:rFonts w:ascii="Times New Roman" w:hAnsi="Times New Roman" w:cs="Times New Roman"/>
          <w:sz w:val="24"/>
          <w:szCs w:val="24"/>
        </w:rPr>
        <w:t>и</w:t>
      </w:r>
      <w:r w:rsidRPr="00F368A4">
        <w:rPr>
          <w:rFonts w:ascii="Times New Roman" w:hAnsi="Times New Roman" w:cs="Times New Roman"/>
          <w:sz w:val="24"/>
          <w:szCs w:val="24"/>
        </w:rPr>
        <w:t xml:space="preserve"> должна быть назначена </w:t>
      </w:r>
      <w:r>
        <w:rPr>
          <w:rFonts w:ascii="Times New Roman" w:hAnsi="Times New Roman" w:cs="Times New Roman"/>
          <w:sz w:val="24"/>
          <w:szCs w:val="24"/>
        </w:rPr>
        <w:t>способность</w:t>
      </w:r>
      <w:r w:rsidRPr="00F368A4">
        <w:rPr>
          <w:rFonts w:ascii="Times New Roman" w:hAnsi="Times New Roman" w:cs="Times New Roman"/>
          <w:sz w:val="24"/>
          <w:szCs w:val="24"/>
        </w:rPr>
        <w:t xml:space="preserve"> </w:t>
      </w:r>
      <w:r w:rsidR="00240C55">
        <w:rPr>
          <w:rFonts w:ascii="Times New Roman" w:hAnsi="Times New Roman" w:cs="Times New Roman"/>
          <w:b/>
          <w:sz w:val="24"/>
          <w:szCs w:val="24"/>
          <w:lang w:val="en-GB"/>
        </w:rPr>
        <w:t>Edit</w:t>
      </w:r>
      <w:r w:rsidR="00240C55" w:rsidRPr="00240C55">
        <w:rPr>
          <w:rFonts w:ascii="Times New Roman" w:hAnsi="Times New Roman" w:cs="Times New Roman"/>
          <w:b/>
          <w:sz w:val="24"/>
          <w:szCs w:val="24"/>
        </w:rPr>
        <w:t xml:space="preserve"> </w:t>
      </w:r>
      <w:r w:rsidR="00240C55">
        <w:rPr>
          <w:rFonts w:ascii="Times New Roman" w:hAnsi="Times New Roman" w:cs="Times New Roman"/>
          <w:b/>
          <w:sz w:val="24"/>
          <w:szCs w:val="24"/>
          <w:lang w:val="en-GB"/>
        </w:rPr>
        <w:t>Statuses</w:t>
      </w:r>
      <w:r w:rsidRPr="00F368A4">
        <w:rPr>
          <w:rFonts w:ascii="Times New Roman" w:hAnsi="Times New Roman" w:cs="Times New Roman"/>
          <w:b/>
          <w:sz w:val="24"/>
          <w:szCs w:val="24"/>
        </w:rPr>
        <w:t>.</w:t>
      </w:r>
      <w:r w:rsidRPr="00F368A4">
        <w:rPr>
          <w:rFonts w:ascii="Times New Roman" w:hAnsi="Times New Roman" w:cs="Times New Roman"/>
          <w:sz w:val="24"/>
          <w:szCs w:val="24"/>
        </w:rPr>
        <w:t xml:space="preserve"> Дополнительн</w:t>
      </w:r>
      <w:r>
        <w:rPr>
          <w:rFonts w:ascii="Times New Roman" w:hAnsi="Times New Roman" w:cs="Times New Roman"/>
          <w:sz w:val="24"/>
          <w:szCs w:val="24"/>
        </w:rPr>
        <w:t>ую</w:t>
      </w:r>
      <w:r w:rsidRPr="00F368A4">
        <w:rPr>
          <w:rFonts w:ascii="Times New Roman" w:hAnsi="Times New Roman" w:cs="Times New Roman"/>
          <w:sz w:val="24"/>
          <w:szCs w:val="24"/>
        </w:rPr>
        <w:t xml:space="preserve"> </w:t>
      </w:r>
      <w:r>
        <w:rPr>
          <w:rFonts w:ascii="Times New Roman" w:hAnsi="Times New Roman" w:cs="Times New Roman"/>
          <w:sz w:val="24"/>
          <w:szCs w:val="24"/>
        </w:rPr>
        <w:t>информацию</w:t>
      </w:r>
      <w:r w:rsidRPr="00F368A4">
        <w:rPr>
          <w:rFonts w:ascii="Times New Roman" w:hAnsi="Times New Roman" w:cs="Times New Roman"/>
          <w:sz w:val="24"/>
          <w:szCs w:val="24"/>
        </w:rPr>
        <w:t xml:space="preserve"> о ролях и возможностях пользователей см. в разделе </w:t>
      </w:r>
      <w:r>
        <w:rPr>
          <w:rFonts w:ascii="Times New Roman" w:hAnsi="Times New Roman" w:cs="Times New Roman"/>
          <w:sz w:val="24"/>
          <w:szCs w:val="24"/>
        </w:rPr>
        <w:t>«</w:t>
      </w:r>
      <w:r w:rsidRPr="00F368A4">
        <w:rPr>
          <w:rFonts w:ascii="Times New Roman" w:hAnsi="Times New Roman" w:cs="Times New Roman"/>
          <w:sz w:val="24"/>
          <w:szCs w:val="24"/>
        </w:rPr>
        <w:t>Настройка пользователей и ролей</w:t>
      </w:r>
      <w:r>
        <w:rPr>
          <w:rFonts w:ascii="Times New Roman" w:hAnsi="Times New Roman" w:cs="Times New Roman"/>
          <w:sz w:val="24"/>
          <w:szCs w:val="24"/>
        </w:rPr>
        <w:t>»</w:t>
      </w:r>
      <w:r w:rsidRPr="00F368A4">
        <w:rPr>
          <w:rFonts w:ascii="Times New Roman" w:hAnsi="Times New Roman" w:cs="Times New Roman"/>
          <w:sz w:val="24"/>
          <w:szCs w:val="24"/>
        </w:rPr>
        <w:t xml:space="preserve"> в </w:t>
      </w:r>
      <w:r w:rsidRPr="00F368A4">
        <w:rPr>
          <w:rFonts w:ascii="Times New Roman" w:hAnsi="Times New Roman" w:cs="Times New Roman"/>
          <w:i/>
          <w:sz w:val="24"/>
          <w:szCs w:val="24"/>
        </w:rPr>
        <w:t>Руководстве по установке и обновлению</w:t>
      </w:r>
      <w:r w:rsidRPr="00F368A4">
        <w:rPr>
          <w:rFonts w:ascii="Times New Roman" w:hAnsi="Times New Roman" w:cs="Times New Roman"/>
          <w:sz w:val="24"/>
          <w:szCs w:val="24"/>
        </w:rPr>
        <w:t>.</w:t>
      </w:r>
    </w:p>
    <w:p w:rsidR="00F368A4" w:rsidRPr="00F368A4" w:rsidRDefault="00F368A4" w:rsidP="00146CA9">
      <w:pPr>
        <w:pStyle w:val="a7"/>
        <w:numPr>
          <w:ilvl w:val="0"/>
          <w:numId w:val="24"/>
        </w:numPr>
        <w:spacing w:after="0" w:line="240" w:lineRule="auto"/>
        <w:jc w:val="both"/>
        <w:rPr>
          <w:rFonts w:ascii="Times New Roman" w:hAnsi="Times New Roman" w:cs="Times New Roman"/>
          <w:sz w:val="24"/>
          <w:szCs w:val="24"/>
        </w:rPr>
      </w:pPr>
      <w:r w:rsidRPr="00F368A4">
        <w:rPr>
          <w:rFonts w:ascii="Times New Roman" w:hAnsi="Times New Roman" w:cs="Times New Roman"/>
          <w:sz w:val="24"/>
          <w:szCs w:val="24"/>
        </w:rPr>
        <w:t xml:space="preserve">Определите рабочий </w:t>
      </w:r>
      <w:r>
        <w:rPr>
          <w:rFonts w:ascii="Times New Roman" w:hAnsi="Times New Roman" w:cs="Times New Roman"/>
          <w:sz w:val="24"/>
          <w:szCs w:val="24"/>
        </w:rPr>
        <w:t>поток</w:t>
      </w:r>
      <w:r w:rsidRPr="00F368A4">
        <w:rPr>
          <w:rFonts w:ascii="Times New Roman" w:hAnsi="Times New Roman" w:cs="Times New Roman"/>
          <w:sz w:val="24"/>
          <w:szCs w:val="24"/>
        </w:rPr>
        <w:t xml:space="preserve"> статус</w:t>
      </w:r>
      <w:r>
        <w:rPr>
          <w:rFonts w:ascii="Times New Roman" w:hAnsi="Times New Roman" w:cs="Times New Roman"/>
          <w:sz w:val="24"/>
          <w:szCs w:val="24"/>
        </w:rPr>
        <w:t>ов</w:t>
      </w:r>
      <w:r w:rsidRPr="00F368A4">
        <w:rPr>
          <w:rFonts w:ascii="Times New Roman" w:hAnsi="Times New Roman" w:cs="Times New Roman"/>
          <w:sz w:val="24"/>
          <w:szCs w:val="24"/>
        </w:rPr>
        <w:t xml:space="preserve"> для расследований заметных событий. Определите, какие статусы потребуются, и должны ли аналитики следовать определенной последовательности статусов д</w:t>
      </w:r>
      <w:r>
        <w:rPr>
          <w:rFonts w:ascii="Times New Roman" w:hAnsi="Times New Roman" w:cs="Times New Roman"/>
          <w:sz w:val="24"/>
          <w:szCs w:val="24"/>
        </w:rPr>
        <w:t>ля</w:t>
      </w:r>
      <w:r w:rsidRPr="00F368A4">
        <w:rPr>
          <w:rFonts w:ascii="Times New Roman" w:hAnsi="Times New Roman" w:cs="Times New Roman"/>
          <w:sz w:val="24"/>
          <w:szCs w:val="24"/>
        </w:rPr>
        <w:t xml:space="preserve"> завершения рабочего процесса. Определите, могут ли какие-либо роли обойти весь рабочий процесс.</w:t>
      </w:r>
    </w:p>
    <w:p w:rsidR="00AC52AB" w:rsidRDefault="00AC52AB" w:rsidP="001E606B">
      <w:pPr>
        <w:spacing w:after="0" w:line="240" w:lineRule="auto"/>
        <w:jc w:val="both"/>
        <w:rPr>
          <w:rFonts w:ascii="Times New Roman" w:hAnsi="Times New Roman" w:cs="Times New Roman"/>
          <w:sz w:val="24"/>
          <w:szCs w:val="24"/>
        </w:rPr>
      </w:pPr>
    </w:p>
    <w:p w:rsidR="00F368A4" w:rsidRPr="00F368A4" w:rsidRDefault="00F368A4" w:rsidP="00F368A4">
      <w:pPr>
        <w:spacing w:after="0" w:line="240" w:lineRule="auto"/>
        <w:jc w:val="both"/>
        <w:rPr>
          <w:rFonts w:ascii="Times New Roman" w:hAnsi="Times New Roman" w:cs="Times New Roman"/>
          <w:b/>
          <w:i/>
          <w:sz w:val="24"/>
          <w:szCs w:val="24"/>
        </w:rPr>
      </w:pPr>
      <w:r w:rsidRPr="00F368A4">
        <w:rPr>
          <w:rFonts w:ascii="Times New Roman" w:hAnsi="Times New Roman" w:cs="Times New Roman"/>
          <w:b/>
          <w:i/>
          <w:sz w:val="24"/>
          <w:szCs w:val="24"/>
        </w:rPr>
        <w:t>Шаги</w:t>
      </w:r>
    </w:p>
    <w:p w:rsidR="00AC52AB" w:rsidRPr="00240C55" w:rsidRDefault="00F368A4" w:rsidP="00146CA9">
      <w:pPr>
        <w:pStyle w:val="a7"/>
        <w:numPr>
          <w:ilvl w:val="6"/>
          <w:numId w:val="25"/>
        </w:numPr>
        <w:spacing w:after="0" w:line="240" w:lineRule="auto"/>
        <w:ind w:left="709"/>
        <w:jc w:val="both"/>
        <w:rPr>
          <w:rFonts w:ascii="Times New Roman" w:hAnsi="Times New Roman" w:cs="Times New Roman"/>
          <w:sz w:val="24"/>
          <w:szCs w:val="24"/>
          <w:lang w:val="en-US"/>
        </w:rPr>
      </w:pPr>
      <w:r w:rsidRPr="00F368A4">
        <w:rPr>
          <w:rFonts w:ascii="Times New Roman" w:hAnsi="Times New Roman" w:cs="Times New Roman"/>
          <w:sz w:val="24"/>
          <w:szCs w:val="24"/>
        </w:rPr>
        <w:t>На</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панели</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инструментов</w:t>
      </w:r>
      <w:r w:rsidRPr="00240C55">
        <w:rPr>
          <w:rFonts w:ascii="Times New Roman" w:hAnsi="Times New Roman" w:cs="Times New Roman"/>
          <w:sz w:val="24"/>
          <w:szCs w:val="24"/>
          <w:lang w:val="en-US"/>
        </w:rPr>
        <w:t xml:space="preserve"> Splunk Enterprise Security </w:t>
      </w:r>
      <w:r w:rsidRPr="00F368A4">
        <w:rPr>
          <w:rFonts w:ascii="Times New Roman" w:hAnsi="Times New Roman" w:cs="Times New Roman"/>
          <w:sz w:val="24"/>
          <w:szCs w:val="24"/>
        </w:rPr>
        <w:t>выберите</w:t>
      </w:r>
      <w:r w:rsidRPr="00240C55">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40C55">
        <w:rPr>
          <w:rFonts w:ascii="Times New Roman" w:hAnsi="Times New Roman" w:cs="Times New Roman"/>
          <w:sz w:val="24"/>
          <w:szCs w:val="24"/>
          <w:lang w:val="en-US"/>
        </w:rPr>
        <w:t xml:space="preserve"> </w:t>
      </w:r>
      <w:r w:rsidR="00240C55" w:rsidRPr="00240C55">
        <w:rPr>
          <w:rFonts w:ascii="Times New Roman" w:hAnsi="Times New Roman" w:cs="Times New Roman"/>
          <w:b/>
          <w:sz w:val="24"/>
          <w:szCs w:val="24"/>
          <w:lang w:val="en-US"/>
        </w:rPr>
        <w:t>Configure &gt; Incident Management &gt; Status Configuration</w:t>
      </w:r>
      <w:r w:rsidRPr="00240C55">
        <w:rPr>
          <w:rFonts w:ascii="Times New Roman" w:hAnsi="Times New Roman" w:cs="Times New Roman"/>
          <w:b/>
          <w:sz w:val="24"/>
          <w:szCs w:val="24"/>
          <w:lang w:val="en-US"/>
        </w:rPr>
        <w:t>.</w:t>
      </w:r>
    </w:p>
    <w:p w:rsidR="00F368A4" w:rsidRPr="00240C55" w:rsidRDefault="00F368A4" w:rsidP="00A51DBD">
      <w:pPr>
        <w:spacing w:after="0" w:line="240" w:lineRule="auto"/>
        <w:jc w:val="both"/>
        <w:rPr>
          <w:rFonts w:ascii="Times New Roman" w:hAnsi="Times New Roman" w:cs="Times New Roman"/>
          <w:sz w:val="24"/>
          <w:szCs w:val="24"/>
          <w:lang w:val="en-US"/>
        </w:rPr>
      </w:pPr>
      <w:r w:rsidRPr="00240C55">
        <w:rPr>
          <w:rFonts w:ascii="Times New Roman" w:hAnsi="Times New Roman" w:cs="Times New Roman"/>
          <w:sz w:val="24"/>
          <w:szCs w:val="24"/>
          <w:lang w:val="en-US"/>
        </w:rPr>
        <w:br w:type="page"/>
      </w:r>
    </w:p>
    <w:p w:rsidR="003707F8" w:rsidRPr="003707F8" w:rsidRDefault="003707F8" w:rsidP="00146CA9">
      <w:pPr>
        <w:pStyle w:val="a7"/>
        <w:numPr>
          <w:ilvl w:val="6"/>
          <w:numId w:val="25"/>
        </w:numPr>
        <w:spacing w:after="0" w:line="240" w:lineRule="auto"/>
        <w:ind w:left="709"/>
        <w:jc w:val="both"/>
        <w:rPr>
          <w:rFonts w:ascii="Times New Roman" w:hAnsi="Times New Roman" w:cs="Times New Roman"/>
          <w:sz w:val="24"/>
          <w:szCs w:val="24"/>
        </w:rPr>
      </w:pPr>
      <w:r w:rsidRPr="003707F8">
        <w:rPr>
          <w:rFonts w:ascii="Times New Roman" w:hAnsi="Times New Roman" w:cs="Times New Roman"/>
          <w:sz w:val="24"/>
          <w:szCs w:val="24"/>
        </w:rPr>
        <w:lastRenderedPageBreak/>
        <w:t>Выберите статус заметн</w:t>
      </w:r>
      <w:r>
        <w:rPr>
          <w:rFonts w:ascii="Times New Roman" w:hAnsi="Times New Roman" w:cs="Times New Roman"/>
          <w:sz w:val="24"/>
          <w:szCs w:val="24"/>
        </w:rPr>
        <w:t>ого</w:t>
      </w:r>
      <w:r w:rsidRPr="003707F8">
        <w:rPr>
          <w:rFonts w:ascii="Times New Roman" w:hAnsi="Times New Roman" w:cs="Times New Roman"/>
          <w:sz w:val="24"/>
          <w:szCs w:val="24"/>
        </w:rPr>
        <w:t xml:space="preserve"> события, чтобы открыть страницу </w:t>
      </w:r>
      <w:r w:rsidR="00240C55">
        <w:rPr>
          <w:rFonts w:ascii="Times New Roman" w:hAnsi="Times New Roman" w:cs="Times New Roman"/>
          <w:b/>
          <w:sz w:val="24"/>
          <w:szCs w:val="24"/>
        </w:rPr>
        <w:t>Edit Notable Event Status</w:t>
      </w:r>
      <w:r w:rsidRPr="003707F8">
        <w:rPr>
          <w:rFonts w:ascii="Times New Roman" w:hAnsi="Times New Roman" w:cs="Times New Roman"/>
          <w:b/>
          <w:sz w:val="24"/>
          <w:szCs w:val="24"/>
        </w:rPr>
        <w:t>.</w:t>
      </w:r>
    </w:p>
    <w:p w:rsidR="003707F8" w:rsidRPr="003707F8" w:rsidRDefault="003707F8" w:rsidP="00240C55">
      <w:pPr>
        <w:pStyle w:val="a7"/>
        <w:numPr>
          <w:ilvl w:val="6"/>
          <w:numId w:val="26"/>
        </w:numPr>
        <w:spacing w:after="0" w:line="240" w:lineRule="auto"/>
        <w:ind w:left="1134"/>
        <w:jc w:val="both"/>
        <w:rPr>
          <w:rFonts w:ascii="Times New Roman" w:hAnsi="Times New Roman" w:cs="Times New Roman"/>
          <w:sz w:val="24"/>
          <w:szCs w:val="24"/>
        </w:rPr>
      </w:pPr>
      <w:r w:rsidRPr="003707F8">
        <w:rPr>
          <w:rFonts w:ascii="Times New Roman" w:hAnsi="Times New Roman" w:cs="Times New Roman"/>
          <w:sz w:val="24"/>
          <w:szCs w:val="24"/>
        </w:rPr>
        <w:t>В</w:t>
      </w:r>
      <w:r w:rsidRPr="00240C55">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240C55">
        <w:rPr>
          <w:rFonts w:ascii="Times New Roman" w:hAnsi="Times New Roman" w:cs="Times New Roman"/>
          <w:sz w:val="24"/>
          <w:szCs w:val="24"/>
          <w:lang w:val="en-US"/>
        </w:rPr>
        <w:t xml:space="preserve"> </w:t>
      </w:r>
      <w:r w:rsidR="00240C55" w:rsidRPr="00240C55">
        <w:rPr>
          <w:rFonts w:ascii="Times New Roman" w:hAnsi="Times New Roman" w:cs="Times New Roman"/>
          <w:sz w:val="24"/>
          <w:szCs w:val="24"/>
          <w:lang w:val="en-US"/>
        </w:rPr>
        <w:t>Status Transitions</w:t>
      </w:r>
      <w:r w:rsidRPr="00240C55">
        <w:rPr>
          <w:rFonts w:ascii="Times New Roman" w:hAnsi="Times New Roman" w:cs="Times New Roman"/>
          <w:sz w:val="24"/>
          <w:szCs w:val="24"/>
          <w:lang w:val="en-US"/>
        </w:rPr>
        <w:t xml:space="preserve"> </w:t>
      </w:r>
      <w:r w:rsidRPr="003707F8">
        <w:rPr>
          <w:rFonts w:ascii="Times New Roman" w:hAnsi="Times New Roman" w:cs="Times New Roman"/>
          <w:sz w:val="24"/>
          <w:szCs w:val="24"/>
        </w:rPr>
        <w:t>измените</w:t>
      </w:r>
      <w:r w:rsidRPr="00240C55">
        <w:rPr>
          <w:rFonts w:ascii="Times New Roman" w:hAnsi="Times New Roman" w:cs="Times New Roman"/>
          <w:sz w:val="24"/>
          <w:szCs w:val="24"/>
          <w:lang w:val="en-US"/>
        </w:rPr>
        <w:t xml:space="preserve"> </w:t>
      </w:r>
      <w:r w:rsidRPr="003707F8">
        <w:rPr>
          <w:rFonts w:ascii="Times New Roman" w:hAnsi="Times New Roman" w:cs="Times New Roman"/>
          <w:sz w:val="24"/>
          <w:szCs w:val="24"/>
        </w:rPr>
        <w:t>поля</w:t>
      </w:r>
      <w:r w:rsidRPr="00240C55">
        <w:rPr>
          <w:rFonts w:ascii="Times New Roman" w:hAnsi="Times New Roman" w:cs="Times New Roman"/>
          <w:sz w:val="24"/>
          <w:szCs w:val="24"/>
          <w:lang w:val="en-US"/>
        </w:rPr>
        <w:t xml:space="preserve"> </w:t>
      </w:r>
      <w:r w:rsidR="00240C55">
        <w:rPr>
          <w:rFonts w:ascii="Times New Roman" w:hAnsi="Times New Roman" w:cs="Times New Roman"/>
          <w:b/>
          <w:sz w:val="24"/>
          <w:szCs w:val="24"/>
          <w:lang w:val="en-GB"/>
        </w:rPr>
        <w:t>To Status</w:t>
      </w:r>
      <w:r w:rsidRPr="00240C55">
        <w:rPr>
          <w:rFonts w:ascii="Times New Roman" w:hAnsi="Times New Roman" w:cs="Times New Roman"/>
          <w:sz w:val="24"/>
          <w:szCs w:val="24"/>
          <w:lang w:val="en-US"/>
        </w:rPr>
        <w:t xml:space="preserve">. </w:t>
      </w:r>
      <w:r w:rsidRPr="003707F8">
        <w:rPr>
          <w:rFonts w:ascii="Times New Roman" w:hAnsi="Times New Roman" w:cs="Times New Roman"/>
          <w:sz w:val="24"/>
          <w:szCs w:val="24"/>
        </w:rPr>
        <w:t xml:space="preserve">Эти поля контролируют, </w:t>
      </w:r>
      <w:r>
        <w:rPr>
          <w:rFonts w:ascii="Times New Roman" w:hAnsi="Times New Roman" w:cs="Times New Roman"/>
          <w:sz w:val="24"/>
          <w:szCs w:val="24"/>
        </w:rPr>
        <w:t xml:space="preserve">какие статусы </w:t>
      </w:r>
      <w:r w:rsidRPr="003707F8">
        <w:rPr>
          <w:rFonts w:ascii="Times New Roman" w:hAnsi="Times New Roman" w:cs="Times New Roman"/>
          <w:sz w:val="24"/>
          <w:szCs w:val="24"/>
        </w:rPr>
        <w:t xml:space="preserve">аналитики могут </w:t>
      </w:r>
      <w:r>
        <w:rPr>
          <w:rFonts w:ascii="Times New Roman" w:hAnsi="Times New Roman" w:cs="Times New Roman"/>
          <w:sz w:val="24"/>
          <w:szCs w:val="24"/>
        </w:rPr>
        <w:t xml:space="preserve">присваивать </w:t>
      </w:r>
      <w:r w:rsidRPr="003707F8">
        <w:rPr>
          <w:rFonts w:ascii="Times New Roman" w:hAnsi="Times New Roman" w:cs="Times New Roman"/>
          <w:sz w:val="24"/>
          <w:szCs w:val="24"/>
        </w:rPr>
        <w:t>заметно</w:t>
      </w:r>
      <w:r>
        <w:rPr>
          <w:rFonts w:ascii="Times New Roman" w:hAnsi="Times New Roman" w:cs="Times New Roman"/>
          <w:sz w:val="24"/>
          <w:szCs w:val="24"/>
        </w:rPr>
        <w:t>му</w:t>
      </w:r>
      <w:r w:rsidRPr="003707F8">
        <w:rPr>
          <w:rFonts w:ascii="Times New Roman" w:hAnsi="Times New Roman" w:cs="Times New Roman"/>
          <w:sz w:val="24"/>
          <w:szCs w:val="24"/>
        </w:rPr>
        <w:t xml:space="preserve"> событи</w:t>
      </w:r>
      <w:r>
        <w:rPr>
          <w:rFonts w:ascii="Times New Roman" w:hAnsi="Times New Roman" w:cs="Times New Roman"/>
          <w:sz w:val="24"/>
          <w:szCs w:val="24"/>
        </w:rPr>
        <w:t>ю</w:t>
      </w:r>
      <w:r w:rsidRPr="003707F8">
        <w:rPr>
          <w:rFonts w:ascii="Times New Roman" w:hAnsi="Times New Roman" w:cs="Times New Roman"/>
          <w:sz w:val="24"/>
          <w:szCs w:val="24"/>
        </w:rPr>
        <w:t>, если оно находится в статусе, который вы редактируете.</w:t>
      </w:r>
    </w:p>
    <w:p w:rsidR="003707F8" w:rsidRPr="003707F8" w:rsidRDefault="003707F8" w:rsidP="00146CA9">
      <w:pPr>
        <w:pStyle w:val="a7"/>
        <w:numPr>
          <w:ilvl w:val="6"/>
          <w:numId w:val="26"/>
        </w:numPr>
        <w:spacing w:after="0" w:line="240" w:lineRule="auto"/>
        <w:ind w:left="1134"/>
        <w:jc w:val="both"/>
        <w:rPr>
          <w:rFonts w:ascii="Times New Roman" w:hAnsi="Times New Roman" w:cs="Times New Roman"/>
          <w:sz w:val="24"/>
          <w:szCs w:val="24"/>
        </w:rPr>
      </w:pPr>
      <w:r w:rsidRPr="003707F8">
        <w:rPr>
          <w:rFonts w:ascii="Times New Roman" w:hAnsi="Times New Roman" w:cs="Times New Roman"/>
          <w:sz w:val="24"/>
          <w:szCs w:val="24"/>
        </w:rPr>
        <w:t xml:space="preserve">Чтобы определить, каким ролям разрешено перевести заметное событие в выбранный статус, выберите поле </w:t>
      </w:r>
      <w:r w:rsidR="00240C55">
        <w:rPr>
          <w:rFonts w:ascii="Times New Roman" w:hAnsi="Times New Roman" w:cs="Times New Roman"/>
          <w:b/>
          <w:sz w:val="24"/>
          <w:szCs w:val="24"/>
          <w:lang w:val="en-GB"/>
        </w:rPr>
        <w:t>Authorization</w:t>
      </w:r>
      <w:r w:rsidRPr="003707F8">
        <w:rPr>
          <w:rFonts w:ascii="Times New Roman" w:hAnsi="Times New Roman" w:cs="Times New Roman"/>
          <w:sz w:val="24"/>
          <w:szCs w:val="24"/>
        </w:rPr>
        <w:t xml:space="preserve"> и добавьте или удалите роли.</w:t>
      </w:r>
    </w:p>
    <w:p w:rsidR="003707F8" w:rsidRPr="003707F8" w:rsidRDefault="003707F8" w:rsidP="00146CA9">
      <w:pPr>
        <w:pStyle w:val="a7"/>
        <w:numPr>
          <w:ilvl w:val="6"/>
          <w:numId w:val="26"/>
        </w:numPr>
        <w:spacing w:after="0" w:line="240" w:lineRule="auto"/>
        <w:ind w:left="1134"/>
        <w:jc w:val="both"/>
        <w:rPr>
          <w:rFonts w:ascii="Times New Roman" w:hAnsi="Times New Roman" w:cs="Times New Roman"/>
          <w:sz w:val="24"/>
          <w:szCs w:val="24"/>
        </w:rPr>
      </w:pPr>
      <w:r w:rsidRPr="003707F8">
        <w:rPr>
          <w:rFonts w:ascii="Times New Roman" w:hAnsi="Times New Roman" w:cs="Times New Roman"/>
          <w:sz w:val="24"/>
          <w:szCs w:val="24"/>
        </w:rPr>
        <w:t>Чтобы удалить переход в выбранн</w:t>
      </w:r>
      <w:r>
        <w:rPr>
          <w:rFonts w:ascii="Times New Roman" w:hAnsi="Times New Roman" w:cs="Times New Roman"/>
          <w:sz w:val="24"/>
          <w:szCs w:val="24"/>
        </w:rPr>
        <w:t>ый</w:t>
      </w:r>
      <w:r w:rsidRPr="003707F8">
        <w:rPr>
          <w:rFonts w:ascii="Times New Roman" w:hAnsi="Times New Roman" w:cs="Times New Roman"/>
          <w:sz w:val="24"/>
          <w:szCs w:val="24"/>
        </w:rPr>
        <w:t xml:space="preserve"> </w:t>
      </w:r>
      <w:r>
        <w:rPr>
          <w:rFonts w:ascii="Times New Roman" w:hAnsi="Times New Roman" w:cs="Times New Roman"/>
          <w:sz w:val="24"/>
          <w:szCs w:val="24"/>
        </w:rPr>
        <w:t>статус</w:t>
      </w:r>
      <w:r w:rsidRPr="003707F8">
        <w:rPr>
          <w:rFonts w:ascii="Times New Roman" w:hAnsi="Times New Roman" w:cs="Times New Roman"/>
          <w:sz w:val="24"/>
          <w:szCs w:val="24"/>
        </w:rPr>
        <w:t xml:space="preserve"> для события, выберите </w:t>
      </w:r>
      <w:r w:rsidR="00240C55">
        <w:rPr>
          <w:rFonts w:ascii="Times New Roman" w:hAnsi="Times New Roman" w:cs="Times New Roman"/>
          <w:b/>
          <w:sz w:val="24"/>
          <w:szCs w:val="24"/>
          <w:lang w:val="en-GB"/>
        </w:rPr>
        <w:t>Unselect</w:t>
      </w:r>
      <w:r w:rsidR="00240C55" w:rsidRPr="00240C55">
        <w:rPr>
          <w:rFonts w:ascii="Times New Roman" w:hAnsi="Times New Roman" w:cs="Times New Roman"/>
          <w:b/>
          <w:sz w:val="24"/>
          <w:szCs w:val="24"/>
        </w:rPr>
        <w:t xml:space="preserve"> </w:t>
      </w:r>
      <w:r w:rsidR="00240C55">
        <w:rPr>
          <w:rFonts w:ascii="Times New Roman" w:hAnsi="Times New Roman" w:cs="Times New Roman"/>
          <w:b/>
          <w:sz w:val="24"/>
          <w:szCs w:val="24"/>
          <w:lang w:val="en-GB"/>
        </w:rPr>
        <w:t>All</w:t>
      </w:r>
      <w:r w:rsidR="00240C55" w:rsidRPr="00240C55">
        <w:rPr>
          <w:rFonts w:ascii="Times New Roman" w:hAnsi="Times New Roman" w:cs="Times New Roman"/>
          <w:b/>
          <w:sz w:val="24"/>
          <w:szCs w:val="24"/>
        </w:rPr>
        <w:t>.</w:t>
      </w:r>
    </w:p>
    <w:p w:rsidR="00AC52AB" w:rsidRPr="003707F8" w:rsidRDefault="003707F8" w:rsidP="00146CA9">
      <w:pPr>
        <w:pStyle w:val="a7"/>
        <w:numPr>
          <w:ilvl w:val="6"/>
          <w:numId w:val="25"/>
        </w:numPr>
        <w:spacing w:after="0" w:line="240" w:lineRule="auto"/>
        <w:ind w:left="709"/>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240C55">
        <w:rPr>
          <w:rFonts w:ascii="Times New Roman" w:hAnsi="Times New Roman" w:cs="Times New Roman"/>
          <w:b/>
          <w:sz w:val="24"/>
          <w:szCs w:val="24"/>
          <w:lang w:val="en-GB"/>
        </w:rPr>
        <w:t>Save</w:t>
      </w:r>
      <w:r w:rsidRPr="003707F8">
        <w:rPr>
          <w:rFonts w:ascii="Times New Roman" w:hAnsi="Times New Roman" w:cs="Times New Roman"/>
          <w:b/>
          <w:sz w:val="24"/>
          <w:szCs w:val="24"/>
        </w:rPr>
        <w:t>.</w:t>
      </w:r>
    </w:p>
    <w:p w:rsidR="00F368A4" w:rsidRDefault="00F368A4" w:rsidP="001E606B">
      <w:pPr>
        <w:spacing w:after="0" w:line="240" w:lineRule="auto"/>
        <w:jc w:val="both"/>
        <w:rPr>
          <w:rFonts w:ascii="Times New Roman" w:hAnsi="Times New Roman" w:cs="Times New Roman"/>
          <w:sz w:val="24"/>
          <w:szCs w:val="24"/>
        </w:rPr>
      </w:pPr>
    </w:p>
    <w:p w:rsidR="003707F8" w:rsidRPr="003707F8" w:rsidRDefault="003707F8" w:rsidP="003707F8">
      <w:pPr>
        <w:spacing w:after="0" w:line="240" w:lineRule="auto"/>
        <w:jc w:val="both"/>
        <w:rPr>
          <w:rFonts w:ascii="Times New Roman" w:hAnsi="Times New Roman" w:cs="Times New Roman"/>
          <w:b/>
          <w:sz w:val="24"/>
          <w:szCs w:val="24"/>
        </w:rPr>
      </w:pPr>
      <w:r w:rsidRPr="003707F8">
        <w:rPr>
          <w:rFonts w:ascii="Times New Roman" w:hAnsi="Times New Roman" w:cs="Times New Roman"/>
          <w:b/>
          <w:sz w:val="24"/>
          <w:szCs w:val="24"/>
        </w:rPr>
        <w:t xml:space="preserve">Пример ограничения переходов статуса </w:t>
      </w:r>
      <w:r>
        <w:rPr>
          <w:rFonts w:ascii="Times New Roman" w:hAnsi="Times New Roman" w:cs="Times New Roman"/>
          <w:b/>
          <w:sz w:val="24"/>
          <w:szCs w:val="24"/>
        </w:rPr>
        <w:t xml:space="preserve">заметного </w:t>
      </w:r>
      <w:r w:rsidRPr="003707F8">
        <w:rPr>
          <w:rFonts w:ascii="Times New Roman" w:hAnsi="Times New Roman" w:cs="Times New Roman"/>
          <w:b/>
          <w:sz w:val="24"/>
          <w:szCs w:val="24"/>
        </w:rPr>
        <w:t>события</w:t>
      </w:r>
    </w:p>
    <w:p w:rsidR="003707F8" w:rsidRPr="003707F8" w:rsidRDefault="003707F8" w:rsidP="003707F8">
      <w:pPr>
        <w:spacing w:after="0" w:line="240" w:lineRule="auto"/>
        <w:jc w:val="both"/>
        <w:rPr>
          <w:rFonts w:ascii="Times New Roman" w:hAnsi="Times New Roman" w:cs="Times New Roman"/>
          <w:sz w:val="24"/>
          <w:szCs w:val="24"/>
        </w:rPr>
      </w:pPr>
      <w:r w:rsidRPr="003707F8">
        <w:rPr>
          <w:rFonts w:ascii="Times New Roman" w:hAnsi="Times New Roman" w:cs="Times New Roman"/>
          <w:sz w:val="24"/>
          <w:szCs w:val="24"/>
        </w:rPr>
        <w:t xml:space="preserve">В этом примере </w:t>
      </w:r>
      <w:r>
        <w:rPr>
          <w:rFonts w:ascii="Times New Roman" w:hAnsi="Times New Roman" w:cs="Times New Roman"/>
          <w:sz w:val="24"/>
          <w:szCs w:val="24"/>
        </w:rPr>
        <w:t>показано</w:t>
      </w:r>
      <w:r w:rsidRPr="003707F8">
        <w:rPr>
          <w:rFonts w:ascii="Times New Roman" w:hAnsi="Times New Roman" w:cs="Times New Roman"/>
          <w:sz w:val="24"/>
          <w:szCs w:val="24"/>
        </w:rPr>
        <w:t xml:space="preserve"> ограничение переходов статуса для аналитиков. Ограничьте переходы состояния, чтобы аналитики должны</w:t>
      </w:r>
      <w:r>
        <w:rPr>
          <w:rFonts w:ascii="Times New Roman" w:hAnsi="Times New Roman" w:cs="Times New Roman"/>
          <w:sz w:val="24"/>
          <w:szCs w:val="24"/>
        </w:rPr>
        <w:t xml:space="preserve"> были</w:t>
      </w:r>
      <w:r w:rsidRPr="003707F8">
        <w:rPr>
          <w:rFonts w:ascii="Times New Roman" w:hAnsi="Times New Roman" w:cs="Times New Roman"/>
          <w:sz w:val="24"/>
          <w:szCs w:val="24"/>
        </w:rPr>
        <w:t xml:space="preserve"> </w:t>
      </w:r>
      <w:r>
        <w:rPr>
          <w:rFonts w:ascii="Times New Roman" w:hAnsi="Times New Roman" w:cs="Times New Roman"/>
          <w:sz w:val="24"/>
          <w:szCs w:val="24"/>
        </w:rPr>
        <w:t>пройти путь</w:t>
      </w:r>
      <w:r w:rsidRPr="003707F8">
        <w:rPr>
          <w:rFonts w:ascii="Times New Roman" w:hAnsi="Times New Roman" w:cs="Times New Roman"/>
          <w:sz w:val="24"/>
          <w:szCs w:val="24"/>
        </w:rPr>
        <w:t xml:space="preserve"> от </w:t>
      </w:r>
      <w:r w:rsidR="00787C66">
        <w:rPr>
          <w:rFonts w:ascii="Times New Roman" w:hAnsi="Times New Roman" w:cs="Times New Roman"/>
          <w:sz w:val="24"/>
          <w:szCs w:val="24"/>
          <w:lang w:val="en-GB"/>
        </w:rPr>
        <w:t>New</w:t>
      </w:r>
      <w:r w:rsidRPr="003707F8">
        <w:rPr>
          <w:rFonts w:ascii="Times New Roman" w:hAnsi="Times New Roman" w:cs="Times New Roman"/>
          <w:sz w:val="24"/>
          <w:szCs w:val="24"/>
        </w:rPr>
        <w:t xml:space="preserve">, </w:t>
      </w:r>
      <w:r>
        <w:rPr>
          <w:rFonts w:ascii="Times New Roman" w:hAnsi="Times New Roman" w:cs="Times New Roman"/>
          <w:sz w:val="24"/>
          <w:szCs w:val="24"/>
        </w:rPr>
        <w:t>к</w:t>
      </w:r>
      <w:r w:rsidRPr="003707F8">
        <w:rPr>
          <w:rFonts w:ascii="Times New Roman" w:hAnsi="Times New Roman" w:cs="Times New Roman"/>
          <w:sz w:val="24"/>
          <w:szCs w:val="24"/>
        </w:rPr>
        <w:t xml:space="preserve"> </w:t>
      </w:r>
      <w:r w:rsidR="00787C66">
        <w:rPr>
          <w:rFonts w:ascii="Times New Roman" w:hAnsi="Times New Roman" w:cs="Times New Roman"/>
          <w:sz w:val="24"/>
          <w:szCs w:val="24"/>
          <w:lang w:val="en-GB"/>
        </w:rPr>
        <w:t>In</w:t>
      </w:r>
      <w:r w:rsidR="00787C66" w:rsidRPr="00787C66">
        <w:rPr>
          <w:rFonts w:ascii="Times New Roman" w:hAnsi="Times New Roman" w:cs="Times New Roman"/>
          <w:sz w:val="24"/>
          <w:szCs w:val="24"/>
        </w:rPr>
        <w:t xml:space="preserve"> </w:t>
      </w:r>
      <w:r w:rsidR="00787C66">
        <w:rPr>
          <w:rFonts w:ascii="Times New Roman" w:hAnsi="Times New Roman" w:cs="Times New Roman"/>
          <w:sz w:val="24"/>
          <w:szCs w:val="24"/>
          <w:lang w:val="en-GB"/>
        </w:rPr>
        <w:t>Progress</w:t>
      </w:r>
      <w:r w:rsidRPr="003707F8">
        <w:rPr>
          <w:rFonts w:ascii="Times New Roman" w:hAnsi="Times New Roman" w:cs="Times New Roman"/>
          <w:sz w:val="24"/>
          <w:szCs w:val="24"/>
        </w:rPr>
        <w:t xml:space="preserve"> или </w:t>
      </w:r>
      <w:r w:rsidR="00787C66">
        <w:rPr>
          <w:rFonts w:ascii="Times New Roman" w:hAnsi="Times New Roman" w:cs="Times New Roman"/>
          <w:sz w:val="24"/>
          <w:szCs w:val="24"/>
          <w:lang w:val="en-GB"/>
        </w:rPr>
        <w:t>Pending</w:t>
      </w:r>
      <w:r w:rsidRPr="003707F8">
        <w:rPr>
          <w:rFonts w:ascii="Times New Roman" w:hAnsi="Times New Roman" w:cs="Times New Roman"/>
          <w:sz w:val="24"/>
          <w:szCs w:val="24"/>
        </w:rPr>
        <w:t xml:space="preserve">, </w:t>
      </w:r>
      <w:r>
        <w:rPr>
          <w:rFonts w:ascii="Times New Roman" w:hAnsi="Times New Roman" w:cs="Times New Roman"/>
          <w:sz w:val="24"/>
          <w:szCs w:val="24"/>
        </w:rPr>
        <w:t>к</w:t>
      </w:r>
      <w:r w:rsidRPr="003707F8">
        <w:rPr>
          <w:rFonts w:ascii="Times New Roman" w:hAnsi="Times New Roman" w:cs="Times New Roman"/>
          <w:sz w:val="24"/>
          <w:szCs w:val="24"/>
        </w:rPr>
        <w:t xml:space="preserve"> </w:t>
      </w:r>
      <w:r w:rsidR="00787C66">
        <w:rPr>
          <w:rFonts w:ascii="Times New Roman" w:hAnsi="Times New Roman" w:cs="Times New Roman"/>
          <w:sz w:val="24"/>
          <w:szCs w:val="24"/>
          <w:lang w:val="en-GB"/>
        </w:rPr>
        <w:t>Resolved</w:t>
      </w:r>
      <w:r w:rsidRPr="003707F8">
        <w:rPr>
          <w:rFonts w:ascii="Times New Roman" w:hAnsi="Times New Roman" w:cs="Times New Roman"/>
          <w:sz w:val="24"/>
          <w:szCs w:val="24"/>
        </w:rPr>
        <w:t xml:space="preserve">, затем </w:t>
      </w:r>
      <w:r>
        <w:rPr>
          <w:rFonts w:ascii="Times New Roman" w:hAnsi="Times New Roman" w:cs="Times New Roman"/>
          <w:sz w:val="24"/>
          <w:szCs w:val="24"/>
        </w:rPr>
        <w:t>к</w:t>
      </w:r>
      <w:r w:rsidRPr="003707F8">
        <w:rPr>
          <w:rFonts w:ascii="Times New Roman" w:hAnsi="Times New Roman" w:cs="Times New Roman"/>
          <w:sz w:val="24"/>
          <w:szCs w:val="24"/>
        </w:rPr>
        <w:t xml:space="preserve"> </w:t>
      </w:r>
      <w:r w:rsidR="00787C66">
        <w:rPr>
          <w:rFonts w:ascii="Times New Roman" w:hAnsi="Times New Roman" w:cs="Times New Roman"/>
          <w:sz w:val="24"/>
          <w:szCs w:val="24"/>
          <w:lang w:val="en-GB"/>
        </w:rPr>
        <w:t>Closed</w:t>
      </w:r>
      <w:r w:rsidRPr="003707F8">
        <w:rPr>
          <w:rFonts w:ascii="Times New Roman" w:hAnsi="Times New Roman" w:cs="Times New Roman"/>
          <w:sz w:val="24"/>
          <w:szCs w:val="24"/>
        </w:rPr>
        <w:t>.</w:t>
      </w:r>
    </w:p>
    <w:p w:rsidR="003707F8" w:rsidRPr="00240C55" w:rsidRDefault="009B58CD" w:rsidP="00146CA9">
      <w:pPr>
        <w:pStyle w:val="a7"/>
        <w:numPr>
          <w:ilvl w:val="0"/>
          <w:numId w:val="27"/>
        </w:numPr>
        <w:spacing w:after="0" w:line="240" w:lineRule="auto"/>
        <w:ind w:left="567" w:hanging="283"/>
        <w:jc w:val="both"/>
        <w:rPr>
          <w:rFonts w:ascii="Times New Roman" w:hAnsi="Times New Roman" w:cs="Times New Roman"/>
          <w:sz w:val="24"/>
          <w:szCs w:val="24"/>
          <w:lang w:val="en-US"/>
        </w:rPr>
      </w:pPr>
      <w:r w:rsidRPr="00F368A4">
        <w:rPr>
          <w:rFonts w:ascii="Times New Roman" w:hAnsi="Times New Roman" w:cs="Times New Roman"/>
          <w:sz w:val="24"/>
          <w:szCs w:val="24"/>
        </w:rPr>
        <w:t>На</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панели</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инструментов</w:t>
      </w:r>
      <w:r w:rsidRPr="00240C55">
        <w:rPr>
          <w:rFonts w:ascii="Times New Roman" w:hAnsi="Times New Roman" w:cs="Times New Roman"/>
          <w:sz w:val="24"/>
          <w:szCs w:val="24"/>
          <w:lang w:val="en-US"/>
        </w:rPr>
        <w:t xml:space="preserve"> Splunk Enterprise Security </w:t>
      </w:r>
      <w:r w:rsidRPr="00F368A4">
        <w:rPr>
          <w:rFonts w:ascii="Times New Roman" w:hAnsi="Times New Roman" w:cs="Times New Roman"/>
          <w:sz w:val="24"/>
          <w:szCs w:val="24"/>
        </w:rPr>
        <w:t>выберите</w:t>
      </w:r>
      <w:r w:rsidRPr="00240C55">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40C55">
        <w:rPr>
          <w:rFonts w:ascii="Times New Roman" w:hAnsi="Times New Roman" w:cs="Times New Roman"/>
          <w:sz w:val="24"/>
          <w:szCs w:val="24"/>
          <w:lang w:val="en-US"/>
        </w:rPr>
        <w:t xml:space="preserve"> </w:t>
      </w:r>
      <w:r w:rsidR="00240C55" w:rsidRPr="00240C55">
        <w:rPr>
          <w:rFonts w:ascii="Times New Roman" w:hAnsi="Times New Roman" w:cs="Times New Roman"/>
          <w:b/>
          <w:sz w:val="24"/>
          <w:szCs w:val="24"/>
          <w:lang w:val="en-US"/>
        </w:rPr>
        <w:t>Configure &gt; Incident Management &gt; Status Configuration</w:t>
      </w:r>
      <w:r w:rsidRPr="00240C55">
        <w:rPr>
          <w:rFonts w:ascii="Times New Roman" w:hAnsi="Times New Roman" w:cs="Times New Roman"/>
          <w:b/>
          <w:sz w:val="24"/>
          <w:szCs w:val="24"/>
          <w:lang w:val="en-US"/>
        </w:rPr>
        <w:t>.</w:t>
      </w:r>
    </w:p>
    <w:p w:rsidR="003707F8" w:rsidRPr="003707F8" w:rsidRDefault="003707F8" w:rsidP="00787C66">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Ограничьте переходы из</w:t>
      </w:r>
      <w:r w:rsidR="009B58CD">
        <w:rPr>
          <w:rFonts w:ascii="Times New Roman" w:hAnsi="Times New Roman" w:cs="Times New Roman"/>
          <w:sz w:val="24"/>
          <w:szCs w:val="24"/>
        </w:rPr>
        <w:t xml:space="preserve"> статуса </w:t>
      </w:r>
      <w:r w:rsidR="00787C66">
        <w:rPr>
          <w:rFonts w:ascii="Times New Roman" w:hAnsi="Times New Roman" w:cs="Times New Roman"/>
          <w:b/>
          <w:sz w:val="24"/>
          <w:szCs w:val="24"/>
        </w:rPr>
        <w:t>New</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Выберите </w:t>
      </w:r>
      <w:r w:rsidR="009B58CD" w:rsidRPr="003707F8">
        <w:rPr>
          <w:rFonts w:ascii="Times New Roman" w:hAnsi="Times New Roman" w:cs="Times New Roman"/>
          <w:sz w:val="24"/>
          <w:szCs w:val="24"/>
        </w:rPr>
        <w:t xml:space="preserve">статус </w:t>
      </w:r>
      <w:r w:rsidR="00787C66">
        <w:rPr>
          <w:rFonts w:ascii="Times New Roman" w:hAnsi="Times New Roman" w:cs="Times New Roman"/>
          <w:b/>
          <w:sz w:val="24"/>
          <w:szCs w:val="24"/>
        </w:rPr>
        <w:t>New</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открыть страницу </w:t>
      </w:r>
      <w:r w:rsidR="00787C66" w:rsidRPr="00787C66">
        <w:rPr>
          <w:rFonts w:ascii="Times New Roman" w:hAnsi="Times New Roman" w:cs="Times New Roman"/>
          <w:sz w:val="24"/>
          <w:szCs w:val="24"/>
        </w:rPr>
        <w:t>Edit Investigation Status</w:t>
      </w:r>
      <w:r w:rsidRPr="003707F8">
        <w:rPr>
          <w:rFonts w:ascii="Times New Roman" w:hAnsi="Times New Roman" w:cs="Times New Roman"/>
          <w:sz w:val="24"/>
          <w:szCs w:val="24"/>
        </w:rPr>
        <w:t>.</w:t>
      </w:r>
    </w:p>
    <w:p w:rsidR="003707F8" w:rsidRPr="003707F8" w:rsidRDefault="003707F8" w:rsidP="00787C66">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787C66" w:rsidRPr="00787C66">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Resolved</w:t>
      </w:r>
      <w:r w:rsidRPr="003707F8">
        <w:rPr>
          <w:rFonts w:ascii="Times New Roman" w:hAnsi="Times New Roman" w:cs="Times New Roman"/>
          <w:sz w:val="24"/>
          <w:szCs w:val="24"/>
        </w:rPr>
        <w:t xml:space="preserve"> и снимите флажок для роли ess_analyst.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Выберите роли для </w:t>
      </w:r>
      <w:r w:rsidR="009B58CD">
        <w:rPr>
          <w:rFonts w:ascii="Times New Roman" w:hAnsi="Times New Roman" w:cs="Times New Roman"/>
          <w:sz w:val="24"/>
          <w:szCs w:val="24"/>
        </w:rPr>
        <w:t>статуса</w:t>
      </w:r>
      <w:r w:rsidRPr="003707F8">
        <w:rPr>
          <w:rFonts w:ascii="Times New Roman" w:hAnsi="Times New Roman" w:cs="Times New Roman"/>
          <w:sz w:val="24"/>
          <w:szCs w:val="24"/>
        </w:rPr>
        <w:t xml:space="preserve"> </w:t>
      </w:r>
      <w:r w:rsidR="00787C66">
        <w:rPr>
          <w:rFonts w:ascii="Times New Roman" w:hAnsi="Times New Roman" w:cs="Times New Roman"/>
          <w:b/>
          <w:sz w:val="24"/>
          <w:szCs w:val="24"/>
        </w:rPr>
        <w:t>Closed</w:t>
      </w:r>
      <w:r w:rsidRPr="003707F8">
        <w:rPr>
          <w:rFonts w:ascii="Times New Roman" w:hAnsi="Times New Roman" w:cs="Times New Roman"/>
          <w:sz w:val="24"/>
          <w:szCs w:val="24"/>
        </w:rPr>
        <w:t xml:space="preserve"> и снимите флажок для роли ess_analyst.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сохранить изменения в статусе </w:t>
      </w:r>
      <w:r w:rsidR="00787C66">
        <w:rPr>
          <w:rFonts w:ascii="Times New Roman" w:hAnsi="Times New Roman" w:cs="Times New Roman"/>
          <w:b/>
          <w:sz w:val="24"/>
          <w:szCs w:val="24"/>
        </w:rPr>
        <w:t>New</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Ограничьте переходы в статусах </w:t>
      </w:r>
      <w:r w:rsidR="008D0F2C">
        <w:rPr>
          <w:rFonts w:ascii="Times New Roman" w:hAnsi="Times New Roman" w:cs="Times New Roman"/>
          <w:b/>
          <w:sz w:val="24"/>
          <w:szCs w:val="24"/>
        </w:rPr>
        <w:t>In Progress</w:t>
      </w:r>
      <w:r w:rsidRPr="003707F8">
        <w:rPr>
          <w:rFonts w:ascii="Times New Roman" w:hAnsi="Times New Roman" w:cs="Times New Roman"/>
          <w:sz w:val="24"/>
          <w:szCs w:val="24"/>
        </w:rPr>
        <w:t xml:space="preserve"> и </w:t>
      </w:r>
      <w:r w:rsidR="008D0F2C">
        <w:rPr>
          <w:rFonts w:ascii="Times New Roman" w:hAnsi="Times New Roman" w:cs="Times New Roman"/>
          <w:b/>
          <w:sz w:val="24"/>
          <w:szCs w:val="24"/>
        </w:rPr>
        <w:t>Pending</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предотвратить </w:t>
      </w:r>
      <w:r w:rsidR="009B58CD">
        <w:rPr>
          <w:rFonts w:ascii="Times New Roman" w:hAnsi="Times New Roman" w:cs="Times New Roman"/>
          <w:sz w:val="24"/>
          <w:szCs w:val="24"/>
        </w:rPr>
        <w:t>возможность изменения на статус</w:t>
      </w:r>
      <w:r w:rsidRPr="003707F8">
        <w:rPr>
          <w:rFonts w:ascii="Times New Roman" w:hAnsi="Times New Roman" w:cs="Times New Roman"/>
          <w:sz w:val="24"/>
          <w:szCs w:val="24"/>
        </w:rPr>
        <w:t xml:space="preserve"> </w:t>
      </w:r>
      <w:r w:rsidR="00787C66">
        <w:rPr>
          <w:rFonts w:ascii="Times New Roman" w:hAnsi="Times New Roman" w:cs="Times New Roman"/>
          <w:b/>
          <w:sz w:val="24"/>
          <w:szCs w:val="24"/>
        </w:rPr>
        <w:t>New</w:t>
      </w:r>
      <w:r w:rsidR="009B58CD" w:rsidRPr="003707F8">
        <w:rPr>
          <w:rFonts w:ascii="Times New Roman" w:hAnsi="Times New Roman" w:cs="Times New Roman"/>
          <w:sz w:val="24"/>
          <w:szCs w:val="24"/>
        </w:rPr>
        <w:t xml:space="preserve"> или </w:t>
      </w:r>
      <w:r w:rsidR="00787C66">
        <w:rPr>
          <w:rFonts w:ascii="Times New Roman" w:hAnsi="Times New Roman" w:cs="Times New Roman"/>
          <w:b/>
          <w:sz w:val="24"/>
          <w:szCs w:val="24"/>
        </w:rPr>
        <w:t>Closed</w:t>
      </w:r>
      <w:r w:rsidR="009B58CD">
        <w:rPr>
          <w:rFonts w:ascii="Times New Roman" w:hAnsi="Times New Roman" w:cs="Times New Roman"/>
          <w:sz w:val="24"/>
          <w:szCs w:val="24"/>
        </w:rPr>
        <w:t xml:space="preserve"> для роли ess_analyst</w:t>
      </w:r>
      <w:r w:rsidRPr="003707F8">
        <w:rPr>
          <w:rFonts w:ascii="Times New Roman" w:hAnsi="Times New Roman" w:cs="Times New Roman"/>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Выберите статус </w:t>
      </w:r>
      <w:r w:rsidR="008D0F2C">
        <w:rPr>
          <w:rFonts w:ascii="Times New Roman" w:hAnsi="Times New Roman" w:cs="Times New Roman"/>
          <w:b/>
          <w:sz w:val="24"/>
          <w:szCs w:val="24"/>
        </w:rPr>
        <w:t>In Progress</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New</w:t>
      </w:r>
      <w:r w:rsidR="009B58CD">
        <w:rPr>
          <w:rFonts w:ascii="Times New Roman" w:hAnsi="Times New Roman" w:cs="Times New Roman"/>
          <w:sz w:val="24"/>
          <w:szCs w:val="24"/>
        </w:rPr>
        <w:t xml:space="preserve"> </w:t>
      </w:r>
      <w:r w:rsidRPr="003707F8">
        <w:rPr>
          <w:rFonts w:ascii="Times New Roman" w:hAnsi="Times New Roman" w:cs="Times New Roman"/>
          <w:sz w:val="24"/>
          <w:szCs w:val="24"/>
        </w:rPr>
        <w:t xml:space="preserve">и снимите флажок для роли ess_analyst. Повторите </w:t>
      </w:r>
      <w:r w:rsidR="009B58CD">
        <w:rPr>
          <w:rFonts w:ascii="Times New Roman" w:hAnsi="Times New Roman" w:cs="Times New Roman"/>
          <w:sz w:val="24"/>
          <w:szCs w:val="24"/>
        </w:rPr>
        <w:t xml:space="preserve">указанные </w:t>
      </w:r>
      <w:r w:rsidRPr="003707F8">
        <w:rPr>
          <w:rFonts w:ascii="Times New Roman" w:hAnsi="Times New Roman" w:cs="Times New Roman"/>
          <w:sz w:val="24"/>
          <w:szCs w:val="24"/>
        </w:rPr>
        <w:t>действи</w:t>
      </w:r>
      <w:r w:rsidR="009B58CD">
        <w:rPr>
          <w:rFonts w:ascii="Times New Roman" w:hAnsi="Times New Roman" w:cs="Times New Roman"/>
          <w:sz w:val="24"/>
          <w:szCs w:val="24"/>
        </w:rPr>
        <w:t xml:space="preserve">я для статуса </w:t>
      </w:r>
      <w:r w:rsidR="00787C66">
        <w:rPr>
          <w:rFonts w:ascii="Times New Roman" w:hAnsi="Times New Roman" w:cs="Times New Roman"/>
          <w:b/>
          <w:sz w:val="24"/>
          <w:szCs w:val="24"/>
        </w:rPr>
        <w:t>Closed</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сохранить изменения в статусе </w:t>
      </w:r>
      <w:r w:rsidR="008D0F2C">
        <w:rPr>
          <w:rFonts w:ascii="Times New Roman" w:hAnsi="Times New Roman" w:cs="Times New Roman"/>
          <w:b/>
          <w:sz w:val="24"/>
          <w:szCs w:val="24"/>
        </w:rPr>
        <w:t>In Progress</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Повторите шаги 8 и 9 для </w:t>
      </w:r>
      <w:r w:rsidR="009B58CD">
        <w:rPr>
          <w:rFonts w:ascii="Times New Roman" w:hAnsi="Times New Roman" w:cs="Times New Roman"/>
          <w:sz w:val="24"/>
          <w:szCs w:val="24"/>
        </w:rPr>
        <w:t xml:space="preserve">статуса </w:t>
      </w:r>
      <w:r w:rsidR="008D0F2C">
        <w:rPr>
          <w:rFonts w:ascii="Times New Roman" w:hAnsi="Times New Roman" w:cs="Times New Roman"/>
          <w:b/>
          <w:sz w:val="24"/>
          <w:szCs w:val="24"/>
        </w:rPr>
        <w:t>Pending</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Ограничьте статус </w:t>
      </w:r>
      <w:r w:rsidR="00787C66">
        <w:rPr>
          <w:rFonts w:ascii="Times New Roman" w:hAnsi="Times New Roman" w:cs="Times New Roman"/>
          <w:b/>
          <w:sz w:val="24"/>
          <w:szCs w:val="24"/>
        </w:rPr>
        <w:t>Resolved</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Перейдите на вкладку </w:t>
      </w:r>
      <w:r w:rsidR="008D0F2C">
        <w:rPr>
          <w:rFonts w:ascii="Times New Roman" w:hAnsi="Times New Roman" w:cs="Times New Roman"/>
          <w:b/>
          <w:sz w:val="24"/>
          <w:szCs w:val="24"/>
        </w:rPr>
        <w:t>Investigation</w:t>
      </w:r>
      <w:r w:rsidRPr="003707F8">
        <w:rPr>
          <w:rFonts w:ascii="Times New Roman" w:hAnsi="Times New Roman" w:cs="Times New Roman"/>
          <w:sz w:val="24"/>
          <w:szCs w:val="24"/>
        </w:rPr>
        <w:t xml:space="preserve"> и выберите статус </w:t>
      </w:r>
      <w:r w:rsidR="00787C66">
        <w:rPr>
          <w:rFonts w:ascii="Times New Roman" w:hAnsi="Times New Roman" w:cs="Times New Roman"/>
          <w:b/>
          <w:sz w:val="24"/>
          <w:szCs w:val="24"/>
        </w:rPr>
        <w:t>Resolved</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New</w:t>
      </w:r>
      <w:r w:rsidR="009B58CD">
        <w:rPr>
          <w:rFonts w:ascii="Times New Roman" w:hAnsi="Times New Roman" w:cs="Times New Roman"/>
          <w:sz w:val="24"/>
          <w:szCs w:val="24"/>
        </w:rPr>
        <w:t xml:space="preserve"> </w:t>
      </w:r>
      <w:r w:rsidRPr="003707F8">
        <w:rPr>
          <w:rFonts w:ascii="Times New Roman" w:hAnsi="Times New Roman" w:cs="Times New Roman"/>
          <w:sz w:val="24"/>
          <w:szCs w:val="24"/>
        </w:rPr>
        <w:t>и снимите флажок для роли ess_analyst. Повторите для статусов</w:t>
      </w:r>
      <w:r w:rsidR="009B58CD">
        <w:rPr>
          <w:rFonts w:ascii="Times New Roman" w:hAnsi="Times New Roman" w:cs="Times New Roman"/>
          <w:sz w:val="24"/>
          <w:szCs w:val="24"/>
        </w:rPr>
        <w:t xml:space="preserve"> </w:t>
      </w:r>
      <w:r w:rsidR="008D0F2C">
        <w:rPr>
          <w:rFonts w:ascii="Times New Roman" w:hAnsi="Times New Roman" w:cs="Times New Roman"/>
          <w:b/>
          <w:sz w:val="24"/>
          <w:szCs w:val="24"/>
        </w:rPr>
        <w:t>In Progress</w:t>
      </w:r>
      <w:r w:rsidR="009B58CD">
        <w:rPr>
          <w:rFonts w:ascii="Times New Roman" w:hAnsi="Times New Roman" w:cs="Times New Roman"/>
          <w:sz w:val="24"/>
          <w:szCs w:val="24"/>
        </w:rPr>
        <w:t xml:space="preserve"> и </w:t>
      </w:r>
      <w:r w:rsidR="008D0F2C">
        <w:rPr>
          <w:rFonts w:ascii="Times New Roman" w:hAnsi="Times New Roman" w:cs="Times New Roman"/>
          <w:b/>
          <w:sz w:val="24"/>
          <w:szCs w:val="24"/>
        </w:rPr>
        <w:t>Pending</w:t>
      </w:r>
      <w:r w:rsidRPr="009B58CD">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BD39F7">
        <w:rPr>
          <w:rFonts w:ascii="Times New Roman" w:hAnsi="Times New Roman" w:cs="Times New Roman"/>
          <w:b/>
          <w:sz w:val="24"/>
          <w:szCs w:val="24"/>
        </w:rPr>
        <w:t>,</w:t>
      </w:r>
      <w:r w:rsidRPr="003707F8">
        <w:rPr>
          <w:rFonts w:ascii="Times New Roman" w:hAnsi="Times New Roman" w:cs="Times New Roman"/>
          <w:sz w:val="24"/>
          <w:szCs w:val="24"/>
        </w:rPr>
        <w:t xml:space="preserve"> чтобы сохранить изменения в статусе </w:t>
      </w:r>
      <w:r w:rsidR="00787C66">
        <w:rPr>
          <w:rFonts w:ascii="Times New Roman" w:hAnsi="Times New Roman" w:cs="Times New Roman"/>
          <w:b/>
          <w:sz w:val="24"/>
          <w:szCs w:val="24"/>
        </w:rPr>
        <w:t>Resolved</w:t>
      </w:r>
      <w:r w:rsidRPr="00BD39F7">
        <w:rPr>
          <w:rFonts w:ascii="Times New Roman" w:hAnsi="Times New Roman" w:cs="Times New Roman"/>
          <w:b/>
          <w:sz w:val="24"/>
          <w:szCs w:val="24"/>
        </w:rPr>
        <w:t>.</w:t>
      </w:r>
    </w:p>
    <w:p w:rsidR="003707F8" w:rsidRPr="003707F8" w:rsidRDefault="003707F8"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Ограничьте переходы для статуса </w:t>
      </w:r>
      <w:r w:rsidR="00787C66">
        <w:rPr>
          <w:rFonts w:ascii="Times New Roman" w:hAnsi="Times New Roman" w:cs="Times New Roman"/>
          <w:b/>
          <w:sz w:val="24"/>
          <w:szCs w:val="24"/>
        </w:rPr>
        <w:t>Closed</w:t>
      </w:r>
      <w:r w:rsidRPr="00BD39F7">
        <w:rPr>
          <w:rFonts w:ascii="Times New Roman" w:hAnsi="Times New Roman" w:cs="Times New Roman"/>
          <w:b/>
          <w:sz w:val="24"/>
          <w:szCs w:val="24"/>
        </w:rPr>
        <w:t>.</w:t>
      </w:r>
      <w:r w:rsidRPr="003707F8">
        <w:rPr>
          <w:rFonts w:ascii="Times New Roman" w:hAnsi="Times New Roman" w:cs="Times New Roman"/>
          <w:sz w:val="24"/>
          <w:szCs w:val="24"/>
        </w:rPr>
        <w:t xml:space="preserve"> Выберите статус </w:t>
      </w:r>
      <w:r w:rsidR="00787C66">
        <w:rPr>
          <w:rFonts w:ascii="Times New Roman" w:hAnsi="Times New Roman" w:cs="Times New Roman"/>
          <w:b/>
          <w:sz w:val="24"/>
          <w:szCs w:val="24"/>
        </w:rPr>
        <w:t>Closed</w:t>
      </w:r>
      <w:r w:rsidRPr="00BD39F7">
        <w:rPr>
          <w:rFonts w:ascii="Times New Roman" w:hAnsi="Times New Roman" w:cs="Times New Roman"/>
          <w:b/>
          <w:sz w:val="24"/>
          <w:szCs w:val="24"/>
        </w:rPr>
        <w:t>.</w:t>
      </w:r>
    </w:p>
    <w:p w:rsidR="003707F8" w:rsidRDefault="00BD39F7" w:rsidP="00146CA9">
      <w:pPr>
        <w:pStyle w:val="a7"/>
        <w:numPr>
          <w:ilvl w:val="0"/>
          <w:numId w:val="27"/>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New</w:t>
      </w:r>
      <w:r>
        <w:rPr>
          <w:rFonts w:ascii="Times New Roman" w:hAnsi="Times New Roman" w:cs="Times New Roman"/>
          <w:sz w:val="24"/>
          <w:szCs w:val="24"/>
        </w:rPr>
        <w:t xml:space="preserve"> </w:t>
      </w:r>
      <w:r w:rsidRPr="003707F8">
        <w:rPr>
          <w:rFonts w:ascii="Times New Roman" w:hAnsi="Times New Roman" w:cs="Times New Roman"/>
          <w:sz w:val="24"/>
          <w:szCs w:val="24"/>
        </w:rPr>
        <w:t>и снимите флажок для роли ess_analyst. Повторите для статусов</w:t>
      </w:r>
      <w:r>
        <w:rPr>
          <w:rFonts w:ascii="Times New Roman" w:hAnsi="Times New Roman" w:cs="Times New Roman"/>
          <w:sz w:val="24"/>
          <w:szCs w:val="24"/>
        </w:rPr>
        <w:t xml:space="preserve"> </w:t>
      </w:r>
      <w:r w:rsidR="008D0F2C">
        <w:rPr>
          <w:rFonts w:ascii="Times New Roman" w:hAnsi="Times New Roman" w:cs="Times New Roman"/>
          <w:b/>
          <w:sz w:val="24"/>
          <w:szCs w:val="24"/>
        </w:rPr>
        <w:t>In Progress</w:t>
      </w:r>
      <w:r>
        <w:rPr>
          <w:rFonts w:ascii="Times New Roman" w:hAnsi="Times New Roman" w:cs="Times New Roman"/>
          <w:b/>
          <w:sz w:val="24"/>
          <w:szCs w:val="24"/>
        </w:rPr>
        <w:t>,</w:t>
      </w:r>
      <w:r>
        <w:rPr>
          <w:rFonts w:ascii="Times New Roman" w:hAnsi="Times New Roman" w:cs="Times New Roman"/>
          <w:sz w:val="24"/>
          <w:szCs w:val="24"/>
        </w:rPr>
        <w:t xml:space="preserve"> </w:t>
      </w:r>
      <w:r w:rsidR="008D0F2C">
        <w:rPr>
          <w:rFonts w:ascii="Times New Roman" w:hAnsi="Times New Roman" w:cs="Times New Roman"/>
          <w:b/>
          <w:sz w:val="24"/>
          <w:szCs w:val="24"/>
        </w:rPr>
        <w:t>Pending</w:t>
      </w:r>
      <w:r w:rsidRPr="00BD39F7">
        <w:rPr>
          <w:rFonts w:ascii="Times New Roman" w:hAnsi="Times New Roman" w:cs="Times New Roman"/>
          <w:sz w:val="24"/>
          <w:szCs w:val="24"/>
        </w:rPr>
        <w:t xml:space="preserve"> и </w:t>
      </w:r>
      <w:r w:rsidR="00787C66">
        <w:rPr>
          <w:rFonts w:ascii="Times New Roman" w:hAnsi="Times New Roman" w:cs="Times New Roman"/>
          <w:b/>
          <w:sz w:val="24"/>
          <w:szCs w:val="24"/>
        </w:rPr>
        <w:t>Resolved</w:t>
      </w:r>
      <w:r w:rsidRPr="00BD39F7">
        <w:rPr>
          <w:rFonts w:ascii="Times New Roman" w:hAnsi="Times New Roman" w:cs="Times New Roman"/>
          <w:b/>
          <w:sz w:val="24"/>
          <w:szCs w:val="24"/>
        </w:rPr>
        <w:t>.</w:t>
      </w:r>
    </w:p>
    <w:p w:rsidR="009B58CD" w:rsidRDefault="009B58CD" w:rsidP="009B58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BD39F7" w:rsidRPr="00BD39F7" w:rsidRDefault="00BD39F7" w:rsidP="00146CA9">
      <w:pPr>
        <w:pStyle w:val="a7"/>
        <w:numPr>
          <w:ilvl w:val="0"/>
          <w:numId w:val="27"/>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lastRenderedPageBreak/>
        <w:t xml:space="preserve">Нажмите </w:t>
      </w:r>
      <w:r w:rsidR="008D0F2C">
        <w:rPr>
          <w:rFonts w:ascii="Times New Roman" w:hAnsi="Times New Roman" w:cs="Times New Roman"/>
          <w:b/>
          <w:sz w:val="24"/>
          <w:szCs w:val="24"/>
        </w:rPr>
        <w:t>Save</w:t>
      </w:r>
      <w:r w:rsidRPr="009E4B23">
        <w:rPr>
          <w:rFonts w:ascii="Times New Roman" w:hAnsi="Times New Roman" w:cs="Times New Roman"/>
          <w:b/>
          <w:sz w:val="24"/>
          <w:szCs w:val="24"/>
        </w:rPr>
        <w:t>,</w:t>
      </w:r>
      <w:r w:rsidRPr="00BD39F7">
        <w:rPr>
          <w:rFonts w:ascii="Times New Roman" w:hAnsi="Times New Roman" w:cs="Times New Roman"/>
          <w:sz w:val="24"/>
          <w:szCs w:val="24"/>
        </w:rPr>
        <w:t xml:space="preserve"> чтобы сохранить изменения для </w:t>
      </w:r>
      <w:r w:rsidR="009E4B23">
        <w:rPr>
          <w:rFonts w:ascii="Times New Roman" w:hAnsi="Times New Roman" w:cs="Times New Roman"/>
          <w:sz w:val="24"/>
          <w:szCs w:val="24"/>
        </w:rPr>
        <w:t>статуса</w:t>
      </w:r>
      <w:r w:rsidRPr="00BD39F7">
        <w:rPr>
          <w:rFonts w:ascii="Times New Roman" w:hAnsi="Times New Roman" w:cs="Times New Roman"/>
          <w:sz w:val="24"/>
          <w:szCs w:val="24"/>
        </w:rPr>
        <w:t xml:space="preserve"> </w:t>
      </w:r>
      <w:r w:rsidR="00787C66">
        <w:rPr>
          <w:rFonts w:ascii="Times New Roman" w:hAnsi="Times New Roman" w:cs="Times New Roman"/>
          <w:b/>
          <w:sz w:val="24"/>
          <w:szCs w:val="24"/>
        </w:rPr>
        <w:t>Closed</w:t>
      </w:r>
      <w:r w:rsidRPr="009E4B23">
        <w:rPr>
          <w:rFonts w:ascii="Times New Roman" w:hAnsi="Times New Roman" w:cs="Times New Roman"/>
          <w:b/>
          <w:sz w:val="24"/>
          <w:szCs w:val="24"/>
        </w:rPr>
        <w:t>.</w:t>
      </w:r>
    </w:p>
    <w:p w:rsidR="00BD39F7" w:rsidRDefault="00BD39F7" w:rsidP="00BD39F7">
      <w:pPr>
        <w:spacing w:after="0" w:line="240" w:lineRule="auto"/>
        <w:jc w:val="both"/>
        <w:rPr>
          <w:rFonts w:ascii="Times New Roman" w:hAnsi="Times New Roman" w:cs="Times New Roman"/>
          <w:sz w:val="24"/>
          <w:szCs w:val="24"/>
        </w:rPr>
      </w:pPr>
    </w:p>
    <w:p w:rsidR="00BD39F7" w:rsidRDefault="00BD39F7" w:rsidP="00BD39F7">
      <w:pPr>
        <w:spacing w:after="0" w:line="240" w:lineRule="auto"/>
        <w:jc w:val="both"/>
        <w:rPr>
          <w:rFonts w:ascii="Times New Roman" w:hAnsi="Times New Roman" w:cs="Times New Roman"/>
          <w:b/>
          <w:i/>
          <w:sz w:val="24"/>
          <w:szCs w:val="24"/>
        </w:rPr>
      </w:pPr>
      <w:r w:rsidRPr="00BD39F7">
        <w:rPr>
          <w:rFonts w:ascii="Times New Roman" w:hAnsi="Times New Roman" w:cs="Times New Roman"/>
          <w:b/>
          <w:i/>
          <w:sz w:val="24"/>
          <w:szCs w:val="24"/>
        </w:rPr>
        <w:t>Создание статуса</w:t>
      </w:r>
    </w:p>
    <w:p w:rsidR="00DF425E" w:rsidRPr="00BD39F7" w:rsidRDefault="00DF425E" w:rsidP="00BD39F7">
      <w:pPr>
        <w:spacing w:after="0" w:line="240" w:lineRule="auto"/>
        <w:jc w:val="both"/>
        <w:rPr>
          <w:rFonts w:ascii="Times New Roman" w:hAnsi="Times New Roman" w:cs="Times New Roman"/>
          <w:b/>
          <w:i/>
          <w:sz w:val="24"/>
          <w:szCs w:val="24"/>
        </w:rPr>
      </w:pPr>
    </w:p>
    <w:p w:rsidR="00BD39F7" w:rsidRPr="00BD39F7" w:rsidRDefault="00BD39F7" w:rsidP="00BD39F7">
      <w:pPr>
        <w:spacing w:after="0" w:line="240" w:lineRule="auto"/>
        <w:jc w:val="both"/>
        <w:rPr>
          <w:rFonts w:ascii="Times New Roman" w:hAnsi="Times New Roman" w:cs="Times New Roman"/>
          <w:sz w:val="24"/>
          <w:szCs w:val="24"/>
        </w:rPr>
      </w:pPr>
      <w:r w:rsidRPr="00BD39F7">
        <w:rPr>
          <w:rFonts w:ascii="Times New Roman" w:hAnsi="Times New Roman" w:cs="Times New Roman"/>
          <w:sz w:val="24"/>
          <w:szCs w:val="24"/>
        </w:rPr>
        <w:t xml:space="preserve">Создайте статус для рабочего </w:t>
      </w:r>
      <w:r>
        <w:rPr>
          <w:rFonts w:ascii="Times New Roman" w:hAnsi="Times New Roman" w:cs="Times New Roman"/>
          <w:sz w:val="24"/>
          <w:szCs w:val="24"/>
        </w:rPr>
        <w:t>потока</w:t>
      </w:r>
      <w:r w:rsidRPr="00BD39F7">
        <w:rPr>
          <w:rFonts w:ascii="Times New Roman" w:hAnsi="Times New Roman" w:cs="Times New Roman"/>
          <w:sz w:val="24"/>
          <w:szCs w:val="24"/>
        </w:rPr>
        <w:t xml:space="preserve"> расследования заметного событи</w:t>
      </w:r>
      <w:r>
        <w:rPr>
          <w:rFonts w:ascii="Times New Roman" w:hAnsi="Times New Roman" w:cs="Times New Roman"/>
          <w:sz w:val="24"/>
          <w:szCs w:val="24"/>
        </w:rPr>
        <w:t>я</w:t>
      </w:r>
      <w:r w:rsidRPr="00BD39F7">
        <w:rPr>
          <w:rFonts w:ascii="Times New Roman" w:hAnsi="Times New Roman" w:cs="Times New Roman"/>
          <w:sz w:val="24"/>
          <w:szCs w:val="24"/>
        </w:rPr>
        <w:t>.</w:t>
      </w:r>
    </w:p>
    <w:p w:rsidR="00BD39F7" w:rsidRDefault="00BD39F7" w:rsidP="00BD39F7">
      <w:pPr>
        <w:spacing w:after="0" w:line="240" w:lineRule="auto"/>
        <w:jc w:val="both"/>
        <w:rPr>
          <w:rFonts w:ascii="Times New Roman" w:hAnsi="Times New Roman" w:cs="Times New Roman"/>
          <w:sz w:val="24"/>
          <w:szCs w:val="24"/>
        </w:rPr>
      </w:pPr>
    </w:p>
    <w:p w:rsidR="00BD39F7" w:rsidRDefault="00BD39F7" w:rsidP="00BD39F7">
      <w:pPr>
        <w:spacing w:after="0" w:line="240" w:lineRule="auto"/>
        <w:jc w:val="both"/>
        <w:rPr>
          <w:rFonts w:ascii="Times New Roman" w:hAnsi="Times New Roman" w:cs="Times New Roman"/>
          <w:b/>
          <w:i/>
          <w:sz w:val="24"/>
          <w:szCs w:val="24"/>
        </w:rPr>
      </w:pPr>
      <w:r w:rsidRPr="00F368A4">
        <w:rPr>
          <w:rFonts w:ascii="Times New Roman" w:hAnsi="Times New Roman" w:cs="Times New Roman"/>
          <w:b/>
          <w:i/>
          <w:sz w:val="24"/>
          <w:szCs w:val="24"/>
        </w:rPr>
        <w:t>Необходимые условия</w:t>
      </w:r>
    </w:p>
    <w:p w:rsidR="00DF425E" w:rsidRPr="00F368A4" w:rsidRDefault="00DF425E" w:rsidP="00BD39F7">
      <w:pPr>
        <w:spacing w:after="0" w:line="240" w:lineRule="auto"/>
        <w:jc w:val="both"/>
        <w:rPr>
          <w:rFonts w:ascii="Times New Roman" w:hAnsi="Times New Roman" w:cs="Times New Roman"/>
          <w:b/>
          <w:i/>
          <w:sz w:val="24"/>
          <w:szCs w:val="24"/>
        </w:rPr>
      </w:pPr>
    </w:p>
    <w:p w:rsidR="00BD39F7" w:rsidRDefault="00BD39F7" w:rsidP="00BD39F7">
      <w:pPr>
        <w:spacing w:after="0" w:line="240" w:lineRule="auto"/>
        <w:jc w:val="both"/>
        <w:rPr>
          <w:rFonts w:ascii="Times New Roman" w:hAnsi="Times New Roman" w:cs="Times New Roman"/>
          <w:sz w:val="24"/>
          <w:szCs w:val="24"/>
        </w:rPr>
      </w:pPr>
      <w:r w:rsidRPr="00BD39F7">
        <w:rPr>
          <w:rFonts w:ascii="Times New Roman" w:hAnsi="Times New Roman" w:cs="Times New Roman"/>
          <w:sz w:val="24"/>
          <w:szCs w:val="24"/>
        </w:rPr>
        <w:t xml:space="preserve">Если вы ограничиваете переходы статуса, определите, требуется </w:t>
      </w:r>
      <w:r>
        <w:rPr>
          <w:rFonts w:ascii="Times New Roman" w:hAnsi="Times New Roman" w:cs="Times New Roman"/>
          <w:sz w:val="24"/>
          <w:szCs w:val="24"/>
        </w:rPr>
        <w:t xml:space="preserve">ли </w:t>
      </w:r>
      <w:r w:rsidRPr="00BD39F7">
        <w:rPr>
          <w:rFonts w:ascii="Times New Roman" w:hAnsi="Times New Roman" w:cs="Times New Roman"/>
          <w:sz w:val="24"/>
          <w:szCs w:val="24"/>
        </w:rPr>
        <w:t>новый статус в</w:t>
      </w:r>
      <w:r>
        <w:rPr>
          <w:rFonts w:ascii="Times New Roman" w:hAnsi="Times New Roman" w:cs="Times New Roman"/>
          <w:sz w:val="24"/>
          <w:szCs w:val="24"/>
        </w:rPr>
        <w:t xml:space="preserve"> </w:t>
      </w:r>
      <w:r w:rsidRPr="00BD39F7">
        <w:rPr>
          <w:rFonts w:ascii="Times New Roman" w:hAnsi="Times New Roman" w:cs="Times New Roman"/>
          <w:sz w:val="24"/>
          <w:szCs w:val="24"/>
        </w:rPr>
        <w:t>рабоч</w:t>
      </w:r>
      <w:r>
        <w:rPr>
          <w:rFonts w:ascii="Times New Roman" w:hAnsi="Times New Roman" w:cs="Times New Roman"/>
          <w:sz w:val="24"/>
          <w:szCs w:val="24"/>
        </w:rPr>
        <w:t>ем</w:t>
      </w:r>
      <w:r w:rsidRPr="00BD39F7">
        <w:rPr>
          <w:rFonts w:ascii="Times New Roman" w:hAnsi="Times New Roman" w:cs="Times New Roman"/>
          <w:sz w:val="24"/>
          <w:szCs w:val="24"/>
        </w:rPr>
        <w:t xml:space="preserve"> </w:t>
      </w:r>
      <w:r>
        <w:rPr>
          <w:rFonts w:ascii="Times New Roman" w:hAnsi="Times New Roman" w:cs="Times New Roman"/>
          <w:sz w:val="24"/>
          <w:szCs w:val="24"/>
        </w:rPr>
        <w:t>потоке</w:t>
      </w:r>
      <w:r w:rsidRPr="00BD39F7">
        <w:rPr>
          <w:rFonts w:ascii="Times New Roman" w:hAnsi="Times New Roman" w:cs="Times New Roman"/>
          <w:sz w:val="24"/>
          <w:szCs w:val="24"/>
        </w:rPr>
        <w:t xml:space="preserve"> и могут ли какие-либо роли обходить новый статус в рабочем </w:t>
      </w:r>
      <w:r>
        <w:rPr>
          <w:rFonts w:ascii="Times New Roman" w:hAnsi="Times New Roman" w:cs="Times New Roman"/>
          <w:sz w:val="24"/>
          <w:szCs w:val="24"/>
        </w:rPr>
        <w:t>потоке</w:t>
      </w:r>
      <w:r w:rsidRPr="00BD39F7">
        <w:rPr>
          <w:rFonts w:ascii="Times New Roman" w:hAnsi="Times New Roman" w:cs="Times New Roman"/>
          <w:sz w:val="24"/>
          <w:szCs w:val="24"/>
        </w:rPr>
        <w:t>.</w:t>
      </w:r>
    </w:p>
    <w:p w:rsidR="00BD39F7" w:rsidRPr="00BD39F7" w:rsidRDefault="00BD39F7" w:rsidP="00BD39F7">
      <w:pPr>
        <w:spacing w:after="0" w:line="240" w:lineRule="auto"/>
        <w:jc w:val="both"/>
        <w:rPr>
          <w:rFonts w:ascii="Times New Roman" w:hAnsi="Times New Roman" w:cs="Times New Roman"/>
          <w:sz w:val="24"/>
          <w:szCs w:val="24"/>
        </w:rPr>
      </w:pPr>
    </w:p>
    <w:p w:rsidR="00F368A4" w:rsidRDefault="00BD39F7" w:rsidP="00BD39F7">
      <w:pPr>
        <w:spacing w:after="0" w:line="240" w:lineRule="auto"/>
        <w:jc w:val="both"/>
        <w:rPr>
          <w:rFonts w:ascii="Times New Roman" w:hAnsi="Times New Roman" w:cs="Times New Roman"/>
          <w:b/>
          <w:sz w:val="24"/>
          <w:szCs w:val="24"/>
        </w:rPr>
      </w:pPr>
      <w:r w:rsidRPr="00BD39F7">
        <w:rPr>
          <w:rFonts w:ascii="Times New Roman" w:hAnsi="Times New Roman" w:cs="Times New Roman"/>
          <w:b/>
          <w:sz w:val="24"/>
          <w:szCs w:val="24"/>
        </w:rPr>
        <w:t>Шаги</w:t>
      </w:r>
    </w:p>
    <w:p w:rsidR="00DF425E" w:rsidRPr="00BD39F7" w:rsidRDefault="00DF425E" w:rsidP="00BD39F7">
      <w:pPr>
        <w:spacing w:after="0" w:line="240" w:lineRule="auto"/>
        <w:jc w:val="both"/>
        <w:rPr>
          <w:rFonts w:ascii="Times New Roman" w:hAnsi="Times New Roman" w:cs="Times New Roman"/>
          <w:b/>
          <w:sz w:val="24"/>
          <w:szCs w:val="24"/>
        </w:rPr>
      </w:pPr>
    </w:p>
    <w:p w:rsidR="00F50521" w:rsidRPr="00240C55" w:rsidRDefault="00F50521" w:rsidP="00146CA9">
      <w:pPr>
        <w:pStyle w:val="a7"/>
        <w:numPr>
          <w:ilvl w:val="0"/>
          <w:numId w:val="28"/>
        </w:numPr>
        <w:spacing w:after="0" w:line="240" w:lineRule="auto"/>
        <w:ind w:left="567" w:hanging="283"/>
        <w:jc w:val="both"/>
        <w:rPr>
          <w:rFonts w:ascii="Times New Roman" w:hAnsi="Times New Roman" w:cs="Times New Roman"/>
          <w:sz w:val="24"/>
          <w:szCs w:val="24"/>
          <w:lang w:val="en-US"/>
        </w:rPr>
      </w:pPr>
      <w:r w:rsidRPr="00F368A4">
        <w:rPr>
          <w:rFonts w:ascii="Times New Roman" w:hAnsi="Times New Roman" w:cs="Times New Roman"/>
          <w:sz w:val="24"/>
          <w:szCs w:val="24"/>
        </w:rPr>
        <w:t>На</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панели</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инструментов</w:t>
      </w:r>
      <w:r w:rsidRPr="00240C55">
        <w:rPr>
          <w:rFonts w:ascii="Times New Roman" w:hAnsi="Times New Roman" w:cs="Times New Roman"/>
          <w:sz w:val="24"/>
          <w:szCs w:val="24"/>
          <w:lang w:val="en-US"/>
        </w:rPr>
        <w:t xml:space="preserve"> Splunk Enterprise Security </w:t>
      </w:r>
      <w:r w:rsidRPr="00F368A4">
        <w:rPr>
          <w:rFonts w:ascii="Times New Roman" w:hAnsi="Times New Roman" w:cs="Times New Roman"/>
          <w:sz w:val="24"/>
          <w:szCs w:val="24"/>
        </w:rPr>
        <w:t>выберите</w:t>
      </w:r>
      <w:r w:rsidRPr="00240C55">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40C55">
        <w:rPr>
          <w:rFonts w:ascii="Times New Roman" w:hAnsi="Times New Roman" w:cs="Times New Roman"/>
          <w:sz w:val="24"/>
          <w:szCs w:val="24"/>
          <w:lang w:val="en-US"/>
        </w:rPr>
        <w:t xml:space="preserve"> </w:t>
      </w:r>
      <w:r w:rsidR="00240C55" w:rsidRPr="00240C55">
        <w:rPr>
          <w:rFonts w:ascii="Times New Roman" w:hAnsi="Times New Roman" w:cs="Times New Roman"/>
          <w:b/>
          <w:sz w:val="24"/>
          <w:szCs w:val="24"/>
          <w:lang w:val="en-US"/>
        </w:rPr>
        <w:t>Configure &gt; Incident Management &gt; Status Configuration</w:t>
      </w:r>
      <w:r w:rsidRPr="00240C55">
        <w:rPr>
          <w:rFonts w:ascii="Times New Roman" w:hAnsi="Times New Roman" w:cs="Times New Roman"/>
          <w:b/>
          <w:sz w:val="24"/>
          <w:szCs w:val="24"/>
          <w:lang w:val="en-US"/>
        </w:rPr>
        <w:t>.</w:t>
      </w:r>
    </w:p>
    <w:p w:rsidR="00BD39F7" w:rsidRPr="00232400" w:rsidRDefault="00BD39F7" w:rsidP="00232400">
      <w:pPr>
        <w:pStyle w:val="a7"/>
        <w:numPr>
          <w:ilvl w:val="0"/>
          <w:numId w:val="28"/>
        </w:numPr>
        <w:spacing w:after="0" w:line="240" w:lineRule="auto"/>
        <w:ind w:left="567" w:hanging="283"/>
        <w:jc w:val="both"/>
        <w:rPr>
          <w:rFonts w:ascii="Times New Roman" w:hAnsi="Times New Roman" w:cs="Times New Roman"/>
          <w:sz w:val="24"/>
          <w:szCs w:val="24"/>
          <w:lang w:val="en-US"/>
        </w:rPr>
      </w:pPr>
      <w:r w:rsidRPr="00BD39F7">
        <w:rPr>
          <w:rFonts w:ascii="Times New Roman" w:hAnsi="Times New Roman" w:cs="Times New Roman"/>
          <w:sz w:val="24"/>
          <w:szCs w:val="24"/>
        </w:rPr>
        <w:t>Выберите</w:t>
      </w:r>
      <w:r w:rsidRPr="00232400">
        <w:rPr>
          <w:rFonts w:ascii="Times New Roman" w:hAnsi="Times New Roman" w:cs="Times New Roman"/>
          <w:sz w:val="24"/>
          <w:szCs w:val="24"/>
          <w:lang w:val="en-US"/>
        </w:rPr>
        <w:t xml:space="preserve"> </w:t>
      </w:r>
      <w:r w:rsidR="00F50521">
        <w:rPr>
          <w:rFonts w:ascii="Times New Roman" w:hAnsi="Times New Roman" w:cs="Times New Roman"/>
          <w:sz w:val="24"/>
          <w:szCs w:val="24"/>
        </w:rPr>
        <w:t>команду</w:t>
      </w:r>
      <w:r w:rsidR="00F50521" w:rsidRPr="00232400">
        <w:rPr>
          <w:rFonts w:ascii="Times New Roman" w:hAnsi="Times New Roman" w:cs="Times New Roman"/>
          <w:sz w:val="24"/>
          <w:szCs w:val="24"/>
          <w:lang w:val="en-US"/>
        </w:rPr>
        <w:t xml:space="preserve"> </w:t>
      </w:r>
      <w:r w:rsidR="00232400" w:rsidRPr="00232400">
        <w:rPr>
          <w:rFonts w:ascii="Times New Roman" w:hAnsi="Times New Roman" w:cs="Times New Roman"/>
          <w:b/>
          <w:sz w:val="24"/>
          <w:szCs w:val="24"/>
          <w:lang w:val="en-US"/>
        </w:rPr>
        <w:t>Create New Status &gt; Notable</w:t>
      </w:r>
      <w:r w:rsidRPr="00232400">
        <w:rPr>
          <w:rFonts w:ascii="Times New Roman" w:hAnsi="Times New Roman" w:cs="Times New Roman"/>
          <w:b/>
          <w:sz w:val="24"/>
          <w:szCs w:val="24"/>
          <w:lang w:val="en-US"/>
        </w:rPr>
        <w:t>.</w:t>
      </w:r>
    </w:p>
    <w:p w:rsidR="00BD39F7" w:rsidRPr="00BD39F7" w:rsidRDefault="00F50521" w:rsidP="00232400">
      <w:pPr>
        <w:pStyle w:val="a7"/>
        <w:numPr>
          <w:ilvl w:val="0"/>
          <w:numId w:val="28"/>
        </w:numPr>
        <w:spacing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Введите</w:t>
      </w:r>
      <w:r w:rsidR="00BD39F7" w:rsidRPr="00BD39F7">
        <w:rPr>
          <w:rFonts w:ascii="Times New Roman" w:hAnsi="Times New Roman" w:cs="Times New Roman"/>
          <w:sz w:val="24"/>
          <w:szCs w:val="24"/>
        </w:rPr>
        <w:t xml:space="preserve"> </w:t>
      </w:r>
      <w:r w:rsidR="00BD39F7" w:rsidRPr="00F50521">
        <w:rPr>
          <w:rFonts w:ascii="Times New Roman" w:hAnsi="Times New Roman" w:cs="Times New Roman"/>
          <w:b/>
          <w:sz w:val="24"/>
          <w:szCs w:val="24"/>
        </w:rPr>
        <w:t>ярлык</w:t>
      </w:r>
      <w:r w:rsidR="00232400" w:rsidRPr="00232400">
        <w:rPr>
          <w:rFonts w:ascii="Times New Roman" w:hAnsi="Times New Roman" w:cs="Times New Roman"/>
          <w:b/>
          <w:sz w:val="24"/>
          <w:szCs w:val="24"/>
        </w:rPr>
        <w:t>/</w:t>
      </w:r>
      <w:r w:rsidR="00232400">
        <w:rPr>
          <w:rFonts w:ascii="Times New Roman" w:hAnsi="Times New Roman" w:cs="Times New Roman"/>
          <w:b/>
          <w:sz w:val="24"/>
          <w:szCs w:val="24"/>
          <w:lang w:val="en-GB"/>
        </w:rPr>
        <w:t>Label</w:t>
      </w:r>
      <w:r w:rsidR="00BD39F7" w:rsidRPr="00F50521">
        <w:rPr>
          <w:rFonts w:ascii="Times New Roman" w:hAnsi="Times New Roman" w:cs="Times New Roman"/>
          <w:b/>
          <w:sz w:val="24"/>
          <w:szCs w:val="24"/>
        </w:rPr>
        <w:t>,</w:t>
      </w:r>
      <w:r w:rsidR="00BD39F7" w:rsidRPr="00BD39F7">
        <w:rPr>
          <w:rFonts w:ascii="Times New Roman" w:hAnsi="Times New Roman" w:cs="Times New Roman"/>
          <w:sz w:val="24"/>
          <w:szCs w:val="24"/>
        </w:rPr>
        <w:t xml:space="preserve"> который представляет статус</w:t>
      </w:r>
      <w:r>
        <w:rPr>
          <w:rFonts w:ascii="Times New Roman" w:hAnsi="Times New Roman" w:cs="Times New Roman"/>
          <w:sz w:val="24"/>
          <w:szCs w:val="24"/>
        </w:rPr>
        <w:t>,</w:t>
      </w:r>
      <w:r w:rsidR="00BD39F7" w:rsidRPr="00BD39F7">
        <w:rPr>
          <w:rFonts w:ascii="Times New Roman" w:hAnsi="Times New Roman" w:cs="Times New Roman"/>
          <w:sz w:val="24"/>
          <w:szCs w:val="24"/>
        </w:rPr>
        <w:t xml:space="preserve"> на панели мониторинга </w:t>
      </w:r>
      <w:r w:rsidR="00232400" w:rsidRPr="00232400">
        <w:rPr>
          <w:rFonts w:ascii="Times New Roman" w:hAnsi="Times New Roman" w:cs="Times New Roman"/>
          <w:sz w:val="24"/>
          <w:szCs w:val="24"/>
        </w:rPr>
        <w:t>Incident Review</w:t>
      </w:r>
      <w:r w:rsidR="00BD39F7" w:rsidRPr="00BD39F7">
        <w:rPr>
          <w:rFonts w:ascii="Times New Roman" w:hAnsi="Times New Roman" w:cs="Times New Roman"/>
          <w:sz w:val="24"/>
          <w:szCs w:val="24"/>
        </w:rPr>
        <w:t>.</w:t>
      </w:r>
    </w:p>
    <w:p w:rsidR="00BD39F7" w:rsidRPr="00BD39F7" w:rsidRDefault="00BD39F7" w:rsidP="00F50521">
      <w:pPr>
        <w:pStyle w:val="a7"/>
        <w:spacing w:after="0" w:line="240" w:lineRule="auto"/>
        <w:ind w:left="567"/>
        <w:jc w:val="both"/>
        <w:rPr>
          <w:rFonts w:ascii="Times New Roman" w:hAnsi="Times New Roman" w:cs="Times New Roman"/>
          <w:sz w:val="24"/>
          <w:szCs w:val="24"/>
        </w:rPr>
      </w:pPr>
      <w:r w:rsidRPr="00BD39F7">
        <w:rPr>
          <w:rFonts w:ascii="Times New Roman" w:hAnsi="Times New Roman" w:cs="Times New Roman"/>
          <w:sz w:val="24"/>
          <w:szCs w:val="24"/>
        </w:rPr>
        <w:t xml:space="preserve">Например, </w:t>
      </w:r>
      <w:r w:rsidR="00F50521">
        <w:rPr>
          <w:rFonts w:ascii="Times New Roman" w:hAnsi="Times New Roman" w:cs="Times New Roman"/>
          <w:sz w:val="24"/>
          <w:szCs w:val="24"/>
        </w:rPr>
        <w:t>«</w:t>
      </w:r>
      <w:r w:rsidRPr="00BD39F7">
        <w:rPr>
          <w:rFonts w:ascii="Times New Roman" w:hAnsi="Times New Roman" w:cs="Times New Roman"/>
          <w:sz w:val="24"/>
          <w:szCs w:val="24"/>
        </w:rPr>
        <w:t xml:space="preserve">Ожидание </w:t>
      </w:r>
      <w:r w:rsidR="00F50521" w:rsidRPr="00BD39F7">
        <w:rPr>
          <w:rFonts w:ascii="Times New Roman" w:hAnsi="Times New Roman" w:cs="Times New Roman"/>
          <w:sz w:val="24"/>
          <w:szCs w:val="24"/>
        </w:rPr>
        <w:t>ИТ-операций</w:t>
      </w:r>
      <w:r w:rsidR="00F50521">
        <w:rPr>
          <w:rFonts w:ascii="Times New Roman" w:hAnsi="Times New Roman" w:cs="Times New Roman"/>
          <w:sz w:val="24"/>
          <w:szCs w:val="24"/>
        </w:rPr>
        <w:t>»</w:t>
      </w:r>
      <w:r w:rsidRPr="00BD39F7">
        <w:rPr>
          <w:rFonts w:ascii="Times New Roman" w:hAnsi="Times New Roman" w:cs="Times New Roman"/>
          <w:sz w:val="24"/>
          <w:szCs w:val="24"/>
        </w:rPr>
        <w:t>.</w:t>
      </w:r>
    </w:p>
    <w:p w:rsidR="00BD39F7" w:rsidRPr="00BD39F7" w:rsidRDefault="00BD39F7" w:rsidP="00232400">
      <w:pPr>
        <w:pStyle w:val="a7"/>
        <w:numPr>
          <w:ilvl w:val="0"/>
          <w:numId w:val="28"/>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BD39F7">
        <w:rPr>
          <w:rFonts w:ascii="Times New Roman" w:hAnsi="Times New Roman" w:cs="Times New Roman"/>
          <w:sz w:val="24"/>
          <w:szCs w:val="24"/>
        </w:rPr>
        <w:t xml:space="preserve">) Введите описание, которое отображается на странице </w:t>
      </w:r>
      <w:r w:rsidR="00232400" w:rsidRPr="00232400">
        <w:rPr>
          <w:rFonts w:ascii="Times New Roman" w:hAnsi="Times New Roman" w:cs="Times New Roman"/>
          <w:sz w:val="24"/>
          <w:szCs w:val="24"/>
        </w:rPr>
        <w:t>Status Configuration</w:t>
      </w:r>
      <w:r w:rsidRPr="00BD39F7">
        <w:rPr>
          <w:rFonts w:ascii="Times New Roman" w:hAnsi="Times New Roman" w:cs="Times New Roman"/>
          <w:sz w:val="24"/>
          <w:szCs w:val="24"/>
        </w:rPr>
        <w:t>.</w:t>
      </w:r>
    </w:p>
    <w:p w:rsidR="00BD39F7" w:rsidRPr="00BD39F7" w:rsidRDefault="00BD39F7" w:rsidP="00F50521">
      <w:pPr>
        <w:pStyle w:val="a7"/>
        <w:spacing w:after="0" w:line="240" w:lineRule="auto"/>
        <w:ind w:left="567"/>
        <w:jc w:val="both"/>
        <w:rPr>
          <w:rFonts w:ascii="Times New Roman" w:hAnsi="Times New Roman" w:cs="Times New Roman"/>
          <w:sz w:val="24"/>
          <w:szCs w:val="24"/>
        </w:rPr>
      </w:pPr>
      <w:r w:rsidRPr="00BD39F7">
        <w:rPr>
          <w:rFonts w:ascii="Times New Roman" w:hAnsi="Times New Roman" w:cs="Times New Roman"/>
          <w:sz w:val="24"/>
          <w:szCs w:val="24"/>
        </w:rPr>
        <w:t>Например, «Ожидание отдел</w:t>
      </w:r>
      <w:r w:rsidR="00F50521">
        <w:rPr>
          <w:rFonts w:ascii="Times New Roman" w:hAnsi="Times New Roman" w:cs="Times New Roman"/>
          <w:sz w:val="24"/>
          <w:szCs w:val="24"/>
        </w:rPr>
        <w:t>а</w:t>
      </w:r>
      <w:r w:rsidRPr="00BD39F7">
        <w:rPr>
          <w:rFonts w:ascii="Times New Roman" w:hAnsi="Times New Roman" w:cs="Times New Roman"/>
          <w:sz w:val="24"/>
          <w:szCs w:val="24"/>
        </w:rPr>
        <w:t xml:space="preserve"> ИТ-операций</w:t>
      </w:r>
      <w:r w:rsidR="00F50521">
        <w:rPr>
          <w:rFonts w:ascii="Times New Roman" w:hAnsi="Times New Roman" w:cs="Times New Roman"/>
          <w:sz w:val="24"/>
          <w:szCs w:val="24"/>
        </w:rPr>
        <w:t>»</w:t>
      </w:r>
      <w:r w:rsidRPr="00BD39F7">
        <w:rPr>
          <w:rFonts w:ascii="Times New Roman" w:hAnsi="Times New Roman" w:cs="Times New Roman"/>
          <w:sz w:val="24"/>
          <w:szCs w:val="24"/>
        </w:rPr>
        <w:t>.</w:t>
      </w:r>
    </w:p>
    <w:p w:rsidR="00BD39F7" w:rsidRPr="00BD39F7" w:rsidRDefault="00BD39F7" w:rsidP="00146CA9">
      <w:pPr>
        <w:pStyle w:val="a7"/>
        <w:numPr>
          <w:ilvl w:val="0"/>
          <w:numId w:val="28"/>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BD39F7">
        <w:rPr>
          <w:rFonts w:ascii="Times New Roman" w:hAnsi="Times New Roman" w:cs="Times New Roman"/>
          <w:sz w:val="24"/>
          <w:szCs w:val="24"/>
        </w:rPr>
        <w:t xml:space="preserve">) Установите флажок </w:t>
      </w:r>
      <w:r w:rsidR="00232400">
        <w:rPr>
          <w:rFonts w:ascii="Times New Roman" w:hAnsi="Times New Roman" w:cs="Times New Roman"/>
          <w:b/>
          <w:sz w:val="24"/>
          <w:szCs w:val="24"/>
          <w:lang w:val="en-GB"/>
        </w:rPr>
        <w:t>Default</w:t>
      </w:r>
      <w:r w:rsidR="00232400" w:rsidRPr="00232400">
        <w:rPr>
          <w:rFonts w:ascii="Times New Roman" w:hAnsi="Times New Roman" w:cs="Times New Roman"/>
          <w:b/>
          <w:sz w:val="24"/>
          <w:szCs w:val="24"/>
        </w:rPr>
        <w:t xml:space="preserve"> </w:t>
      </w:r>
      <w:r w:rsidR="00232400">
        <w:rPr>
          <w:rFonts w:ascii="Times New Roman" w:hAnsi="Times New Roman" w:cs="Times New Roman"/>
          <w:b/>
          <w:sz w:val="24"/>
          <w:szCs w:val="24"/>
          <w:lang w:val="en-GB"/>
        </w:rPr>
        <w:t>Status</w:t>
      </w:r>
      <w:r w:rsidRPr="00F50521">
        <w:rPr>
          <w:rFonts w:ascii="Times New Roman" w:hAnsi="Times New Roman" w:cs="Times New Roman"/>
          <w:b/>
          <w:sz w:val="24"/>
          <w:szCs w:val="24"/>
        </w:rPr>
        <w:t>.</w:t>
      </w:r>
      <w:r w:rsidRPr="00BD39F7">
        <w:rPr>
          <w:rFonts w:ascii="Times New Roman" w:hAnsi="Times New Roman" w:cs="Times New Roman"/>
          <w:sz w:val="24"/>
          <w:szCs w:val="24"/>
        </w:rPr>
        <w:t xml:space="preserve"> Установите этот флажок, если вы хотите заменить статус</w:t>
      </w:r>
      <w:r w:rsidR="00F50521">
        <w:rPr>
          <w:rFonts w:ascii="Times New Roman" w:hAnsi="Times New Roman" w:cs="Times New Roman"/>
          <w:sz w:val="24"/>
          <w:szCs w:val="24"/>
        </w:rPr>
        <w:t xml:space="preserve"> по умолчанию</w:t>
      </w:r>
      <w:r w:rsidRPr="00BD39F7">
        <w:rPr>
          <w:rFonts w:ascii="Times New Roman" w:hAnsi="Times New Roman" w:cs="Times New Roman"/>
          <w:sz w:val="24"/>
          <w:szCs w:val="24"/>
        </w:rPr>
        <w:t xml:space="preserve"> </w:t>
      </w:r>
      <w:r w:rsidR="00787C66">
        <w:rPr>
          <w:rFonts w:ascii="Times New Roman" w:hAnsi="Times New Roman" w:cs="Times New Roman"/>
          <w:b/>
          <w:sz w:val="24"/>
          <w:szCs w:val="24"/>
        </w:rPr>
        <w:t>New</w:t>
      </w:r>
      <w:r w:rsidRPr="00BD39F7">
        <w:rPr>
          <w:rFonts w:ascii="Times New Roman" w:hAnsi="Times New Roman" w:cs="Times New Roman"/>
          <w:sz w:val="24"/>
          <w:szCs w:val="24"/>
        </w:rPr>
        <w:t xml:space="preserve"> статусом для вновь созданных заметных событий.</w:t>
      </w:r>
    </w:p>
    <w:p w:rsidR="00BD39F7" w:rsidRPr="00BD39F7" w:rsidRDefault="00BD39F7" w:rsidP="00146CA9">
      <w:pPr>
        <w:pStyle w:val="a7"/>
        <w:numPr>
          <w:ilvl w:val="0"/>
          <w:numId w:val="28"/>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BD39F7">
        <w:rPr>
          <w:rFonts w:ascii="Times New Roman" w:hAnsi="Times New Roman" w:cs="Times New Roman"/>
          <w:sz w:val="24"/>
          <w:szCs w:val="24"/>
        </w:rPr>
        <w:t xml:space="preserve">) Установите флажок </w:t>
      </w:r>
      <w:r w:rsidR="00232400">
        <w:rPr>
          <w:rFonts w:ascii="Times New Roman" w:hAnsi="Times New Roman" w:cs="Times New Roman"/>
          <w:b/>
          <w:sz w:val="24"/>
          <w:szCs w:val="24"/>
          <w:lang w:val="en-GB"/>
        </w:rPr>
        <w:t>End</w:t>
      </w:r>
      <w:r w:rsidR="00232400" w:rsidRPr="00232400">
        <w:rPr>
          <w:rFonts w:ascii="Times New Roman" w:hAnsi="Times New Roman" w:cs="Times New Roman"/>
          <w:b/>
          <w:sz w:val="24"/>
          <w:szCs w:val="24"/>
        </w:rPr>
        <w:t xml:space="preserve"> </w:t>
      </w:r>
      <w:r w:rsidR="00232400">
        <w:rPr>
          <w:rFonts w:ascii="Times New Roman" w:hAnsi="Times New Roman" w:cs="Times New Roman"/>
          <w:b/>
          <w:sz w:val="24"/>
          <w:szCs w:val="24"/>
          <w:lang w:val="en-GB"/>
        </w:rPr>
        <w:t>Status</w:t>
      </w:r>
      <w:r w:rsidRPr="00F50521">
        <w:rPr>
          <w:rFonts w:ascii="Times New Roman" w:hAnsi="Times New Roman" w:cs="Times New Roman"/>
          <w:b/>
          <w:sz w:val="24"/>
          <w:szCs w:val="24"/>
        </w:rPr>
        <w:t>.</w:t>
      </w:r>
      <w:r w:rsidRPr="00BD39F7">
        <w:rPr>
          <w:rFonts w:ascii="Times New Roman" w:hAnsi="Times New Roman" w:cs="Times New Roman"/>
          <w:sz w:val="24"/>
          <w:szCs w:val="24"/>
        </w:rPr>
        <w:t xml:space="preserve"> Установите этот флажок, если вы добавляете дополнительный статус </w:t>
      </w:r>
      <w:r w:rsidR="00787C66">
        <w:rPr>
          <w:rFonts w:ascii="Times New Roman" w:hAnsi="Times New Roman" w:cs="Times New Roman"/>
          <w:b/>
          <w:sz w:val="24"/>
          <w:szCs w:val="24"/>
        </w:rPr>
        <w:t>Closed</w:t>
      </w:r>
      <w:r w:rsidR="00F50521">
        <w:rPr>
          <w:rFonts w:ascii="Times New Roman" w:hAnsi="Times New Roman" w:cs="Times New Roman"/>
          <w:sz w:val="24"/>
          <w:szCs w:val="24"/>
        </w:rPr>
        <w:t xml:space="preserve"> </w:t>
      </w:r>
      <w:r w:rsidRPr="00BD39F7">
        <w:rPr>
          <w:rFonts w:ascii="Times New Roman" w:hAnsi="Times New Roman" w:cs="Times New Roman"/>
          <w:sz w:val="24"/>
          <w:szCs w:val="24"/>
        </w:rPr>
        <w:t xml:space="preserve">для заметных событий, таких как </w:t>
      </w:r>
      <w:r w:rsidR="00232400">
        <w:rPr>
          <w:rFonts w:ascii="Times New Roman" w:hAnsi="Times New Roman" w:cs="Times New Roman"/>
          <w:b/>
          <w:sz w:val="24"/>
          <w:szCs w:val="24"/>
          <w:lang w:val="en-GB"/>
        </w:rPr>
        <w:t>False</w:t>
      </w:r>
      <w:r w:rsidR="00232400" w:rsidRPr="00232400">
        <w:rPr>
          <w:rFonts w:ascii="Times New Roman" w:hAnsi="Times New Roman" w:cs="Times New Roman"/>
          <w:b/>
          <w:sz w:val="24"/>
          <w:szCs w:val="24"/>
        </w:rPr>
        <w:t xml:space="preserve"> </w:t>
      </w:r>
      <w:r w:rsidR="00232400">
        <w:rPr>
          <w:rFonts w:ascii="Times New Roman" w:hAnsi="Times New Roman" w:cs="Times New Roman"/>
          <w:b/>
          <w:sz w:val="24"/>
          <w:szCs w:val="24"/>
          <w:lang w:val="en-GB"/>
        </w:rPr>
        <w:t>Positive</w:t>
      </w:r>
      <w:r w:rsidRPr="00F50521">
        <w:rPr>
          <w:rFonts w:ascii="Times New Roman" w:hAnsi="Times New Roman" w:cs="Times New Roman"/>
          <w:b/>
          <w:sz w:val="24"/>
          <w:szCs w:val="24"/>
        </w:rPr>
        <w:t>.</w:t>
      </w:r>
    </w:p>
    <w:p w:rsidR="00BD39F7" w:rsidRPr="00BD39F7" w:rsidRDefault="00BD39F7" w:rsidP="00146CA9">
      <w:pPr>
        <w:pStyle w:val="a7"/>
        <w:numPr>
          <w:ilvl w:val="0"/>
          <w:numId w:val="28"/>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BD39F7">
        <w:rPr>
          <w:rFonts w:ascii="Times New Roman" w:hAnsi="Times New Roman" w:cs="Times New Roman"/>
          <w:sz w:val="24"/>
          <w:szCs w:val="24"/>
        </w:rPr>
        <w:t xml:space="preserve">) Снимите флажок </w:t>
      </w:r>
      <w:r w:rsidR="00232400">
        <w:rPr>
          <w:rFonts w:ascii="Times New Roman" w:hAnsi="Times New Roman" w:cs="Times New Roman"/>
          <w:b/>
          <w:sz w:val="24"/>
          <w:szCs w:val="24"/>
          <w:lang w:val="en-GB"/>
        </w:rPr>
        <w:t>Enabled</w:t>
      </w:r>
      <w:r w:rsidRPr="00F50521">
        <w:rPr>
          <w:rFonts w:ascii="Times New Roman" w:hAnsi="Times New Roman" w:cs="Times New Roman"/>
          <w:b/>
          <w:sz w:val="24"/>
          <w:szCs w:val="24"/>
        </w:rPr>
        <w:t>.</w:t>
      </w:r>
      <w:r w:rsidRPr="00BD39F7">
        <w:rPr>
          <w:rFonts w:ascii="Times New Roman" w:hAnsi="Times New Roman" w:cs="Times New Roman"/>
          <w:sz w:val="24"/>
          <w:szCs w:val="24"/>
        </w:rPr>
        <w:t xml:space="preserve"> Снимите этот флажок, если вы хотите создать статус, не </w:t>
      </w:r>
      <w:r w:rsidR="00F50521">
        <w:rPr>
          <w:rFonts w:ascii="Times New Roman" w:hAnsi="Times New Roman" w:cs="Times New Roman"/>
          <w:sz w:val="24"/>
          <w:szCs w:val="24"/>
        </w:rPr>
        <w:t>применяя</w:t>
      </w:r>
      <w:r w:rsidRPr="00BD39F7">
        <w:rPr>
          <w:rFonts w:ascii="Times New Roman" w:hAnsi="Times New Roman" w:cs="Times New Roman"/>
          <w:sz w:val="24"/>
          <w:szCs w:val="24"/>
        </w:rPr>
        <w:t xml:space="preserve"> его.</w:t>
      </w:r>
    </w:p>
    <w:p w:rsidR="00BD39F7" w:rsidRPr="00BD39F7" w:rsidRDefault="00BD39F7" w:rsidP="00146CA9">
      <w:pPr>
        <w:pStyle w:val="a7"/>
        <w:numPr>
          <w:ilvl w:val="0"/>
          <w:numId w:val="28"/>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 xml:space="preserve">Обновите переходы </w:t>
      </w:r>
      <w:r w:rsidR="00F50521">
        <w:rPr>
          <w:rFonts w:ascii="Times New Roman" w:hAnsi="Times New Roman" w:cs="Times New Roman"/>
          <w:sz w:val="24"/>
          <w:szCs w:val="24"/>
        </w:rPr>
        <w:t>статуса</w:t>
      </w:r>
      <w:r w:rsidRPr="00BD39F7">
        <w:rPr>
          <w:rFonts w:ascii="Times New Roman" w:hAnsi="Times New Roman" w:cs="Times New Roman"/>
          <w:sz w:val="24"/>
          <w:szCs w:val="24"/>
        </w:rPr>
        <w:t xml:space="preserve">, изменив поля </w:t>
      </w:r>
      <w:r w:rsidR="00232400">
        <w:rPr>
          <w:rFonts w:ascii="Times New Roman" w:hAnsi="Times New Roman" w:cs="Times New Roman"/>
          <w:b/>
          <w:sz w:val="24"/>
          <w:szCs w:val="24"/>
          <w:lang w:val="en-GB"/>
        </w:rPr>
        <w:t>To</w:t>
      </w:r>
      <w:r w:rsidR="00232400" w:rsidRPr="00232400">
        <w:rPr>
          <w:rFonts w:ascii="Times New Roman" w:hAnsi="Times New Roman" w:cs="Times New Roman"/>
          <w:b/>
          <w:sz w:val="24"/>
          <w:szCs w:val="24"/>
        </w:rPr>
        <w:t xml:space="preserve"> </w:t>
      </w:r>
      <w:r w:rsidR="00232400">
        <w:rPr>
          <w:rFonts w:ascii="Times New Roman" w:hAnsi="Times New Roman" w:cs="Times New Roman"/>
          <w:b/>
          <w:sz w:val="24"/>
          <w:szCs w:val="24"/>
          <w:lang w:val="en-GB"/>
        </w:rPr>
        <w:t>Status</w:t>
      </w:r>
      <w:r w:rsidRPr="00F50521">
        <w:rPr>
          <w:rFonts w:ascii="Times New Roman" w:hAnsi="Times New Roman" w:cs="Times New Roman"/>
          <w:b/>
          <w:sz w:val="24"/>
          <w:szCs w:val="24"/>
        </w:rPr>
        <w:t>.</w:t>
      </w:r>
      <w:r w:rsidRPr="00BD39F7">
        <w:rPr>
          <w:rFonts w:ascii="Times New Roman" w:hAnsi="Times New Roman" w:cs="Times New Roman"/>
          <w:sz w:val="24"/>
          <w:szCs w:val="24"/>
        </w:rPr>
        <w:t xml:space="preserve"> Если вы не выбираете какие-либо роли, которые могут </w:t>
      </w:r>
      <w:r w:rsidR="00F50521">
        <w:rPr>
          <w:rFonts w:ascii="Times New Roman" w:hAnsi="Times New Roman" w:cs="Times New Roman"/>
          <w:sz w:val="24"/>
          <w:szCs w:val="24"/>
        </w:rPr>
        <w:t>изменить</w:t>
      </w:r>
      <w:r w:rsidRPr="00BD39F7">
        <w:rPr>
          <w:rFonts w:ascii="Times New Roman" w:hAnsi="Times New Roman" w:cs="Times New Roman"/>
          <w:sz w:val="24"/>
          <w:szCs w:val="24"/>
        </w:rPr>
        <w:t xml:space="preserve"> это</w:t>
      </w:r>
      <w:r w:rsidR="00F50521">
        <w:rPr>
          <w:rFonts w:ascii="Times New Roman" w:hAnsi="Times New Roman" w:cs="Times New Roman"/>
          <w:sz w:val="24"/>
          <w:szCs w:val="24"/>
        </w:rPr>
        <w:t>т статус</w:t>
      </w:r>
      <w:r w:rsidRPr="00BD39F7">
        <w:rPr>
          <w:rFonts w:ascii="Times New Roman" w:hAnsi="Times New Roman" w:cs="Times New Roman"/>
          <w:sz w:val="24"/>
          <w:szCs w:val="24"/>
        </w:rPr>
        <w:t xml:space="preserve"> </w:t>
      </w:r>
      <w:r w:rsidR="00F50521">
        <w:rPr>
          <w:rFonts w:ascii="Times New Roman" w:hAnsi="Times New Roman" w:cs="Times New Roman"/>
          <w:sz w:val="24"/>
          <w:szCs w:val="24"/>
        </w:rPr>
        <w:t>на</w:t>
      </w:r>
      <w:r w:rsidRPr="00BD39F7">
        <w:rPr>
          <w:rFonts w:ascii="Times New Roman" w:hAnsi="Times New Roman" w:cs="Times New Roman"/>
          <w:sz w:val="24"/>
          <w:szCs w:val="24"/>
        </w:rPr>
        <w:t xml:space="preserve"> друго</w:t>
      </w:r>
      <w:r w:rsidR="00F50521">
        <w:rPr>
          <w:rFonts w:ascii="Times New Roman" w:hAnsi="Times New Roman" w:cs="Times New Roman"/>
          <w:sz w:val="24"/>
          <w:szCs w:val="24"/>
        </w:rPr>
        <w:t>й</w:t>
      </w:r>
      <w:r w:rsidRPr="00BD39F7">
        <w:rPr>
          <w:rFonts w:ascii="Times New Roman" w:hAnsi="Times New Roman" w:cs="Times New Roman"/>
          <w:sz w:val="24"/>
          <w:szCs w:val="24"/>
        </w:rPr>
        <w:t xml:space="preserve">, никто не сможет переместить заметное событие в другой статус после перехода </w:t>
      </w:r>
      <w:r w:rsidR="00F50521" w:rsidRPr="00BD39F7">
        <w:rPr>
          <w:rFonts w:ascii="Times New Roman" w:hAnsi="Times New Roman" w:cs="Times New Roman"/>
          <w:sz w:val="24"/>
          <w:szCs w:val="24"/>
        </w:rPr>
        <w:t xml:space="preserve">заметного события </w:t>
      </w:r>
      <w:r w:rsidRPr="00BD39F7">
        <w:rPr>
          <w:rFonts w:ascii="Times New Roman" w:hAnsi="Times New Roman" w:cs="Times New Roman"/>
          <w:sz w:val="24"/>
          <w:szCs w:val="24"/>
        </w:rPr>
        <w:t xml:space="preserve">к этому статусу. Если вы не ограничиваете переходы статуса, выберите все роли для каждого </w:t>
      </w:r>
      <w:r w:rsidR="00F50521">
        <w:rPr>
          <w:rFonts w:ascii="Times New Roman" w:hAnsi="Times New Roman" w:cs="Times New Roman"/>
          <w:sz w:val="24"/>
          <w:szCs w:val="24"/>
        </w:rPr>
        <w:t>статуса</w:t>
      </w:r>
      <w:r w:rsidRPr="00BD39F7">
        <w:rPr>
          <w:rFonts w:ascii="Times New Roman" w:hAnsi="Times New Roman" w:cs="Times New Roman"/>
          <w:sz w:val="24"/>
          <w:szCs w:val="24"/>
        </w:rPr>
        <w:t>.</w:t>
      </w:r>
    </w:p>
    <w:p w:rsidR="009B58CD" w:rsidRDefault="00BD39F7" w:rsidP="00146CA9">
      <w:pPr>
        <w:pStyle w:val="a7"/>
        <w:numPr>
          <w:ilvl w:val="0"/>
          <w:numId w:val="28"/>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F50521">
        <w:rPr>
          <w:rFonts w:ascii="Times New Roman" w:hAnsi="Times New Roman" w:cs="Times New Roman"/>
          <w:b/>
          <w:sz w:val="24"/>
          <w:szCs w:val="24"/>
        </w:rPr>
        <w:t>.</w:t>
      </w:r>
    </w:p>
    <w:p w:rsidR="00BD39F7" w:rsidRDefault="00BD39F7" w:rsidP="001E606B">
      <w:pPr>
        <w:spacing w:after="0" w:line="240" w:lineRule="auto"/>
        <w:jc w:val="both"/>
        <w:rPr>
          <w:rFonts w:ascii="Times New Roman" w:hAnsi="Times New Roman" w:cs="Times New Roman"/>
          <w:sz w:val="24"/>
          <w:szCs w:val="24"/>
        </w:rPr>
      </w:pPr>
    </w:p>
    <w:p w:rsidR="00F50521" w:rsidRDefault="00F50521" w:rsidP="001E606B">
      <w:pPr>
        <w:spacing w:after="0" w:line="240" w:lineRule="auto"/>
        <w:jc w:val="both"/>
        <w:rPr>
          <w:rFonts w:ascii="Times New Roman" w:hAnsi="Times New Roman" w:cs="Times New Roman"/>
          <w:sz w:val="24"/>
          <w:szCs w:val="24"/>
        </w:rPr>
      </w:pPr>
      <w:r w:rsidRPr="00F50521">
        <w:rPr>
          <w:rFonts w:ascii="Times New Roman" w:hAnsi="Times New Roman" w:cs="Times New Roman"/>
          <w:sz w:val="24"/>
          <w:szCs w:val="24"/>
        </w:rPr>
        <w:t>Если вы ограничиваете переходы статуса на основ</w:t>
      </w:r>
      <w:r>
        <w:rPr>
          <w:rFonts w:ascii="Times New Roman" w:hAnsi="Times New Roman" w:cs="Times New Roman"/>
          <w:sz w:val="24"/>
          <w:szCs w:val="24"/>
        </w:rPr>
        <w:t>ании</w:t>
      </w:r>
      <w:r w:rsidRPr="00F50521">
        <w:rPr>
          <w:rFonts w:ascii="Times New Roman" w:hAnsi="Times New Roman" w:cs="Times New Roman"/>
          <w:sz w:val="24"/>
          <w:szCs w:val="24"/>
        </w:rPr>
        <w:t xml:space="preserve"> ролей пользователя, измените переходы статуса для каждого </w:t>
      </w:r>
      <w:r>
        <w:rPr>
          <w:rFonts w:ascii="Times New Roman" w:hAnsi="Times New Roman" w:cs="Times New Roman"/>
          <w:sz w:val="24"/>
          <w:szCs w:val="24"/>
        </w:rPr>
        <w:t>статуса</w:t>
      </w:r>
      <w:r w:rsidRPr="00F50521">
        <w:rPr>
          <w:rFonts w:ascii="Times New Roman" w:hAnsi="Times New Roman" w:cs="Times New Roman"/>
          <w:sz w:val="24"/>
          <w:szCs w:val="24"/>
        </w:rPr>
        <w:t>, котор</w:t>
      </w:r>
      <w:r>
        <w:rPr>
          <w:rFonts w:ascii="Times New Roman" w:hAnsi="Times New Roman" w:cs="Times New Roman"/>
          <w:sz w:val="24"/>
          <w:szCs w:val="24"/>
        </w:rPr>
        <w:t>ый</w:t>
      </w:r>
      <w:r w:rsidRPr="00F50521">
        <w:rPr>
          <w:rFonts w:ascii="Times New Roman" w:hAnsi="Times New Roman" w:cs="Times New Roman"/>
          <w:sz w:val="24"/>
          <w:szCs w:val="24"/>
        </w:rPr>
        <w:t xml:space="preserve"> может </w:t>
      </w:r>
      <w:r>
        <w:rPr>
          <w:rFonts w:ascii="Times New Roman" w:hAnsi="Times New Roman" w:cs="Times New Roman"/>
          <w:sz w:val="24"/>
          <w:szCs w:val="24"/>
        </w:rPr>
        <w:t>быть изменен на новый</w:t>
      </w:r>
      <w:r w:rsidRPr="00F50521">
        <w:rPr>
          <w:rFonts w:ascii="Times New Roman" w:hAnsi="Times New Roman" w:cs="Times New Roman"/>
          <w:sz w:val="24"/>
          <w:szCs w:val="24"/>
        </w:rPr>
        <w:t>.</w:t>
      </w:r>
    </w:p>
    <w:p w:rsidR="00F50521" w:rsidRDefault="00F50521" w:rsidP="00F505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14C9B" w:rsidRPr="00E93880" w:rsidRDefault="00A14C9B" w:rsidP="00A14C9B">
      <w:pPr>
        <w:pStyle w:val="31"/>
        <w:rPr>
          <w:sz w:val="28"/>
        </w:rPr>
      </w:pPr>
      <w:r w:rsidRPr="00E93880">
        <w:rPr>
          <w:sz w:val="28"/>
        </w:rPr>
        <w:lastRenderedPageBreak/>
        <w:t>Создание скрытия заметных событий и управление им</w:t>
      </w:r>
    </w:p>
    <w:p w:rsidR="00A14C9B" w:rsidRPr="00A14C9B" w:rsidRDefault="00A14C9B" w:rsidP="00A14C9B">
      <w:pPr>
        <w:spacing w:after="0" w:line="240" w:lineRule="auto"/>
        <w:jc w:val="both"/>
        <w:rPr>
          <w:rFonts w:ascii="Times New Roman" w:hAnsi="Times New Roman" w:cs="Times New Roman"/>
          <w:sz w:val="24"/>
          <w:szCs w:val="24"/>
        </w:rPr>
      </w:pPr>
      <w:r w:rsidRPr="00A14C9B">
        <w:rPr>
          <w:rFonts w:ascii="Times New Roman" w:hAnsi="Times New Roman" w:cs="Times New Roman"/>
          <w:sz w:val="24"/>
          <w:szCs w:val="24"/>
        </w:rPr>
        <w:t xml:space="preserve">Вы можете скрыть заметные события с панели мониторинга </w:t>
      </w:r>
      <w:r w:rsidR="00232400">
        <w:rPr>
          <w:rFonts w:ascii="Times New Roman" w:hAnsi="Times New Roman" w:cs="Times New Roman"/>
          <w:sz w:val="24"/>
          <w:szCs w:val="24"/>
        </w:rPr>
        <w:t>Incident Review</w:t>
      </w:r>
      <w:r w:rsidRPr="00A14C9B">
        <w:rPr>
          <w:rFonts w:ascii="Times New Roman" w:hAnsi="Times New Roman" w:cs="Times New Roman"/>
          <w:sz w:val="24"/>
          <w:szCs w:val="24"/>
        </w:rPr>
        <w:t xml:space="preserve">, создав </w:t>
      </w:r>
      <w:r>
        <w:rPr>
          <w:rFonts w:ascii="Times New Roman" w:hAnsi="Times New Roman" w:cs="Times New Roman"/>
          <w:sz w:val="24"/>
          <w:szCs w:val="24"/>
        </w:rPr>
        <w:t xml:space="preserve">скрытие </w:t>
      </w:r>
      <w:r w:rsidRPr="00A14C9B">
        <w:rPr>
          <w:rFonts w:ascii="Times New Roman" w:hAnsi="Times New Roman" w:cs="Times New Roman"/>
          <w:sz w:val="24"/>
          <w:szCs w:val="24"/>
        </w:rPr>
        <w:t>заметн</w:t>
      </w:r>
      <w:r>
        <w:rPr>
          <w:rFonts w:ascii="Times New Roman" w:hAnsi="Times New Roman" w:cs="Times New Roman"/>
          <w:sz w:val="24"/>
          <w:szCs w:val="24"/>
        </w:rPr>
        <w:t>ых</w:t>
      </w:r>
      <w:r w:rsidRPr="00A14C9B">
        <w:rPr>
          <w:rFonts w:ascii="Times New Roman" w:hAnsi="Times New Roman" w:cs="Times New Roman"/>
          <w:sz w:val="24"/>
          <w:szCs w:val="24"/>
        </w:rPr>
        <w:t xml:space="preserve"> событий.</w:t>
      </w:r>
    </w:p>
    <w:p w:rsidR="00A14C9B" w:rsidRDefault="00A14C9B" w:rsidP="00A14C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Скрытие</w:t>
      </w:r>
      <w:r w:rsidRPr="00A14C9B">
        <w:rPr>
          <w:rFonts w:ascii="Times New Roman" w:hAnsi="Times New Roman" w:cs="Times New Roman"/>
          <w:sz w:val="24"/>
          <w:szCs w:val="24"/>
        </w:rPr>
        <w:t xml:space="preserve"> </w:t>
      </w:r>
      <w:r>
        <w:rPr>
          <w:rFonts w:ascii="Times New Roman" w:hAnsi="Times New Roman" w:cs="Times New Roman"/>
          <w:sz w:val="24"/>
          <w:szCs w:val="24"/>
        </w:rPr>
        <w:t>–</w:t>
      </w:r>
      <w:r w:rsidRPr="00A14C9B">
        <w:rPr>
          <w:rFonts w:ascii="Times New Roman" w:hAnsi="Times New Roman" w:cs="Times New Roman"/>
          <w:sz w:val="24"/>
          <w:szCs w:val="24"/>
        </w:rPr>
        <w:t xml:space="preserve"> это фильтр поиска, который скрывает дополнительные заметные события из представления и используется </w:t>
      </w:r>
      <w:r>
        <w:rPr>
          <w:rFonts w:ascii="Times New Roman" w:hAnsi="Times New Roman" w:cs="Times New Roman"/>
          <w:sz w:val="24"/>
          <w:szCs w:val="24"/>
        </w:rPr>
        <w:t>снижения</w:t>
      </w:r>
      <w:r w:rsidRPr="00A14C9B">
        <w:rPr>
          <w:rFonts w:ascii="Times New Roman" w:hAnsi="Times New Roman" w:cs="Times New Roman"/>
          <w:sz w:val="24"/>
          <w:szCs w:val="24"/>
        </w:rPr>
        <w:t xml:space="preserve"> чрезмерного или нежелательного количества заметных событий, появляющихся на панели мониторинга </w:t>
      </w:r>
      <w:r w:rsidR="00232400">
        <w:rPr>
          <w:rFonts w:ascii="Times New Roman" w:hAnsi="Times New Roman" w:cs="Times New Roman"/>
          <w:sz w:val="24"/>
          <w:szCs w:val="24"/>
        </w:rPr>
        <w:t>Incident Review</w:t>
      </w:r>
      <w:r w:rsidRPr="00A14C9B">
        <w:rPr>
          <w:rFonts w:ascii="Times New Roman" w:hAnsi="Times New Roman" w:cs="Times New Roman"/>
          <w:sz w:val="24"/>
          <w:szCs w:val="24"/>
        </w:rPr>
        <w:t xml:space="preserve">. </w:t>
      </w:r>
      <w:r>
        <w:rPr>
          <w:rFonts w:ascii="Times New Roman" w:hAnsi="Times New Roman" w:cs="Times New Roman"/>
          <w:sz w:val="24"/>
          <w:szCs w:val="24"/>
        </w:rPr>
        <w:t>Заметные</w:t>
      </w:r>
      <w:r w:rsidRPr="00A14C9B">
        <w:rPr>
          <w:rFonts w:ascii="Times New Roman" w:hAnsi="Times New Roman" w:cs="Times New Roman"/>
          <w:sz w:val="24"/>
          <w:szCs w:val="24"/>
        </w:rPr>
        <w:t xml:space="preserve"> события, которые соответствуют условиям поиска, </w:t>
      </w:r>
      <w:r>
        <w:rPr>
          <w:rFonts w:ascii="Times New Roman" w:hAnsi="Times New Roman" w:cs="Times New Roman"/>
          <w:sz w:val="24"/>
          <w:szCs w:val="24"/>
        </w:rPr>
        <w:t>по-прежнему</w:t>
      </w:r>
      <w:r w:rsidRPr="00A14C9B">
        <w:rPr>
          <w:rFonts w:ascii="Times New Roman" w:hAnsi="Times New Roman" w:cs="Times New Roman"/>
          <w:sz w:val="24"/>
          <w:szCs w:val="24"/>
        </w:rPr>
        <w:t xml:space="preserve"> создаются и добавляются </w:t>
      </w:r>
      <w:r>
        <w:rPr>
          <w:rFonts w:ascii="Times New Roman" w:hAnsi="Times New Roman" w:cs="Times New Roman"/>
          <w:sz w:val="24"/>
          <w:szCs w:val="24"/>
        </w:rPr>
        <w:t>в</w:t>
      </w:r>
      <w:r w:rsidRPr="00A14C9B">
        <w:rPr>
          <w:rFonts w:ascii="Times New Roman" w:hAnsi="Times New Roman" w:cs="Times New Roman"/>
          <w:sz w:val="24"/>
          <w:szCs w:val="24"/>
        </w:rPr>
        <w:t xml:space="preserve"> </w:t>
      </w:r>
      <w:r>
        <w:rPr>
          <w:rFonts w:ascii="Times New Roman" w:hAnsi="Times New Roman" w:cs="Times New Roman"/>
          <w:sz w:val="24"/>
          <w:szCs w:val="24"/>
        </w:rPr>
        <w:t>каталог</w:t>
      </w:r>
      <w:r w:rsidRPr="00A14C9B">
        <w:rPr>
          <w:rFonts w:ascii="Times New Roman" w:hAnsi="Times New Roman" w:cs="Times New Roman"/>
          <w:sz w:val="24"/>
          <w:szCs w:val="24"/>
        </w:rPr>
        <w:t xml:space="preserve">. </w:t>
      </w:r>
      <w:r>
        <w:rPr>
          <w:rFonts w:ascii="Times New Roman" w:hAnsi="Times New Roman" w:cs="Times New Roman"/>
          <w:sz w:val="24"/>
          <w:szCs w:val="24"/>
        </w:rPr>
        <w:t>Скрытые</w:t>
      </w:r>
      <w:r w:rsidRPr="00A14C9B">
        <w:rPr>
          <w:rFonts w:ascii="Times New Roman" w:hAnsi="Times New Roman" w:cs="Times New Roman"/>
          <w:sz w:val="24"/>
          <w:szCs w:val="24"/>
        </w:rPr>
        <w:t xml:space="preserve"> заметные события по-прежнему </w:t>
      </w:r>
      <w:r>
        <w:rPr>
          <w:rFonts w:ascii="Times New Roman" w:hAnsi="Times New Roman" w:cs="Times New Roman"/>
          <w:sz w:val="24"/>
          <w:szCs w:val="24"/>
        </w:rPr>
        <w:t>учитываются</w:t>
      </w:r>
      <w:r w:rsidRPr="00A14C9B">
        <w:rPr>
          <w:rFonts w:ascii="Times New Roman" w:hAnsi="Times New Roman" w:cs="Times New Roman"/>
          <w:sz w:val="24"/>
          <w:szCs w:val="24"/>
        </w:rPr>
        <w:t xml:space="preserve"> в</w:t>
      </w:r>
      <w:r>
        <w:rPr>
          <w:rFonts w:ascii="Times New Roman" w:hAnsi="Times New Roman" w:cs="Times New Roman"/>
          <w:sz w:val="24"/>
          <w:szCs w:val="24"/>
        </w:rPr>
        <w:t xml:space="preserve"> счетчике</w:t>
      </w:r>
      <w:r w:rsidRPr="00A14C9B">
        <w:rPr>
          <w:rFonts w:ascii="Times New Roman" w:hAnsi="Times New Roman" w:cs="Times New Roman"/>
          <w:sz w:val="24"/>
          <w:szCs w:val="24"/>
        </w:rPr>
        <w:t xml:space="preserve"> заметны</w:t>
      </w:r>
      <w:r>
        <w:rPr>
          <w:rFonts w:ascii="Times New Roman" w:hAnsi="Times New Roman" w:cs="Times New Roman"/>
          <w:sz w:val="24"/>
          <w:szCs w:val="24"/>
        </w:rPr>
        <w:t>х</w:t>
      </w:r>
      <w:r w:rsidRPr="00A14C9B">
        <w:rPr>
          <w:rFonts w:ascii="Times New Roman" w:hAnsi="Times New Roman" w:cs="Times New Roman"/>
          <w:sz w:val="24"/>
          <w:szCs w:val="24"/>
        </w:rPr>
        <w:t xml:space="preserve"> событий на панел</w:t>
      </w:r>
      <w:r>
        <w:rPr>
          <w:rFonts w:ascii="Times New Roman" w:hAnsi="Times New Roman" w:cs="Times New Roman"/>
          <w:sz w:val="24"/>
          <w:szCs w:val="24"/>
        </w:rPr>
        <w:t>и</w:t>
      </w:r>
      <w:r w:rsidRPr="00A14C9B">
        <w:rPr>
          <w:rFonts w:ascii="Times New Roman" w:hAnsi="Times New Roman" w:cs="Times New Roman"/>
          <w:sz w:val="24"/>
          <w:szCs w:val="24"/>
        </w:rPr>
        <w:t xml:space="preserve"> </w:t>
      </w:r>
      <w:r>
        <w:rPr>
          <w:rFonts w:ascii="Times New Roman" w:hAnsi="Times New Roman" w:cs="Times New Roman"/>
          <w:sz w:val="24"/>
          <w:szCs w:val="24"/>
        </w:rPr>
        <w:t xml:space="preserve">«Тип </w:t>
      </w:r>
      <w:r w:rsidRPr="00A14C9B">
        <w:rPr>
          <w:rFonts w:ascii="Times New Roman" w:hAnsi="Times New Roman" w:cs="Times New Roman"/>
          <w:sz w:val="24"/>
          <w:szCs w:val="24"/>
        </w:rPr>
        <w:t>безопасности</w:t>
      </w:r>
      <w:r>
        <w:rPr>
          <w:rFonts w:ascii="Times New Roman" w:hAnsi="Times New Roman" w:cs="Times New Roman"/>
          <w:sz w:val="24"/>
          <w:szCs w:val="24"/>
        </w:rPr>
        <w:t xml:space="preserve">» </w:t>
      </w:r>
      <w:r w:rsidRPr="00A14C9B">
        <w:rPr>
          <w:rFonts w:ascii="Times New Roman" w:hAnsi="Times New Roman" w:cs="Times New Roman"/>
          <w:sz w:val="24"/>
          <w:szCs w:val="24"/>
        </w:rPr>
        <w:t xml:space="preserve">и </w:t>
      </w:r>
      <w:r>
        <w:rPr>
          <w:rFonts w:ascii="Times New Roman" w:hAnsi="Times New Roman" w:cs="Times New Roman"/>
          <w:sz w:val="24"/>
          <w:szCs w:val="24"/>
        </w:rPr>
        <w:t xml:space="preserve">панели </w:t>
      </w:r>
      <w:r w:rsidRPr="00A14C9B">
        <w:rPr>
          <w:rFonts w:ascii="Times New Roman" w:hAnsi="Times New Roman" w:cs="Times New Roman"/>
          <w:sz w:val="24"/>
          <w:szCs w:val="24"/>
        </w:rPr>
        <w:t>аудита.</w:t>
      </w:r>
    </w:p>
    <w:p w:rsidR="00E93880" w:rsidRPr="00A14C9B" w:rsidRDefault="00E93880" w:rsidP="00A14C9B">
      <w:pPr>
        <w:spacing w:after="0" w:line="240" w:lineRule="auto"/>
        <w:jc w:val="both"/>
        <w:rPr>
          <w:rFonts w:ascii="Times New Roman" w:hAnsi="Times New Roman" w:cs="Times New Roman"/>
          <w:sz w:val="24"/>
          <w:szCs w:val="24"/>
        </w:rPr>
      </w:pPr>
    </w:p>
    <w:p w:rsidR="00A14C9B" w:rsidRDefault="00A14C9B" w:rsidP="00A14C9B">
      <w:pPr>
        <w:spacing w:after="0" w:line="240" w:lineRule="auto"/>
        <w:jc w:val="both"/>
        <w:rPr>
          <w:rFonts w:ascii="Times New Roman" w:hAnsi="Times New Roman" w:cs="Times New Roman"/>
          <w:sz w:val="24"/>
          <w:szCs w:val="24"/>
        </w:rPr>
      </w:pPr>
      <w:r w:rsidRPr="00A14C9B">
        <w:rPr>
          <w:rFonts w:ascii="Times New Roman" w:hAnsi="Times New Roman" w:cs="Times New Roman"/>
          <w:sz w:val="24"/>
          <w:szCs w:val="24"/>
        </w:rPr>
        <w:t>Чтобы предотвратить появление заметных событий, которые отвечают определенным условиям, см. раздел «</w:t>
      </w:r>
      <w:r>
        <w:rPr>
          <w:rFonts w:ascii="Times New Roman" w:hAnsi="Times New Roman" w:cs="Times New Roman"/>
          <w:sz w:val="24"/>
          <w:szCs w:val="24"/>
        </w:rPr>
        <w:t>Регулирование</w:t>
      </w:r>
      <w:r w:rsidRPr="00A14C9B">
        <w:rPr>
          <w:rFonts w:ascii="Times New Roman" w:hAnsi="Times New Roman" w:cs="Times New Roman"/>
          <w:sz w:val="24"/>
          <w:szCs w:val="24"/>
        </w:rPr>
        <w:t xml:space="preserve"> количеств</w:t>
      </w:r>
      <w:r>
        <w:rPr>
          <w:rFonts w:ascii="Times New Roman" w:hAnsi="Times New Roman" w:cs="Times New Roman"/>
          <w:sz w:val="24"/>
          <w:szCs w:val="24"/>
        </w:rPr>
        <w:t>а</w:t>
      </w:r>
      <w:r w:rsidRPr="00A14C9B">
        <w:rPr>
          <w:rFonts w:ascii="Times New Roman" w:hAnsi="Times New Roman" w:cs="Times New Roman"/>
          <w:sz w:val="24"/>
          <w:szCs w:val="24"/>
        </w:rPr>
        <w:t xml:space="preserve"> </w:t>
      </w:r>
      <w:r>
        <w:rPr>
          <w:rFonts w:ascii="Times New Roman" w:hAnsi="Times New Roman" w:cs="Times New Roman"/>
          <w:sz w:val="24"/>
          <w:szCs w:val="24"/>
        </w:rPr>
        <w:t xml:space="preserve">ответных </w:t>
      </w:r>
      <w:r w:rsidRPr="00A14C9B">
        <w:rPr>
          <w:rFonts w:ascii="Times New Roman" w:hAnsi="Times New Roman" w:cs="Times New Roman"/>
          <w:sz w:val="24"/>
          <w:szCs w:val="24"/>
        </w:rPr>
        <w:t>действий, созданных поиском корреляци</w:t>
      </w:r>
      <w:r>
        <w:rPr>
          <w:rFonts w:ascii="Times New Roman" w:hAnsi="Times New Roman" w:cs="Times New Roman"/>
          <w:sz w:val="24"/>
          <w:szCs w:val="24"/>
        </w:rPr>
        <w:t>й</w:t>
      </w:r>
      <w:r w:rsidRPr="00A14C9B">
        <w:rPr>
          <w:rFonts w:ascii="Times New Roman" w:hAnsi="Times New Roman" w:cs="Times New Roman"/>
          <w:sz w:val="24"/>
          <w:szCs w:val="24"/>
        </w:rPr>
        <w:t>».</w:t>
      </w:r>
    </w:p>
    <w:p w:rsidR="00E93880" w:rsidRPr="00A14C9B" w:rsidRDefault="00E93880" w:rsidP="00A14C9B">
      <w:pPr>
        <w:spacing w:after="0" w:line="240" w:lineRule="auto"/>
        <w:jc w:val="both"/>
        <w:rPr>
          <w:rFonts w:ascii="Times New Roman" w:hAnsi="Times New Roman" w:cs="Times New Roman"/>
          <w:sz w:val="24"/>
          <w:szCs w:val="24"/>
        </w:rPr>
      </w:pPr>
    </w:p>
    <w:p w:rsidR="00A14C9B" w:rsidRDefault="00A14C9B" w:rsidP="00A14C9B">
      <w:pPr>
        <w:spacing w:after="0" w:line="240" w:lineRule="auto"/>
        <w:jc w:val="both"/>
        <w:rPr>
          <w:rFonts w:ascii="Times New Roman" w:hAnsi="Times New Roman" w:cs="Times New Roman"/>
          <w:sz w:val="24"/>
          <w:szCs w:val="24"/>
        </w:rPr>
      </w:pPr>
      <w:r w:rsidRPr="00A14C9B">
        <w:rPr>
          <w:rFonts w:ascii="Times New Roman" w:hAnsi="Times New Roman" w:cs="Times New Roman"/>
          <w:sz w:val="24"/>
          <w:szCs w:val="24"/>
        </w:rPr>
        <w:t xml:space="preserve">Вы можете создать фильтр </w:t>
      </w:r>
      <w:r>
        <w:rPr>
          <w:rFonts w:ascii="Times New Roman" w:hAnsi="Times New Roman" w:cs="Times New Roman"/>
          <w:sz w:val="24"/>
          <w:szCs w:val="24"/>
        </w:rPr>
        <w:t>скрытия</w:t>
      </w:r>
      <w:r w:rsidRPr="00A14C9B">
        <w:rPr>
          <w:rFonts w:ascii="Times New Roman" w:hAnsi="Times New Roman" w:cs="Times New Roman"/>
          <w:sz w:val="24"/>
          <w:szCs w:val="24"/>
        </w:rPr>
        <w:t xml:space="preserve"> двумя способами.</w:t>
      </w:r>
    </w:p>
    <w:p w:rsidR="00E93880" w:rsidRPr="00A14C9B" w:rsidRDefault="00E93880" w:rsidP="00A14C9B">
      <w:pPr>
        <w:spacing w:after="0" w:line="240" w:lineRule="auto"/>
        <w:jc w:val="both"/>
        <w:rPr>
          <w:rFonts w:ascii="Times New Roman" w:hAnsi="Times New Roman" w:cs="Times New Roman"/>
          <w:sz w:val="24"/>
          <w:szCs w:val="24"/>
        </w:rPr>
      </w:pPr>
    </w:p>
    <w:p w:rsidR="00A14C9B" w:rsidRPr="00A14C9B" w:rsidRDefault="00A14C9B" w:rsidP="00146CA9">
      <w:pPr>
        <w:pStyle w:val="a7"/>
        <w:numPr>
          <w:ilvl w:val="0"/>
          <w:numId w:val="29"/>
        </w:numPr>
        <w:spacing w:after="0" w:line="240" w:lineRule="auto"/>
        <w:jc w:val="both"/>
        <w:rPr>
          <w:rFonts w:ascii="Times New Roman" w:hAnsi="Times New Roman" w:cs="Times New Roman"/>
          <w:sz w:val="24"/>
          <w:szCs w:val="24"/>
        </w:rPr>
      </w:pPr>
      <w:r w:rsidRPr="00A14C9B">
        <w:rPr>
          <w:rFonts w:ascii="Times New Roman" w:hAnsi="Times New Roman" w:cs="Times New Roman"/>
          <w:sz w:val="24"/>
          <w:szCs w:val="24"/>
        </w:rPr>
        <w:t xml:space="preserve">Создать </w:t>
      </w:r>
      <w:r w:rsidR="008B6791">
        <w:rPr>
          <w:rFonts w:ascii="Times New Roman" w:hAnsi="Times New Roman" w:cs="Times New Roman"/>
          <w:sz w:val="24"/>
          <w:szCs w:val="24"/>
        </w:rPr>
        <w:t xml:space="preserve">скрытие на панели </w:t>
      </w:r>
      <w:r w:rsidR="00232400">
        <w:rPr>
          <w:rFonts w:ascii="Times New Roman" w:hAnsi="Times New Roman" w:cs="Times New Roman"/>
          <w:sz w:val="24"/>
          <w:szCs w:val="24"/>
        </w:rPr>
        <w:t>Incident Review</w:t>
      </w:r>
      <w:r w:rsidRPr="00A14C9B">
        <w:rPr>
          <w:rFonts w:ascii="Times New Roman" w:hAnsi="Times New Roman" w:cs="Times New Roman"/>
          <w:sz w:val="24"/>
          <w:szCs w:val="24"/>
        </w:rPr>
        <w:t xml:space="preserve">. См. </w:t>
      </w:r>
      <w:r w:rsidR="008B6791">
        <w:rPr>
          <w:rFonts w:ascii="Times New Roman" w:hAnsi="Times New Roman" w:cs="Times New Roman"/>
          <w:sz w:val="24"/>
          <w:szCs w:val="24"/>
        </w:rPr>
        <w:t xml:space="preserve">раздел </w:t>
      </w:r>
      <w:r w:rsidRPr="00A14C9B">
        <w:rPr>
          <w:rFonts w:ascii="Times New Roman" w:hAnsi="Times New Roman" w:cs="Times New Roman"/>
          <w:sz w:val="24"/>
          <w:szCs w:val="24"/>
        </w:rPr>
        <w:t>«</w:t>
      </w:r>
      <w:r w:rsidR="008B6791">
        <w:rPr>
          <w:rFonts w:ascii="Times New Roman" w:hAnsi="Times New Roman" w:cs="Times New Roman"/>
          <w:sz w:val="24"/>
          <w:szCs w:val="24"/>
        </w:rPr>
        <w:t>Скрытие</w:t>
      </w:r>
      <w:r w:rsidRPr="00A14C9B">
        <w:rPr>
          <w:rFonts w:ascii="Times New Roman" w:hAnsi="Times New Roman" w:cs="Times New Roman"/>
          <w:sz w:val="24"/>
          <w:szCs w:val="24"/>
        </w:rPr>
        <w:t xml:space="preserve"> заметного </w:t>
      </w:r>
      <w:r w:rsidR="008B6791">
        <w:rPr>
          <w:rFonts w:ascii="Times New Roman" w:hAnsi="Times New Roman" w:cs="Times New Roman"/>
          <w:sz w:val="24"/>
          <w:szCs w:val="24"/>
        </w:rPr>
        <w:t>инцидента</w:t>
      </w:r>
      <w:r w:rsidRPr="00A14C9B">
        <w:rPr>
          <w:rFonts w:ascii="Times New Roman" w:hAnsi="Times New Roman" w:cs="Times New Roman"/>
          <w:sz w:val="24"/>
          <w:szCs w:val="24"/>
        </w:rPr>
        <w:t>».</w:t>
      </w:r>
    </w:p>
    <w:p w:rsidR="00BD39F7" w:rsidRPr="00A14C9B" w:rsidRDefault="008B6791" w:rsidP="00146CA9">
      <w:pPr>
        <w:pStyle w:val="a7"/>
        <w:numPr>
          <w:ilvl w:val="0"/>
          <w:numId w:val="29"/>
        </w:numPr>
        <w:spacing w:after="0" w:line="240" w:lineRule="auto"/>
        <w:jc w:val="both"/>
        <w:rPr>
          <w:rFonts w:ascii="Times New Roman" w:hAnsi="Times New Roman" w:cs="Times New Roman"/>
          <w:sz w:val="24"/>
          <w:szCs w:val="24"/>
        </w:rPr>
      </w:pPr>
      <w:r w:rsidRPr="00A14C9B">
        <w:rPr>
          <w:rFonts w:ascii="Times New Roman" w:hAnsi="Times New Roman" w:cs="Times New Roman"/>
          <w:sz w:val="24"/>
          <w:szCs w:val="24"/>
        </w:rPr>
        <w:t xml:space="preserve">Создать </w:t>
      </w:r>
      <w:r>
        <w:rPr>
          <w:rFonts w:ascii="Times New Roman" w:hAnsi="Times New Roman" w:cs="Times New Roman"/>
          <w:sz w:val="24"/>
          <w:szCs w:val="24"/>
        </w:rPr>
        <w:t>скрытие</w:t>
      </w:r>
      <w:r w:rsidRPr="00A14C9B">
        <w:rPr>
          <w:rFonts w:ascii="Times New Roman" w:hAnsi="Times New Roman" w:cs="Times New Roman"/>
          <w:sz w:val="24"/>
          <w:szCs w:val="24"/>
        </w:rPr>
        <w:t xml:space="preserve"> </w:t>
      </w:r>
      <w:r>
        <w:rPr>
          <w:rFonts w:ascii="Times New Roman" w:hAnsi="Times New Roman" w:cs="Times New Roman"/>
          <w:sz w:val="24"/>
          <w:szCs w:val="24"/>
        </w:rPr>
        <w:t>в</w:t>
      </w:r>
      <w:r w:rsidR="00A14C9B" w:rsidRPr="00A14C9B">
        <w:rPr>
          <w:rFonts w:ascii="Times New Roman" w:hAnsi="Times New Roman" w:cs="Times New Roman"/>
          <w:sz w:val="24"/>
          <w:szCs w:val="24"/>
        </w:rPr>
        <w:t xml:space="preserve"> меню </w:t>
      </w:r>
      <w:r w:rsidR="00232400">
        <w:rPr>
          <w:rFonts w:ascii="Times New Roman" w:hAnsi="Times New Roman" w:cs="Times New Roman"/>
          <w:b/>
          <w:sz w:val="24"/>
          <w:szCs w:val="24"/>
          <w:lang w:val="en-GB"/>
        </w:rPr>
        <w:t>Configure</w:t>
      </w:r>
      <w:r w:rsidR="00A14C9B" w:rsidRPr="00A14C9B">
        <w:rPr>
          <w:rFonts w:ascii="Times New Roman" w:hAnsi="Times New Roman" w:cs="Times New Roman"/>
          <w:sz w:val="24"/>
          <w:szCs w:val="24"/>
        </w:rPr>
        <w:t xml:space="preserve">. См. </w:t>
      </w:r>
      <w:r w:rsidRPr="00A14C9B">
        <w:rPr>
          <w:rFonts w:ascii="Times New Roman" w:hAnsi="Times New Roman" w:cs="Times New Roman"/>
          <w:sz w:val="24"/>
          <w:szCs w:val="24"/>
        </w:rPr>
        <w:t xml:space="preserve">раздел </w:t>
      </w:r>
      <w:r w:rsidRPr="008B6791">
        <w:rPr>
          <w:rFonts w:ascii="Times New Roman" w:hAnsi="Times New Roman" w:cs="Times New Roman"/>
          <w:color w:val="00B0F0"/>
          <w:sz w:val="24"/>
          <w:szCs w:val="24"/>
        </w:rPr>
        <w:t>«</w:t>
      </w:r>
      <w:r w:rsidR="00A14C9B" w:rsidRPr="008B6791">
        <w:rPr>
          <w:rFonts w:ascii="Times New Roman" w:hAnsi="Times New Roman" w:cs="Times New Roman"/>
          <w:color w:val="00B0F0"/>
          <w:sz w:val="24"/>
          <w:szCs w:val="24"/>
        </w:rPr>
        <w:t xml:space="preserve">Создание </w:t>
      </w:r>
      <w:r w:rsidRPr="008B6791">
        <w:rPr>
          <w:rFonts w:ascii="Times New Roman" w:hAnsi="Times New Roman" w:cs="Times New Roman"/>
          <w:color w:val="00B0F0"/>
          <w:sz w:val="24"/>
          <w:szCs w:val="24"/>
        </w:rPr>
        <w:t>скрытия</w:t>
      </w:r>
      <w:r w:rsidR="00A14C9B" w:rsidRPr="008B6791">
        <w:rPr>
          <w:rFonts w:ascii="Times New Roman" w:hAnsi="Times New Roman" w:cs="Times New Roman"/>
          <w:color w:val="00B0F0"/>
          <w:sz w:val="24"/>
          <w:szCs w:val="24"/>
        </w:rPr>
        <w:t xml:space="preserve"> </w:t>
      </w:r>
      <w:r w:rsidR="009430B9" w:rsidRPr="009430B9">
        <w:rPr>
          <w:rFonts w:ascii="Times New Roman" w:hAnsi="Times New Roman" w:cs="Times New Roman"/>
          <w:color w:val="00B0F0"/>
          <w:sz w:val="24"/>
          <w:szCs w:val="24"/>
        </w:rPr>
        <w:t xml:space="preserve">посредством меню </w:t>
      </w:r>
      <w:r w:rsidR="009430B9">
        <w:rPr>
          <w:rFonts w:ascii="Times New Roman" w:hAnsi="Times New Roman" w:cs="Times New Roman"/>
          <w:color w:val="00B0F0"/>
          <w:sz w:val="24"/>
          <w:szCs w:val="24"/>
        </w:rPr>
        <w:t>“</w:t>
      </w:r>
      <w:r w:rsidR="009430B9" w:rsidRPr="009430B9">
        <w:rPr>
          <w:rFonts w:ascii="Times New Roman" w:hAnsi="Times New Roman" w:cs="Times New Roman"/>
          <w:color w:val="00B0F0"/>
          <w:sz w:val="24"/>
          <w:szCs w:val="24"/>
        </w:rPr>
        <w:t>Скрытие заметных событий</w:t>
      </w:r>
      <w:r w:rsidR="009430B9">
        <w:rPr>
          <w:rFonts w:ascii="Times New Roman" w:hAnsi="Times New Roman" w:cs="Times New Roman"/>
          <w:color w:val="00B0F0"/>
          <w:sz w:val="24"/>
          <w:szCs w:val="24"/>
        </w:rPr>
        <w:t>”</w:t>
      </w:r>
      <w:r w:rsidRPr="008B6791">
        <w:rPr>
          <w:rFonts w:ascii="Times New Roman" w:hAnsi="Times New Roman" w:cs="Times New Roman"/>
          <w:color w:val="00B0F0"/>
          <w:sz w:val="24"/>
          <w:szCs w:val="24"/>
        </w:rPr>
        <w:t>»</w:t>
      </w:r>
      <w:r w:rsidR="00A14C9B" w:rsidRPr="00A14C9B">
        <w:rPr>
          <w:rFonts w:ascii="Times New Roman" w:hAnsi="Times New Roman" w:cs="Times New Roman"/>
          <w:sz w:val="24"/>
          <w:szCs w:val="24"/>
        </w:rPr>
        <w:t>.</w:t>
      </w:r>
    </w:p>
    <w:p w:rsidR="009B58CD" w:rsidRDefault="009B58CD" w:rsidP="001E606B">
      <w:pPr>
        <w:spacing w:after="0" w:line="240" w:lineRule="auto"/>
        <w:jc w:val="both"/>
        <w:rPr>
          <w:rFonts w:ascii="Times New Roman" w:hAnsi="Times New Roman" w:cs="Times New Roman"/>
          <w:sz w:val="24"/>
          <w:szCs w:val="24"/>
        </w:rPr>
      </w:pPr>
    </w:p>
    <w:p w:rsidR="006B7169" w:rsidRPr="001A1FDE" w:rsidRDefault="006B7169" w:rsidP="006B7169">
      <w:pPr>
        <w:spacing w:after="0" w:line="240" w:lineRule="auto"/>
        <w:jc w:val="both"/>
        <w:rPr>
          <w:rFonts w:ascii="Times New Roman" w:hAnsi="Times New Roman" w:cs="Times New Roman"/>
          <w:b/>
          <w:i/>
          <w:sz w:val="24"/>
          <w:szCs w:val="24"/>
        </w:rPr>
      </w:pPr>
      <w:r w:rsidRPr="001A1FDE">
        <w:rPr>
          <w:rFonts w:ascii="Times New Roman" w:hAnsi="Times New Roman" w:cs="Times New Roman"/>
          <w:b/>
          <w:i/>
          <w:sz w:val="24"/>
          <w:szCs w:val="24"/>
        </w:rPr>
        <w:t xml:space="preserve">Создание </w:t>
      </w:r>
      <w:r w:rsidR="001A1FDE" w:rsidRPr="001A1FDE">
        <w:rPr>
          <w:rFonts w:ascii="Times New Roman" w:hAnsi="Times New Roman" w:cs="Times New Roman"/>
          <w:b/>
          <w:i/>
          <w:sz w:val="24"/>
          <w:szCs w:val="24"/>
        </w:rPr>
        <w:t>скрытия посредством меню</w:t>
      </w:r>
      <w:r w:rsidRPr="001A1FDE">
        <w:rPr>
          <w:rFonts w:ascii="Times New Roman" w:hAnsi="Times New Roman" w:cs="Times New Roman"/>
          <w:b/>
          <w:i/>
          <w:sz w:val="24"/>
          <w:szCs w:val="24"/>
        </w:rPr>
        <w:t xml:space="preserve"> </w:t>
      </w:r>
      <w:r w:rsidR="001A1FDE" w:rsidRPr="001A1FDE">
        <w:rPr>
          <w:rFonts w:ascii="Times New Roman" w:hAnsi="Times New Roman" w:cs="Times New Roman"/>
          <w:b/>
          <w:i/>
          <w:sz w:val="24"/>
          <w:szCs w:val="24"/>
        </w:rPr>
        <w:t xml:space="preserve">«Скрытие заметных </w:t>
      </w:r>
      <w:r w:rsidRPr="001A1FDE">
        <w:rPr>
          <w:rFonts w:ascii="Times New Roman" w:hAnsi="Times New Roman" w:cs="Times New Roman"/>
          <w:b/>
          <w:i/>
          <w:sz w:val="24"/>
          <w:szCs w:val="24"/>
        </w:rPr>
        <w:t>событий</w:t>
      </w:r>
      <w:r w:rsidR="001A1FDE" w:rsidRPr="001A1FDE">
        <w:rPr>
          <w:rFonts w:ascii="Times New Roman" w:hAnsi="Times New Roman" w:cs="Times New Roman"/>
          <w:b/>
          <w:i/>
          <w:sz w:val="24"/>
          <w:szCs w:val="24"/>
        </w:rPr>
        <w:t>»</w:t>
      </w:r>
    </w:p>
    <w:p w:rsidR="006B7169" w:rsidRPr="00232400" w:rsidRDefault="006B7169" w:rsidP="00232400">
      <w:pPr>
        <w:pStyle w:val="a7"/>
        <w:numPr>
          <w:ilvl w:val="0"/>
          <w:numId w:val="30"/>
        </w:numPr>
        <w:spacing w:after="0" w:line="240" w:lineRule="auto"/>
        <w:ind w:left="567" w:hanging="283"/>
        <w:jc w:val="both"/>
        <w:rPr>
          <w:rFonts w:ascii="Times New Roman" w:hAnsi="Times New Roman" w:cs="Times New Roman"/>
          <w:sz w:val="24"/>
          <w:szCs w:val="24"/>
          <w:lang w:val="en-US"/>
        </w:rPr>
      </w:pPr>
      <w:r w:rsidRPr="006B7169">
        <w:rPr>
          <w:rFonts w:ascii="Times New Roman" w:hAnsi="Times New Roman" w:cs="Times New Roman"/>
          <w:sz w:val="24"/>
          <w:szCs w:val="24"/>
        </w:rPr>
        <w:t>Выберите</w:t>
      </w:r>
      <w:r w:rsidRPr="00232400">
        <w:rPr>
          <w:rFonts w:ascii="Times New Roman" w:hAnsi="Times New Roman" w:cs="Times New Roman"/>
          <w:sz w:val="24"/>
          <w:szCs w:val="24"/>
          <w:lang w:val="en-US"/>
        </w:rPr>
        <w:t xml:space="preserve"> </w:t>
      </w:r>
      <w:r w:rsidR="009430B9">
        <w:rPr>
          <w:rFonts w:ascii="Times New Roman" w:hAnsi="Times New Roman" w:cs="Times New Roman"/>
          <w:sz w:val="24"/>
          <w:szCs w:val="24"/>
        </w:rPr>
        <w:t>команду</w:t>
      </w:r>
      <w:r w:rsidR="009430B9" w:rsidRPr="00232400">
        <w:rPr>
          <w:rFonts w:ascii="Times New Roman" w:hAnsi="Times New Roman" w:cs="Times New Roman"/>
          <w:sz w:val="24"/>
          <w:szCs w:val="24"/>
          <w:lang w:val="en-US"/>
        </w:rPr>
        <w:t xml:space="preserve"> </w:t>
      </w:r>
      <w:r w:rsidR="00232400" w:rsidRPr="00232400">
        <w:rPr>
          <w:rFonts w:ascii="Times New Roman" w:hAnsi="Times New Roman" w:cs="Times New Roman"/>
          <w:b/>
          <w:sz w:val="24"/>
          <w:szCs w:val="24"/>
          <w:lang w:val="en-US"/>
        </w:rPr>
        <w:t>Configure &gt; Incident Management &gt; Notable Event Suppressions</w:t>
      </w:r>
      <w:r w:rsidRPr="00232400">
        <w:rPr>
          <w:rFonts w:ascii="Times New Roman" w:hAnsi="Times New Roman" w:cs="Times New Roman"/>
          <w:b/>
          <w:sz w:val="24"/>
          <w:szCs w:val="24"/>
          <w:lang w:val="en-US"/>
        </w:rPr>
        <w:t>.</w:t>
      </w:r>
    </w:p>
    <w:p w:rsidR="006B7169" w:rsidRPr="006B7169" w:rsidRDefault="006B7169" w:rsidP="00232400">
      <w:pPr>
        <w:pStyle w:val="a7"/>
        <w:numPr>
          <w:ilvl w:val="0"/>
          <w:numId w:val="30"/>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Нажмите </w:t>
      </w:r>
      <w:r w:rsidR="00232400" w:rsidRPr="00232400">
        <w:rPr>
          <w:rFonts w:ascii="Times New Roman" w:hAnsi="Times New Roman" w:cs="Times New Roman"/>
          <w:b/>
          <w:sz w:val="24"/>
          <w:szCs w:val="24"/>
        </w:rPr>
        <w:t>Create New Suppression</w:t>
      </w:r>
      <w:r w:rsidRPr="009430B9">
        <w:rPr>
          <w:rFonts w:ascii="Times New Roman" w:hAnsi="Times New Roman" w:cs="Times New Roman"/>
          <w:b/>
          <w:sz w:val="24"/>
          <w:szCs w:val="24"/>
        </w:rPr>
        <w:t>.</w:t>
      </w:r>
    </w:p>
    <w:p w:rsidR="006B7169" w:rsidRPr="006B7169" w:rsidRDefault="006B7169" w:rsidP="00232400">
      <w:pPr>
        <w:pStyle w:val="a7"/>
        <w:numPr>
          <w:ilvl w:val="0"/>
          <w:numId w:val="30"/>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Введите </w:t>
      </w:r>
      <w:r w:rsidR="00232400" w:rsidRPr="00232400">
        <w:rPr>
          <w:rFonts w:ascii="Times New Roman" w:hAnsi="Times New Roman" w:cs="Times New Roman"/>
          <w:b/>
          <w:sz w:val="24"/>
          <w:szCs w:val="24"/>
          <w:lang w:val="en-GB"/>
        </w:rPr>
        <w:t>Name</w:t>
      </w:r>
      <w:r w:rsidRPr="006B7169">
        <w:rPr>
          <w:rFonts w:ascii="Times New Roman" w:hAnsi="Times New Roman" w:cs="Times New Roman"/>
          <w:sz w:val="24"/>
          <w:szCs w:val="24"/>
        </w:rPr>
        <w:t xml:space="preserve"> и </w:t>
      </w:r>
      <w:r w:rsidR="00232400">
        <w:rPr>
          <w:rFonts w:ascii="Times New Roman" w:hAnsi="Times New Roman" w:cs="Times New Roman"/>
          <w:b/>
          <w:sz w:val="24"/>
          <w:szCs w:val="24"/>
          <w:lang w:val="en-GB"/>
        </w:rPr>
        <w:t>Description</w:t>
      </w:r>
      <w:r w:rsidRPr="006B7169">
        <w:rPr>
          <w:rFonts w:ascii="Times New Roman" w:hAnsi="Times New Roman" w:cs="Times New Roman"/>
          <w:sz w:val="24"/>
          <w:szCs w:val="24"/>
        </w:rPr>
        <w:t xml:space="preserve"> фильтра </w:t>
      </w:r>
      <w:r w:rsidR="009430B9">
        <w:rPr>
          <w:rFonts w:ascii="Times New Roman" w:hAnsi="Times New Roman" w:cs="Times New Roman"/>
          <w:sz w:val="24"/>
          <w:szCs w:val="24"/>
        </w:rPr>
        <w:t>скрытия</w:t>
      </w:r>
      <w:r w:rsidRPr="006B7169">
        <w:rPr>
          <w:rFonts w:ascii="Times New Roman" w:hAnsi="Times New Roman" w:cs="Times New Roman"/>
          <w:sz w:val="24"/>
          <w:szCs w:val="24"/>
        </w:rPr>
        <w:t>.</w:t>
      </w:r>
    </w:p>
    <w:p w:rsidR="006B7169" w:rsidRPr="006B7169" w:rsidRDefault="006B7169" w:rsidP="00146CA9">
      <w:pPr>
        <w:pStyle w:val="a7"/>
        <w:numPr>
          <w:ilvl w:val="0"/>
          <w:numId w:val="30"/>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Введите </w:t>
      </w:r>
      <w:r w:rsidR="00232400">
        <w:rPr>
          <w:rFonts w:ascii="Times New Roman" w:hAnsi="Times New Roman" w:cs="Times New Roman"/>
          <w:b/>
          <w:sz w:val="24"/>
          <w:szCs w:val="24"/>
          <w:lang w:val="en-GB"/>
        </w:rPr>
        <w:t>Search</w:t>
      </w:r>
      <w:r w:rsidRPr="006B7169">
        <w:rPr>
          <w:rFonts w:ascii="Times New Roman" w:hAnsi="Times New Roman" w:cs="Times New Roman"/>
          <w:sz w:val="24"/>
          <w:szCs w:val="24"/>
        </w:rPr>
        <w:t xml:space="preserve">, </w:t>
      </w:r>
      <w:r w:rsidR="009430B9">
        <w:rPr>
          <w:rFonts w:ascii="Times New Roman" w:hAnsi="Times New Roman" w:cs="Times New Roman"/>
          <w:sz w:val="24"/>
          <w:szCs w:val="24"/>
        </w:rPr>
        <w:t>который будет</w:t>
      </w:r>
      <w:r w:rsidRPr="006B7169">
        <w:rPr>
          <w:rFonts w:ascii="Times New Roman" w:hAnsi="Times New Roman" w:cs="Times New Roman"/>
          <w:sz w:val="24"/>
          <w:szCs w:val="24"/>
        </w:rPr>
        <w:t xml:space="preserve"> использовать</w:t>
      </w:r>
      <w:r w:rsidR="009430B9">
        <w:rPr>
          <w:rFonts w:ascii="Times New Roman" w:hAnsi="Times New Roman" w:cs="Times New Roman"/>
          <w:sz w:val="24"/>
          <w:szCs w:val="24"/>
        </w:rPr>
        <w:t>ся</w:t>
      </w:r>
      <w:r w:rsidRPr="006B7169">
        <w:rPr>
          <w:rFonts w:ascii="Times New Roman" w:hAnsi="Times New Roman" w:cs="Times New Roman"/>
          <w:sz w:val="24"/>
          <w:szCs w:val="24"/>
        </w:rPr>
        <w:t>, чтобы найти заметные события</w:t>
      </w:r>
      <w:r w:rsidR="009430B9">
        <w:rPr>
          <w:rFonts w:ascii="Times New Roman" w:hAnsi="Times New Roman" w:cs="Times New Roman"/>
          <w:sz w:val="24"/>
          <w:szCs w:val="24"/>
        </w:rPr>
        <w:t>,</w:t>
      </w:r>
      <w:r w:rsidRPr="006B7169">
        <w:rPr>
          <w:rFonts w:ascii="Times New Roman" w:hAnsi="Times New Roman" w:cs="Times New Roman"/>
          <w:sz w:val="24"/>
          <w:szCs w:val="24"/>
        </w:rPr>
        <w:t xml:space="preserve"> </w:t>
      </w:r>
      <w:r w:rsidR="009430B9">
        <w:rPr>
          <w:rFonts w:ascii="Times New Roman" w:hAnsi="Times New Roman" w:cs="Times New Roman"/>
          <w:sz w:val="24"/>
          <w:szCs w:val="24"/>
        </w:rPr>
        <w:t>подлежащие</w:t>
      </w:r>
      <w:r w:rsidRPr="006B7169">
        <w:rPr>
          <w:rFonts w:ascii="Times New Roman" w:hAnsi="Times New Roman" w:cs="Times New Roman"/>
          <w:sz w:val="24"/>
          <w:szCs w:val="24"/>
        </w:rPr>
        <w:t xml:space="preserve"> </w:t>
      </w:r>
      <w:r w:rsidR="009430B9">
        <w:rPr>
          <w:rFonts w:ascii="Times New Roman" w:hAnsi="Times New Roman" w:cs="Times New Roman"/>
          <w:sz w:val="24"/>
          <w:szCs w:val="24"/>
        </w:rPr>
        <w:t>скрытию</w:t>
      </w:r>
      <w:r w:rsidRPr="006B7169">
        <w:rPr>
          <w:rFonts w:ascii="Times New Roman" w:hAnsi="Times New Roman" w:cs="Times New Roman"/>
          <w:sz w:val="24"/>
          <w:szCs w:val="24"/>
        </w:rPr>
        <w:t>.</w:t>
      </w:r>
    </w:p>
    <w:p w:rsidR="006B7169" w:rsidRPr="006B7169" w:rsidRDefault="006B7169" w:rsidP="00146CA9">
      <w:pPr>
        <w:pStyle w:val="a7"/>
        <w:numPr>
          <w:ilvl w:val="0"/>
          <w:numId w:val="30"/>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Установите </w:t>
      </w:r>
      <w:r w:rsidR="00232400">
        <w:rPr>
          <w:rFonts w:ascii="Times New Roman" w:hAnsi="Times New Roman" w:cs="Times New Roman"/>
          <w:b/>
          <w:sz w:val="24"/>
          <w:szCs w:val="24"/>
          <w:lang w:val="en-GB"/>
        </w:rPr>
        <w:t>Expiration</w:t>
      </w:r>
      <w:r w:rsidR="00232400" w:rsidRPr="00232400">
        <w:rPr>
          <w:rFonts w:ascii="Times New Roman" w:hAnsi="Times New Roman" w:cs="Times New Roman"/>
          <w:b/>
          <w:sz w:val="24"/>
          <w:szCs w:val="24"/>
        </w:rPr>
        <w:t xml:space="preserve"> </w:t>
      </w:r>
      <w:r w:rsidR="00232400">
        <w:rPr>
          <w:rFonts w:ascii="Times New Roman" w:hAnsi="Times New Roman" w:cs="Times New Roman"/>
          <w:b/>
          <w:sz w:val="24"/>
          <w:szCs w:val="24"/>
          <w:lang w:val="en-GB"/>
        </w:rPr>
        <w:t>Time</w:t>
      </w:r>
      <w:r w:rsidRPr="009430B9">
        <w:rPr>
          <w:rFonts w:ascii="Times New Roman" w:hAnsi="Times New Roman" w:cs="Times New Roman"/>
          <w:b/>
          <w:sz w:val="24"/>
          <w:szCs w:val="24"/>
        </w:rPr>
        <w:t>.</w:t>
      </w:r>
      <w:r w:rsidRPr="006B7169">
        <w:rPr>
          <w:rFonts w:ascii="Times New Roman" w:hAnsi="Times New Roman" w:cs="Times New Roman"/>
          <w:sz w:val="24"/>
          <w:szCs w:val="24"/>
        </w:rPr>
        <w:t xml:space="preserve"> Это определяет временной интервал для фильтра </w:t>
      </w:r>
      <w:r w:rsidR="009430B9">
        <w:rPr>
          <w:rFonts w:ascii="Times New Roman" w:hAnsi="Times New Roman" w:cs="Times New Roman"/>
          <w:sz w:val="24"/>
          <w:szCs w:val="24"/>
        </w:rPr>
        <w:t>скрытия</w:t>
      </w:r>
      <w:r w:rsidRPr="006B7169">
        <w:rPr>
          <w:rFonts w:ascii="Times New Roman" w:hAnsi="Times New Roman" w:cs="Times New Roman"/>
          <w:sz w:val="24"/>
          <w:szCs w:val="24"/>
        </w:rPr>
        <w:t xml:space="preserve">. Если </w:t>
      </w:r>
      <w:r w:rsidR="009430B9" w:rsidRPr="006B7169">
        <w:rPr>
          <w:rFonts w:ascii="Times New Roman" w:hAnsi="Times New Roman" w:cs="Times New Roman"/>
          <w:sz w:val="24"/>
          <w:szCs w:val="24"/>
        </w:rPr>
        <w:t xml:space="preserve">временной интервал </w:t>
      </w:r>
      <w:r w:rsidR="009430B9">
        <w:rPr>
          <w:rFonts w:ascii="Times New Roman" w:hAnsi="Times New Roman" w:cs="Times New Roman"/>
          <w:sz w:val="24"/>
          <w:szCs w:val="24"/>
        </w:rPr>
        <w:t>выдержан</w:t>
      </w:r>
      <w:r w:rsidRPr="006B7169">
        <w:rPr>
          <w:rFonts w:ascii="Times New Roman" w:hAnsi="Times New Roman" w:cs="Times New Roman"/>
          <w:sz w:val="24"/>
          <w:szCs w:val="24"/>
        </w:rPr>
        <w:t xml:space="preserve">, фильтр </w:t>
      </w:r>
      <w:r w:rsidR="009430B9">
        <w:rPr>
          <w:rFonts w:ascii="Times New Roman" w:hAnsi="Times New Roman" w:cs="Times New Roman"/>
          <w:sz w:val="24"/>
          <w:szCs w:val="24"/>
        </w:rPr>
        <w:t>скрытия</w:t>
      </w:r>
      <w:r w:rsidRPr="006B7169">
        <w:rPr>
          <w:rFonts w:ascii="Times New Roman" w:hAnsi="Times New Roman" w:cs="Times New Roman"/>
          <w:sz w:val="24"/>
          <w:szCs w:val="24"/>
        </w:rPr>
        <w:t xml:space="preserve"> отключается.</w:t>
      </w:r>
    </w:p>
    <w:p w:rsidR="009430B9" w:rsidRDefault="009430B9" w:rsidP="006B7169">
      <w:pPr>
        <w:spacing w:after="0" w:line="240" w:lineRule="auto"/>
        <w:jc w:val="both"/>
        <w:rPr>
          <w:rFonts w:ascii="Times New Roman" w:hAnsi="Times New Roman" w:cs="Times New Roman"/>
          <w:sz w:val="24"/>
          <w:szCs w:val="24"/>
        </w:rPr>
      </w:pPr>
    </w:p>
    <w:p w:rsidR="006B7169" w:rsidRPr="009430B9" w:rsidRDefault="006B7169" w:rsidP="006B7169">
      <w:pPr>
        <w:spacing w:after="0" w:line="240" w:lineRule="auto"/>
        <w:jc w:val="both"/>
        <w:rPr>
          <w:rFonts w:ascii="Times New Roman" w:hAnsi="Times New Roman" w:cs="Times New Roman"/>
          <w:b/>
          <w:i/>
          <w:sz w:val="24"/>
          <w:szCs w:val="24"/>
        </w:rPr>
      </w:pPr>
      <w:r w:rsidRPr="009430B9">
        <w:rPr>
          <w:rFonts w:ascii="Times New Roman" w:hAnsi="Times New Roman" w:cs="Times New Roman"/>
          <w:b/>
          <w:i/>
          <w:sz w:val="24"/>
          <w:szCs w:val="24"/>
        </w:rPr>
        <w:t xml:space="preserve">Редактирование </w:t>
      </w:r>
      <w:r w:rsidR="009430B9" w:rsidRPr="009430B9">
        <w:rPr>
          <w:rFonts w:ascii="Times New Roman" w:hAnsi="Times New Roman" w:cs="Times New Roman"/>
          <w:b/>
          <w:i/>
          <w:sz w:val="24"/>
          <w:szCs w:val="24"/>
        </w:rPr>
        <w:t xml:space="preserve">скрытия </w:t>
      </w:r>
      <w:r w:rsidRPr="009430B9">
        <w:rPr>
          <w:rFonts w:ascii="Times New Roman" w:hAnsi="Times New Roman" w:cs="Times New Roman"/>
          <w:b/>
          <w:i/>
          <w:sz w:val="24"/>
          <w:szCs w:val="24"/>
        </w:rPr>
        <w:t>заметных событий</w:t>
      </w:r>
    </w:p>
    <w:p w:rsidR="009430B9" w:rsidRPr="00232400" w:rsidRDefault="009430B9" w:rsidP="00146CA9">
      <w:pPr>
        <w:pStyle w:val="a7"/>
        <w:numPr>
          <w:ilvl w:val="0"/>
          <w:numId w:val="31"/>
        </w:numPr>
        <w:spacing w:after="0" w:line="240" w:lineRule="auto"/>
        <w:ind w:left="567"/>
        <w:jc w:val="both"/>
        <w:rPr>
          <w:rFonts w:ascii="Times New Roman" w:hAnsi="Times New Roman" w:cs="Times New Roman"/>
          <w:sz w:val="24"/>
          <w:szCs w:val="24"/>
          <w:lang w:val="en-US"/>
        </w:rPr>
      </w:pPr>
      <w:r w:rsidRPr="006B7169">
        <w:rPr>
          <w:rFonts w:ascii="Times New Roman" w:hAnsi="Times New Roman" w:cs="Times New Roman"/>
          <w:sz w:val="24"/>
          <w:szCs w:val="24"/>
        </w:rPr>
        <w:t>Выберите</w:t>
      </w:r>
      <w:r w:rsidRPr="00232400">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32400">
        <w:rPr>
          <w:rFonts w:ascii="Times New Roman" w:hAnsi="Times New Roman" w:cs="Times New Roman"/>
          <w:sz w:val="24"/>
          <w:szCs w:val="24"/>
          <w:lang w:val="en-US"/>
        </w:rPr>
        <w:t xml:space="preserve"> </w:t>
      </w:r>
      <w:r w:rsidR="00232400" w:rsidRPr="00232400">
        <w:rPr>
          <w:rFonts w:ascii="Times New Roman" w:hAnsi="Times New Roman" w:cs="Times New Roman"/>
          <w:b/>
          <w:sz w:val="24"/>
          <w:szCs w:val="24"/>
          <w:lang w:val="en-US"/>
        </w:rPr>
        <w:t>Configure &gt; Incident Management &gt; Notable Event Suppressions</w:t>
      </w:r>
      <w:r w:rsidRPr="00232400">
        <w:rPr>
          <w:rFonts w:ascii="Times New Roman" w:hAnsi="Times New Roman" w:cs="Times New Roman"/>
          <w:b/>
          <w:sz w:val="24"/>
          <w:szCs w:val="24"/>
          <w:lang w:val="en-US"/>
        </w:rPr>
        <w:t>.</w:t>
      </w:r>
    </w:p>
    <w:p w:rsidR="006B7169" w:rsidRPr="006B7169" w:rsidRDefault="006B7169" w:rsidP="00146CA9">
      <w:pPr>
        <w:pStyle w:val="a7"/>
        <w:numPr>
          <w:ilvl w:val="0"/>
          <w:numId w:val="31"/>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Выберите </w:t>
      </w:r>
      <w:r w:rsidR="009430B9">
        <w:rPr>
          <w:rFonts w:ascii="Times New Roman" w:hAnsi="Times New Roman" w:cs="Times New Roman"/>
          <w:sz w:val="24"/>
          <w:szCs w:val="24"/>
        </w:rPr>
        <w:t>скрытие заметного</w:t>
      </w:r>
      <w:r w:rsidRPr="006B7169">
        <w:rPr>
          <w:rFonts w:ascii="Times New Roman" w:hAnsi="Times New Roman" w:cs="Times New Roman"/>
          <w:sz w:val="24"/>
          <w:szCs w:val="24"/>
        </w:rPr>
        <w:t xml:space="preserve"> событи</w:t>
      </w:r>
      <w:r w:rsidR="009430B9">
        <w:rPr>
          <w:rFonts w:ascii="Times New Roman" w:hAnsi="Times New Roman" w:cs="Times New Roman"/>
          <w:sz w:val="24"/>
          <w:szCs w:val="24"/>
        </w:rPr>
        <w:t>я</w:t>
      </w:r>
      <w:r w:rsidRPr="006B7169">
        <w:rPr>
          <w:rFonts w:ascii="Times New Roman" w:hAnsi="Times New Roman" w:cs="Times New Roman"/>
          <w:sz w:val="24"/>
          <w:szCs w:val="24"/>
        </w:rPr>
        <w:t xml:space="preserve">, чтобы открыть страницу </w:t>
      </w:r>
      <w:r w:rsidR="00232400">
        <w:rPr>
          <w:rFonts w:ascii="Times New Roman" w:hAnsi="Times New Roman" w:cs="Times New Roman"/>
          <w:b/>
          <w:sz w:val="24"/>
          <w:szCs w:val="24"/>
          <w:lang w:val="en-GB"/>
        </w:rPr>
        <w:t>Edit</w:t>
      </w:r>
      <w:r w:rsidR="00232400" w:rsidRPr="00232400">
        <w:rPr>
          <w:rFonts w:ascii="Times New Roman" w:hAnsi="Times New Roman" w:cs="Times New Roman"/>
          <w:b/>
          <w:sz w:val="24"/>
          <w:szCs w:val="24"/>
        </w:rPr>
        <w:t xml:space="preserve"> </w:t>
      </w:r>
      <w:r w:rsidR="00232400" w:rsidRPr="00232400">
        <w:rPr>
          <w:rFonts w:ascii="Times New Roman" w:hAnsi="Times New Roman" w:cs="Times New Roman"/>
          <w:b/>
          <w:sz w:val="24"/>
          <w:szCs w:val="24"/>
          <w:lang w:val="en-US"/>
        </w:rPr>
        <w:t>Notable</w:t>
      </w:r>
      <w:r w:rsidR="00232400" w:rsidRPr="00232400">
        <w:rPr>
          <w:rFonts w:ascii="Times New Roman" w:hAnsi="Times New Roman" w:cs="Times New Roman"/>
          <w:b/>
          <w:sz w:val="24"/>
          <w:szCs w:val="24"/>
        </w:rPr>
        <w:t xml:space="preserve"> </w:t>
      </w:r>
      <w:r w:rsidR="00232400" w:rsidRPr="00232400">
        <w:rPr>
          <w:rFonts w:ascii="Times New Roman" w:hAnsi="Times New Roman" w:cs="Times New Roman"/>
          <w:b/>
          <w:sz w:val="24"/>
          <w:szCs w:val="24"/>
          <w:lang w:val="en-US"/>
        </w:rPr>
        <w:t>Event</w:t>
      </w:r>
      <w:r w:rsidR="00232400" w:rsidRPr="00232400">
        <w:rPr>
          <w:rFonts w:ascii="Times New Roman" w:hAnsi="Times New Roman" w:cs="Times New Roman"/>
          <w:b/>
          <w:sz w:val="24"/>
          <w:szCs w:val="24"/>
        </w:rPr>
        <w:t xml:space="preserve"> </w:t>
      </w:r>
      <w:r w:rsidR="00232400">
        <w:rPr>
          <w:rFonts w:ascii="Times New Roman" w:hAnsi="Times New Roman" w:cs="Times New Roman"/>
          <w:b/>
          <w:sz w:val="24"/>
          <w:szCs w:val="24"/>
          <w:lang w:val="en-US"/>
        </w:rPr>
        <w:t>Suppression</w:t>
      </w:r>
      <w:r w:rsidRPr="009430B9">
        <w:rPr>
          <w:rFonts w:ascii="Times New Roman" w:hAnsi="Times New Roman" w:cs="Times New Roman"/>
          <w:b/>
          <w:sz w:val="24"/>
          <w:szCs w:val="24"/>
        </w:rPr>
        <w:t>.</w:t>
      </w:r>
    </w:p>
    <w:p w:rsidR="006B7169" w:rsidRPr="006B7169" w:rsidRDefault="006B7169" w:rsidP="00146CA9">
      <w:pPr>
        <w:pStyle w:val="a7"/>
        <w:numPr>
          <w:ilvl w:val="0"/>
          <w:numId w:val="31"/>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Отредактируйте поля </w:t>
      </w:r>
      <w:r w:rsidR="00232400">
        <w:rPr>
          <w:rFonts w:ascii="Times New Roman" w:hAnsi="Times New Roman" w:cs="Times New Roman"/>
          <w:b/>
          <w:sz w:val="24"/>
          <w:szCs w:val="24"/>
          <w:lang w:val="en-GB"/>
        </w:rPr>
        <w:t>Description</w:t>
      </w:r>
      <w:r w:rsidRPr="006B7169">
        <w:rPr>
          <w:rFonts w:ascii="Times New Roman" w:hAnsi="Times New Roman" w:cs="Times New Roman"/>
          <w:sz w:val="24"/>
          <w:szCs w:val="24"/>
        </w:rPr>
        <w:t xml:space="preserve"> и </w:t>
      </w:r>
      <w:r w:rsidRPr="009430B9">
        <w:rPr>
          <w:rFonts w:ascii="Times New Roman" w:hAnsi="Times New Roman" w:cs="Times New Roman"/>
          <w:b/>
          <w:sz w:val="24"/>
          <w:szCs w:val="24"/>
        </w:rPr>
        <w:t>поиска</w:t>
      </w:r>
      <w:r w:rsidR="00232400" w:rsidRPr="00232400">
        <w:rPr>
          <w:rFonts w:ascii="Times New Roman" w:hAnsi="Times New Roman" w:cs="Times New Roman"/>
          <w:b/>
          <w:sz w:val="24"/>
          <w:szCs w:val="24"/>
        </w:rPr>
        <w:t>/</w:t>
      </w:r>
      <w:r w:rsidR="00232400">
        <w:rPr>
          <w:rFonts w:ascii="Times New Roman" w:hAnsi="Times New Roman" w:cs="Times New Roman"/>
          <w:b/>
          <w:sz w:val="24"/>
          <w:szCs w:val="24"/>
          <w:lang w:val="en-GB"/>
        </w:rPr>
        <w:t>Search</w:t>
      </w:r>
      <w:r w:rsidRPr="006B7169">
        <w:rPr>
          <w:rFonts w:ascii="Times New Roman" w:hAnsi="Times New Roman" w:cs="Times New Roman"/>
          <w:sz w:val="24"/>
          <w:szCs w:val="24"/>
        </w:rPr>
        <w:t>, используемые для фильтра подавления.</w:t>
      </w:r>
    </w:p>
    <w:p w:rsidR="008B6791" w:rsidRDefault="006B7169" w:rsidP="00146CA9">
      <w:pPr>
        <w:pStyle w:val="a7"/>
        <w:numPr>
          <w:ilvl w:val="0"/>
          <w:numId w:val="31"/>
        </w:numPr>
        <w:spacing w:after="0" w:line="240" w:lineRule="auto"/>
        <w:ind w:left="567" w:hanging="283"/>
        <w:jc w:val="both"/>
        <w:rPr>
          <w:rFonts w:ascii="Times New Roman" w:hAnsi="Times New Roman" w:cs="Times New Roman"/>
          <w:sz w:val="24"/>
          <w:szCs w:val="24"/>
        </w:rPr>
      </w:pPr>
      <w:r w:rsidRPr="006B7169">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9430B9">
        <w:rPr>
          <w:rFonts w:ascii="Times New Roman" w:hAnsi="Times New Roman" w:cs="Times New Roman"/>
          <w:b/>
          <w:sz w:val="24"/>
          <w:szCs w:val="24"/>
        </w:rPr>
        <w:t>.</w:t>
      </w:r>
    </w:p>
    <w:p w:rsidR="009430B9" w:rsidRDefault="009430B9" w:rsidP="00DA1B19">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DA1B19" w:rsidRDefault="00DA1B19" w:rsidP="00DA1B19">
      <w:pPr>
        <w:spacing w:after="0" w:line="240" w:lineRule="auto"/>
        <w:jc w:val="both"/>
        <w:rPr>
          <w:rFonts w:ascii="Times New Roman" w:hAnsi="Times New Roman" w:cs="Times New Roman"/>
          <w:b/>
          <w:i/>
          <w:sz w:val="24"/>
          <w:szCs w:val="24"/>
        </w:rPr>
      </w:pPr>
      <w:r w:rsidRPr="00DA1B19">
        <w:rPr>
          <w:rFonts w:ascii="Times New Roman" w:hAnsi="Times New Roman" w:cs="Times New Roman"/>
          <w:b/>
          <w:i/>
          <w:sz w:val="24"/>
          <w:szCs w:val="24"/>
        </w:rPr>
        <w:lastRenderedPageBreak/>
        <w:t>Отключение скрытия заметных событий</w:t>
      </w:r>
    </w:p>
    <w:p w:rsidR="001C5F4A" w:rsidRPr="00DA1B19" w:rsidRDefault="001C5F4A" w:rsidP="00DA1B19">
      <w:pPr>
        <w:spacing w:after="0" w:line="240" w:lineRule="auto"/>
        <w:jc w:val="both"/>
        <w:rPr>
          <w:rFonts w:ascii="Times New Roman" w:hAnsi="Times New Roman" w:cs="Times New Roman"/>
          <w:b/>
          <w:i/>
          <w:sz w:val="24"/>
          <w:szCs w:val="24"/>
        </w:rPr>
      </w:pPr>
    </w:p>
    <w:p w:rsidR="00DA1B19" w:rsidRPr="0022423F" w:rsidRDefault="00DA1B19" w:rsidP="00146CA9">
      <w:pPr>
        <w:pStyle w:val="a7"/>
        <w:numPr>
          <w:ilvl w:val="0"/>
          <w:numId w:val="32"/>
        </w:numPr>
        <w:spacing w:after="0" w:line="240" w:lineRule="auto"/>
        <w:jc w:val="both"/>
        <w:rPr>
          <w:rFonts w:ascii="Times New Roman" w:hAnsi="Times New Roman" w:cs="Times New Roman"/>
          <w:sz w:val="24"/>
          <w:szCs w:val="24"/>
          <w:lang w:val="en-US"/>
        </w:rPr>
      </w:pPr>
      <w:r w:rsidRPr="006B7169">
        <w:rPr>
          <w:rFonts w:ascii="Times New Roman" w:hAnsi="Times New Roman" w:cs="Times New Roman"/>
          <w:sz w:val="24"/>
          <w:szCs w:val="24"/>
        </w:rPr>
        <w:t>Выберите</w:t>
      </w:r>
      <w:r w:rsidRPr="0022423F">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2423F">
        <w:rPr>
          <w:rFonts w:ascii="Times New Roman" w:hAnsi="Times New Roman" w:cs="Times New Roman"/>
          <w:sz w:val="24"/>
          <w:szCs w:val="24"/>
          <w:lang w:val="en-US"/>
        </w:rPr>
        <w:t xml:space="preserve"> </w:t>
      </w:r>
      <w:r w:rsidR="0022423F" w:rsidRPr="00232400">
        <w:rPr>
          <w:rFonts w:ascii="Times New Roman" w:hAnsi="Times New Roman" w:cs="Times New Roman"/>
          <w:b/>
          <w:sz w:val="24"/>
          <w:szCs w:val="24"/>
          <w:lang w:val="en-US"/>
        </w:rPr>
        <w:t>Configure &gt; Incident Management &gt; Notable Event Suppressions</w:t>
      </w:r>
      <w:r w:rsidRPr="0022423F">
        <w:rPr>
          <w:rFonts w:ascii="Times New Roman" w:hAnsi="Times New Roman" w:cs="Times New Roman"/>
          <w:b/>
          <w:sz w:val="24"/>
          <w:szCs w:val="24"/>
          <w:lang w:val="en-US"/>
        </w:rPr>
        <w:t>.</w:t>
      </w:r>
    </w:p>
    <w:p w:rsidR="00DA1B19" w:rsidRPr="00DA1B19" w:rsidRDefault="00DA1B19" w:rsidP="00146CA9">
      <w:pPr>
        <w:pStyle w:val="a7"/>
        <w:numPr>
          <w:ilvl w:val="6"/>
          <w:numId w:val="32"/>
        </w:numPr>
        <w:spacing w:after="0" w:line="240" w:lineRule="auto"/>
        <w:ind w:left="567"/>
        <w:jc w:val="both"/>
        <w:rPr>
          <w:rFonts w:ascii="Times New Roman" w:hAnsi="Times New Roman" w:cs="Times New Roman"/>
          <w:sz w:val="24"/>
          <w:szCs w:val="24"/>
        </w:rPr>
      </w:pPr>
      <w:r w:rsidRPr="00DA1B19">
        <w:rPr>
          <w:rFonts w:ascii="Times New Roman" w:hAnsi="Times New Roman" w:cs="Times New Roman"/>
          <w:sz w:val="24"/>
          <w:szCs w:val="24"/>
        </w:rPr>
        <w:t xml:space="preserve">Выберите </w:t>
      </w:r>
      <w:r w:rsidR="0022423F">
        <w:rPr>
          <w:rFonts w:ascii="Times New Roman" w:hAnsi="Times New Roman" w:cs="Times New Roman"/>
          <w:b/>
          <w:sz w:val="24"/>
          <w:szCs w:val="24"/>
          <w:lang w:val="en-GB"/>
        </w:rPr>
        <w:t>Disable</w:t>
      </w:r>
      <w:r w:rsidRPr="00DA1B19">
        <w:rPr>
          <w:rFonts w:ascii="Times New Roman" w:hAnsi="Times New Roman" w:cs="Times New Roman"/>
          <w:sz w:val="24"/>
          <w:szCs w:val="24"/>
        </w:rPr>
        <w:t xml:space="preserve"> в столбце </w:t>
      </w:r>
      <w:r w:rsidR="0022423F">
        <w:rPr>
          <w:rFonts w:ascii="Times New Roman" w:hAnsi="Times New Roman" w:cs="Times New Roman"/>
          <w:b/>
          <w:sz w:val="24"/>
          <w:szCs w:val="24"/>
          <w:lang w:val="en-GB"/>
        </w:rPr>
        <w:t>Status</w:t>
      </w:r>
      <w:r w:rsidRPr="00DA1B19">
        <w:rPr>
          <w:rFonts w:ascii="Times New Roman" w:hAnsi="Times New Roman" w:cs="Times New Roman"/>
          <w:sz w:val="24"/>
          <w:szCs w:val="24"/>
        </w:rPr>
        <w:t xml:space="preserve"> для </w:t>
      </w:r>
      <w:r>
        <w:rPr>
          <w:rFonts w:ascii="Times New Roman" w:hAnsi="Times New Roman" w:cs="Times New Roman"/>
          <w:sz w:val="24"/>
          <w:szCs w:val="24"/>
        </w:rPr>
        <w:t xml:space="preserve">скрытия </w:t>
      </w:r>
      <w:r w:rsidRPr="00DA1B19">
        <w:rPr>
          <w:rFonts w:ascii="Times New Roman" w:hAnsi="Times New Roman" w:cs="Times New Roman"/>
          <w:sz w:val="24"/>
          <w:szCs w:val="24"/>
        </w:rPr>
        <w:t>заметн</w:t>
      </w:r>
      <w:r>
        <w:rPr>
          <w:rFonts w:ascii="Times New Roman" w:hAnsi="Times New Roman" w:cs="Times New Roman"/>
          <w:sz w:val="24"/>
          <w:szCs w:val="24"/>
        </w:rPr>
        <w:t>ых</w:t>
      </w:r>
      <w:r w:rsidRPr="00DA1B19">
        <w:rPr>
          <w:rFonts w:ascii="Times New Roman" w:hAnsi="Times New Roman" w:cs="Times New Roman"/>
          <w:sz w:val="24"/>
          <w:szCs w:val="24"/>
        </w:rPr>
        <w:t xml:space="preserve"> событий. </w:t>
      </w:r>
    </w:p>
    <w:p w:rsidR="00DA1B19" w:rsidRDefault="00DA1B19" w:rsidP="00DA1B19">
      <w:pPr>
        <w:spacing w:after="0" w:line="240" w:lineRule="auto"/>
        <w:jc w:val="both"/>
        <w:rPr>
          <w:rFonts w:ascii="Times New Roman" w:hAnsi="Times New Roman" w:cs="Times New Roman"/>
          <w:sz w:val="24"/>
          <w:szCs w:val="24"/>
        </w:rPr>
      </w:pPr>
    </w:p>
    <w:p w:rsidR="00DA1B19" w:rsidRDefault="00DA1B19" w:rsidP="00DA1B19">
      <w:pPr>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Удаление</w:t>
      </w:r>
      <w:r w:rsidRPr="00DA1B19">
        <w:rPr>
          <w:rFonts w:ascii="Times New Roman" w:hAnsi="Times New Roman" w:cs="Times New Roman"/>
          <w:b/>
          <w:i/>
          <w:sz w:val="24"/>
          <w:szCs w:val="24"/>
        </w:rPr>
        <w:t xml:space="preserve"> скрытия заметных событий</w:t>
      </w:r>
    </w:p>
    <w:p w:rsidR="001C5F4A" w:rsidRPr="00DA1B19" w:rsidRDefault="001C5F4A" w:rsidP="00DA1B19">
      <w:pPr>
        <w:spacing w:after="0" w:line="240" w:lineRule="auto"/>
        <w:jc w:val="both"/>
        <w:rPr>
          <w:rFonts w:ascii="Times New Roman" w:hAnsi="Times New Roman" w:cs="Times New Roman"/>
          <w:b/>
          <w:i/>
          <w:sz w:val="24"/>
          <w:szCs w:val="24"/>
        </w:rPr>
      </w:pPr>
    </w:p>
    <w:p w:rsidR="00DA1B19" w:rsidRPr="00DA1B19" w:rsidRDefault="00DA1B19" w:rsidP="00146CA9">
      <w:pPr>
        <w:pStyle w:val="a7"/>
        <w:numPr>
          <w:ilvl w:val="0"/>
          <w:numId w:val="33"/>
        </w:numPr>
        <w:spacing w:after="0" w:line="240" w:lineRule="auto"/>
        <w:ind w:left="567"/>
        <w:jc w:val="both"/>
        <w:rPr>
          <w:rFonts w:ascii="Times New Roman" w:hAnsi="Times New Roman" w:cs="Times New Roman"/>
          <w:sz w:val="24"/>
          <w:szCs w:val="24"/>
        </w:rPr>
      </w:pPr>
      <w:r w:rsidRPr="00DA1B19">
        <w:rPr>
          <w:rFonts w:ascii="Times New Roman" w:hAnsi="Times New Roman" w:cs="Times New Roman"/>
          <w:sz w:val="24"/>
          <w:szCs w:val="24"/>
        </w:rPr>
        <w:t>На панели инструментов платф</w:t>
      </w:r>
      <w:r>
        <w:rPr>
          <w:rFonts w:ascii="Times New Roman" w:hAnsi="Times New Roman" w:cs="Times New Roman"/>
          <w:sz w:val="24"/>
          <w:szCs w:val="24"/>
        </w:rPr>
        <w:t xml:space="preserve">ормы Splunk выберите команду </w:t>
      </w:r>
      <w:r w:rsidR="0022423F">
        <w:rPr>
          <w:rFonts w:ascii="Times New Roman" w:hAnsi="Times New Roman" w:cs="Times New Roman"/>
          <w:b/>
          <w:sz w:val="24"/>
          <w:szCs w:val="24"/>
          <w:lang w:val="en-GB"/>
        </w:rPr>
        <w:t>Settings</w:t>
      </w:r>
      <w:r w:rsidRPr="00DA1B19">
        <w:rPr>
          <w:rFonts w:ascii="Times New Roman" w:hAnsi="Times New Roman" w:cs="Times New Roman"/>
          <w:b/>
          <w:sz w:val="24"/>
          <w:szCs w:val="24"/>
        </w:rPr>
        <w:t xml:space="preserve"> &gt; </w:t>
      </w:r>
      <w:r w:rsidR="0022423F">
        <w:rPr>
          <w:rFonts w:ascii="Times New Roman" w:hAnsi="Times New Roman" w:cs="Times New Roman"/>
          <w:b/>
          <w:sz w:val="24"/>
          <w:szCs w:val="24"/>
          <w:lang w:val="en-GB"/>
        </w:rPr>
        <w:t>Event</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types</w:t>
      </w:r>
      <w:r w:rsidRPr="00DA1B19">
        <w:rPr>
          <w:rFonts w:ascii="Times New Roman" w:hAnsi="Times New Roman" w:cs="Times New Roman"/>
          <w:b/>
          <w:sz w:val="24"/>
          <w:szCs w:val="24"/>
        </w:rPr>
        <w:t>.</w:t>
      </w:r>
    </w:p>
    <w:p w:rsidR="00DA1B19" w:rsidRPr="00DA1B19" w:rsidRDefault="00DA1B19" w:rsidP="00146CA9">
      <w:pPr>
        <w:pStyle w:val="a7"/>
        <w:numPr>
          <w:ilvl w:val="0"/>
          <w:numId w:val="33"/>
        </w:numPr>
        <w:spacing w:after="0" w:line="240" w:lineRule="auto"/>
        <w:ind w:left="567"/>
        <w:jc w:val="both"/>
        <w:rPr>
          <w:rFonts w:ascii="Times New Roman" w:hAnsi="Times New Roman" w:cs="Times New Roman"/>
          <w:sz w:val="24"/>
          <w:szCs w:val="24"/>
        </w:rPr>
      </w:pPr>
      <w:r w:rsidRPr="00DA1B19">
        <w:rPr>
          <w:rFonts w:ascii="Times New Roman" w:hAnsi="Times New Roman" w:cs="Times New Roman"/>
          <w:sz w:val="24"/>
          <w:szCs w:val="24"/>
        </w:rPr>
        <w:t>Найдите событие</w:t>
      </w:r>
      <w:r>
        <w:rPr>
          <w:rFonts w:ascii="Times New Roman" w:hAnsi="Times New Roman" w:cs="Times New Roman"/>
          <w:sz w:val="24"/>
          <w:szCs w:val="24"/>
        </w:rPr>
        <w:t xml:space="preserve"> скрытия</w:t>
      </w:r>
      <w:r w:rsidRPr="00DA1B19">
        <w:rPr>
          <w:rFonts w:ascii="Times New Roman" w:hAnsi="Times New Roman" w:cs="Times New Roman"/>
          <w:sz w:val="24"/>
          <w:szCs w:val="24"/>
        </w:rPr>
        <w:t>:</w:t>
      </w:r>
    </w:p>
    <w:p w:rsidR="00DA1B19" w:rsidRPr="00DA1B19" w:rsidRDefault="00DA1B19" w:rsidP="00DA1B19">
      <w:pPr>
        <w:pStyle w:val="a7"/>
        <w:spacing w:after="0" w:line="240" w:lineRule="auto"/>
        <w:ind w:left="567"/>
        <w:jc w:val="both"/>
        <w:rPr>
          <w:rFonts w:ascii="Times New Roman" w:hAnsi="Times New Roman" w:cs="Times New Roman"/>
          <w:sz w:val="24"/>
          <w:szCs w:val="24"/>
        </w:rPr>
      </w:pPr>
      <w:r w:rsidRPr="00DA1B19">
        <w:rPr>
          <w:rFonts w:ascii="Courier New" w:hAnsi="Courier New" w:cs="Courier New"/>
          <w:sz w:val="20"/>
          <w:szCs w:val="24"/>
        </w:rPr>
        <w:t>notable_suppression- &lt;suppression_name&gt;</w:t>
      </w:r>
      <w:r w:rsidRPr="00DA1B19">
        <w:rPr>
          <w:rFonts w:ascii="Times New Roman" w:hAnsi="Times New Roman" w:cs="Times New Roman"/>
          <w:sz w:val="24"/>
          <w:szCs w:val="24"/>
        </w:rPr>
        <w:t>.</w:t>
      </w:r>
    </w:p>
    <w:p w:rsidR="00DA1B19" w:rsidRDefault="00DA1B19" w:rsidP="00146CA9">
      <w:pPr>
        <w:pStyle w:val="a7"/>
        <w:numPr>
          <w:ilvl w:val="0"/>
          <w:numId w:val="33"/>
        </w:numPr>
        <w:spacing w:after="0" w:line="240" w:lineRule="auto"/>
        <w:ind w:left="567"/>
        <w:jc w:val="both"/>
        <w:rPr>
          <w:rFonts w:ascii="Times New Roman" w:hAnsi="Times New Roman" w:cs="Times New Roman"/>
          <w:sz w:val="24"/>
          <w:szCs w:val="24"/>
        </w:rPr>
      </w:pPr>
      <w:r w:rsidRPr="00DA1B19">
        <w:rPr>
          <w:rFonts w:ascii="Times New Roman" w:hAnsi="Times New Roman" w:cs="Times New Roman"/>
          <w:sz w:val="24"/>
          <w:szCs w:val="24"/>
        </w:rPr>
        <w:t xml:space="preserve">Выберите </w:t>
      </w:r>
      <w:r w:rsidR="0022423F">
        <w:rPr>
          <w:rFonts w:ascii="Times New Roman" w:hAnsi="Times New Roman" w:cs="Times New Roman"/>
          <w:b/>
          <w:sz w:val="24"/>
          <w:szCs w:val="24"/>
          <w:lang w:val="en-GB"/>
        </w:rPr>
        <w:t>delete</w:t>
      </w:r>
      <w:r w:rsidRPr="00DA1B19">
        <w:rPr>
          <w:rFonts w:ascii="Times New Roman" w:hAnsi="Times New Roman" w:cs="Times New Roman"/>
          <w:sz w:val="24"/>
          <w:szCs w:val="24"/>
        </w:rPr>
        <w:t xml:space="preserve"> в столбце </w:t>
      </w:r>
      <w:r w:rsidR="0022423F">
        <w:rPr>
          <w:rFonts w:ascii="Times New Roman" w:hAnsi="Times New Roman" w:cs="Times New Roman"/>
          <w:b/>
          <w:sz w:val="24"/>
          <w:szCs w:val="24"/>
          <w:lang w:val="en-GB"/>
        </w:rPr>
        <w:t>Actions</w:t>
      </w:r>
      <w:r w:rsidRPr="00DA1B19">
        <w:rPr>
          <w:rFonts w:ascii="Times New Roman" w:hAnsi="Times New Roman" w:cs="Times New Roman"/>
          <w:sz w:val="24"/>
          <w:szCs w:val="24"/>
        </w:rPr>
        <w:t xml:space="preserve"> для </w:t>
      </w:r>
      <w:r>
        <w:rPr>
          <w:rFonts w:ascii="Times New Roman" w:hAnsi="Times New Roman" w:cs="Times New Roman"/>
          <w:sz w:val="24"/>
          <w:szCs w:val="24"/>
        </w:rPr>
        <w:t xml:space="preserve">скрытия </w:t>
      </w:r>
      <w:r w:rsidRPr="00DA1B19">
        <w:rPr>
          <w:rFonts w:ascii="Times New Roman" w:hAnsi="Times New Roman" w:cs="Times New Roman"/>
          <w:sz w:val="24"/>
          <w:szCs w:val="24"/>
        </w:rPr>
        <w:t>заметн</w:t>
      </w:r>
      <w:r>
        <w:rPr>
          <w:rFonts w:ascii="Times New Roman" w:hAnsi="Times New Roman" w:cs="Times New Roman"/>
          <w:sz w:val="24"/>
          <w:szCs w:val="24"/>
        </w:rPr>
        <w:t>ых</w:t>
      </w:r>
      <w:r w:rsidRPr="00DA1B19">
        <w:rPr>
          <w:rFonts w:ascii="Times New Roman" w:hAnsi="Times New Roman" w:cs="Times New Roman"/>
          <w:sz w:val="24"/>
          <w:szCs w:val="24"/>
        </w:rPr>
        <w:t xml:space="preserve"> событий. </w:t>
      </w:r>
    </w:p>
    <w:p w:rsidR="00DA1B19" w:rsidRDefault="00DA1B19" w:rsidP="00DA1B19">
      <w:pPr>
        <w:spacing w:after="0" w:line="240" w:lineRule="auto"/>
        <w:jc w:val="both"/>
        <w:rPr>
          <w:rFonts w:ascii="Times New Roman" w:hAnsi="Times New Roman" w:cs="Times New Roman"/>
          <w:sz w:val="24"/>
          <w:szCs w:val="24"/>
        </w:rPr>
      </w:pPr>
    </w:p>
    <w:p w:rsidR="00DA1B19" w:rsidRDefault="00DA1B19" w:rsidP="00DA1B19">
      <w:pPr>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Аудит</w:t>
      </w:r>
      <w:r w:rsidRPr="00DA1B19">
        <w:rPr>
          <w:rFonts w:ascii="Times New Roman" w:hAnsi="Times New Roman" w:cs="Times New Roman"/>
          <w:b/>
          <w:i/>
          <w:sz w:val="24"/>
          <w:szCs w:val="24"/>
        </w:rPr>
        <w:t xml:space="preserve"> скрытия заметных событий</w:t>
      </w:r>
    </w:p>
    <w:p w:rsidR="001C5F4A" w:rsidRPr="00DA1B19" w:rsidRDefault="001C5F4A" w:rsidP="00DA1B19">
      <w:pPr>
        <w:spacing w:after="0" w:line="240" w:lineRule="auto"/>
        <w:jc w:val="both"/>
        <w:rPr>
          <w:rFonts w:ascii="Times New Roman" w:hAnsi="Times New Roman" w:cs="Times New Roman"/>
          <w:b/>
          <w:i/>
          <w:sz w:val="24"/>
          <w:szCs w:val="24"/>
        </w:rPr>
      </w:pPr>
    </w:p>
    <w:p w:rsidR="008B6791" w:rsidRDefault="00DA1B19" w:rsidP="00DA1B19">
      <w:pPr>
        <w:spacing w:after="0" w:line="240" w:lineRule="auto"/>
        <w:jc w:val="both"/>
        <w:rPr>
          <w:rFonts w:ascii="Times New Roman" w:hAnsi="Times New Roman" w:cs="Times New Roman"/>
          <w:sz w:val="24"/>
          <w:szCs w:val="24"/>
        </w:rPr>
      </w:pPr>
      <w:r w:rsidRPr="00DA1B19">
        <w:rPr>
          <w:rFonts w:ascii="Times New Roman" w:hAnsi="Times New Roman" w:cs="Times New Roman"/>
          <w:sz w:val="24"/>
          <w:szCs w:val="24"/>
        </w:rPr>
        <w:t xml:space="preserve">Аудит </w:t>
      </w:r>
      <w:r>
        <w:rPr>
          <w:rFonts w:ascii="Times New Roman" w:hAnsi="Times New Roman" w:cs="Times New Roman"/>
          <w:sz w:val="24"/>
          <w:szCs w:val="24"/>
        </w:rPr>
        <w:t xml:space="preserve">скрытия </w:t>
      </w:r>
      <w:r w:rsidRPr="00DA1B19">
        <w:rPr>
          <w:rFonts w:ascii="Times New Roman" w:hAnsi="Times New Roman" w:cs="Times New Roman"/>
          <w:sz w:val="24"/>
          <w:szCs w:val="24"/>
        </w:rPr>
        <w:t>заметн</w:t>
      </w:r>
      <w:r>
        <w:rPr>
          <w:rFonts w:ascii="Times New Roman" w:hAnsi="Times New Roman" w:cs="Times New Roman"/>
          <w:sz w:val="24"/>
          <w:szCs w:val="24"/>
        </w:rPr>
        <w:t>ых</w:t>
      </w:r>
      <w:r w:rsidRPr="00DA1B19">
        <w:rPr>
          <w:rFonts w:ascii="Times New Roman" w:hAnsi="Times New Roman" w:cs="Times New Roman"/>
          <w:sz w:val="24"/>
          <w:szCs w:val="24"/>
        </w:rPr>
        <w:t xml:space="preserve"> событий </w:t>
      </w:r>
      <w:r>
        <w:rPr>
          <w:rFonts w:ascii="Times New Roman" w:hAnsi="Times New Roman" w:cs="Times New Roman"/>
          <w:sz w:val="24"/>
          <w:szCs w:val="24"/>
        </w:rPr>
        <w:t xml:space="preserve">осуществляется </w:t>
      </w:r>
      <w:r w:rsidRPr="00DA1B19">
        <w:rPr>
          <w:rFonts w:ascii="Times New Roman" w:hAnsi="Times New Roman" w:cs="Times New Roman"/>
          <w:sz w:val="24"/>
          <w:szCs w:val="24"/>
        </w:rPr>
        <w:t xml:space="preserve">с </w:t>
      </w:r>
      <w:r>
        <w:rPr>
          <w:rFonts w:ascii="Times New Roman" w:hAnsi="Times New Roman" w:cs="Times New Roman"/>
          <w:sz w:val="24"/>
          <w:szCs w:val="24"/>
        </w:rPr>
        <w:t xml:space="preserve">помощью </w:t>
      </w:r>
      <w:r w:rsidRPr="00DA1B19">
        <w:rPr>
          <w:rFonts w:ascii="Times New Roman" w:hAnsi="Times New Roman" w:cs="Times New Roman"/>
          <w:sz w:val="24"/>
          <w:szCs w:val="24"/>
        </w:rPr>
        <w:t>панел</w:t>
      </w:r>
      <w:r>
        <w:rPr>
          <w:rFonts w:ascii="Times New Roman" w:hAnsi="Times New Roman" w:cs="Times New Roman"/>
          <w:sz w:val="24"/>
          <w:szCs w:val="24"/>
        </w:rPr>
        <w:t>и</w:t>
      </w:r>
      <w:r w:rsidRPr="00DA1B19">
        <w:rPr>
          <w:rFonts w:ascii="Times New Roman" w:hAnsi="Times New Roman" w:cs="Times New Roman"/>
          <w:sz w:val="24"/>
          <w:szCs w:val="24"/>
        </w:rPr>
        <w:t xml:space="preserve"> мониторинга </w:t>
      </w:r>
      <w:r w:rsidR="0022423F">
        <w:rPr>
          <w:rFonts w:ascii="Times New Roman" w:hAnsi="Times New Roman" w:cs="Times New Roman"/>
          <w:b/>
          <w:sz w:val="24"/>
          <w:szCs w:val="24"/>
          <w:lang w:val="en-GB"/>
        </w:rPr>
        <w:t>Suppression</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Audit</w:t>
      </w:r>
      <w:r w:rsidRPr="0022423F">
        <w:rPr>
          <w:rFonts w:ascii="Times New Roman" w:hAnsi="Times New Roman" w:cs="Times New Roman"/>
          <w:b/>
          <w:sz w:val="24"/>
          <w:szCs w:val="24"/>
        </w:rPr>
        <w:t>.</w:t>
      </w:r>
      <w:r w:rsidRPr="00DA1B19">
        <w:rPr>
          <w:rFonts w:ascii="Times New Roman" w:hAnsi="Times New Roman" w:cs="Times New Roman"/>
          <w:sz w:val="24"/>
          <w:szCs w:val="24"/>
        </w:rPr>
        <w:t xml:space="preserve"> См. </w:t>
      </w:r>
      <w:r w:rsidR="00D51E52">
        <w:rPr>
          <w:rFonts w:ascii="Times New Roman" w:hAnsi="Times New Roman" w:cs="Times New Roman"/>
          <w:sz w:val="24"/>
          <w:szCs w:val="24"/>
        </w:rPr>
        <w:t>пункт</w:t>
      </w:r>
      <w:r>
        <w:rPr>
          <w:rFonts w:ascii="Times New Roman" w:hAnsi="Times New Roman" w:cs="Times New Roman"/>
          <w:sz w:val="24"/>
          <w:szCs w:val="24"/>
        </w:rPr>
        <w:t xml:space="preserve"> </w:t>
      </w:r>
      <w:r w:rsidRPr="00DA1B19">
        <w:rPr>
          <w:rFonts w:ascii="Times New Roman" w:hAnsi="Times New Roman" w:cs="Times New Roman"/>
          <w:sz w:val="24"/>
          <w:szCs w:val="24"/>
        </w:rPr>
        <w:t xml:space="preserve">«Аудит </w:t>
      </w:r>
      <w:r>
        <w:rPr>
          <w:rFonts w:ascii="Times New Roman" w:hAnsi="Times New Roman" w:cs="Times New Roman"/>
          <w:sz w:val="24"/>
          <w:szCs w:val="24"/>
        </w:rPr>
        <w:t>скрытия</w:t>
      </w:r>
      <w:r w:rsidRPr="00DA1B19">
        <w:rPr>
          <w:rFonts w:ascii="Times New Roman" w:hAnsi="Times New Roman" w:cs="Times New Roman"/>
          <w:sz w:val="24"/>
          <w:szCs w:val="24"/>
        </w:rPr>
        <w:t>» в разделе «</w:t>
      </w:r>
      <w:r w:rsidRPr="00D51E52">
        <w:rPr>
          <w:rFonts w:ascii="Times New Roman" w:hAnsi="Times New Roman" w:cs="Times New Roman"/>
          <w:i/>
          <w:sz w:val="24"/>
          <w:szCs w:val="24"/>
        </w:rPr>
        <w:t>Использование Splunk Enterprise Security</w:t>
      </w:r>
      <w:r w:rsidRPr="00DA1B19">
        <w:rPr>
          <w:rFonts w:ascii="Times New Roman" w:hAnsi="Times New Roman" w:cs="Times New Roman"/>
          <w:sz w:val="24"/>
          <w:szCs w:val="24"/>
        </w:rPr>
        <w:t>».</w:t>
      </w:r>
    </w:p>
    <w:p w:rsidR="009430B9" w:rsidRDefault="009430B9" w:rsidP="001E606B">
      <w:pPr>
        <w:spacing w:after="0" w:line="240" w:lineRule="auto"/>
        <w:jc w:val="both"/>
        <w:rPr>
          <w:rFonts w:ascii="Times New Roman" w:hAnsi="Times New Roman" w:cs="Times New Roman"/>
          <w:sz w:val="24"/>
          <w:szCs w:val="24"/>
        </w:rPr>
      </w:pPr>
    </w:p>
    <w:p w:rsidR="00D51E52" w:rsidRPr="001C5F4A" w:rsidRDefault="00D51E52" w:rsidP="00D51E52">
      <w:pPr>
        <w:pStyle w:val="21"/>
        <w:rPr>
          <w:sz w:val="32"/>
        </w:rPr>
      </w:pPr>
      <w:bookmarkStart w:id="7" w:name="_Toc514776017"/>
      <w:r w:rsidRPr="001C5F4A">
        <w:rPr>
          <w:sz w:val="32"/>
        </w:rPr>
        <w:t>Расширение базовых элементов заметных событий с помощью команды expandtoken</w:t>
      </w:r>
      <w:bookmarkEnd w:id="7"/>
    </w:p>
    <w:p w:rsidR="00D51E52" w:rsidRPr="00D51E52" w:rsidRDefault="00D51E52" w:rsidP="00D51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Базовые элементы</w:t>
      </w:r>
      <w:r w:rsidRPr="00D51E52">
        <w:rPr>
          <w:rFonts w:ascii="Times New Roman" w:hAnsi="Times New Roman" w:cs="Times New Roman"/>
          <w:sz w:val="24"/>
          <w:szCs w:val="24"/>
        </w:rPr>
        <w:t xml:space="preserve"> в названиях и описаниях </w:t>
      </w:r>
      <w:r>
        <w:rPr>
          <w:rFonts w:ascii="Times New Roman" w:hAnsi="Times New Roman" w:cs="Times New Roman"/>
          <w:sz w:val="24"/>
          <w:szCs w:val="24"/>
        </w:rPr>
        <w:t xml:space="preserve">заметных </w:t>
      </w:r>
      <w:r w:rsidRPr="00D51E52">
        <w:rPr>
          <w:rFonts w:ascii="Times New Roman" w:hAnsi="Times New Roman" w:cs="Times New Roman"/>
          <w:sz w:val="24"/>
          <w:szCs w:val="24"/>
        </w:rPr>
        <w:t xml:space="preserve">событий автоматически расширяются </w:t>
      </w:r>
      <w:r>
        <w:rPr>
          <w:rFonts w:ascii="Times New Roman" w:hAnsi="Times New Roman" w:cs="Times New Roman"/>
          <w:sz w:val="24"/>
          <w:szCs w:val="24"/>
        </w:rPr>
        <w:t>и включают</w:t>
      </w:r>
      <w:r w:rsidRPr="00D51E52">
        <w:rPr>
          <w:rFonts w:ascii="Times New Roman" w:hAnsi="Times New Roman" w:cs="Times New Roman"/>
          <w:sz w:val="24"/>
          <w:szCs w:val="24"/>
        </w:rPr>
        <w:t xml:space="preserve"> значения </w:t>
      </w:r>
      <w:r>
        <w:rPr>
          <w:rFonts w:ascii="Times New Roman" w:hAnsi="Times New Roman" w:cs="Times New Roman"/>
          <w:sz w:val="24"/>
          <w:szCs w:val="24"/>
        </w:rPr>
        <w:t>базовых элементов</w:t>
      </w:r>
      <w:r w:rsidRPr="00D51E52">
        <w:rPr>
          <w:rFonts w:ascii="Times New Roman" w:hAnsi="Times New Roman" w:cs="Times New Roman"/>
          <w:sz w:val="24"/>
          <w:szCs w:val="24"/>
        </w:rPr>
        <w:t xml:space="preserve"> на панели мониторинга </w:t>
      </w:r>
      <w:r w:rsidR="00232400">
        <w:rPr>
          <w:rFonts w:ascii="Times New Roman" w:hAnsi="Times New Roman" w:cs="Times New Roman"/>
          <w:sz w:val="24"/>
          <w:szCs w:val="24"/>
        </w:rPr>
        <w:t>Incident Review</w:t>
      </w:r>
      <w:r w:rsidRPr="00D51E52">
        <w:rPr>
          <w:rFonts w:ascii="Times New Roman" w:hAnsi="Times New Roman" w:cs="Times New Roman"/>
          <w:sz w:val="24"/>
          <w:szCs w:val="24"/>
        </w:rPr>
        <w:t>. С помощью команды</w:t>
      </w:r>
      <w:r>
        <w:rPr>
          <w:rFonts w:ascii="Times New Roman" w:hAnsi="Times New Roman" w:cs="Times New Roman"/>
          <w:sz w:val="24"/>
          <w:szCs w:val="24"/>
        </w:rPr>
        <w:t xml:space="preserve"> поиска</w:t>
      </w:r>
      <w:r w:rsidRPr="00D51E52">
        <w:rPr>
          <w:rFonts w:ascii="Times New Roman" w:hAnsi="Times New Roman" w:cs="Times New Roman"/>
          <w:sz w:val="24"/>
          <w:szCs w:val="24"/>
        </w:rPr>
        <w:t xml:space="preserve"> </w:t>
      </w:r>
      <w:r w:rsidRPr="00D51E52">
        <w:rPr>
          <w:rFonts w:ascii="Courier New" w:hAnsi="Courier New" w:cs="Courier New"/>
          <w:sz w:val="20"/>
          <w:szCs w:val="24"/>
        </w:rPr>
        <w:t>expandtoken</w:t>
      </w:r>
      <w:r w:rsidRPr="00D51E52">
        <w:rPr>
          <w:rFonts w:ascii="Times New Roman" w:hAnsi="Times New Roman" w:cs="Times New Roman"/>
          <w:sz w:val="20"/>
          <w:szCs w:val="24"/>
        </w:rPr>
        <w:t xml:space="preserve"> </w:t>
      </w:r>
      <w:r w:rsidRPr="00D51E52">
        <w:rPr>
          <w:rFonts w:ascii="Times New Roman" w:hAnsi="Times New Roman" w:cs="Times New Roman"/>
          <w:sz w:val="24"/>
          <w:szCs w:val="24"/>
        </w:rPr>
        <w:t xml:space="preserve">вы можете </w:t>
      </w:r>
      <w:r>
        <w:rPr>
          <w:rFonts w:ascii="Times New Roman" w:hAnsi="Times New Roman" w:cs="Times New Roman"/>
          <w:sz w:val="24"/>
          <w:szCs w:val="24"/>
        </w:rPr>
        <w:t>расширить базовые элементы</w:t>
      </w:r>
      <w:r w:rsidRPr="00D51E52">
        <w:rPr>
          <w:rFonts w:ascii="Times New Roman" w:hAnsi="Times New Roman" w:cs="Times New Roman"/>
          <w:sz w:val="24"/>
          <w:szCs w:val="24"/>
        </w:rPr>
        <w:t xml:space="preserve">, чтобы в результатах поиска происходила замена </w:t>
      </w:r>
      <w:r>
        <w:rPr>
          <w:rFonts w:ascii="Times New Roman" w:hAnsi="Times New Roman" w:cs="Times New Roman"/>
          <w:sz w:val="24"/>
          <w:szCs w:val="24"/>
        </w:rPr>
        <w:t>базовых элементов</w:t>
      </w:r>
      <w:r w:rsidRPr="00D51E52">
        <w:rPr>
          <w:rFonts w:ascii="Times New Roman" w:hAnsi="Times New Roman" w:cs="Times New Roman"/>
          <w:sz w:val="24"/>
          <w:szCs w:val="24"/>
        </w:rPr>
        <w:t>.</w:t>
      </w:r>
    </w:p>
    <w:p w:rsidR="00D51E52" w:rsidRDefault="00D51E52" w:rsidP="00D51E52">
      <w:pPr>
        <w:spacing w:after="0" w:line="240" w:lineRule="auto"/>
        <w:jc w:val="both"/>
        <w:rPr>
          <w:rFonts w:ascii="Times New Roman" w:hAnsi="Times New Roman" w:cs="Times New Roman"/>
          <w:sz w:val="24"/>
          <w:szCs w:val="24"/>
        </w:rPr>
      </w:pPr>
    </w:p>
    <w:p w:rsidR="00D51E52" w:rsidRPr="00F31FD3" w:rsidRDefault="00D51E52" w:rsidP="00F31FD3">
      <w:pPr>
        <w:pStyle w:val="31"/>
      </w:pPr>
      <w:r w:rsidRPr="00F31FD3">
        <w:t>Описание</w:t>
      </w:r>
    </w:p>
    <w:p w:rsidR="00D51E52" w:rsidRDefault="00F31FD3" w:rsidP="00D51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Расширьте поля </w:t>
      </w:r>
      <w:r w:rsidR="00D51E52" w:rsidRPr="00D51E52">
        <w:rPr>
          <w:rFonts w:ascii="Times New Roman" w:hAnsi="Times New Roman" w:cs="Times New Roman"/>
          <w:sz w:val="24"/>
          <w:szCs w:val="24"/>
        </w:rPr>
        <w:t>заметных событи</w:t>
      </w:r>
      <w:r>
        <w:rPr>
          <w:rFonts w:ascii="Times New Roman" w:hAnsi="Times New Roman" w:cs="Times New Roman"/>
          <w:sz w:val="24"/>
          <w:szCs w:val="24"/>
        </w:rPr>
        <w:t>й</w:t>
      </w:r>
      <w:r w:rsidR="00D51E52" w:rsidRPr="00D51E52">
        <w:rPr>
          <w:rFonts w:ascii="Times New Roman" w:hAnsi="Times New Roman" w:cs="Times New Roman"/>
          <w:sz w:val="24"/>
          <w:szCs w:val="24"/>
        </w:rPr>
        <w:t xml:space="preserve">, содержащих </w:t>
      </w:r>
      <w:r>
        <w:rPr>
          <w:rFonts w:ascii="Times New Roman" w:hAnsi="Times New Roman" w:cs="Times New Roman"/>
          <w:sz w:val="24"/>
          <w:szCs w:val="24"/>
        </w:rPr>
        <w:t>базовые элементы</w:t>
      </w:r>
      <w:r w:rsidR="00D51E52" w:rsidRPr="00D51E52">
        <w:rPr>
          <w:rFonts w:ascii="Times New Roman" w:hAnsi="Times New Roman" w:cs="Times New Roman"/>
          <w:sz w:val="24"/>
          <w:szCs w:val="24"/>
        </w:rPr>
        <w:t xml:space="preserve"> в значениях, таких как заголовок (</w:t>
      </w:r>
      <w:r w:rsidRPr="00F31FD3">
        <w:rPr>
          <w:rFonts w:ascii="Courier New" w:hAnsi="Courier New" w:cs="Courier New"/>
          <w:sz w:val="20"/>
          <w:szCs w:val="24"/>
        </w:rPr>
        <w:t>ru</w:t>
      </w:r>
      <w:r w:rsidRPr="00F31FD3">
        <w:rPr>
          <w:rFonts w:ascii="Courier New" w:hAnsi="Courier New" w:cs="Courier New"/>
          <w:sz w:val="20"/>
          <w:szCs w:val="24"/>
          <w:lang w:val="en-GB"/>
        </w:rPr>
        <w:t>l</w:t>
      </w:r>
      <w:r w:rsidRPr="00F31FD3">
        <w:rPr>
          <w:rFonts w:ascii="Courier New" w:hAnsi="Courier New" w:cs="Courier New"/>
          <w:sz w:val="20"/>
          <w:szCs w:val="24"/>
        </w:rPr>
        <w:t>e_name</w:t>
      </w:r>
      <w:r w:rsidR="00D51E52" w:rsidRPr="00D51E52">
        <w:rPr>
          <w:rFonts w:ascii="Times New Roman" w:hAnsi="Times New Roman" w:cs="Times New Roman"/>
          <w:sz w:val="24"/>
          <w:szCs w:val="24"/>
        </w:rPr>
        <w:t>) или описание (</w:t>
      </w:r>
      <w:r w:rsidRPr="00F31FD3">
        <w:rPr>
          <w:rFonts w:ascii="Courier New" w:hAnsi="Courier New" w:cs="Courier New"/>
          <w:sz w:val="20"/>
          <w:szCs w:val="20"/>
        </w:rPr>
        <w:t>ru</w:t>
      </w:r>
      <w:r w:rsidRPr="00F31FD3">
        <w:rPr>
          <w:rFonts w:ascii="Courier New" w:hAnsi="Courier New" w:cs="Courier New"/>
          <w:sz w:val="20"/>
          <w:szCs w:val="20"/>
          <w:lang w:val="en-GB"/>
        </w:rPr>
        <w:t>l</w:t>
      </w:r>
      <w:r w:rsidRPr="00F31FD3">
        <w:rPr>
          <w:rFonts w:ascii="Courier New" w:hAnsi="Courier New" w:cs="Courier New"/>
          <w:sz w:val="20"/>
          <w:szCs w:val="20"/>
        </w:rPr>
        <w:t>e</w:t>
      </w:r>
      <w:r w:rsidR="00D51E52" w:rsidRPr="00F31FD3">
        <w:rPr>
          <w:rFonts w:ascii="Courier New" w:hAnsi="Courier New" w:cs="Courier New"/>
          <w:sz w:val="20"/>
          <w:szCs w:val="20"/>
        </w:rPr>
        <w:t>_description</w:t>
      </w:r>
      <w:r w:rsidR="00D51E52" w:rsidRPr="00D51E52">
        <w:rPr>
          <w:rFonts w:ascii="Times New Roman" w:hAnsi="Times New Roman" w:cs="Times New Roman"/>
          <w:sz w:val="24"/>
          <w:szCs w:val="24"/>
        </w:rPr>
        <w:t xml:space="preserve">) заметного события. </w:t>
      </w:r>
      <w:r>
        <w:rPr>
          <w:rFonts w:ascii="Times New Roman" w:hAnsi="Times New Roman" w:cs="Times New Roman"/>
          <w:sz w:val="24"/>
          <w:szCs w:val="24"/>
        </w:rPr>
        <w:t>Базовые элементы</w:t>
      </w:r>
      <w:r w:rsidR="00D51E52" w:rsidRPr="00D51E52">
        <w:rPr>
          <w:rFonts w:ascii="Times New Roman" w:hAnsi="Times New Roman" w:cs="Times New Roman"/>
          <w:sz w:val="24"/>
          <w:szCs w:val="24"/>
        </w:rPr>
        <w:t xml:space="preserve"> автоматически расширяются на панели мониторинга </w:t>
      </w:r>
      <w:r w:rsidR="00232400">
        <w:rPr>
          <w:rFonts w:ascii="Times New Roman" w:hAnsi="Times New Roman" w:cs="Times New Roman"/>
          <w:sz w:val="24"/>
          <w:szCs w:val="24"/>
        </w:rPr>
        <w:t>Incident Review</w:t>
      </w:r>
      <w:r w:rsidR="00D51E52" w:rsidRPr="00D51E52">
        <w:rPr>
          <w:rFonts w:ascii="Times New Roman" w:hAnsi="Times New Roman" w:cs="Times New Roman"/>
          <w:sz w:val="24"/>
          <w:szCs w:val="24"/>
        </w:rPr>
        <w:t>, но не в поиске.</w:t>
      </w:r>
    </w:p>
    <w:p w:rsidR="00F31FD3" w:rsidRPr="00D51E52" w:rsidRDefault="00F31FD3" w:rsidP="00D51E52">
      <w:pPr>
        <w:spacing w:after="0" w:line="240" w:lineRule="auto"/>
        <w:jc w:val="both"/>
        <w:rPr>
          <w:rFonts w:ascii="Times New Roman" w:hAnsi="Times New Roman" w:cs="Times New Roman"/>
          <w:sz w:val="24"/>
          <w:szCs w:val="24"/>
        </w:rPr>
      </w:pPr>
    </w:p>
    <w:p w:rsidR="00D51E52" w:rsidRPr="00D51E52" w:rsidRDefault="00D51E52" w:rsidP="00F31FD3">
      <w:pPr>
        <w:pStyle w:val="31"/>
        <w:rPr>
          <w:lang w:val="en-US"/>
        </w:rPr>
      </w:pPr>
      <w:r w:rsidRPr="00D51E52">
        <w:t>Синтаксис</w:t>
      </w:r>
    </w:p>
    <w:p w:rsidR="00D51E52" w:rsidRPr="00D51E52" w:rsidRDefault="00D51E52" w:rsidP="00D51E52">
      <w:pPr>
        <w:spacing w:after="0" w:line="240" w:lineRule="auto"/>
        <w:jc w:val="both"/>
        <w:rPr>
          <w:rFonts w:ascii="Times New Roman" w:hAnsi="Times New Roman" w:cs="Times New Roman"/>
          <w:sz w:val="24"/>
          <w:szCs w:val="24"/>
          <w:lang w:val="en-US"/>
        </w:rPr>
      </w:pPr>
      <w:r w:rsidRPr="00D51E52">
        <w:rPr>
          <w:rFonts w:ascii="Times New Roman" w:hAnsi="Times New Roman" w:cs="Times New Roman"/>
          <w:sz w:val="24"/>
          <w:szCs w:val="24"/>
          <w:lang w:val="en-US"/>
        </w:rPr>
        <w:t>... | expandtoken [</w:t>
      </w:r>
      <w:r w:rsidR="00F31FD3" w:rsidRPr="00D51E52">
        <w:rPr>
          <w:rFonts w:ascii="Times New Roman" w:hAnsi="Times New Roman" w:cs="Times New Roman"/>
          <w:sz w:val="24"/>
          <w:szCs w:val="24"/>
          <w:lang w:val="en-US"/>
        </w:rPr>
        <w:t>field</w:t>
      </w:r>
      <w:r w:rsidRPr="00D51E52">
        <w:rPr>
          <w:rFonts w:ascii="Times New Roman" w:hAnsi="Times New Roman" w:cs="Times New Roman"/>
          <w:sz w:val="24"/>
          <w:szCs w:val="24"/>
          <w:lang w:val="en-US"/>
        </w:rPr>
        <w:t>], [field1], [field2] ...</w:t>
      </w:r>
    </w:p>
    <w:p w:rsidR="00F31FD3" w:rsidRPr="001934AB" w:rsidRDefault="00F31FD3" w:rsidP="00D51E52">
      <w:pPr>
        <w:spacing w:after="0" w:line="240" w:lineRule="auto"/>
        <w:jc w:val="both"/>
        <w:rPr>
          <w:rFonts w:ascii="Times New Roman" w:hAnsi="Times New Roman" w:cs="Times New Roman"/>
          <w:sz w:val="24"/>
          <w:szCs w:val="24"/>
          <w:lang w:val="en-US"/>
        </w:rPr>
      </w:pPr>
    </w:p>
    <w:p w:rsidR="00D51E52" w:rsidRPr="001934AB" w:rsidRDefault="00D51E52" w:rsidP="00D51E52">
      <w:pPr>
        <w:spacing w:after="0" w:line="240" w:lineRule="auto"/>
        <w:jc w:val="both"/>
        <w:rPr>
          <w:rFonts w:ascii="Times New Roman" w:hAnsi="Times New Roman" w:cs="Times New Roman"/>
          <w:b/>
          <w:i/>
          <w:sz w:val="24"/>
          <w:szCs w:val="24"/>
        </w:rPr>
      </w:pPr>
      <w:r w:rsidRPr="00F31FD3">
        <w:rPr>
          <w:rFonts w:ascii="Times New Roman" w:hAnsi="Times New Roman" w:cs="Times New Roman"/>
          <w:b/>
          <w:i/>
          <w:sz w:val="24"/>
          <w:szCs w:val="24"/>
        </w:rPr>
        <w:t>Дополнительный</w:t>
      </w:r>
      <w:r w:rsidRPr="001934AB">
        <w:rPr>
          <w:rFonts w:ascii="Times New Roman" w:hAnsi="Times New Roman" w:cs="Times New Roman"/>
          <w:b/>
          <w:i/>
          <w:sz w:val="24"/>
          <w:szCs w:val="24"/>
        </w:rPr>
        <w:t xml:space="preserve"> </w:t>
      </w:r>
      <w:r w:rsidRPr="00F31FD3">
        <w:rPr>
          <w:rFonts w:ascii="Times New Roman" w:hAnsi="Times New Roman" w:cs="Times New Roman"/>
          <w:b/>
          <w:i/>
          <w:sz w:val="24"/>
          <w:szCs w:val="24"/>
        </w:rPr>
        <w:t>аргумент</w:t>
      </w:r>
    </w:p>
    <w:p w:rsidR="00D51E52" w:rsidRPr="001934AB" w:rsidRDefault="00F31FD3" w:rsidP="001E606B">
      <w:pPr>
        <w:spacing w:after="0" w:line="240" w:lineRule="auto"/>
        <w:jc w:val="both"/>
        <w:rPr>
          <w:rFonts w:ascii="Times New Roman" w:hAnsi="Times New Roman" w:cs="Times New Roman"/>
          <w:sz w:val="24"/>
          <w:szCs w:val="24"/>
        </w:rPr>
      </w:pPr>
      <w:r w:rsidRPr="00D51E52">
        <w:rPr>
          <w:rFonts w:ascii="Times New Roman" w:hAnsi="Times New Roman" w:cs="Times New Roman"/>
          <w:sz w:val="24"/>
          <w:szCs w:val="24"/>
          <w:lang w:val="en-US"/>
        </w:rPr>
        <w:t>field</w:t>
      </w:r>
    </w:p>
    <w:p w:rsidR="00F31FD3" w:rsidRDefault="00F31FD3" w:rsidP="00F31F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F31FD3" w:rsidRPr="00F31FD3" w:rsidRDefault="00F31FD3" w:rsidP="00F31FD3">
      <w:pPr>
        <w:spacing w:after="0" w:line="240" w:lineRule="auto"/>
        <w:ind w:left="567"/>
        <w:jc w:val="both"/>
        <w:rPr>
          <w:rFonts w:ascii="Times New Roman" w:hAnsi="Times New Roman" w:cs="Times New Roman"/>
          <w:sz w:val="24"/>
          <w:szCs w:val="24"/>
        </w:rPr>
      </w:pPr>
      <w:r w:rsidRPr="00F31FD3">
        <w:rPr>
          <w:rFonts w:ascii="Times New Roman" w:hAnsi="Times New Roman" w:cs="Times New Roman"/>
          <w:b/>
          <w:sz w:val="24"/>
          <w:szCs w:val="24"/>
        </w:rPr>
        <w:lastRenderedPageBreak/>
        <w:t>Описание:</w:t>
      </w:r>
      <w:r>
        <w:rPr>
          <w:rFonts w:ascii="Times New Roman" w:hAnsi="Times New Roman" w:cs="Times New Roman"/>
          <w:sz w:val="24"/>
          <w:szCs w:val="24"/>
        </w:rPr>
        <w:t xml:space="preserve"> имя поля </w:t>
      </w:r>
      <w:r w:rsidRPr="00F31FD3">
        <w:rPr>
          <w:rFonts w:ascii="Times New Roman" w:hAnsi="Times New Roman" w:cs="Times New Roman"/>
          <w:sz w:val="24"/>
          <w:szCs w:val="24"/>
        </w:rPr>
        <w:t>заметно</w:t>
      </w:r>
      <w:r>
        <w:rPr>
          <w:rFonts w:ascii="Times New Roman" w:hAnsi="Times New Roman" w:cs="Times New Roman"/>
          <w:sz w:val="24"/>
          <w:szCs w:val="24"/>
        </w:rPr>
        <w:t>го</w:t>
      </w:r>
      <w:r w:rsidRPr="00F31FD3">
        <w:rPr>
          <w:rFonts w:ascii="Times New Roman" w:hAnsi="Times New Roman" w:cs="Times New Roman"/>
          <w:sz w:val="24"/>
          <w:szCs w:val="24"/>
        </w:rPr>
        <w:t xml:space="preserve"> событи</w:t>
      </w:r>
      <w:r>
        <w:rPr>
          <w:rFonts w:ascii="Times New Roman" w:hAnsi="Times New Roman" w:cs="Times New Roman"/>
          <w:sz w:val="24"/>
          <w:szCs w:val="24"/>
        </w:rPr>
        <w:t>я</w:t>
      </w:r>
      <w:r w:rsidRPr="00F31FD3">
        <w:rPr>
          <w:rFonts w:ascii="Times New Roman" w:hAnsi="Times New Roman" w:cs="Times New Roman"/>
          <w:sz w:val="24"/>
          <w:szCs w:val="24"/>
        </w:rPr>
        <w:t xml:space="preserve">, которое содержит </w:t>
      </w:r>
      <w:r>
        <w:rPr>
          <w:rFonts w:ascii="Times New Roman" w:hAnsi="Times New Roman" w:cs="Times New Roman"/>
          <w:sz w:val="24"/>
          <w:szCs w:val="24"/>
        </w:rPr>
        <w:t>базовый элемент</w:t>
      </w:r>
      <w:r w:rsidRPr="00F31FD3">
        <w:rPr>
          <w:rFonts w:ascii="Times New Roman" w:hAnsi="Times New Roman" w:cs="Times New Roman"/>
          <w:sz w:val="24"/>
          <w:szCs w:val="24"/>
        </w:rPr>
        <w:t xml:space="preserve"> для расширения. Не указывайте имя </w:t>
      </w:r>
      <w:r>
        <w:rPr>
          <w:rFonts w:ascii="Times New Roman" w:hAnsi="Times New Roman" w:cs="Times New Roman"/>
          <w:sz w:val="24"/>
          <w:szCs w:val="24"/>
        </w:rPr>
        <w:t>базового элемента</w:t>
      </w:r>
      <w:r w:rsidRPr="00F31FD3">
        <w:rPr>
          <w:rFonts w:ascii="Times New Roman" w:hAnsi="Times New Roman" w:cs="Times New Roman"/>
          <w:sz w:val="24"/>
          <w:szCs w:val="24"/>
        </w:rPr>
        <w:t>. Укажите дополнительные поля</w:t>
      </w:r>
      <w:r>
        <w:rPr>
          <w:rFonts w:ascii="Times New Roman" w:hAnsi="Times New Roman" w:cs="Times New Roman"/>
          <w:sz w:val="24"/>
          <w:szCs w:val="24"/>
        </w:rPr>
        <w:t xml:space="preserve"> через запятую</w:t>
      </w:r>
      <w:r w:rsidRPr="00F31FD3">
        <w:rPr>
          <w:rFonts w:ascii="Times New Roman" w:hAnsi="Times New Roman" w:cs="Times New Roman"/>
          <w:sz w:val="24"/>
          <w:szCs w:val="24"/>
        </w:rPr>
        <w:t xml:space="preserve">. Если вы не укажете поле, все поля </w:t>
      </w:r>
      <w:r>
        <w:rPr>
          <w:rFonts w:ascii="Times New Roman" w:hAnsi="Times New Roman" w:cs="Times New Roman"/>
          <w:sz w:val="24"/>
          <w:szCs w:val="24"/>
        </w:rPr>
        <w:t>будут обработаны</w:t>
      </w:r>
      <w:r w:rsidRPr="00F31FD3">
        <w:rPr>
          <w:rFonts w:ascii="Times New Roman" w:hAnsi="Times New Roman" w:cs="Times New Roman"/>
          <w:sz w:val="24"/>
          <w:szCs w:val="24"/>
        </w:rPr>
        <w:t xml:space="preserve"> </w:t>
      </w:r>
      <w:r>
        <w:rPr>
          <w:rFonts w:ascii="Times New Roman" w:hAnsi="Times New Roman" w:cs="Times New Roman"/>
          <w:sz w:val="24"/>
          <w:szCs w:val="24"/>
        </w:rPr>
        <w:t>на предмет</w:t>
      </w:r>
      <w:r w:rsidRPr="00F31FD3">
        <w:rPr>
          <w:rFonts w:ascii="Times New Roman" w:hAnsi="Times New Roman" w:cs="Times New Roman"/>
          <w:sz w:val="24"/>
          <w:szCs w:val="24"/>
        </w:rPr>
        <w:t xml:space="preserve"> </w:t>
      </w:r>
      <w:r>
        <w:rPr>
          <w:rFonts w:ascii="Times New Roman" w:hAnsi="Times New Roman" w:cs="Times New Roman"/>
          <w:sz w:val="24"/>
          <w:szCs w:val="24"/>
        </w:rPr>
        <w:t xml:space="preserve">базовых элементов </w:t>
      </w:r>
      <w:r w:rsidRPr="00F31FD3">
        <w:rPr>
          <w:rFonts w:ascii="Times New Roman" w:hAnsi="Times New Roman" w:cs="Times New Roman"/>
          <w:sz w:val="24"/>
          <w:szCs w:val="24"/>
        </w:rPr>
        <w:t>для расш</w:t>
      </w:r>
      <w:r>
        <w:rPr>
          <w:rFonts w:ascii="Times New Roman" w:hAnsi="Times New Roman" w:cs="Times New Roman"/>
          <w:sz w:val="24"/>
          <w:szCs w:val="24"/>
        </w:rPr>
        <w:t xml:space="preserve">ирения. Список примеров полей </w:t>
      </w:r>
      <w:r w:rsidRPr="00F31FD3">
        <w:rPr>
          <w:rFonts w:ascii="Times New Roman" w:hAnsi="Times New Roman" w:cs="Times New Roman"/>
          <w:sz w:val="24"/>
          <w:szCs w:val="24"/>
        </w:rPr>
        <w:t>заметных событи</w:t>
      </w:r>
      <w:r>
        <w:rPr>
          <w:rFonts w:ascii="Times New Roman" w:hAnsi="Times New Roman" w:cs="Times New Roman"/>
          <w:sz w:val="24"/>
          <w:szCs w:val="24"/>
        </w:rPr>
        <w:t>й</w:t>
      </w:r>
      <w:r w:rsidRPr="00F31FD3">
        <w:rPr>
          <w:rFonts w:ascii="Times New Roman" w:hAnsi="Times New Roman" w:cs="Times New Roman"/>
          <w:sz w:val="24"/>
          <w:szCs w:val="24"/>
        </w:rPr>
        <w:t xml:space="preserve"> см. в разделе </w:t>
      </w:r>
      <w:r>
        <w:rPr>
          <w:rFonts w:ascii="Times New Roman" w:hAnsi="Times New Roman" w:cs="Times New Roman"/>
          <w:sz w:val="24"/>
          <w:szCs w:val="24"/>
        </w:rPr>
        <w:t>«</w:t>
      </w:r>
      <w:r w:rsidRPr="00F31FD3">
        <w:rPr>
          <w:rFonts w:ascii="Times New Roman" w:hAnsi="Times New Roman" w:cs="Times New Roman"/>
          <w:sz w:val="24"/>
          <w:szCs w:val="24"/>
        </w:rPr>
        <w:t>Использование заметных событий в поиске на портале разработчиков Splunk</w:t>
      </w:r>
      <w:r>
        <w:rPr>
          <w:rFonts w:ascii="Times New Roman" w:hAnsi="Times New Roman" w:cs="Times New Roman"/>
          <w:sz w:val="24"/>
          <w:szCs w:val="24"/>
        </w:rPr>
        <w:t>»</w:t>
      </w:r>
      <w:r w:rsidRPr="00F31FD3">
        <w:rPr>
          <w:rFonts w:ascii="Times New Roman" w:hAnsi="Times New Roman" w:cs="Times New Roman"/>
          <w:sz w:val="24"/>
          <w:szCs w:val="24"/>
        </w:rPr>
        <w:t>.</w:t>
      </w:r>
    </w:p>
    <w:p w:rsidR="00F31FD3" w:rsidRDefault="00F31FD3" w:rsidP="00F31FD3">
      <w:pPr>
        <w:spacing w:after="0" w:line="240" w:lineRule="auto"/>
        <w:jc w:val="both"/>
        <w:rPr>
          <w:rFonts w:ascii="Times New Roman" w:hAnsi="Times New Roman" w:cs="Times New Roman"/>
          <w:sz w:val="24"/>
          <w:szCs w:val="24"/>
        </w:rPr>
      </w:pPr>
    </w:p>
    <w:p w:rsidR="00F31FD3" w:rsidRPr="00F31FD3" w:rsidRDefault="00F31FD3" w:rsidP="00F31FD3">
      <w:pPr>
        <w:pStyle w:val="31"/>
      </w:pPr>
      <w:r w:rsidRPr="00F31FD3">
        <w:t>Использование</w:t>
      </w:r>
    </w:p>
    <w:p w:rsidR="00F31FD3" w:rsidRPr="00F31FD3" w:rsidRDefault="00F31FD3" w:rsidP="00F31FD3">
      <w:pPr>
        <w:spacing w:after="0" w:line="240" w:lineRule="auto"/>
        <w:jc w:val="both"/>
        <w:rPr>
          <w:rFonts w:ascii="Times New Roman" w:hAnsi="Times New Roman" w:cs="Times New Roman"/>
          <w:sz w:val="24"/>
          <w:szCs w:val="24"/>
        </w:rPr>
      </w:pPr>
      <w:r w:rsidRPr="00F31FD3">
        <w:rPr>
          <w:rFonts w:ascii="Times New Roman" w:hAnsi="Times New Roman" w:cs="Times New Roman"/>
          <w:sz w:val="24"/>
          <w:szCs w:val="24"/>
        </w:rPr>
        <w:t xml:space="preserve">Команда </w:t>
      </w:r>
      <w:r w:rsidRPr="006F78C3">
        <w:rPr>
          <w:rFonts w:ascii="Courier New" w:hAnsi="Courier New" w:cs="Courier New"/>
          <w:sz w:val="20"/>
          <w:szCs w:val="24"/>
        </w:rPr>
        <w:t>expandtoken</w:t>
      </w:r>
      <w:r w:rsidRPr="006F78C3">
        <w:rPr>
          <w:rFonts w:ascii="Times New Roman" w:hAnsi="Times New Roman" w:cs="Times New Roman"/>
          <w:sz w:val="20"/>
          <w:szCs w:val="24"/>
        </w:rPr>
        <w:t xml:space="preserve"> </w:t>
      </w:r>
      <w:r w:rsidRPr="00F31FD3">
        <w:rPr>
          <w:rFonts w:ascii="Times New Roman" w:hAnsi="Times New Roman" w:cs="Times New Roman"/>
          <w:sz w:val="24"/>
          <w:szCs w:val="24"/>
        </w:rPr>
        <w:t xml:space="preserve">является </w:t>
      </w:r>
      <w:r w:rsidRPr="006F78C3">
        <w:rPr>
          <w:rFonts w:ascii="Times New Roman" w:hAnsi="Times New Roman" w:cs="Times New Roman"/>
          <w:b/>
          <w:sz w:val="24"/>
          <w:szCs w:val="24"/>
        </w:rPr>
        <w:t>потоковой командой.</w:t>
      </w:r>
    </w:p>
    <w:p w:rsidR="00F31FD3" w:rsidRDefault="00F31FD3" w:rsidP="00F31FD3">
      <w:pPr>
        <w:spacing w:after="0" w:line="240" w:lineRule="auto"/>
        <w:jc w:val="both"/>
        <w:rPr>
          <w:rFonts w:ascii="Times New Roman" w:hAnsi="Times New Roman" w:cs="Times New Roman"/>
          <w:sz w:val="24"/>
          <w:szCs w:val="24"/>
        </w:rPr>
      </w:pPr>
    </w:p>
    <w:p w:rsidR="00F31FD3" w:rsidRPr="00F31FD3" w:rsidRDefault="00F31FD3" w:rsidP="00F31FD3">
      <w:pPr>
        <w:pStyle w:val="31"/>
      </w:pPr>
      <w:r w:rsidRPr="00F31FD3">
        <w:t>Ограничения</w:t>
      </w:r>
    </w:p>
    <w:p w:rsidR="00F31FD3" w:rsidRPr="00F31FD3" w:rsidRDefault="00F31FD3" w:rsidP="00F31FD3">
      <w:pPr>
        <w:spacing w:after="0" w:line="240" w:lineRule="auto"/>
        <w:jc w:val="both"/>
        <w:rPr>
          <w:rFonts w:ascii="Times New Roman" w:hAnsi="Times New Roman" w:cs="Times New Roman"/>
          <w:sz w:val="24"/>
          <w:szCs w:val="24"/>
        </w:rPr>
      </w:pPr>
      <w:r w:rsidRPr="00F31FD3">
        <w:rPr>
          <w:rFonts w:ascii="Times New Roman" w:hAnsi="Times New Roman" w:cs="Times New Roman"/>
          <w:sz w:val="24"/>
          <w:szCs w:val="24"/>
        </w:rPr>
        <w:t xml:space="preserve">Команда поиска не поддерживает разделители </w:t>
      </w:r>
      <w:r w:rsidR="006F78C3">
        <w:rPr>
          <w:rFonts w:ascii="Times New Roman" w:hAnsi="Times New Roman" w:cs="Times New Roman"/>
          <w:sz w:val="24"/>
          <w:szCs w:val="24"/>
        </w:rPr>
        <w:t>базовых элементов</w:t>
      </w:r>
      <w:r w:rsidRPr="00F31FD3">
        <w:rPr>
          <w:rFonts w:ascii="Times New Roman" w:hAnsi="Times New Roman" w:cs="Times New Roman"/>
          <w:sz w:val="24"/>
          <w:szCs w:val="24"/>
        </w:rPr>
        <w:t xml:space="preserve"> в середине имени поля.</w:t>
      </w:r>
    </w:p>
    <w:p w:rsidR="009430B9" w:rsidRDefault="00F31FD3" w:rsidP="00F31FD3">
      <w:pPr>
        <w:spacing w:after="0" w:line="240" w:lineRule="auto"/>
        <w:jc w:val="both"/>
        <w:rPr>
          <w:rFonts w:ascii="Times New Roman" w:hAnsi="Times New Roman" w:cs="Times New Roman"/>
          <w:sz w:val="24"/>
          <w:szCs w:val="24"/>
        </w:rPr>
      </w:pPr>
      <w:r w:rsidRPr="00F31FD3">
        <w:rPr>
          <w:rFonts w:ascii="Times New Roman" w:hAnsi="Times New Roman" w:cs="Times New Roman"/>
          <w:sz w:val="24"/>
          <w:szCs w:val="24"/>
        </w:rPr>
        <w:t xml:space="preserve">Если у вас есть </w:t>
      </w:r>
      <w:r w:rsidR="006F78C3">
        <w:rPr>
          <w:rFonts w:ascii="Times New Roman" w:hAnsi="Times New Roman" w:cs="Times New Roman"/>
          <w:sz w:val="24"/>
          <w:szCs w:val="24"/>
        </w:rPr>
        <w:t>базовые элементы</w:t>
      </w:r>
      <w:r w:rsidRPr="00F31FD3">
        <w:rPr>
          <w:rFonts w:ascii="Times New Roman" w:hAnsi="Times New Roman" w:cs="Times New Roman"/>
          <w:sz w:val="24"/>
          <w:szCs w:val="24"/>
        </w:rPr>
        <w:t xml:space="preserve">, </w:t>
      </w:r>
      <w:r w:rsidR="006F78C3">
        <w:rPr>
          <w:rFonts w:ascii="Times New Roman" w:hAnsi="Times New Roman" w:cs="Times New Roman"/>
          <w:sz w:val="24"/>
          <w:szCs w:val="24"/>
        </w:rPr>
        <w:t xml:space="preserve">которые зависят </w:t>
      </w:r>
      <w:r w:rsidRPr="00F31FD3">
        <w:rPr>
          <w:rFonts w:ascii="Times New Roman" w:hAnsi="Times New Roman" w:cs="Times New Roman"/>
          <w:sz w:val="24"/>
          <w:szCs w:val="24"/>
        </w:rPr>
        <w:t xml:space="preserve">от расширения других </w:t>
      </w:r>
      <w:r w:rsidR="006F78C3">
        <w:rPr>
          <w:rFonts w:ascii="Times New Roman" w:hAnsi="Times New Roman" w:cs="Times New Roman"/>
          <w:sz w:val="24"/>
          <w:szCs w:val="24"/>
        </w:rPr>
        <w:t>базовых элементов</w:t>
      </w:r>
      <w:r w:rsidRPr="00F31FD3">
        <w:rPr>
          <w:rFonts w:ascii="Times New Roman" w:hAnsi="Times New Roman" w:cs="Times New Roman"/>
          <w:sz w:val="24"/>
          <w:szCs w:val="24"/>
        </w:rPr>
        <w:t xml:space="preserve">, </w:t>
      </w:r>
      <w:r w:rsidR="006F78C3">
        <w:rPr>
          <w:rFonts w:ascii="Times New Roman" w:hAnsi="Times New Roman" w:cs="Times New Roman"/>
          <w:sz w:val="24"/>
          <w:szCs w:val="24"/>
        </w:rPr>
        <w:t xml:space="preserve">такие базовые элементы могут </w:t>
      </w:r>
      <w:r w:rsidRPr="00F31FD3">
        <w:rPr>
          <w:rFonts w:ascii="Times New Roman" w:hAnsi="Times New Roman" w:cs="Times New Roman"/>
          <w:sz w:val="24"/>
          <w:szCs w:val="24"/>
        </w:rPr>
        <w:t xml:space="preserve">быть </w:t>
      </w:r>
      <w:r w:rsidR="006F78C3">
        <w:rPr>
          <w:rFonts w:ascii="Times New Roman" w:hAnsi="Times New Roman" w:cs="Times New Roman"/>
          <w:sz w:val="24"/>
          <w:szCs w:val="24"/>
        </w:rPr>
        <w:t>не</w:t>
      </w:r>
      <w:r w:rsidRPr="00F31FD3">
        <w:rPr>
          <w:rFonts w:ascii="Times New Roman" w:hAnsi="Times New Roman" w:cs="Times New Roman"/>
          <w:sz w:val="24"/>
          <w:szCs w:val="24"/>
        </w:rPr>
        <w:t xml:space="preserve">надежно расширены, </w:t>
      </w:r>
      <w:r w:rsidR="006F78C3">
        <w:rPr>
          <w:rFonts w:ascii="Times New Roman" w:hAnsi="Times New Roman" w:cs="Times New Roman"/>
          <w:sz w:val="24"/>
          <w:szCs w:val="24"/>
        </w:rPr>
        <w:t xml:space="preserve">поскольку нет возможности </w:t>
      </w:r>
      <w:r w:rsidRPr="00F31FD3">
        <w:rPr>
          <w:rFonts w:ascii="Times New Roman" w:hAnsi="Times New Roman" w:cs="Times New Roman"/>
          <w:sz w:val="24"/>
          <w:szCs w:val="24"/>
        </w:rPr>
        <w:t xml:space="preserve">указать порядок расширения </w:t>
      </w:r>
      <w:r w:rsidR="006F78C3">
        <w:rPr>
          <w:rFonts w:ascii="Times New Roman" w:hAnsi="Times New Roman" w:cs="Times New Roman"/>
          <w:sz w:val="24"/>
          <w:szCs w:val="24"/>
        </w:rPr>
        <w:t>базовых элементов</w:t>
      </w:r>
      <w:r w:rsidRPr="00F31FD3">
        <w:rPr>
          <w:rFonts w:ascii="Times New Roman" w:hAnsi="Times New Roman" w:cs="Times New Roman"/>
          <w:sz w:val="24"/>
          <w:szCs w:val="24"/>
        </w:rPr>
        <w:t>. Например, если у вас есть rule_description: «</w:t>
      </w:r>
      <w:r w:rsidR="005163F5">
        <w:rPr>
          <w:rFonts w:ascii="Times New Roman" w:hAnsi="Times New Roman" w:cs="Times New Roman"/>
          <w:sz w:val="24"/>
          <w:szCs w:val="24"/>
        </w:rPr>
        <w:t>В</w:t>
      </w:r>
      <w:r w:rsidRPr="00F31FD3">
        <w:rPr>
          <w:rFonts w:ascii="Times New Roman" w:hAnsi="Times New Roman" w:cs="Times New Roman"/>
          <w:sz w:val="24"/>
          <w:szCs w:val="24"/>
        </w:rPr>
        <w:t xml:space="preserve"> $src$</w:t>
      </w:r>
      <w:r w:rsidR="005163F5">
        <w:rPr>
          <w:rFonts w:ascii="Times New Roman" w:hAnsi="Times New Roman" w:cs="Times New Roman"/>
          <w:sz w:val="24"/>
          <w:szCs w:val="24"/>
        </w:rPr>
        <w:t xml:space="preserve"> обнаружен доступ грубой силой</w:t>
      </w:r>
      <w:r w:rsidRPr="00F31FD3">
        <w:rPr>
          <w:rFonts w:ascii="Times New Roman" w:hAnsi="Times New Roman" w:cs="Times New Roman"/>
          <w:sz w:val="24"/>
          <w:szCs w:val="24"/>
        </w:rPr>
        <w:t>»</w:t>
      </w:r>
      <w:r w:rsidR="005163F5">
        <w:rPr>
          <w:rFonts w:ascii="Times New Roman" w:hAnsi="Times New Roman" w:cs="Times New Roman"/>
          <w:sz w:val="24"/>
          <w:szCs w:val="24"/>
        </w:rPr>
        <w:t>,</w:t>
      </w:r>
      <w:r w:rsidRPr="00F31FD3">
        <w:rPr>
          <w:rFonts w:ascii="Times New Roman" w:hAnsi="Times New Roman" w:cs="Times New Roman"/>
          <w:sz w:val="24"/>
          <w:szCs w:val="24"/>
        </w:rPr>
        <w:t xml:space="preserve"> и drilldown_name: «См. </w:t>
      </w:r>
      <w:r w:rsidR="005163F5">
        <w:rPr>
          <w:rFonts w:ascii="Times New Roman" w:hAnsi="Times New Roman" w:cs="Times New Roman"/>
          <w:sz w:val="24"/>
          <w:szCs w:val="24"/>
        </w:rPr>
        <w:t>вспомогательные события для $</w:t>
      </w:r>
      <w:r w:rsidRPr="00F31FD3">
        <w:rPr>
          <w:rFonts w:ascii="Times New Roman" w:hAnsi="Times New Roman" w:cs="Times New Roman"/>
          <w:sz w:val="24"/>
          <w:szCs w:val="24"/>
        </w:rPr>
        <w:t xml:space="preserve">rule_description$», следующий поиск может </w:t>
      </w:r>
      <w:r w:rsidR="005163F5">
        <w:rPr>
          <w:rFonts w:ascii="Times New Roman" w:hAnsi="Times New Roman" w:cs="Times New Roman"/>
          <w:sz w:val="24"/>
          <w:szCs w:val="24"/>
        </w:rPr>
        <w:t>расширить</w:t>
      </w:r>
      <w:r w:rsidRPr="00F31FD3">
        <w:rPr>
          <w:rFonts w:ascii="Times New Roman" w:hAnsi="Times New Roman" w:cs="Times New Roman"/>
          <w:sz w:val="24"/>
          <w:szCs w:val="24"/>
        </w:rPr>
        <w:t xml:space="preserve"> </w:t>
      </w:r>
      <w:r w:rsidR="005163F5">
        <w:rPr>
          <w:rFonts w:ascii="Times New Roman" w:hAnsi="Times New Roman" w:cs="Times New Roman"/>
          <w:sz w:val="24"/>
          <w:szCs w:val="24"/>
        </w:rPr>
        <w:t>базовый элемент</w:t>
      </w:r>
      <w:r w:rsidRPr="00F31FD3">
        <w:rPr>
          <w:rFonts w:ascii="Times New Roman" w:hAnsi="Times New Roman" w:cs="Times New Roman"/>
          <w:sz w:val="24"/>
          <w:szCs w:val="24"/>
        </w:rPr>
        <w:t xml:space="preserve"> $src$ без расширения </w:t>
      </w:r>
      <w:r w:rsidR="005163F5">
        <w:rPr>
          <w:rFonts w:ascii="Times New Roman" w:hAnsi="Times New Roman" w:cs="Times New Roman"/>
          <w:sz w:val="24"/>
          <w:szCs w:val="24"/>
        </w:rPr>
        <w:t>базового элемента</w:t>
      </w:r>
      <w:r w:rsidRPr="00F31FD3">
        <w:rPr>
          <w:rFonts w:ascii="Times New Roman" w:hAnsi="Times New Roman" w:cs="Times New Roman"/>
          <w:sz w:val="24"/>
          <w:szCs w:val="24"/>
        </w:rPr>
        <w:t xml:space="preserve"> $</w:t>
      </w:r>
      <w:r w:rsidR="005163F5">
        <w:rPr>
          <w:rFonts w:ascii="Times New Roman" w:hAnsi="Times New Roman" w:cs="Times New Roman"/>
          <w:sz w:val="24"/>
          <w:szCs w:val="24"/>
        </w:rPr>
        <w:t>rule_description</w:t>
      </w:r>
      <w:r w:rsidRPr="00F31FD3">
        <w:rPr>
          <w:rFonts w:ascii="Times New Roman" w:hAnsi="Times New Roman" w:cs="Times New Roman"/>
          <w:sz w:val="24"/>
          <w:szCs w:val="24"/>
        </w:rPr>
        <w:t>$.</w:t>
      </w:r>
    </w:p>
    <w:p w:rsidR="00F31FD3" w:rsidRDefault="00F31FD3" w:rsidP="001E606B">
      <w:pPr>
        <w:spacing w:after="0" w:line="240" w:lineRule="auto"/>
        <w:jc w:val="both"/>
        <w:rPr>
          <w:rFonts w:ascii="Times New Roman" w:hAnsi="Times New Roman" w:cs="Times New Roman"/>
          <w:sz w:val="24"/>
          <w:szCs w:val="24"/>
        </w:rPr>
      </w:pPr>
    </w:p>
    <w:p w:rsidR="005163F5" w:rsidRPr="005163F5" w:rsidRDefault="005163F5" w:rsidP="001E606B">
      <w:pPr>
        <w:spacing w:after="0" w:line="240" w:lineRule="auto"/>
        <w:jc w:val="both"/>
        <w:rPr>
          <w:rFonts w:ascii="Courier New" w:hAnsi="Courier New" w:cs="Courier New"/>
          <w:sz w:val="20"/>
          <w:szCs w:val="24"/>
        </w:rPr>
      </w:pPr>
      <w:r w:rsidRPr="005163F5">
        <w:rPr>
          <w:rFonts w:ascii="Courier New" w:hAnsi="Courier New" w:cs="Courier New"/>
          <w:sz w:val="20"/>
          <w:szCs w:val="24"/>
        </w:rPr>
        <w:t>'notable' | expandtoken</w:t>
      </w:r>
    </w:p>
    <w:p w:rsidR="005163F5" w:rsidRDefault="005163F5" w:rsidP="001E606B">
      <w:pPr>
        <w:spacing w:after="0" w:line="240" w:lineRule="auto"/>
        <w:jc w:val="both"/>
        <w:rPr>
          <w:rFonts w:ascii="Times New Roman" w:hAnsi="Times New Roman" w:cs="Times New Roman"/>
          <w:sz w:val="24"/>
          <w:szCs w:val="24"/>
        </w:rPr>
      </w:pPr>
    </w:p>
    <w:p w:rsidR="00165B8B" w:rsidRPr="00165B8B" w:rsidRDefault="00165B8B" w:rsidP="00165B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Дополнительную</w:t>
      </w:r>
      <w:r w:rsidRPr="00165B8B">
        <w:rPr>
          <w:rFonts w:ascii="Times New Roman" w:hAnsi="Times New Roman" w:cs="Times New Roman"/>
          <w:sz w:val="24"/>
          <w:szCs w:val="24"/>
        </w:rPr>
        <w:t xml:space="preserve"> </w:t>
      </w:r>
      <w:r>
        <w:rPr>
          <w:rFonts w:ascii="Times New Roman" w:hAnsi="Times New Roman" w:cs="Times New Roman"/>
          <w:sz w:val="24"/>
          <w:szCs w:val="24"/>
        </w:rPr>
        <w:t xml:space="preserve">информацию </w:t>
      </w:r>
      <w:r w:rsidRPr="00165B8B">
        <w:rPr>
          <w:rFonts w:ascii="Times New Roman" w:hAnsi="Times New Roman" w:cs="Times New Roman"/>
          <w:sz w:val="24"/>
          <w:szCs w:val="24"/>
        </w:rPr>
        <w:t xml:space="preserve">о </w:t>
      </w:r>
      <w:r>
        <w:rPr>
          <w:rFonts w:ascii="Times New Roman" w:hAnsi="Times New Roman" w:cs="Times New Roman"/>
          <w:sz w:val="24"/>
          <w:szCs w:val="24"/>
        </w:rPr>
        <w:t xml:space="preserve">базовых элементах </w:t>
      </w:r>
      <w:r w:rsidRPr="00165B8B">
        <w:rPr>
          <w:rFonts w:ascii="Times New Roman" w:hAnsi="Times New Roman" w:cs="Times New Roman"/>
          <w:sz w:val="24"/>
          <w:szCs w:val="24"/>
        </w:rPr>
        <w:t xml:space="preserve">см. в разделе </w:t>
      </w:r>
      <w:r>
        <w:rPr>
          <w:rFonts w:ascii="Times New Roman" w:hAnsi="Times New Roman" w:cs="Times New Roman"/>
          <w:sz w:val="24"/>
          <w:szCs w:val="24"/>
        </w:rPr>
        <w:t>«</w:t>
      </w:r>
      <w:r w:rsidRPr="00165B8B">
        <w:rPr>
          <w:rFonts w:ascii="Times New Roman" w:hAnsi="Times New Roman" w:cs="Times New Roman"/>
          <w:sz w:val="24"/>
          <w:szCs w:val="24"/>
        </w:rPr>
        <w:t xml:space="preserve">Использование </w:t>
      </w:r>
      <w:r>
        <w:rPr>
          <w:rFonts w:ascii="Times New Roman" w:hAnsi="Times New Roman" w:cs="Times New Roman"/>
          <w:sz w:val="24"/>
          <w:szCs w:val="24"/>
        </w:rPr>
        <w:t>базовых элементов</w:t>
      </w:r>
      <w:r w:rsidRPr="00165B8B">
        <w:rPr>
          <w:rFonts w:ascii="Times New Roman" w:hAnsi="Times New Roman" w:cs="Times New Roman"/>
          <w:sz w:val="24"/>
          <w:szCs w:val="24"/>
        </w:rPr>
        <w:t xml:space="preserve"> в панелях </w:t>
      </w:r>
      <w:r>
        <w:rPr>
          <w:rFonts w:ascii="Times New Roman" w:hAnsi="Times New Roman" w:cs="Times New Roman"/>
          <w:sz w:val="24"/>
          <w:szCs w:val="24"/>
        </w:rPr>
        <w:t xml:space="preserve">мониторинга» </w:t>
      </w:r>
      <w:r w:rsidRPr="00165B8B">
        <w:rPr>
          <w:rFonts w:ascii="Times New Roman" w:hAnsi="Times New Roman" w:cs="Times New Roman"/>
          <w:sz w:val="24"/>
          <w:szCs w:val="24"/>
        </w:rPr>
        <w:t xml:space="preserve">в </w:t>
      </w:r>
      <w:r w:rsidRPr="00165B8B">
        <w:rPr>
          <w:rFonts w:ascii="Times New Roman" w:hAnsi="Times New Roman" w:cs="Times New Roman"/>
          <w:i/>
          <w:sz w:val="24"/>
          <w:szCs w:val="24"/>
        </w:rPr>
        <w:t>Руководстве по панелям мониторинга и визуализации</w:t>
      </w:r>
      <w:r w:rsidRPr="00165B8B">
        <w:rPr>
          <w:rFonts w:ascii="Times New Roman" w:hAnsi="Times New Roman" w:cs="Times New Roman"/>
          <w:sz w:val="24"/>
          <w:szCs w:val="24"/>
        </w:rPr>
        <w:t xml:space="preserve"> Splunk Enterprise.</w:t>
      </w:r>
    </w:p>
    <w:p w:rsidR="00165B8B" w:rsidRDefault="00165B8B" w:rsidP="00165B8B">
      <w:pPr>
        <w:spacing w:after="0" w:line="240" w:lineRule="auto"/>
        <w:jc w:val="both"/>
        <w:rPr>
          <w:rFonts w:ascii="Times New Roman" w:hAnsi="Times New Roman" w:cs="Times New Roman"/>
          <w:sz w:val="24"/>
          <w:szCs w:val="24"/>
        </w:rPr>
      </w:pPr>
    </w:p>
    <w:p w:rsidR="00165B8B" w:rsidRPr="00165B8B" w:rsidRDefault="00165B8B" w:rsidP="00165B8B">
      <w:pPr>
        <w:pStyle w:val="31"/>
      </w:pPr>
      <w:r w:rsidRPr="00165B8B">
        <w:t>Примеры</w:t>
      </w:r>
    </w:p>
    <w:p w:rsidR="00165B8B" w:rsidRPr="00165B8B" w:rsidRDefault="00165B8B" w:rsidP="00165B8B">
      <w:pPr>
        <w:spacing w:after="0" w:line="240" w:lineRule="auto"/>
        <w:jc w:val="both"/>
        <w:rPr>
          <w:rFonts w:ascii="Times New Roman" w:hAnsi="Times New Roman" w:cs="Times New Roman"/>
          <w:b/>
          <w:i/>
          <w:sz w:val="24"/>
          <w:szCs w:val="24"/>
        </w:rPr>
      </w:pPr>
      <w:r w:rsidRPr="00165B8B">
        <w:rPr>
          <w:rFonts w:ascii="Times New Roman" w:hAnsi="Times New Roman" w:cs="Times New Roman"/>
          <w:b/>
          <w:i/>
          <w:sz w:val="24"/>
          <w:szCs w:val="24"/>
        </w:rPr>
        <w:t>Расшир</w:t>
      </w:r>
      <w:r>
        <w:rPr>
          <w:rFonts w:ascii="Times New Roman" w:hAnsi="Times New Roman" w:cs="Times New Roman"/>
          <w:b/>
          <w:i/>
          <w:sz w:val="24"/>
          <w:szCs w:val="24"/>
        </w:rPr>
        <w:t xml:space="preserve">ение </w:t>
      </w:r>
      <w:r w:rsidRPr="00165B8B">
        <w:rPr>
          <w:rFonts w:ascii="Times New Roman" w:hAnsi="Times New Roman" w:cs="Times New Roman"/>
          <w:b/>
          <w:i/>
          <w:sz w:val="24"/>
          <w:szCs w:val="24"/>
        </w:rPr>
        <w:t>базовы</w:t>
      </w:r>
      <w:r>
        <w:rPr>
          <w:rFonts w:ascii="Times New Roman" w:hAnsi="Times New Roman" w:cs="Times New Roman"/>
          <w:b/>
          <w:i/>
          <w:sz w:val="24"/>
          <w:szCs w:val="24"/>
        </w:rPr>
        <w:t>х</w:t>
      </w:r>
      <w:r w:rsidRPr="00165B8B">
        <w:rPr>
          <w:rFonts w:ascii="Times New Roman" w:hAnsi="Times New Roman" w:cs="Times New Roman"/>
          <w:b/>
          <w:i/>
          <w:sz w:val="24"/>
          <w:szCs w:val="24"/>
        </w:rPr>
        <w:t xml:space="preserve"> элемент</w:t>
      </w:r>
      <w:r>
        <w:rPr>
          <w:rFonts w:ascii="Times New Roman" w:hAnsi="Times New Roman" w:cs="Times New Roman"/>
          <w:b/>
          <w:i/>
          <w:sz w:val="24"/>
          <w:szCs w:val="24"/>
        </w:rPr>
        <w:t>ов</w:t>
      </w:r>
      <w:r w:rsidRPr="00165B8B">
        <w:rPr>
          <w:rFonts w:ascii="Times New Roman" w:hAnsi="Times New Roman" w:cs="Times New Roman"/>
          <w:b/>
          <w:i/>
          <w:sz w:val="24"/>
          <w:szCs w:val="24"/>
        </w:rPr>
        <w:t xml:space="preserve"> для всех заметных событий</w:t>
      </w:r>
    </w:p>
    <w:p w:rsidR="00165B8B" w:rsidRPr="00165B8B" w:rsidRDefault="00165B8B" w:rsidP="00165B8B">
      <w:pPr>
        <w:spacing w:after="0" w:line="240" w:lineRule="auto"/>
        <w:jc w:val="both"/>
        <w:rPr>
          <w:rFonts w:ascii="Courier New" w:hAnsi="Courier New" w:cs="Courier New"/>
          <w:sz w:val="20"/>
          <w:szCs w:val="24"/>
          <w:lang w:val="en-US"/>
        </w:rPr>
      </w:pPr>
      <w:r w:rsidRPr="00165B8B">
        <w:rPr>
          <w:rFonts w:ascii="Courier New" w:hAnsi="Courier New" w:cs="Courier New"/>
          <w:sz w:val="20"/>
          <w:szCs w:val="24"/>
          <w:lang w:val="en-US"/>
        </w:rPr>
        <w:t>'notable' | expandtoken</w:t>
      </w:r>
    </w:p>
    <w:p w:rsidR="00165B8B" w:rsidRPr="00165B8B" w:rsidRDefault="00165B8B" w:rsidP="00165B8B">
      <w:pPr>
        <w:spacing w:after="0" w:line="240" w:lineRule="auto"/>
        <w:jc w:val="both"/>
        <w:rPr>
          <w:rFonts w:ascii="Courier New" w:hAnsi="Courier New" w:cs="Courier New"/>
          <w:sz w:val="20"/>
          <w:szCs w:val="24"/>
          <w:lang w:val="en-US"/>
        </w:rPr>
      </w:pPr>
      <w:r w:rsidRPr="00165B8B">
        <w:rPr>
          <w:rFonts w:ascii="Courier New" w:hAnsi="Courier New" w:cs="Courier New"/>
          <w:sz w:val="20"/>
          <w:szCs w:val="24"/>
          <w:lang w:val="en-US"/>
        </w:rPr>
        <w:t>rule_title, rule_description, drilldown_name, drilldown_search</w:t>
      </w:r>
    </w:p>
    <w:p w:rsidR="00165B8B" w:rsidRPr="001934AB" w:rsidRDefault="00165B8B" w:rsidP="00165B8B">
      <w:pPr>
        <w:spacing w:after="0" w:line="240" w:lineRule="auto"/>
        <w:jc w:val="both"/>
        <w:rPr>
          <w:rFonts w:ascii="Times New Roman" w:hAnsi="Times New Roman" w:cs="Times New Roman"/>
          <w:sz w:val="24"/>
          <w:szCs w:val="24"/>
          <w:lang w:val="en-US"/>
        </w:rPr>
      </w:pPr>
    </w:p>
    <w:p w:rsidR="00165B8B" w:rsidRPr="00165B8B" w:rsidRDefault="00165B8B" w:rsidP="00165B8B">
      <w:pPr>
        <w:spacing w:after="0" w:line="240" w:lineRule="auto"/>
        <w:jc w:val="both"/>
        <w:rPr>
          <w:rFonts w:ascii="Times New Roman" w:hAnsi="Times New Roman" w:cs="Times New Roman"/>
          <w:b/>
          <w:i/>
          <w:sz w:val="24"/>
          <w:szCs w:val="24"/>
        </w:rPr>
      </w:pPr>
      <w:r w:rsidRPr="00165B8B">
        <w:rPr>
          <w:rFonts w:ascii="Times New Roman" w:hAnsi="Times New Roman" w:cs="Times New Roman"/>
          <w:b/>
          <w:i/>
          <w:sz w:val="24"/>
          <w:szCs w:val="24"/>
        </w:rPr>
        <w:t>Расшир</w:t>
      </w:r>
      <w:r>
        <w:rPr>
          <w:rFonts w:ascii="Times New Roman" w:hAnsi="Times New Roman" w:cs="Times New Roman"/>
          <w:b/>
          <w:i/>
          <w:sz w:val="24"/>
          <w:szCs w:val="24"/>
        </w:rPr>
        <w:t xml:space="preserve">ение </w:t>
      </w:r>
      <w:r w:rsidRPr="00165B8B">
        <w:rPr>
          <w:rFonts w:ascii="Times New Roman" w:hAnsi="Times New Roman" w:cs="Times New Roman"/>
          <w:b/>
          <w:i/>
          <w:sz w:val="24"/>
          <w:szCs w:val="24"/>
        </w:rPr>
        <w:t>базовы</w:t>
      </w:r>
      <w:r>
        <w:rPr>
          <w:rFonts w:ascii="Times New Roman" w:hAnsi="Times New Roman" w:cs="Times New Roman"/>
          <w:b/>
          <w:i/>
          <w:sz w:val="24"/>
          <w:szCs w:val="24"/>
        </w:rPr>
        <w:t>х</w:t>
      </w:r>
      <w:r w:rsidRPr="00165B8B">
        <w:rPr>
          <w:rFonts w:ascii="Times New Roman" w:hAnsi="Times New Roman" w:cs="Times New Roman"/>
          <w:b/>
          <w:i/>
          <w:sz w:val="24"/>
          <w:szCs w:val="24"/>
        </w:rPr>
        <w:t xml:space="preserve"> элемент</w:t>
      </w:r>
      <w:r>
        <w:rPr>
          <w:rFonts w:ascii="Times New Roman" w:hAnsi="Times New Roman" w:cs="Times New Roman"/>
          <w:b/>
          <w:i/>
          <w:sz w:val="24"/>
          <w:szCs w:val="24"/>
        </w:rPr>
        <w:t>ов</w:t>
      </w:r>
      <w:r w:rsidRPr="00165B8B">
        <w:rPr>
          <w:rFonts w:ascii="Times New Roman" w:hAnsi="Times New Roman" w:cs="Times New Roman"/>
          <w:b/>
          <w:i/>
          <w:sz w:val="24"/>
          <w:szCs w:val="24"/>
        </w:rPr>
        <w:t xml:space="preserve"> для определенного заметного события</w:t>
      </w:r>
    </w:p>
    <w:p w:rsidR="00165B8B" w:rsidRPr="00165B8B" w:rsidRDefault="00165B8B" w:rsidP="00165B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Расширьте базовые элементы</w:t>
      </w:r>
      <w:r w:rsidRPr="00165B8B">
        <w:rPr>
          <w:rFonts w:ascii="Times New Roman" w:hAnsi="Times New Roman" w:cs="Times New Roman"/>
          <w:sz w:val="24"/>
          <w:szCs w:val="24"/>
        </w:rPr>
        <w:t xml:space="preserve"> для определенного заметного события на основе поля event_id.</w:t>
      </w:r>
    </w:p>
    <w:p w:rsidR="00165B8B" w:rsidRPr="00165B8B" w:rsidRDefault="00165B8B" w:rsidP="00165B8B">
      <w:pPr>
        <w:spacing w:after="0" w:line="240" w:lineRule="auto"/>
        <w:jc w:val="both"/>
        <w:rPr>
          <w:rFonts w:ascii="Courier New" w:hAnsi="Courier New" w:cs="Courier New"/>
          <w:sz w:val="20"/>
          <w:szCs w:val="24"/>
          <w:lang w:val="en-US"/>
        </w:rPr>
      </w:pPr>
      <w:r w:rsidRPr="00165B8B">
        <w:rPr>
          <w:rFonts w:ascii="Courier New" w:hAnsi="Courier New" w:cs="Courier New"/>
          <w:sz w:val="20"/>
          <w:szCs w:val="24"/>
          <w:lang w:val="en-US"/>
        </w:rPr>
        <w:t>'notable' | where event_id = "&lt;event_id&gt;" | expandtoken rule_title, rule_description</w:t>
      </w:r>
    </w:p>
    <w:p w:rsidR="005163F5" w:rsidRDefault="00165B8B" w:rsidP="00165B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Расширьте базовые элементы</w:t>
      </w:r>
      <w:r w:rsidRPr="00165B8B">
        <w:rPr>
          <w:rFonts w:ascii="Times New Roman" w:hAnsi="Times New Roman" w:cs="Times New Roman"/>
          <w:sz w:val="24"/>
          <w:szCs w:val="24"/>
        </w:rPr>
        <w:t xml:space="preserve"> для определенного заметного события на основе </w:t>
      </w:r>
      <w:r>
        <w:rPr>
          <w:rFonts w:ascii="Times New Roman" w:hAnsi="Times New Roman" w:cs="Times New Roman"/>
          <w:sz w:val="24"/>
          <w:szCs w:val="24"/>
        </w:rPr>
        <w:t xml:space="preserve">поля </w:t>
      </w:r>
      <w:r w:rsidRPr="00165B8B">
        <w:rPr>
          <w:rFonts w:ascii="Times New Roman" w:hAnsi="Times New Roman" w:cs="Times New Roman"/>
          <w:sz w:val="24"/>
          <w:szCs w:val="24"/>
        </w:rPr>
        <w:t>короткого идентификатора.</w:t>
      </w:r>
    </w:p>
    <w:p w:rsidR="00165B8B" w:rsidRDefault="00165B8B" w:rsidP="00B918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F31FD3" w:rsidRPr="00B91843" w:rsidRDefault="00B91843" w:rsidP="001E606B">
      <w:pPr>
        <w:spacing w:after="0" w:line="240" w:lineRule="auto"/>
        <w:jc w:val="both"/>
        <w:rPr>
          <w:rFonts w:ascii="Courier New" w:hAnsi="Courier New" w:cs="Courier New"/>
          <w:sz w:val="20"/>
          <w:szCs w:val="24"/>
          <w:lang w:val="en-US"/>
        </w:rPr>
      </w:pPr>
      <w:r w:rsidRPr="00B91843">
        <w:rPr>
          <w:rFonts w:ascii="Courier New" w:hAnsi="Courier New" w:cs="Courier New"/>
          <w:sz w:val="20"/>
          <w:szCs w:val="24"/>
          <w:lang w:val="en-US"/>
        </w:rPr>
        <w:lastRenderedPageBreak/>
        <w:t>'notable' | where notable_xref_id="&lt;short ID&gt;" | expandtoken rule_title,rule_description</w:t>
      </w:r>
    </w:p>
    <w:p w:rsidR="00165B8B" w:rsidRPr="001934AB" w:rsidRDefault="00165B8B" w:rsidP="001E606B">
      <w:pPr>
        <w:spacing w:after="0" w:line="240" w:lineRule="auto"/>
        <w:jc w:val="both"/>
        <w:rPr>
          <w:rFonts w:ascii="Times New Roman" w:hAnsi="Times New Roman" w:cs="Times New Roman"/>
          <w:sz w:val="24"/>
          <w:szCs w:val="24"/>
          <w:lang w:val="en-US"/>
        </w:rPr>
      </w:pPr>
    </w:p>
    <w:p w:rsidR="00B91843" w:rsidRPr="00B91843" w:rsidRDefault="00B91843" w:rsidP="00B91843">
      <w:pPr>
        <w:pStyle w:val="31"/>
      </w:pPr>
      <w:r w:rsidRPr="00B91843">
        <w:t>Смотрите также</w:t>
      </w:r>
    </w:p>
    <w:p w:rsidR="00B91843" w:rsidRPr="00B91843" w:rsidRDefault="00B91843" w:rsidP="00B918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Список примеров полей </w:t>
      </w:r>
      <w:r w:rsidRPr="00B91843">
        <w:rPr>
          <w:rFonts w:ascii="Times New Roman" w:hAnsi="Times New Roman" w:cs="Times New Roman"/>
          <w:sz w:val="24"/>
          <w:szCs w:val="24"/>
        </w:rPr>
        <w:t>заметных событи</w:t>
      </w:r>
      <w:r>
        <w:rPr>
          <w:rFonts w:ascii="Times New Roman" w:hAnsi="Times New Roman" w:cs="Times New Roman"/>
          <w:sz w:val="24"/>
          <w:szCs w:val="24"/>
        </w:rPr>
        <w:t>й</w:t>
      </w:r>
      <w:r w:rsidRPr="00B91843">
        <w:rPr>
          <w:rFonts w:ascii="Times New Roman" w:hAnsi="Times New Roman" w:cs="Times New Roman"/>
          <w:sz w:val="24"/>
          <w:szCs w:val="24"/>
        </w:rPr>
        <w:t xml:space="preserve"> см. в разделе </w:t>
      </w:r>
      <w:r>
        <w:rPr>
          <w:rFonts w:ascii="Times New Roman" w:hAnsi="Times New Roman" w:cs="Times New Roman"/>
          <w:sz w:val="24"/>
          <w:szCs w:val="24"/>
        </w:rPr>
        <w:t>«</w:t>
      </w:r>
      <w:r w:rsidRPr="00B91843">
        <w:rPr>
          <w:rFonts w:ascii="Times New Roman" w:hAnsi="Times New Roman" w:cs="Times New Roman"/>
          <w:sz w:val="24"/>
          <w:szCs w:val="24"/>
        </w:rPr>
        <w:t>Использование заметных событий в поиске на портале разработчиков Splunk</w:t>
      </w:r>
      <w:r>
        <w:rPr>
          <w:rFonts w:ascii="Times New Roman" w:hAnsi="Times New Roman" w:cs="Times New Roman"/>
          <w:sz w:val="24"/>
          <w:szCs w:val="24"/>
        </w:rPr>
        <w:t>»</w:t>
      </w:r>
      <w:r w:rsidRPr="00B91843">
        <w:rPr>
          <w:rFonts w:ascii="Times New Roman" w:hAnsi="Times New Roman" w:cs="Times New Roman"/>
          <w:sz w:val="24"/>
          <w:szCs w:val="24"/>
        </w:rPr>
        <w:t>.</w:t>
      </w:r>
    </w:p>
    <w:p w:rsidR="00B91843" w:rsidRPr="00B91843" w:rsidRDefault="000F3B82" w:rsidP="00B918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Дополнительную</w:t>
      </w:r>
      <w:r w:rsidRPr="00165B8B">
        <w:rPr>
          <w:rFonts w:ascii="Times New Roman" w:hAnsi="Times New Roman" w:cs="Times New Roman"/>
          <w:sz w:val="24"/>
          <w:szCs w:val="24"/>
        </w:rPr>
        <w:t xml:space="preserve"> </w:t>
      </w:r>
      <w:r>
        <w:rPr>
          <w:rFonts w:ascii="Times New Roman" w:hAnsi="Times New Roman" w:cs="Times New Roman"/>
          <w:sz w:val="24"/>
          <w:szCs w:val="24"/>
        </w:rPr>
        <w:t xml:space="preserve">информацию </w:t>
      </w:r>
      <w:r w:rsidRPr="00165B8B">
        <w:rPr>
          <w:rFonts w:ascii="Times New Roman" w:hAnsi="Times New Roman" w:cs="Times New Roman"/>
          <w:sz w:val="24"/>
          <w:szCs w:val="24"/>
        </w:rPr>
        <w:t xml:space="preserve">о </w:t>
      </w:r>
      <w:r>
        <w:rPr>
          <w:rFonts w:ascii="Times New Roman" w:hAnsi="Times New Roman" w:cs="Times New Roman"/>
          <w:sz w:val="24"/>
          <w:szCs w:val="24"/>
        </w:rPr>
        <w:t xml:space="preserve">базовых элементах </w:t>
      </w:r>
      <w:r w:rsidRPr="00165B8B">
        <w:rPr>
          <w:rFonts w:ascii="Times New Roman" w:hAnsi="Times New Roman" w:cs="Times New Roman"/>
          <w:sz w:val="24"/>
          <w:szCs w:val="24"/>
        </w:rPr>
        <w:t xml:space="preserve">см. в разделе </w:t>
      </w:r>
      <w:r>
        <w:rPr>
          <w:rFonts w:ascii="Times New Roman" w:hAnsi="Times New Roman" w:cs="Times New Roman"/>
          <w:sz w:val="24"/>
          <w:szCs w:val="24"/>
        </w:rPr>
        <w:t>«</w:t>
      </w:r>
      <w:r w:rsidRPr="00165B8B">
        <w:rPr>
          <w:rFonts w:ascii="Times New Roman" w:hAnsi="Times New Roman" w:cs="Times New Roman"/>
          <w:sz w:val="24"/>
          <w:szCs w:val="24"/>
        </w:rPr>
        <w:t xml:space="preserve">Использование </w:t>
      </w:r>
      <w:r>
        <w:rPr>
          <w:rFonts w:ascii="Times New Roman" w:hAnsi="Times New Roman" w:cs="Times New Roman"/>
          <w:sz w:val="24"/>
          <w:szCs w:val="24"/>
        </w:rPr>
        <w:t>базовых элементов</w:t>
      </w:r>
      <w:r w:rsidRPr="00165B8B">
        <w:rPr>
          <w:rFonts w:ascii="Times New Roman" w:hAnsi="Times New Roman" w:cs="Times New Roman"/>
          <w:sz w:val="24"/>
          <w:szCs w:val="24"/>
        </w:rPr>
        <w:t xml:space="preserve"> в панелях </w:t>
      </w:r>
      <w:r>
        <w:rPr>
          <w:rFonts w:ascii="Times New Roman" w:hAnsi="Times New Roman" w:cs="Times New Roman"/>
          <w:sz w:val="24"/>
          <w:szCs w:val="24"/>
        </w:rPr>
        <w:t xml:space="preserve">мониторинга» </w:t>
      </w:r>
      <w:r w:rsidRPr="00165B8B">
        <w:rPr>
          <w:rFonts w:ascii="Times New Roman" w:hAnsi="Times New Roman" w:cs="Times New Roman"/>
          <w:sz w:val="24"/>
          <w:szCs w:val="24"/>
        </w:rPr>
        <w:t xml:space="preserve">в </w:t>
      </w:r>
      <w:r w:rsidRPr="00165B8B">
        <w:rPr>
          <w:rFonts w:ascii="Times New Roman" w:hAnsi="Times New Roman" w:cs="Times New Roman"/>
          <w:i/>
          <w:sz w:val="24"/>
          <w:szCs w:val="24"/>
        </w:rPr>
        <w:t>Руководстве по панелям мониторинга и визуализации</w:t>
      </w:r>
      <w:r w:rsidRPr="00165B8B">
        <w:rPr>
          <w:rFonts w:ascii="Times New Roman" w:hAnsi="Times New Roman" w:cs="Times New Roman"/>
          <w:sz w:val="24"/>
          <w:szCs w:val="24"/>
        </w:rPr>
        <w:t xml:space="preserve"> Splunk Enterprise.</w:t>
      </w:r>
    </w:p>
    <w:p w:rsidR="00B91843" w:rsidRDefault="00B91843" w:rsidP="00B91843">
      <w:pPr>
        <w:spacing w:after="0" w:line="240" w:lineRule="auto"/>
        <w:jc w:val="both"/>
        <w:rPr>
          <w:rFonts w:ascii="Times New Roman" w:hAnsi="Times New Roman" w:cs="Times New Roman"/>
          <w:sz w:val="24"/>
          <w:szCs w:val="24"/>
        </w:rPr>
      </w:pPr>
    </w:p>
    <w:p w:rsidR="00B91843" w:rsidRPr="00A548E9" w:rsidRDefault="00B91843" w:rsidP="000F3B82">
      <w:pPr>
        <w:pStyle w:val="21"/>
        <w:rPr>
          <w:sz w:val="32"/>
        </w:rPr>
      </w:pPr>
      <w:bookmarkStart w:id="8" w:name="_Toc514776018"/>
      <w:r w:rsidRPr="00A548E9">
        <w:rPr>
          <w:sz w:val="32"/>
        </w:rPr>
        <w:t xml:space="preserve">Управление </w:t>
      </w:r>
      <w:r w:rsidR="000F3B82" w:rsidRPr="00A548E9">
        <w:rPr>
          <w:sz w:val="32"/>
        </w:rPr>
        <w:t>ра</w:t>
      </w:r>
      <w:r w:rsidRPr="00A548E9">
        <w:rPr>
          <w:sz w:val="32"/>
        </w:rPr>
        <w:t>сследованиями в Splunk Enterprise Security</w:t>
      </w:r>
      <w:bookmarkEnd w:id="8"/>
    </w:p>
    <w:p w:rsidR="00B91843" w:rsidRPr="00B91843" w:rsidRDefault="00B91843" w:rsidP="00B91843">
      <w:pPr>
        <w:spacing w:after="0" w:line="240" w:lineRule="auto"/>
        <w:jc w:val="both"/>
        <w:rPr>
          <w:rFonts w:ascii="Times New Roman" w:hAnsi="Times New Roman" w:cs="Times New Roman"/>
          <w:sz w:val="24"/>
          <w:szCs w:val="24"/>
        </w:rPr>
      </w:pPr>
      <w:r w:rsidRPr="00B91843">
        <w:rPr>
          <w:rFonts w:ascii="Times New Roman" w:hAnsi="Times New Roman" w:cs="Times New Roman"/>
          <w:sz w:val="24"/>
          <w:szCs w:val="24"/>
        </w:rPr>
        <w:t>В качестве администратора Enterprise Security вы можете управлять доступом к расследованиям безопасности и поддерживать аналитиков, устраняя проблемы с их историей действий.</w:t>
      </w:r>
    </w:p>
    <w:p w:rsidR="00B91843" w:rsidRDefault="00B91843" w:rsidP="00B91843">
      <w:pPr>
        <w:spacing w:after="0" w:line="240" w:lineRule="auto"/>
        <w:jc w:val="both"/>
        <w:rPr>
          <w:rFonts w:ascii="Times New Roman" w:hAnsi="Times New Roman" w:cs="Times New Roman"/>
          <w:sz w:val="24"/>
          <w:szCs w:val="24"/>
        </w:rPr>
      </w:pPr>
      <w:r w:rsidRPr="00B91843">
        <w:rPr>
          <w:rFonts w:ascii="Times New Roman" w:hAnsi="Times New Roman" w:cs="Times New Roman"/>
          <w:sz w:val="24"/>
          <w:szCs w:val="24"/>
        </w:rPr>
        <w:t xml:space="preserve">Дополнительную информацию о рабочем </w:t>
      </w:r>
      <w:r w:rsidR="000F3B82">
        <w:rPr>
          <w:rFonts w:ascii="Times New Roman" w:hAnsi="Times New Roman" w:cs="Times New Roman"/>
          <w:sz w:val="24"/>
          <w:szCs w:val="24"/>
        </w:rPr>
        <w:t>потоке расследований</w:t>
      </w:r>
      <w:r w:rsidRPr="00B91843">
        <w:rPr>
          <w:rFonts w:ascii="Times New Roman" w:hAnsi="Times New Roman" w:cs="Times New Roman"/>
          <w:sz w:val="24"/>
          <w:szCs w:val="24"/>
        </w:rPr>
        <w:t xml:space="preserve"> аналитика см. </w:t>
      </w:r>
      <w:r w:rsidR="000F3B82" w:rsidRPr="00B91843">
        <w:rPr>
          <w:rFonts w:ascii="Times New Roman" w:hAnsi="Times New Roman" w:cs="Times New Roman"/>
          <w:sz w:val="24"/>
          <w:szCs w:val="24"/>
        </w:rPr>
        <w:t xml:space="preserve">в </w:t>
      </w:r>
      <w:r w:rsidR="000F3B82">
        <w:rPr>
          <w:rFonts w:ascii="Times New Roman" w:hAnsi="Times New Roman" w:cs="Times New Roman"/>
          <w:sz w:val="24"/>
          <w:szCs w:val="24"/>
        </w:rPr>
        <w:t>пункте</w:t>
      </w:r>
      <w:r w:rsidRPr="00B91843">
        <w:rPr>
          <w:rFonts w:ascii="Times New Roman" w:hAnsi="Times New Roman" w:cs="Times New Roman"/>
          <w:sz w:val="24"/>
          <w:szCs w:val="24"/>
        </w:rPr>
        <w:t xml:space="preserve"> «</w:t>
      </w:r>
      <w:r w:rsidR="000F3B82">
        <w:rPr>
          <w:rFonts w:ascii="Times New Roman" w:hAnsi="Times New Roman" w:cs="Times New Roman"/>
          <w:sz w:val="24"/>
          <w:szCs w:val="24"/>
        </w:rPr>
        <w:t>Ра</w:t>
      </w:r>
      <w:r w:rsidRPr="00B91843">
        <w:rPr>
          <w:rFonts w:ascii="Times New Roman" w:hAnsi="Times New Roman" w:cs="Times New Roman"/>
          <w:sz w:val="24"/>
          <w:szCs w:val="24"/>
        </w:rPr>
        <w:t>сследования в Splunk Enterprise Security</w:t>
      </w:r>
      <w:r w:rsidR="000F3B82">
        <w:rPr>
          <w:rFonts w:ascii="Times New Roman" w:hAnsi="Times New Roman" w:cs="Times New Roman"/>
          <w:sz w:val="24"/>
          <w:szCs w:val="24"/>
        </w:rPr>
        <w:t>»</w:t>
      </w:r>
      <w:r w:rsidRPr="00B91843">
        <w:rPr>
          <w:rFonts w:ascii="Times New Roman" w:hAnsi="Times New Roman" w:cs="Times New Roman"/>
          <w:sz w:val="24"/>
          <w:szCs w:val="24"/>
        </w:rPr>
        <w:t xml:space="preserve"> </w:t>
      </w:r>
      <w:r w:rsidR="000F3B82">
        <w:rPr>
          <w:rFonts w:ascii="Times New Roman" w:hAnsi="Times New Roman" w:cs="Times New Roman"/>
          <w:sz w:val="24"/>
          <w:szCs w:val="24"/>
        </w:rPr>
        <w:t>раздела</w:t>
      </w:r>
      <w:r w:rsidRPr="00B91843">
        <w:rPr>
          <w:rFonts w:ascii="Times New Roman" w:hAnsi="Times New Roman" w:cs="Times New Roman"/>
          <w:sz w:val="24"/>
          <w:szCs w:val="24"/>
        </w:rPr>
        <w:t xml:space="preserve"> </w:t>
      </w:r>
      <w:r w:rsidR="000F3B82">
        <w:rPr>
          <w:rFonts w:ascii="Times New Roman" w:hAnsi="Times New Roman" w:cs="Times New Roman"/>
          <w:sz w:val="24"/>
          <w:szCs w:val="24"/>
        </w:rPr>
        <w:t>«</w:t>
      </w:r>
      <w:r w:rsidR="000F3B82" w:rsidRPr="000F3B82">
        <w:rPr>
          <w:rFonts w:ascii="Times New Roman" w:hAnsi="Times New Roman" w:cs="Times New Roman"/>
          <w:i/>
          <w:sz w:val="24"/>
          <w:szCs w:val="24"/>
        </w:rPr>
        <w:t xml:space="preserve">Использование </w:t>
      </w:r>
      <w:r w:rsidRPr="000F3B82">
        <w:rPr>
          <w:rFonts w:ascii="Times New Roman" w:hAnsi="Times New Roman" w:cs="Times New Roman"/>
          <w:i/>
          <w:sz w:val="24"/>
          <w:szCs w:val="24"/>
        </w:rPr>
        <w:t>Splunk Enterprise Security</w:t>
      </w:r>
      <w:r w:rsidRPr="00B91843">
        <w:rPr>
          <w:rFonts w:ascii="Times New Roman" w:hAnsi="Times New Roman" w:cs="Times New Roman"/>
          <w:sz w:val="24"/>
          <w:szCs w:val="24"/>
        </w:rPr>
        <w:t>».</w:t>
      </w:r>
    </w:p>
    <w:p w:rsidR="00B91843" w:rsidRDefault="00B91843" w:rsidP="001E606B">
      <w:pPr>
        <w:spacing w:after="0" w:line="240" w:lineRule="auto"/>
        <w:jc w:val="both"/>
        <w:rPr>
          <w:rFonts w:ascii="Times New Roman" w:hAnsi="Times New Roman" w:cs="Times New Roman"/>
          <w:sz w:val="24"/>
          <w:szCs w:val="24"/>
        </w:rPr>
      </w:pPr>
    </w:p>
    <w:p w:rsidR="007D07B9" w:rsidRPr="00A548E9" w:rsidRDefault="007D07B9" w:rsidP="007D07B9">
      <w:pPr>
        <w:pStyle w:val="31"/>
        <w:rPr>
          <w:sz w:val="28"/>
        </w:rPr>
      </w:pPr>
      <w:r w:rsidRPr="00A548E9">
        <w:rPr>
          <w:sz w:val="28"/>
        </w:rPr>
        <w:t>Управление доступом к расследованиям</w:t>
      </w:r>
    </w:p>
    <w:p w:rsidR="007D07B9" w:rsidRPr="007D07B9" w:rsidRDefault="007D07B9" w:rsidP="007D07B9">
      <w:pPr>
        <w:spacing w:after="0" w:line="240" w:lineRule="auto"/>
        <w:jc w:val="both"/>
        <w:rPr>
          <w:rFonts w:ascii="Times New Roman" w:hAnsi="Times New Roman" w:cs="Times New Roman"/>
          <w:sz w:val="24"/>
          <w:szCs w:val="24"/>
        </w:rPr>
      </w:pPr>
      <w:r w:rsidRPr="007D07B9">
        <w:rPr>
          <w:rFonts w:ascii="Times New Roman" w:hAnsi="Times New Roman" w:cs="Times New Roman"/>
          <w:sz w:val="24"/>
          <w:szCs w:val="24"/>
        </w:rPr>
        <w:t xml:space="preserve">Пользователи с ролью </w:t>
      </w:r>
      <w:r w:rsidRPr="007D07B9">
        <w:rPr>
          <w:rFonts w:ascii="Times New Roman" w:hAnsi="Times New Roman" w:cs="Times New Roman"/>
          <w:b/>
          <w:sz w:val="24"/>
          <w:szCs w:val="24"/>
        </w:rPr>
        <w:t>ess_admin</w:t>
      </w:r>
      <w:r w:rsidRPr="007D07B9">
        <w:rPr>
          <w:rFonts w:ascii="Times New Roman" w:hAnsi="Times New Roman" w:cs="Times New Roman"/>
          <w:sz w:val="24"/>
          <w:szCs w:val="24"/>
        </w:rPr>
        <w:t xml:space="preserve"> по умолчанию могут создавать, просматривать </w:t>
      </w:r>
      <w:r>
        <w:rPr>
          <w:rFonts w:ascii="Times New Roman" w:hAnsi="Times New Roman" w:cs="Times New Roman"/>
          <w:sz w:val="24"/>
          <w:szCs w:val="24"/>
        </w:rPr>
        <w:t>расследования</w:t>
      </w:r>
      <w:r w:rsidRPr="007D07B9">
        <w:rPr>
          <w:rFonts w:ascii="Times New Roman" w:hAnsi="Times New Roman" w:cs="Times New Roman"/>
          <w:sz w:val="24"/>
          <w:szCs w:val="24"/>
        </w:rPr>
        <w:t xml:space="preserve"> и управлять</w:t>
      </w:r>
      <w:r>
        <w:rPr>
          <w:rFonts w:ascii="Times New Roman" w:hAnsi="Times New Roman" w:cs="Times New Roman"/>
          <w:sz w:val="24"/>
          <w:szCs w:val="24"/>
        </w:rPr>
        <w:t xml:space="preserve"> ими</w:t>
      </w:r>
      <w:r w:rsidRPr="007D07B9">
        <w:rPr>
          <w:rFonts w:ascii="Times New Roman" w:hAnsi="Times New Roman" w:cs="Times New Roman"/>
          <w:sz w:val="24"/>
          <w:szCs w:val="24"/>
        </w:rPr>
        <w:t xml:space="preserve">. Пользователи с ролью </w:t>
      </w:r>
      <w:r w:rsidRPr="007D07B9">
        <w:rPr>
          <w:rFonts w:ascii="Times New Roman" w:hAnsi="Times New Roman" w:cs="Times New Roman"/>
          <w:b/>
          <w:sz w:val="24"/>
          <w:szCs w:val="24"/>
        </w:rPr>
        <w:t>ess_analyst</w:t>
      </w:r>
      <w:r w:rsidRPr="007D07B9">
        <w:rPr>
          <w:rFonts w:ascii="Times New Roman" w:hAnsi="Times New Roman" w:cs="Times New Roman"/>
          <w:sz w:val="24"/>
          <w:szCs w:val="24"/>
        </w:rPr>
        <w:t xml:space="preserve"> могут создавать и редактировать </w:t>
      </w:r>
      <w:r>
        <w:rPr>
          <w:rFonts w:ascii="Times New Roman" w:hAnsi="Times New Roman" w:cs="Times New Roman"/>
          <w:sz w:val="24"/>
          <w:szCs w:val="24"/>
        </w:rPr>
        <w:t>ра</w:t>
      </w:r>
      <w:r w:rsidRPr="007D07B9">
        <w:rPr>
          <w:rFonts w:ascii="Times New Roman" w:hAnsi="Times New Roman" w:cs="Times New Roman"/>
          <w:sz w:val="24"/>
          <w:szCs w:val="24"/>
        </w:rPr>
        <w:t xml:space="preserve">сследования. Внесите изменения в возможности с панели </w:t>
      </w:r>
      <w:r>
        <w:rPr>
          <w:rFonts w:ascii="Times New Roman" w:hAnsi="Times New Roman" w:cs="Times New Roman"/>
          <w:sz w:val="24"/>
          <w:szCs w:val="24"/>
        </w:rPr>
        <w:t>мониторинга «Разрешения»</w:t>
      </w:r>
      <w:r w:rsidRPr="007D07B9">
        <w:rPr>
          <w:rFonts w:ascii="Times New Roman" w:hAnsi="Times New Roman" w:cs="Times New Roman"/>
          <w:sz w:val="24"/>
          <w:szCs w:val="24"/>
        </w:rPr>
        <w:t>.</w:t>
      </w:r>
    </w:p>
    <w:p w:rsidR="007D07B9" w:rsidRPr="007D07B9" w:rsidRDefault="007D07B9" w:rsidP="00146CA9">
      <w:pPr>
        <w:pStyle w:val="a7"/>
        <w:numPr>
          <w:ilvl w:val="0"/>
          <w:numId w:val="34"/>
        </w:numPr>
        <w:spacing w:after="0" w:line="240" w:lineRule="auto"/>
        <w:jc w:val="both"/>
        <w:rPr>
          <w:rFonts w:ascii="Times New Roman" w:hAnsi="Times New Roman" w:cs="Times New Roman"/>
          <w:sz w:val="24"/>
          <w:szCs w:val="24"/>
        </w:rPr>
      </w:pPr>
      <w:r w:rsidRPr="007D07B9">
        <w:rPr>
          <w:rFonts w:ascii="Times New Roman" w:hAnsi="Times New Roman" w:cs="Times New Roman"/>
          <w:sz w:val="24"/>
          <w:szCs w:val="24"/>
        </w:rPr>
        <w:t xml:space="preserve">Чтобы позволить другим пользователям создавать или редактировать расследование, добавьте функцию </w:t>
      </w:r>
      <w:r w:rsidRPr="007D07B9">
        <w:rPr>
          <w:rFonts w:ascii="Times New Roman" w:hAnsi="Times New Roman" w:cs="Times New Roman"/>
          <w:b/>
          <w:sz w:val="24"/>
          <w:szCs w:val="24"/>
        </w:rPr>
        <w:t>«Управление своими расследованиями»</w:t>
      </w:r>
      <w:r w:rsidRPr="007D07B9">
        <w:rPr>
          <w:rFonts w:ascii="Times New Roman" w:hAnsi="Times New Roman" w:cs="Times New Roman"/>
          <w:sz w:val="24"/>
          <w:szCs w:val="24"/>
        </w:rPr>
        <w:t xml:space="preserve"> в </w:t>
      </w:r>
      <w:r>
        <w:rPr>
          <w:rFonts w:ascii="Times New Roman" w:hAnsi="Times New Roman" w:cs="Times New Roman"/>
          <w:sz w:val="24"/>
          <w:szCs w:val="24"/>
        </w:rPr>
        <w:t>их</w:t>
      </w:r>
      <w:r w:rsidRPr="007D07B9">
        <w:rPr>
          <w:rFonts w:ascii="Times New Roman" w:hAnsi="Times New Roman" w:cs="Times New Roman"/>
          <w:sz w:val="24"/>
          <w:szCs w:val="24"/>
        </w:rPr>
        <w:t xml:space="preserve"> роль. Пользователи могут вносить изменения только в расследования, </w:t>
      </w:r>
      <w:r>
        <w:rPr>
          <w:rFonts w:ascii="Times New Roman" w:hAnsi="Times New Roman" w:cs="Times New Roman"/>
          <w:sz w:val="24"/>
          <w:szCs w:val="24"/>
        </w:rPr>
        <w:t>участниками</w:t>
      </w:r>
      <w:r w:rsidRPr="007D07B9">
        <w:rPr>
          <w:rFonts w:ascii="Times New Roman" w:hAnsi="Times New Roman" w:cs="Times New Roman"/>
          <w:sz w:val="24"/>
          <w:szCs w:val="24"/>
        </w:rPr>
        <w:t xml:space="preserve"> которых они являются.</w:t>
      </w:r>
    </w:p>
    <w:p w:rsidR="007D07B9" w:rsidRPr="007D07B9" w:rsidRDefault="007D07B9" w:rsidP="00146CA9">
      <w:pPr>
        <w:pStyle w:val="a7"/>
        <w:numPr>
          <w:ilvl w:val="0"/>
          <w:numId w:val="34"/>
        </w:numPr>
        <w:spacing w:after="0" w:line="240" w:lineRule="auto"/>
        <w:jc w:val="both"/>
        <w:rPr>
          <w:rFonts w:ascii="Times New Roman" w:hAnsi="Times New Roman" w:cs="Times New Roman"/>
          <w:sz w:val="24"/>
          <w:szCs w:val="24"/>
        </w:rPr>
      </w:pPr>
      <w:r w:rsidRPr="007D07B9">
        <w:rPr>
          <w:rFonts w:ascii="Times New Roman" w:hAnsi="Times New Roman" w:cs="Times New Roman"/>
          <w:sz w:val="24"/>
          <w:szCs w:val="24"/>
        </w:rPr>
        <w:t xml:space="preserve">Чтобы позволить другим пользователям управлять, просматривать и удалять все расследования, добавьте функцию </w:t>
      </w:r>
      <w:r w:rsidRPr="007D07B9">
        <w:rPr>
          <w:rFonts w:ascii="Times New Roman" w:hAnsi="Times New Roman" w:cs="Times New Roman"/>
          <w:b/>
          <w:sz w:val="24"/>
          <w:szCs w:val="24"/>
        </w:rPr>
        <w:t>«Управление всеми расследованиями»</w:t>
      </w:r>
      <w:r w:rsidRPr="007D07B9">
        <w:rPr>
          <w:rFonts w:ascii="Times New Roman" w:hAnsi="Times New Roman" w:cs="Times New Roman"/>
          <w:sz w:val="24"/>
          <w:szCs w:val="24"/>
        </w:rPr>
        <w:t xml:space="preserve"> к их роли.</w:t>
      </w:r>
    </w:p>
    <w:p w:rsidR="007D07B9" w:rsidRPr="007D07B9" w:rsidRDefault="007D07B9" w:rsidP="007D07B9">
      <w:pPr>
        <w:spacing w:after="0" w:line="240" w:lineRule="auto"/>
        <w:jc w:val="both"/>
        <w:rPr>
          <w:rFonts w:ascii="Times New Roman" w:hAnsi="Times New Roman" w:cs="Times New Roman"/>
          <w:sz w:val="24"/>
          <w:szCs w:val="24"/>
        </w:rPr>
      </w:pPr>
      <w:r w:rsidRPr="007D07B9">
        <w:rPr>
          <w:rFonts w:ascii="Times New Roman" w:hAnsi="Times New Roman" w:cs="Times New Roman"/>
          <w:sz w:val="24"/>
          <w:szCs w:val="24"/>
        </w:rPr>
        <w:t xml:space="preserve">См. раздел </w:t>
      </w:r>
      <w:r>
        <w:rPr>
          <w:rFonts w:ascii="Times New Roman" w:hAnsi="Times New Roman" w:cs="Times New Roman"/>
          <w:sz w:val="24"/>
          <w:szCs w:val="24"/>
        </w:rPr>
        <w:t>«</w:t>
      </w:r>
      <w:r w:rsidRPr="007D07B9">
        <w:rPr>
          <w:rFonts w:ascii="Times New Roman" w:hAnsi="Times New Roman" w:cs="Times New Roman"/>
          <w:sz w:val="24"/>
          <w:szCs w:val="24"/>
        </w:rPr>
        <w:t>Настройка пользователей и ролей</w:t>
      </w:r>
      <w:r>
        <w:rPr>
          <w:rFonts w:ascii="Times New Roman" w:hAnsi="Times New Roman" w:cs="Times New Roman"/>
          <w:sz w:val="24"/>
          <w:szCs w:val="24"/>
        </w:rPr>
        <w:t>»</w:t>
      </w:r>
      <w:r w:rsidRPr="007D07B9">
        <w:rPr>
          <w:rFonts w:ascii="Times New Roman" w:hAnsi="Times New Roman" w:cs="Times New Roman"/>
          <w:sz w:val="24"/>
          <w:szCs w:val="24"/>
        </w:rPr>
        <w:t xml:space="preserve"> в </w:t>
      </w:r>
      <w:r w:rsidRPr="007D07B9">
        <w:rPr>
          <w:rFonts w:ascii="Times New Roman" w:hAnsi="Times New Roman" w:cs="Times New Roman"/>
          <w:i/>
          <w:sz w:val="24"/>
          <w:szCs w:val="24"/>
        </w:rPr>
        <w:t>Руководстве по установке и обновлению</w:t>
      </w:r>
      <w:r w:rsidRPr="007D07B9">
        <w:rPr>
          <w:rFonts w:ascii="Times New Roman" w:hAnsi="Times New Roman" w:cs="Times New Roman"/>
          <w:sz w:val="24"/>
          <w:szCs w:val="24"/>
        </w:rPr>
        <w:t>.</w:t>
      </w:r>
    </w:p>
    <w:p w:rsidR="000F3B82" w:rsidRDefault="007D07B9" w:rsidP="007D07B9">
      <w:pPr>
        <w:spacing w:after="0" w:line="240" w:lineRule="auto"/>
        <w:jc w:val="both"/>
        <w:rPr>
          <w:rFonts w:ascii="Times New Roman" w:hAnsi="Times New Roman" w:cs="Times New Roman"/>
          <w:sz w:val="24"/>
          <w:szCs w:val="24"/>
        </w:rPr>
      </w:pPr>
      <w:r w:rsidRPr="007D07B9">
        <w:rPr>
          <w:rFonts w:ascii="Times New Roman" w:hAnsi="Times New Roman" w:cs="Times New Roman"/>
          <w:sz w:val="24"/>
          <w:szCs w:val="24"/>
        </w:rPr>
        <w:t xml:space="preserve">Вы можете управлять тем, кто может </w:t>
      </w:r>
      <w:r>
        <w:rPr>
          <w:rFonts w:ascii="Times New Roman" w:hAnsi="Times New Roman" w:cs="Times New Roman"/>
          <w:sz w:val="24"/>
          <w:szCs w:val="24"/>
        </w:rPr>
        <w:t>вносить</w:t>
      </w:r>
      <w:r w:rsidRPr="007D07B9">
        <w:rPr>
          <w:rFonts w:ascii="Times New Roman" w:hAnsi="Times New Roman" w:cs="Times New Roman"/>
          <w:sz w:val="24"/>
          <w:szCs w:val="24"/>
        </w:rPr>
        <w:t xml:space="preserve"> изменения в расследование, установив </w:t>
      </w:r>
      <w:r>
        <w:rPr>
          <w:rFonts w:ascii="Times New Roman" w:hAnsi="Times New Roman" w:cs="Times New Roman"/>
          <w:sz w:val="24"/>
          <w:szCs w:val="24"/>
        </w:rPr>
        <w:t>разрешение</w:t>
      </w:r>
      <w:r w:rsidRPr="007D07B9">
        <w:rPr>
          <w:rFonts w:ascii="Times New Roman" w:hAnsi="Times New Roman" w:cs="Times New Roman"/>
          <w:sz w:val="24"/>
          <w:szCs w:val="24"/>
        </w:rPr>
        <w:t xml:space="preserve"> на запись для </w:t>
      </w:r>
      <w:r>
        <w:rPr>
          <w:rFonts w:ascii="Times New Roman" w:hAnsi="Times New Roman" w:cs="Times New Roman"/>
          <w:sz w:val="24"/>
          <w:szCs w:val="24"/>
        </w:rPr>
        <w:t>участников</w:t>
      </w:r>
      <w:r w:rsidRPr="007D07B9">
        <w:rPr>
          <w:rFonts w:ascii="Times New Roman" w:hAnsi="Times New Roman" w:cs="Times New Roman"/>
          <w:sz w:val="24"/>
          <w:szCs w:val="24"/>
        </w:rPr>
        <w:t xml:space="preserve"> на конкретное расследование. По умолчанию у всех </w:t>
      </w:r>
      <w:r w:rsidR="00BC6ED3">
        <w:rPr>
          <w:rFonts w:ascii="Times New Roman" w:hAnsi="Times New Roman" w:cs="Times New Roman"/>
          <w:sz w:val="24"/>
          <w:szCs w:val="24"/>
        </w:rPr>
        <w:t>участников</w:t>
      </w:r>
      <w:r w:rsidRPr="007D07B9">
        <w:rPr>
          <w:rFonts w:ascii="Times New Roman" w:hAnsi="Times New Roman" w:cs="Times New Roman"/>
          <w:sz w:val="24"/>
          <w:szCs w:val="24"/>
        </w:rPr>
        <w:t xml:space="preserve"> есть разрешени</w:t>
      </w:r>
      <w:r w:rsidR="00BC6ED3">
        <w:rPr>
          <w:rFonts w:ascii="Times New Roman" w:hAnsi="Times New Roman" w:cs="Times New Roman"/>
          <w:sz w:val="24"/>
          <w:szCs w:val="24"/>
        </w:rPr>
        <w:t>е</w:t>
      </w:r>
      <w:r w:rsidRPr="007D07B9">
        <w:rPr>
          <w:rFonts w:ascii="Times New Roman" w:hAnsi="Times New Roman" w:cs="Times New Roman"/>
          <w:sz w:val="24"/>
          <w:szCs w:val="24"/>
        </w:rPr>
        <w:t xml:space="preserve"> на запись для расследований, к которым они добавлены, но другие </w:t>
      </w:r>
      <w:r w:rsidR="008024B5">
        <w:rPr>
          <w:rFonts w:ascii="Times New Roman" w:hAnsi="Times New Roman" w:cs="Times New Roman"/>
          <w:sz w:val="24"/>
          <w:szCs w:val="24"/>
        </w:rPr>
        <w:t>участники</w:t>
      </w:r>
      <w:r w:rsidRPr="007D07B9">
        <w:rPr>
          <w:rFonts w:ascii="Times New Roman" w:hAnsi="Times New Roman" w:cs="Times New Roman"/>
          <w:sz w:val="24"/>
          <w:szCs w:val="24"/>
        </w:rPr>
        <w:t xml:space="preserve"> на временной шкале могут измен</w:t>
      </w:r>
      <w:r w:rsidR="008024B5">
        <w:rPr>
          <w:rFonts w:ascii="Times New Roman" w:hAnsi="Times New Roman" w:cs="Times New Roman"/>
          <w:sz w:val="24"/>
          <w:szCs w:val="24"/>
        </w:rPr>
        <w:t>я</w:t>
      </w:r>
      <w:r w:rsidRPr="007D07B9">
        <w:rPr>
          <w:rFonts w:ascii="Times New Roman" w:hAnsi="Times New Roman" w:cs="Times New Roman"/>
          <w:sz w:val="24"/>
          <w:szCs w:val="24"/>
        </w:rPr>
        <w:t xml:space="preserve">ть эти разрешения на </w:t>
      </w:r>
      <w:r w:rsidR="008024B5">
        <w:rPr>
          <w:rFonts w:ascii="Times New Roman" w:hAnsi="Times New Roman" w:cs="Times New Roman"/>
          <w:sz w:val="24"/>
          <w:szCs w:val="24"/>
        </w:rPr>
        <w:t>«</w:t>
      </w:r>
      <w:r w:rsidR="008024B5" w:rsidRPr="007D07B9">
        <w:rPr>
          <w:rFonts w:ascii="Times New Roman" w:hAnsi="Times New Roman" w:cs="Times New Roman"/>
          <w:sz w:val="24"/>
          <w:szCs w:val="24"/>
        </w:rPr>
        <w:t xml:space="preserve">только </w:t>
      </w:r>
      <w:r w:rsidRPr="007D07B9">
        <w:rPr>
          <w:rFonts w:ascii="Times New Roman" w:hAnsi="Times New Roman" w:cs="Times New Roman"/>
          <w:sz w:val="24"/>
          <w:szCs w:val="24"/>
        </w:rPr>
        <w:t>чтение</w:t>
      </w:r>
      <w:r w:rsidR="008024B5">
        <w:rPr>
          <w:rFonts w:ascii="Times New Roman" w:hAnsi="Times New Roman" w:cs="Times New Roman"/>
          <w:sz w:val="24"/>
          <w:szCs w:val="24"/>
        </w:rPr>
        <w:t>». См. «Внесение изменений для участников</w:t>
      </w:r>
      <w:r w:rsidRPr="007D07B9">
        <w:rPr>
          <w:rFonts w:ascii="Times New Roman" w:hAnsi="Times New Roman" w:cs="Times New Roman"/>
          <w:sz w:val="24"/>
          <w:szCs w:val="24"/>
        </w:rPr>
        <w:t xml:space="preserve"> </w:t>
      </w:r>
      <w:r w:rsidR="008024B5">
        <w:rPr>
          <w:rFonts w:ascii="Times New Roman" w:hAnsi="Times New Roman" w:cs="Times New Roman"/>
          <w:sz w:val="24"/>
          <w:szCs w:val="24"/>
        </w:rPr>
        <w:t>ра</w:t>
      </w:r>
      <w:r w:rsidRPr="007D07B9">
        <w:rPr>
          <w:rFonts w:ascii="Times New Roman" w:hAnsi="Times New Roman" w:cs="Times New Roman"/>
          <w:sz w:val="24"/>
          <w:szCs w:val="24"/>
        </w:rPr>
        <w:t>сследовани</w:t>
      </w:r>
      <w:r w:rsidR="008024B5">
        <w:rPr>
          <w:rFonts w:ascii="Times New Roman" w:hAnsi="Times New Roman" w:cs="Times New Roman"/>
          <w:sz w:val="24"/>
          <w:szCs w:val="24"/>
        </w:rPr>
        <w:t>я» в разделе</w:t>
      </w:r>
      <w:r w:rsidRPr="007D07B9">
        <w:rPr>
          <w:rFonts w:ascii="Times New Roman" w:hAnsi="Times New Roman" w:cs="Times New Roman"/>
          <w:sz w:val="24"/>
          <w:szCs w:val="24"/>
        </w:rPr>
        <w:t xml:space="preserve"> «</w:t>
      </w:r>
      <w:r w:rsidRPr="008024B5">
        <w:rPr>
          <w:rFonts w:ascii="Times New Roman" w:hAnsi="Times New Roman" w:cs="Times New Roman"/>
          <w:i/>
          <w:sz w:val="24"/>
          <w:szCs w:val="24"/>
        </w:rPr>
        <w:t>Использование Splunk Enterprise Security</w:t>
      </w:r>
      <w:r w:rsidRPr="007D07B9">
        <w:rPr>
          <w:rFonts w:ascii="Times New Roman" w:hAnsi="Times New Roman" w:cs="Times New Roman"/>
          <w:sz w:val="24"/>
          <w:szCs w:val="24"/>
        </w:rPr>
        <w:t>».</w:t>
      </w:r>
    </w:p>
    <w:p w:rsidR="008024B5" w:rsidRDefault="008024B5" w:rsidP="008024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8024B5" w:rsidRPr="008024B5" w:rsidRDefault="008024B5" w:rsidP="008024B5">
      <w:pPr>
        <w:spacing w:after="0" w:line="240" w:lineRule="auto"/>
        <w:jc w:val="both"/>
        <w:rPr>
          <w:rFonts w:ascii="Times New Roman" w:hAnsi="Times New Roman" w:cs="Times New Roman"/>
          <w:sz w:val="24"/>
          <w:szCs w:val="24"/>
        </w:rPr>
      </w:pPr>
      <w:r w:rsidRPr="008024B5">
        <w:rPr>
          <w:rFonts w:ascii="Times New Roman" w:hAnsi="Times New Roman" w:cs="Times New Roman"/>
          <w:sz w:val="24"/>
          <w:szCs w:val="24"/>
        </w:rPr>
        <w:lastRenderedPageBreak/>
        <w:t xml:space="preserve">После того, как пользователь </w:t>
      </w:r>
      <w:r>
        <w:rPr>
          <w:rFonts w:ascii="Times New Roman" w:hAnsi="Times New Roman" w:cs="Times New Roman"/>
          <w:sz w:val="24"/>
          <w:szCs w:val="24"/>
        </w:rPr>
        <w:t>создает</w:t>
      </w:r>
      <w:r w:rsidRPr="008024B5">
        <w:rPr>
          <w:rFonts w:ascii="Times New Roman" w:hAnsi="Times New Roman" w:cs="Times New Roman"/>
          <w:sz w:val="24"/>
          <w:szCs w:val="24"/>
        </w:rPr>
        <w:t xml:space="preserve"> расследование, любой </w:t>
      </w:r>
      <w:r>
        <w:rPr>
          <w:rFonts w:ascii="Times New Roman" w:hAnsi="Times New Roman" w:cs="Times New Roman"/>
          <w:sz w:val="24"/>
          <w:szCs w:val="24"/>
        </w:rPr>
        <w:t xml:space="preserve">другой </w:t>
      </w:r>
      <w:r w:rsidRPr="008024B5">
        <w:rPr>
          <w:rFonts w:ascii="Times New Roman" w:hAnsi="Times New Roman" w:cs="Times New Roman"/>
          <w:sz w:val="24"/>
          <w:szCs w:val="24"/>
        </w:rPr>
        <w:t>пользователь с возможност</w:t>
      </w:r>
      <w:r>
        <w:rPr>
          <w:rFonts w:ascii="Times New Roman" w:hAnsi="Times New Roman" w:cs="Times New Roman"/>
          <w:sz w:val="24"/>
          <w:szCs w:val="24"/>
        </w:rPr>
        <w:t>ью</w:t>
      </w:r>
      <w:r w:rsidRPr="008024B5">
        <w:rPr>
          <w:rFonts w:ascii="Times New Roman" w:hAnsi="Times New Roman" w:cs="Times New Roman"/>
          <w:sz w:val="24"/>
          <w:szCs w:val="24"/>
        </w:rPr>
        <w:t xml:space="preserve"> </w:t>
      </w:r>
      <w:r w:rsidRPr="008024B5">
        <w:rPr>
          <w:rFonts w:ascii="Times New Roman" w:hAnsi="Times New Roman" w:cs="Times New Roman"/>
          <w:b/>
          <w:sz w:val="24"/>
          <w:szCs w:val="24"/>
        </w:rPr>
        <w:t>«Управление всеми расследованиями»</w:t>
      </w:r>
      <w:r w:rsidRPr="008024B5">
        <w:rPr>
          <w:rFonts w:ascii="Times New Roman" w:hAnsi="Times New Roman" w:cs="Times New Roman"/>
          <w:sz w:val="24"/>
          <w:szCs w:val="24"/>
        </w:rPr>
        <w:t xml:space="preserve"> может просмотреть расследование, но только </w:t>
      </w:r>
      <w:r>
        <w:rPr>
          <w:rFonts w:ascii="Times New Roman" w:hAnsi="Times New Roman" w:cs="Times New Roman"/>
          <w:sz w:val="24"/>
          <w:szCs w:val="24"/>
        </w:rPr>
        <w:t>участники</w:t>
      </w:r>
      <w:r w:rsidRPr="008024B5">
        <w:rPr>
          <w:rFonts w:ascii="Times New Roman" w:hAnsi="Times New Roman" w:cs="Times New Roman"/>
          <w:sz w:val="24"/>
          <w:szCs w:val="24"/>
        </w:rPr>
        <w:t xml:space="preserve"> </w:t>
      </w:r>
      <w:r>
        <w:rPr>
          <w:rFonts w:ascii="Times New Roman" w:hAnsi="Times New Roman" w:cs="Times New Roman"/>
          <w:sz w:val="24"/>
          <w:szCs w:val="24"/>
        </w:rPr>
        <w:t>данного</w:t>
      </w:r>
      <w:r w:rsidRPr="008024B5">
        <w:rPr>
          <w:rFonts w:ascii="Times New Roman" w:hAnsi="Times New Roman" w:cs="Times New Roman"/>
          <w:sz w:val="24"/>
          <w:szCs w:val="24"/>
        </w:rPr>
        <w:t xml:space="preserve"> расследовани</w:t>
      </w:r>
      <w:r>
        <w:rPr>
          <w:rFonts w:ascii="Times New Roman" w:hAnsi="Times New Roman" w:cs="Times New Roman"/>
          <w:sz w:val="24"/>
          <w:szCs w:val="24"/>
        </w:rPr>
        <w:t xml:space="preserve">я могут </w:t>
      </w:r>
      <w:r w:rsidRPr="008024B5">
        <w:rPr>
          <w:rFonts w:ascii="Times New Roman" w:hAnsi="Times New Roman" w:cs="Times New Roman"/>
          <w:sz w:val="24"/>
          <w:szCs w:val="24"/>
        </w:rPr>
        <w:t xml:space="preserve">редактировать расследование. Вы не можете просматривать </w:t>
      </w:r>
      <w:r>
        <w:rPr>
          <w:rFonts w:ascii="Times New Roman" w:hAnsi="Times New Roman" w:cs="Times New Roman"/>
          <w:sz w:val="24"/>
          <w:szCs w:val="24"/>
        </w:rPr>
        <w:t>сборники расследований</w:t>
      </w:r>
      <w:r w:rsidRPr="008024B5">
        <w:rPr>
          <w:rFonts w:ascii="Times New Roman" w:hAnsi="Times New Roman" w:cs="Times New Roman"/>
          <w:sz w:val="24"/>
          <w:szCs w:val="24"/>
        </w:rPr>
        <w:t xml:space="preserve"> KV</w:t>
      </w:r>
      <w:r>
        <w:rPr>
          <w:rFonts w:ascii="Times New Roman" w:hAnsi="Times New Roman" w:cs="Times New Roman"/>
          <w:sz w:val="24"/>
          <w:szCs w:val="24"/>
        </w:rPr>
        <w:t> </w:t>
      </w:r>
      <w:r w:rsidRPr="008024B5">
        <w:rPr>
          <w:rFonts w:ascii="Times New Roman" w:hAnsi="Times New Roman" w:cs="Times New Roman"/>
          <w:sz w:val="24"/>
          <w:szCs w:val="24"/>
        </w:rPr>
        <w:t xml:space="preserve">Store в качестве </w:t>
      </w:r>
      <w:r>
        <w:rPr>
          <w:rFonts w:ascii="Times New Roman" w:hAnsi="Times New Roman" w:cs="Times New Roman"/>
          <w:sz w:val="24"/>
          <w:szCs w:val="24"/>
        </w:rPr>
        <w:t>справочников</w:t>
      </w:r>
      <w:r w:rsidRPr="008024B5">
        <w:rPr>
          <w:rFonts w:ascii="Times New Roman" w:hAnsi="Times New Roman" w:cs="Times New Roman"/>
          <w:sz w:val="24"/>
          <w:szCs w:val="24"/>
        </w:rPr>
        <w:t xml:space="preserve">. Только пользователи с ролью администратора могут просматривать или изменять </w:t>
      </w:r>
      <w:r>
        <w:rPr>
          <w:rFonts w:ascii="Times New Roman" w:hAnsi="Times New Roman" w:cs="Times New Roman"/>
          <w:sz w:val="24"/>
          <w:szCs w:val="24"/>
        </w:rPr>
        <w:t>сборники</w:t>
      </w:r>
      <w:r w:rsidRPr="008024B5">
        <w:rPr>
          <w:rFonts w:ascii="Times New Roman" w:hAnsi="Times New Roman" w:cs="Times New Roman"/>
          <w:sz w:val="24"/>
          <w:szCs w:val="24"/>
        </w:rPr>
        <w:t xml:space="preserve"> KV</w:t>
      </w:r>
      <w:r>
        <w:rPr>
          <w:rFonts w:ascii="Times New Roman" w:hAnsi="Times New Roman" w:cs="Times New Roman"/>
          <w:sz w:val="24"/>
          <w:szCs w:val="24"/>
        </w:rPr>
        <w:t> </w:t>
      </w:r>
      <w:r w:rsidRPr="008024B5">
        <w:rPr>
          <w:rFonts w:ascii="Times New Roman" w:hAnsi="Times New Roman" w:cs="Times New Roman"/>
          <w:sz w:val="24"/>
          <w:szCs w:val="24"/>
        </w:rPr>
        <w:t xml:space="preserve">Store с помощью </w:t>
      </w:r>
      <w:r>
        <w:rPr>
          <w:rFonts w:ascii="Times New Roman" w:hAnsi="Times New Roman" w:cs="Times New Roman"/>
          <w:sz w:val="24"/>
          <w:szCs w:val="24"/>
        </w:rPr>
        <w:t>терминала</w:t>
      </w:r>
      <w:r w:rsidRPr="008024B5">
        <w:rPr>
          <w:rFonts w:ascii="Times New Roman" w:hAnsi="Times New Roman" w:cs="Times New Roman"/>
          <w:sz w:val="24"/>
          <w:szCs w:val="24"/>
        </w:rPr>
        <w:t xml:space="preserve"> KV</w:t>
      </w:r>
      <w:r>
        <w:rPr>
          <w:rFonts w:ascii="Times New Roman" w:hAnsi="Times New Roman" w:cs="Times New Roman"/>
          <w:sz w:val="24"/>
          <w:szCs w:val="24"/>
        </w:rPr>
        <w:t> </w:t>
      </w:r>
      <w:r w:rsidRPr="008024B5">
        <w:rPr>
          <w:rFonts w:ascii="Times New Roman" w:hAnsi="Times New Roman" w:cs="Times New Roman"/>
          <w:sz w:val="24"/>
          <w:szCs w:val="24"/>
        </w:rPr>
        <w:t>Store</w:t>
      </w:r>
      <w:r>
        <w:rPr>
          <w:rFonts w:ascii="Times New Roman" w:hAnsi="Times New Roman" w:cs="Times New Roman"/>
          <w:sz w:val="24"/>
          <w:szCs w:val="24"/>
        </w:rPr>
        <w:t> </w:t>
      </w:r>
      <w:r w:rsidRPr="008024B5">
        <w:rPr>
          <w:rFonts w:ascii="Times New Roman" w:hAnsi="Times New Roman" w:cs="Times New Roman"/>
          <w:sz w:val="24"/>
          <w:szCs w:val="24"/>
        </w:rPr>
        <w:t xml:space="preserve">API. Подробнее об использовании </w:t>
      </w:r>
      <w:r>
        <w:rPr>
          <w:rFonts w:ascii="Times New Roman" w:hAnsi="Times New Roman" w:cs="Times New Roman"/>
          <w:sz w:val="24"/>
          <w:szCs w:val="24"/>
        </w:rPr>
        <w:t>терминала</w:t>
      </w:r>
      <w:r w:rsidRPr="008024B5">
        <w:rPr>
          <w:rFonts w:ascii="Times New Roman" w:hAnsi="Times New Roman" w:cs="Times New Roman"/>
          <w:sz w:val="24"/>
          <w:szCs w:val="24"/>
        </w:rPr>
        <w:t xml:space="preserve"> KV</w:t>
      </w:r>
      <w:r>
        <w:rPr>
          <w:rFonts w:ascii="Times New Roman" w:hAnsi="Times New Roman" w:cs="Times New Roman"/>
          <w:sz w:val="24"/>
          <w:szCs w:val="24"/>
        </w:rPr>
        <w:t> </w:t>
      </w:r>
      <w:r w:rsidRPr="008024B5">
        <w:rPr>
          <w:rFonts w:ascii="Times New Roman" w:hAnsi="Times New Roman" w:cs="Times New Roman"/>
          <w:sz w:val="24"/>
          <w:szCs w:val="24"/>
        </w:rPr>
        <w:t>Store</w:t>
      </w:r>
      <w:r>
        <w:rPr>
          <w:rFonts w:ascii="Times New Roman" w:hAnsi="Times New Roman" w:cs="Times New Roman"/>
          <w:sz w:val="24"/>
          <w:szCs w:val="24"/>
        </w:rPr>
        <w:t> </w:t>
      </w:r>
      <w:r w:rsidRPr="008024B5">
        <w:rPr>
          <w:rFonts w:ascii="Times New Roman" w:hAnsi="Times New Roman" w:cs="Times New Roman"/>
          <w:sz w:val="24"/>
          <w:szCs w:val="24"/>
        </w:rPr>
        <w:t>API см. в</w:t>
      </w:r>
      <w:r>
        <w:rPr>
          <w:rFonts w:ascii="Times New Roman" w:hAnsi="Times New Roman" w:cs="Times New Roman"/>
          <w:sz w:val="24"/>
          <w:szCs w:val="24"/>
        </w:rPr>
        <w:t xml:space="preserve"> разделе</w:t>
      </w:r>
      <w:r w:rsidRPr="008024B5">
        <w:rPr>
          <w:rFonts w:ascii="Times New Roman" w:hAnsi="Times New Roman" w:cs="Times New Roman"/>
          <w:sz w:val="24"/>
          <w:szCs w:val="24"/>
        </w:rPr>
        <w:t xml:space="preserve"> </w:t>
      </w:r>
      <w:r>
        <w:rPr>
          <w:rFonts w:ascii="Times New Roman" w:hAnsi="Times New Roman" w:cs="Times New Roman"/>
          <w:sz w:val="24"/>
          <w:szCs w:val="24"/>
        </w:rPr>
        <w:t>«</w:t>
      </w:r>
      <w:r w:rsidRPr="008024B5">
        <w:rPr>
          <w:rFonts w:ascii="Times New Roman" w:hAnsi="Times New Roman" w:cs="Times New Roman"/>
          <w:sz w:val="24"/>
          <w:szCs w:val="24"/>
        </w:rPr>
        <w:t>Описани</w:t>
      </w:r>
      <w:r>
        <w:rPr>
          <w:rFonts w:ascii="Times New Roman" w:hAnsi="Times New Roman" w:cs="Times New Roman"/>
          <w:sz w:val="24"/>
          <w:szCs w:val="24"/>
        </w:rPr>
        <w:t>е</w:t>
      </w:r>
      <w:r w:rsidRPr="008024B5">
        <w:rPr>
          <w:rFonts w:ascii="Times New Roman" w:hAnsi="Times New Roman" w:cs="Times New Roman"/>
          <w:sz w:val="24"/>
          <w:szCs w:val="24"/>
        </w:rPr>
        <w:t xml:space="preserve"> </w:t>
      </w:r>
      <w:r>
        <w:rPr>
          <w:rFonts w:ascii="Times New Roman" w:hAnsi="Times New Roman" w:cs="Times New Roman"/>
          <w:sz w:val="24"/>
          <w:szCs w:val="24"/>
        </w:rPr>
        <w:t xml:space="preserve">териналов </w:t>
      </w:r>
      <w:r w:rsidRPr="008024B5">
        <w:rPr>
          <w:rFonts w:ascii="Times New Roman" w:hAnsi="Times New Roman" w:cs="Times New Roman"/>
          <w:sz w:val="24"/>
          <w:szCs w:val="24"/>
        </w:rPr>
        <w:t>KV</w:t>
      </w:r>
      <w:r>
        <w:rPr>
          <w:rFonts w:ascii="Times New Roman" w:hAnsi="Times New Roman" w:cs="Times New Roman"/>
          <w:sz w:val="24"/>
          <w:szCs w:val="24"/>
        </w:rPr>
        <w:t> </w:t>
      </w:r>
      <w:r w:rsidRPr="008024B5">
        <w:rPr>
          <w:rFonts w:ascii="Times New Roman" w:hAnsi="Times New Roman" w:cs="Times New Roman"/>
          <w:sz w:val="24"/>
          <w:szCs w:val="24"/>
        </w:rPr>
        <w:t xml:space="preserve">Store в </w:t>
      </w:r>
      <w:r w:rsidRPr="008024B5">
        <w:rPr>
          <w:rFonts w:ascii="Times New Roman" w:hAnsi="Times New Roman" w:cs="Times New Roman"/>
          <w:i/>
          <w:sz w:val="24"/>
          <w:szCs w:val="24"/>
        </w:rPr>
        <w:t>Справочном руководстве API Splunk Enterprise REST</w:t>
      </w:r>
      <w:r w:rsidRPr="008024B5">
        <w:rPr>
          <w:rFonts w:ascii="Times New Roman" w:hAnsi="Times New Roman" w:cs="Times New Roman"/>
          <w:sz w:val="24"/>
          <w:szCs w:val="24"/>
        </w:rPr>
        <w:t xml:space="preserve"> Splunk Enterprise.</w:t>
      </w:r>
    </w:p>
    <w:p w:rsidR="008024B5" w:rsidRDefault="008024B5" w:rsidP="008024B5">
      <w:pPr>
        <w:spacing w:after="0" w:line="240" w:lineRule="auto"/>
        <w:jc w:val="both"/>
        <w:rPr>
          <w:rFonts w:ascii="Times New Roman" w:hAnsi="Times New Roman" w:cs="Times New Roman"/>
          <w:sz w:val="24"/>
          <w:szCs w:val="24"/>
        </w:rPr>
      </w:pPr>
    </w:p>
    <w:p w:rsidR="008024B5" w:rsidRPr="008024B5" w:rsidRDefault="008024B5" w:rsidP="008024B5">
      <w:pPr>
        <w:pStyle w:val="31"/>
      </w:pPr>
      <w:r w:rsidRPr="008024B5">
        <w:t>Источники данных для расследований</w:t>
      </w:r>
    </w:p>
    <w:p w:rsidR="008024B5" w:rsidRPr="008024B5" w:rsidRDefault="008024B5" w:rsidP="008024B5">
      <w:pPr>
        <w:spacing w:after="0" w:line="240" w:lineRule="auto"/>
        <w:jc w:val="both"/>
        <w:rPr>
          <w:rFonts w:ascii="Times New Roman" w:hAnsi="Times New Roman" w:cs="Times New Roman"/>
          <w:sz w:val="24"/>
          <w:szCs w:val="24"/>
        </w:rPr>
      </w:pPr>
      <w:r w:rsidRPr="008024B5">
        <w:rPr>
          <w:rFonts w:ascii="Times New Roman" w:hAnsi="Times New Roman" w:cs="Times New Roman"/>
          <w:sz w:val="24"/>
          <w:szCs w:val="24"/>
        </w:rPr>
        <w:t xml:space="preserve">Splunk Enterprise Security хранит информацию о расследовании в нескольких </w:t>
      </w:r>
      <w:r w:rsidR="00E86D86">
        <w:rPr>
          <w:rFonts w:ascii="Times New Roman" w:hAnsi="Times New Roman" w:cs="Times New Roman"/>
          <w:sz w:val="24"/>
          <w:szCs w:val="24"/>
        </w:rPr>
        <w:t>сборниках</w:t>
      </w:r>
      <w:r w:rsidRPr="008024B5">
        <w:rPr>
          <w:rFonts w:ascii="Times New Roman" w:hAnsi="Times New Roman" w:cs="Times New Roman"/>
          <w:sz w:val="24"/>
          <w:szCs w:val="24"/>
        </w:rPr>
        <w:t xml:space="preserve"> KV</w:t>
      </w:r>
      <w:r w:rsidR="00E86D86">
        <w:rPr>
          <w:rFonts w:ascii="Times New Roman" w:hAnsi="Times New Roman" w:cs="Times New Roman"/>
          <w:sz w:val="24"/>
          <w:szCs w:val="24"/>
        </w:rPr>
        <w:t> </w:t>
      </w:r>
      <w:r w:rsidR="00E86D86" w:rsidRPr="008024B5">
        <w:rPr>
          <w:rFonts w:ascii="Times New Roman" w:hAnsi="Times New Roman" w:cs="Times New Roman"/>
          <w:sz w:val="24"/>
          <w:szCs w:val="24"/>
        </w:rPr>
        <w:t>Store</w:t>
      </w:r>
      <w:r w:rsidRPr="008024B5">
        <w:rPr>
          <w:rFonts w:ascii="Times New Roman" w:hAnsi="Times New Roman" w:cs="Times New Roman"/>
          <w:sz w:val="24"/>
          <w:szCs w:val="24"/>
        </w:rPr>
        <w:t xml:space="preserve">. </w:t>
      </w:r>
      <w:r w:rsidR="00E86D86">
        <w:rPr>
          <w:rFonts w:ascii="Times New Roman" w:hAnsi="Times New Roman" w:cs="Times New Roman"/>
          <w:sz w:val="24"/>
          <w:szCs w:val="24"/>
        </w:rPr>
        <w:t xml:space="preserve">Существуют отдельные сборники для </w:t>
      </w:r>
      <w:r w:rsidR="00E86D86" w:rsidRPr="008024B5">
        <w:rPr>
          <w:rFonts w:ascii="Times New Roman" w:hAnsi="Times New Roman" w:cs="Times New Roman"/>
          <w:sz w:val="24"/>
          <w:szCs w:val="24"/>
        </w:rPr>
        <w:t>расследовани</w:t>
      </w:r>
      <w:r w:rsidR="00E86D86">
        <w:rPr>
          <w:rFonts w:ascii="Times New Roman" w:hAnsi="Times New Roman" w:cs="Times New Roman"/>
          <w:sz w:val="24"/>
          <w:szCs w:val="24"/>
        </w:rPr>
        <w:t>й</w:t>
      </w:r>
      <w:r w:rsidR="00E86D86" w:rsidRPr="008024B5">
        <w:rPr>
          <w:rFonts w:ascii="Times New Roman" w:hAnsi="Times New Roman" w:cs="Times New Roman"/>
          <w:sz w:val="24"/>
          <w:szCs w:val="24"/>
        </w:rPr>
        <w:t xml:space="preserve"> </w:t>
      </w:r>
      <w:r w:rsidRPr="008024B5">
        <w:rPr>
          <w:rFonts w:ascii="Times New Roman" w:hAnsi="Times New Roman" w:cs="Times New Roman"/>
          <w:sz w:val="24"/>
          <w:szCs w:val="24"/>
        </w:rPr>
        <w:t>на странице «Расследования», предмет</w:t>
      </w:r>
      <w:r w:rsidR="00E86D86">
        <w:rPr>
          <w:rFonts w:ascii="Times New Roman" w:hAnsi="Times New Roman" w:cs="Times New Roman"/>
          <w:sz w:val="24"/>
          <w:szCs w:val="24"/>
        </w:rPr>
        <w:t>ов</w:t>
      </w:r>
      <w:r w:rsidRPr="008024B5">
        <w:rPr>
          <w:rFonts w:ascii="Times New Roman" w:hAnsi="Times New Roman" w:cs="Times New Roman"/>
          <w:sz w:val="24"/>
          <w:szCs w:val="24"/>
        </w:rPr>
        <w:t>, добавленны</w:t>
      </w:r>
      <w:r w:rsidR="00E86D86">
        <w:rPr>
          <w:rFonts w:ascii="Times New Roman" w:hAnsi="Times New Roman" w:cs="Times New Roman"/>
          <w:sz w:val="24"/>
          <w:szCs w:val="24"/>
        </w:rPr>
        <w:t>х</w:t>
      </w:r>
      <w:r w:rsidRPr="008024B5">
        <w:rPr>
          <w:rFonts w:ascii="Times New Roman" w:hAnsi="Times New Roman" w:cs="Times New Roman"/>
          <w:sz w:val="24"/>
          <w:szCs w:val="24"/>
        </w:rPr>
        <w:t xml:space="preserve"> к расследованию, вложени</w:t>
      </w:r>
      <w:r w:rsidR="00E86D86">
        <w:rPr>
          <w:rFonts w:ascii="Times New Roman" w:hAnsi="Times New Roman" w:cs="Times New Roman"/>
          <w:sz w:val="24"/>
          <w:szCs w:val="24"/>
        </w:rPr>
        <w:t>й</w:t>
      </w:r>
      <w:r w:rsidRPr="008024B5">
        <w:rPr>
          <w:rFonts w:ascii="Times New Roman" w:hAnsi="Times New Roman" w:cs="Times New Roman"/>
          <w:sz w:val="24"/>
          <w:szCs w:val="24"/>
        </w:rPr>
        <w:t>, добавленны</w:t>
      </w:r>
      <w:r w:rsidR="00E86D86">
        <w:rPr>
          <w:rFonts w:ascii="Times New Roman" w:hAnsi="Times New Roman" w:cs="Times New Roman"/>
          <w:sz w:val="24"/>
          <w:szCs w:val="24"/>
        </w:rPr>
        <w:t>х</w:t>
      </w:r>
      <w:r w:rsidRPr="008024B5">
        <w:rPr>
          <w:rFonts w:ascii="Times New Roman" w:hAnsi="Times New Roman" w:cs="Times New Roman"/>
          <w:sz w:val="24"/>
          <w:szCs w:val="24"/>
        </w:rPr>
        <w:t xml:space="preserve"> к </w:t>
      </w:r>
      <w:r w:rsidR="00E86D86">
        <w:rPr>
          <w:rFonts w:ascii="Times New Roman" w:hAnsi="Times New Roman" w:cs="Times New Roman"/>
          <w:sz w:val="24"/>
          <w:szCs w:val="24"/>
        </w:rPr>
        <w:t>п</w:t>
      </w:r>
      <w:r w:rsidRPr="008024B5">
        <w:rPr>
          <w:rFonts w:ascii="Times New Roman" w:hAnsi="Times New Roman" w:cs="Times New Roman"/>
          <w:sz w:val="24"/>
          <w:szCs w:val="24"/>
        </w:rPr>
        <w:t xml:space="preserve"> о расследовании, и артефакт</w:t>
      </w:r>
      <w:r w:rsidR="00E86D86">
        <w:rPr>
          <w:rFonts w:ascii="Times New Roman" w:hAnsi="Times New Roman" w:cs="Times New Roman"/>
          <w:sz w:val="24"/>
          <w:szCs w:val="24"/>
        </w:rPr>
        <w:t>ов</w:t>
      </w:r>
      <w:r w:rsidRPr="008024B5">
        <w:rPr>
          <w:rFonts w:ascii="Times New Roman" w:hAnsi="Times New Roman" w:cs="Times New Roman"/>
          <w:sz w:val="24"/>
          <w:szCs w:val="24"/>
        </w:rPr>
        <w:t>, добавленны</w:t>
      </w:r>
      <w:r w:rsidR="00E86D86">
        <w:rPr>
          <w:rFonts w:ascii="Times New Roman" w:hAnsi="Times New Roman" w:cs="Times New Roman"/>
          <w:sz w:val="24"/>
          <w:szCs w:val="24"/>
        </w:rPr>
        <w:t>х</w:t>
      </w:r>
      <w:r w:rsidRPr="008024B5">
        <w:rPr>
          <w:rFonts w:ascii="Times New Roman" w:hAnsi="Times New Roman" w:cs="Times New Roman"/>
          <w:sz w:val="24"/>
          <w:szCs w:val="24"/>
        </w:rPr>
        <w:t xml:space="preserve"> к рабоче</w:t>
      </w:r>
      <w:r w:rsidR="00E86D86">
        <w:rPr>
          <w:rFonts w:ascii="Times New Roman" w:hAnsi="Times New Roman" w:cs="Times New Roman"/>
          <w:sz w:val="24"/>
          <w:szCs w:val="24"/>
        </w:rPr>
        <w:t>й</w:t>
      </w:r>
      <w:r w:rsidRPr="008024B5">
        <w:rPr>
          <w:rFonts w:ascii="Times New Roman" w:hAnsi="Times New Roman" w:cs="Times New Roman"/>
          <w:sz w:val="24"/>
          <w:szCs w:val="24"/>
        </w:rPr>
        <w:t xml:space="preserve"> </w:t>
      </w:r>
      <w:r w:rsidR="00E86D86">
        <w:rPr>
          <w:rFonts w:ascii="Times New Roman" w:hAnsi="Times New Roman" w:cs="Times New Roman"/>
          <w:sz w:val="24"/>
          <w:szCs w:val="24"/>
        </w:rPr>
        <w:t>среде</w:t>
      </w:r>
      <w:r w:rsidRPr="008024B5">
        <w:rPr>
          <w:rFonts w:ascii="Times New Roman" w:hAnsi="Times New Roman" w:cs="Times New Roman"/>
          <w:sz w:val="24"/>
          <w:szCs w:val="24"/>
        </w:rPr>
        <w:t xml:space="preserve"> расследования. См. </w:t>
      </w:r>
      <w:r w:rsidR="00E86D86">
        <w:rPr>
          <w:rFonts w:ascii="Times New Roman" w:hAnsi="Times New Roman" w:cs="Times New Roman"/>
          <w:sz w:val="24"/>
          <w:szCs w:val="24"/>
        </w:rPr>
        <w:t>пункт</w:t>
      </w:r>
      <w:r w:rsidR="00E86D86" w:rsidRPr="008024B5">
        <w:rPr>
          <w:rFonts w:ascii="Times New Roman" w:hAnsi="Times New Roman" w:cs="Times New Roman"/>
          <w:sz w:val="24"/>
          <w:szCs w:val="24"/>
        </w:rPr>
        <w:t xml:space="preserve"> </w:t>
      </w:r>
      <w:r w:rsidRPr="00E86D86">
        <w:rPr>
          <w:rFonts w:ascii="Times New Roman" w:hAnsi="Times New Roman" w:cs="Times New Roman"/>
          <w:b/>
          <w:sz w:val="24"/>
          <w:szCs w:val="24"/>
        </w:rPr>
        <w:t>«Расследования</w:t>
      </w:r>
      <w:r w:rsidR="00E86D86" w:rsidRPr="00E86D86">
        <w:rPr>
          <w:rFonts w:ascii="Times New Roman" w:hAnsi="Times New Roman" w:cs="Times New Roman"/>
          <w:b/>
          <w:sz w:val="24"/>
          <w:szCs w:val="24"/>
        </w:rPr>
        <w:t>»</w:t>
      </w:r>
      <w:r w:rsidRPr="008024B5">
        <w:rPr>
          <w:rFonts w:ascii="Times New Roman" w:hAnsi="Times New Roman" w:cs="Times New Roman"/>
          <w:sz w:val="24"/>
          <w:szCs w:val="24"/>
        </w:rPr>
        <w:t xml:space="preserve"> в </w:t>
      </w:r>
      <w:r w:rsidR="00E86D86">
        <w:rPr>
          <w:rFonts w:ascii="Times New Roman" w:hAnsi="Times New Roman" w:cs="Times New Roman"/>
          <w:sz w:val="24"/>
          <w:szCs w:val="24"/>
        </w:rPr>
        <w:t xml:space="preserve">разделе </w:t>
      </w:r>
      <w:r w:rsidR="00E86D86" w:rsidRPr="00E86D86">
        <w:rPr>
          <w:rFonts w:ascii="Times New Roman" w:hAnsi="Times New Roman" w:cs="Times New Roman"/>
          <w:color w:val="00B0F0"/>
          <w:sz w:val="24"/>
          <w:szCs w:val="24"/>
        </w:rPr>
        <w:t>«Таблица</w:t>
      </w:r>
      <w:r w:rsidRPr="00E86D86">
        <w:rPr>
          <w:rFonts w:ascii="Times New Roman" w:hAnsi="Times New Roman" w:cs="Times New Roman"/>
          <w:color w:val="00B0F0"/>
          <w:sz w:val="24"/>
          <w:szCs w:val="24"/>
        </w:rPr>
        <w:t xml:space="preserve"> требований </w:t>
      </w:r>
      <w:r w:rsidR="00E86D86" w:rsidRPr="00E86D86">
        <w:rPr>
          <w:rFonts w:ascii="Times New Roman" w:hAnsi="Times New Roman" w:cs="Times New Roman"/>
          <w:color w:val="00B0F0"/>
          <w:sz w:val="24"/>
          <w:szCs w:val="24"/>
        </w:rPr>
        <w:t xml:space="preserve">к </w:t>
      </w:r>
      <w:r w:rsidRPr="00E86D86">
        <w:rPr>
          <w:rFonts w:ascii="Times New Roman" w:hAnsi="Times New Roman" w:cs="Times New Roman"/>
          <w:color w:val="00B0F0"/>
          <w:sz w:val="24"/>
          <w:szCs w:val="24"/>
        </w:rPr>
        <w:t xml:space="preserve">панели </w:t>
      </w:r>
      <w:r w:rsidR="00E86D86" w:rsidRPr="00E86D86">
        <w:rPr>
          <w:rFonts w:ascii="Times New Roman" w:hAnsi="Times New Roman" w:cs="Times New Roman"/>
          <w:color w:val="00B0F0"/>
          <w:sz w:val="24"/>
          <w:szCs w:val="24"/>
        </w:rPr>
        <w:t>мониторинга</w:t>
      </w:r>
      <w:r w:rsidRPr="00E86D86">
        <w:rPr>
          <w:rFonts w:ascii="Times New Roman" w:hAnsi="Times New Roman" w:cs="Times New Roman"/>
          <w:color w:val="00B0F0"/>
          <w:sz w:val="24"/>
          <w:szCs w:val="24"/>
        </w:rPr>
        <w:t xml:space="preserve"> для Splunk Enterprise Security»</w:t>
      </w:r>
      <w:r w:rsidRPr="008024B5">
        <w:rPr>
          <w:rFonts w:ascii="Times New Roman" w:hAnsi="Times New Roman" w:cs="Times New Roman"/>
          <w:sz w:val="24"/>
          <w:szCs w:val="24"/>
        </w:rPr>
        <w:t>.</w:t>
      </w:r>
    </w:p>
    <w:p w:rsidR="000F3B82" w:rsidRDefault="008B1FE3" w:rsidP="008024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Данные</w:t>
      </w:r>
      <w:r w:rsidR="008024B5" w:rsidRPr="008024B5">
        <w:rPr>
          <w:rFonts w:ascii="Times New Roman" w:hAnsi="Times New Roman" w:cs="Times New Roman"/>
          <w:sz w:val="24"/>
          <w:szCs w:val="24"/>
        </w:rPr>
        <w:t xml:space="preserve"> расследования из </w:t>
      </w:r>
      <w:r>
        <w:rPr>
          <w:rFonts w:ascii="Times New Roman" w:hAnsi="Times New Roman" w:cs="Times New Roman"/>
          <w:sz w:val="24"/>
          <w:szCs w:val="24"/>
        </w:rPr>
        <w:t>ра</w:t>
      </w:r>
      <w:r w:rsidR="008024B5" w:rsidRPr="008024B5">
        <w:rPr>
          <w:rFonts w:ascii="Times New Roman" w:hAnsi="Times New Roman" w:cs="Times New Roman"/>
          <w:sz w:val="24"/>
          <w:szCs w:val="24"/>
        </w:rPr>
        <w:t xml:space="preserve">сследований, созданных в версиях, предшествующих </w:t>
      </w:r>
      <w:r>
        <w:rPr>
          <w:rFonts w:ascii="Times New Roman" w:hAnsi="Times New Roman" w:cs="Times New Roman"/>
          <w:sz w:val="24"/>
          <w:szCs w:val="24"/>
        </w:rPr>
        <w:t xml:space="preserve">версии </w:t>
      </w:r>
      <w:r w:rsidRPr="008024B5">
        <w:rPr>
          <w:rFonts w:ascii="Times New Roman" w:hAnsi="Times New Roman" w:cs="Times New Roman"/>
          <w:sz w:val="24"/>
          <w:szCs w:val="24"/>
        </w:rPr>
        <w:t xml:space="preserve">Splunk Enterprise Security </w:t>
      </w:r>
      <w:r w:rsidR="008024B5" w:rsidRPr="008024B5">
        <w:rPr>
          <w:rFonts w:ascii="Times New Roman" w:hAnsi="Times New Roman" w:cs="Times New Roman"/>
          <w:sz w:val="24"/>
          <w:szCs w:val="24"/>
        </w:rPr>
        <w:t xml:space="preserve">4.6.0, хранятся в двух </w:t>
      </w:r>
      <w:r>
        <w:rPr>
          <w:rFonts w:ascii="Times New Roman" w:hAnsi="Times New Roman" w:cs="Times New Roman"/>
          <w:sz w:val="24"/>
          <w:szCs w:val="24"/>
        </w:rPr>
        <w:t xml:space="preserve">сборниках KV Store: </w:t>
      </w:r>
      <w:r w:rsidRPr="008B1FE3">
        <w:rPr>
          <w:rFonts w:ascii="Courier New" w:hAnsi="Courier New" w:cs="Courier New"/>
          <w:sz w:val="20"/>
          <w:szCs w:val="24"/>
        </w:rPr>
        <w:t>investigative_canvas</w:t>
      </w:r>
      <w:r w:rsidRPr="008B1FE3">
        <w:rPr>
          <w:rFonts w:ascii="Times New Roman" w:hAnsi="Times New Roman" w:cs="Times New Roman"/>
          <w:sz w:val="20"/>
          <w:szCs w:val="24"/>
        </w:rPr>
        <w:t xml:space="preserve"> </w:t>
      </w:r>
      <w:r>
        <w:rPr>
          <w:rFonts w:ascii="Times New Roman" w:hAnsi="Times New Roman" w:cs="Times New Roman"/>
          <w:sz w:val="24"/>
          <w:szCs w:val="24"/>
        </w:rPr>
        <w:t xml:space="preserve">и </w:t>
      </w:r>
      <w:r w:rsidRPr="008B1FE3">
        <w:rPr>
          <w:rFonts w:ascii="Courier New" w:hAnsi="Courier New" w:cs="Courier New"/>
          <w:sz w:val="20"/>
          <w:szCs w:val="24"/>
        </w:rPr>
        <w:t>investigative_canvas_entries</w:t>
      </w:r>
      <w:r>
        <w:rPr>
          <w:rFonts w:ascii="Times New Roman" w:hAnsi="Times New Roman" w:cs="Times New Roman"/>
          <w:sz w:val="24"/>
          <w:szCs w:val="24"/>
        </w:rPr>
        <w:t xml:space="preserve">. </w:t>
      </w:r>
      <w:r w:rsidR="008024B5" w:rsidRPr="008024B5">
        <w:rPr>
          <w:rFonts w:ascii="Times New Roman" w:hAnsi="Times New Roman" w:cs="Times New Roman"/>
          <w:sz w:val="24"/>
          <w:szCs w:val="24"/>
        </w:rPr>
        <w:t xml:space="preserve">Эти </w:t>
      </w:r>
      <w:r>
        <w:rPr>
          <w:rFonts w:ascii="Times New Roman" w:hAnsi="Times New Roman" w:cs="Times New Roman"/>
          <w:sz w:val="24"/>
          <w:szCs w:val="24"/>
        </w:rPr>
        <w:t xml:space="preserve">сборники </w:t>
      </w:r>
      <w:r w:rsidR="008024B5" w:rsidRPr="008024B5">
        <w:rPr>
          <w:rFonts w:ascii="Times New Roman" w:hAnsi="Times New Roman" w:cs="Times New Roman"/>
          <w:sz w:val="24"/>
          <w:szCs w:val="24"/>
        </w:rPr>
        <w:t>сохран</w:t>
      </w:r>
      <w:r>
        <w:rPr>
          <w:rFonts w:ascii="Times New Roman" w:hAnsi="Times New Roman" w:cs="Times New Roman"/>
          <w:sz w:val="24"/>
          <w:szCs w:val="24"/>
        </w:rPr>
        <w:t>ены</w:t>
      </w:r>
      <w:r w:rsidR="008024B5" w:rsidRPr="008024B5">
        <w:rPr>
          <w:rFonts w:ascii="Times New Roman" w:hAnsi="Times New Roman" w:cs="Times New Roman"/>
          <w:sz w:val="24"/>
          <w:szCs w:val="24"/>
        </w:rPr>
        <w:t xml:space="preserve"> в версии 4.6.0, но </w:t>
      </w:r>
      <w:r>
        <w:rPr>
          <w:rFonts w:ascii="Times New Roman" w:hAnsi="Times New Roman" w:cs="Times New Roman"/>
          <w:sz w:val="24"/>
          <w:szCs w:val="24"/>
        </w:rPr>
        <w:t xml:space="preserve">их </w:t>
      </w:r>
      <w:r w:rsidR="008024B5" w:rsidRPr="008024B5">
        <w:rPr>
          <w:rFonts w:ascii="Times New Roman" w:hAnsi="Times New Roman" w:cs="Times New Roman"/>
          <w:sz w:val="24"/>
          <w:szCs w:val="24"/>
        </w:rPr>
        <w:t>содержимое добав</w:t>
      </w:r>
      <w:r>
        <w:rPr>
          <w:rFonts w:ascii="Times New Roman" w:hAnsi="Times New Roman" w:cs="Times New Roman"/>
          <w:sz w:val="24"/>
          <w:szCs w:val="24"/>
        </w:rPr>
        <w:t>лено</w:t>
      </w:r>
      <w:r w:rsidR="008024B5" w:rsidRPr="008024B5">
        <w:rPr>
          <w:rFonts w:ascii="Times New Roman" w:hAnsi="Times New Roman" w:cs="Times New Roman"/>
          <w:sz w:val="24"/>
          <w:szCs w:val="24"/>
        </w:rPr>
        <w:t xml:space="preserve"> в новые </w:t>
      </w:r>
      <w:r>
        <w:rPr>
          <w:rFonts w:ascii="Times New Roman" w:hAnsi="Times New Roman" w:cs="Times New Roman"/>
          <w:sz w:val="24"/>
          <w:szCs w:val="24"/>
        </w:rPr>
        <w:t>сборники</w:t>
      </w:r>
      <w:r w:rsidR="008024B5" w:rsidRPr="008024B5">
        <w:rPr>
          <w:rFonts w:ascii="Times New Roman" w:hAnsi="Times New Roman" w:cs="Times New Roman"/>
          <w:sz w:val="24"/>
          <w:szCs w:val="24"/>
        </w:rPr>
        <w:t xml:space="preserve"> KV Store.</w:t>
      </w:r>
    </w:p>
    <w:p w:rsidR="008024B5" w:rsidRDefault="008024B5" w:rsidP="001E606B">
      <w:pPr>
        <w:spacing w:after="0" w:line="240" w:lineRule="auto"/>
        <w:jc w:val="both"/>
        <w:rPr>
          <w:rFonts w:ascii="Times New Roman" w:hAnsi="Times New Roman" w:cs="Times New Roman"/>
          <w:sz w:val="24"/>
          <w:szCs w:val="24"/>
        </w:rPr>
      </w:pPr>
    </w:p>
    <w:p w:rsidR="008B1FE3" w:rsidRPr="008B1FE3" w:rsidRDefault="008B1FE3" w:rsidP="008B1FE3">
      <w:pPr>
        <w:pStyle w:val="31"/>
      </w:pPr>
      <w:r>
        <w:t>Элементы истории действий в расследовании устранения неполадок</w:t>
      </w:r>
    </w:p>
    <w:p w:rsidR="008B1FE3" w:rsidRPr="008B1FE3" w:rsidRDefault="008B1FE3" w:rsidP="008B1FE3">
      <w:pPr>
        <w:spacing w:after="0" w:line="240" w:lineRule="auto"/>
        <w:jc w:val="both"/>
        <w:rPr>
          <w:rFonts w:ascii="Times New Roman" w:hAnsi="Times New Roman" w:cs="Times New Roman"/>
          <w:sz w:val="24"/>
          <w:szCs w:val="24"/>
        </w:rPr>
      </w:pPr>
      <w:r w:rsidRPr="008B1FE3">
        <w:rPr>
          <w:rFonts w:ascii="Times New Roman" w:hAnsi="Times New Roman" w:cs="Times New Roman"/>
          <w:sz w:val="24"/>
          <w:szCs w:val="24"/>
        </w:rPr>
        <w:t>Когда аналитик выбирает тип истории действий для добавления к расследованию, по выбранному временному диапазону выполняется один из пяти запросов.</w:t>
      </w:r>
    </w:p>
    <w:p w:rsidR="008B1FE3" w:rsidRPr="008B1FE3" w:rsidRDefault="008B1FE3" w:rsidP="00146CA9">
      <w:pPr>
        <w:pStyle w:val="a7"/>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Витрины</w:t>
      </w:r>
      <w:r w:rsidRPr="008B1FE3">
        <w:rPr>
          <w:rFonts w:ascii="Times New Roman" w:hAnsi="Times New Roman" w:cs="Times New Roman"/>
          <w:sz w:val="24"/>
          <w:szCs w:val="24"/>
        </w:rPr>
        <w:t xml:space="preserve"> панел</w:t>
      </w:r>
      <w:r>
        <w:rPr>
          <w:rFonts w:ascii="Times New Roman" w:hAnsi="Times New Roman" w:cs="Times New Roman"/>
          <w:sz w:val="24"/>
          <w:szCs w:val="24"/>
        </w:rPr>
        <w:t>ей</w:t>
      </w:r>
      <w:r w:rsidRPr="008B1FE3">
        <w:rPr>
          <w:rFonts w:ascii="Times New Roman" w:hAnsi="Times New Roman" w:cs="Times New Roman"/>
          <w:sz w:val="24"/>
          <w:szCs w:val="24"/>
        </w:rPr>
        <w:t xml:space="preserve"> мониторинга </w:t>
      </w:r>
      <w:r>
        <w:rPr>
          <w:rFonts w:ascii="Times New Roman" w:hAnsi="Times New Roman" w:cs="Times New Roman"/>
          <w:sz w:val="24"/>
          <w:szCs w:val="24"/>
        </w:rPr>
        <w:t>–</w:t>
      </w:r>
      <w:r w:rsidRPr="008B1FE3">
        <w:rPr>
          <w:rFonts w:ascii="Times New Roman" w:hAnsi="Times New Roman" w:cs="Times New Roman"/>
          <w:sz w:val="24"/>
          <w:szCs w:val="24"/>
        </w:rPr>
        <w:t xml:space="preserve"> История действий</w:t>
      </w:r>
    </w:p>
    <w:p w:rsidR="008B1FE3" w:rsidRPr="008B1FE3" w:rsidRDefault="008B1FE3" w:rsidP="00146CA9">
      <w:pPr>
        <w:pStyle w:val="a7"/>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Отслеживание поиска</w:t>
      </w:r>
      <w:r w:rsidRPr="008B1FE3">
        <w:rPr>
          <w:rFonts w:ascii="Times New Roman" w:hAnsi="Times New Roman" w:cs="Times New Roman"/>
          <w:sz w:val="24"/>
          <w:szCs w:val="24"/>
        </w:rPr>
        <w:t xml:space="preserve"> </w:t>
      </w:r>
      <w:r>
        <w:rPr>
          <w:rFonts w:ascii="Times New Roman" w:hAnsi="Times New Roman" w:cs="Times New Roman"/>
          <w:sz w:val="24"/>
          <w:szCs w:val="24"/>
        </w:rPr>
        <w:t>–</w:t>
      </w:r>
      <w:r w:rsidRPr="008B1FE3">
        <w:rPr>
          <w:rFonts w:ascii="Times New Roman" w:hAnsi="Times New Roman" w:cs="Times New Roman"/>
          <w:sz w:val="24"/>
          <w:szCs w:val="24"/>
        </w:rPr>
        <w:t xml:space="preserve"> История действий</w:t>
      </w:r>
    </w:p>
    <w:p w:rsidR="008B1FE3" w:rsidRPr="008B1FE3" w:rsidRDefault="008B1FE3" w:rsidP="00146CA9">
      <w:pPr>
        <w:pStyle w:val="a7"/>
        <w:numPr>
          <w:ilvl w:val="0"/>
          <w:numId w:val="35"/>
        </w:numPr>
        <w:spacing w:after="0" w:line="240" w:lineRule="auto"/>
        <w:jc w:val="both"/>
        <w:rPr>
          <w:rFonts w:ascii="Times New Roman" w:hAnsi="Times New Roman" w:cs="Times New Roman"/>
          <w:sz w:val="24"/>
          <w:szCs w:val="24"/>
        </w:rPr>
      </w:pPr>
      <w:r w:rsidRPr="008B1FE3">
        <w:rPr>
          <w:rFonts w:ascii="Times New Roman" w:hAnsi="Times New Roman" w:cs="Times New Roman"/>
          <w:sz w:val="24"/>
          <w:szCs w:val="24"/>
        </w:rPr>
        <w:t xml:space="preserve">Фильтрация </w:t>
      </w:r>
      <w:r>
        <w:rPr>
          <w:rFonts w:ascii="Times New Roman" w:hAnsi="Times New Roman" w:cs="Times New Roman"/>
          <w:sz w:val="24"/>
          <w:szCs w:val="24"/>
        </w:rPr>
        <w:t>по панелям –</w:t>
      </w:r>
      <w:r w:rsidRPr="008B1FE3">
        <w:rPr>
          <w:rFonts w:ascii="Times New Roman" w:hAnsi="Times New Roman" w:cs="Times New Roman"/>
          <w:sz w:val="24"/>
          <w:szCs w:val="24"/>
        </w:rPr>
        <w:t xml:space="preserve"> История действий</w:t>
      </w:r>
    </w:p>
    <w:p w:rsidR="008B1FE3" w:rsidRPr="008B1FE3" w:rsidRDefault="008B1FE3" w:rsidP="00146CA9">
      <w:pPr>
        <w:pStyle w:val="a7"/>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Скрытие заметных действий</w:t>
      </w:r>
      <w:r w:rsidRPr="008B1FE3">
        <w:rPr>
          <w:rFonts w:ascii="Times New Roman" w:hAnsi="Times New Roman" w:cs="Times New Roman"/>
          <w:sz w:val="24"/>
          <w:szCs w:val="24"/>
        </w:rPr>
        <w:t xml:space="preserve"> </w:t>
      </w:r>
      <w:r>
        <w:rPr>
          <w:rFonts w:ascii="Times New Roman" w:hAnsi="Times New Roman" w:cs="Times New Roman"/>
          <w:sz w:val="24"/>
          <w:szCs w:val="24"/>
        </w:rPr>
        <w:t>–</w:t>
      </w:r>
      <w:r w:rsidRPr="008B1FE3">
        <w:rPr>
          <w:rFonts w:ascii="Times New Roman" w:hAnsi="Times New Roman" w:cs="Times New Roman"/>
          <w:sz w:val="24"/>
          <w:szCs w:val="24"/>
        </w:rPr>
        <w:t xml:space="preserve"> История действий</w:t>
      </w:r>
    </w:p>
    <w:p w:rsidR="008B1FE3" w:rsidRPr="008B1FE3" w:rsidRDefault="008B1FE3" w:rsidP="00146CA9">
      <w:pPr>
        <w:pStyle w:val="a7"/>
        <w:numPr>
          <w:ilvl w:val="0"/>
          <w:numId w:val="3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Статус заметных действий</w:t>
      </w:r>
      <w:r w:rsidRPr="008B1FE3">
        <w:rPr>
          <w:rFonts w:ascii="Times New Roman" w:hAnsi="Times New Roman" w:cs="Times New Roman"/>
          <w:sz w:val="24"/>
          <w:szCs w:val="24"/>
        </w:rPr>
        <w:t xml:space="preserve"> </w:t>
      </w:r>
      <w:r>
        <w:rPr>
          <w:rFonts w:ascii="Times New Roman" w:hAnsi="Times New Roman" w:cs="Times New Roman"/>
          <w:sz w:val="24"/>
          <w:szCs w:val="24"/>
        </w:rPr>
        <w:t>–</w:t>
      </w:r>
      <w:r w:rsidRPr="008B1FE3">
        <w:rPr>
          <w:rFonts w:ascii="Times New Roman" w:hAnsi="Times New Roman" w:cs="Times New Roman"/>
          <w:sz w:val="24"/>
          <w:szCs w:val="24"/>
        </w:rPr>
        <w:t xml:space="preserve"> История действий</w:t>
      </w:r>
    </w:p>
    <w:p w:rsidR="008024B5" w:rsidRPr="00B91843" w:rsidRDefault="008B1FE3" w:rsidP="008B1FE3">
      <w:pPr>
        <w:spacing w:after="0" w:line="240" w:lineRule="auto"/>
        <w:jc w:val="both"/>
        <w:rPr>
          <w:rFonts w:ascii="Times New Roman" w:hAnsi="Times New Roman" w:cs="Times New Roman"/>
          <w:sz w:val="24"/>
          <w:szCs w:val="24"/>
        </w:rPr>
      </w:pPr>
      <w:r w:rsidRPr="008B1FE3">
        <w:rPr>
          <w:rFonts w:ascii="Times New Roman" w:hAnsi="Times New Roman" w:cs="Times New Roman"/>
          <w:sz w:val="24"/>
          <w:szCs w:val="24"/>
        </w:rPr>
        <w:t xml:space="preserve">Просмотрите результаты поиска, выполнив </w:t>
      </w:r>
      <w:r>
        <w:rPr>
          <w:rFonts w:ascii="Times New Roman" w:hAnsi="Times New Roman" w:cs="Times New Roman"/>
          <w:sz w:val="24"/>
          <w:szCs w:val="24"/>
        </w:rPr>
        <w:t xml:space="preserve">команду </w:t>
      </w:r>
      <w:r w:rsidR="00A41240">
        <w:rPr>
          <w:rFonts w:ascii="Times New Roman" w:hAnsi="Times New Roman" w:cs="Times New Roman"/>
          <w:b/>
          <w:sz w:val="24"/>
          <w:szCs w:val="24"/>
        </w:rPr>
        <w:t xml:space="preserve">Configure &gt; Content Management </w:t>
      </w:r>
      <w:r w:rsidRPr="008B1FE3">
        <w:rPr>
          <w:rFonts w:ascii="Times New Roman" w:hAnsi="Times New Roman" w:cs="Times New Roman"/>
          <w:sz w:val="24"/>
          <w:szCs w:val="24"/>
        </w:rPr>
        <w:t xml:space="preserve"> и используя фильтры на странице. Если вы измените эти сохраненные поисковые запросы, элементы истории действий могут не отображаться в вашей истории действий. Чтобы исключить поиск из вашей истории действий, используйте </w:t>
      </w:r>
      <w:r>
        <w:rPr>
          <w:rFonts w:ascii="Times New Roman" w:hAnsi="Times New Roman" w:cs="Times New Roman"/>
          <w:sz w:val="24"/>
          <w:szCs w:val="24"/>
        </w:rPr>
        <w:t>«Справочник белых списков отслеживания поиска истории действий»</w:t>
      </w:r>
      <w:r w:rsidRPr="008B1FE3">
        <w:rPr>
          <w:rFonts w:ascii="Times New Roman" w:hAnsi="Times New Roman" w:cs="Times New Roman"/>
          <w:sz w:val="24"/>
          <w:szCs w:val="24"/>
        </w:rPr>
        <w:t xml:space="preserve">. См. раздел </w:t>
      </w:r>
      <w:r>
        <w:rPr>
          <w:rFonts w:ascii="Times New Roman" w:hAnsi="Times New Roman" w:cs="Times New Roman"/>
          <w:sz w:val="24"/>
          <w:szCs w:val="24"/>
        </w:rPr>
        <w:t>«</w:t>
      </w:r>
      <w:r w:rsidRPr="008B1FE3">
        <w:rPr>
          <w:rFonts w:ascii="Times New Roman" w:hAnsi="Times New Roman" w:cs="Times New Roman"/>
          <w:sz w:val="24"/>
          <w:szCs w:val="24"/>
        </w:rPr>
        <w:t xml:space="preserve">Создание </w:t>
      </w:r>
      <w:r>
        <w:rPr>
          <w:rFonts w:ascii="Times New Roman" w:hAnsi="Times New Roman" w:cs="Times New Roman"/>
          <w:sz w:val="24"/>
          <w:szCs w:val="24"/>
        </w:rPr>
        <w:t>справочников</w:t>
      </w:r>
      <w:r w:rsidRPr="008B1FE3">
        <w:rPr>
          <w:rFonts w:ascii="Times New Roman" w:hAnsi="Times New Roman" w:cs="Times New Roman"/>
          <w:sz w:val="24"/>
          <w:szCs w:val="24"/>
        </w:rPr>
        <w:t xml:space="preserve"> и управление</w:t>
      </w:r>
      <w:r>
        <w:rPr>
          <w:rFonts w:ascii="Times New Roman" w:hAnsi="Times New Roman" w:cs="Times New Roman"/>
          <w:sz w:val="24"/>
          <w:szCs w:val="24"/>
        </w:rPr>
        <w:t xml:space="preserve"> ими</w:t>
      </w:r>
      <w:r w:rsidRPr="008B1FE3">
        <w:rPr>
          <w:rFonts w:ascii="Times New Roman" w:hAnsi="Times New Roman" w:cs="Times New Roman"/>
          <w:sz w:val="24"/>
          <w:szCs w:val="24"/>
        </w:rPr>
        <w:t xml:space="preserve"> в Splunk Enterprise Security</w:t>
      </w:r>
      <w:r>
        <w:rPr>
          <w:rFonts w:ascii="Times New Roman" w:hAnsi="Times New Roman" w:cs="Times New Roman"/>
          <w:sz w:val="24"/>
          <w:szCs w:val="24"/>
        </w:rPr>
        <w:t>»</w:t>
      </w:r>
      <w:r w:rsidRPr="008B1FE3">
        <w:rPr>
          <w:rFonts w:ascii="Times New Roman" w:hAnsi="Times New Roman" w:cs="Times New Roman"/>
          <w:sz w:val="24"/>
          <w:szCs w:val="24"/>
        </w:rPr>
        <w:t>.</w:t>
      </w:r>
    </w:p>
    <w:p w:rsidR="008B1FE3" w:rsidRDefault="008B1FE3">
      <w:pPr>
        <w:rPr>
          <w:rFonts w:ascii="Times New Roman" w:hAnsi="Times New Roman" w:cs="Times New Roman"/>
          <w:sz w:val="24"/>
          <w:szCs w:val="24"/>
        </w:rPr>
      </w:pPr>
      <w:r>
        <w:rPr>
          <w:rFonts w:ascii="Times New Roman" w:hAnsi="Times New Roman" w:cs="Times New Roman"/>
          <w:sz w:val="24"/>
          <w:szCs w:val="24"/>
        </w:rPr>
        <w:br w:type="page"/>
      </w:r>
    </w:p>
    <w:p w:rsidR="0033158D" w:rsidRPr="00A548E9" w:rsidRDefault="0033158D" w:rsidP="0033158D">
      <w:pPr>
        <w:pStyle w:val="21"/>
        <w:rPr>
          <w:sz w:val="32"/>
        </w:rPr>
      </w:pPr>
      <w:bookmarkStart w:id="9" w:name="_Toc514776019"/>
      <w:r w:rsidRPr="00A548E9">
        <w:rPr>
          <w:sz w:val="32"/>
        </w:rPr>
        <w:lastRenderedPageBreak/>
        <w:t>Администрирование и персональная настройка рабочей среды расследования</w:t>
      </w:r>
      <w:bookmarkEnd w:id="9"/>
    </w:p>
    <w:p w:rsidR="0033158D" w:rsidRPr="0033158D" w:rsidRDefault="0033158D" w:rsidP="003315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Рабочая среда</w:t>
      </w:r>
      <w:r w:rsidRPr="0033158D">
        <w:rPr>
          <w:rFonts w:ascii="Times New Roman" w:hAnsi="Times New Roman" w:cs="Times New Roman"/>
          <w:sz w:val="24"/>
          <w:szCs w:val="24"/>
        </w:rPr>
        <w:t xml:space="preserve"> расширяет существующие функции </w:t>
      </w:r>
      <w:r>
        <w:rPr>
          <w:rFonts w:ascii="Times New Roman" w:hAnsi="Times New Roman" w:cs="Times New Roman"/>
          <w:sz w:val="24"/>
          <w:szCs w:val="24"/>
        </w:rPr>
        <w:t>ра</w:t>
      </w:r>
      <w:r w:rsidRPr="0033158D">
        <w:rPr>
          <w:rFonts w:ascii="Times New Roman" w:hAnsi="Times New Roman" w:cs="Times New Roman"/>
          <w:sz w:val="24"/>
          <w:szCs w:val="24"/>
        </w:rPr>
        <w:t xml:space="preserve">сследования в Splunk Enterprise Security, позволяя аналитикам проводить следственные действия в одном месте. Аналитики исследуют артефакты, </w:t>
      </w:r>
      <w:r w:rsidR="00E310E6">
        <w:rPr>
          <w:rFonts w:ascii="Times New Roman" w:hAnsi="Times New Roman" w:cs="Times New Roman"/>
          <w:sz w:val="24"/>
          <w:szCs w:val="24"/>
        </w:rPr>
        <w:t>т. е. </w:t>
      </w:r>
      <w:r w:rsidR="002D03E6">
        <w:rPr>
          <w:rFonts w:ascii="Times New Roman" w:hAnsi="Times New Roman" w:cs="Times New Roman"/>
          <w:sz w:val="24"/>
          <w:szCs w:val="24"/>
        </w:rPr>
        <w:t>цифровые объект</w:t>
      </w:r>
      <w:r w:rsidRPr="0033158D">
        <w:rPr>
          <w:rFonts w:ascii="Times New Roman" w:hAnsi="Times New Roman" w:cs="Times New Roman"/>
          <w:sz w:val="24"/>
          <w:szCs w:val="24"/>
        </w:rPr>
        <w:t xml:space="preserve">ы и идентификаторы, используя панели, вкладки и профили </w:t>
      </w:r>
      <w:r w:rsidR="00E310E6">
        <w:rPr>
          <w:rFonts w:ascii="Times New Roman" w:hAnsi="Times New Roman" w:cs="Times New Roman"/>
          <w:sz w:val="24"/>
          <w:szCs w:val="24"/>
        </w:rPr>
        <w:t>в рабочей среде</w:t>
      </w:r>
      <w:r w:rsidRPr="0033158D">
        <w:rPr>
          <w:rFonts w:ascii="Times New Roman" w:hAnsi="Times New Roman" w:cs="Times New Roman"/>
          <w:sz w:val="24"/>
          <w:szCs w:val="24"/>
        </w:rPr>
        <w:t xml:space="preserve">. Вы можете </w:t>
      </w:r>
      <w:r w:rsidR="00E310E6">
        <w:rPr>
          <w:rFonts w:ascii="Times New Roman" w:hAnsi="Times New Roman" w:cs="Times New Roman"/>
          <w:sz w:val="24"/>
          <w:szCs w:val="24"/>
        </w:rPr>
        <w:t>выполнить персональную настройку</w:t>
      </w:r>
      <w:r w:rsidRPr="0033158D">
        <w:rPr>
          <w:rFonts w:ascii="Times New Roman" w:hAnsi="Times New Roman" w:cs="Times New Roman"/>
          <w:sz w:val="24"/>
          <w:szCs w:val="24"/>
        </w:rPr>
        <w:t xml:space="preserve"> рабоче</w:t>
      </w:r>
      <w:r w:rsidR="00E310E6">
        <w:rPr>
          <w:rFonts w:ascii="Times New Roman" w:hAnsi="Times New Roman" w:cs="Times New Roman"/>
          <w:sz w:val="24"/>
          <w:szCs w:val="24"/>
        </w:rPr>
        <w:t>й</w:t>
      </w:r>
      <w:r w:rsidRPr="0033158D">
        <w:rPr>
          <w:rFonts w:ascii="Times New Roman" w:hAnsi="Times New Roman" w:cs="Times New Roman"/>
          <w:sz w:val="24"/>
          <w:szCs w:val="24"/>
        </w:rPr>
        <w:t xml:space="preserve"> </w:t>
      </w:r>
      <w:r w:rsidR="00E310E6">
        <w:rPr>
          <w:rFonts w:ascii="Times New Roman" w:hAnsi="Times New Roman" w:cs="Times New Roman"/>
          <w:sz w:val="24"/>
          <w:szCs w:val="24"/>
        </w:rPr>
        <w:t>среды</w:t>
      </w:r>
      <w:r w:rsidRPr="0033158D">
        <w:rPr>
          <w:rFonts w:ascii="Times New Roman" w:hAnsi="Times New Roman" w:cs="Times New Roman"/>
          <w:sz w:val="24"/>
          <w:szCs w:val="24"/>
        </w:rPr>
        <w:t>, создав панели, вкладки и профили</w:t>
      </w:r>
      <w:r w:rsidR="00E310E6">
        <w:rPr>
          <w:rFonts w:ascii="Times New Roman" w:hAnsi="Times New Roman" w:cs="Times New Roman"/>
          <w:sz w:val="24"/>
          <w:szCs w:val="24"/>
        </w:rPr>
        <w:t xml:space="preserve"> в помощь</w:t>
      </w:r>
      <w:r w:rsidRPr="0033158D">
        <w:rPr>
          <w:rFonts w:ascii="Times New Roman" w:hAnsi="Times New Roman" w:cs="Times New Roman"/>
          <w:sz w:val="24"/>
          <w:szCs w:val="24"/>
        </w:rPr>
        <w:t xml:space="preserve"> аналитикам. Вы также можете настроить извлечение артефактов из </w:t>
      </w:r>
      <w:r w:rsidR="00E310E6">
        <w:rPr>
          <w:rFonts w:ascii="Times New Roman" w:hAnsi="Times New Roman" w:cs="Times New Roman"/>
          <w:sz w:val="24"/>
          <w:szCs w:val="24"/>
        </w:rPr>
        <w:t>заметных</w:t>
      </w:r>
      <w:r w:rsidRPr="0033158D">
        <w:rPr>
          <w:rFonts w:ascii="Times New Roman" w:hAnsi="Times New Roman" w:cs="Times New Roman"/>
          <w:sz w:val="24"/>
          <w:szCs w:val="24"/>
        </w:rPr>
        <w:t xml:space="preserve"> событий</w:t>
      </w:r>
      <w:r w:rsidR="00E310E6">
        <w:rPr>
          <w:rFonts w:ascii="Times New Roman" w:hAnsi="Times New Roman" w:cs="Times New Roman"/>
          <w:sz w:val="24"/>
          <w:szCs w:val="24"/>
        </w:rPr>
        <w:t xml:space="preserve"> для ускорения</w:t>
      </w:r>
      <w:r w:rsidRPr="0033158D">
        <w:rPr>
          <w:rFonts w:ascii="Times New Roman" w:hAnsi="Times New Roman" w:cs="Times New Roman"/>
          <w:sz w:val="24"/>
          <w:szCs w:val="24"/>
        </w:rPr>
        <w:t xml:space="preserve"> </w:t>
      </w:r>
      <w:r w:rsidR="00E310E6">
        <w:rPr>
          <w:rFonts w:ascii="Times New Roman" w:hAnsi="Times New Roman" w:cs="Times New Roman"/>
          <w:sz w:val="24"/>
          <w:szCs w:val="24"/>
        </w:rPr>
        <w:t>ра</w:t>
      </w:r>
      <w:r w:rsidRPr="0033158D">
        <w:rPr>
          <w:rFonts w:ascii="Times New Roman" w:hAnsi="Times New Roman" w:cs="Times New Roman"/>
          <w:sz w:val="24"/>
          <w:szCs w:val="24"/>
        </w:rPr>
        <w:t>сследования, котор</w:t>
      </w:r>
      <w:r w:rsidR="00E310E6">
        <w:rPr>
          <w:rFonts w:ascii="Times New Roman" w:hAnsi="Times New Roman" w:cs="Times New Roman"/>
          <w:sz w:val="24"/>
          <w:szCs w:val="24"/>
        </w:rPr>
        <w:t>о</w:t>
      </w:r>
      <w:r w:rsidRPr="0033158D">
        <w:rPr>
          <w:rFonts w:ascii="Times New Roman" w:hAnsi="Times New Roman" w:cs="Times New Roman"/>
          <w:sz w:val="24"/>
          <w:szCs w:val="24"/>
        </w:rPr>
        <w:t>е начина</w:t>
      </w:r>
      <w:r w:rsidR="00E310E6">
        <w:rPr>
          <w:rFonts w:ascii="Times New Roman" w:hAnsi="Times New Roman" w:cs="Times New Roman"/>
          <w:sz w:val="24"/>
          <w:szCs w:val="24"/>
        </w:rPr>
        <w:t>е</w:t>
      </w:r>
      <w:r w:rsidRPr="0033158D">
        <w:rPr>
          <w:rFonts w:ascii="Times New Roman" w:hAnsi="Times New Roman" w:cs="Times New Roman"/>
          <w:sz w:val="24"/>
          <w:szCs w:val="24"/>
        </w:rPr>
        <w:t>тся с заметн</w:t>
      </w:r>
      <w:r w:rsidR="00E310E6">
        <w:rPr>
          <w:rFonts w:ascii="Times New Roman" w:hAnsi="Times New Roman" w:cs="Times New Roman"/>
          <w:sz w:val="24"/>
          <w:szCs w:val="24"/>
        </w:rPr>
        <w:t>ого</w:t>
      </w:r>
      <w:r w:rsidRPr="0033158D">
        <w:rPr>
          <w:rFonts w:ascii="Times New Roman" w:hAnsi="Times New Roman" w:cs="Times New Roman"/>
          <w:sz w:val="24"/>
          <w:szCs w:val="24"/>
        </w:rPr>
        <w:t xml:space="preserve"> событи</w:t>
      </w:r>
      <w:r w:rsidR="00E310E6">
        <w:rPr>
          <w:rFonts w:ascii="Times New Roman" w:hAnsi="Times New Roman" w:cs="Times New Roman"/>
          <w:sz w:val="24"/>
          <w:szCs w:val="24"/>
        </w:rPr>
        <w:t>я</w:t>
      </w:r>
      <w:r w:rsidRPr="0033158D">
        <w:rPr>
          <w:rFonts w:ascii="Times New Roman" w:hAnsi="Times New Roman" w:cs="Times New Roman"/>
          <w:sz w:val="24"/>
          <w:szCs w:val="24"/>
        </w:rPr>
        <w:t>.</w:t>
      </w:r>
    </w:p>
    <w:p w:rsidR="0033158D" w:rsidRPr="0033158D" w:rsidRDefault="00E310E6" w:rsidP="0033158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Рабочая среда</w:t>
      </w:r>
      <w:r w:rsidR="0033158D" w:rsidRPr="0033158D">
        <w:rPr>
          <w:rFonts w:ascii="Times New Roman" w:hAnsi="Times New Roman" w:cs="Times New Roman"/>
          <w:sz w:val="24"/>
          <w:szCs w:val="24"/>
        </w:rPr>
        <w:t xml:space="preserve"> представляет файл конфигурации </w:t>
      </w:r>
      <w:r w:rsidR="0033158D" w:rsidRPr="00E310E6">
        <w:rPr>
          <w:rFonts w:ascii="Courier New" w:hAnsi="Courier New" w:cs="Courier New"/>
          <w:sz w:val="20"/>
          <w:szCs w:val="24"/>
        </w:rPr>
        <w:t>es_investigations.conf</w:t>
      </w:r>
      <w:r w:rsidR="0033158D" w:rsidRPr="0033158D">
        <w:rPr>
          <w:rFonts w:ascii="Times New Roman" w:hAnsi="Times New Roman" w:cs="Times New Roman"/>
          <w:sz w:val="24"/>
          <w:szCs w:val="24"/>
        </w:rPr>
        <w:t xml:space="preserve">, который используется для управления метаданными для панелей, вкладок и профилей. Вы можете внести изменения в файловую систему, добавив </w:t>
      </w:r>
      <w:r>
        <w:rPr>
          <w:rFonts w:ascii="Times New Roman" w:hAnsi="Times New Roman" w:cs="Times New Roman"/>
          <w:sz w:val="24"/>
          <w:szCs w:val="24"/>
        </w:rPr>
        <w:t>станзы</w:t>
      </w:r>
      <w:r w:rsidR="0033158D" w:rsidRPr="0033158D">
        <w:rPr>
          <w:rFonts w:ascii="Times New Roman" w:hAnsi="Times New Roman" w:cs="Times New Roman"/>
          <w:sz w:val="24"/>
          <w:szCs w:val="24"/>
        </w:rPr>
        <w:t xml:space="preserve"> в файл </w:t>
      </w:r>
      <w:r w:rsidRPr="00E310E6">
        <w:rPr>
          <w:rFonts w:ascii="Courier New" w:hAnsi="Courier New" w:cs="Courier New"/>
          <w:sz w:val="20"/>
          <w:szCs w:val="24"/>
        </w:rPr>
        <w:t>es_investigations.conf</w:t>
      </w:r>
      <w:r w:rsidR="0033158D" w:rsidRPr="0033158D">
        <w:rPr>
          <w:rFonts w:ascii="Times New Roman" w:hAnsi="Times New Roman" w:cs="Times New Roman"/>
          <w:sz w:val="24"/>
          <w:szCs w:val="24"/>
        </w:rPr>
        <w:t xml:space="preserve">. См. </w:t>
      </w:r>
      <w:r>
        <w:rPr>
          <w:rFonts w:ascii="Times New Roman" w:hAnsi="Times New Roman" w:cs="Times New Roman"/>
          <w:sz w:val="24"/>
          <w:szCs w:val="24"/>
        </w:rPr>
        <w:t xml:space="preserve">подробнее файл </w:t>
      </w:r>
      <w:r w:rsidRPr="00E310E6">
        <w:rPr>
          <w:rFonts w:ascii="Courier New" w:hAnsi="Courier New" w:cs="Courier New"/>
          <w:sz w:val="20"/>
          <w:szCs w:val="24"/>
        </w:rPr>
        <w:t>es</w:t>
      </w:r>
      <w:r w:rsidR="0033158D" w:rsidRPr="00E310E6">
        <w:rPr>
          <w:rFonts w:ascii="Courier New" w:hAnsi="Courier New" w:cs="Courier New"/>
          <w:sz w:val="20"/>
          <w:szCs w:val="24"/>
        </w:rPr>
        <w:t>__investigations.conf.spec</w:t>
      </w:r>
      <w:r w:rsidR="0033158D" w:rsidRPr="0033158D">
        <w:rPr>
          <w:rFonts w:ascii="Times New Roman" w:hAnsi="Times New Roman" w:cs="Times New Roman"/>
          <w:sz w:val="24"/>
          <w:szCs w:val="24"/>
        </w:rPr>
        <w:t xml:space="preserve"> и </w:t>
      </w:r>
      <w:r w:rsidR="0033158D" w:rsidRPr="00E310E6">
        <w:rPr>
          <w:rFonts w:ascii="Courier New" w:hAnsi="Courier New" w:cs="Courier New"/>
          <w:sz w:val="20"/>
          <w:szCs w:val="24"/>
        </w:rPr>
        <w:t>es_ _investigations.conf.example</w:t>
      </w:r>
    </w:p>
    <w:p w:rsidR="00165B8B" w:rsidRDefault="00165B8B" w:rsidP="0033158D">
      <w:pPr>
        <w:spacing w:after="0" w:line="240" w:lineRule="auto"/>
        <w:jc w:val="both"/>
        <w:rPr>
          <w:rFonts w:ascii="Times New Roman" w:hAnsi="Times New Roman" w:cs="Times New Roman"/>
          <w:sz w:val="24"/>
          <w:szCs w:val="24"/>
        </w:rPr>
      </w:pPr>
    </w:p>
    <w:p w:rsidR="00BC639B" w:rsidRPr="00BC639B" w:rsidRDefault="00BC639B" w:rsidP="00BC639B">
      <w:pPr>
        <w:pStyle w:val="31"/>
      </w:pPr>
      <w:r w:rsidRPr="00BC639B">
        <w:t>Создание панелей и вкладок для рабоче</w:t>
      </w:r>
      <w:r>
        <w:t>й</w:t>
      </w:r>
      <w:r w:rsidRPr="00BC639B">
        <w:t xml:space="preserve"> </w:t>
      </w:r>
      <w:r>
        <w:t>среды</w:t>
      </w:r>
      <w:r w:rsidRPr="00BC639B">
        <w:t xml:space="preserve"> расследования</w:t>
      </w:r>
    </w:p>
    <w:p w:rsidR="00BC639B" w:rsidRPr="00BC639B" w:rsidRDefault="00BC639B" w:rsidP="00BC639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Рабочая среду</w:t>
      </w:r>
      <w:r w:rsidRPr="00BC639B">
        <w:rPr>
          <w:rFonts w:ascii="Times New Roman" w:hAnsi="Times New Roman" w:cs="Times New Roman"/>
          <w:sz w:val="24"/>
          <w:szCs w:val="24"/>
        </w:rPr>
        <w:t xml:space="preserve"> </w:t>
      </w:r>
      <w:r>
        <w:rPr>
          <w:rFonts w:ascii="Times New Roman" w:hAnsi="Times New Roman" w:cs="Times New Roman"/>
          <w:sz w:val="24"/>
          <w:szCs w:val="24"/>
        </w:rPr>
        <w:t>ра</w:t>
      </w:r>
      <w:r w:rsidRPr="00BC639B">
        <w:rPr>
          <w:rFonts w:ascii="Times New Roman" w:hAnsi="Times New Roman" w:cs="Times New Roman"/>
          <w:sz w:val="24"/>
          <w:szCs w:val="24"/>
        </w:rPr>
        <w:t xml:space="preserve">сследования может отображать любую </w:t>
      </w:r>
      <w:r w:rsidR="007F7929">
        <w:rPr>
          <w:rFonts w:ascii="Times New Roman" w:hAnsi="Times New Roman" w:cs="Times New Roman"/>
          <w:sz w:val="24"/>
          <w:szCs w:val="24"/>
        </w:rPr>
        <w:t>готов</w:t>
      </w:r>
      <w:r w:rsidRPr="00BC639B">
        <w:rPr>
          <w:rFonts w:ascii="Times New Roman" w:hAnsi="Times New Roman" w:cs="Times New Roman"/>
          <w:sz w:val="24"/>
          <w:szCs w:val="24"/>
        </w:rPr>
        <w:t xml:space="preserve">ую панель, которая имеет ссылку на </w:t>
      </w:r>
      <w:r>
        <w:rPr>
          <w:rFonts w:ascii="Times New Roman" w:hAnsi="Times New Roman" w:cs="Times New Roman"/>
          <w:sz w:val="24"/>
          <w:szCs w:val="24"/>
        </w:rPr>
        <w:t>рабочую среду</w:t>
      </w:r>
      <w:r w:rsidRPr="00BC639B">
        <w:rPr>
          <w:rFonts w:ascii="Times New Roman" w:hAnsi="Times New Roman" w:cs="Times New Roman"/>
          <w:sz w:val="24"/>
          <w:szCs w:val="24"/>
        </w:rPr>
        <w:t xml:space="preserve"> и добавлена на вкладку рабоче</w:t>
      </w:r>
      <w:r>
        <w:rPr>
          <w:rFonts w:ascii="Times New Roman" w:hAnsi="Times New Roman" w:cs="Times New Roman"/>
          <w:sz w:val="24"/>
          <w:szCs w:val="24"/>
        </w:rPr>
        <w:t>й</w:t>
      </w:r>
      <w:r w:rsidRPr="00BC639B">
        <w:rPr>
          <w:rFonts w:ascii="Times New Roman" w:hAnsi="Times New Roman" w:cs="Times New Roman"/>
          <w:sz w:val="24"/>
          <w:szCs w:val="24"/>
        </w:rPr>
        <w:t xml:space="preserve"> </w:t>
      </w:r>
      <w:r>
        <w:rPr>
          <w:rFonts w:ascii="Times New Roman" w:hAnsi="Times New Roman" w:cs="Times New Roman"/>
          <w:sz w:val="24"/>
          <w:szCs w:val="24"/>
        </w:rPr>
        <w:t>среды</w:t>
      </w:r>
      <w:r w:rsidRPr="00BC639B">
        <w:rPr>
          <w:rFonts w:ascii="Times New Roman" w:hAnsi="Times New Roman" w:cs="Times New Roman"/>
          <w:sz w:val="24"/>
          <w:szCs w:val="24"/>
        </w:rPr>
        <w:t>.</w:t>
      </w:r>
    </w:p>
    <w:p w:rsidR="00BC639B" w:rsidRPr="00BC639B" w:rsidRDefault="00BC639B" w:rsidP="00146CA9">
      <w:pPr>
        <w:pStyle w:val="a7"/>
        <w:numPr>
          <w:ilvl w:val="6"/>
          <w:numId w:val="36"/>
        </w:numPr>
        <w:spacing w:after="0" w:line="240" w:lineRule="auto"/>
        <w:ind w:left="567"/>
        <w:jc w:val="both"/>
        <w:rPr>
          <w:rFonts w:ascii="Times New Roman" w:hAnsi="Times New Roman" w:cs="Times New Roman"/>
          <w:sz w:val="24"/>
          <w:szCs w:val="24"/>
        </w:rPr>
      </w:pPr>
      <w:r w:rsidRPr="00BC639B">
        <w:rPr>
          <w:rFonts w:ascii="Times New Roman" w:hAnsi="Times New Roman" w:cs="Times New Roman"/>
          <w:sz w:val="24"/>
          <w:szCs w:val="24"/>
        </w:rPr>
        <w:t xml:space="preserve">Создайте или измените </w:t>
      </w:r>
      <w:r w:rsidR="007F7929">
        <w:rPr>
          <w:rFonts w:ascii="Times New Roman" w:hAnsi="Times New Roman" w:cs="Times New Roman"/>
          <w:sz w:val="24"/>
          <w:szCs w:val="24"/>
        </w:rPr>
        <w:t>готов</w:t>
      </w:r>
      <w:r w:rsidRPr="00BC639B">
        <w:rPr>
          <w:rFonts w:ascii="Times New Roman" w:hAnsi="Times New Roman" w:cs="Times New Roman"/>
          <w:sz w:val="24"/>
          <w:szCs w:val="24"/>
        </w:rPr>
        <w:t xml:space="preserve">ую панель. См. </w:t>
      </w:r>
      <w:r>
        <w:rPr>
          <w:rFonts w:ascii="Times New Roman" w:hAnsi="Times New Roman" w:cs="Times New Roman"/>
          <w:sz w:val="24"/>
          <w:szCs w:val="24"/>
        </w:rPr>
        <w:t xml:space="preserve">пункт </w:t>
      </w:r>
      <w:r w:rsidRPr="00BC639B">
        <w:rPr>
          <w:rFonts w:ascii="Times New Roman" w:hAnsi="Times New Roman" w:cs="Times New Roman"/>
          <w:color w:val="00B0F0"/>
          <w:sz w:val="24"/>
          <w:szCs w:val="24"/>
        </w:rPr>
        <w:t xml:space="preserve">«Создание или изменение </w:t>
      </w:r>
      <w:r w:rsidR="007F7929">
        <w:rPr>
          <w:rFonts w:ascii="Times New Roman" w:hAnsi="Times New Roman" w:cs="Times New Roman"/>
          <w:color w:val="00B0F0"/>
          <w:sz w:val="24"/>
          <w:szCs w:val="24"/>
        </w:rPr>
        <w:t>готов</w:t>
      </w:r>
      <w:r w:rsidRPr="00BC639B">
        <w:rPr>
          <w:rFonts w:ascii="Times New Roman" w:hAnsi="Times New Roman" w:cs="Times New Roman"/>
          <w:color w:val="00B0F0"/>
          <w:sz w:val="24"/>
          <w:szCs w:val="24"/>
        </w:rPr>
        <w:t>ой панели для рабочей среды исследования»</w:t>
      </w:r>
      <w:r w:rsidRPr="00BC639B">
        <w:rPr>
          <w:rFonts w:ascii="Times New Roman" w:hAnsi="Times New Roman" w:cs="Times New Roman"/>
          <w:sz w:val="24"/>
          <w:szCs w:val="24"/>
        </w:rPr>
        <w:t xml:space="preserve"> в </w:t>
      </w:r>
      <w:r>
        <w:rPr>
          <w:rFonts w:ascii="Times New Roman" w:hAnsi="Times New Roman" w:cs="Times New Roman"/>
          <w:sz w:val="24"/>
          <w:szCs w:val="24"/>
        </w:rPr>
        <w:t>настоящем</w:t>
      </w:r>
      <w:r w:rsidRPr="00BC639B">
        <w:rPr>
          <w:rFonts w:ascii="Times New Roman" w:hAnsi="Times New Roman" w:cs="Times New Roman"/>
          <w:sz w:val="24"/>
          <w:szCs w:val="24"/>
        </w:rPr>
        <w:t xml:space="preserve"> разделе.</w:t>
      </w:r>
    </w:p>
    <w:p w:rsidR="00BC639B" w:rsidRPr="00BC639B" w:rsidRDefault="00BC639B" w:rsidP="00146CA9">
      <w:pPr>
        <w:pStyle w:val="a7"/>
        <w:numPr>
          <w:ilvl w:val="6"/>
          <w:numId w:val="36"/>
        </w:numPr>
        <w:spacing w:after="0" w:line="240" w:lineRule="auto"/>
        <w:ind w:left="567"/>
        <w:jc w:val="both"/>
        <w:rPr>
          <w:rFonts w:ascii="Times New Roman" w:hAnsi="Times New Roman" w:cs="Times New Roman"/>
          <w:sz w:val="24"/>
          <w:szCs w:val="24"/>
        </w:rPr>
      </w:pPr>
      <w:r w:rsidRPr="00BC639B">
        <w:rPr>
          <w:rFonts w:ascii="Times New Roman" w:hAnsi="Times New Roman" w:cs="Times New Roman"/>
          <w:sz w:val="24"/>
          <w:szCs w:val="24"/>
        </w:rPr>
        <w:t xml:space="preserve">Создайте панель </w:t>
      </w:r>
      <w:r>
        <w:rPr>
          <w:rFonts w:ascii="Times New Roman" w:hAnsi="Times New Roman" w:cs="Times New Roman"/>
          <w:sz w:val="24"/>
          <w:szCs w:val="24"/>
        </w:rPr>
        <w:t>рабочей среды</w:t>
      </w:r>
      <w:r w:rsidRPr="00BC639B">
        <w:rPr>
          <w:rFonts w:ascii="Times New Roman" w:hAnsi="Times New Roman" w:cs="Times New Roman"/>
          <w:sz w:val="24"/>
          <w:szCs w:val="24"/>
        </w:rPr>
        <w:t xml:space="preserve">, которая ссылается на </w:t>
      </w:r>
      <w:r w:rsidR="007F7929">
        <w:rPr>
          <w:rFonts w:ascii="Times New Roman" w:hAnsi="Times New Roman" w:cs="Times New Roman"/>
          <w:sz w:val="24"/>
          <w:szCs w:val="24"/>
        </w:rPr>
        <w:t>готов</w:t>
      </w:r>
      <w:r>
        <w:rPr>
          <w:rFonts w:ascii="Times New Roman" w:hAnsi="Times New Roman" w:cs="Times New Roman"/>
          <w:sz w:val="24"/>
          <w:szCs w:val="24"/>
        </w:rPr>
        <w:t>ую</w:t>
      </w:r>
      <w:r w:rsidRPr="00BC639B">
        <w:rPr>
          <w:rFonts w:ascii="Times New Roman" w:hAnsi="Times New Roman" w:cs="Times New Roman"/>
          <w:sz w:val="24"/>
          <w:szCs w:val="24"/>
        </w:rPr>
        <w:t xml:space="preserve"> панель. См. </w:t>
      </w:r>
      <w:r>
        <w:rPr>
          <w:rFonts w:ascii="Times New Roman" w:hAnsi="Times New Roman" w:cs="Times New Roman"/>
          <w:sz w:val="24"/>
          <w:szCs w:val="24"/>
        </w:rPr>
        <w:t>пункт</w:t>
      </w:r>
      <w:r w:rsidRPr="00BC639B">
        <w:rPr>
          <w:rFonts w:ascii="Times New Roman" w:hAnsi="Times New Roman" w:cs="Times New Roman"/>
          <w:sz w:val="24"/>
          <w:szCs w:val="24"/>
        </w:rPr>
        <w:t xml:space="preserve"> </w:t>
      </w:r>
      <w:r w:rsidR="00A84C5A" w:rsidRPr="00A84C5A">
        <w:rPr>
          <w:rFonts w:ascii="Times New Roman" w:hAnsi="Times New Roman" w:cs="Times New Roman"/>
          <w:color w:val="00B0F0"/>
          <w:sz w:val="24"/>
          <w:szCs w:val="24"/>
        </w:rPr>
        <w:t>«</w:t>
      </w:r>
      <w:r w:rsidRPr="00A84C5A">
        <w:rPr>
          <w:rFonts w:ascii="Times New Roman" w:hAnsi="Times New Roman" w:cs="Times New Roman"/>
          <w:color w:val="00B0F0"/>
          <w:sz w:val="24"/>
          <w:szCs w:val="24"/>
        </w:rPr>
        <w:t xml:space="preserve">Создание вкладки для </w:t>
      </w:r>
      <w:r w:rsidR="00A84C5A" w:rsidRPr="00A84C5A">
        <w:rPr>
          <w:rFonts w:ascii="Times New Roman" w:hAnsi="Times New Roman" w:cs="Times New Roman"/>
          <w:color w:val="00B0F0"/>
          <w:sz w:val="24"/>
          <w:szCs w:val="24"/>
        </w:rPr>
        <w:t>рабочей среды</w:t>
      </w:r>
      <w:r w:rsidRPr="00A84C5A">
        <w:rPr>
          <w:rFonts w:ascii="Times New Roman" w:hAnsi="Times New Roman" w:cs="Times New Roman"/>
          <w:color w:val="00B0F0"/>
          <w:sz w:val="24"/>
          <w:szCs w:val="24"/>
        </w:rPr>
        <w:t xml:space="preserve"> расследований</w:t>
      </w:r>
      <w:r w:rsidR="00A84C5A" w:rsidRPr="00A84C5A">
        <w:rPr>
          <w:rFonts w:ascii="Times New Roman" w:hAnsi="Times New Roman" w:cs="Times New Roman"/>
          <w:color w:val="00B0F0"/>
          <w:sz w:val="24"/>
          <w:szCs w:val="24"/>
        </w:rPr>
        <w:t>»</w:t>
      </w:r>
      <w:r w:rsidRPr="00BC639B">
        <w:rPr>
          <w:rFonts w:ascii="Times New Roman" w:hAnsi="Times New Roman" w:cs="Times New Roman"/>
          <w:sz w:val="24"/>
          <w:szCs w:val="24"/>
        </w:rPr>
        <w:t xml:space="preserve"> в </w:t>
      </w:r>
      <w:r w:rsidR="00A84C5A">
        <w:rPr>
          <w:rFonts w:ascii="Times New Roman" w:hAnsi="Times New Roman" w:cs="Times New Roman"/>
          <w:sz w:val="24"/>
          <w:szCs w:val="24"/>
        </w:rPr>
        <w:t>настоящем</w:t>
      </w:r>
      <w:r w:rsidR="00A84C5A" w:rsidRPr="00BC639B">
        <w:rPr>
          <w:rFonts w:ascii="Times New Roman" w:hAnsi="Times New Roman" w:cs="Times New Roman"/>
          <w:sz w:val="24"/>
          <w:szCs w:val="24"/>
        </w:rPr>
        <w:t xml:space="preserve"> </w:t>
      </w:r>
      <w:r w:rsidRPr="00BC639B">
        <w:rPr>
          <w:rFonts w:ascii="Times New Roman" w:hAnsi="Times New Roman" w:cs="Times New Roman"/>
          <w:sz w:val="24"/>
          <w:szCs w:val="24"/>
        </w:rPr>
        <w:t>разделе.</w:t>
      </w:r>
    </w:p>
    <w:p w:rsidR="00BC639B" w:rsidRPr="00BC639B" w:rsidRDefault="00BC639B" w:rsidP="00146CA9">
      <w:pPr>
        <w:pStyle w:val="a7"/>
        <w:numPr>
          <w:ilvl w:val="6"/>
          <w:numId w:val="36"/>
        </w:numPr>
        <w:spacing w:after="0" w:line="240" w:lineRule="auto"/>
        <w:ind w:left="567"/>
        <w:jc w:val="both"/>
        <w:rPr>
          <w:rFonts w:ascii="Times New Roman" w:hAnsi="Times New Roman" w:cs="Times New Roman"/>
          <w:sz w:val="24"/>
          <w:szCs w:val="24"/>
        </w:rPr>
      </w:pPr>
      <w:r w:rsidRPr="00BC639B">
        <w:rPr>
          <w:rFonts w:ascii="Times New Roman" w:hAnsi="Times New Roman" w:cs="Times New Roman"/>
          <w:sz w:val="24"/>
          <w:szCs w:val="24"/>
        </w:rPr>
        <w:t xml:space="preserve">Создайте вкладку </w:t>
      </w:r>
      <w:r w:rsidR="00A84C5A">
        <w:rPr>
          <w:rFonts w:ascii="Times New Roman" w:hAnsi="Times New Roman" w:cs="Times New Roman"/>
          <w:sz w:val="24"/>
          <w:szCs w:val="24"/>
        </w:rPr>
        <w:t>рабочей среды</w:t>
      </w:r>
      <w:r w:rsidRPr="00BC639B">
        <w:rPr>
          <w:rFonts w:ascii="Times New Roman" w:hAnsi="Times New Roman" w:cs="Times New Roman"/>
          <w:sz w:val="24"/>
          <w:szCs w:val="24"/>
        </w:rPr>
        <w:t xml:space="preserve">, которая </w:t>
      </w:r>
      <w:r w:rsidR="00A84C5A">
        <w:rPr>
          <w:rFonts w:ascii="Times New Roman" w:hAnsi="Times New Roman" w:cs="Times New Roman"/>
          <w:sz w:val="24"/>
          <w:szCs w:val="24"/>
        </w:rPr>
        <w:t>содержит</w:t>
      </w:r>
      <w:r w:rsidRPr="00BC639B">
        <w:rPr>
          <w:rFonts w:ascii="Times New Roman" w:hAnsi="Times New Roman" w:cs="Times New Roman"/>
          <w:sz w:val="24"/>
          <w:szCs w:val="24"/>
        </w:rPr>
        <w:t xml:space="preserve"> панель </w:t>
      </w:r>
      <w:r w:rsidR="00A84C5A">
        <w:rPr>
          <w:rFonts w:ascii="Times New Roman" w:hAnsi="Times New Roman" w:cs="Times New Roman"/>
          <w:sz w:val="24"/>
          <w:szCs w:val="24"/>
        </w:rPr>
        <w:t>рабочей среды</w:t>
      </w:r>
      <w:r w:rsidRPr="00BC639B">
        <w:rPr>
          <w:rFonts w:ascii="Times New Roman" w:hAnsi="Times New Roman" w:cs="Times New Roman"/>
          <w:sz w:val="24"/>
          <w:szCs w:val="24"/>
        </w:rPr>
        <w:t xml:space="preserve">. См. </w:t>
      </w:r>
      <w:r w:rsidR="00A84C5A">
        <w:rPr>
          <w:rFonts w:ascii="Times New Roman" w:hAnsi="Times New Roman" w:cs="Times New Roman"/>
          <w:sz w:val="24"/>
          <w:szCs w:val="24"/>
        </w:rPr>
        <w:t>пункт</w:t>
      </w:r>
      <w:r w:rsidRPr="00BC639B">
        <w:rPr>
          <w:rFonts w:ascii="Times New Roman" w:hAnsi="Times New Roman" w:cs="Times New Roman"/>
          <w:sz w:val="24"/>
          <w:szCs w:val="24"/>
        </w:rPr>
        <w:t xml:space="preserve"> </w:t>
      </w:r>
      <w:r w:rsidR="00A84C5A" w:rsidRPr="00A84C5A">
        <w:rPr>
          <w:rFonts w:ascii="Times New Roman" w:hAnsi="Times New Roman" w:cs="Times New Roman"/>
          <w:color w:val="00B0F0"/>
          <w:sz w:val="24"/>
          <w:szCs w:val="24"/>
        </w:rPr>
        <w:t>«</w:t>
      </w:r>
      <w:r w:rsidRPr="00A84C5A">
        <w:rPr>
          <w:rFonts w:ascii="Times New Roman" w:hAnsi="Times New Roman" w:cs="Times New Roman"/>
          <w:color w:val="00B0F0"/>
          <w:sz w:val="24"/>
          <w:szCs w:val="24"/>
        </w:rPr>
        <w:t xml:space="preserve">Создание вкладки для </w:t>
      </w:r>
      <w:r w:rsidR="00A84C5A" w:rsidRPr="00A84C5A">
        <w:rPr>
          <w:rFonts w:ascii="Times New Roman" w:hAnsi="Times New Roman" w:cs="Times New Roman"/>
          <w:color w:val="00B0F0"/>
          <w:sz w:val="24"/>
          <w:szCs w:val="24"/>
        </w:rPr>
        <w:t>рабочей среды</w:t>
      </w:r>
      <w:r w:rsidRPr="00A84C5A">
        <w:rPr>
          <w:rFonts w:ascii="Times New Roman" w:hAnsi="Times New Roman" w:cs="Times New Roman"/>
          <w:color w:val="00B0F0"/>
          <w:sz w:val="24"/>
          <w:szCs w:val="24"/>
        </w:rPr>
        <w:t xml:space="preserve"> расследований</w:t>
      </w:r>
      <w:r w:rsidR="00A84C5A" w:rsidRPr="00A84C5A">
        <w:rPr>
          <w:rFonts w:ascii="Times New Roman" w:hAnsi="Times New Roman" w:cs="Times New Roman"/>
          <w:color w:val="00B0F0"/>
          <w:sz w:val="24"/>
          <w:szCs w:val="24"/>
        </w:rPr>
        <w:t>»</w:t>
      </w:r>
      <w:r w:rsidRPr="00BC639B">
        <w:rPr>
          <w:rFonts w:ascii="Times New Roman" w:hAnsi="Times New Roman" w:cs="Times New Roman"/>
          <w:sz w:val="24"/>
          <w:szCs w:val="24"/>
        </w:rPr>
        <w:t xml:space="preserve"> в </w:t>
      </w:r>
      <w:r w:rsidR="00A84C5A">
        <w:rPr>
          <w:rFonts w:ascii="Times New Roman" w:hAnsi="Times New Roman" w:cs="Times New Roman"/>
          <w:sz w:val="24"/>
          <w:szCs w:val="24"/>
        </w:rPr>
        <w:t>настоящем</w:t>
      </w:r>
      <w:r w:rsidR="00A84C5A" w:rsidRPr="00BC639B">
        <w:rPr>
          <w:rFonts w:ascii="Times New Roman" w:hAnsi="Times New Roman" w:cs="Times New Roman"/>
          <w:sz w:val="24"/>
          <w:szCs w:val="24"/>
        </w:rPr>
        <w:t xml:space="preserve"> </w:t>
      </w:r>
      <w:r w:rsidRPr="00BC639B">
        <w:rPr>
          <w:rFonts w:ascii="Times New Roman" w:hAnsi="Times New Roman" w:cs="Times New Roman"/>
          <w:sz w:val="24"/>
          <w:szCs w:val="24"/>
        </w:rPr>
        <w:t>разделе.</w:t>
      </w:r>
    </w:p>
    <w:p w:rsidR="00BC639B" w:rsidRPr="00BC639B" w:rsidRDefault="00BC639B" w:rsidP="00BC639B">
      <w:pPr>
        <w:spacing w:after="0" w:line="240" w:lineRule="auto"/>
        <w:jc w:val="both"/>
        <w:rPr>
          <w:rFonts w:ascii="Times New Roman" w:hAnsi="Times New Roman" w:cs="Times New Roman"/>
          <w:sz w:val="24"/>
          <w:szCs w:val="24"/>
        </w:rPr>
      </w:pPr>
      <w:r w:rsidRPr="00BC639B">
        <w:rPr>
          <w:rFonts w:ascii="Times New Roman" w:hAnsi="Times New Roman" w:cs="Times New Roman"/>
          <w:sz w:val="24"/>
          <w:szCs w:val="24"/>
        </w:rPr>
        <w:t xml:space="preserve">Пример всего </w:t>
      </w:r>
      <w:r w:rsidR="00A84C5A">
        <w:rPr>
          <w:rFonts w:ascii="Times New Roman" w:hAnsi="Times New Roman" w:cs="Times New Roman"/>
          <w:sz w:val="24"/>
          <w:szCs w:val="24"/>
        </w:rPr>
        <w:t>указанного</w:t>
      </w:r>
      <w:r w:rsidRPr="00BC639B">
        <w:rPr>
          <w:rFonts w:ascii="Times New Roman" w:hAnsi="Times New Roman" w:cs="Times New Roman"/>
          <w:sz w:val="24"/>
          <w:szCs w:val="24"/>
        </w:rPr>
        <w:t xml:space="preserve"> процесса см. </w:t>
      </w:r>
      <w:r w:rsidR="00A84C5A" w:rsidRPr="00BC639B">
        <w:rPr>
          <w:rFonts w:ascii="Times New Roman" w:hAnsi="Times New Roman" w:cs="Times New Roman"/>
          <w:sz w:val="24"/>
          <w:szCs w:val="24"/>
        </w:rPr>
        <w:t xml:space="preserve">в </w:t>
      </w:r>
      <w:r w:rsidR="00A84C5A">
        <w:rPr>
          <w:rFonts w:ascii="Times New Roman" w:hAnsi="Times New Roman" w:cs="Times New Roman"/>
          <w:sz w:val="24"/>
          <w:szCs w:val="24"/>
        </w:rPr>
        <w:t>пункте</w:t>
      </w:r>
      <w:r w:rsidRPr="00BC639B">
        <w:rPr>
          <w:rFonts w:ascii="Times New Roman" w:hAnsi="Times New Roman" w:cs="Times New Roman"/>
          <w:sz w:val="24"/>
          <w:szCs w:val="24"/>
        </w:rPr>
        <w:t xml:space="preserve"> </w:t>
      </w:r>
      <w:r w:rsidR="00A84C5A" w:rsidRPr="00A84C5A">
        <w:rPr>
          <w:rFonts w:ascii="Times New Roman" w:hAnsi="Times New Roman" w:cs="Times New Roman"/>
          <w:color w:val="00B0F0"/>
          <w:sz w:val="24"/>
          <w:szCs w:val="24"/>
        </w:rPr>
        <w:t>«</w:t>
      </w:r>
      <w:r w:rsidRPr="00A84C5A">
        <w:rPr>
          <w:rFonts w:ascii="Times New Roman" w:hAnsi="Times New Roman" w:cs="Times New Roman"/>
          <w:color w:val="00B0F0"/>
          <w:sz w:val="24"/>
          <w:szCs w:val="24"/>
        </w:rPr>
        <w:t xml:space="preserve">Пример преобразования панели и создания панели </w:t>
      </w:r>
      <w:r w:rsidR="00A84C5A" w:rsidRPr="00A84C5A">
        <w:rPr>
          <w:rFonts w:ascii="Times New Roman" w:hAnsi="Times New Roman" w:cs="Times New Roman"/>
          <w:color w:val="00B0F0"/>
          <w:sz w:val="24"/>
          <w:szCs w:val="24"/>
        </w:rPr>
        <w:t>рабочей среды»</w:t>
      </w:r>
      <w:r w:rsidRPr="00BC639B">
        <w:rPr>
          <w:rFonts w:ascii="Times New Roman" w:hAnsi="Times New Roman" w:cs="Times New Roman"/>
          <w:sz w:val="24"/>
          <w:szCs w:val="24"/>
        </w:rPr>
        <w:t xml:space="preserve"> в </w:t>
      </w:r>
      <w:r w:rsidR="00A84C5A">
        <w:rPr>
          <w:rFonts w:ascii="Times New Roman" w:hAnsi="Times New Roman" w:cs="Times New Roman"/>
          <w:sz w:val="24"/>
          <w:szCs w:val="24"/>
        </w:rPr>
        <w:t>настоящем</w:t>
      </w:r>
      <w:r w:rsidR="00A84C5A" w:rsidRPr="00BC639B">
        <w:rPr>
          <w:rFonts w:ascii="Times New Roman" w:hAnsi="Times New Roman" w:cs="Times New Roman"/>
          <w:sz w:val="24"/>
          <w:szCs w:val="24"/>
        </w:rPr>
        <w:t xml:space="preserve"> </w:t>
      </w:r>
      <w:r w:rsidRPr="00BC639B">
        <w:rPr>
          <w:rFonts w:ascii="Times New Roman" w:hAnsi="Times New Roman" w:cs="Times New Roman"/>
          <w:sz w:val="24"/>
          <w:szCs w:val="24"/>
        </w:rPr>
        <w:t>разделе.</w:t>
      </w:r>
    </w:p>
    <w:p w:rsidR="00BC639B" w:rsidRDefault="00BC639B" w:rsidP="00BC639B">
      <w:pPr>
        <w:spacing w:after="0" w:line="240" w:lineRule="auto"/>
        <w:jc w:val="both"/>
        <w:rPr>
          <w:rFonts w:ascii="Times New Roman" w:hAnsi="Times New Roman" w:cs="Times New Roman"/>
          <w:sz w:val="24"/>
          <w:szCs w:val="24"/>
        </w:rPr>
      </w:pPr>
    </w:p>
    <w:p w:rsidR="00A84C5A" w:rsidRDefault="00A84C5A" w:rsidP="00BC639B">
      <w:pPr>
        <w:spacing w:after="0" w:line="240" w:lineRule="auto"/>
        <w:jc w:val="both"/>
        <w:rPr>
          <w:rFonts w:ascii="Times New Roman" w:hAnsi="Times New Roman" w:cs="Times New Roman"/>
          <w:sz w:val="24"/>
          <w:szCs w:val="24"/>
        </w:rPr>
      </w:pPr>
      <w:r w:rsidRPr="00A84C5A">
        <w:rPr>
          <w:rFonts w:ascii="Times New Roman" w:hAnsi="Times New Roman" w:cs="Times New Roman"/>
          <w:b/>
          <w:i/>
          <w:sz w:val="24"/>
          <w:szCs w:val="24"/>
        </w:rPr>
        <w:t xml:space="preserve">Создание или изменение </w:t>
      </w:r>
      <w:r w:rsidR="007F7929">
        <w:rPr>
          <w:rFonts w:ascii="Times New Roman" w:hAnsi="Times New Roman" w:cs="Times New Roman"/>
          <w:b/>
          <w:i/>
          <w:sz w:val="24"/>
          <w:szCs w:val="24"/>
        </w:rPr>
        <w:t>готов</w:t>
      </w:r>
      <w:r w:rsidRPr="00A84C5A">
        <w:rPr>
          <w:rFonts w:ascii="Times New Roman" w:hAnsi="Times New Roman" w:cs="Times New Roman"/>
          <w:b/>
          <w:i/>
          <w:sz w:val="24"/>
          <w:szCs w:val="24"/>
        </w:rPr>
        <w:t xml:space="preserve">ой панели для рабочей среды исследования </w:t>
      </w:r>
    </w:p>
    <w:p w:rsidR="00BC639B" w:rsidRPr="00BC639B" w:rsidRDefault="00BC639B" w:rsidP="00BC639B">
      <w:pPr>
        <w:spacing w:after="0" w:line="240" w:lineRule="auto"/>
        <w:jc w:val="both"/>
        <w:rPr>
          <w:rFonts w:ascii="Times New Roman" w:hAnsi="Times New Roman" w:cs="Times New Roman"/>
          <w:sz w:val="24"/>
          <w:szCs w:val="24"/>
        </w:rPr>
      </w:pPr>
      <w:r w:rsidRPr="00BC639B">
        <w:rPr>
          <w:rFonts w:ascii="Times New Roman" w:hAnsi="Times New Roman" w:cs="Times New Roman"/>
          <w:sz w:val="24"/>
          <w:szCs w:val="24"/>
        </w:rPr>
        <w:t xml:space="preserve">Вы можете использовать любую </w:t>
      </w:r>
      <w:r w:rsidR="007F7929">
        <w:rPr>
          <w:rFonts w:ascii="Times New Roman" w:hAnsi="Times New Roman" w:cs="Times New Roman"/>
          <w:sz w:val="24"/>
          <w:szCs w:val="24"/>
        </w:rPr>
        <w:t>готов</w:t>
      </w:r>
      <w:r w:rsidRPr="00BC639B">
        <w:rPr>
          <w:rFonts w:ascii="Times New Roman" w:hAnsi="Times New Roman" w:cs="Times New Roman"/>
          <w:sz w:val="24"/>
          <w:szCs w:val="24"/>
        </w:rPr>
        <w:t xml:space="preserve">ую панель </w:t>
      </w:r>
      <w:r w:rsidR="00A84C5A">
        <w:rPr>
          <w:rFonts w:ascii="Times New Roman" w:hAnsi="Times New Roman" w:cs="Times New Roman"/>
          <w:sz w:val="24"/>
          <w:szCs w:val="24"/>
        </w:rPr>
        <w:t>в рабочей среде</w:t>
      </w:r>
      <w:r w:rsidRPr="00BC639B">
        <w:rPr>
          <w:rFonts w:ascii="Times New Roman" w:hAnsi="Times New Roman" w:cs="Times New Roman"/>
          <w:sz w:val="24"/>
          <w:szCs w:val="24"/>
        </w:rPr>
        <w:t xml:space="preserve"> расследования. Вы можете создать </w:t>
      </w:r>
      <w:r w:rsidR="00A84C5A">
        <w:rPr>
          <w:rFonts w:ascii="Times New Roman" w:hAnsi="Times New Roman" w:cs="Times New Roman"/>
          <w:sz w:val="24"/>
          <w:szCs w:val="24"/>
        </w:rPr>
        <w:t>ее</w:t>
      </w:r>
      <w:r w:rsidRPr="00BC639B">
        <w:rPr>
          <w:rFonts w:ascii="Times New Roman" w:hAnsi="Times New Roman" w:cs="Times New Roman"/>
          <w:sz w:val="24"/>
          <w:szCs w:val="24"/>
        </w:rPr>
        <w:t xml:space="preserve"> специально для рабоче</w:t>
      </w:r>
      <w:r w:rsidR="00A84C5A">
        <w:rPr>
          <w:rFonts w:ascii="Times New Roman" w:hAnsi="Times New Roman" w:cs="Times New Roman"/>
          <w:sz w:val="24"/>
          <w:szCs w:val="24"/>
        </w:rPr>
        <w:t>й</w:t>
      </w:r>
      <w:r w:rsidRPr="00BC639B">
        <w:rPr>
          <w:rFonts w:ascii="Times New Roman" w:hAnsi="Times New Roman" w:cs="Times New Roman"/>
          <w:sz w:val="24"/>
          <w:szCs w:val="24"/>
        </w:rPr>
        <w:t xml:space="preserve"> </w:t>
      </w:r>
      <w:r w:rsidR="00A84C5A">
        <w:rPr>
          <w:rFonts w:ascii="Times New Roman" w:hAnsi="Times New Roman" w:cs="Times New Roman"/>
          <w:sz w:val="24"/>
          <w:szCs w:val="24"/>
        </w:rPr>
        <w:t>среды</w:t>
      </w:r>
      <w:r w:rsidRPr="00BC639B">
        <w:rPr>
          <w:rFonts w:ascii="Times New Roman" w:hAnsi="Times New Roman" w:cs="Times New Roman"/>
          <w:sz w:val="24"/>
          <w:szCs w:val="24"/>
        </w:rPr>
        <w:t xml:space="preserve"> или изменить существующую панель. Вы можете создать или изменить </w:t>
      </w:r>
      <w:r w:rsidR="007F7929">
        <w:rPr>
          <w:rFonts w:ascii="Times New Roman" w:hAnsi="Times New Roman" w:cs="Times New Roman"/>
          <w:sz w:val="24"/>
          <w:szCs w:val="24"/>
        </w:rPr>
        <w:t>готов</w:t>
      </w:r>
      <w:r w:rsidRPr="00BC639B">
        <w:rPr>
          <w:rFonts w:ascii="Times New Roman" w:hAnsi="Times New Roman" w:cs="Times New Roman"/>
          <w:sz w:val="24"/>
          <w:szCs w:val="24"/>
        </w:rPr>
        <w:t>ую панель с помощью Splunk Enterprise Security несколькими способами:</w:t>
      </w:r>
    </w:p>
    <w:p w:rsidR="00BC639B" w:rsidRPr="00A84C5A" w:rsidRDefault="00BC639B" w:rsidP="00146CA9">
      <w:pPr>
        <w:pStyle w:val="a7"/>
        <w:numPr>
          <w:ilvl w:val="0"/>
          <w:numId w:val="37"/>
        </w:numPr>
        <w:spacing w:after="0" w:line="240" w:lineRule="auto"/>
        <w:jc w:val="both"/>
        <w:rPr>
          <w:rFonts w:ascii="Times New Roman" w:hAnsi="Times New Roman" w:cs="Times New Roman"/>
          <w:sz w:val="24"/>
          <w:szCs w:val="24"/>
        </w:rPr>
      </w:pPr>
      <w:r w:rsidRPr="00A84C5A">
        <w:rPr>
          <w:rFonts w:ascii="Times New Roman" w:hAnsi="Times New Roman" w:cs="Times New Roman"/>
          <w:sz w:val="24"/>
          <w:szCs w:val="24"/>
        </w:rPr>
        <w:t xml:space="preserve">Создайте панель </w:t>
      </w:r>
      <w:r w:rsidR="00A84C5A">
        <w:rPr>
          <w:rFonts w:ascii="Times New Roman" w:hAnsi="Times New Roman" w:cs="Times New Roman"/>
          <w:sz w:val="24"/>
          <w:szCs w:val="24"/>
        </w:rPr>
        <w:t xml:space="preserve">посредством меню </w:t>
      </w:r>
      <w:r w:rsidR="0022423F">
        <w:rPr>
          <w:rFonts w:ascii="Times New Roman" w:hAnsi="Times New Roman" w:cs="Times New Roman"/>
          <w:sz w:val="24"/>
          <w:szCs w:val="24"/>
          <w:lang w:val="en-GB"/>
        </w:rPr>
        <w:t>Content</w:t>
      </w:r>
      <w:r w:rsidR="0022423F" w:rsidRPr="0022423F">
        <w:rPr>
          <w:rFonts w:ascii="Times New Roman" w:hAnsi="Times New Roman" w:cs="Times New Roman"/>
          <w:sz w:val="24"/>
          <w:szCs w:val="24"/>
        </w:rPr>
        <w:t xml:space="preserve"> </w:t>
      </w:r>
      <w:r w:rsidR="0022423F">
        <w:rPr>
          <w:rFonts w:ascii="Times New Roman" w:hAnsi="Times New Roman" w:cs="Times New Roman"/>
          <w:sz w:val="24"/>
          <w:szCs w:val="24"/>
          <w:lang w:val="en-GB"/>
        </w:rPr>
        <w:t>Management</w:t>
      </w:r>
      <w:r w:rsidRPr="00A84C5A">
        <w:rPr>
          <w:rFonts w:ascii="Times New Roman" w:hAnsi="Times New Roman" w:cs="Times New Roman"/>
          <w:sz w:val="24"/>
          <w:szCs w:val="24"/>
        </w:rPr>
        <w:t>.</w:t>
      </w:r>
    </w:p>
    <w:p w:rsidR="00BC639B" w:rsidRPr="00396114" w:rsidRDefault="00BC639B" w:rsidP="00146CA9">
      <w:pPr>
        <w:pStyle w:val="a7"/>
        <w:numPr>
          <w:ilvl w:val="6"/>
          <w:numId w:val="38"/>
        </w:numPr>
        <w:spacing w:after="0" w:line="240" w:lineRule="auto"/>
        <w:ind w:left="1134"/>
        <w:jc w:val="both"/>
        <w:rPr>
          <w:rFonts w:ascii="Times New Roman" w:hAnsi="Times New Roman" w:cs="Times New Roman"/>
          <w:sz w:val="24"/>
          <w:szCs w:val="24"/>
          <w:lang w:val="fr-FR"/>
        </w:rPr>
      </w:pPr>
      <w:r w:rsidRPr="00A84C5A">
        <w:rPr>
          <w:rFonts w:ascii="Times New Roman" w:hAnsi="Times New Roman" w:cs="Times New Roman"/>
          <w:sz w:val="24"/>
          <w:szCs w:val="24"/>
        </w:rPr>
        <w:t>В</w:t>
      </w:r>
      <w:r w:rsidRPr="00396114">
        <w:rPr>
          <w:rFonts w:ascii="Times New Roman" w:hAnsi="Times New Roman" w:cs="Times New Roman"/>
          <w:sz w:val="24"/>
          <w:szCs w:val="24"/>
          <w:lang w:val="fr-FR"/>
        </w:rPr>
        <w:t xml:space="preserve"> </w:t>
      </w:r>
      <w:r w:rsidRPr="00A84C5A">
        <w:rPr>
          <w:rFonts w:ascii="Times New Roman" w:hAnsi="Times New Roman" w:cs="Times New Roman"/>
          <w:sz w:val="24"/>
          <w:szCs w:val="24"/>
        </w:rPr>
        <w:t>строке</w:t>
      </w:r>
      <w:r w:rsidRPr="00396114">
        <w:rPr>
          <w:rFonts w:ascii="Times New Roman" w:hAnsi="Times New Roman" w:cs="Times New Roman"/>
          <w:sz w:val="24"/>
          <w:szCs w:val="24"/>
          <w:lang w:val="fr-FR"/>
        </w:rPr>
        <w:t xml:space="preserve"> </w:t>
      </w:r>
      <w:r w:rsidRPr="00A84C5A">
        <w:rPr>
          <w:rFonts w:ascii="Times New Roman" w:hAnsi="Times New Roman" w:cs="Times New Roman"/>
          <w:sz w:val="24"/>
          <w:szCs w:val="24"/>
        </w:rPr>
        <w:t>меню</w:t>
      </w:r>
      <w:r w:rsidRPr="00396114">
        <w:rPr>
          <w:rFonts w:ascii="Times New Roman" w:hAnsi="Times New Roman" w:cs="Times New Roman"/>
          <w:sz w:val="24"/>
          <w:szCs w:val="24"/>
          <w:lang w:val="fr-FR"/>
        </w:rPr>
        <w:t xml:space="preserve"> ES </w:t>
      </w:r>
      <w:r w:rsidRPr="00A84C5A">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sidR="00A84C5A">
        <w:rPr>
          <w:rFonts w:ascii="Times New Roman" w:hAnsi="Times New Roman" w:cs="Times New Roman"/>
          <w:sz w:val="24"/>
          <w:szCs w:val="24"/>
        </w:rPr>
        <w:t>команду</w:t>
      </w:r>
      <w:r w:rsidR="00A84C5A"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 xml:space="preserve">Configure &gt; Content Management </w:t>
      </w:r>
      <w:r w:rsidRPr="00396114">
        <w:rPr>
          <w:rFonts w:ascii="Times New Roman" w:hAnsi="Times New Roman" w:cs="Times New Roman"/>
          <w:b/>
          <w:sz w:val="24"/>
          <w:szCs w:val="24"/>
          <w:lang w:val="fr-FR"/>
        </w:rPr>
        <w:t>.</w:t>
      </w:r>
    </w:p>
    <w:p w:rsidR="00BC639B" w:rsidRPr="0022423F" w:rsidRDefault="00A84C5A" w:rsidP="00146CA9">
      <w:pPr>
        <w:pStyle w:val="a7"/>
        <w:numPr>
          <w:ilvl w:val="6"/>
          <w:numId w:val="38"/>
        </w:numPr>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rPr>
        <w:t>Выберите</w:t>
      </w:r>
      <w:r w:rsidRPr="0022423F">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2423F">
        <w:rPr>
          <w:rFonts w:ascii="Times New Roman" w:hAnsi="Times New Roman" w:cs="Times New Roman"/>
          <w:sz w:val="24"/>
          <w:szCs w:val="24"/>
          <w:lang w:val="en-US"/>
        </w:rPr>
        <w:t xml:space="preserve"> </w:t>
      </w:r>
      <w:r w:rsidR="0022423F">
        <w:rPr>
          <w:rFonts w:ascii="Times New Roman" w:hAnsi="Times New Roman" w:cs="Times New Roman"/>
          <w:b/>
          <w:sz w:val="24"/>
          <w:szCs w:val="24"/>
          <w:lang w:val="en-GB"/>
        </w:rPr>
        <w:t>Create New Content</w:t>
      </w:r>
      <w:r w:rsidRPr="0022423F">
        <w:rPr>
          <w:rFonts w:ascii="Times New Roman" w:hAnsi="Times New Roman" w:cs="Times New Roman"/>
          <w:b/>
          <w:sz w:val="24"/>
          <w:szCs w:val="24"/>
          <w:lang w:val="en-US"/>
        </w:rPr>
        <w:t xml:space="preserve"> </w:t>
      </w:r>
      <w:r w:rsidR="00BC639B" w:rsidRPr="0022423F">
        <w:rPr>
          <w:rFonts w:ascii="Times New Roman" w:hAnsi="Times New Roman" w:cs="Times New Roman"/>
          <w:b/>
          <w:sz w:val="24"/>
          <w:szCs w:val="24"/>
          <w:lang w:val="en-US"/>
        </w:rPr>
        <w:t xml:space="preserve">&gt; </w:t>
      </w:r>
      <w:r w:rsidR="0022423F">
        <w:rPr>
          <w:rFonts w:ascii="Times New Roman" w:hAnsi="Times New Roman" w:cs="Times New Roman"/>
          <w:b/>
          <w:sz w:val="24"/>
          <w:szCs w:val="24"/>
          <w:lang w:val="en-GB"/>
        </w:rPr>
        <w:t>Panel</w:t>
      </w:r>
      <w:r w:rsidR="00BC639B" w:rsidRPr="0022423F">
        <w:rPr>
          <w:rFonts w:ascii="Times New Roman" w:hAnsi="Times New Roman" w:cs="Times New Roman"/>
          <w:b/>
          <w:sz w:val="24"/>
          <w:szCs w:val="24"/>
          <w:lang w:val="en-US"/>
        </w:rPr>
        <w:t>.</w:t>
      </w:r>
    </w:p>
    <w:p w:rsidR="00BC639B" w:rsidRPr="00A84C5A" w:rsidRDefault="00BC639B" w:rsidP="00146CA9">
      <w:pPr>
        <w:pStyle w:val="a7"/>
        <w:numPr>
          <w:ilvl w:val="6"/>
          <w:numId w:val="38"/>
        </w:numPr>
        <w:spacing w:after="0" w:line="240" w:lineRule="auto"/>
        <w:ind w:left="1134"/>
        <w:jc w:val="both"/>
        <w:rPr>
          <w:rFonts w:ascii="Times New Roman" w:hAnsi="Times New Roman" w:cs="Times New Roman"/>
          <w:sz w:val="24"/>
          <w:szCs w:val="24"/>
        </w:rPr>
      </w:pPr>
      <w:r w:rsidRPr="00A84C5A">
        <w:rPr>
          <w:rFonts w:ascii="Times New Roman" w:hAnsi="Times New Roman" w:cs="Times New Roman"/>
          <w:sz w:val="24"/>
          <w:szCs w:val="24"/>
        </w:rPr>
        <w:t xml:space="preserve">Введите </w:t>
      </w:r>
      <w:r w:rsidR="0022423F">
        <w:rPr>
          <w:rFonts w:ascii="Times New Roman" w:hAnsi="Times New Roman" w:cs="Times New Roman"/>
          <w:b/>
          <w:sz w:val="24"/>
          <w:szCs w:val="24"/>
          <w:lang w:val="en-GB"/>
        </w:rPr>
        <w:t>Prebuilt</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panel</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ID</w:t>
      </w:r>
      <w:r w:rsidRPr="00A84C5A">
        <w:rPr>
          <w:rFonts w:ascii="Times New Roman" w:hAnsi="Times New Roman" w:cs="Times New Roman"/>
          <w:b/>
          <w:sz w:val="24"/>
          <w:szCs w:val="24"/>
        </w:rPr>
        <w:t>.</w:t>
      </w:r>
    </w:p>
    <w:p w:rsidR="008B1FE3" w:rsidRPr="00A84C5A" w:rsidRDefault="00BC639B" w:rsidP="00146CA9">
      <w:pPr>
        <w:pStyle w:val="a7"/>
        <w:numPr>
          <w:ilvl w:val="6"/>
          <w:numId w:val="38"/>
        </w:numPr>
        <w:spacing w:after="0" w:line="240" w:lineRule="auto"/>
        <w:ind w:left="1134"/>
        <w:jc w:val="both"/>
        <w:rPr>
          <w:rFonts w:ascii="Times New Roman" w:hAnsi="Times New Roman" w:cs="Times New Roman"/>
          <w:sz w:val="24"/>
          <w:szCs w:val="24"/>
        </w:rPr>
      </w:pPr>
      <w:r w:rsidRPr="00A84C5A">
        <w:rPr>
          <w:rFonts w:ascii="Times New Roman" w:hAnsi="Times New Roman" w:cs="Times New Roman"/>
          <w:sz w:val="24"/>
          <w:szCs w:val="24"/>
        </w:rPr>
        <w:t xml:space="preserve">Выберите </w:t>
      </w:r>
      <w:r w:rsidR="0022423F">
        <w:rPr>
          <w:rFonts w:ascii="Times New Roman" w:hAnsi="Times New Roman" w:cs="Times New Roman"/>
          <w:b/>
          <w:sz w:val="24"/>
          <w:szCs w:val="24"/>
          <w:lang w:val="en-GB"/>
        </w:rPr>
        <w:t>Destination</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App</w:t>
      </w:r>
      <w:r w:rsidRPr="00A84C5A">
        <w:rPr>
          <w:rFonts w:ascii="Times New Roman" w:hAnsi="Times New Roman" w:cs="Times New Roman"/>
          <w:b/>
          <w:sz w:val="24"/>
          <w:szCs w:val="24"/>
        </w:rPr>
        <w:t>.</w:t>
      </w:r>
    </w:p>
    <w:p w:rsidR="00A84C5A" w:rsidRDefault="00A84C5A" w:rsidP="00A84C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84C5A" w:rsidRPr="00A84C5A" w:rsidRDefault="00A84C5A" w:rsidP="00146CA9">
      <w:pPr>
        <w:pStyle w:val="a7"/>
        <w:numPr>
          <w:ilvl w:val="6"/>
          <w:numId w:val="38"/>
        </w:numPr>
        <w:spacing w:after="0" w:line="240" w:lineRule="auto"/>
        <w:ind w:left="1134"/>
        <w:jc w:val="both"/>
        <w:rPr>
          <w:rFonts w:ascii="Times New Roman" w:hAnsi="Times New Roman" w:cs="Times New Roman"/>
          <w:sz w:val="24"/>
          <w:szCs w:val="24"/>
        </w:rPr>
      </w:pPr>
      <w:r w:rsidRPr="00A84C5A">
        <w:rPr>
          <w:rFonts w:ascii="Times New Roman" w:hAnsi="Times New Roman" w:cs="Times New Roman"/>
          <w:sz w:val="24"/>
          <w:szCs w:val="24"/>
        </w:rPr>
        <w:lastRenderedPageBreak/>
        <w:t xml:space="preserve">Введите </w:t>
      </w:r>
      <w:r w:rsidR="0022423F">
        <w:rPr>
          <w:rFonts w:ascii="Times New Roman" w:hAnsi="Times New Roman" w:cs="Times New Roman"/>
          <w:b/>
          <w:sz w:val="24"/>
          <w:szCs w:val="24"/>
          <w:lang w:val="en-GB"/>
        </w:rPr>
        <w:t>Prebuilt panel XML</w:t>
      </w:r>
      <w:r w:rsidRPr="00A84C5A">
        <w:rPr>
          <w:rFonts w:ascii="Times New Roman" w:hAnsi="Times New Roman" w:cs="Times New Roman"/>
          <w:b/>
          <w:sz w:val="24"/>
          <w:szCs w:val="24"/>
        </w:rPr>
        <w:t>.</w:t>
      </w:r>
    </w:p>
    <w:p w:rsidR="00A84C5A" w:rsidRPr="00A84C5A" w:rsidRDefault="00A84C5A" w:rsidP="00146CA9">
      <w:pPr>
        <w:pStyle w:val="a7"/>
        <w:numPr>
          <w:ilvl w:val="6"/>
          <w:numId w:val="38"/>
        </w:numPr>
        <w:spacing w:after="0" w:line="240" w:lineRule="auto"/>
        <w:ind w:left="1134"/>
        <w:jc w:val="both"/>
        <w:rPr>
          <w:rFonts w:ascii="Times New Roman" w:hAnsi="Times New Roman" w:cs="Times New Roman"/>
          <w:sz w:val="24"/>
          <w:szCs w:val="24"/>
        </w:rPr>
      </w:pPr>
      <w:r w:rsidRPr="00A84C5A">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A84C5A">
        <w:rPr>
          <w:rFonts w:ascii="Times New Roman" w:hAnsi="Times New Roman" w:cs="Times New Roman"/>
          <w:b/>
          <w:sz w:val="24"/>
          <w:szCs w:val="24"/>
        </w:rPr>
        <w:t>.</w:t>
      </w:r>
    </w:p>
    <w:p w:rsidR="00A84C5A" w:rsidRPr="00A84C5A" w:rsidRDefault="00A84C5A" w:rsidP="00146CA9">
      <w:pPr>
        <w:pStyle w:val="a7"/>
        <w:numPr>
          <w:ilvl w:val="0"/>
          <w:numId w:val="39"/>
        </w:numPr>
        <w:spacing w:after="0" w:line="240" w:lineRule="auto"/>
        <w:jc w:val="both"/>
        <w:rPr>
          <w:rFonts w:ascii="Times New Roman" w:hAnsi="Times New Roman" w:cs="Times New Roman"/>
          <w:sz w:val="24"/>
          <w:szCs w:val="24"/>
        </w:rPr>
      </w:pPr>
      <w:r w:rsidRPr="00A84C5A">
        <w:rPr>
          <w:rFonts w:ascii="Times New Roman" w:hAnsi="Times New Roman" w:cs="Times New Roman"/>
          <w:sz w:val="24"/>
          <w:szCs w:val="24"/>
        </w:rPr>
        <w:t>Преобразуйте панель</w:t>
      </w:r>
      <w:r>
        <w:rPr>
          <w:rFonts w:ascii="Times New Roman" w:hAnsi="Times New Roman" w:cs="Times New Roman"/>
          <w:sz w:val="24"/>
          <w:szCs w:val="24"/>
        </w:rPr>
        <w:t xml:space="preserve"> мониторинга</w:t>
      </w:r>
      <w:r w:rsidRPr="00A84C5A">
        <w:rPr>
          <w:rFonts w:ascii="Times New Roman" w:hAnsi="Times New Roman" w:cs="Times New Roman"/>
          <w:sz w:val="24"/>
          <w:szCs w:val="24"/>
        </w:rPr>
        <w:t xml:space="preserve"> в </w:t>
      </w:r>
      <w:r w:rsidR="007F7929">
        <w:rPr>
          <w:rFonts w:ascii="Times New Roman" w:hAnsi="Times New Roman" w:cs="Times New Roman"/>
          <w:sz w:val="24"/>
          <w:szCs w:val="24"/>
        </w:rPr>
        <w:t>готов</w:t>
      </w:r>
      <w:r w:rsidRPr="00A84C5A">
        <w:rPr>
          <w:rFonts w:ascii="Times New Roman" w:hAnsi="Times New Roman" w:cs="Times New Roman"/>
          <w:sz w:val="24"/>
          <w:szCs w:val="24"/>
        </w:rPr>
        <w:t xml:space="preserve">ую панель. См. </w:t>
      </w:r>
      <w:r>
        <w:rPr>
          <w:rFonts w:ascii="Times New Roman" w:hAnsi="Times New Roman" w:cs="Times New Roman"/>
          <w:sz w:val="24"/>
          <w:szCs w:val="24"/>
        </w:rPr>
        <w:t>пункт</w:t>
      </w:r>
      <w:r w:rsidRPr="00A84C5A">
        <w:rPr>
          <w:rFonts w:ascii="Times New Roman" w:hAnsi="Times New Roman" w:cs="Times New Roman"/>
          <w:sz w:val="24"/>
          <w:szCs w:val="24"/>
        </w:rPr>
        <w:t xml:space="preserve"> </w:t>
      </w:r>
      <w:r>
        <w:rPr>
          <w:rFonts w:ascii="Times New Roman" w:hAnsi="Times New Roman" w:cs="Times New Roman"/>
          <w:sz w:val="24"/>
          <w:szCs w:val="24"/>
        </w:rPr>
        <w:t>«</w:t>
      </w:r>
      <w:r w:rsidRPr="00A84C5A">
        <w:rPr>
          <w:rFonts w:ascii="Times New Roman" w:hAnsi="Times New Roman" w:cs="Times New Roman"/>
          <w:sz w:val="24"/>
          <w:szCs w:val="24"/>
        </w:rPr>
        <w:t xml:space="preserve">Преобразование существующей панели в </w:t>
      </w:r>
      <w:r w:rsidR="007F7929">
        <w:rPr>
          <w:rFonts w:ascii="Times New Roman" w:hAnsi="Times New Roman" w:cs="Times New Roman"/>
          <w:sz w:val="24"/>
          <w:szCs w:val="24"/>
        </w:rPr>
        <w:t>готов</w:t>
      </w:r>
      <w:r w:rsidRPr="00A84C5A">
        <w:rPr>
          <w:rFonts w:ascii="Times New Roman" w:hAnsi="Times New Roman" w:cs="Times New Roman"/>
          <w:sz w:val="24"/>
          <w:szCs w:val="24"/>
        </w:rPr>
        <w:t>ую панель</w:t>
      </w:r>
      <w:r>
        <w:rPr>
          <w:rFonts w:ascii="Times New Roman" w:hAnsi="Times New Roman" w:cs="Times New Roman"/>
          <w:sz w:val="24"/>
          <w:szCs w:val="24"/>
        </w:rPr>
        <w:t>»</w:t>
      </w:r>
      <w:r w:rsidRPr="00A84C5A">
        <w:rPr>
          <w:rFonts w:ascii="Times New Roman" w:hAnsi="Times New Roman" w:cs="Times New Roman"/>
          <w:sz w:val="24"/>
          <w:szCs w:val="24"/>
        </w:rPr>
        <w:t xml:space="preserve"> в </w:t>
      </w:r>
      <w:r w:rsidR="007F7929">
        <w:rPr>
          <w:rFonts w:ascii="Times New Roman" w:hAnsi="Times New Roman" w:cs="Times New Roman"/>
          <w:sz w:val="24"/>
          <w:szCs w:val="24"/>
        </w:rPr>
        <w:t>разделе «</w:t>
      </w:r>
      <w:r w:rsidR="007F7929" w:rsidRPr="007F7929">
        <w:rPr>
          <w:rFonts w:ascii="Times New Roman" w:hAnsi="Times New Roman" w:cs="Times New Roman"/>
          <w:i/>
          <w:sz w:val="24"/>
          <w:szCs w:val="24"/>
        </w:rPr>
        <w:t xml:space="preserve">Панели </w:t>
      </w:r>
      <w:r w:rsidRPr="007F7929">
        <w:rPr>
          <w:rFonts w:ascii="Times New Roman" w:hAnsi="Times New Roman" w:cs="Times New Roman"/>
          <w:i/>
          <w:sz w:val="24"/>
          <w:szCs w:val="24"/>
        </w:rPr>
        <w:t>мониторинга и визуализаци</w:t>
      </w:r>
      <w:r w:rsidR="007F7929" w:rsidRPr="007F7929">
        <w:rPr>
          <w:rFonts w:ascii="Times New Roman" w:hAnsi="Times New Roman" w:cs="Times New Roman"/>
          <w:i/>
          <w:sz w:val="24"/>
          <w:szCs w:val="24"/>
        </w:rPr>
        <w:t>я</w:t>
      </w:r>
      <w:r w:rsidR="007F7929">
        <w:rPr>
          <w:rFonts w:ascii="Times New Roman" w:hAnsi="Times New Roman" w:cs="Times New Roman"/>
          <w:sz w:val="24"/>
          <w:szCs w:val="24"/>
        </w:rPr>
        <w:t>»</w:t>
      </w:r>
      <w:r w:rsidRPr="00A84C5A">
        <w:rPr>
          <w:rFonts w:ascii="Times New Roman" w:hAnsi="Times New Roman" w:cs="Times New Roman"/>
          <w:sz w:val="24"/>
          <w:szCs w:val="24"/>
        </w:rPr>
        <w:t>.</w:t>
      </w:r>
    </w:p>
    <w:p w:rsidR="00A84C5A" w:rsidRPr="00A84C5A" w:rsidRDefault="00A84C5A" w:rsidP="00146CA9">
      <w:pPr>
        <w:pStyle w:val="a7"/>
        <w:numPr>
          <w:ilvl w:val="0"/>
          <w:numId w:val="39"/>
        </w:numPr>
        <w:spacing w:after="0" w:line="240" w:lineRule="auto"/>
        <w:jc w:val="both"/>
        <w:rPr>
          <w:rFonts w:ascii="Times New Roman" w:hAnsi="Times New Roman" w:cs="Times New Roman"/>
          <w:sz w:val="24"/>
          <w:szCs w:val="24"/>
        </w:rPr>
      </w:pPr>
      <w:r w:rsidRPr="00A84C5A">
        <w:rPr>
          <w:rFonts w:ascii="Times New Roman" w:hAnsi="Times New Roman" w:cs="Times New Roman"/>
          <w:sz w:val="24"/>
          <w:szCs w:val="24"/>
        </w:rPr>
        <w:t xml:space="preserve">Измените панель в </w:t>
      </w:r>
      <w:r w:rsidR="007F7929">
        <w:rPr>
          <w:rFonts w:ascii="Times New Roman" w:hAnsi="Times New Roman" w:cs="Times New Roman"/>
          <w:sz w:val="24"/>
          <w:szCs w:val="24"/>
        </w:rPr>
        <w:t xml:space="preserve">меню </w:t>
      </w:r>
      <w:r w:rsidR="0022423F">
        <w:rPr>
          <w:rFonts w:ascii="Times New Roman" w:hAnsi="Times New Roman" w:cs="Times New Roman"/>
          <w:sz w:val="24"/>
          <w:szCs w:val="24"/>
          <w:lang w:val="en-GB"/>
        </w:rPr>
        <w:t>Settings</w:t>
      </w:r>
      <w:r w:rsidR="007F7929" w:rsidRPr="00A84C5A">
        <w:rPr>
          <w:rFonts w:ascii="Times New Roman" w:hAnsi="Times New Roman" w:cs="Times New Roman"/>
          <w:sz w:val="24"/>
          <w:szCs w:val="24"/>
        </w:rPr>
        <w:t xml:space="preserve"> </w:t>
      </w:r>
      <w:r w:rsidRPr="00A84C5A">
        <w:rPr>
          <w:rFonts w:ascii="Times New Roman" w:hAnsi="Times New Roman" w:cs="Times New Roman"/>
          <w:sz w:val="24"/>
          <w:szCs w:val="24"/>
        </w:rPr>
        <w:t>Splunk.</w:t>
      </w:r>
    </w:p>
    <w:p w:rsidR="00A84C5A" w:rsidRPr="00A84C5A" w:rsidRDefault="007F7929" w:rsidP="00146CA9">
      <w:pPr>
        <w:pStyle w:val="a7"/>
        <w:numPr>
          <w:ilvl w:val="6"/>
          <w:numId w:val="40"/>
        </w:numPr>
        <w:spacing w:after="0" w:line="24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В строке меню Splunk выберите команду </w:t>
      </w:r>
      <w:r w:rsidR="0022423F">
        <w:rPr>
          <w:rFonts w:ascii="Times New Roman" w:hAnsi="Times New Roman" w:cs="Times New Roman"/>
          <w:b/>
          <w:sz w:val="24"/>
          <w:szCs w:val="24"/>
          <w:lang w:val="en-GB"/>
        </w:rPr>
        <w:t>Settings</w:t>
      </w:r>
      <w:r w:rsidRPr="007F7929">
        <w:rPr>
          <w:rFonts w:ascii="Times New Roman" w:hAnsi="Times New Roman" w:cs="Times New Roman"/>
          <w:b/>
          <w:sz w:val="24"/>
          <w:szCs w:val="24"/>
        </w:rPr>
        <w:t xml:space="preserve"> &gt; </w:t>
      </w:r>
      <w:r w:rsidR="0022423F">
        <w:rPr>
          <w:rFonts w:ascii="Times New Roman" w:hAnsi="Times New Roman" w:cs="Times New Roman"/>
          <w:b/>
          <w:sz w:val="24"/>
          <w:szCs w:val="24"/>
          <w:lang w:val="en-GB"/>
        </w:rPr>
        <w:t>User</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Interface</w:t>
      </w:r>
      <w:r w:rsidR="00A84C5A" w:rsidRPr="007F7929">
        <w:rPr>
          <w:rFonts w:ascii="Times New Roman" w:hAnsi="Times New Roman" w:cs="Times New Roman"/>
          <w:b/>
          <w:sz w:val="24"/>
          <w:szCs w:val="24"/>
        </w:rPr>
        <w:t>.</w:t>
      </w:r>
    </w:p>
    <w:p w:rsidR="00A84C5A" w:rsidRPr="00A84C5A" w:rsidRDefault="00A84C5A" w:rsidP="00146CA9">
      <w:pPr>
        <w:pStyle w:val="a7"/>
        <w:numPr>
          <w:ilvl w:val="6"/>
          <w:numId w:val="40"/>
        </w:numPr>
        <w:spacing w:after="0" w:line="240" w:lineRule="auto"/>
        <w:ind w:left="1134"/>
        <w:jc w:val="both"/>
        <w:rPr>
          <w:rFonts w:ascii="Times New Roman" w:hAnsi="Times New Roman" w:cs="Times New Roman"/>
          <w:sz w:val="24"/>
          <w:szCs w:val="24"/>
        </w:rPr>
      </w:pPr>
      <w:r w:rsidRPr="00A84C5A">
        <w:rPr>
          <w:rFonts w:ascii="Times New Roman" w:hAnsi="Times New Roman" w:cs="Times New Roman"/>
          <w:sz w:val="24"/>
          <w:szCs w:val="24"/>
        </w:rPr>
        <w:t xml:space="preserve">Нажмите </w:t>
      </w:r>
      <w:r w:rsidR="0022423F">
        <w:rPr>
          <w:rFonts w:ascii="Times New Roman" w:hAnsi="Times New Roman" w:cs="Times New Roman"/>
          <w:b/>
          <w:sz w:val="24"/>
          <w:szCs w:val="24"/>
          <w:lang w:val="en-GB"/>
        </w:rPr>
        <w:t>Prebuilt</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Panels</w:t>
      </w:r>
      <w:r w:rsidRPr="00A84C5A">
        <w:rPr>
          <w:rFonts w:ascii="Times New Roman" w:hAnsi="Times New Roman" w:cs="Times New Roman"/>
          <w:sz w:val="24"/>
          <w:szCs w:val="24"/>
        </w:rPr>
        <w:t xml:space="preserve"> и </w:t>
      </w:r>
      <w:r w:rsidR="007F7929">
        <w:rPr>
          <w:rFonts w:ascii="Times New Roman" w:hAnsi="Times New Roman" w:cs="Times New Roman"/>
          <w:sz w:val="24"/>
          <w:szCs w:val="24"/>
        </w:rPr>
        <w:t xml:space="preserve">выберите команду </w:t>
      </w:r>
      <w:r w:rsidR="0022423F">
        <w:rPr>
          <w:rFonts w:ascii="Times New Roman" w:hAnsi="Times New Roman" w:cs="Times New Roman"/>
          <w:b/>
          <w:sz w:val="24"/>
          <w:szCs w:val="24"/>
          <w:lang w:val="en-GB"/>
        </w:rPr>
        <w:t>Edit</w:t>
      </w:r>
      <w:r w:rsidR="007F7929" w:rsidRPr="007F7929">
        <w:rPr>
          <w:rFonts w:ascii="Times New Roman" w:hAnsi="Times New Roman" w:cs="Times New Roman"/>
          <w:b/>
          <w:sz w:val="24"/>
          <w:szCs w:val="24"/>
        </w:rPr>
        <w:t xml:space="preserve"> </w:t>
      </w:r>
      <w:r w:rsidRPr="007F7929">
        <w:rPr>
          <w:rFonts w:ascii="Times New Roman" w:hAnsi="Times New Roman" w:cs="Times New Roman"/>
          <w:b/>
          <w:sz w:val="24"/>
          <w:szCs w:val="24"/>
        </w:rPr>
        <w:t xml:space="preserve">&gt; </w:t>
      </w:r>
      <w:r w:rsidR="0022423F">
        <w:rPr>
          <w:rFonts w:ascii="Times New Roman" w:hAnsi="Times New Roman" w:cs="Times New Roman"/>
          <w:b/>
          <w:sz w:val="24"/>
          <w:szCs w:val="24"/>
          <w:lang w:val="en-GB"/>
        </w:rPr>
        <w:t>Edit</w:t>
      </w:r>
      <w:r w:rsidR="0022423F" w:rsidRPr="0022423F">
        <w:rPr>
          <w:rFonts w:ascii="Times New Roman" w:hAnsi="Times New Roman" w:cs="Times New Roman"/>
          <w:b/>
          <w:sz w:val="24"/>
          <w:szCs w:val="24"/>
        </w:rPr>
        <w:t xml:space="preserve"> </w:t>
      </w:r>
      <w:r w:rsidR="0022423F">
        <w:rPr>
          <w:rFonts w:ascii="Times New Roman" w:hAnsi="Times New Roman" w:cs="Times New Roman"/>
          <w:b/>
          <w:sz w:val="24"/>
          <w:szCs w:val="24"/>
          <w:lang w:val="en-GB"/>
        </w:rPr>
        <w:t>Panel</w:t>
      </w:r>
      <w:r w:rsidRPr="00A84C5A">
        <w:rPr>
          <w:rFonts w:ascii="Times New Roman" w:hAnsi="Times New Roman" w:cs="Times New Roman"/>
          <w:sz w:val="24"/>
          <w:szCs w:val="24"/>
        </w:rPr>
        <w:t xml:space="preserve"> для панели, которую вы хотите изменить.</w:t>
      </w:r>
    </w:p>
    <w:p w:rsidR="00A84C5A" w:rsidRPr="00A84C5A" w:rsidRDefault="007F7929" w:rsidP="00A84C5A">
      <w:pPr>
        <w:spacing w:after="0" w:line="240" w:lineRule="auto"/>
        <w:ind w:left="1701"/>
        <w:jc w:val="both"/>
        <w:rPr>
          <w:rFonts w:ascii="Times New Roman" w:hAnsi="Times New Roman" w:cs="Times New Roman"/>
          <w:sz w:val="24"/>
          <w:szCs w:val="24"/>
        </w:rPr>
      </w:pPr>
      <w:r>
        <w:rPr>
          <w:rFonts w:ascii="Times New Roman" w:hAnsi="Times New Roman" w:cs="Times New Roman"/>
          <w:sz w:val="24"/>
          <w:szCs w:val="24"/>
        </w:rPr>
        <w:t>При изменении существующей</w:t>
      </w:r>
      <w:r w:rsidR="00A84C5A" w:rsidRPr="00A84C5A">
        <w:rPr>
          <w:rFonts w:ascii="Times New Roman" w:hAnsi="Times New Roman" w:cs="Times New Roman"/>
          <w:sz w:val="24"/>
          <w:szCs w:val="24"/>
        </w:rPr>
        <w:t xml:space="preserve"> </w:t>
      </w:r>
      <w:r>
        <w:rPr>
          <w:rFonts w:ascii="Times New Roman" w:hAnsi="Times New Roman" w:cs="Times New Roman"/>
          <w:sz w:val="24"/>
          <w:szCs w:val="24"/>
        </w:rPr>
        <w:t>готовой</w:t>
      </w:r>
      <w:r w:rsidR="00A84C5A" w:rsidRPr="00A84C5A">
        <w:rPr>
          <w:rFonts w:ascii="Times New Roman" w:hAnsi="Times New Roman" w:cs="Times New Roman"/>
          <w:sz w:val="24"/>
          <w:szCs w:val="24"/>
        </w:rPr>
        <w:t xml:space="preserve"> панел</w:t>
      </w:r>
      <w:r>
        <w:rPr>
          <w:rFonts w:ascii="Times New Roman" w:hAnsi="Times New Roman" w:cs="Times New Roman"/>
          <w:sz w:val="24"/>
          <w:szCs w:val="24"/>
        </w:rPr>
        <w:t>и</w:t>
      </w:r>
      <w:r w:rsidR="00A84C5A" w:rsidRPr="00A84C5A">
        <w:rPr>
          <w:rFonts w:ascii="Times New Roman" w:hAnsi="Times New Roman" w:cs="Times New Roman"/>
          <w:sz w:val="24"/>
          <w:szCs w:val="24"/>
        </w:rPr>
        <w:t xml:space="preserve"> </w:t>
      </w:r>
      <w:r>
        <w:rPr>
          <w:rFonts w:ascii="Times New Roman" w:hAnsi="Times New Roman" w:cs="Times New Roman"/>
          <w:sz w:val="24"/>
          <w:szCs w:val="24"/>
        </w:rPr>
        <w:t xml:space="preserve">рассмотрите возможность </w:t>
      </w:r>
      <w:r w:rsidR="00A84C5A" w:rsidRPr="00A84C5A">
        <w:rPr>
          <w:rFonts w:ascii="Times New Roman" w:hAnsi="Times New Roman" w:cs="Times New Roman"/>
          <w:sz w:val="24"/>
          <w:szCs w:val="24"/>
        </w:rPr>
        <w:t>ее клонировани</w:t>
      </w:r>
      <w:r>
        <w:rPr>
          <w:rFonts w:ascii="Times New Roman" w:hAnsi="Times New Roman" w:cs="Times New Roman"/>
          <w:sz w:val="24"/>
          <w:szCs w:val="24"/>
        </w:rPr>
        <w:t>я до внесения изменений</w:t>
      </w:r>
      <w:r w:rsidR="00A84C5A" w:rsidRPr="00A84C5A">
        <w:rPr>
          <w:rFonts w:ascii="Times New Roman" w:hAnsi="Times New Roman" w:cs="Times New Roman"/>
          <w:sz w:val="24"/>
          <w:szCs w:val="24"/>
        </w:rPr>
        <w:t xml:space="preserve">. Если вы клонируете панель, измените </w:t>
      </w:r>
      <w:r>
        <w:rPr>
          <w:rFonts w:ascii="Times New Roman" w:hAnsi="Times New Roman" w:cs="Times New Roman"/>
          <w:sz w:val="24"/>
          <w:szCs w:val="24"/>
        </w:rPr>
        <w:t xml:space="preserve">ее </w:t>
      </w:r>
      <w:r w:rsidR="00A84C5A" w:rsidRPr="00A84C5A">
        <w:rPr>
          <w:rFonts w:ascii="Times New Roman" w:hAnsi="Times New Roman" w:cs="Times New Roman"/>
          <w:sz w:val="24"/>
          <w:szCs w:val="24"/>
        </w:rPr>
        <w:t>идентификатор, чтобы вы помнили, как</w:t>
      </w:r>
      <w:r>
        <w:rPr>
          <w:rFonts w:ascii="Times New Roman" w:hAnsi="Times New Roman" w:cs="Times New Roman"/>
          <w:sz w:val="24"/>
          <w:szCs w:val="24"/>
        </w:rPr>
        <w:t xml:space="preserve">ая </w:t>
      </w:r>
      <w:r w:rsidR="00A84C5A" w:rsidRPr="00A84C5A">
        <w:rPr>
          <w:rFonts w:ascii="Times New Roman" w:hAnsi="Times New Roman" w:cs="Times New Roman"/>
          <w:sz w:val="24"/>
          <w:szCs w:val="24"/>
        </w:rPr>
        <w:t xml:space="preserve">из </w:t>
      </w:r>
      <w:r>
        <w:rPr>
          <w:rFonts w:ascii="Times New Roman" w:hAnsi="Times New Roman" w:cs="Times New Roman"/>
          <w:sz w:val="24"/>
          <w:szCs w:val="24"/>
        </w:rPr>
        <w:t>панелей</w:t>
      </w:r>
      <w:r w:rsidR="00A84C5A" w:rsidRPr="00A84C5A">
        <w:rPr>
          <w:rFonts w:ascii="Times New Roman" w:hAnsi="Times New Roman" w:cs="Times New Roman"/>
          <w:sz w:val="24"/>
          <w:szCs w:val="24"/>
        </w:rPr>
        <w:t xml:space="preserve"> относится к рабоч</w:t>
      </w:r>
      <w:r>
        <w:rPr>
          <w:rFonts w:ascii="Times New Roman" w:hAnsi="Times New Roman" w:cs="Times New Roman"/>
          <w:sz w:val="24"/>
          <w:szCs w:val="24"/>
        </w:rPr>
        <w:t>ей</w:t>
      </w:r>
      <w:r w:rsidR="00A84C5A" w:rsidRPr="00A84C5A">
        <w:rPr>
          <w:rFonts w:ascii="Times New Roman" w:hAnsi="Times New Roman" w:cs="Times New Roman"/>
          <w:sz w:val="24"/>
          <w:szCs w:val="24"/>
        </w:rPr>
        <w:t xml:space="preserve"> </w:t>
      </w:r>
      <w:r>
        <w:rPr>
          <w:rFonts w:ascii="Times New Roman" w:hAnsi="Times New Roman" w:cs="Times New Roman"/>
          <w:sz w:val="24"/>
          <w:szCs w:val="24"/>
        </w:rPr>
        <w:t>среде</w:t>
      </w:r>
      <w:r w:rsidR="00A84C5A" w:rsidRPr="00A84C5A">
        <w:rPr>
          <w:rFonts w:ascii="Times New Roman" w:hAnsi="Times New Roman" w:cs="Times New Roman"/>
          <w:sz w:val="24"/>
          <w:szCs w:val="24"/>
        </w:rPr>
        <w:t>.</w:t>
      </w:r>
    </w:p>
    <w:p w:rsidR="00A84C5A" w:rsidRPr="00A84C5A" w:rsidRDefault="00A84C5A" w:rsidP="00146CA9">
      <w:pPr>
        <w:pStyle w:val="a7"/>
        <w:numPr>
          <w:ilvl w:val="0"/>
          <w:numId w:val="41"/>
        </w:numPr>
        <w:spacing w:after="0" w:line="240" w:lineRule="auto"/>
        <w:jc w:val="both"/>
        <w:rPr>
          <w:rFonts w:ascii="Times New Roman" w:hAnsi="Times New Roman" w:cs="Times New Roman"/>
          <w:sz w:val="24"/>
          <w:szCs w:val="24"/>
        </w:rPr>
      </w:pPr>
      <w:r w:rsidRPr="00A84C5A">
        <w:rPr>
          <w:rFonts w:ascii="Times New Roman" w:hAnsi="Times New Roman" w:cs="Times New Roman"/>
          <w:sz w:val="24"/>
          <w:szCs w:val="24"/>
        </w:rPr>
        <w:t xml:space="preserve">Создайте панель в </w:t>
      </w:r>
      <w:r w:rsidR="007F7929">
        <w:rPr>
          <w:rFonts w:ascii="Times New Roman" w:hAnsi="Times New Roman" w:cs="Times New Roman"/>
          <w:sz w:val="24"/>
          <w:szCs w:val="24"/>
        </w:rPr>
        <w:t xml:space="preserve">меню </w:t>
      </w:r>
      <w:r w:rsidR="00670414">
        <w:rPr>
          <w:rFonts w:ascii="Times New Roman" w:hAnsi="Times New Roman" w:cs="Times New Roman"/>
          <w:sz w:val="24"/>
          <w:szCs w:val="24"/>
          <w:lang w:val="en-GB"/>
        </w:rPr>
        <w:t>Settings</w:t>
      </w:r>
      <w:r w:rsidR="00670414" w:rsidRPr="00A84C5A">
        <w:rPr>
          <w:rFonts w:ascii="Times New Roman" w:hAnsi="Times New Roman" w:cs="Times New Roman"/>
          <w:sz w:val="24"/>
          <w:szCs w:val="24"/>
        </w:rPr>
        <w:t xml:space="preserve"> </w:t>
      </w:r>
      <w:r w:rsidRPr="00A84C5A">
        <w:rPr>
          <w:rFonts w:ascii="Times New Roman" w:hAnsi="Times New Roman" w:cs="Times New Roman"/>
          <w:sz w:val="24"/>
          <w:szCs w:val="24"/>
        </w:rPr>
        <w:t xml:space="preserve">Splunk. См. </w:t>
      </w:r>
      <w:r w:rsidR="007F7929">
        <w:rPr>
          <w:rFonts w:ascii="Times New Roman" w:hAnsi="Times New Roman" w:cs="Times New Roman"/>
          <w:sz w:val="24"/>
          <w:szCs w:val="24"/>
        </w:rPr>
        <w:t>пункт</w:t>
      </w:r>
      <w:r w:rsidR="007F7929" w:rsidRPr="00A84C5A">
        <w:rPr>
          <w:rFonts w:ascii="Times New Roman" w:hAnsi="Times New Roman" w:cs="Times New Roman"/>
          <w:sz w:val="24"/>
          <w:szCs w:val="24"/>
        </w:rPr>
        <w:t xml:space="preserve"> </w:t>
      </w:r>
      <w:r w:rsidR="007F7929">
        <w:rPr>
          <w:rFonts w:ascii="Times New Roman" w:hAnsi="Times New Roman" w:cs="Times New Roman"/>
          <w:sz w:val="24"/>
          <w:szCs w:val="24"/>
        </w:rPr>
        <w:t>«</w:t>
      </w:r>
      <w:r w:rsidRPr="00A84C5A">
        <w:rPr>
          <w:rFonts w:ascii="Times New Roman" w:hAnsi="Times New Roman" w:cs="Times New Roman"/>
          <w:sz w:val="24"/>
          <w:szCs w:val="24"/>
        </w:rPr>
        <w:t xml:space="preserve">Добавление панелей </w:t>
      </w:r>
      <w:r w:rsidR="007F7929">
        <w:rPr>
          <w:rFonts w:ascii="Times New Roman" w:hAnsi="Times New Roman" w:cs="Times New Roman"/>
          <w:sz w:val="24"/>
          <w:szCs w:val="24"/>
        </w:rPr>
        <w:t>на</w:t>
      </w:r>
      <w:r w:rsidRPr="00A84C5A">
        <w:rPr>
          <w:rFonts w:ascii="Times New Roman" w:hAnsi="Times New Roman" w:cs="Times New Roman"/>
          <w:sz w:val="24"/>
          <w:szCs w:val="24"/>
        </w:rPr>
        <w:t xml:space="preserve"> панели мониторинга</w:t>
      </w:r>
      <w:r w:rsidR="007F7929">
        <w:rPr>
          <w:rFonts w:ascii="Times New Roman" w:hAnsi="Times New Roman" w:cs="Times New Roman"/>
          <w:sz w:val="24"/>
          <w:szCs w:val="24"/>
        </w:rPr>
        <w:t>»</w:t>
      </w:r>
      <w:r w:rsidRPr="00A84C5A">
        <w:rPr>
          <w:rFonts w:ascii="Times New Roman" w:hAnsi="Times New Roman" w:cs="Times New Roman"/>
          <w:sz w:val="24"/>
          <w:szCs w:val="24"/>
        </w:rPr>
        <w:t xml:space="preserve"> в </w:t>
      </w:r>
      <w:r w:rsidR="007F7929">
        <w:rPr>
          <w:rFonts w:ascii="Times New Roman" w:hAnsi="Times New Roman" w:cs="Times New Roman"/>
          <w:sz w:val="24"/>
          <w:szCs w:val="24"/>
        </w:rPr>
        <w:t>разделе «</w:t>
      </w:r>
      <w:r w:rsidR="007F7929" w:rsidRPr="007F7929">
        <w:rPr>
          <w:rFonts w:ascii="Times New Roman" w:hAnsi="Times New Roman" w:cs="Times New Roman"/>
          <w:i/>
          <w:sz w:val="24"/>
          <w:szCs w:val="24"/>
        </w:rPr>
        <w:t>Панели мониторинга и визуализация</w:t>
      </w:r>
      <w:r w:rsidR="007F7929">
        <w:rPr>
          <w:rFonts w:ascii="Times New Roman" w:hAnsi="Times New Roman" w:cs="Times New Roman"/>
          <w:sz w:val="24"/>
          <w:szCs w:val="24"/>
        </w:rPr>
        <w:t>»</w:t>
      </w:r>
      <w:r w:rsidRPr="00A84C5A">
        <w:rPr>
          <w:rFonts w:ascii="Times New Roman" w:hAnsi="Times New Roman" w:cs="Times New Roman"/>
          <w:sz w:val="24"/>
          <w:szCs w:val="24"/>
        </w:rPr>
        <w:t>.</w:t>
      </w:r>
    </w:p>
    <w:p w:rsidR="008B1FE3" w:rsidRDefault="00A84C5A" w:rsidP="00A84C5A">
      <w:pPr>
        <w:spacing w:after="0" w:line="240" w:lineRule="auto"/>
        <w:jc w:val="both"/>
        <w:rPr>
          <w:rFonts w:ascii="Times New Roman" w:hAnsi="Times New Roman" w:cs="Times New Roman"/>
          <w:sz w:val="24"/>
          <w:szCs w:val="24"/>
        </w:rPr>
      </w:pPr>
      <w:r w:rsidRPr="00A84C5A">
        <w:rPr>
          <w:rFonts w:ascii="Times New Roman" w:hAnsi="Times New Roman" w:cs="Times New Roman"/>
          <w:sz w:val="24"/>
          <w:szCs w:val="24"/>
        </w:rPr>
        <w:t xml:space="preserve">При создании или изменении </w:t>
      </w:r>
      <w:r w:rsidR="007F7929">
        <w:rPr>
          <w:rFonts w:ascii="Times New Roman" w:hAnsi="Times New Roman" w:cs="Times New Roman"/>
          <w:sz w:val="24"/>
          <w:szCs w:val="24"/>
        </w:rPr>
        <w:t>готовой</w:t>
      </w:r>
      <w:r w:rsidRPr="00A84C5A">
        <w:rPr>
          <w:rFonts w:ascii="Times New Roman" w:hAnsi="Times New Roman" w:cs="Times New Roman"/>
          <w:sz w:val="24"/>
          <w:szCs w:val="24"/>
        </w:rPr>
        <w:t xml:space="preserve"> панели для рабоче</w:t>
      </w:r>
      <w:r w:rsidR="00C1442D">
        <w:rPr>
          <w:rFonts w:ascii="Times New Roman" w:hAnsi="Times New Roman" w:cs="Times New Roman"/>
          <w:sz w:val="24"/>
          <w:szCs w:val="24"/>
        </w:rPr>
        <w:t>й</w:t>
      </w:r>
      <w:r w:rsidRPr="00A84C5A">
        <w:rPr>
          <w:rFonts w:ascii="Times New Roman" w:hAnsi="Times New Roman" w:cs="Times New Roman"/>
          <w:sz w:val="24"/>
          <w:szCs w:val="24"/>
        </w:rPr>
        <w:t xml:space="preserve"> </w:t>
      </w:r>
      <w:r w:rsidR="00C1442D">
        <w:rPr>
          <w:rFonts w:ascii="Times New Roman" w:hAnsi="Times New Roman" w:cs="Times New Roman"/>
          <w:sz w:val="24"/>
          <w:szCs w:val="24"/>
        </w:rPr>
        <w:t>среды</w:t>
      </w:r>
      <w:r w:rsidRPr="00A84C5A">
        <w:rPr>
          <w:rFonts w:ascii="Times New Roman" w:hAnsi="Times New Roman" w:cs="Times New Roman"/>
          <w:sz w:val="24"/>
          <w:szCs w:val="24"/>
        </w:rPr>
        <w:t xml:space="preserve"> следуйте этим рекомендациям для наилучшего </w:t>
      </w:r>
      <w:r w:rsidR="00C1442D">
        <w:rPr>
          <w:rFonts w:ascii="Times New Roman" w:hAnsi="Times New Roman" w:cs="Times New Roman"/>
          <w:sz w:val="24"/>
          <w:szCs w:val="24"/>
        </w:rPr>
        <w:t>взаимодействия с приложением</w:t>
      </w:r>
      <w:r w:rsidRPr="00A84C5A">
        <w:rPr>
          <w:rFonts w:ascii="Times New Roman" w:hAnsi="Times New Roman" w:cs="Times New Roman"/>
          <w:sz w:val="24"/>
          <w:szCs w:val="24"/>
        </w:rPr>
        <w:t>:</w:t>
      </w:r>
    </w:p>
    <w:p w:rsidR="00C1442D" w:rsidRPr="00C1442D" w:rsidRDefault="00C1442D" w:rsidP="00146CA9">
      <w:pPr>
        <w:pStyle w:val="a7"/>
        <w:numPr>
          <w:ilvl w:val="0"/>
          <w:numId w:val="42"/>
        </w:num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 xml:space="preserve">Добавьте один или несколько </w:t>
      </w:r>
      <w:r>
        <w:rPr>
          <w:rFonts w:ascii="Times New Roman" w:hAnsi="Times New Roman" w:cs="Times New Roman"/>
          <w:sz w:val="24"/>
          <w:szCs w:val="24"/>
        </w:rPr>
        <w:t>базовых элементов</w:t>
      </w:r>
      <w:r w:rsidRPr="00C1442D">
        <w:rPr>
          <w:rFonts w:ascii="Times New Roman" w:hAnsi="Times New Roman" w:cs="Times New Roman"/>
          <w:sz w:val="24"/>
          <w:szCs w:val="24"/>
        </w:rPr>
        <w:t xml:space="preserve"> </w:t>
      </w:r>
      <w:r>
        <w:rPr>
          <w:rFonts w:ascii="Times New Roman" w:hAnsi="Times New Roman" w:cs="Times New Roman"/>
          <w:sz w:val="24"/>
          <w:szCs w:val="24"/>
        </w:rPr>
        <w:t>на</w:t>
      </w:r>
      <w:r w:rsidRPr="00C1442D">
        <w:rPr>
          <w:rFonts w:ascii="Times New Roman" w:hAnsi="Times New Roman" w:cs="Times New Roman"/>
          <w:sz w:val="24"/>
          <w:szCs w:val="24"/>
        </w:rPr>
        <w:t xml:space="preserve"> панель поиска, чтобы ограничить результаты поиска артефактами, </w:t>
      </w:r>
      <w:r>
        <w:rPr>
          <w:rFonts w:ascii="Times New Roman" w:hAnsi="Times New Roman" w:cs="Times New Roman"/>
          <w:sz w:val="24"/>
          <w:szCs w:val="24"/>
        </w:rPr>
        <w:t>расследуемыми</w:t>
      </w:r>
      <w:r w:rsidRPr="00C1442D">
        <w:rPr>
          <w:rFonts w:ascii="Times New Roman" w:hAnsi="Times New Roman" w:cs="Times New Roman"/>
          <w:sz w:val="24"/>
          <w:szCs w:val="24"/>
        </w:rPr>
        <w:t xml:space="preserve"> </w:t>
      </w:r>
      <w:r>
        <w:rPr>
          <w:rFonts w:ascii="Times New Roman" w:hAnsi="Times New Roman" w:cs="Times New Roman"/>
          <w:sz w:val="24"/>
          <w:szCs w:val="24"/>
        </w:rPr>
        <w:t>в рабочей среде</w:t>
      </w:r>
      <w:r w:rsidRPr="00C1442D">
        <w:rPr>
          <w:rFonts w:ascii="Times New Roman" w:hAnsi="Times New Roman" w:cs="Times New Roman"/>
          <w:sz w:val="24"/>
          <w:szCs w:val="24"/>
        </w:rPr>
        <w:t xml:space="preserve">. Используйте несколько </w:t>
      </w:r>
      <w:r>
        <w:rPr>
          <w:rFonts w:ascii="Times New Roman" w:hAnsi="Times New Roman" w:cs="Times New Roman"/>
          <w:sz w:val="24"/>
          <w:szCs w:val="24"/>
        </w:rPr>
        <w:t>базовых элементов для замены</w:t>
      </w:r>
      <w:r w:rsidRPr="00C1442D">
        <w:rPr>
          <w:rFonts w:ascii="Times New Roman" w:hAnsi="Times New Roman" w:cs="Times New Roman"/>
          <w:sz w:val="24"/>
          <w:szCs w:val="24"/>
        </w:rPr>
        <w:t xml:space="preserve"> более одного типа артефакта. Определите </w:t>
      </w:r>
      <w:r>
        <w:rPr>
          <w:rFonts w:ascii="Times New Roman" w:hAnsi="Times New Roman" w:cs="Times New Roman"/>
          <w:sz w:val="24"/>
          <w:szCs w:val="24"/>
        </w:rPr>
        <w:t xml:space="preserve">ваш базовый элемент, используя синтаксис </w:t>
      </w:r>
      <w:r w:rsidRPr="00C1442D">
        <w:rPr>
          <w:rFonts w:ascii="Courier New" w:hAnsi="Courier New" w:cs="Courier New"/>
          <w:sz w:val="20"/>
          <w:szCs w:val="24"/>
        </w:rPr>
        <w:t>$token$</w:t>
      </w:r>
      <w:r w:rsidRPr="00C1442D">
        <w:rPr>
          <w:rFonts w:ascii="Times New Roman" w:hAnsi="Times New Roman" w:cs="Times New Roman"/>
          <w:sz w:val="24"/>
          <w:szCs w:val="24"/>
        </w:rPr>
        <w:t xml:space="preserve">. Вы </w:t>
      </w:r>
      <w:r w:rsidR="005F0C96">
        <w:rPr>
          <w:rFonts w:ascii="Times New Roman" w:hAnsi="Times New Roman" w:cs="Times New Roman"/>
          <w:sz w:val="24"/>
          <w:szCs w:val="24"/>
        </w:rPr>
        <w:t>устанавливаете</w:t>
      </w:r>
      <w:r w:rsidRPr="00C1442D">
        <w:rPr>
          <w:rFonts w:ascii="Times New Roman" w:hAnsi="Times New Roman" w:cs="Times New Roman"/>
          <w:sz w:val="24"/>
          <w:szCs w:val="24"/>
        </w:rPr>
        <w:t xml:space="preserve"> формат </w:t>
      </w:r>
      <w:r w:rsidR="005F0C96">
        <w:rPr>
          <w:rFonts w:ascii="Times New Roman" w:hAnsi="Times New Roman" w:cs="Times New Roman"/>
          <w:sz w:val="24"/>
          <w:szCs w:val="24"/>
        </w:rPr>
        <w:t xml:space="preserve">базового элемента </w:t>
      </w:r>
      <w:r w:rsidRPr="00C1442D">
        <w:rPr>
          <w:rFonts w:ascii="Times New Roman" w:hAnsi="Times New Roman" w:cs="Times New Roman"/>
          <w:sz w:val="24"/>
          <w:szCs w:val="24"/>
        </w:rPr>
        <w:t xml:space="preserve">при создании панели </w:t>
      </w:r>
      <w:r w:rsidR="005F0C96">
        <w:rPr>
          <w:rFonts w:ascii="Times New Roman" w:hAnsi="Times New Roman" w:cs="Times New Roman"/>
          <w:sz w:val="24"/>
          <w:szCs w:val="24"/>
        </w:rPr>
        <w:t>рабочей среды</w:t>
      </w:r>
      <w:r w:rsidRPr="00C1442D">
        <w:rPr>
          <w:rFonts w:ascii="Times New Roman" w:hAnsi="Times New Roman" w:cs="Times New Roman"/>
          <w:sz w:val="24"/>
          <w:szCs w:val="24"/>
        </w:rPr>
        <w:t>.</w:t>
      </w:r>
    </w:p>
    <w:p w:rsidR="00C1442D" w:rsidRPr="00C1442D" w:rsidRDefault="00C1442D" w:rsidP="00146CA9">
      <w:pPr>
        <w:pStyle w:val="a7"/>
        <w:numPr>
          <w:ilvl w:val="0"/>
          <w:numId w:val="42"/>
        </w:num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 xml:space="preserve">Удалите имя панели </w:t>
      </w:r>
      <w:r w:rsidR="005F0C96">
        <w:rPr>
          <w:rFonts w:ascii="Times New Roman" w:hAnsi="Times New Roman" w:cs="Times New Roman"/>
          <w:sz w:val="24"/>
          <w:szCs w:val="24"/>
        </w:rPr>
        <w:t>в коде</w:t>
      </w:r>
      <w:r w:rsidRPr="00C1442D">
        <w:rPr>
          <w:rFonts w:ascii="Times New Roman" w:hAnsi="Times New Roman" w:cs="Times New Roman"/>
          <w:sz w:val="24"/>
          <w:szCs w:val="24"/>
        </w:rPr>
        <w:t xml:space="preserve"> XML</w:t>
      </w:r>
      <w:r w:rsidR="005F0C96">
        <w:rPr>
          <w:rFonts w:ascii="Times New Roman" w:hAnsi="Times New Roman" w:cs="Times New Roman"/>
          <w:sz w:val="24"/>
          <w:szCs w:val="24"/>
        </w:rPr>
        <w:t xml:space="preserve"> панели</w:t>
      </w:r>
      <w:r w:rsidRPr="00C1442D">
        <w:rPr>
          <w:rFonts w:ascii="Times New Roman" w:hAnsi="Times New Roman" w:cs="Times New Roman"/>
          <w:sz w:val="24"/>
          <w:szCs w:val="24"/>
        </w:rPr>
        <w:t>. Если этого не сдела</w:t>
      </w:r>
      <w:r w:rsidR="005F0C96">
        <w:rPr>
          <w:rFonts w:ascii="Times New Roman" w:hAnsi="Times New Roman" w:cs="Times New Roman"/>
          <w:sz w:val="24"/>
          <w:szCs w:val="24"/>
        </w:rPr>
        <w:t>ть</w:t>
      </w:r>
      <w:r w:rsidRPr="00C1442D">
        <w:rPr>
          <w:rFonts w:ascii="Times New Roman" w:hAnsi="Times New Roman" w:cs="Times New Roman"/>
          <w:sz w:val="24"/>
          <w:szCs w:val="24"/>
        </w:rPr>
        <w:t xml:space="preserve">, </w:t>
      </w:r>
      <w:r w:rsidR="005F0C96">
        <w:rPr>
          <w:rFonts w:ascii="Times New Roman" w:hAnsi="Times New Roman" w:cs="Times New Roman"/>
          <w:sz w:val="24"/>
          <w:szCs w:val="24"/>
        </w:rPr>
        <w:t>в</w:t>
      </w:r>
      <w:r w:rsidRPr="00C1442D">
        <w:rPr>
          <w:rFonts w:ascii="Times New Roman" w:hAnsi="Times New Roman" w:cs="Times New Roman"/>
          <w:sz w:val="24"/>
          <w:szCs w:val="24"/>
        </w:rPr>
        <w:t xml:space="preserve"> рабоче</w:t>
      </w:r>
      <w:r w:rsidR="005F0C96">
        <w:rPr>
          <w:rFonts w:ascii="Times New Roman" w:hAnsi="Times New Roman" w:cs="Times New Roman"/>
          <w:sz w:val="24"/>
          <w:szCs w:val="24"/>
        </w:rPr>
        <w:t>й</w:t>
      </w:r>
      <w:r w:rsidRPr="00C1442D">
        <w:rPr>
          <w:rFonts w:ascii="Times New Roman" w:hAnsi="Times New Roman" w:cs="Times New Roman"/>
          <w:sz w:val="24"/>
          <w:szCs w:val="24"/>
        </w:rPr>
        <w:t xml:space="preserve"> </w:t>
      </w:r>
      <w:r w:rsidR="005F0C96">
        <w:rPr>
          <w:rFonts w:ascii="Times New Roman" w:hAnsi="Times New Roman" w:cs="Times New Roman"/>
          <w:sz w:val="24"/>
          <w:szCs w:val="24"/>
        </w:rPr>
        <w:t>среде</w:t>
      </w:r>
      <w:r w:rsidRPr="00C1442D">
        <w:rPr>
          <w:rFonts w:ascii="Times New Roman" w:hAnsi="Times New Roman" w:cs="Times New Roman"/>
          <w:sz w:val="24"/>
          <w:szCs w:val="24"/>
        </w:rPr>
        <w:t xml:space="preserve"> </w:t>
      </w:r>
      <w:r w:rsidR="005F0C96">
        <w:rPr>
          <w:rFonts w:ascii="Times New Roman" w:hAnsi="Times New Roman" w:cs="Times New Roman"/>
          <w:sz w:val="24"/>
          <w:szCs w:val="24"/>
        </w:rPr>
        <w:t>отобразятся</w:t>
      </w:r>
      <w:r w:rsidRPr="00C1442D">
        <w:rPr>
          <w:rFonts w:ascii="Times New Roman" w:hAnsi="Times New Roman" w:cs="Times New Roman"/>
          <w:sz w:val="24"/>
          <w:szCs w:val="24"/>
        </w:rPr>
        <w:t xml:space="preserve"> два заголовка панели. </w:t>
      </w:r>
      <w:r w:rsidR="005F0C96" w:rsidRPr="00C1442D">
        <w:rPr>
          <w:rFonts w:ascii="Times New Roman" w:hAnsi="Times New Roman" w:cs="Times New Roman"/>
          <w:sz w:val="24"/>
          <w:szCs w:val="24"/>
        </w:rPr>
        <w:t xml:space="preserve">Панели </w:t>
      </w:r>
      <w:r w:rsidR="005F0C96">
        <w:rPr>
          <w:rFonts w:ascii="Times New Roman" w:hAnsi="Times New Roman" w:cs="Times New Roman"/>
          <w:sz w:val="24"/>
          <w:szCs w:val="24"/>
        </w:rPr>
        <w:t xml:space="preserve">рабочей среды </w:t>
      </w:r>
      <w:r w:rsidRPr="00C1442D">
        <w:rPr>
          <w:rFonts w:ascii="Times New Roman" w:hAnsi="Times New Roman" w:cs="Times New Roman"/>
          <w:sz w:val="24"/>
          <w:szCs w:val="24"/>
        </w:rPr>
        <w:t xml:space="preserve">получают </w:t>
      </w:r>
      <w:r w:rsidR="005F0C96">
        <w:rPr>
          <w:rFonts w:ascii="Times New Roman" w:hAnsi="Times New Roman" w:cs="Times New Roman"/>
          <w:sz w:val="24"/>
          <w:szCs w:val="24"/>
        </w:rPr>
        <w:t>название</w:t>
      </w:r>
      <w:r w:rsidRPr="00C1442D">
        <w:rPr>
          <w:rFonts w:ascii="Times New Roman" w:hAnsi="Times New Roman" w:cs="Times New Roman"/>
          <w:sz w:val="24"/>
          <w:szCs w:val="24"/>
        </w:rPr>
        <w:t xml:space="preserve"> из поля </w:t>
      </w:r>
      <w:r w:rsidR="00670414">
        <w:rPr>
          <w:rFonts w:ascii="Times New Roman" w:hAnsi="Times New Roman" w:cs="Times New Roman"/>
          <w:b/>
          <w:sz w:val="24"/>
          <w:szCs w:val="24"/>
          <w:lang w:val="en-GB"/>
        </w:rPr>
        <w:t>Label</w:t>
      </w:r>
      <w:r w:rsidRPr="00C1442D">
        <w:rPr>
          <w:rFonts w:ascii="Times New Roman" w:hAnsi="Times New Roman" w:cs="Times New Roman"/>
          <w:sz w:val="24"/>
          <w:szCs w:val="24"/>
        </w:rPr>
        <w:t xml:space="preserve"> при создании панели </w:t>
      </w:r>
      <w:r w:rsidR="005F0C96">
        <w:rPr>
          <w:rFonts w:ascii="Times New Roman" w:hAnsi="Times New Roman" w:cs="Times New Roman"/>
          <w:sz w:val="24"/>
          <w:szCs w:val="24"/>
        </w:rPr>
        <w:t>рабочей среды</w:t>
      </w:r>
      <w:r w:rsidRPr="00C1442D">
        <w:rPr>
          <w:rFonts w:ascii="Times New Roman" w:hAnsi="Times New Roman" w:cs="Times New Roman"/>
          <w:sz w:val="24"/>
          <w:szCs w:val="24"/>
        </w:rPr>
        <w:t>.</w:t>
      </w:r>
    </w:p>
    <w:p w:rsidR="00C1442D" w:rsidRPr="00C1442D" w:rsidRDefault="00C1442D" w:rsidP="00146CA9">
      <w:pPr>
        <w:pStyle w:val="a7"/>
        <w:numPr>
          <w:ilvl w:val="0"/>
          <w:numId w:val="42"/>
        </w:num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 xml:space="preserve">Добавьте </w:t>
      </w:r>
      <w:r w:rsidR="005F0C96">
        <w:rPr>
          <w:rFonts w:ascii="Times New Roman" w:hAnsi="Times New Roman" w:cs="Times New Roman"/>
          <w:sz w:val="24"/>
          <w:szCs w:val="24"/>
        </w:rPr>
        <w:t>функцию просмотра</w:t>
      </w:r>
      <w:r w:rsidRPr="00C1442D">
        <w:rPr>
          <w:rFonts w:ascii="Times New Roman" w:hAnsi="Times New Roman" w:cs="Times New Roman"/>
          <w:sz w:val="24"/>
          <w:szCs w:val="24"/>
        </w:rPr>
        <w:t xml:space="preserve"> к панели, чтобы аналитики могли добавлять артефакты с панели. Добав</w:t>
      </w:r>
      <w:r w:rsidR="005F0C96">
        <w:rPr>
          <w:rFonts w:ascii="Times New Roman" w:hAnsi="Times New Roman" w:cs="Times New Roman"/>
          <w:sz w:val="24"/>
          <w:szCs w:val="24"/>
        </w:rPr>
        <w:t>ьте</w:t>
      </w:r>
      <w:r w:rsidRPr="00C1442D">
        <w:rPr>
          <w:rFonts w:ascii="Times New Roman" w:hAnsi="Times New Roman" w:cs="Times New Roman"/>
          <w:sz w:val="24"/>
          <w:szCs w:val="24"/>
        </w:rPr>
        <w:t xml:space="preserve"> </w:t>
      </w:r>
      <w:r w:rsidR="005F0C96">
        <w:rPr>
          <w:rFonts w:ascii="Times New Roman" w:hAnsi="Times New Roman" w:cs="Times New Roman"/>
          <w:sz w:val="24"/>
          <w:szCs w:val="24"/>
        </w:rPr>
        <w:t xml:space="preserve">функцию просмотра, используя </w:t>
      </w:r>
      <w:r w:rsidRPr="00C1442D">
        <w:rPr>
          <w:rFonts w:ascii="Times New Roman" w:hAnsi="Times New Roman" w:cs="Times New Roman"/>
          <w:sz w:val="24"/>
          <w:szCs w:val="24"/>
        </w:rPr>
        <w:t xml:space="preserve">синтаксис </w:t>
      </w:r>
      <w:r w:rsidR="005F0C96" w:rsidRPr="005F0C96">
        <w:rPr>
          <w:rFonts w:ascii="Courier New" w:hAnsi="Courier New" w:cs="Courier New"/>
          <w:sz w:val="20"/>
          <w:szCs w:val="24"/>
        </w:rPr>
        <w:t>&lt;</w:t>
      </w:r>
      <w:r w:rsidR="005F0C96" w:rsidRPr="005F0C96">
        <w:rPr>
          <w:rFonts w:ascii="Courier New" w:hAnsi="Courier New" w:cs="Courier New"/>
          <w:sz w:val="20"/>
          <w:szCs w:val="24"/>
          <w:lang w:val="en-GB"/>
        </w:rPr>
        <w:t>option</w:t>
      </w:r>
      <w:r w:rsidR="005F0C96" w:rsidRPr="005F0C96">
        <w:rPr>
          <w:rFonts w:ascii="Courier New" w:hAnsi="Courier New" w:cs="Courier New"/>
          <w:sz w:val="20"/>
          <w:szCs w:val="24"/>
        </w:rPr>
        <w:t xml:space="preserve"> </w:t>
      </w:r>
      <w:r w:rsidR="005F0C96" w:rsidRPr="005F0C96">
        <w:rPr>
          <w:rFonts w:ascii="Courier New" w:hAnsi="Courier New" w:cs="Courier New"/>
          <w:sz w:val="20"/>
          <w:szCs w:val="24"/>
          <w:lang w:val="en-GB"/>
        </w:rPr>
        <w:t>name</w:t>
      </w:r>
      <w:r w:rsidR="005F0C96" w:rsidRPr="005F0C96">
        <w:rPr>
          <w:rFonts w:ascii="Courier New" w:hAnsi="Courier New" w:cs="Courier New"/>
          <w:sz w:val="20"/>
          <w:szCs w:val="24"/>
        </w:rPr>
        <w:t>="</w:t>
      </w:r>
      <w:r w:rsidR="005F0C96" w:rsidRPr="005F0C96">
        <w:rPr>
          <w:rFonts w:ascii="Courier New" w:hAnsi="Courier New" w:cs="Courier New"/>
          <w:sz w:val="20"/>
          <w:szCs w:val="24"/>
          <w:lang w:val="en-GB"/>
        </w:rPr>
        <w:t>drilldown</w:t>
      </w:r>
      <w:r w:rsidR="005F0C96" w:rsidRPr="005F0C96">
        <w:rPr>
          <w:rFonts w:ascii="Courier New" w:hAnsi="Courier New" w:cs="Courier New"/>
          <w:sz w:val="20"/>
          <w:szCs w:val="24"/>
        </w:rPr>
        <w:t>"&gt;</w:t>
      </w:r>
      <w:r w:rsidR="005F0C96" w:rsidRPr="005F0C96">
        <w:rPr>
          <w:rFonts w:ascii="Courier New" w:hAnsi="Courier New" w:cs="Courier New"/>
          <w:sz w:val="20"/>
          <w:szCs w:val="24"/>
          <w:lang w:val="en-GB"/>
        </w:rPr>
        <w:t>cell</w:t>
      </w:r>
      <w:r w:rsidR="005F0C96" w:rsidRPr="005F0C96">
        <w:rPr>
          <w:rFonts w:ascii="Courier New" w:hAnsi="Courier New" w:cs="Courier New"/>
          <w:sz w:val="20"/>
          <w:szCs w:val="24"/>
        </w:rPr>
        <w:t>&lt;/</w:t>
      </w:r>
      <w:r w:rsidR="005F0C96" w:rsidRPr="005F0C96">
        <w:rPr>
          <w:rFonts w:ascii="Courier New" w:hAnsi="Courier New" w:cs="Courier New"/>
          <w:sz w:val="20"/>
          <w:szCs w:val="24"/>
          <w:lang w:val="en-GB"/>
        </w:rPr>
        <w:t>option</w:t>
      </w:r>
      <w:r w:rsidR="005F0C96" w:rsidRPr="005F0C96">
        <w:rPr>
          <w:rFonts w:ascii="Courier New" w:hAnsi="Courier New" w:cs="Courier New"/>
          <w:sz w:val="20"/>
          <w:szCs w:val="24"/>
        </w:rPr>
        <w:t>&gt;</w:t>
      </w:r>
      <w:r w:rsidR="005F0C96" w:rsidRPr="005F0C96">
        <w:rPr>
          <w:rFonts w:ascii="Times New Roman" w:hAnsi="Times New Roman" w:cs="Times New Roman"/>
          <w:sz w:val="24"/>
          <w:szCs w:val="24"/>
        </w:rPr>
        <w:t xml:space="preserve"> </w:t>
      </w:r>
      <w:r w:rsidRPr="00C1442D">
        <w:rPr>
          <w:rFonts w:ascii="Times New Roman" w:hAnsi="Times New Roman" w:cs="Times New Roman"/>
          <w:sz w:val="24"/>
          <w:szCs w:val="24"/>
        </w:rPr>
        <w:t xml:space="preserve">в </w:t>
      </w:r>
      <w:r w:rsidR="005F0C96">
        <w:rPr>
          <w:rFonts w:ascii="Times New Roman" w:hAnsi="Times New Roman" w:cs="Times New Roman"/>
          <w:sz w:val="24"/>
          <w:szCs w:val="24"/>
        </w:rPr>
        <w:t xml:space="preserve">коде </w:t>
      </w:r>
      <w:r w:rsidRPr="00C1442D">
        <w:rPr>
          <w:rFonts w:ascii="Times New Roman" w:hAnsi="Times New Roman" w:cs="Times New Roman"/>
          <w:sz w:val="24"/>
          <w:szCs w:val="24"/>
        </w:rPr>
        <w:t>XML</w:t>
      </w:r>
      <w:r w:rsidR="005F0C96" w:rsidRPr="005F0C96">
        <w:rPr>
          <w:rFonts w:ascii="Times New Roman" w:hAnsi="Times New Roman" w:cs="Times New Roman"/>
          <w:sz w:val="24"/>
          <w:szCs w:val="24"/>
        </w:rPr>
        <w:t xml:space="preserve"> </w:t>
      </w:r>
      <w:r w:rsidR="005F0C96" w:rsidRPr="00C1442D">
        <w:rPr>
          <w:rFonts w:ascii="Times New Roman" w:hAnsi="Times New Roman" w:cs="Times New Roman"/>
          <w:sz w:val="24"/>
          <w:szCs w:val="24"/>
        </w:rPr>
        <w:t>панели</w:t>
      </w:r>
      <w:r w:rsidRPr="00C1442D">
        <w:rPr>
          <w:rFonts w:ascii="Times New Roman" w:hAnsi="Times New Roman" w:cs="Times New Roman"/>
          <w:sz w:val="24"/>
          <w:szCs w:val="24"/>
        </w:rPr>
        <w:t xml:space="preserve">. </w:t>
      </w:r>
      <w:r w:rsidR="008843E1">
        <w:rPr>
          <w:rFonts w:ascii="Times New Roman" w:hAnsi="Times New Roman" w:cs="Times New Roman"/>
          <w:sz w:val="24"/>
          <w:szCs w:val="24"/>
        </w:rPr>
        <w:t>Рабочая среда</w:t>
      </w:r>
      <w:r w:rsidRPr="00C1442D">
        <w:rPr>
          <w:rFonts w:ascii="Times New Roman" w:hAnsi="Times New Roman" w:cs="Times New Roman"/>
          <w:sz w:val="24"/>
          <w:szCs w:val="24"/>
        </w:rPr>
        <w:t xml:space="preserve"> заменяет существующие </w:t>
      </w:r>
      <w:r w:rsidR="008843E1">
        <w:rPr>
          <w:rFonts w:ascii="Times New Roman" w:hAnsi="Times New Roman" w:cs="Times New Roman"/>
          <w:sz w:val="24"/>
          <w:szCs w:val="24"/>
        </w:rPr>
        <w:t>функции просмотра</w:t>
      </w:r>
      <w:r w:rsidRPr="00C1442D">
        <w:rPr>
          <w:rFonts w:ascii="Times New Roman" w:hAnsi="Times New Roman" w:cs="Times New Roman"/>
          <w:sz w:val="24"/>
          <w:szCs w:val="24"/>
        </w:rPr>
        <w:t xml:space="preserve"> панели, такие как пользовательские запросы, возможностью добавлять артефакты в область рабочей </w:t>
      </w:r>
      <w:r w:rsidR="008843E1">
        <w:rPr>
          <w:rFonts w:ascii="Times New Roman" w:hAnsi="Times New Roman" w:cs="Times New Roman"/>
          <w:sz w:val="24"/>
          <w:szCs w:val="24"/>
        </w:rPr>
        <w:t>среды</w:t>
      </w:r>
      <w:r w:rsidRPr="00C1442D">
        <w:rPr>
          <w:rFonts w:ascii="Times New Roman" w:hAnsi="Times New Roman" w:cs="Times New Roman"/>
          <w:sz w:val="24"/>
          <w:szCs w:val="24"/>
        </w:rPr>
        <w:t xml:space="preserve"> с панели.</w:t>
      </w:r>
    </w:p>
    <w:p w:rsidR="00C1442D" w:rsidRPr="00C1442D" w:rsidRDefault="00C1442D" w:rsidP="00146CA9">
      <w:pPr>
        <w:pStyle w:val="a7"/>
        <w:numPr>
          <w:ilvl w:val="0"/>
          <w:numId w:val="42"/>
        </w:num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Обновите разрешения на панели, которая будет использоваться совместно с</w:t>
      </w:r>
      <w:r w:rsidR="008843E1">
        <w:rPr>
          <w:rFonts w:ascii="Times New Roman" w:hAnsi="Times New Roman" w:cs="Times New Roman"/>
          <w:sz w:val="24"/>
          <w:szCs w:val="24"/>
        </w:rPr>
        <w:t>о</w:t>
      </w:r>
      <w:r w:rsidRPr="00C1442D">
        <w:rPr>
          <w:rFonts w:ascii="Times New Roman" w:hAnsi="Times New Roman" w:cs="Times New Roman"/>
          <w:sz w:val="24"/>
          <w:szCs w:val="24"/>
        </w:rPr>
        <w:t xml:space="preserve"> Splunk Enterprise Security. Убедитесь, </w:t>
      </w:r>
      <w:r w:rsidR="008843E1">
        <w:rPr>
          <w:rFonts w:ascii="Times New Roman" w:hAnsi="Times New Roman" w:cs="Times New Roman"/>
          <w:sz w:val="24"/>
          <w:szCs w:val="24"/>
        </w:rPr>
        <w:t xml:space="preserve">что для панели установлены свойства </w:t>
      </w:r>
      <w:r w:rsidR="00670414">
        <w:rPr>
          <w:rFonts w:ascii="Times New Roman" w:hAnsi="Times New Roman" w:cs="Times New Roman"/>
          <w:b/>
          <w:sz w:val="24"/>
          <w:szCs w:val="24"/>
          <w:lang w:val="en-GB"/>
        </w:rPr>
        <w:t>Shared</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in</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App</w:t>
      </w:r>
      <w:r w:rsidR="008843E1" w:rsidRPr="008843E1">
        <w:rPr>
          <w:rFonts w:ascii="Times New Roman" w:hAnsi="Times New Roman" w:cs="Times New Roman"/>
          <w:sz w:val="24"/>
          <w:szCs w:val="24"/>
        </w:rPr>
        <w:t xml:space="preserve"> </w:t>
      </w:r>
      <w:r w:rsidR="008843E1">
        <w:rPr>
          <w:rFonts w:ascii="Times New Roman" w:hAnsi="Times New Roman" w:cs="Times New Roman"/>
          <w:sz w:val="24"/>
          <w:szCs w:val="24"/>
        </w:rPr>
        <w:t xml:space="preserve">или </w:t>
      </w:r>
      <w:r w:rsidR="00670414">
        <w:rPr>
          <w:rFonts w:ascii="Times New Roman" w:hAnsi="Times New Roman" w:cs="Times New Roman"/>
          <w:b/>
          <w:sz w:val="24"/>
          <w:szCs w:val="24"/>
          <w:lang w:val="en-GB"/>
        </w:rPr>
        <w:t>Display</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for</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All</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apps</w:t>
      </w:r>
      <w:r w:rsidRPr="008843E1">
        <w:rPr>
          <w:rFonts w:ascii="Times New Roman" w:hAnsi="Times New Roman" w:cs="Times New Roman"/>
          <w:b/>
          <w:sz w:val="24"/>
          <w:szCs w:val="24"/>
        </w:rPr>
        <w:t>.</w:t>
      </w:r>
    </w:p>
    <w:p w:rsidR="00C1442D" w:rsidRPr="00C1442D" w:rsidRDefault="00C1442D" w:rsidP="00146CA9">
      <w:pPr>
        <w:pStyle w:val="a7"/>
        <w:numPr>
          <w:ilvl w:val="0"/>
          <w:numId w:val="42"/>
        </w:num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 xml:space="preserve">Если вы сохраняете панель в специальном приложении, убедитесь, что объекты в приложении настроены на экспорт по всему миру. См. </w:t>
      </w:r>
      <w:r w:rsidR="008843E1" w:rsidRPr="00C1442D">
        <w:rPr>
          <w:rFonts w:ascii="Times New Roman" w:hAnsi="Times New Roman" w:cs="Times New Roman"/>
          <w:sz w:val="24"/>
          <w:szCs w:val="24"/>
        </w:rPr>
        <w:t xml:space="preserve">раздел </w:t>
      </w:r>
      <w:r w:rsidR="008843E1">
        <w:rPr>
          <w:rFonts w:ascii="Times New Roman" w:hAnsi="Times New Roman" w:cs="Times New Roman"/>
          <w:sz w:val="24"/>
          <w:szCs w:val="24"/>
        </w:rPr>
        <w:t>«</w:t>
      </w:r>
      <w:r w:rsidRPr="00C1442D">
        <w:rPr>
          <w:rFonts w:ascii="Times New Roman" w:hAnsi="Times New Roman" w:cs="Times New Roman"/>
          <w:sz w:val="24"/>
          <w:szCs w:val="24"/>
        </w:rPr>
        <w:t>Установка разрешений для объектов в приложении Splunk</w:t>
      </w:r>
      <w:r w:rsidR="008843E1">
        <w:rPr>
          <w:rFonts w:ascii="Times New Roman" w:hAnsi="Times New Roman" w:cs="Times New Roman"/>
          <w:sz w:val="24"/>
          <w:szCs w:val="24"/>
        </w:rPr>
        <w:t>»</w:t>
      </w:r>
      <w:r w:rsidRPr="00C1442D">
        <w:rPr>
          <w:rFonts w:ascii="Times New Roman" w:hAnsi="Times New Roman" w:cs="Times New Roman"/>
          <w:sz w:val="24"/>
          <w:szCs w:val="24"/>
        </w:rPr>
        <w:t xml:space="preserve"> </w:t>
      </w:r>
      <w:r w:rsidR="008843E1">
        <w:rPr>
          <w:rFonts w:ascii="Times New Roman" w:hAnsi="Times New Roman" w:cs="Times New Roman"/>
          <w:sz w:val="24"/>
          <w:szCs w:val="24"/>
        </w:rPr>
        <w:t>на</w:t>
      </w:r>
      <w:r w:rsidRPr="00C1442D">
        <w:rPr>
          <w:rFonts w:ascii="Times New Roman" w:hAnsi="Times New Roman" w:cs="Times New Roman"/>
          <w:sz w:val="24"/>
          <w:szCs w:val="24"/>
        </w:rPr>
        <w:t xml:space="preserve"> портале </w:t>
      </w:r>
      <w:r w:rsidR="008843E1">
        <w:rPr>
          <w:rFonts w:ascii="Times New Roman" w:hAnsi="Times New Roman" w:cs="Times New Roman"/>
          <w:sz w:val="24"/>
          <w:szCs w:val="24"/>
        </w:rPr>
        <w:t xml:space="preserve">разработчиков </w:t>
      </w:r>
      <w:r w:rsidRPr="00C1442D">
        <w:rPr>
          <w:rFonts w:ascii="Times New Roman" w:hAnsi="Times New Roman" w:cs="Times New Roman"/>
          <w:sz w:val="24"/>
          <w:szCs w:val="24"/>
        </w:rPr>
        <w:t>Splunk.</w:t>
      </w:r>
    </w:p>
    <w:p w:rsidR="00C1442D" w:rsidRPr="00C1442D" w:rsidRDefault="00C1442D" w:rsidP="00146CA9">
      <w:pPr>
        <w:pStyle w:val="a7"/>
        <w:numPr>
          <w:ilvl w:val="0"/>
          <w:numId w:val="42"/>
        </w:num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 xml:space="preserve">Чтобы ваша панель использовала временной диапазон, </w:t>
      </w:r>
      <w:r w:rsidR="008843E1">
        <w:rPr>
          <w:rFonts w:ascii="Times New Roman" w:hAnsi="Times New Roman" w:cs="Times New Roman"/>
          <w:sz w:val="24"/>
          <w:szCs w:val="24"/>
        </w:rPr>
        <w:t>отличный от</w:t>
      </w:r>
      <w:r w:rsidRPr="00C1442D">
        <w:rPr>
          <w:rFonts w:ascii="Times New Roman" w:hAnsi="Times New Roman" w:cs="Times New Roman"/>
          <w:sz w:val="24"/>
          <w:szCs w:val="24"/>
        </w:rPr>
        <w:t xml:space="preserve"> </w:t>
      </w:r>
      <w:r w:rsidR="008843E1">
        <w:rPr>
          <w:rFonts w:ascii="Times New Roman" w:hAnsi="Times New Roman" w:cs="Times New Roman"/>
          <w:sz w:val="24"/>
          <w:szCs w:val="24"/>
        </w:rPr>
        <w:t>установленного в рабочей среде</w:t>
      </w:r>
      <w:r w:rsidRPr="00C1442D">
        <w:rPr>
          <w:rFonts w:ascii="Times New Roman" w:hAnsi="Times New Roman" w:cs="Times New Roman"/>
          <w:sz w:val="24"/>
          <w:szCs w:val="24"/>
        </w:rPr>
        <w:t xml:space="preserve">, установите временной диапазон </w:t>
      </w:r>
      <w:r w:rsidR="008843E1">
        <w:rPr>
          <w:rFonts w:ascii="Times New Roman" w:hAnsi="Times New Roman" w:cs="Times New Roman"/>
          <w:sz w:val="24"/>
          <w:szCs w:val="24"/>
        </w:rPr>
        <w:t>на</w:t>
      </w:r>
      <w:r w:rsidRPr="00C1442D">
        <w:rPr>
          <w:rFonts w:ascii="Times New Roman" w:hAnsi="Times New Roman" w:cs="Times New Roman"/>
          <w:sz w:val="24"/>
          <w:szCs w:val="24"/>
        </w:rPr>
        <w:t xml:space="preserve"> панели поиска или </w:t>
      </w:r>
      <w:r w:rsidR="008843E1">
        <w:rPr>
          <w:rFonts w:ascii="Times New Roman" w:hAnsi="Times New Roman" w:cs="Times New Roman"/>
          <w:sz w:val="24"/>
          <w:szCs w:val="24"/>
        </w:rPr>
        <w:t xml:space="preserve">коде </w:t>
      </w:r>
      <w:r w:rsidRPr="00C1442D">
        <w:rPr>
          <w:rFonts w:ascii="Times New Roman" w:hAnsi="Times New Roman" w:cs="Times New Roman"/>
          <w:sz w:val="24"/>
          <w:szCs w:val="24"/>
        </w:rPr>
        <w:t>XML</w:t>
      </w:r>
      <w:r w:rsidR="008843E1" w:rsidRPr="008843E1">
        <w:rPr>
          <w:rFonts w:ascii="Times New Roman" w:hAnsi="Times New Roman" w:cs="Times New Roman"/>
          <w:sz w:val="24"/>
          <w:szCs w:val="24"/>
        </w:rPr>
        <w:t xml:space="preserve"> </w:t>
      </w:r>
      <w:r w:rsidR="008843E1" w:rsidRPr="00C1442D">
        <w:rPr>
          <w:rFonts w:ascii="Times New Roman" w:hAnsi="Times New Roman" w:cs="Times New Roman"/>
          <w:sz w:val="24"/>
          <w:szCs w:val="24"/>
        </w:rPr>
        <w:t>панели</w:t>
      </w:r>
      <w:r w:rsidRPr="00C1442D">
        <w:rPr>
          <w:rFonts w:ascii="Times New Roman" w:hAnsi="Times New Roman" w:cs="Times New Roman"/>
          <w:sz w:val="24"/>
          <w:szCs w:val="24"/>
        </w:rPr>
        <w:t>.</w:t>
      </w:r>
    </w:p>
    <w:p w:rsidR="00A84C5A" w:rsidRDefault="00C1442D" w:rsidP="00C1442D">
      <w:pPr>
        <w:spacing w:after="0" w:line="240" w:lineRule="auto"/>
        <w:jc w:val="both"/>
        <w:rPr>
          <w:rFonts w:ascii="Times New Roman" w:hAnsi="Times New Roman" w:cs="Times New Roman"/>
          <w:sz w:val="24"/>
          <w:szCs w:val="24"/>
        </w:rPr>
      </w:pPr>
      <w:r w:rsidRPr="00C1442D">
        <w:rPr>
          <w:rFonts w:ascii="Times New Roman" w:hAnsi="Times New Roman" w:cs="Times New Roman"/>
          <w:sz w:val="24"/>
          <w:szCs w:val="24"/>
        </w:rPr>
        <w:t xml:space="preserve">Затем следуйте инструкциям, чтобы создать панель для </w:t>
      </w:r>
      <w:r w:rsidR="008843E1">
        <w:rPr>
          <w:rFonts w:ascii="Times New Roman" w:hAnsi="Times New Roman" w:cs="Times New Roman"/>
          <w:sz w:val="24"/>
          <w:szCs w:val="24"/>
        </w:rPr>
        <w:t>рабочей среды</w:t>
      </w:r>
      <w:r w:rsidRPr="00C1442D">
        <w:rPr>
          <w:rFonts w:ascii="Times New Roman" w:hAnsi="Times New Roman" w:cs="Times New Roman"/>
          <w:sz w:val="24"/>
          <w:szCs w:val="24"/>
        </w:rPr>
        <w:t xml:space="preserve"> </w:t>
      </w:r>
      <w:r w:rsidR="008843E1">
        <w:rPr>
          <w:rFonts w:ascii="Times New Roman" w:hAnsi="Times New Roman" w:cs="Times New Roman"/>
          <w:sz w:val="24"/>
          <w:szCs w:val="24"/>
        </w:rPr>
        <w:t>ра</w:t>
      </w:r>
      <w:r w:rsidRPr="00C1442D">
        <w:rPr>
          <w:rFonts w:ascii="Times New Roman" w:hAnsi="Times New Roman" w:cs="Times New Roman"/>
          <w:sz w:val="24"/>
          <w:szCs w:val="24"/>
        </w:rPr>
        <w:t xml:space="preserve">сследования. См. </w:t>
      </w:r>
      <w:r w:rsidR="008843E1">
        <w:rPr>
          <w:rFonts w:ascii="Times New Roman" w:hAnsi="Times New Roman" w:cs="Times New Roman"/>
          <w:sz w:val="24"/>
          <w:szCs w:val="24"/>
        </w:rPr>
        <w:t>пункт</w:t>
      </w:r>
      <w:r w:rsidRPr="00C1442D">
        <w:rPr>
          <w:rFonts w:ascii="Times New Roman" w:hAnsi="Times New Roman" w:cs="Times New Roman"/>
          <w:sz w:val="24"/>
          <w:szCs w:val="24"/>
        </w:rPr>
        <w:t xml:space="preserve"> </w:t>
      </w:r>
      <w:r w:rsidR="008843E1" w:rsidRPr="008843E1">
        <w:rPr>
          <w:rFonts w:ascii="Times New Roman" w:hAnsi="Times New Roman" w:cs="Times New Roman"/>
          <w:color w:val="00B0F0"/>
          <w:sz w:val="24"/>
          <w:szCs w:val="24"/>
        </w:rPr>
        <w:t>«</w:t>
      </w:r>
      <w:r w:rsidRPr="008843E1">
        <w:rPr>
          <w:rFonts w:ascii="Times New Roman" w:hAnsi="Times New Roman" w:cs="Times New Roman"/>
          <w:color w:val="00B0F0"/>
          <w:sz w:val="24"/>
          <w:szCs w:val="24"/>
        </w:rPr>
        <w:t xml:space="preserve">Создание панели для </w:t>
      </w:r>
      <w:r w:rsidR="008843E1" w:rsidRPr="008843E1">
        <w:rPr>
          <w:rFonts w:ascii="Times New Roman" w:hAnsi="Times New Roman" w:cs="Times New Roman"/>
          <w:color w:val="00B0F0"/>
          <w:sz w:val="24"/>
          <w:szCs w:val="24"/>
        </w:rPr>
        <w:t>рабочей среды расследования»</w:t>
      </w:r>
      <w:r w:rsidR="008843E1" w:rsidRPr="00C1442D">
        <w:rPr>
          <w:rFonts w:ascii="Times New Roman" w:hAnsi="Times New Roman" w:cs="Times New Roman"/>
          <w:sz w:val="24"/>
          <w:szCs w:val="24"/>
        </w:rPr>
        <w:t xml:space="preserve"> </w:t>
      </w:r>
      <w:r w:rsidRPr="00C1442D">
        <w:rPr>
          <w:rFonts w:ascii="Times New Roman" w:hAnsi="Times New Roman" w:cs="Times New Roman"/>
          <w:sz w:val="24"/>
          <w:szCs w:val="24"/>
        </w:rPr>
        <w:t xml:space="preserve">в </w:t>
      </w:r>
      <w:r w:rsidR="008843E1">
        <w:rPr>
          <w:rFonts w:ascii="Times New Roman" w:hAnsi="Times New Roman" w:cs="Times New Roman"/>
          <w:sz w:val="24"/>
          <w:szCs w:val="24"/>
        </w:rPr>
        <w:t>настоящем</w:t>
      </w:r>
      <w:r w:rsidRPr="00C1442D">
        <w:rPr>
          <w:rFonts w:ascii="Times New Roman" w:hAnsi="Times New Roman" w:cs="Times New Roman"/>
          <w:sz w:val="24"/>
          <w:szCs w:val="24"/>
        </w:rPr>
        <w:t xml:space="preserve"> разделе.</w:t>
      </w:r>
    </w:p>
    <w:p w:rsidR="008843E1" w:rsidRDefault="008843E1" w:rsidP="002E0BBD">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2E0BBD" w:rsidRPr="00A84C5A" w:rsidRDefault="002E0BBD" w:rsidP="002E0BBD">
      <w:pPr>
        <w:spacing w:after="0" w:line="240" w:lineRule="auto"/>
        <w:jc w:val="both"/>
        <w:rPr>
          <w:rFonts w:ascii="Times New Roman" w:hAnsi="Times New Roman" w:cs="Times New Roman"/>
          <w:b/>
          <w:i/>
          <w:sz w:val="24"/>
          <w:szCs w:val="24"/>
        </w:rPr>
      </w:pPr>
      <w:r w:rsidRPr="00A84C5A">
        <w:rPr>
          <w:rFonts w:ascii="Times New Roman" w:hAnsi="Times New Roman" w:cs="Times New Roman"/>
          <w:b/>
          <w:i/>
          <w:sz w:val="24"/>
          <w:szCs w:val="24"/>
        </w:rPr>
        <w:lastRenderedPageBreak/>
        <w:t>Создание панели для рабочей среды расследований</w:t>
      </w:r>
    </w:p>
    <w:p w:rsidR="00A84C5A" w:rsidRDefault="00A84C5A" w:rsidP="001E606B">
      <w:pPr>
        <w:spacing w:after="0" w:line="240" w:lineRule="auto"/>
        <w:jc w:val="both"/>
        <w:rPr>
          <w:rFonts w:ascii="Times New Roman" w:hAnsi="Times New Roman" w:cs="Times New Roman"/>
          <w:sz w:val="24"/>
          <w:szCs w:val="24"/>
        </w:rPr>
      </w:pPr>
    </w:p>
    <w:p w:rsidR="002E0BBD" w:rsidRDefault="005A54ED" w:rsidP="001E60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Создайте панель для рабочей среды.</w:t>
      </w:r>
    </w:p>
    <w:p w:rsidR="005A54ED" w:rsidRPr="00396114" w:rsidRDefault="005A54ED" w:rsidP="00146CA9">
      <w:pPr>
        <w:pStyle w:val="a7"/>
        <w:numPr>
          <w:ilvl w:val="6"/>
          <w:numId w:val="43"/>
        </w:numPr>
        <w:spacing w:after="0" w:line="240" w:lineRule="auto"/>
        <w:ind w:left="567"/>
        <w:jc w:val="both"/>
        <w:rPr>
          <w:rFonts w:ascii="Times New Roman" w:hAnsi="Times New Roman" w:cs="Times New Roman"/>
          <w:sz w:val="24"/>
          <w:szCs w:val="24"/>
          <w:lang w:val="fr-FR"/>
        </w:rPr>
      </w:pPr>
      <w:r w:rsidRPr="005A54ED">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sidR="00071216">
        <w:rPr>
          <w:rFonts w:ascii="Times New Roman" w:hAnsi="Times New Roman" w:cs="Times New Roman"/>
          <w:sz w:val="24"/>
          <w:szCs w:val="24"/>
        </w:rPr>
        <w:t>команду</w:t>
      </w:r>
      <w:r w:rsidR="00071216"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 xml:space="preserve">Configure &gt; Content Management </w:t>
      </w:r>
      <w:r w:rsidRPr="00396114">
        <w:rPr>
          <w:rFonts w:ascii="Times New Roman" w:hAnsi="Times New Roman" w:cs="Times New Roman"/>
          <w:b/>
          <w:sz w:val="24"/>
          <w:szCs w:val="24"/>
          <w:lang w:val="fr-FR"/>
        </w:rPr>
        <w:t>.</w:t>
      </w:r>
    </w:p>
    <w:p w:rsidR="005A54ED" w:rsidRPr="00670414" w:rsidRDefault="005A54ED" w:rsidP="00146CA9">
      <w:pPr>
        <w:pStyle w:val="a7"/>
        <w:numPr>
          <w:ilvl w:val="6"/>
          <w:numId w:val="43"/>
        </w:numPr>
        <w:spacing w:after="0" w:line="240" w:lineRule="auto"/>
        <w:ind w:left="567"/>
        <w:jc w:val="both"/>
        <w:rPr>
          <w:rFonts w:ascii="Times New Roman" w:hAnsi="Times New Roman" w:cs="Times New Roman"/>
          <w:sz w:val="24"/>
          <w:szCs w:val="24"/>
          <w:lang w:val="en-US"/>
        </w:rPr>
      </w:pPr>
      <w:r w:rsidRPr="005A54ED">
        <w:rPr>
          <w:rFonts w:ascii="Times New Roman" w:hAnsi="Times New Roman" w:cs="Times New Roman"/>
          <w:sz w:val="24"/>
          <w:szCs w:val="24"/>
        </w:rPr>
        <w:t>Выберите</w:t>
      </w:r>
      <w:r w:rsidRPr="00670414">
        <w:rPr>
          <w:rFonts w:ascii="Times New Roman" w:hAnsi="Times New Roman" w:cs="Times New Roman"/>
          <w:sz w:val="24"/>
          <w:szCs w:val="24"/>
          <w:lang w:val="en-US"/>
        </w:rPr>
        <w:t xml:space="preserve"> </w:t>
      </w:r>
      <w:r w:rsidR="00071216">
        <w:rPr>
          <w:rFonts w:ascii="Times New Roman" w:hAnsi="Times New Roman" w:cs="Times New Roman"/>
          <w:sz w:val="24"/>
          <w:szCs w:val="24"/>
        </w:rPr>
        <w:t>команду</w:t>
      </w:r>
      <w:r w:rsidR="00071216"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Create</w:t>
      </w:r>
      <w:r w:rsidR="00670414" w:rsidRPr="00670414">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New</w:t>
      </w:r>
      <w:r w:rsidR="00670414" w:rsidRPr="00670414">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Content</w:t>
      </w:r>
      <w:r w:rsidR="00071216" w:rsidRPr="00670414">
        <w:rPr>
          <w:rFonts w:ascii="Times New Roman" w:hAnsi="Times New Roman" w:cs="Times New Roman"/>
          <w:b/>
          <w:sz w:val="24"/>
          <w:szCs w:val="24"/>
          <w:lang w:val="en-US"/>
        </w:rPr>
        <w:t xml:space="preserve"> </w:t>
      </w:r>
      <w:r w:rsidRPr="00670414">
        <w:rPr>
          <w:rFonts w:ascii="Times New Roman" w:hAnsi="Times New Roman" w:cs="Times New Roman"/>
          <w:b/>
          <w:sz w:val="24"/>
          <w:szCs w:val="24"/>
          <w:lang w:val="en-US"/>
        </w:rPr>
        <w:t xml:space="preserve">&gt; </w:t>
      </w:r>
      <w:r w:rsidR="00670414">
        <w:rPr>
          <w:rFonts w:ascii="Times New Roman" w:hAnsi="Times New Roman" w:cs="Times New Roman"/>
          <w:b/>
          <w:sz w:val="24"/>
          <w:szCs w:val="24"/>
          <w:lang w:val="en-GB"/>
        </w:rPr>
        <w:t>Workbench Panel</w:t>
      </w:r>
      <w:r w:rsidRPr="00670414">
        <w:rPr>
          <w:rFonts w:ascii="Times New Roman" w:hAnsi="Times New Roman" w:cs="Times New Roman"/>
          <w:b/>
          <w:sz w:val="24"/>
          <w:szCs w:val="24"/>
          <w:lang w:val="en-US"/>
        </w:rPr>
        <w:t>.</w:t>
      </w:r>
    </w:p>
    <w:p w:rsidR="005A54ED" w:rsidRPr="005A54ED" w:rsidRDefault="005A54ED" w:rsidP="00146CA9">
      <w:pPr>
        <w:pStyle w:val="a7"/>
        <w:numPr>
          <w:ilvl w:val="6"/>
          <w:numId w:val="43"/>
        </w:numPr>
        <w:spacing w:after="0" w:line="240" w:lineRule="auto"/>
        <w:ind w:left="567"/>
        <w:jc w:val="both"/>
        <w:rPr>
          <w:rFonts w:ascii="Times New Roman" w:hAnsi="Times New Roman" w:cs="Times New Roman"/>
          <w:sz w:val="24"/>
          <w:szCs w:val="24"/>
        </w:rPr>
      </w:pPr>
      <w:r w:rsidRPr="005A54ED">
        <w:rPr>
          <w:rFonts w:ascii="Times New Roman" w:hAnsi="Times New Roman" w:cs="Times New Roman"/>
          <w:sz w:val="24"/>
          <w:szCs w:val="24"/>
        </w:rPr>
        <w:t xml:space="preserve">В раскрывающемся списке выберите </w:t>
      </w:r>
      <w:r w:rsidR="00071216">
        <w:rPr>
          <w:rFonts w:ascii="Times New Roman" w:hAnsi="Times New Roman" w:cs="Times New Roman"/>
          <w:sz w:val="24"/>
          <w:szCs w:val="24"/>
        </w:rPr>
        <w:t>готовую</w:t>
      </w:r>
      <w:r w:rsidRPr="005A54ED">
        <w:rPr>
          <w:rFonts w:ascii="Times New Roman" w:hAnsi="Times New Roman" w:cs="Times New Roman"/>
          <w:sz w:val="24"/>
          <w:szCs w:val="24"/>
        </w:rPr>
        <w:t xml:space="preserve"> панель, которую вы хотите использовать </w:t>
      </w:r>
      <w:r w:rsidR="00071216">
        <w:rPr>
          <w:rFonts w:ascii="Times New Roman" w:hAnsi="Times New Roman" w:cs="Times New Roman"/>
          <w:sz w:val="24"/>
          <w:szCs w:val="24"/>
        </w:rPr>
        <w:t>в рабочей среде</w:t>
      </w:r>
      <w:r w:rsidRPr="005A54ED">
        <w:rPr>
          <w:rFonts w:ascii="Times New Roman" w:hAnsi="Times New Roman" w:cs="Times New Roman"/>
          <w:sz w:val="24"/>
          <w:szCs w:val="24"/>
        </w:rPr>
        <w:t>.</w:t>
      </w:r>
    </w:p>
    <w:p w:rsidR="005A54ED" w:rsidRPr="005A54ED" w:rsidRDefault="005A54ED" w:rsidP="00146CA9">
      <w:pPr>
        <w:pStyle w:val="a7"/>
        <w:numPr>
          <w:ilvl w:val="6"/>
          <w:numId w:val="43"/>
        </w:numPr>
        <w:spacing w:after="0" w:line="240" w:lineRule="auto"/>
        <w:ind w:left="567"/>
        <w:jc w:val="both"/>
        <w:rPr>
          <w:rFonts w:ascii="Times New Roman" w:hAnsi="Times New Roman" w:cs="Times New Roman"/>
          <w:sz w:val="24"/>
          <w:szCs w:val="24"/>
        </w:rPr>
      </w:pPr>
      <w:r w:rsidRPr="005A54ED">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5A54ED">
        <w:rPr>
          <w:rFonts w:ascii="Times New Roman" w:hAnsi="Times New Roman" w:cs="Times New Roman"/>
          <w:sz w:val="24"/>
          <w:szCs w:val="24"/>
        </w:rPr>
        <w:t xml:space="preserve">) Введите </w:t>
      </w:r>
      <w:r w:rsidR="00670414">
        <w:rPr>
          <w:rFonts w:ascii="Times New Roman" w:hAnsi="Times New Roman" w:cs="Times New Roman"/>
          <w:b/>
          <w:sz w:val="24"/>
          <w:szCs w:val="24"/>
          <w:lang w:val="en-GB"/>
        </w:rPr>
        <w:t>Label</w:t>
      </w:r>
      <w:r w:rsidRPr="005A54ED">
        <w:rPr>
          <w:rFonts w:ascii="Times New Roman" w:hAnsi="Times New Roman" w:cs="Times New Roman"/>
          <w:sz w:val="24"/>
          <w:szCs w:val="24"/>
        </w:rPr>
        <w:t xml:space="preserve">, чтобы заменить заголовок панели </w:t>
      </w:r>
      <w:r w:rsidR="00071216">
        <w:rPr>
          <w:rFonts w:ascii="Times New Roman" w:hAnsi="Times New Roman" w:cs="Times New Roman"/>
          <w:sz w:val="24"/>
          <w:szCs w:val="24"/>
        </w:rPr>
        <w:t xml:space="preserve">рабочей среды </w:t>
      </w:r>
      <w:r w:rsidRPr="005A54ED">
        <w:rPr>
          <w:rFonts w:ascii="Times New Roman" w:hAnsi="Times New Roman" w:cs="Times New Roman"/>
          <w:sz w:val="24"/>
          <w:szCs w:val="24"/>
        </w:rPr>
        <w:t>по умолчанию.</w:t>
      </w:r>
    </w:p>
    <w:p w:rsidR="005A54ED" w:rsidRPr="005A54ED" w:rsidRDefault="005A54ED" w:rsidP="00146CA9">
      <w:pPr>
        <w:pStyle w:val="a7"/>
        <w:numPr>
          <w:ilvl w:val="6"/>
          <w:numId w:val="43"/>
        </w:numPr>
        <w:spacing w:after="0" w:line="240" w:lineRule="auto"/>
        <w:ind w:left="567"/>
        <w:jc w:val="both"/>
        <w:rPr>
          <w:rFonts w:ascii="Times New Roman" w:hAnsi="Times New Roman" w:cs="Times New Roman"/>
          <w:sz w:val="24"/>
          <w:szCs w:val="24"/>
        </w:rPr>
      </w:pPr>
      <w:r w:rsidRPr="005A54ED">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5A54ED">
        <w:rPr>
          <w:rFonts w:ascii="Times New Roman" w:hAnsi="Times New Roman" w:cs="Times New Roman"/>
          <w:sz w:val="24"/>
          <w:szCs w:val="24"/>
        </w:rPr>
        <w:t xml:space="preserve">) Введите </w:t>
      </w:r>
      <w:r w:rsidR="00670414">
        <w:rPr>
          <w:rFonts w:ascii="Times New Roman" w:hAnsi="Times New Roman" w:cs="Times New Roman"/>
          <w:b/>
          <w:sz w:val="24"/>
          <w:szCs w:val="24"/>
          <w:lang w:val="en-GB"/>
        </w:rPr>
        <w:t>Description</w:t>
      </w:r>
      <w:r w:rsidRPr="005A54ED">
        <w:rPr>
          <w:rFonts w:ascii="Times New Roman" w:hAnsi="Times New Roman" w:cs="Times New Roman"/>
          <w:sz w:val="24"/>
          <w:szCs w:val="24"/>
        </w:rPr>
        <w:t>, чтобы предоставить информацию о панели.</w:t>
      </w:r>
    </w:p>
    <w:p w:rsidR="005A54ED" w:rsidRPr="005A54ED" w:rsidRDefault="005A54ED" w:rsidP="00146CA9">
      <w:pPr>
        <w:pStyle w:val="a7"/>
        <w:numPr>
          <w:ilvl w:val="6"/>
          <w:numId w:val="43"/>
        </w:numPr>
        <w:spacing w:after="0" w:line="240" w:lineRule="auto"/>
        <w:ind w:left="567"/>
        <w:jc w:val="both"/>
        <w:rPr>
          <w:rFonts w:ascii="Times New Roman" w:hAnsi="Times New Roman" w:cs="Times New Roman"/>
          <w:sz w:val="24"/>
          <w:szCs w:val="24"/>
        </w:rPr>
      </w:pPr>
      <w:r w:rsidRPr="005A54ED">
        <w:rPr>
          <w:rFonts w:ascii="Times New Roman" w:hAnsi="Times New Roman" w:cs="Times New Roman"/>
          <w:sz w:val="24"/>
          <w:szCs w:val="24"/>
        </w:rPr>
        <w:t xml:space="preserve">Добавьте </w:t>
      </w:r>
      <w:r w:rsidR="00071216">
        <w:rPr>
          <w:rFonts w:ascii="Times New Roman" w:hAnsi="Times New Roman" w:cs="Times New Roman"/>
          <w:sz w:val="24"/>
          <w:szCs w:val="24"/>
        </w:rPr>
        <w:t>базовый элемент</w:t>
      </w:r>
      <w:r w:rsidRPr="005A54ED">
        <w:rPr>
          <w:rFonts w:ascii="Times New Roman" w:hAnsi="Times New Roman" w:cs="Times New Roman"/>
          <w:sz w:val="24"/>
          <w:szCs w:val="24"/>
        </w:rPr>
        <w:t xml:space="preserve">, чтобы заменить </w:t>
      </w:r>
      <w:r w:rsidR="00071216">
        <w:rPr>
          <w:rFonts w:ascii="Times New Roman" w:hAnsi="Times New Roman" w:cs="Times New Roman"/>
          <w:sz w:val="24"/>
          <w:szCs w:val="24"/>
        </w:rPr>
        <w:t>базовый элемент</w:t>
      </w:r>
      <w:r w:rsidRPr="005A54ED">
        <w:rPr>
          <w:rFonts w:ascii="Times New Roman" w:hAnsi="Times New Roman" w:cs="Times New Roman"/>
          <w:sz w:val="24"/>
          <w:szCs w:val="24"/>
        </w:rPr>
        <w:t xml:space="preserve"> в поиске панели. См. </w:t>
      </w:r>
      <w:r w:rsidR="00071216">
        <w:rPr>
          <w:rFonts w:ascii="Times New Roman" w:hAnsi="Times New Roman" w:cs="Times New Roman"/>
          <w:sz w:val="24"/>
          <w:szCs w:val="24"/>
        </w:rPr>
        <w:t xml:space="preserve">пункт </w:t>
      </w:r>
      <w:r w:rsidR="00071216" w:rsidRPr="00071216">
        <w:rPr>
          <w:rFonts w:ascii="Times New Roman" w:hAnsi="Times New Roman" w:cs="Times New Roman"/>
          <w:color w:val="00B0F0"/>
          <w:sz w:val="24"/>
          <w:szCs w:val="24"/>
        </w:rPr>
        <w:t>«</w:t>
      </w:r>
      <w:r w:rsidRPr="00071216">
        <w:rPr>
          <w:rFonts w:ascii="Times New Roman" w:hAnsi="Times New Roman" w:cs="Times New Roman"/>
          <w:color w:val="00B0F0"/>
          <w:sz w:val="24"/>
          <w:szCs w:val="24"/>
        </w:rPr>
        <w:t xml:space="preserve">Пример </w:t>
      </w:r>
      <w:r w:rsidR="00071216" w:rsidRPr="00071216">
        <w:rPr>
          <w:rFonts w:ascii="Times New Roman" w:hAnsi="Times New Roman" w:cs="Times New Roman"/>
          <w:color w:val="00B0F0"/>
          <w:sz w:val="24"/>
          <w:szCs w:val="24"/>
        </w:rPr>
        <w:t>преобразования панели и создания панели рабочей среды»</w:t>
      </w:r>
      <w:r w:rsidR="00071216" w:rsidRPr="00071216">
        <w:rPr>
          <w:rFonts w:ascii="Times New Roman" w:hAnsi="Times New Roman" w:cs="Times New Roman"/>
          <w:sz w:val="24"/>
          <w:szCs w:val="24"/>
        </w:rPr>
        <w:t xml:space="preserve"> </w:t>
      </w:r>
      <w:r w:rsidRPr="005A54ED">
        <w:rPr>
          <w:rFonts w:ascii="Times New Roman" w:hAnsi="Times New Roman" w:cs="Times New Roman"/>
          <w:sz w:val="24"/>
          <w:szCs w:val="24"/>
        </w:rPr>
        <w:t xml:space="preserve">в </w:t>
      </w:r>
      <w:r w:rsidR="00071216">
        <w:rPr>
          <w:rFonts w:ascii="Times New Roman" w:hAnsi="Times New Roman" w:cs="Times New Roman"/>
          <w:sz w:val="24"/>
          <w:szCs w:val="24"/>
        </w:rPr>
        <w:t>настоящем</w:t>
      </w:r>
      <w:r w:rsidRPr="005A54ED">
        <w:rPr>
          <w:rFonts w:ascii="Times New Roman" w:hAnsi="Times New Roman" w:cs="Times New Roman"/>
          <w:sz w:val="24"/>
          <w:szCs w:val="24"/>
        </w:rPr>
        <w:t xml:space="preserve"> разделе или см. </w:t>
      </w:r>
      <w:r w:rsidR="00071216">
        <w:rPr>
          <w:rFonts w:ascii="Times New Roman" w:hAnsi="Times New Roman" w:cs="Times New Roman"/>
          <w:sz w:val="24"/>
          <w:szCs w:val="24"/>
        </w:rPr>
        <w:t>пункт «</w:t>
      </w:r>
      <w:r w:rsidRPr="005A54ED">
        <w:rPr>
          <w:rFonts w:ascii="Times New Roman" w:hAnsi="Times New Roman" w:cs="Times New Roman"/>
          <w:sz w:val="24"/>
          <w:szCs w:val="24"/>
        </w:rPr>
        <w:t xml:space="preserve">Определение </w:t>
      </w:r>
      <w:r w:rsidR="00071216">
        <w:rPr>
          <w:rFonts w:ascii="Times New Roman" w:hAnsi="Times New Roman" w:cs="Times New Roman"/>
          <w:sz w:val="24"/>
          <w:szCs w:val="24"/>
        </w:rPr>
        <w:t>базовых элементов</w:t>
      </w:r>
      <w:r w:rsidRPr="005A54ED">
        <w:rPr>
          <w:rFonts w:ascii="Times New Roman" w:hAnsi="Times New Roman" w:cs="Times New Roman"/>
          <w:sz w:val="24"/>
          <w:szCs w:val="24"/>
        </w:rPr>
        <w:t xml:space="preserve"> для многозадачн</w:t>
      </w:r>
      <w:r w:rsidR="00071216">
        <w:rPr>
          <w:rFonts w:ascii="Times New Roman" w:hAnsi="Times New Roman" w:cs="Times New Roman"/>
          <w:sz w:val="24"/>
          <w:szCs w:val="24"/>
        </w:rPr>
        <w:t>ого</w:t>
      </w:r>
      <w:r w:rsidRPr="005A54ED">
        <w:rPr>
          <w:rFonts w:ascii="Times New Roman" w:hAnsi="Times New Roman" w:cs="Times New Roman"/>
          <w:sz w:val="24"/>
          <w:szCs w:val="24"/>
        </w:rPr>
        <w:t xml:space="preserve"> </w:t>
      </w:r>
      <w:r w:rsidR="00071216">
        <w:rPr>
          <w:rFonts w:ascii="Times New Roman" w:hAnsi="Times New Roman" w:cs="Times New Roman"/>
          <w:sz w:val="24"/>
          <w:szCs w:val="24"/>
        </w:rPr>
        <w:t>ввода»</w:t>
      </w:r>
      <w:r w:rsidRPr="005A54ED">
        <w:rPr>
          <w:rFonts w:ascii="Times New Roman" w:hAnsi="Times New Roman" w:cs="Times New Roman"/>
          <w:sz w:val="24"/>
          <w:szCs w:val="24"/>
        </w:rPr>
        <w:t xml:space="preserve"> в </w:t>
      </w:r>
      <w:r w:rsidRPr="00071216">
        <w:rPr>
          <w:rFonts w:ascii="Times New Roman" w:hAnsi="Times New Roman" w:cs="Times New Roman"/>
          <w:i/>
          <w:sz w:val="24"/>
          <w:szCs w:val="24"/>
        </w:rPr>
        <w:t xml:space="preserve">Руководстве по панелям </w:t>
      </w:r>
      <w:r w:rsidR="00071216">
        <w:rPr>
          <w:rFonts w:ascii="Times New Roman" w:hAnsi="Times New Roman" w:cs="Times New Roman"/>
          <w:i/>
          <w:sz w:val="24"/>
          <w:szCs w:val="24"/>
        </w:rPr>
        <w:t xml:space="preserve">мониторинга </w:t>
      </w:r>
      <w:r w:rsidRPr="00071216">
        <w:rPr>
          <w:rFonts w:ascii="Times New Roman" w:hAnsi="Times New Roman" w:cs="Times New Roman"/>
          <w:i/>
          <w:sz w:val="24"/>
          <w:szCs w:val="24"/>
        </w:rPr>
        <w:t>и визуализации</w:t>
      </w:r>
      <w:r w:rsidRPr="005A54ED">
        <w:rPr>
          <w:rFonts w:ascii="Times New Roman" w:hAnsi="Times New Roman" w:cs="Times New Roman"/>
          <w:sz w:val="24"/>
          <w:szCs w:val="24"/>
        </w:rPr>
        <w:t xml:space="preserve"> Splunk Enterprise.</w:t>
      </w:r>
    </w:p>
    <w:p w:rsidR="005A54ED" w:rsidRPr="005A54ED" w:rsidRDefault="005A54ED" w:rsidP="00146CA9">
      <w:pPr>
        <w:pStyle w:val="a7"/>
        <w:numPr>
          <w:ilvl w:val="6"/>
          <w:numId w:val="43"/>
        </w:numPr>
        <w:spacing w:after="0" w:line="240" w:lineRule="auto"/>
        <w:ind w:left="567"/>
        <w:jc w:val="both"/>
        <w:rPr>
          <w:rFonts w:ascii="Times New Roman" w:hAnsi="Times New Roman" w:cs="Times New Roman"/>
          <w:sz w:val="24"/>
          <w:szCs w:val="24"/>
        </w:rPr>
      </w:pPr>
      <w:r w:rsidRPr="005A54ED">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071216">
        <w:rPr>
          <w:rFonts w:ascii="Times New Roman" w:hAnsi="Times New Roman" w:cs="Times New Roman"/>
          <w:b/>
          <w:sz w:val="24"/>
          <w:szCs w:val="24"/>
        </w:rPr>
        <w:t>.</w:t>
      </w:r>
    </w:p>
    <w:p w:rsidR="005A54ED" w:rsidRDefault="005A54ED" w:rsidP="005A54ED">
      <w:pPr>
        <w:spacing w:after="0" w:line="240" w:lineRule="auto"/>
        <w:jc w:val="both"/>
        <w:rPr>
          <w:rFonts w:ascii="Times New Roman" w:hAnsi="Times New Roman" w:cs="Times New Roman"/>
          <w:sz w:val="24"/>
          <w:szCs w:val="24"/>
        </w:rPr>
      </w:pPr>
      <w:r w:rsidRPr="005A54ED">
        <w:rPr>
          <w:rFonts w:ascii="Times New Roman" w:hAnsi="Times New Roman" w:cs="Times New Roman"/>
          <w:sz w:val="24"/>
          <w:szCs w:val="24"/>
        </w:rPr>
        <w:t xml:space="preserve">Затем добавьте панель на </w:t>
      </w:r>
      <w:r w:rsidR="00071216">
        <w:rPr>
          <w:rFonts w:ascii="Times New Roman" w:hAnsi="Times New Roman" w:cs="Times New Roman"/>
          <w:sz w:val="24"/>
          <w:szCs w:val="24"/>
        </w:rPr>
        <w:t>вкладку, чтобы она была видна в рабочей среде</w:t>
      </w:r>
      <w:r w:rsidRPr="005A54ED">
        <w:rPr>
          <w:rFonts w:ascii="Times New Roman" w:hAnsi="Times New Roman" w:cs="Times New Roman"/>
          <w:sz w:val="24"/>
          <w:szCs w:val="24"/>
        </w:rPr>
        <w:t>.</w:t>
      </w:r>
    </w:p>
    <w:p w:rsidR="00A84C5A" w:rsidRDefault="00A84C5A" w:rsidP="001E606B">
      <w:pPr>
        <w:spacing w:after="0" w:line="240" w:lineRule="auto"/>
        <w:jc w:val="both"/>
        <w:rPr>
          <w:rFonts w:ascii="Times New Roman" w:hAnsi="Times New Roman" w:cs="Times New Roman"/>
          <w:sz w:val="24"/>
          <w:szCs w:val="24"/>
        </w:rPr>
      </w:pPr>
    </w:p>
    <w:p w:rsidR="00A84C5A" w:rsidRPr="00A84C5A" w:rsidRDefault="00A84C5A" w:rsidP="001E606B">
      <w:pPr>
        <w:spacing w:after="0" w:line="240" w:lineRule="auto"/>
        <w:jc w:val="both"/>
        <w:rPr>
          <w:rFonts w:ascii="Times New Roman" w:hAnsi="Times New Roman" w:cs="Times New Roman"/>
          <w:b/>
          <w:i/>
          <w:sz w:val="24"/>
          <w:szCs w:val="24"/>
        </w:rPr>
      </w:pPr>
      <w:r w:rsidRPr="00A84C5A">
        <w:rPr>
          <w:rFonts w:ascii="Times New Roman" w:hAnsi="Times New Roman" w:cs="Times New Roman"/>
          <w:b/>
          <w:i/>
          <w:sz w:val="24"/>
          <w:szCs w:val="24"/>
        </w:rPr>
        <w:t>Создание вкладки для рабочей среды расследований</w:t>
      </w:r>
    </w:p>
    <w:p w:rsidR="00071216" w:rsidRDefault="00071216" w:rsidP="00071216">
      <w:pPr>
        <w:spacing w:after="0" w:line="240" w:lineRule="auto"/>
        <w:jc w:val="both"/>
        <w:rPr>
          <w:rFonts w:ascii="Times New Roman" w:hAnsi="Times New Roman" w:cs="Times New Roman"/>
          <w:sz w:val="24"/>
          <w:szCs w:val="24"/>
        </w:rPr>
      </w:pPr>
      <w:r w:rsidRPr="00071216">
        <w:rPr>
          <w:rFonts w:ascii="Times New Roman" w:hAnsi="Times New Roman" w:cs="Times New Roman"/>
          <w:sz w:val="24"/>
          <w:szCs w:val="24"/>
        </w:rPr>
        <w:t xml:space="preserve">Создайте вкладку для отображения информации, относящейся к конкретному типу данных, используемому случаю или чему-то еще. </w:t>
      </w:r>
    </w:p>
    <w:p w:rsidR="00071216" w:rsidRPr="00396114" w:rsidRDefault="00071216" w:rsidP="00146CA9">
      <w:pPr>
        <w:pStyle w:val="a7"/>
        <w:numPr>
          <w:ilvl w:val="6"/>
          <w:numId w:val="44"/>
        </w:numPr>
        <w:spacing w:after="0" w:line="240" w:lineRule="auto"/>
        <w:ind w:left="567"/>
        <w:jc w:val="both"/>
        <w:rPr>
          <w:rFonts w:ascii="Times New Roman" w:hAnsi="Times New Roman" w:cs="Times New Roman"/>
          <w:sz w:val="24"/>
          <w:szCs w:val="24"/>
          <w:lang w:val="fr-FR"/>
        </w:rPr>
      </w:pPr>
      <w:r w:rsidRPr="005A54ED">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Pr>
          <w:rFonts w:ascii="Times New Roman" w:hAnsi="Times New Roman" w:cs="Times New Roman"/>
          <w:sz w:val="24"/>
          <w:szCs w:val="24"/>
        </w:rPr>
        <w:t>команду</w:t>
      </w:r>
      <w:r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 xml:space="preserve">Configure &gt; Content Management </w:t>
      </w:r>
      <w:r w:rsidRPr="00396114">
        <w:rPr>
          <w:rFonts w:ascii="Times New Roman" w:hAnsi="Times New Roman" w:cs="Times New Roman"/>
          <w:b/>
          <w:sz w:val="24"/>
          <w:szCs w:val="24"/>
          <w:lang w:val="fr-FR"/>
        </w:rPr>
        <w:t>.</w:t>
      </w:r>
    </w:p>
    <w:p w:rsidR="00071216" w:rsidRPr="00670414" w:rsidRDefault="00071216" w:rsidP="00146CA9">
      <w:pPr>
        <w:pStyle w:val="a7"/>
        <w:numPr>
          <w:ilvl w:val="6"/>
          <w:numId w:val="44"/>
        </w:numPr>
        <w:spacing w:after="0" w:line="240" w:lineRule="auto"/>
        <w:ind w:left="567"/>
        <w:jc w:val="both"/>
        <w:rPr>
          <w:rFonts w:ascii="Times New Roman" w:hAnsi="Times New Roman" w:cs="Times New Roman"/>
          <w:sz w:val="24"/>
          <w:szCs w:val="24"/>
          <w:lang w:val="en-US"/>
        </w:rPr>
      </w:pPr>
      <w:r w:rsidRPr="005A54ED">
        <w:rPr>
          <w:rFonts w:ascii="Times New Roman" w:hAnsi="Times New Roman" w:cs="Times New Roman"/>
          <w:sz w:val="24"/>
          <w:szCs w:val="24"/>
        </w:rPr>
        <w:t>Выберите</w:t>
      </w:r>
      <w:r w:rsidRPr="00670414">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Create</w:t>
      </w:r>
      <w:r w:rsidR="00670414" w:rsidRPr="00670414">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New</w:t>
      </w:r>
      <w:r w:rsidR="00670414" w:rsidRPr="00670414">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Content</w:t>
      </w:r>
      <w:r w:rsidR="00670414" w:rsidRPr="00670414">
        <w:rPr>
          <w:rFonts w:ascii="Times New Roman" w:hAnsi="Times New Roman" w:cs="Times New Roman"/>
          <w:b/>
          <w:sz w:val="24"/>
          <w:szCs w:val="24"/>
          <w:lang w:val="en-US"/>
        </w:rPr>
        <w:t xml:space="preserve"> &gt; </w:t>
      </w:r>
      <w:r w:rsidR="00670414">
        <w:rPr>
          <w:rFonts w:ascii="Times New Roman" w:hAnsi="Times New Roman" w:cs="Times New Roman"/>
          <w:b/>
          <w:sz w:val="24"/>
          <w:szCs w:val="24"/>
          <w:lang w:val="en-GB"/>
        </w:rPr>
        <w:t>Workbench Tab</w:t>
      </w:r>
      <w:r w:rsidRPr="00670414">
        <w:rPr>
          <w:rFonts w:ascii="Times New Roman" w:hAnsi="Times New Roman" w:cs="Times New Roman"/>
          <w:b/>
          <w:sz w:val="24"/>
          <w:szCs w:val="24"/>
          <w:lang w:val="en-US"/>
        </w:rPr>
        <w:t>.</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 xml:space="preserve">Введите </w:t>
      </w:r>
      <w:r w:rsidRPr="00071216">
        <w:rPr>
          <w:rFonts w:ascii="Times New Roman" w:hAnsi="Times New Roman" w:cs="Times New Roman"/>
          <w:b/>
          <w:sz w:val="24"/>
          <w:szCs w:val="24"/>
        </w:rPr>
        <w:t>имя вкладки</w:t>
      </w:r>
      <w:r w:rsidR="00670414" w:rsidRPr="00670414">
        <w:rPr>
          <w:rFonts w:ascii="Times New Roman" w:hAnsi="Times New Roman" w:cs="Times New Roman"/>
          <w:b/>
          <w:sz w:val="24"/>
          <w:szCs w:val="24"/>
        </w:rPr>
        <w:t>/</w:t>
      </w:r>
      <w:r w:rsidR="00670414">
        <w:rPr>
          <w:rFonts w:ascii="Times New Roman" w:hAnsi="Times New Roman" w:cs="Times New Roman"/>
          <w:b/>
          <w:sz w:val="24"/>
          <w:szCs w:val="24"/>
          <w:lang w:val="en-GB"/>
        </w:rPr>
        <w:t>Tab</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Name</w:t>
      </w:r>
      <w:r w:rsidRPr="00071216">
        <w:rPr>
          <w:rFonts w:ascii="Times New Roman" w:hAnsi="Times New Roman" w:cs="Times New Roman"/>
          <w:b/>
          <w:sz w:val="24"/>
          <w:szCs w:val="24"/>
        </w:rPr>
        <w:t>.</w:t>
      </w:r>
      <w:r w:rsidRPr="00071216">
        <w:rPr>
          <w:rFonts w:ascii="Times New Roman" w:hAnsi="Times New Roman" w:cs="Times New Roman"/>
          <w:sz w:val="24"/>
          <w:szCs w:val="24"/>
        </w:rPr>
        <w:t xml:space="preserve"> Это имя становится частью имени станзы в </w:t>
      </w:r>
      <w:r w:rsidRPr="00071216">
        <w:rPr>
          <w:rFonts w:ascii="Courier New" w:hAnsi="Courier New" w:cs="Courier New"/>
          <w:sz w:val="20"/>
          <w:szCs w:val="24"/>
        </w:rPr>
        <w:t>es_investigations.conf</w:t>
      </w:r>
      <w:r w:rsidRPr="00071216">
        <w:rPr>
          <w:rFonts w:ascii="Times New Roman" w:hAnsi="Times New Roman" w:cs="Times New Roman"/>
          <w:sz w:val="20"/>
          <w:szCs w:val="24"/>
        </w:rPr>
        <w:t xml:space="preserve"> </w:t>
      </w:r>
      <w:r>
        <w:rPr>
          <w:rFonts w:ascii="Times New Roman" w:hAnsi="Times New Roman" w:cs="Times New Roman"/>
          <w:sz w:val="24"/>
          <w:szCs w:val="24"/>
        </w:rPr>
        <w:t>и используется в качестве ярлыка, если вы не указали ярлык</w:t>
      </w:r>
      <w:r w:rsidRPr="00071216">
        <w:rPr>
          <w:rFonts w:ascii="Times New Roman" w:hAnsi="Times New Roman" w:cs="Times New Roman"/>
          <w:sz w:val="24"/>
          <w:szCs w:val="24"/>
        </w:rPr>
        <w:t>.</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071216">
        <w:rPr>
          <w:rFonts w:ascii="Times New Roman" w:hAnsi="Times New Roman" w:cs="Times New Roman"/>
          <w:sz w:val="24"/>
          <w:szCs w:val="24"/>
        </w:rPr>
        <w:t xml:space="preserve">) Введите </w:t>
      </w:r>
      <w:r w:rsidR="00670414">
        <w:rPr>
          <w:rFonts w:ascii="Times New Roman" w:hAnsi="Times New Roman" w:cs="Times New Roman"/>
          <w:b/>
          <w:sz w:val="24"/>
          <w:szCs w:val="24"/>
          <w:lang w:val="en-GB"/>
        </w:rPr>
        <w:t>Label</w:t>
      </w:r>
      <w:r w:rsidRPr="00071216">
        <w:rPr>
          <w:rFonts w:ascii="Times New Roman" w:hAnsi="Times New Roman" w:cs="Times New Roman"/>
          <w:sz w:val="24"/>
          <w:szCs w:val="24"/>
        </w:rPr>
        <w:t xml:space="preserve">, чтобы указать </w:t>
      </w:r>
      <w:r>
        <w:rPr>
          <w:rFonts w:ascii="Times New Roman" w:hAnsi="Times New Roman" w:cs="Times New Roman"/>
          <w:sz w:val="24"/>
          <w:szCs w:val="24"/>
        </w:rPr>
        <w:t>имя</w:t>
      </w:r>
      <w:r w:rsidRPr="00071216">
        <w:rPr>
          <w:rFonts w:ascii="Times New Roman" w:hAnsi="Times New Roman" w:cs="Times New Roman"/>
          <w:sz w:val="24"/>
          <w:szCs w:val="24"/>
        </w:rPr>
        <w:t xml:space="preserve"> </w:t>
      </w:r>
      <w:r w:rsidR="00357643">
        <w:rPr>
          <w:rFonts w:ascii="Times New Roman" w:hAnsi="Times New Roman" w:cs="Times New Roman"/>
          <w:sz w:val="24"/>
          <w:szCs w:val="24"/>
        </w:rPr>
        <w:t xml:space="preserve">для пользователя </w:t>
      </w:r>
      <w:r w:rsidRPr="00071216">
        <w:rPr>
          <w:rFonts w:ascii="Times New Roman" w:hAnsi="Times New Roman" w:cs="Times New Roman"/>
          <w:sz w:val="24"/>
          <w:szCs w:val="24"/>
        </w:rPr>
        <w:t xml:space="preserve">для вкладки </w:t>
      </w:r>
      <w:r>
        <w:rPr>
          <w:rFonts w:ascii="Times New Roman" w:hAnsi="Times New Roman" w:cs="Times New Roman"/>
          <w:sz w:val="24"/>
          <w:szCs w:val="24"/>
        </w:rPr>
        <w:t>рабочей среды</w:t>
      </w:r>
      <w:r w:rsidRPr="00071216">
        <w:rPr>
          <w:rFonts w:ascii="Times New Roman" w:hAnsi="Times New Roman" w:cs="Times New Roman"/>
          <w:sz w:val="24"/>
          <w:szCs w:val="24"/>
        </w:rPr>
        <w:t>.</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 xml:space="preserve">В </w:t>
      </w:r>
      <w:r>
        <w:rPr>
          <w:rFonts w:ascii="Times New Roman" w:hAnsi="Times New Roman" w:cs="Times New Roman"/>
          <w:sz w:val="24"/>
          <w:szCs w:val="24"/>
        </w:rPr>
        <w:t xml:space="preserve">меню </w:t>
      </w:r>
      <w:r w:rsidR="00670414">
        <w:rPr>
          <w:rFonts w:ascii="Times New Roman" w:hAnsi="Times New Roman" w:cs="Times New Roman"/>
          <w:b/>
          <w:sz w:val="24"/>
          <w:szCs w:val="24"/>
          <w:lang w:val="en-GB"/>
        </w:rPr>
        <w:t>Workbench</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Panels</w:t>
      </w:r>
      <w:r w:rsidRPr="00071216">
        <w:rPr>
          <w:rFonts w:ascii="Times New Roman" w:hAnsi="Times New Roman" w:cs="Times New Roman"/>
          <w:sz w:val="24"/>
          <w:szCs w:val="24"/>
        </w:rPr>
        <w:t xml:space="preserve"> выберите панели, которые вы хотите отобразить на этой вкладке. Порядок, в котором вы выбираете панели, </w:t>
      </w:r>
      <w:r>
        <w:rPr>
          <w:rFonts w:ascii="Times New Roman" w:hAnsi="Times New Roman" w:cs="Times New Roman"/>
          <w:sz w:val="24"/>
          <w:szCs w:val="24"/>
        </w:rPr>
        <w:t>–</w:t>
      </w:r>
      <w:r w:rsidRPr="00071216">
        <w:rPr>
          <w:rFonts w:ascii="Times New Roman" w:hAnsi="Times New Roman" w:cs="Times New Roman"/>
          <w:sz w:val="24"/>
          <w:szCs w:val="24"/>
        </w:rPr>
        <w:t xml:space="preserve"> это порядок, в котором они отображаются на этой вкладке </w:t>
      </w:r>
      <w:r>
        <w:rPr>
          <w:rFonts w:ascii="Times New Roman" w:hAnsi="Times New Roman" w:cs="Times New Roman"/>
          <w:sz w:val="24"/>
          <w:szCs w:val="24"/>
        </w:rPr>
        <w:t>рабочей среды</w:t>
      </w:r>
      <w:r w:rsidRPr="00071216">
        <w:rPr>
          <w:rFonts w:ascii="Times New Roman" w:hAnsi="Times New Roman" w:cs="Times New Roman"/>
          <w:sz w:val="24"/>
          <w:szCs w:val="24"/>
        </w:rPr>
        <w:t>.</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071216">
        <w:rPr>
          <w:rFonts w:ascii="Times New Roman" w:hAnsi="Times New Roman" w:cs="Times New Roman"/>
          <w:sz w:val="24"/>
          <w:szCs w:val="24"/>
        </w:rPr>
        <w:t xml:space="preserve">) Выберите профиль рабочей среды, </w:t>
      </w:r>
      <w:r>
        <w:rPr>
          <w:rFonts w:ascii="Times New Roman" w:hAnsi="Times New Roman" w:cs="Times New Roman"/>
          <w:sz w:val="24"/>
          <w:szCs w:val="24"/>
        </w:rPr>
        <w:t>с которым будет связана эта вкладка</w:t>
      </w:r>
      <w:r w:rsidRPr="00071216">
        <w:rPr>
          <w:rFonts w:ascii="Times New Roman" w:hAnsi="Times New Roman" w:cs="Times New Roman"/>
          <w:sz w:val="24"/>
          <w:szCs w:val="24"/>
        </w:rPr>
        <w:t xml:space="preserve">. Вы можете связать </w:t>
      </w:r>
      <w:r>
        <w:rPr>
          <w:rFonts w:ascii="Times New Roman" w:hAnsi="Times New Roman" w:cs="Times New Roman"/>
          <w:sz w:val="24"/>
          <w:szCs w:val="24"/>
        </w:rPr>
        <w:t xml:space="preserve">одну </w:t>
      </w:r>
      <w:r w:rsidRPr="00071216">
        <w:rPr>
          <w:rFonts w:ascii="Times New Roman" w:hAnsi="Times New Roman" w:cs="Times New Roman"/>
          <w:sz w:val="24"/>
          <w:szCs w:val="24"/>
        </w:rPr>
        <w:t xml:space="preserve">вкладку только с одним профилем. Профили позволяют аналитикам загружать несколько вкладок, которые относятся к </w:t>
      </w:r>
      <w:r>
        <w:rPr>
          <w:rFonts w:ascii="Times New Roman" w:hAnsi="Times New Roman" w:cs="Times New Roman"/>
          <w:sz w:val="24"/>
          <w:szCs w:val="24"/>
        </w:rPr>
        <w:t>сценарию использования в рабочей среде</w:t>
      </w:r>
      <w:r w:rsidRPr="00071216">
        <w:rPr>
          <w:rFonts w:ascii="Times New Roman" w:hAnsi="Times New Roman" w:cs="Times New Roman"/>
          <w:sz w:val="24"/>
          <w:szCs w:val="24"/>
        </w:rPr>
        <w:t>.</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071216">
        <w:rPr>
          <w:rFonts w:ascii="Times New Roman" w:hAnsi="Times New Roman" w:cs="Times New Roman"/>
          <w:sz w:val="24"/>
          <w:szCs w:val="24"/>
        </w:rPr>
        <w:t xml:space="preserve">) Измените </w:t>
      </w:r>
      <w:r>
        <w:rPr>
          <w:rFonts w:ascii="Times New Roman" w:hAnsi="Times New Roman" w:cs="Times New Roman"/>
          <w:sz w:val="24"/>
          <w:szCs w:val="24"/>
        </w:rPr>
        <w:t xml:space="preserve">выбор </w:t>
      </w:r>
      <w:r w:rsidR="00670414">
        <w:rPr>
          <w:rFonts w:ascii="Times New Roman" w:hAnsi="Times New Roman" w:cs="Times New Roman"/>
          <w:b/>
          <w:sz w:val="24"/>
          <w:szCs w:val="24"/>
          <w:lang w:val="en-GB"/>
        </w:rPr>
        <w:t>Load</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by</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default</w:t>
      </w:r>
      <w:r w:rsidRPr="00071216">
        <w:rPr>
          <w:rFonts w:ascii="Times New Roman" w:hAnsi="Times New Roman" w:cs="Times New Roman"/>
          <w:b/>
          <w:sz w:val="24"/>
          <w:szCs w:val="24"/>
        </w:rPr>
        <w:t>.</w:t>
      </w:r>
      <w:r w:rsidRPr="00071216">
        <w:rPr>
          <w:rFonts w:ascii="Times New Roman" w:hAnsi="Times New Roman" w:cs="Times New Roman"/>
          <w:sz w:val="24"/>
          <w:szCs w:val="24"/>
        </w:rPr>
        <w:t xml:space="preserve"> Выберите </w:t>
      </w:r>
      <w:r w:rsidR="00670414">
        <w:rPr>
          <w:rFonts w:ascii="Times New Roman" w:hAnsi="Times New Roman" w:cs="Times New Roman"/>
          <w:b/>
          <w:sz w:val="24"/>
          <w:szCs w:val="24"/>
          <w:lang w:val="en-GB"/>
        </w:rPr>
        <w:t>True</w:t>
      </w:r>
      <w:r w:rsidRPr="00071216">
        <w:rPr>
          <w:rFonts w:ascii="Times New Roman" w:hAnsi="Times New Roman" w:cs="Times New Roman"/>
          <w:b/>
          <w:sz w:val="24"/>
          <w:szCs w:val="24"/>
        </w:rPr>
        <w:t>,</w:t>
      </w:r>
      <w:r w:rsidRPr="00071216">
        <w:rPr>
          <w:rFonts w:ascii="Times New Roman" w:hAnsi="Times New Roman" w:cs="Times New Roman"/>
          <w:sz w:val="24"/>
          <w:szCs w:val="24"/>
        </w:rPr>
        <w:t xml:space="preserve"> если вы хотите, чтобы эта вкладка загружалась для всех </w:t>
      </w:r>
      <w:r w:rsidR="00670327">
        <w:rPr>
          <w:rFonts w:ascii="Times New Roman" w:hAnsi="Times New Roman" w:cs="Times New Roman"/>
          <w:sz w:val="24"/>
          <w:szCs w:val="24"/>
        </w:rPr>
        <w:t>ра</w:t>
      </w:r>
      <w:r w:rsidRPr="00071216">
        <w:rPr>
          <w:rFonts w:ascii="Times New Roman" w:hAnsi="Times New Roman" w:cs="Times New Roman"/>
          <w:sz w:val="24"/>
          <w:szCs w:val="24"/>
        </w:rPr>
        <w:t xml:space="preserve">сследований </w:t>
      </w:r>
      <w:r w:rsidR="00670327">
        <w:rPr>
          <w:rFonts w:ascii="Times New Roman" w:hAnsi="Times New Roman" w:cs="Times New Roman"/>
          <w:sz w:val="24"/>
          <w:szCs w:val="24"/>
        </w:rPr>
        <w:t>рабочей среды</w:t>
      </w:r>
      <w:r w:rsidRPr="00071216">
        <w:rPr>
          <w:rFonts w:ascii="Times New Roman" w:hAnsi="Times New Roman" w:cs="Times New Roman"/>
          <w:sz w:val="24"/>
          <w:szCs w:val="24"/>
        </w:rPr>
        <w:t>.</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071216">
        <w:rPr>
          <w:rFonts w:ascii="Times New Roman" w:hAnsi="Times New Roman" w:cs="Times New Roman"/>
          <w:sz w:val="24"/>
          <w:szCs w:val="24"/>
        </w:rPr>
        <w:t xml:space="preserve">) Введите </w:t>
      </w:r>
      <w:r w:rsidR="00670414">
        <w:rPr>
          <w:rFonts w:ascii="Times New Roman" w:hAnsi="Times New Roman" w:cs="Times New Roman"/>
          <w:b/>
          <w:sz w:val="24"/>
          <w:szCs w:val="24"/>
          <w:lang w:val="en-GB"/>
        </w:rPr>
        <w:t>Description</w:t>
      </w:r>
      <w:r w:rsidR="00670414" w:rsidRPr="00071216">
        <w:rPr>
          <w:rFonts w:ascii="Times New Roman" w:hAnsi="Times New Roman" w:cs="Times New Roman"/>
          <w:sz w:val="24"/>
          <w:szCs w:val="24"/>
        </w:rPr>
        <w:t xml:space="preserve"> </w:t>
      </w:r>
      <w:r w:rsidRPr="00071216">
        <w:rPr>
          <w:rFonts w:ascii="Times New Roman" w:hAnsi="Times New Roman" w:cs="Times New Roman"/>
          <w:sz w:val="24"/>
          <w:szCs w:val="24"/>
        </w:rPr>
        <w:t>для вкладки. Это помогает аналитикам определять, какие типы информации и контекст</w:t>
      </w:r>
      <w:r w:rsidR="00670327">
        <w:rPr>
          <w:rFonts w:ascii="Times New Roman" w:hAnsi="Times New Roman" w:cs="Times New Roman"/>
          <w:sz w:val="24"/>
          <w:szCs w:val="24"/>
        </w:rPr>
        <w:t>а</w:t>
      </w:r>
      <w:r w:rsidRPr="00071216">
        <w:rPr>
          <w:rFonts w:ascii="Times New Roman" w:hAnsi="Times New Roman" w:cs="Times New Roman"/>
          <w:sz w:val="24"/>
          <w:szCs w:val="24"/>
        </w:rPr>
        <w:t xml:space="preserve"> они могут собирать, используя панели на вкладке.</w:t>
      </w:r>
    </w:p>
    <w:p w:rsidR="00071216" w:rsidRPr="00071216" w:rsidRDefault="00071216" w:rsidP="00146CA9">
      <w:pPr>
        <w:pStyle w:val="a7"/>
        <w:numPr>
          <w:ilvl w:val="6"/>
          <w:numId w:val="44"/>
        </w:numPr>
        <w:spacing w:after="0" w:line="240" w:lineRule="auto"/>
        <w:ind w:left="567"/>
        <w:jc w:val="both"/>
        <w:rPr>
          <w:rFonts w:ascii="Times New Roman" w:hAnsi="Times New Roman" w:cs="Times New Roman"/>
          <w:sz w:val="24"/>
          <w:szCs w:val="24"/>
        </w:rPr>
      </w:pPr>
      <w:r w:rsidRPr="00071216">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670327">
        <w:rPr>
          <w:rFonts w:ascii="Times New Roman" w:hAnsi="Times New Roman" w:cs="Times New Roman"/>
          <w:b/>
          <w:sz w:val="24"/>
          <w:szCs w:val="24"/>
        </w:rPr>
        <w:t>.</w:t>
      </w:r>
    </w:p>
    <w:p w:rsidR="00670327" w:rsidRDefault="00670327" w:rsidP="006703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84C5A" w:rsidRPr="00A548E9" w:rsidRDefault="00A84C5A" w:rsidP="00A84C5A">
      <w:pPr>
        <w:pStyle w:val="31"/>
        <w:rPr>
          <w:sz w:val="28"/>
        </w:rPr>
      </w:pPr>
      <w:r w:rsidRPr="00A548E9">
        <w:rPr>
          <w:sz w:val="28"/>
        </w:rPr>
        <w:lastRenderedPageBreak/>
        <w:t>Пример преобразования панели и создания панели рабочей среды</w:t>
      </w:r>
    </w:p>
    <w:p w:rsidR="00A84C5A" w:rsidRPr="00423AAB" w:rsidRDefault="00423AAB" w:rsidP="001E606B">
      <w:pPr>
        <w:spacing w:after="0" w:line="240" w:lineRule="auto"/>
        <w:jc w:val="both"/>
        <w:rPr>
          <w:rFonts w:ascii="Times New Roman" w:hAnsi="Times New Roman" w:cs="Times New Roman"/>
          <w:b/>
          <w:sz w:val="24"/>
          <w:szCs w:val="24"/>
        </w:rPr>
      </w:pPr>
      <w:r w:rsidRPr="00423AAB">
        <w:rPr>
          <w:rFonts w:ascii="Times New Roman" w:hAnsi="Times New Roman" w:cs="Times New Roman"/>
          <w:b/>
          <w:sz w:val="24"/>
          <w:szCs w:val="24"/>
        </w:rPr>
        <w:t>Необходимые условия</w:t>
      </w:r>
    </w:p>
    <w:p w:rsidR="00423AAB" w:rsidRPr="00423AAB" w:rsidRDefault="00423AAB" w:rsidP="00423AAB">
      <w:pPr>
        <w:spacing w:after="0" w:line="240" w:lineRule="auto"/>
        <w:jc w:val="both"/>
        <w:rPr>
          <w:rFonts w:ascii="Times New Roman" w:hAnsi="Times New Roman" w:cs="Times New Roman"/>
          <w:sz w:val="24"/>
          <w:szCs w:val="24"/>
        </w:rPr>
      </w:pPr>
      <w:r w:rsidRPr="00423AAB">
        <w:rPr>
          <w:rFonts w:ascii="Times New Roman" w:hAnsi="Times New Roman" w:cs="Times New Roman"/>
          <w:sz w:val="24"/>
          <w:szCs w:val="24"/>
        </w:rPr>
        <w:t>Необходимо установить надстройку Splunk для Blue Coat ProxyS</w:t>
      </w:r>
      <w:r>
        <w:rPr>
          <w:rFonts w:ascii="Times New Roman" w:hAnsi="Times New Roman" w:cs="Times New Roman"/>
          <w:sz w:val="24"/>
          <w:szCs w:val="24"/>
        </w:rPr>
        <w:t>G и данные из надстройки в ваше</w:t>
      </w:r>
      <w:r w:rsidRPr="00423AAB">
        <w:rPr>
          <w:rFonts w:ascii="Times New Roman" w:hAnsi="Times New Roman" w:cs="Times New Roman"/>
          <w:sz w:val="24"/>
          <w:szCs w:val="24"/>
        </w:rPr>
        <w:t xml:space="preserve"> развертывани</w:t>
      </w:r>
      <w:r>
        <w:rPr>
          <w:rFonts w:ascii="Times New Roman" w:hAnsi="Times New Roman" w:cs="Times New Roman"/>
          <w:sz w:val="24"/>
          <w:szCs w:val="24"/>
        </w:rPr>
        <w:t>е</w:t>
      </w:r>
      <w:r w:rsidRPr="00423AAB">
        <w:rPr>
          <w:rFonts w:ascii="Times New Roman" w:hAnsi="Times New Roman" w:cs="Times New Roman"/>
          <w:sz w:val="24"/>
          <w:szCs w:val="24"/>
        </w:rPr>
        <w:t xml:space="preserve"> Splunk Enterprise Security. Вы можете загрузить надстройку Splunk для Blue Coat ProxyS</w:t>
      </w:r>
      <w:r>
        <w:rPr>
          <w:rFonts w:ascii="Times New Roman" w:hAnsi="Times New Roman" w:cs="Times New Roman"/>
          <w:sz w:val="24"/>
          <w:szCs w:val="24"/>
        </w:rPr>
        <w:t>G</w:t>
      </w:r>
      <w:r w:rsidRPr="00423AAB">
        <w:rPr>
          <w:rFonts w:ascii="Times New Roman" w:hAnsi="Times New Roman" w:cs="Times New Roman"/>
          <w:sz w:val="24"/>
          <w:szCs w:val="24"/>
        </w:rPr>
        <w:t xml:space="preserve"> из Splunkbase.</w:t>
      </w:r>
    </w:p>
    <w:p w:rsidR="00423AAB" w:rsidRPr="00423AAB" w:rsidRDefault="00423AAB" w:rsidP="00146CA9">
      <w:pPr>
        <w:pStyle w:val="a7"/>
        <w:numPr>
          <w:ilvl w:val="6"/>
          <w:numId w:val="45"/>
        </w:numPr>
        <w:spacing w:after="0" w:line="240" w:lineRule="auto"/>
        <w:ind w:left="567"/>
        <w:jc w:val="both"/>
        <w:rPr>
          <w:rFonts w:ascii="Times New Roman" w:hAnsi="Times New Roman" w:cs="Times New Roman"/>
          <w:sz w:val="24"/>
          <w:szCs w:val="24"/>
        </w:rPr>
      </w:pPr>
      <w:r w:rsidRPr="00423AAB">
        <w:rPr>
          <w:rFonts w:ascii="Times New Roman" w:hAnsi="Times New Roman" w:cs="Times New Roman"/>
          <w:sz w:val="24"/>
          <w:szCs w:val="24"/>
        </w:rPr>
        <w:t>Клонир</w:t>
      </w:r>
      <w:r>
        <w:rPr>
          <w:rFonts w:ascii="Times New Roman" w:hAnsi="Times New Roman" w:cs="Times New Roman"/>
          <w:sz w:val="24"/>
          <w:szCs w:val="24"/>
        </w:rPr>
        <w:t>уйте</w:t>
      </w:r>
      <w:r w:rsidRPr="00423AAB">
        <w:rPr>
          <w:rFonts w:ascii="Times New Roman" w:hAnsi="Times New Roman" w:cs="Times New Roman"/>
          <w:sz w:val="24"/>
          <w:szCs w:val="24"/>
        </w:rPr>
        <w:t xml:space="preserve"> панель и изменить поиск, чтобы </w:t>
      </w:r>
      <w:r>
        <w:rPr>
          <w:rFonts w:ascii="Times New Roman" w:hAnsi="Times New Roman" w:cs="Times New Roman"/>
          <w:sz w:val="24"/>
          <w:szCs w:val="24"/>
        </w:rPr>
        <w:t>использовать базовый элемент ввода в рабочей среде</w:t>
      </w:r>
      <w:r w:rsidRPr="00423AAB">
        <w:rPr>
          <w:rFonts w:ascii="Times New Roman" w:hAnsi="Times New Roman" w:cs="Times New Roman"/>
          <w:sz w:val="24"/>
          <w:szCs w:val="24"/>
        </w:rPr>
        <w:t>.</w:t>
      </w:r>
    </w:p>
    <w:p w:rsidR="00423AAB" w:rsidRPr="00670414" w:rsidRDefault="00423AAB" w:rsidP="00146CA9">
      <w:pPr>
        <w:pStyle w:val="a7"/>
        <w:numPr>
          <w:ilvl w:val="6"/>
          <w:numId w:val="46"/>
        </w:numPr>
        <w:spacing w:after="0" w:line="240" w:lineRule="auto"/>
        <w:ind w:left="1134"/>
        <w:jc w:val="both"/>
        <w:rPr>
          <w:rFonts w:ascii="Times New Roman" w:hAnsi="Times New Roman" w:cs="Times New Roman"/>
          <w:sz w:val="24"/>
          <w:szCs w:val="24"/>
          <w:lang w:val="en-US"/>
        </w:rPr>
      </w:pPr>
      <w:r w:rsidRPr="00423AAB">
        <w:rPr>
          <w:rFonts w:ascii="Times New Roman" w:hAnsi="Times New Roman" w:cs="Times New Roman"/>
          <w:sz w:val="24"/>
          <w:szCs w:val="24"/>
        </w:rPr>
        <w:t>Выберите</w:t>
      </w:r>
      <w:r w:rsidRPr="00670414">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Settings</w:t>
      </w:r>
      <w:r w:rsidRPr="00670414">
        <w:rPr>
          <w:rFonts w:ascii="Times New Roman" w:hAnsi="Times New Roman" w:cs="Times New Roman"/>
          <w:b/>
          <w:sz w:val="24"/>
          <w:szCs w:val="24"/>
          <w:lang w:val="en-US"/>
        </w:rPr>
        <w:t xml:space="preserve"> &gt; </w:t>
      </w:r>
      <w:r w:rsidR="00670414">
        <w:rPr>
          <w:rFonts w:ascii="Times New Roman" w:hAnsi="Times New Roman" w:cs="Times New Roman"/>
          <w:b/>
          <w:sz w:val="24"/>
          <w:szCs w:val="24"/>
          <w:lang w:val="en-GB"/>
        </w:rPr>
        <w:t>User Interface</w:t>
      </w:r>
      <w:r w:rsidRPr="00670414">
        <w:rPr>
          <w:rFonts w:ascii="Times New Roman" w:hAnsi="Times New Roman" w:cs="Times New Roman"/>
          <w:b/>
          <w:sz w:val="24"/>
          <w:szCs w:val="24"/>
          <w:lang w:val="en-US"/>
        </w:rPr>
        <w:t>.</w:t>
      </w:r>
    </w:p>
    <w:p w:rsidR="00423AAB" w:rsidRPr="00423AAB" w:rsidRDefault="00423AAB" w:rsidP="00146CA9">
      <w:pPr>
        <w:pStyle w:val="a7"/>
        <w:numPr>
          <w:ilvl w:val="6"/>
          <w:numId w:val="46"/>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Нажмите </w:t>
      </w:r>
      <w:r w:rsidR="00670414">
        <w:rPr>
          <w:rFonts w:ascii="Times New Roman" w:hAnsi="Times New Roman" w:cs="Times New Roman"/>
          <w:b/>
          <w:sz w:val="24"/>
          <w:szCs w:val="24"/>
          <w:lang w:val="en-GB"/>
        </w:rPr>
        <w:t>Prebuilt panels</w:t>
      </w:r>
      <w:r w:rsidRPr="00423AAB">
        <w:rPr>
          <w:rFonts w:ascii="Times New Roman" w:hAnsi="Times New Roman" w:cs="Times New Roman"/>
          <w:b/>
          <w:sz w:val="24"/>
          <w:szCs w:val="24"/>
        </w:rPr>
        <w:t>.</w:t>
      </w:r>
    </w:p>
    <w:p w:rsidR="00423AAB" w:rsidRPr="00670414" w:rsidRDefault="00423AAB" w:rsidP="00146CA9">
      <w:pPr>
        <w:pStyle w:val="a7"/>
        <w:numPr>
          <w:ilvl w:val="6"/>
          <w:numId w:val="46"/>
        </w:numPr>
        <w:spacing w:after="0" w:line="240" w:lineRule="auto"/>
        <w:ind w:left="1134"/>
        <w:jc w:val="both"/>
        <w:rPr>
          <w:rFonts w:ascii="Times New Roman" w:hAnsi="Times New Roman" w:cs="Times New Roman"/>
          <w:sz w:val="24"/>
          <w:szCs w:val="24"/>
          <w:lang w:val="en-US"/>
        </w:rPr>
      </w:pPr>
      <w:r w:rsidRPr="00423AAB">
        <w:rPr>
          <w:rFonts w:ascii="Times New Roman" w:hAnsi="Times New Roman" w:cs="Times New Roman"/>
          <w:sz w:val="24"/>
          <w:szCs w:val="24"/>
        </w:rPr>
        <w:t>Выберите</w:t>
      </w:r>
      <w:r w:rsidRPr="00670414">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Edit</w:t>
      </w:r>
      <w:r w:rsidRPr="00670414">
        <w:rPr>
          <w:rFonts w:ascii="Times New Roman" w:hAnsi="Times New Roman" w:cs="Times New Roman"/>
          <w:b/>
          <w:sz w:val="24"/>
          <w:szCs w:val="24"/>
          <w:lang w:val="en-US"/>
        </w:rPr>
        <w:t xml:space="preserve"> &gt; </w:t>
      </w:r>
      <w:r w:rsidR="00670414">
        <w:rPr>
          <w:rFonts w:ascii="Times New Roman" w:hAnsi="Times New Roman" w:cs="Times New Roman"/>
          <w:b/>
          <w:sz w:val="24"/>
          <w:szCs w:val="24"/>
          <w:lang w:val="en-GB"/>
        </w:rPr>
        <w:t>Clone</w:t>
      </w:r>
      <w:r w:rsidRPr="00670414">
        <w:rPr>
          <w:rFonts w:ascii="Times New Roman" w:hAnsi="Times New Roman" w:cs="Times New Roman"/>
          <w:sz w:val="24"/>
          <w:szCs w:val="24"/>
          <w:lang w:val="en-US"/>
        </w:rPr>
        <w:t xml:space="preserve"> </w:t>
      </w:r>
      <w:r w:rsidRPr="00423AAB">
        <w:rPr>
          <w:rFonts w:ascii="Times New Roman" w:hAnsi="Times New Roman" w:cs="Times New Roman"/>
          <w:sz w:val="24"/>
          <w:szCs w:val="24"/>
        </w:rPr>
        <w:t>для</w:t>
      </w:r>
      <w:r w:rsidRPr="00670414">
        <w:rPr>
          <w:rFonts w:ascii="Times New Roman" w:hAnsi="Times New Roman" w:cs="Times New Roman"/>
          <w:sz w:val="24"/>
          <w:szCs w:val="24"/>
          <w:lang w:val="en-US"/>
        </w:rPr>
        <w:t xml:space="preserve"> </w:t>
      </w:r>
      <w:r w:rsidRPr="00670414">
        <w:rPr>
          <w:rFonts w:ascii="Courier New" w:hAnsi="Courier New" w:cs="Courier New"/>
          <w:sz w:val="20"/>
          <w:szCs w:val="24"/>
          <w:lang w:val="en-US"/>
        </w:rPr>
        <w:t>actions_by_destination_ip</w:t>
      </w:r>
      <w:r w:rsidRPr="00670414">
        <w:rPr>
          <w:rFonts w:ascii="Times New Roman" w:hAnsi="Times New Roman" w:cs="Times New Roman"/>
          <w:sz w:val="20"/>
          <w:szCs w:val="24"/>
          <w:lang w:val="en-US"/>
        </w:rPr>
        <w:t xml:space="preserve"> </w:t>
      </w:r>
      <w:r w:rsidRPr="00423AAB">
        <w:rPr>
          <w:rFonts w:ascii="Times New Roman" w:hAnsi="Times New Roman" w:cs="Times New Roman"/>
          <w:sz w:val="24"/>
          <w:szCs w:val="24"/>
        </w:rPr>
        <w:t>для</w:t>
      </w:r>
      <w:r w:rsidRPr="00670414">
        <w:rPr>
          <w:rFonts w:ascii="Times New Roman" w:hAnsi="Times New Roman" w:cs="Times New Roman"/>
          <w:sz w:val="24"/>
          <w:szCs w:val="24"/>
          <w:lang w:val="en-US"/>
        </w:rPr>
        <w:t xml:space="preserve"> </w:t>
      </w:r>
      <w:r w:rsidRPr="00670414">
        <w:rPr>
          <w:rFonts w:ascii="Courier New" w:hAnsi="Courier New" w:cs="Courier New"/>
          <w:sz w:val="20"/>
          <w:szCs w:val="24"/>
          <w:lang w:val="en-US"/>
        </w:rPr>
        <w:t>Splunk_TA_bluecoat-ProxySG</w:t>
      </w:r>
      <w:r w:rsidRPr="00670414">
        <w:rPr>
          <w:rFonts w:ascii="Times New Roman" w:hAnsi="Times New Roman" w:cs="Times New Roman"/>
          <w:sz w:val="24"/>
          <w:szCs w:val="24"/>
          <w:lang w:val="en-US"/>
        </w:rPr>
        <w:t>.</w:t>
      </w:r>
    </w:p>
    <w:p w:rsidR="00423AAB" w:rsidRPr="00396114" w:rsidRDefault="00423AAB" w:rsidP="00146CA9">
      <w:pPr>
        <w:pStyle w:val="a7"/>
        <w:numPr>
          <w:ilvl w:val="6"/>
          <w:numId w:val="46"/>
        </w:numPr>
        <w:spacing w:after="0" w:line="240" w:lineRule="auto"/>
        <w:ind w:left="1134"/>
        <w:jc w:val="both"/>
        <w:rPr>
          <w:rFonts w:ascii="Times New Roman" w:hAnsi="Times New Roman" w:cs="Times New Roman"/>
          <w:sz w:val="24"/>
          <w:szCs w:val="24"/>
          <w:lang w:val="en-US"/>
        </w:rPr>
      </w:pPr>
      <w:r w:rsidRPr="00423AAB">
        <w:rPr>
          <w:rFonts w:ascii="Times New Roman" w:hAnsi="Times New Roman" w:cs="Times New Roman"/>
          <w:sz w:val="24"/>
          <w:szCs w:val="24"/>
        </w:rPr>
        <w:t>Введите</w:t>
      </w:r>
      <w:r w:rsidRPr="00396114">
        <w:rPr>
          <w:rFonts w:ascii="Times New Roman" w:hAnsi="Times New Roman" w:cs="Times New Roman"/>
          <w:sz w:val="24"/>
          <w:szCs w:val="24"/>
          <w:lang w:val="en-US"/>
        </w:rPr>
        <w:t xml:space="preserve"> </w:t>
      </w:r>
      <w:r w:rsidRPr="00423AAB">
        <w:rPr>
          <w:rFonts w:ascii="Times New Roman" w:hAnsi="Times New Roman" w:cs="Times New Roman"/>
          <w:sz w:val="24"/>
          <w:szCs w:val="24"/>
        </w:rPr>
        <w:t>идентификатор</w:t>
      </w:r>
      <w:r w:rsidRPr="00396114">
        <w:rPr>
          <w:rFonts w:ascii="Times New Roman" w:hAnsi="Times New Roman" w:cs="Times New Roman"/>
          <w:sz w:val="24"/>
          <w:szCs w:val="24"/>
          <w:lang w:val="en-US"/>
        </w:rPr>
        <w:t xml:space="preserve"> </w:t>
      </w:r>
      <w:r>
        <w:rPr>
          <w:rFonts w:ascii="Times New Roman" w:hAnsi="Times New Roman" w:cs="Times New Roman"/>
          <w:sz w:val="24"/>
          <w:szCs w:val="24"/>
        </w:rPr>
        <w:t>готовой</w:t>
      </w:r>
      <w:r w:rsidRPr="00396114">
        <w:rPr>
          <w:rFonts w:ascii="Times New Roman" w:hAnsi="Times New Roman" w:cs="Times New Roman"/>
          <w:sz w:val="24"/>
          <w:szCs w:val="24"/>
          <w:lang w:val="en-US"/>
        </w:rPr>
        <w:t xml:space="preserve"> </w:t>
      </w:r>
      <w:r w:rsidRPr="00423AAB">
        <w:rPr>
          <w:rFonts w:ascii="Times New Roman" w:hAnsi="Times New Roman" w:cs="Times New Roman"/>
          <w:sz w:val="24"/>
          <w:szCs w:val="24"/>
        </w:rPr>
        <w:t>панели</w:t>
      </w:r>
      <w:r w:rsidRPr="00396114">
        <w:rPr>
          <w:rFonts w:ascii="Times New Roman" w:hAnsi="Times New Roman" w:cs="Times New Roman"/>
          <w:sz w:val="24"/>
          <w:szCs w:val="24"/>
          <w:lang w:val="en-US"/>
        </w:rPr>
        <w:t xml:space="preserve">. </w:t>
      </w:r>
      <w:r w:rsidRPr="00396114">
        <w:rPr>
          <w:rFonts w:ascii="Courier New" w:hAnsi="Courier New" w:cs="Courier New"/>
          <w:sz w:val="20"/>
          <w:szCs w:val="24"/>
          <w:lang w:val="en-US"/>
        </w:rPr>
        <w:t>workbench_actions_by_dest_ip</w:t>
      </w:r>
      <w:r w:rsidRPr="00396114">
        <w:rPr>
          <w:rFonts w:ascii="Times New Roman" w:hAnsi="Times New Roman" w:cs="Times New Roman"/>
          <w:sz w:val="24"/>
          <w:szCs w:val="24"/>
          <w:lang w:val="en-US"/>
        </w:rPr>
        <w:t>.</w:t>
      </w:r>
    </w:p>
    <w:p w:rsidR="00423AAB" w:rsidRPr="00423AAB" w:rsidRDefault="00423AAB" w:rsidP="00146CA9">
      <w:pPr>
        <w:pStyle w:val="a7"/>
        <w:numPr>
          <w:ilvl w:val="6"/>
          <w:numId w:val="46"/>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Удалите заголовок из </w:t>
      </w:r>
      <w:r>
        <w:rPr>
          <w:rFonts w:ascii="Times New Roman" w:hAnsi="Times New Roman" w:cs="Times New Roman"/>
          <w:sz w:val="24"/>
          <w:szCs w:val="24"/>
        </w:rPr>
        <w:t xml:space="preserve">кода </w:t>
      </w:r>
      <w:r w:rsidRPr="00423AAB">
        <w:rPr>
          <w:rFonts w:ascii="Times New Roman" w:hAnsi="Times New Roman" w:cs="Times New Roman"/>
          <w:sz w:val="24"/>
          <w:szCs w:val="24"/>
        </w:rPr>
        <w:t xml:space="preserve">XML, если </w:t>
      </w:r>
      <w:r>
        <w:rPr>
          <w:rFonts w:ascii="Times New Roman" w:hAnsi="Times New Roman" w:cs="Times New Roman"/>
          <w:sz w:val="24"/>
          <w:szCs w:val="24"/>
        </w:rPr>
        <w:t xml:space="preserve">только </w:t>
      </w:r>
      <w:r w:rsidRPr="00423AAB">
        <w:rPr>
          <w:rFonts w:ascii="Times New Roman" w:hAnsi="Times New Roman" w:cs="Times New Roman"/>
          <w:sz w:val="24"/>
          <w:szCs w:val="24"/>
        </w:rPr>
        <w:t xml:space="preserve">вы не хотите, чтобы </w:t>
      </w:r>
      <w:r>
        <w:rPr>
          <w:rFonts w:ascii="Times New Roman" w:hAnsi="Times New Roman" w:cs="Times New Roman"/>
          <w:sz w:val="24"/>
          <w:szCs w:val="24"/>
        </w:rPr>
        <w:t>в рабочей среде</w:t>
      </w:r>
      <w:r w:rsidRPr="00423AAB">
        <w:rPr>
          <w:rFonts w:ascii="Times New Roman" w:hAnsi="Times New Roman" w:cs="Times New Roman"/>
          <w:sz w:val="24"/>
          <w:szCs w:val="24"/>
        </w:rPr>
        <w:t xml:space="preserve"> отображались два заголовка.</w:t>
      </w:r>
    </w:p>
    <w:p w:rsidR="00423AAB" w:rsidRPr="00423AAB" w:rsidRDefault="00423AAB" w:rsidP="00146CA9">
      <w:pPr>
        <w:pStyle w:val="a7"/>
        <w:numPr>
          <w:ilvl w:val="6"/>
          <w:numId w:val="46"/>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Измените запрос в </w:t>
      </w:r>
      <w:r>
        <w:rPr>
          <w:rFonts w:ascii="Times New Roman" w:hAnsi="Times New Roman" w:cs="Times New Roman"/>
          <w:sz w:val="24"/>
          <w:szCs w:val="24"/>
        </w:rPr>
        <w:t xml:space="preserve">коде </w:t>
      </w:r>
      <w:r w:rsidRPr="00423AAB">
        <w:rPr>
          <w:rFonts w:ascii="Times New Roman" w:hAnsi="Times New Roman" w:cs="Times New Roman"/>
          <w:sz w:val="24"/>
          <w:szCs w:val="24"/>
        </w:rPr>
        <w:t xml:space="preserve">XML, чтобы </w:t>
      </w:r>
      <w:r>
        <w:rPr>
          <w:rFonts w:ascii="Times New Roman" w:hAnsi="Times New Roman" w:cs="Times New Roman"/>
          <w:sz w:val="24"/>
          <w:szCs w:val="24"/>
        </w:rPr>
        <w:t>он включал</w:t>
      </w:r>
      <w:r w:rsidRPr="00423AAB">
        <w:rPr>
          <w:rFonts w:ascii="Times New Roman" w:hAnsi="Times New Roman" w:cs="Times New Roman"/>
          <w:sz w:val="24"/>
          <w:szCs w:val="24"/>
        </w:rPr>
        <w:t xml:space="preserve"> </w:t>
      </w:r>
      <w:r>
        <w:rPr>
          <w:rFonts w:ascii="Times New Roman" w:hAnsi="Times New Roman" w:cs="Times New Roman"/>
          <w:sz w:val="24"/>
          <w:szCs w:val="24"/>
        </w:rPr>
        <w:t>базовый элемент</w:t>
      </w:r>
      <w:r w:rsidRPr="00423AAB">
        <w:rPr>
          <w:rFonts w:ascii="Times New Roman" w:hAnsi="Times New Roman" w:cs="Times New Roman"/>
          <w:sz w:val="24"/>
          <w:szCs w:val="24"/>
        </w:rPr>
        <w:t>, к</w:t>
      </w:r>
      <w:r>
        <w:rPr>
          <w:rFonts w:ascii="Times New Roman" w:hAnsi="Times New Roman" w:cs="Times New Roman"/>
          <w:sz w:val="24"/>
          <w:szCs w:val="24"/>
        </w:rPr>
        <w:t>оторый ограничивает результаты ра</w:t>
      </w:r>
      <w:r w:rsidRPr="00423AAB">
        <w:rPr>
          <w:rFonts w:ascii="Times New Roman" w:hAnsi="Times New Roman" w:cs="Times New Roman"/>
          <w:sz w:val="24"/>
          <w:szCs w:val="24"/>
        </w:rPr>
        <w:t xml:space="preserve">сследуемыми артефактами </w:t>
      </w:r>
      <w:r w:rsidR="002D03E6">
        <w:rPr>
          <w:rFonts w:ascii="Times New Roman" w:hAnsi="Times New Roman" w:cs="Times New Roman"/>
          <w:sz w:val="24"/>
          <w:szCs w:val="24"/>
        </w:rPr>
        <w:t>цифровых объект</w:t>
      </w:r>
      <w:r w:rsidRPr="00423AAB">
        <w:rPr>
          <w:rFonts w:ascii="Times New Roman" w:hAnsi="Times New Roman" w:cs="Times New Roman"/>
          <w:sz w:val="24"/>
          <w:szCs w:val="24"/>
        </w:rPr>
        <w:t xml:space="preserve">ов. </w:t>
      </w:r>
      <w:r w:rsidRPr="00423AAB">
        <w:rPr>
          <w:rFonts w:ascii="Courier New" w:hAnsi="Courier New" w:cs="Courier New"/>
          <w:sz w:val="20"/>
          <w:szCs w:val="24"/>
        </w:rPr>
        <w:t>sourcetype="bluecoat:proxysg:access*" $dest_token$ | iplocation dest | geostats count by action</w:t>
      </w:r>
    </w:p>
    <w:p w:rsidR="00423AAB" w:rsidRPr="00423AAB" w:rsidRDefault="00423AAB" w:rsidP="00146CA9">
      <w:pPr>
        <w:pStyle w:val="a7"/>
        <w:numPr>
          <w:ilvl w:val="6"/>
          <w:numId w:val="46"/>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Решите, следует ли удалить временной диапазон </w:t>
      </w:r>
      <w:r w:rsidRPr="00423AAB">
        <w:rPr>
          <w:rFonts w:ascii="Courier New" w:hAnsi="Courier New" w:cs="Courier New"/>
          <w:sz w:val="20"/>
          <w:szCs w:val="24"/>
        </w:rPr>
        <w:t>&lt;earliest&gt;</w:t>
      </w:r>
      <w:r w:rsidRPr="00423AAB">
        <w:rPr>
          <w:rFonts w:ascii="Times New Roman" w:hAnsi="Times New Roman" w:cs="Times New Roman"/>
          <w:sz w:val="24"/>
          <w:szCs w:val="24"/>
        </w:rPr>
        <w:t xml:space="preserve"> и </w:t>
      </w:r>
      <w:r w:rsidRPr="00423AAB">
        <w:rPr>
          <w:rFonts w:ascii="Courier New" w:hAnsi="Courier New" w:cs="Courier New"/>
          <w:sz w:val="20"/>
          <w:szCs w:val="24"/>
        </w:rPr>
        <w:t>&lt;latest&gt;</w:t>
      </w:r>
      <w:r w:rsidRPr="00423AAB">
        <w:rPr>
          <w:rFonts w:ascii="Times New Roman" w:hAnsi="Times New Roman" w:cs="Times New Roman"/>
          <w:sz w:val="24"/>
          <w:szCs w:val="24"/>
        </w:rPr>
        <w:t xml:space="preserve"> для панели. Этот временной диапазон имеет приоритет над временным диапазоном, установленным </w:t>
      </w:r>
      <w:r>
        <w:rPr>
          <w:rFonts w:ascii="Times New Roman" w:hAnsi="Times New Roman" w:cs="Times New Roman"/>
          <w:sz w:val="24"/>
          <w:szCs w:val="24"/>
        </w:rPr>
        <w:t>в рабочей среде</w:t>
      </w:r>
      <w:r w:rsidRPr="00423AAB">
        <w:rPr>
          <w:rFonts w:ascii="Times New Roman" w:hAnsi="Times New Roman" w:cs="Times New Roman"/>
          <w:sz w:val="24"/>
          <w:szCs w:val="24"/>
        </w:rPr>
        <w:t xml:space="preserve">, поэтому вы, вероятно, захотите его удалить, чтобы аналитики могли выполнять </w:t>
      </w:r>
      <w:r w:rsidR="00357643">
        <w:rPr>
          <w:rFonts w:ascii="Times New Roman" w:hAnsi="Times New Roman" w:cs="Times New Roman"/>
          <w:sz w:val="24"/>
          <w:szCs w:val="24"/>
        </w:rPr>
        <w:t>чувствительные к контексту</w:t>
      </w:r>
      <w:r w:rsidRPr="00423AAB">
        <w:rPr>
          <w:rFonts w:ascii="Times New Roman" w:hAnsi="Times New Roman" w:cs="Times New Roman"/>
          <w:sz w:val="24"/>
          <w:szCs w:val="24"/>
        </w:rPr>
        <w:t xml:space="preserve"> поисковые запросы.</w:t>
      </w:r>
    </w:p>
    <w:p w:rsidR="00423AAB" w:rsidRPr="00423AAB" w:rsidRDefault="00423AAB" w:rsidP="00146CA9">
      <w:pPr>
        <w:pStyle w:val="a7"/>
        <w:numPr>
          <w:ilvl w:val="6"/>
          <w:numId w:val="46"/>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357643">
        <w:rPr>
          <w:rFonts w:ascii="Times New Roman" w:hAnsi="Times New Roman" w:cs="Times New Roman"/>
          <w:b/>
          <w:sz w:val="24"/>
          <w:szCs w:val="24"/>
        </w:rPr>
        <w:t>.</w:t>
      </w:r>
    </w:p>
    <w:p w:rsidR="00423AAB" w:rsidRPr="00423AAB" w:rsidRDefault="00423AAB" w:rsidP="00146CA9">
      <w:pPr>
        <w:pStyle w:val="a7"/>
        <w:numPr>
          <w:ilvl w:val="6"/>
          <w:numId w:val="45"/>
        </w:numPr>
        <w:spacing w:after="0" w:line="240" w:lineRule="auto"/>
        <w:ind w:left="567"/>
        <w:jc w:val="both"/>
        <w:rPr>
          <w:rFonts w:ascii="Times New Roman" w:hAnsi="Times New Roman" w:cs="Times New Roman"/>
          <w:sz w:val="24"/>
          <w:szCs w:val="24"/>
        </w:rPr>
      </w:pPr>
      <w:r w:rsidRPr="00423AAB">
        <w:rPr>
          <w:rFonts w:ascii="Times New Roman" w:hAnsi="Times New Roman" w:cs="Times New Roman"/>
          <w:sz w:val="24"/>
          <w:szCs w:val="24"/>
        </w:rPr>
        <w:t>Измените разрешения панели.</w:t>
      </w:r>
    </w:p>
    <w:p w:rsidR="00423AAB" w:rsidRPr="00423AAB" w:rsidRDefault="00423AAB" w:rsidP="00146CA9">
      <w:pPr>
        <w:pStyle w:val="a7"/>
        <w:numPr>
          <w:ilvl w:val="0"/>
          <w:numId w:val="47"/>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Найдите панель, которую вы только что создали, </w:t>
      </w:r>
      <w:r w:rsidR="00357643" w:rsidRPr="00423AAB">
        <w:rPr>
          <w:rFonts w:ascii="Courier New" w:hAnsi="Courier New" w:cs="Courier New"/>
          <w:sz w:val="20"/>
          <w:szCs w:val="24"/>
        </w:rPr>
        <w:t>workbench_actions_by_dest_ip</w:t>
      </w:r>
      <w:r w:rsidRPr="00423AAB">
        <w:rPr>
          <w:rFonts w:ascii="Times New Roman" w:hAnsi="Times New Roman" w:cs="Times New Roman"/>
          <w:sz w:val="24"/>
          <w:szCs w:val="24"/>
        </w:rPr>
        <w:t>.</w:t>
      </w:r>
    </w:p>
    <w:p w:rsidR="00423AAB" w:rsidRPr="00670414" w:rsidRDefault="00357643" w:rsidP="00146CA9">
      <w:pPr>
        <w:pStyle w:val="a7"/>
        <w:numPr>
          <w:ilvl w:val="0"/>
          <w:numId w:val="47"/>
        </w:numPr>
        <w:spacing w:after="0" w:line="240" w:lineRule="auto"/>
        <w:ind w:left="1134"/>
        <w:jc w:val="both"/>
        <w:rPr>
          <w:rFonts w:ascii="Times New Roman" w:hAnsi="Times New Roman" w:cs="Times New Roman"/>
          <w:sz w:val="24"/>
          <w:szCs w:val="24"/>
          <w:lang w:val="en-US"/>
        </w:rPr>
      </w:pPr>
      <w:r w:rsidRPr="00423AAB">
        <w:rPr>
          <w:rFonts w:ascii="Times New Roman" w:hAnsi="Times New Roman" w:cs="Times New Roman"/>
          <w:sz w:val="24"/>
          <w:szCs w:val="24"/>
        </w:rPr>
        <w:t>Выберите</w:t>
      </w:r>
      <w:r w:rsidRPr="00670414">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Edit</w:t>
      </w:r>
      <w:r w:rsidRPr="00670414">
        <w:rPr>
          <w:rFonts w:ascii="Times New Roman" w:hAnsi="Times New Roman" w:cs="Times New Roman"/>
          <w:b/>
          <w:sz w:val="24"/>
          <w:szCs w:val="24"/>
          <w:lang w:val="en-US"/>
        </w:rPr>
        <w:t xml:space="preserve"> &gt; </w:t>
      </w:r>
      <w:r w:rsidR="00670414">
        <w:rPr>
          <w:rFonts w:ascii="Times New Roman" w:hAnsi="Times New Roman" w:cs="Times New Roman"/>
          <w:b/>
          <w:sz w:val="24"/>
          <w:szCs w:val="24"/>
          <w:lang w:val="en-GB"/>
        </w:rPr>
        <w:t>Edit Permissions</w:t>
      </w:r>
      <w:r w:rsidR="00423AAB" w:rsidRPr="00670414">
        <w:rPr>
          <w:rFonts w:ascii="Times New Roman" w:hAnsi="Times New Roman" w:cs="Times New Roman"/>
          <w:b/>
          <w:sz w:val="24"/>
          <w:szCs w:val="24"/>
          <w:lang w:val="en-US"/>
        </w:rPr>
        <w:t>.</w:t>
      </w:r>
    </w:p>
    <w:p w:rsidR="00423AAB" w:rsidRPr="00423AAB" w:rsidRDefault="00423AAB" w:rsidP="00146CA9">
      <w:pPr>
        <w:pStyle w:val="a7"/>
        <w:numPr>
          <w:ilvl w:val="0"/>
          <w:numId w:val="47"/>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Для параметра </w:t>
      </w:r>
      <w:r w:rsidR="00670414">
        <w:rPr>
          <w:rFonts w:ascii="Times New Roman" w:hAnsi="Times New Roman" w:cs="Times New Roman"/>
          <w:b/>
          <w:sz w:val="24"/>
          <w:szCs w:val="24"/>
          <w:lang w:val="en-GB"/>
        </w:rPr>
        <w:t>Display</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for</w:t>
      </w:r>
      <w:r w:rsidRPr="00423AAB">
        <w:rPr>
          <w:rFonts w:ascii="Times New Roman" w:hAnsi="Times New Roman" w:cs="Times New Roman"/>
          <w:sz w:val="24"/>
          <w:szCs w:val="24"/>
        </w:rPr>
        <w:t xml:space="preserve"> выберите </w:t>
      </w:r>
      <w:r w:rsidR="00670414">
        <w:rPr>
          <w:rFonts w:ascii="Times New Roman" w:hAnsi="Times New Roman" w:cs="Times New Roman"/>
          <w:b/>
          <w:sz w:val="24"/>
          <w:szCs w:val="24"/>
          <w:lang w:val="en-GB"/>
        </w:rPr>
        <w:t>All apps</w:t>
      </w:r>
      <w:r w:rsidRPr="00357643">
        <w:rPr>
          <w:rFonts w:ascii="Times New Roman" w:hAnsi="Times New Roman" w:cs="Times New Roman"/>
          <w:b/>
          <w:sz w:val="24"/>
          <w:szCs w:val="24"/>
        </w:rPr>
        <w:t>.</w:t>
      </w:r>
    </w:p>
    <w:p w:rsidR="00423AAB" w:rsidRPr="00423AAB" w:rsidRDefault="00423AAB" w:rsidP="00146CA9">
      <w:pPr>
        <w:pStyle w:val="a7"/>
        <w:numPr>
          <w:ilvl w:val="0"/>
          <w:numId w:val="47"/>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357643">
        <w:rPr>
          <w:rFonts w:ascii="Times New Roman" w:hAnsi="Times New Roman" w:cs="Times New Roman"/>
          <w:b/>
          <w:sz w:val="24"/>
          <w:szCs w:val="24"/>
        </w:rPr>
        <w:t>.</w:t>
      </w:r>
    </w:p>
    <w:p w:rsidR="00423AAB" w:rsidRPr="00423AAB" w:rsidRDefault="00423AAB" w:rsidP="00146CA9">
      <w:pPr>
        <w:pStyle w:val="a7"/>
        <w:numPr>
          <w:ilvl w:val="6"/>
          <w:numId w:val="45"/>
        </w:numPr>
        <w:spacing w:after="0" w:line="240" w:lineRule="auto"/>
        <w:ind w:left="567"/>
        <w:jc w:val="both"/>
        <w:rPr>
          <w:rFonts w:ascii="Times New Roman" w:hAnsi="Times New Roman" w:cs="Times New Roman"/>
          <w:sz w:val="24"/>
          <w:szCs w:val="24"/>
        </w:rPr>
      </w:pPr>
      <w:r w:rsidRPr="00423AAB">
        <w:rPr>
          <w:rFonts w:ascii="Times New Roman" w:hAnsi="Times New Roman" w:cs="Times New Roman"/>
          <w:sz w:val="24"/>
          <w:szCs w:val="24"/>
        </w:rPr>
        <w:t xml:space="preserve">Вернитесь к Splunk Enterprise Security и настройте панель, которая будет использоваться </w:t>
      </w:r>
      <w:r w:rsidR="00357643">
        <w:rPr>
          <w:rFonts w:ascii="Times New Roman" w:hAnsi="Times New Roman" w:cs="Times New Roman"/>
          <w:sz w:val="24"/>
          <w:szCs w:val="24"/>
        </w:rPr>
        <w:t>в рабочей среде</w:t>
      </w:r>
      <w:r w:rsidRPr="00423AAB">
        <w:rPr>
          <w:rFonts w:ascii="Times New Roman" w:hAnsi="Times New Roman" w:cs="Times New Roman"/>
          <w:sz w:val="24"/>
          <w:szCs w:val="24"/>
        </w:rPr>
        <w:t>.</w:t>
      </w:r>
    </w:p>
    <w:p w:rsidR="00423AAB" w:rsidRPr="00396114" w:rsidRDefault="00357643" w:rsidP="00146CA9">
      <w:pPr>
        <w:pStyle w:val="a7"/>
        <w:numPr>
          <w:ilvl w:val="6"/>
          <w:numId w:val="48"/>
        </w:numPr>
        <w:spacing w:after="0" w:line="240" w:lineRule="auto"/>
        <w:ind w:left="1134"/>
        <w:jc w:val="both"/>
        <w:rPr>
          <w:rFonts w:ascii="Times New Roman" w:hAnsi="Times New Roman" w:cs="Times New Roman"/>
          <w:sz w:val="24"/>
          <w:szCs w:val="24"/>
          <w:lang w:val="fr-FR"/>
        </w:rPr>
      </w:pPr>
      <w:r w:rsidRPr="005A54ED">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Pr>
          <w:rFonts w:ascii="Times New Roman" w:hAnsi="Times New Roman" w:cs="Times New Roman"/>
          <w:sz w:val="24"/>
          <w:szCs w:val="24"/>
        </w:rPr>
        <w:t>команду</w:t>
      </w:r>
      <w:r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Configure &gt; Content Management</w:t>
      </w:r>
      <w:r w:rsidRPr="00396114">
        <w:rPr>
          <w:rFonts w:ascii="Times New Roman" w:hAnsi="Times New Roman" w:cs="Times New Roman"/>
          <w:b/>
          <w:sz w:val="24"/>
          <w:szCs w:val="24"/>
          <w:lang w:val="fr-FR"/>
        </w:rPr>
        <w:t>.</w:t>
      </w:r>
    </w:p>
    <w:p w:rsidR="00423AAB" w:rsidRPr="00670414" w:rsidRDefault="00357643" w:rsidP="00146CA9">
      <w:pPr>
        <w:pStyle w:val="a7"/>
        <w:numPr>
          <w:ilvl w:val="6"/>
          <w:numId w:val="48"/>
        </w:numPr>
        <w:spacing w:after="0" w:line="240" w:lineRule="auto"/>
        <w:ind w:left="1134"/>
        <w:jc w:val="both"/>
        <w:rPr>
          <w:rFonts w:ascii="Times New Roman" w:hAnsi="Times New Roman" w:cs="Times New Roman"/>
          <w:sz w:val="24"/>
          <w:szCs w:val="24"/>
          <w:lang w:val="en-US"/>
        </w:rPr>
      </w:pPr>
      <w:r w:rsidRPr="005A54ED">
        <w:rPr>
          <w:rFonts w:ascii="Times New Roman" w:hAnsi="Times New Roman" w:cs="Times New Roman"/>
          <w:sz w:val="24"/>
          <w:szCs w:val="24"/>
        </w:rPr>
        <w:t>Выберите</w:t>
      </w:r>
      <w:r w:rsidRPr="00670414">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Create</w:t>
      </w:r>
      <w:r w:rsidR="00670414" w:rsidRPr="00670414">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New</w:t>
      </w:r>
      <w:r w:rsidR="00670414" w:rsidRPr="00670414">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Content</w:t>
      </w:r>
      <w:r w:rsidR="00670414" w:rsidRPr="00670414">
        <w:rPr>
          <w:rFonts w:ascii="Times New Roman" w:hAnsi="Times New Roman" w:cs="Times New Roman"/>
          <w:b/>
          <w:sz w:val="24"/>
          <w:szCs w:val="24"/>
          <w:lang w:val="en-US"/>
        </w:rPr>
        <w:t xml:space="preserve"> &gt; </w:t>
      </w:r>
      <w:r w:rsidR="00670414">
        <w:rPr>
          <w:rFonts w:ascii="Times New Roman" w:hAnsi="Times New Roman" w:cs="Times New Roman"/>
          <w:b/>
          <w:sz w:val="24"/>
          <w:szCs w:val="24"/>
          <w:lang w:val="en-GB"/>
        </w:rPr>
        <w:t>Workbench Panel</w:t>
      </w:r>
      <w:r w:rsidRPr="00670414">
        <w:rPr>
          <w:rFonts w:ascii="Times New Roman" w:hAnsi="Times New Roman" w:cs="Times New Roman"/>
          <w:b/>
          <w:sz w:val="24"/>
          <w:szCs w:val="24"/>
          <w:lang w:val="en-US"/>
        </w:rPr>
        <w:t>.</w:t>
      </w:r>
    </w:p>
    <w:p w:rsidR="00423AAB" w:rsidRPr="00423AAB" w:rsidRDefault="00423AAB" w:rsidP="00146CA9">
      <w:pPr>
        <w:pStyle w:val="a7"/>
        <w:numPr>
          <w:ilvl w:val="6"/>
          <w:numId w:val="48"/>
        </w:numPr>
        <w:spacing w:after="0" w:line="240" w:lineRule="auto"/>
        <w:ind w:left="1134"/>
        <w:jc w:val="both"/>
        <w:rPr>
          <w:rFonts w:ascii="Times New Roman" w:hAnsi="Times New Roman" w:cs="Times New Roman"/>
          <w:sz w:val="24"/>
          <w:szCs w:val="24"/>
          <w:lang w:val="en-US"/>
        </w:rPr>
      </w:pPr>
      <w:r w:rsidRPr="00423AAB">
        <w:rPr>
          <w:rFonts w:ascii="Times New Roman" w:hAnsi="Times New Roman" w:cs="Times New Roman"/>
          <w:sz w:val="24"/>
          <w:szCs w:val="24"/>
        </w:rPr>
        <w:t>Выберите</w:t>
      </w:r>
      <w:r w:rsidRPr="00423AAB">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Panel Name</w:t>
      </w:r>
      <w:r w:rsidRPr="00423AAB">
        <w:rPr>
          <w:rFonts w:ascii="Times New Roman" w:hAnsi="Times New Roman" w:cs="Times New Roman"/>
          <w:sz w:val="24"/>
          <w:szCs w:val="24"/>
          <w:lang w:val="en-US"/>
        </w:rPr>
        <w:t xml:space="preserve"> </w:t>
      </w:r>
      <w:r w:rsidRPr="00357643">
        <w:rPr>
          <w:rFonts w:ascii="Times New Roman" w:hAnsi="Times New Roman" w:cs="Times New Roman"/>
          <w:b/>
          <w:sz w:val="24"/>
          <w:szCs w:val="24"/>
          <w:lang w:val="en-US"/>
        </w:rPr>
        <w:t>workbench_actions_by_dest_ip.</w:t>
      </w:r>
    </w:p>
    <w:p w:rsidR="00423AAB" w:rsidRPr="00423AAB" w:rsidRDefault="00423AAB" w:rsidP="00670414">
      <w:pPr>
        <w:pStyle w:val="a7"/>
        <w:numPr>
          <w:ilvl w:val="6"/>
          <w:numId w:val="48"/>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423AAB">
        <w:rPr>
          <w:rFonts w:ascii="Times New Roman" w:hAnsi="Times New Roman" w:cs="Times New Roman"/>
          <w:sz w:val="24"/>
          <w:szCs w:val="24"/>
        </w:rPr>
        <w:t xml:space="preserve">) </w:t>
      </w:r>
      <w:r w:rsidR="00670414">
        <w:rPr>
          <w:rFonts w:ascii="Times New Roman" w:hAnsi="Times New Roman" w:cs="Times New Roman"/>
          <w:sz w:val="24"/>
          <w:szCs w:val="24"/>
        </w:rPr>
        <w:t>Введите</w:t>
      </w:r>
      <w:r w:rsidRPr="00423AAB">
        <w:rPr>
          <w:rFonts w:ascii="Times New Roman" w:hAnsi="Times New Roman" w:cs="Times New Roman"/>
          <w:sz w:val="24"/>
          <w:szCs w:val="24"/>
        </w:rPr>
        <w:t xml:space="preserve"> </w:t>
      </w:r>
      <w:r w:rsidR="00670414">
        <w:rPr>
          <w:rFonts w:ascii="Times New Roman" w:hAnsi="Times New Roman" w:cs="Times New Roman"/>
          <w:b/>
          <w:sz w:val="24"/>
          <w:szCs w:val="24"/>
          <w:lang w:val="en-GB"/>
        </w:rPr>
        <w:t>Label</w:t>
      </w:r>
      <w:r w:rsidR="00357643" w:rsidRPr="00357643">
        <w:rPr>
          <w:rFonts w:ascii="Times New Roman" w:hAnsi="Times New Roman" w:cs="Times New Roman"/>
          <w:sz w:val="24"/>
          <w:szCs w:val="24"/>
        </w:rPr>
        <w:t xml:space="preserve"> </w:t>
      </w:r>
      <w:r w:rsidR="00357643">
        <w:rPr>
          <w:rFonts w:ascii="Times New Roman" w:hAnsi="Times New Roman" w:cs="Times New Roman"/>
          <w:sz w:val="24"/>
          <w:szCs w:val="24"/>
        </w:rPr>
        <w:t xml:space="preserve">для </w:t>
      </w:r>
      <w:r w:rsidR="00357643" w:rsidRPr="00423AAB">
        <w:rPr>
          <w:rFonts w:ascii="Times New Roman" w:hAnsi="Times New Roman" w:cs="Times New Roman"/>
          <w:sz w:val="24"/>
          <w:szCs w:val="24"/>
        </w:rPr>
        <w:t>пользовател</w:t>
      </w:r>
      <w:r w:rsidR="00357643">
        <w:rPr>
          <w:rFonts w:ascii="Times New Roman" w:hAnsi="Times New Roman" w:cs="Times New Roman"/>
          <w:sz w:val="24"/>
          <w:szCs w:val="24"/>
        </w:rPr>
        <w:t>я</w:t>
      </w:r>
      <w:r w:rsidRPr="00423AAB">
        <w:rPr>
          <w:rFonts w:ascii="Times New Roman" w:hAnsi="Times New Roman" w:cs="Times New Roman"/>
          <w:sz w:val="24"/>
          <w:szCs w:val="24"/>
        </w:rPr>
        <w:t>, котор</w:t>
      </w:r>
      <w:r w:rsidR="00357643">
        <w:rPr>
          <w:rFonts w:ascii="Times New Roman" w:hAnsi="Times New Roman" w:cs="Times New Roman"/>
          <w:sz w:val="24"/>
          <w:szCs w:val="24"/>
        </w:rPr>
        <w:t>ый</w:t>
      </w:r>
      <w:r w:rsidRPr="00423AAB">
        <w:rPr>
          <w:rFonts w:ascii="Times New Roman" w:hAnsi="Times New Roman" w:cs="Times New Roman"/>
          <w:sz w:val="24"/>
          <w:szCs w:val="24"/>
        </w:rPr>
        <w:t xml:space="preserve"> появляется </w:t>
      </w:r>
      <w:r w:rsidR="00357643">
        <w:rPr>
          <w:rFonts w:ascii="Times New Roman" w:hAnsi="Times New Roman" w:cs="Times New Roman"/>
          <w:sz w:val="24"/>
          <w:szCs w:val="24"/>
        </w:rPr>
        <w:t>в рабочей среде</w:t>
      </w:r>
      <w:r w:rsidRPr="00423AAB">
        <w:rPr>
          <w:rFonts w:ascii="Times New Roman" w:hAnsi="Times New Roman" w:cs="Times New Roman"/>
          <w:sz w:val="24"/>
          <w:szCs w:val="24"/>
        </w:rPr>
        <w:t xml:space="preserve">: </w:t>
      </w:r>
      <w:r w:rsidR="00670414" w:rsidRPr="00670414">
        <w:rPr>
          <w:rFonts w:ascii="Times New Roman" w:hAnsi="Times New Roman" w:cs="Times New Roman"/>
          <w:b/>
          <w:sz w:val="24"/>
          <w:szCs w:val="24"/>
        </w:rPr>
        <w:t>Proxy Actions by Destination</w:t>
      </w:r>
      <w:r w:rsidRPr="00357643">
        <w:rPr>
          <w:rFonts w:ascii="Times New Roman" w:hAnsi="Times New Roman" w:cs="Times New Roman"/>
          <w:b/>
          <w:sz w:val="24"/>
          <w:szCs w:val="24"/>
        </w:rPr>
        <w:t>.</w:t>
      </w:r>
    </w:p>
    <w:p w:rsidR="00423AAB" w:rsidRPr="00423AAB" w:rsidRDefault="00423AAB" w:rsidP="00146CA9">
      <w:pPr>
        <w:pStyle w:val="a7"/>
        <w:numPr>
          <w:ilvl w:val="6"/>
          <w:numId w:val="48"/>
        </w:numPr>
        <w:spacing w:after="0" w:line="240" w:lineRule="auto"/>
        <w:ind w:left="1134"/>
        <w:jc w:val="both"/>
        <w:rPr>
          <w:rFonts w:ascii="Times New Roman" w:hAnsi="Times New Roman" w:cs="Times New Roman"/>
          <w:sz w:val="24"/>
          <w:szCs w:val="24"/>
        </w:rPr>
      </w:pPr>
      <w:r w:rsidRPr="00423AAB">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423AAB">
        <w:rPr>
          <w:rFonts w:ascii="Times New Roman" w:hAnsi="Times New Roman" w:cs="Times New Roman"/>
          <w:sz w:val="24"/>
          <w:szCs w:val="24"/>
        </w:rPr>
        <w:t>) Введите описание</w:t>
      </w:r>
      <w:r w:rsidR="00357643">
        <w:rPr>
          <w:rFonts w:ascii="Times New Roman" w:hAnsi="Times New Roman" w:cs="Times New Roman"/>
          <w:sz w:val="24"/>
          <w:szCs w:val="24"/>
        </w:rPr>
        <w:t xml:space="preserve"> для пользователя</w:t>
      </w:r>
      <w:r w:rsidRPr="00423AAB">
        <w:rPr>
          <w:rFonts w:ascii="Times New Roman" w:hAnsi="Times New Roman" w:cs="Times New Roman"/>
          <w:sz w:val="24"/>
          <w:szCs w:val="24"/>
        </w:rPr>
        <w:t xml:space="preserve">, отображаемое </w:t>
      </w:r>
      <w:r w:rsidR="00357643">
        <w:rPr>
          <w:rFonts w:ascii="Times New Roman" w:hAnsi="Times New Roman" w:cs="Times New Roman"/>
          <w:sz w:val="24"/>
          <w:szCs w:val="24"/>
        </w:rPr>
        <w:t>в рабочей среде</w:t>
      </w:r>
      <w:r w:rsidRPr="00423AAB">
        <w:rPr>
          <w:rFonts w:ascii="Times New Roman" w:hAnsi="Times New Roman" w:cs="Times New Roman"/>
          <w:sz w:val="24"/>
          <w:szCs w:val="24"/>
        </w:rPr>
        <w:t xml:space="preserve">: </w:t>
      </w:r>
      <w:r w:rsidRPr="00357643">
        <w:rPr>
          <w:rFonts w:ascii="Times New Roman" w:hAnsi="Times New Roman" w:cs="Times New Roman"/>
          <w:b/>
          <w:sz w:val="24"/>
          <w:szCs w:val="24"/>
        </w:rPr>
        <w:t>отображает карту, которая, по возможности, отображает д</w:t>
      </w:r>
      <w:r w:rsidR="00357643">
        <w:rPr>
          <w:rFonts w:ascii="Times New Roman" w:hAnsi="Times New Roman" w:cs="Times New Roman"/>
          <w:b/>
          <w:sz w:val="24"/>
          <w:szCs w:val="24"/>
        </w:rPr>
        <w:t>ействия по IP-адресу назначения</w:t>
      </w:r>
      <w:r w:rsidRPr="00357643">
        <w:rPr>
          <w:rFonts w:ascii="Times New Roman" w:hAnsi="Times New Roman" w:cs="Times New Roman"/>
          <w:b/>
          <w:sz w:val="24"/>
          <w:szCs w:val="24"/>
        </w:rPr>
        <w:t xml:space="preserve"> для </w:t>
      </w:r>
      <w:r w:rsidR="00357643">
        <w:rPr>
          <w:rFonts w:ascii="Times New Roman" w:hAnsi="Times New Roman" w:cs="Times New Roman"/>
          <w:b/>
          <w:sz w:val="24"/>
          <w:szCs w:val="24"/>
        </w:rPr>
        <w:t>конкретных ра</w:t>
      </w:r>
      <w:r w:rsidRPr="00357643">
        <w:rPr>
          <w:rFonts w:ascii="Times New Roman" w:hAnsi="Times New Roman" w:cs="Times New Roman"/>
          <w:b/>
          <w:sz w:val="24"/>
          <w:szCs w:val="24"/>
        </w:rPr>
        <w:t xml:space="preserve">сследуемых </w:t>
      </w:r>
      <w:r w:rsidR="002D03E6">
        <w:rPr>
          <w:rFonts w:ascii="Times New Roman" w:hAnsi="Times New Roman" w:cs="Times New Roman"/>
          <w:b/>
          <w:sz w:val="24"/>
          <w:szCs w:val="24"/>
        </w:rPr>
        <w:t>цифровых объект</w:t>
      </w:r>
      <w:r w:rsidRPr="00357643">
        <w:rPr>
          <w:rFonts w:ascii="Times New Roman" w:hAnsi="Times New Roman" w:cs="Times New Roman"/>
          <w:b/>
          <w:sz w:val="24"/>
          <w:szCs w:val="24"/>
        </w:rPr>
        <w:t>ов.</w:t>
      </w:r>
    </w:p>
    <w:p w:rsidR="00357643" w:rsidRDefault="00357643" w:rsidP="00154F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lastRenderedPageBreak/>
        <w:t xml:space="preserve">Нажмите </w:t>
      </w:r>
      <w:r w:rsidR="00670414">
        <w:rPr>
          <w:rFonts w:ascii="Times New Roman" w:hAnsi="Times New Roman" w:cs="Times New Roman"/>
          <w:b/>
          <w:sz w:val="24"/>
          <w:szCs w:val="24"/>
          <w:lang w:val="en-GB"/>
        </w:rPr>
        <w:t>Add</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a</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Token</w:t>
      </w:r>
      <w:r w:rsidRPr="005C416D">
        <w:rPr>
          <w:rFonts w:ascii="Times New Roman" w:hAnsi="Times New Roman" w:cs="Times New Roman"/>
          <w:b/>
          <w:sz w:val="24"/>
          <w:szCs w:val="24"/>
        </w:rPr>
        <w:t>,</w:t>
      </w:r>
      <w:r w:rsidRPr="005C416D">
        <w:rPr>
          <w:rFonts w:ascii="Times New Roman" w:hAnsi="Times New Roman" w:cs="Times New Roman"/>
          <w:sz w:val="24"/>
          <w:szCs w:val="24"/>
        </w:rPr>
        <w:t xml:space="preserve"> чтобы добавить </w:t>
      </w:r>
      <w:r>
        <w:rPr>
          <w:rFonts w:ascii="Times New Roman" w:hAnsi="Times New Roman" w:cs="Times New Roman"/>
          <w:sz w:val="24"/>
          <w:szCs w:val="24"/>
        </w:rPr>
        <w:t>базовый элемент</w:t>
      </w:r>
      <w:r w:rsidRPr="005C416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Pr="005C416D">
        <w:rPr>
          <w:rFonts w:ascii="Times New Roman" w:hAnsi="Times New Roman" w:cs="Times New Roman"/>
          <w:b/>
          <w:sz w:val="24"/>
          <w:szCs w:val="24"/>
        </w:rPr>
        <w:t>$dest_token$</w:t>
      </w:r>
      <w:r w:rsidRPr="005C416D">
        <w:rPr>
          <w:rFonts w:ascii="Times New Roman" w:hAnsi="Times New Roman" w:cs="Times New Roman"/>
          <w:sz w:val="24"/>
          <w:szCs w:val="24"/>
        </w:rPr>
        <w:t xml:space="preserve"> из поиска.</w:t>
      </w:r>
    </w:p>
    <w:p w:rsid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Введите </w:t>
      </w:r>
      <w:r w:rsidR="00670414">
        <w:rPr>
          <w:rFonts w:ascii="Times New Roman" w:hAnsi="Times New Roman" w:cs="Times New Roman"/>
          <w:b/>
          <w:sz w:val="24"/>
          <w:szCs w:val="24"/>
          <w:lang w:val="en-GB"/>
        </w:rPr>
        <w:t>Token</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Name</w:t>
      </w:r>
      <w:r w:rsidR="00670414" w:rsidRPr="00670414">
        <w:rPr>
          <w:rFonts w:ascii="Times New Roman" w:hAnsi="Times New Roman" w:cs="Times New Roman"/>
          <w:b/>
          <w:sz w:val="24"/>
          <w:szCs w:val="24"/>
        </w:rPr>
        <w:t>,</w:t>
      </w:r>
      <w:r w:rsidRPr="005C416D">
        <w:rPr>
          <w:rFonts w:ascii="Times New Roman" w:hAnsi="Times New Roman" w:cs="Times New Roman"/>
          <w:sz w:val="24"/>
          <w:szCs w:val="24"/>
        </w:rPr>
        <w:t xml:space="preserve"> соответствующее базово</w:t>
      </w:r>
      <w:r w:rsidR="00670414">
        <w:rPr>
          <w:rFonts w:ascii="Times New Roman" w:hAnsi="Times New Roman" w:cs="Times New Roman"/>
          <w:sz w:val="24"/>
          <w:szCs w:val="24"/>
        </w:rPr>
        <w:t>му</w:t>
      </w:r>
      <w:r w:rsidRPr="005C416D">
        <w:rPr>
          <w:rFonts w:ascii="Times New Roman" w:hAnsi="Times New Roman" w:cs="Times New Roman"/>
          <w:sz w:val="24"/>
          <w:szCs w:val="24"/>
        </w:rPr>
        <w:t xml:space="preserve"> элемент</w:t>
      </w:r>
      <w:r w:rsidR="00670414">
        <w:rPr>
          <w:rFonts w:ascii="Times New Roman" w:hAnsi="Times New Roman" w:cs="Times New Roman"/>
          <w:sz w:val="24"/>
          <w:szCs w:val="24"/>
        </w:rPr>
        <w:t>у</w:t>
      </w:r>
      <w:r>
        <w:rPr>
          <w:rFonts w:ascii="Times New Roman" w:hAnsi="Times New Roman" w:cs="Times New Roman"/>
          <w:sz w:val="24"/>
          <w:szCs w:val="24"/>
        </w:rPr>
        <w:t>.</w:t>
      </w:r>
    </w:p>
    <w:p w:rsidR="005C416D" w:rsidRPr="005C416D" w:rsidRDefault="005C416D" w:rsidP="005C416D">
      <w:pPr>
        <w:pStyle w:val="a7"/>
        <w:spacing w:after="0" w:line="240" w:lineRule="auto"/>
        <w:ind w:left="1134"/>
        <w:jc w:val="both"/>
        <w:rPr>
          <w:rFonts w:ascii="Times New Roman" w:hAnsi="Times New Roman" w:cs="Times New Roman"/>
          <w:b/>
          <w:sz w:val="24"/>
          <w:szCs w:val="24"/>
        </w:rPr>
      </w:pPr>
      <w:r w:rsidRPr="005C416D">
        <w:rPr>
          <w:rFonts w:ascii="Times New Roman" w:hAnsi="Times New Roman" w:cs="Times New Roman"/>
          <w:b/>
          <w:sz w:val="24"/>
          <w:szCs w:val="24"/>
        </w:rPr>
        <w:t>dest_token</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Введите </w:t>
      </w:r>
      <w:r w:rsidR="00670414">
        <w:rPr>
          <w:rFonts w:ascii="Times New Roman" w:hAnsi="Times New Roman" w:cs="Times New Roman"/>
          <w:b/>
          <w:sz w:val="24"/>
          <w:szCs w:val="24"/>
          <w:lang w:val="en-GB"/>
        </w:rPr>
        <w:t>Prefix</w:t>
      </w:r>
      <w:r>
        <w:rPr>
          <w:rFonts w:ascii="Times New Roman" w:hAnsi="Times New Roman" w:cs="Times New Roman"/>
          <w:b/>
          <w:sz w:val="24"/>
          <w:szCs w:val="24"/>
        </w:rPr>
        <w:t xml:space="preserve"> </w:t>
      </w:r>
      <w:r w:rsidRPr="005C416D">
        <w:rPr>
          <w:rFonts w:ascii="Times New Roman" w:hAnsi="Times New Roman" w:cs="Times New Roman"/>
          <w:b/>
          <w:sz w:val="24"/>
          <w:szCs w:val="24"/>
        </w:rPr>
        <w:t>(.</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Введите </w:t>
      </w:r>
      <w:r w:rsidR="00670414">
        <w:rPr>
          <w:rFonts w:ascii="Times New Roman" w:hAnsi="Times New Roman" w:cs="Times New Roman"/>
          <w:b/>
          <w:sz w:val="24"/>
          <w:szCs w:val="24"/>
          <w:lang w:val="en-GB"/>
        </w:rPr>
        <w:t>Suffix</w:t>
      </w:r>
      <w:r>
        <w:rPr>
          <w:rFonts w:ascii="Times New Roman" w:hAnsi="Times New Roman" w:cs="Times New Roman"/>
          <w:b/>
          <w:sz w:val="24"/>
          <w:szCs w:val="24"/>
        </w:rPr>
        <w:t xml:space="preserve"> </w:t>
      </w:r>
      <w:r w:rsidRPr="005C416D">
        <w:rPr>
          <w:rFonts w:ascii="Times New Roman" w:hAnsi="Times New Roman" w:cs="Times New Roman"/>
          <w:b/>
          <w:sz w:val="24"/>
          <w:szCs w:val="24"/>
        </w:rPr>
        <w:t>).</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Введите </w:t>
      </w:r>
      <w:r w:rsidR="00670414">
        <w:rPr>
          <w:rFonts w:ascii="Times New Roman" w:hAnsi="Times New Roman" w:cs="Times New Roman"/>
          <w:b/>
          <w:sz w:val="24"/>
          <w:szCs w:val="24"/>
          <w:lang w:val="en-GB"/>
        </w:rPr>
        <w:t>Value</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Prefix</w:t>
      </w:r>
      <w:r w:rsidRPr="005C416D">
        <w:rPr>
          <w:rFonts w:ascii="Times New Roman" w:hAnsi="Times New Roman" w:cs="Times New Roman"/>
          <w:b/>
          <w:sz w:val="24"/>
          <w:szCs w:val="24"/>
        </w:rPr>
        <w:t xml:space="preserve"> dest = ".</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Введите </w:t>
      </w:r>
      <w:r w:rsidR="00670414">
        <w:rPr>
          <w:rFonts w:ascii="Times New Roman" w:hAnsi="Times New Roman" w:cs="Times New Roman"/>
          <w:b/>
          <w:sz w:val="24"/>
          <w:szCs w:val="24"/>
          <w:lang w:val="en-GB"/>
        </w:rPr>
        <w:t>Value</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Suffix</w:t>
      </w:r>
      <w:r w:rsidRPr="005C416D">
        <w:rPr>
          <w:rFonts w:ascii="Times New Roman" w:hAnsi="Times New Roman" w:cs="Times New Roman"/>
          <w:b/>
          <w:sz w:val="24"/>
          <w:szCs w:val="24"/>
        </w:rPr>
        <w:t xml:space="preserve"> ".</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Снимите флажок </w:t>
      </w:r>
      <w:r w:rsidR="00670414">
        <w:rPr>
          <w:rFonts w:ascii="Times New Roman" w:hAnsi="Times New Roman" w:cs="Times New Roman"/>
          <w:b/>
          <w:sz w:val="24"/>
          <w:szCs w:val="24"/>
          <w:lang w:val="en-GB"/>
        </w:rPr>
        <w:t>Is</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Null</w:t>
      </w:r>
      <w:r w:rsidRPr="005C416D">
        <w:rPr>
          <w:rFonts w:ascii="Times New Roman" w:hAnsi="Times New Roman" w:cs="Times New Roman"/>
          <w:sz w:val="24"/>
          <w:szCs w:val="24"/>
        </w:rPr>
        <w:t xml:space="preserve"> для </w:t>
      </w:r>
      <w:r w:rsidR="00670414">
        <w:rPr>
          <w:rFonts w:ascii="Times New Roman" w:hAnsi="Times New Roman" w:cs="Times New Roman"/>
          <w:b/>
          <w:sz w:val="24"/>
          <w:szCs w:val="24"/>
          <w:lang w:val="en-GB"/>
        </w:rPr>
        <w:t>Delimiter</w:t>
      </w:r>
      <w:r w:rsidRPr="005C416D">
        <w:rPr>
          <w:rFonts w:ascii="Times New Roman" w:hAnsi="Times New Roman" w:cs="Times New Roman"/>
          <w:sz w:val="24"/>
          <w:szCs w:val="24"/>
        </w:rPr>
        <w:t xml:space="preserve"> и введите </w:t>
      </w:r>
      <w:r w:rsidRPr="005C416D">
        <w:rPr>
          <w:rFonts w:ascii="Courier New" w:hAnsi="Courier New" w:cs="Courier New"/>
          <w:sz w:val="20"/>
          <w:szCs w:val="24"/>
        </w:rPr>
        <w:t>OR</w:t>
      </w:r>
      <w:r w:rsidRPr="005C416D">
        <w:rPr>
          <w:rFonts w:ascii="Times New Roman" w:hAnsi="Times New Roman" w:cs="Times New Roman"/>
          <w:sz w:val="20"/>
          <w:szCs w:val="24"/>
        </w:rPr>
        <w:t xml:space="preserve"> </w:t>
      </w:r>
      <w:r w:rsidRPr="005C416D">
        <w:rPr>
          <w:rFonts w:ascii="Times New Roman" w:hAnsi="Times New Roman" w:cs="Times New Roman"/>
          <w:sz w:val="24"/>
          <w:szCs w:val="24"/>
        </w:rPr>
        <w:t xml:space="preserve">в текстовое поле. </w:t>
      </w:r>
      <w:r>
        <w:rPr>
          <w:rFonts w:ascii="Times New Roman" w:hAnsi="Times New Roman" w:cs="Times New Roman"/>
          <w:sz w:val="24"/>
          <w:szCs w:val="24"/>
        </w:rPr>
        <w:t>Поставьте</w:t>
      </w:r>
      <w:r w:rsidRPr="005C416D">
        <w:rPr>
          <w:rFonts w:ascii="Times New Roman" w:hAnsi="Times New Roman" w:cs="Times New Roman"/>
          <w:sz w:val="24"/>
          <w:szCs w:val="24"/>
        </w:rPr>
        <w:t xml:space="preserve"> пробелы </w:t>
      </w:r>
      <w:r>
        <w:rPr>
          <w:rFonts w:ascii="Times New Roman" w:hAnsi="Times New Roman" w:cs="Times New Roman"/>
          <w:sz w:val="24"/>
          <w:szCs w:val="24"/>
        </w:rPr>
        <w:t>перед и после</w:t>
      </w:r>
      <w:r w:rsidRPr="005C416D">
        <w:rPr>
          <w:rFonts w:ascii="Times New Roman" w:hAnsi="Times New Roman" w:cs="Times New Roman"/>
          <w:sz w:val="24"/>
          <w:szCs w:val="24"/>
        </w:rPr>
        <w:t xml:space="preserve"> OR.</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Оставьте флажок </w:t>
      </w:r>
      <w:r w:rsidR="00670414">
        <w:rPr>
          <w:rFonts w:ascii="Times New Roman" w:hAnsi="Times New Roman" w:cs="Times New Roman"/>
          <w:b/>
          <w:sz w:val="24"/>
          <w:szCs w:val="24"/>
          <w:lang w:val="en-GB"/>
        </w:rPr>
        <w:t>Is</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Null</w:t>
      </w:r>
      <w:r w:rsidRPr="005C416D">
        <w:rPr>
          <w:rFonts w:ascii="Times New Roman" w:hAnsi="Times New Roman" w:cs="Times New Roman"/>
          <w:sz w:val="24"/>
          <w:szCs w:val="24"/>
        </w:rPr>
        <w:t xml:space="preserve"> для поля </w:t>
      </w:r>
      <w:r w:rsidR="00670414">
        <w:rPr>
          <w:rFonts w:ascii="Times New Roman" w:hAnsi="Times New Roman" w:cs="Times New Roman"/>
          <w:b/>
          <w:sz w:val="24"/>
          <w:szCs w:val="24"/>
          <w:lang w:val="en-GB"/>
        </w:rPr>
        <w:t>Default</w:t>
      </w:r>
      <w:r w:rsidRPr="005C416D">
        <w:rPr>
          <w:rFonts w:ascii="Times New Roman" w:hAnsi="Times New Roman" w:cs="Times New Roman"/>
          <w:b/>
          <w:sz w:val="24"/>
          <w:szCs w:val="24"/>
        </w:rPr>
        <w:t>.</w:t>
      </w:r>
      <w:r w:rsidRPr="005C416D">
        <w:rPr>
          <w:rFonts w:ascii="Times New Roman" w:hAnsi="Times New Roman" w:cs="Times New Roman"/>
          <w:sz w:val="24"/>
          <w:szCs w:val="24"/>
        </w:rPr>
        <w:t xml:space="preserve"> Если этот флажок установлен, поиск выполняется только тогда, когда </w:t>
      </w:r>
      <w:r>
        <w:rPr>
          <w:rFonts w:ascii="Times New Roman" w:hAnsi="Times New Roman" w:cs="Times New Roman"/>
          <w:sz w:val="24"/>
          <w:szCs w:val="24"/>
        </w:rPr>
        <w:t>в рабочей среде</w:t>
      </w:r>
      <w:r w:rsidRPr="005C416D">
        <w:rPr>
          <w:rFonts w:ascii="Times New Roman" w:hAnsi="Times New Roman" w:cs="Times New Roman"/>
          <w:sz w:val="24"/>
          <w:szCs w:val="24"/>
        </w:rPr>
        <w:t xml:space="preserve"> выбран артефакт соответствующего типа. В этом случае поиск выполняется только в том случае, если вы изучаете </w:t>
      </w:r>
      <w:r w:rsidR="002D03E6">
        <w:rPr>
          <w:rFonts w:ascii="Times New Roman" w:hAnsi="Times New Roman" w:cs="Times New Roman"/>
          <w:sz w:val="24"/>
          <w:szCs w:val="24"/>
        </w:rPr>
        <w:t>цифровые объект</w:t>
      </w:r>
      <w:r w:rsidRPr="005C416D">
        <w:rPr>
          <w:rFonts w:ascii="Times New Roman" w:hAnsi="Times New Roman" w:cs="Times New Roman"/>
          <w:sz w:val="24"/>
          <w:szCs w:val="24"/>
        </w:rPr>
        <w:t xml:space="preserve">ы </w:t>
      </w:r>
      <w:r>
        <w:rPr>
          <w:rFonts w:ascii="Times New Roman" w:hAnsi="Times New Roman" w:cs="Times New Roman"/>
          <w:sz w:val="24"/>
          <w:szCs w:val="24"/>
        </w:rPr>
        <w:t>в рабочей среде</w:t>
      </w:r>
      <w:r w:rsidRPr="005C416D">
        <w:rPr>
          <w:rFonts w:ascii="Times New Roman" w:hAnsi="Times New Roman" w:cs="Times New Roman"/>
          <w:sz w:val="24"/>
          <w:szCs w:val="24"/>
        </w:rPr>
        <w:t>.</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Выберите </w:t>
      </w:r>
      <w:r w:rsidR="00670414">
        <w:rPr>
          <w:rFonts w:ascii="Times New Roman" w:hAnsi="Times New Roman" w:cs="Times New Roman"/>
          <w:b/>
          <w:sz w:val="24"/>
          <w:szCs w:val="24"/>
          <w:lang w:val="en-GB"/>
        </w:rPr>
        <w:t>Type</w:t>
      </w:r>
      <w:r w:rsidRPr="005C416D">
        <w:rPr>
          <w:rFonts w:ascii="Times New Roman" w:hAnsi="Times New Roman" w:cs="Times New Roman"/>
          <w:b/>
          <w:sz w:val="24"/>
          <w:szCs w:val="24"/>
        </w:rPr>
        <w:t xml:space="preserve"> </w:t>
      </w:r>
      <w:r w:rsidR="00670414">
        <w:rPr>
          <w:rFonts w:ascii="Times New Roman" w:hAnsi="Times New Roman" w:cs="Times New Roman"/>
          <w:b/>
          <w:sz w:val="24"/>
          <w:szCs w:val="24"/>
          <w:lang w:val="en-GB"/>
        </w:rPr>
        <w:t>Artefact</w:t>
      </w:r>
      <w:r w:rsidRPr="005C416D">
        <w:rPr>
          <w:rFonts w:ascii="Times New Roman" w:hAnsi="Times New Roman" w:cs="Times New Roman"/>
          <w:b/>
          <w:sz w:val="24"/>
          <w:szCs w:val="24"/>
        </w:rPr>
        <w:t>.</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Выберите </w:t>
      </w:r>
      <w:r w:rsidR="00670414">
        <w:rPr>
          <w:rFonts w:ascii="Times New Roman" w:hAnsi="Times New Roman" w:cs="Times New Roman"/>
          <w:b/>
          <w:sz w:val="24"/>
          <w:szCs w:val="24"/>
          <w:lang w:val="en-GB"/>
        </w:rPr>
        <w:t>Field</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Type</w:t>
      </w:r>
      <w:r w:rsidRPr="005C416D">
        <w:rPr>
          <w:rFonts w:ascii="Times New Roman" w:hAnsi="Times New Roman" w:cs="Times New Roman"/>
          <w:b/>
          <w:sz w:val="24"/>
          <w:szCs w:val="24"/>
        </w:rPr>
        <w:t xml:space="preserve"> </w:t>
      </w:r>
      <w:r w:rsidR="00670414" w:rsidRPr="00670414">
        <w:rPr>
          <w:rFonts w:ascii="Times New Roman" w:hAnsi="Times New Roman" w:cs="Times New Roman"/>
          <w:b/>
          <w:sz w:val="24"/>
          <w:szCs w:val="24"/>
        </w:rPr>
        <w:t>/</w:t>
      </w:r>
      <w:r w:rsidR="00670414">
        <w:rPr>
          <w:rFonts w:ascii="Times New Roman" w:hAnsi="Times New Roman" w:cs="Times New Roman"/>
          <w:b/>
          <w:sz w:val="24"/>
          <w:szCs w:val="24"/>
          <w:lang w:val="en-GB"/>
        </w:rPr>
        <w:t>Asset</w:t>
      </w:r>
      <w:r w:rsidRPr="005C416D">
        <w:rPr>
          <w:rFonts w:ascii="Times New Roman" w:hAnsi="Times New Roman" w:cs="Times New Roman"/>
          <w:b/>
          <w:sz w:val="24"/>
          <w:szCs w:val="24"/>
        </w:rPr>
        <w:t>,</w:t>
      </w:r>
      <w:r w:rsidRPr="005C416D">
        <w:rPr>
          <w:rFonts w:ascii="Times New Roman" w:hAnsi="Times New Roman" w:cs="Times New Roman"/>
          <w:sz w:val="24"/>
          <w:szCs w:val="24"/>
        </w:rPr>
        <w:t xml:space="preserve"> поскольку назначение </w:t>
      </w:r>
      <w:r>
        <w:rPr>
          <w:rFonts w:ascii="Times New Roman" w:hAnsi="Times New Roman" w:cs="Times New Roman"/>
          <w:sz w:val="24"/>
          <w:szCs w:val="24"/>
        </w:rPr>
        <w:t>–</w:t>
      </w:r>
      <w:r w:rsidRPr="005C416D">
        <w:rPr>
          <w:rFonts w:ascii="Times New Roman" w:hAnsi="Times New Roman" w:cs="Times New Roman"/>
          <w:sz w:val="24"/>
          <w:szCs w:val="24"/>
        </w:rPr>
        <w:t xml:space="preserve"> это </w:t>
      </w:r>
      <w:r w:rsidR="002D03E6">
        <w:rPr>
          <w:rFonts w:ascii="Times New Roman" w:hAnsi="Times New Roman" w:cs="Times New Roman"/>
          <w:sz w:val="24"/>
          <w:szCs w:val="24"/>
        </w:rPr>
        <w:t>цифровой объект</w:t>
      </w:r>
      <w:r w:rsidRPr="005C416D">
        <w:rPr>
          <w:rFonts w:ascii="Times New Roman" w:hAnsi="Times New Roman" w:cs="Times New Roman"/>
          <w:sz w:val="24"/>
          <w:szCs w:val="24"/>
        </w:rPr>
        <w:t>, а не идентификатор.</w:t>
      </w:r>
    </w:p>
    <w:p w:rsidR="005C416D" w:rsidRPr="005C416D" w:rsidRDefault="005C416D" w:rsidP="00146CA9">
      <w:pPr>
        <w:pStyle w:val="a7"/>
        <w:numPr>
          <w:ilvl w:val="6"/>
          <w:numId w:val="48"/>
        </w:num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5C416D">
        <w:rPr>
          <w:rFonts w:ascii="Times New Roman" w:hAnsi="Times New Roman" w:cs="Times New Roman"/>
          <w:b/>
          <w:sz w:val="24"/>
          <w:szCs w:val="24"/>
        </w:rPr>
        <w:t>.</w:t>
      </w:r>
    </w:p>
    <w:p w:rsidR="00423AAB" w:rsidRDefault="005C416D" w:rsidP="005C416D">
      <w:pPr>
        <w:spacing w:after="0" w:line="240" w:lineRule="auto"/>
        <w:ind w:left="1134"/>
        <w:jc w:val="both"/>
        <w:rPr>
          <w:rFonts w:ascii="Times New Roman" w:hAnsi="Times New Roman" w:cs="Times New Roman"/>
          <w:sz w:val="24"/>
          <w:szCs w:val="24"/>
        </w:rPr>
      </w:pPr>
      <w:r w:rsidRPr="005C416D">
        <w:rPr>
          <w:rFonts w:ascii="Times New Roman" w:hAnsi="Times New Roman" w:cs="Times New Roman"/>
          <w:sz w:val="24"/>
          <w:szCs w:val="24"/>
        </w:rPr>
        <w:t xml:space="preserve">Эта панель теперь содержит поиск, который будет построен следующим образом для двух объектов, </w:t>
      </w:r>
      <w:r>
        <w:rPr>
          <w:rFonts w:ascii="Times New Roman" w:hAnsi="Times New Roman" w:cs="Times New Roman"/>
          <w:sz w:val="24"/>
          <w:szCs w:val="24"/>
        </w:rPr>
        <w:t>ра</w:t>
      </w:r>
      <w:r w:rsidRPr="005C416D">
        <w:rPr>
          <w:rFonts w:ascii="Times New Roman" w:hAnsi="Times New Roman" w:cs="Times New Roman"/>
          <w:sz w:val="24"/>
          <w:szCs w:val="24"/>
        </w:rPr>
        <w:t>сслед</w:t>
      </w:r>
      <w:r>
        <w:rPr>
          <w:rFonts w:ascii="Times New Roman" w:hAnsi="Times New Roman" w:cs="Times New Roman"/>
          <w:sz w:val="24"/>
          <w:szCs w:val="24"/>
        </w:rPr>
        <w:t>уемых</w:t>
      </w:r>
      <w:r w:rsidRPr="005C416D">
        <w:rPr>
          <w:rFonts w:ascii="Times New Roman" w:hAnsi="Times New Roman" w:cs="Times New Roman"/>
          <w:sz w:val="24"/>
          <w:szCs w:val="24"/>
        </w:rPr>
        <w:t xml:space="preserve"> </w:t>
      </w:r>
      <w:r>
        <w:rPr>
          <w:rFonts w:ascii="Times New Roman" w:hAnsi="Times New Roman" w:cs="Times New Roman"/>
          <w:sz w:val="24"/>
          <w:szCs w:val="24"/>
        </w:rPr>
        <w:t>в рабочей среде</w:t>
      </w:r>
      <w:r w:rsidRPr="005C416D">
        <w:rPr>
          <w:rFonts w:ascii="Times New Roman" w:hAnsi="Times New Roman" w:cs="Times New Roman"/>
          <w:sz w:val="24"/>
          <w:szCs w:val="24"/>
        </w:rPr>
        <w:t>:</w:t>
      </w:r>
    </w:p>
    <w:p w:rsidR="005C416D" w:rsidRPr="005C416D" w:rsidRDefault="005C416D" w:rsidP="005C416D">
      <w:pPr>
        <w:spacing w:after="0" w:line="240" w:lineRule="auto"/>
        <w:ind w:left="1134"/>
        <w:jc w:val="both"/>
        <w:rPr>
          <w:rFonts w:ascii="Courier New" w:hAnsi="Courier New" w:cs="Courier New"/>
          <w:sz w:val="20"/>
          <w:szCs w:val="24"/>
          <w:lang w:val="en-US"/>
        </w:rPr>
      </w:pPr>
      <w:r w:rsidRPr="005C416D">
        <w:rPr>
          <w:rFonts w:ascii="Courier New" w:hAnsi="Courier New" w:cs="Courier New"/>
          <w:sz w:val="20"/>
          <w:szCs w:val="24"/>
          <w:lang w:val="en-US"/>
        </w:rPr>
        <w:t>sourcetype="bluecoat:proxysg:access*" (dest="&lt;investigated_asset_1&gt;" OR</w:t>
      </w:r>
    </w:p>
    <w:p w:rsidR="00A84C5A" w:rsidRPr="005C416D" w:rsidRDefault="005C416D" w:rsidP="005C416D">
      <w:pPr>
        <w:spacing w:after="0" w:line="240" w:lineRule="auto"/>
        <w:ind w:left="1134"/>
        <w:jc w:val="both"/>
        <w:rPr>
          <w:rFonts w:ascii="Courier New" w:hAnsi="Courier New" w:cs="Courier New"/>
          <w:sz w:val="20"/>
          <w:szCs w:val="24"/>
          <w:lang w:val="en-US"/>
        </w:rPr>
      </w:pPr>
      <w:r w:rsidRPr="005C416D">
        <w:rPr>
          <w:rFonts w:ascii="Courier New" w:hAnsi="Courier New" w:cs="Courier New"/>
          <w:sz w:val="20"/>
          <w:szCs w:val="24"/>
          <w:lang w:val="en-US"/>
        </w:rPr>
        <w:t>dest="&lt;investigated_asset_2&gt;") | iplocation dest | geostats count by action</w:t>
      </w:r>
    </w:p>
    <w:p w:rsidR="00752524" w:rsidRPr="00752524" w:rsidRDefault="00752524" w:rsidP="00146CA9">
      <w:pPr>
        <w:pStyle w:val="a7"/>
        <w:numPr>
          <w:ilvl w:val="6"/>
          <w:numId w:val="45"/>
        </w:numPr>
        <w:spacing w:after="0" w:line="240" w:lineRule="auto"/>
        <w:ind w:left="567"/>
        <w:jc w:val="both"/>
        <w:rPr>
          <w:rFonts w:ascii="Times New Roman" w:hAnsi="Times New Roman" w:cs="Times New Roman"/>
          <w:sz w:val="24"/>
          <w:szCs w:val="24"/>
        </w:rPr>
      </w:pPr>
      <w:r w:rsidRPr="00752524">
        <w:rPr>
          <w:rFonts w:ascii="Times New Roman" w:hAnsi="Times New Roman" w:cs="Times New Roman"/>
          <w:sz w:val="24"/>
          <w:szCs w:val="24"/>
        </w:rPr>
        <w:t>Добавьте новую панель на новую вкладку.</w:t>
      </w:r>
    </w:p>
    <w:p w:rsidR="00752524" w:rsidRPr="00752524" w:rsidRDefault="00752524" w:rsidP="00146CA9">
      <w:pPr>
        <w:pStyle w:val="a7"/>
        <w:numPr>
          <w:ilvl w:val="0"/>
          <w:numId w:val="49"/>
        </w:numPr>
        <w:spacing w:after="0" w:line="240" w:lineRule="auto"/>
        <w:ind w:left="1134"/>
        <w:jc w:val="both"/>
        <w:rPr>
          <w:rFonts w:ascii="Times New Roman" w:hAnsi="Times New Roman" w:cs="Times New Roman"/>
          <w:sz w:val="24"/>
          <w:szCs w:val="24"/>
        </w:rPr>
      </w:pPr>
      <w:r w:rsidRPr="00752524">
        <w:rPr>
          <w:rFonts w:ascii="Times New Roman" w:hAnsi="Times New Roman" w:cs="Times New Roman"/>
          <w:sz w:val="24"/>
          <w:szCs w:val="24"/>
        </w:rPr>
        <w:t xml:space="preserve">В </w:t>
      </w:r>
      <w:r w:rsidR="00E9220D">
        <w:rPr>
          <w:rFonts w:ascii="Times New Roman" w:hAnsi="Times New Roman" w:cs="Times New Roman"/>
          <w:sz w:val="24"/>
          <w:szCs w:val="24"/>
        </w:rPr>
        <w:t>меню</w:t>
      </w:r>
      <w:r w:rsidRPr="00752524">
        <w:rPr>
          <w:rFonts w:ascii="Times New Roman" w:hAnsi="Times New Roman" w:cs="Times New Roman"/>
          <w:sz w:val="24"/>
          <w:szCs w:val="24"/>
        </w:rPr>
        <w:t xml:space="preserve"> </w:t>
      </w:r>
      <w:r w:rsidR="00E9220D">
        <w:rPr>
          <w:rFonts w:ascii="Times New Roman" w:hAnsi="Times New Roman" w:cs="Times New Roman"/>
          <w:sz w:val="24"/>
          <w:szCs w:val="24"/>
        </w:rPr>
        <w:t>«</w:t>
      </w:r>
      <w:r w:rsidRPr="00752524">
        <w:rPr>
          <w:rFonts w:ascii="Times New Roman" w:hAnsi="Times New Roman" w:cs="Times New Roman"/>
          <w:sz w:val="24"/>
          <w:szCs w:val="24"/>
        </w:rPr>
        <w:t>Управление контентом</w:t>
      </w:r>
      <w:r w:rsidR="00E9220D">
        <w:rPr>
          <w:rFonts w:ascii="Times New Roman" w:hAnsi="Times New Roman" w:cs="Times New Roman"/>
          <w:sz w:val="24"/>
          <w:szCs w:val="24"/>
        </w:rPr>
        <w:t>»</w:t>
      </w:r>
      <w:r w:rsidRPr="00752524">
        <w:rPr>
          <w:rFonts w:ascii="Times New Roman" w:hAnsi="Times New Roman" w:cs="Times New Roman"/>
          <w:sz w:val="24"/>
          <w:szCs w:val="24"/>
        </w:rPr>
        <w:t xml:space="preserve"> выберите </w:t>
      </w:r>
      <w:r w:rsidR="00E9220D">
        <w:rPr>
          <w:rFonts w:ascii="Times New Roman" w:hAnsi="Times New Roman" w:cs="Times New Roman"/>
          <w:sz w:val="24"/>
          <w:szCs w:val="24"/>
        </w:rPr>
        <w:t xml:space="preserve">команду </w:t>
      </w:r>
      <w:r w:rsidR="00670414">
        <w:rPr>
          <w:rFonts w:ascii="Times New Roman" w:hAnsi="Times New Roman" w:cs="Times New Roman"/>
          <w:b/>
          <w:sz w:val="24"/>
          <w:szCs w:val="24"/>
          <w:lang w:val="en-GB"/>
        </w:rPr>
        <w:t>Create</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New</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Content</w:t>
      </w:r>
      <w:r w:rsidR="00670414" w:rsidRPr="00670414">
        <w:rPr>
          <w:rFonts w:ascii="Times New Roman" w:hAnsi="Times New Roman" w:cs="Times New Roman"/>
          <w:b/>
          <w:sz w:val="24"/>
          <w:szCs w:val="24"/>
        </w:rPr>
        <w:t xml:space="preserve"> &gt; </w:t>
      </w:r>
      <w:r w:rsidR="00670414">
        <w:rPr>
          <w:rFonts w:ascii="Times New Roman" w:hAnsi="Times New Roman" w:cs="Times New Roman"/>
          <w:b/>
          <w:sz w:val="24"/>
          <w:szCs w:val="24"/>
          <w:lang w:val="en-GB"/>
        </w:rPr>
        <w:t>Workbench</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Tab</w:t>
      </w:r>
      <w:r w:rsidRPr="00E9220D">
        <w:rPr>
          <w:rFonts w:ascii="Times New Roman" w:hAnsi="Times New Roman" w:cs="Times New Roman"/>
          <w:b/>
          <w:sz w:val="24"/>
          <w:szCs w:val="24"/>
        </w:rPr>
        <w:t>.</w:t>
      </w:r>
    </w:p>
    <w:p w:rsidR="00752524" w:rsidRPr="00752524" w:rsidRDefault="00752524" w:rsidP="00146CA9">
      <w:pPr>
        <w:pStyle w:val="a7"/>
        <w:numPr>
          <w:ilvl w:val="0"/>
          <w:numId w:val="49"/>
        </w:numPr>
        <w:spacing w:after="0" w:line="240" w:lineRule="auto"/>
        <w:ind w:left="1134"/>
        <w:jc w:val="both"/>
        <w:rPr>
          <w:rFonts w:ascii="Times New Roman" w:hAnsi="Times New Roman" w:cs="Times New Roman"/>
          <w:sz w:val="24"/>
          <w:szCs w:val="24"/>
        </w:rPr>
      </w:pPr>
      <w:r w:rsidRPr="00752524">
        <w:rPr>
          <w:rFonts w:ascii="Times New Roman" w:hAnsi="Times New Roman" w:cs="Times New Roman"/>
          <w:sz w:val="24"/>
          <w:szCs w:val="24"/>
        </w:rPr>
        <w:t>Введите</w:t>
      </w:r>
      <w:r w:rsidRPr="00670414">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Tab Name</w:t>
      </w:r>
      <w:r w:rsidRPr="00670414">
        <w:rPr>
          <w:rFonts w:ascii="Times New Roman" w:hAnsi="Times New Roman" w:cs="Times New Roman"/>
          <w:b/>
          <w:sz w:val="24"/>
          <w:szCs w:val="24"/>
          <w:lang w:val="en-US"/>
        </w:rPr>
        <w:t xml:space="preserve"> proxy_data.</w:t>
      </w:r>
      <w:r w:rsidRPr="00670414">
        <w:rPr>
          <w:rFonts w:ascii="Times New Roman" w:hAnsi="Times New Roman" w:cs="Times New Roman"/>
          <w:sz w:val="24"/>
          <w:szCs w:val="24"/>
          <w:lang w:val="en-US"/>
        </w:rPr>
        <w:t xml:space="preserve"> </w:t>
      </w:r>
      <w:r w:rsidRPr="00752524">
        <w:rPr>
          <w:rFonts w:ascii="Times New Roman" w:hAnsi="Times New Roman" w:cs="Times New Roman"/>
          <w:sz w:val="24"/>
          <w:szCs w:val="24"/>
        </w:rPr>
        <w:t xml:space="preserve">Это имя становится именем </w:t>
      </w:r>
      <w:r w:rsidR="00E9220D">
        <w:rPr>
          <w:rFonts w:ascii="Times New Roman" w:hAnsi="Times New Roman" w:cs="Times New Roman"/>
          <w:sz w:val="24"/>
          <w:szCs w:val="24"/>
        </w:rPr>
        <w:t>станзы</w:t>
      </w:r>
      <w:r w:rsidRPr="00752524">
        <w:rPr>
          <w:rFonts w:ascii="Times New Roman" w:hAnsi="Times New Roman" w:cs="Times New Roman"/>
          <w:sz w:val="24"/>
          <w:szCs w:val="24"/>
        </w:rPr>
        <w:t xml:space="preserve"> в </w:t>
      </w:r>
      <w:r w:rsidR="00E9220D">
        <w:rPr>
          <w:rFonts w:ascii="Times New Roman" w:hAnsi="Times New Roman" w:cs="Times New Roman"/>
          <w:sz w:val="24"/>
          <w:szCs w:val="24"/>
        </w:rPr>
        <w:t xml:space="preserve">файле </w:t>
      </w:r>
      <w:r w:rsidR="00E9220D" w:rsidRPr="00E9220D">
        <w:rPr>
          <w:rFonts w:ascii="Courier New" w:hAnsi="Courier New" w:cs="Courier New"/>
          <w:sz w:val="20"/>
          <w:szCs w:val="24"/>
        </w:rPr>
        <w:t>es_investigations.conf</w:t>
      </w:r>
      <w:r w:rsidRPr="00752524">
        <w:rPr>
          <w:rFonts w:ascii="Times New Roman" w:hAnsi="Times New Roman" w:cs="Times New Roman"/>
          <w:sz w:val="24"/>
          <w:szCs w:val="24"/>
        </w:rPr>
        <w:t xml:space="preserve"> и используется </w:t>
      </w:r>
      <w:r w:rsidR="00E9220D">
        <w:rPr>
          <w:rFonts w:ascii="Times New Roman" w:hAnsi="Times New Roman" w:cs="Times New Roman"/>
          <w:sz w:val="24"/>
          <w:szCs w:val="24"/>
        </w:rPr>
        <w:t>в качестве ярлыка, если ярлык не указан</w:t>
      </w:r>
      <w:r w:rsidRPr="00752524">
        <w:rPr>
          <w:rFonts w:ascii="Times New Roman" w:hAnsi="Times New Roman" w:cs="Times New Roman"/>
          <w:sz w:val="24"/>
          <w:szCs w:val="24"/>
        </w:rPr>
        <w:t>.</w:t>
      </w:r>
    </w:p>
    <w:p w:rsidR="00752524" w:rsidRPr="00752524" w:rsidRDefault="00752524" w:rsidP="00146CA9">
      <w:pPr>
        <w:pStyle w:val="a7"/>
        <w:numPr>
          <w:ilvl w:val="0"/>
          <w:numId w:val="49"/>
        </w:numPr>
        <w:spacing w:after="0" w:line="240" w:lineRule="auto"/>
        <w:ind w:left="1134"/>
        <w:jc w:val="both"/>
        <w:rPr>
          <w:rFonts w:ascii="Times New Roman" w:hAnsi="Times New Roman" w:cs="Times New Roman"/>
          <w:sz w:val="24"/>
          <w:szCs w:val="24"/>
        </w:rPr>
      </w:pPr>
      <w:r w:rsidRPr="00752524">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752524">
        <w:rPr>
          <w:rFonts w:ascii="Times New Roman" w:hAnsi="Times New Roman" w:cs="Times New Roman"/>
          <w:sz w:val="24"/>
          <w:szCs w:val="24"/>
        </w:rPr>
        <w:t xml:space="preserve">) Введите </w:t>
      </w:r>
      <w:r w:rsidR="00670414">
        <w:rPr>
          <w:rFonts w:ascii="Times New Roman" w:hAnsi="Times New Roman" w:cs="Times New Roman"/>
          <w:b/>
          <w:sz w:val="24"/>
          <w:szCs w:val="24"/>
          <w:lang w:val="en-GB"/>
        </w:rPr>
        <w:t>Proxy</w:t>
      </w:r>
      <w:r w:rsidR="00670414" w:rsidRPr="00670414">
        <w:rPr>
          <w:rFonts w:ascii="Times New Roman" w:hAnsi="Times New Roman" w:cs="Times New Roman"/>
          <w:b/>
          <w:sz w:val="24"/>
          <w:szCs w:val="24"/>
        </w:rPr>
        <w:t xml:space="preserve"> </w:t>
      </w:r>
      <w:r w:rsidR="00670414">
        <w:rPr>
          <w:rFonts w:ascii="Times New Roman" w:hAnsi="Times New Roman" w:cs="Times New Roman"/>
          <w:b/>
          <w:sz w:val="24"/>
          <w:szCs w:val="24"/>
          <w:lang w:val="en-GB"/>
        </w:rPr>
        <w:t>Data</w:t>
      </w:r>
      <w:r w:rsidR="00670414" w:rsidRPr="00E9220D">
        <w:rPr>
          <w:rFonts w:ascii="Times New Roman" w:hAnsi="Times New Roman" w:cs="Times New Roman"/>
          <w:b/>
          <w:sz w:val="24"/>
          <w:szCs w:val="24"/>
        </w:rPr>
        <w:t xml:space="preserve"> </w:t>
      </w:r>
      <w:r w:rsidR="00670414">
        <w:rPr>
          <w:rFonts w:ascii="Times New Roman" w:hAnsi="Times New Roman" w:cs="Times New Roman"/>
          <w:sz w:val="24"/>
          <w:szCs w:val="24"/>
        </w:rPr>
        <w:t xml:space="preserve">в поле </w:t>
      </w:r>
      <w:r w:rsidR="00670414">
        <w:rPr>
          <w:rFonts w:ascii="Times New Roman" w:hAnsi="Times New Roman" w:cs="Times New Roman"/>
          <w:b/>
          <w:sz w:val="24"/>
          <w:szCs w:val="24"/>
          <w:lang w:val="en-GB"/>
        </w:rPr>
        <w:t>Label</w:t>
      </w:r>
      <w:r w:rsidRPr="00E9220D">
        <w:rPr>
          <w:rFonts w:ascii="Times New Roman" w:hAnsi="Times New Roman" w:cs="Times New Roman"/>
          <w:b/>
          <w:sz w:val="24"/>
          <w:szCs w:val="24"/>
        </w:rPr>
        <w:t>.</w:t>
      </w:r>
    </w:p>
    <w:p w:rsidR="00752524" w:rsidRPr="001D642F" w:rsidRDefault="00752524" w:rsidP="00670414">
      <w:pPr>
        <w:pStyle w:val="a7"/>
        <w:numPr>
          <w:ilvl w:val="0"/>
          <w:numId w:val="49"/>
        </w:numPr>
        <w:spacing w:after="0" w:line="240" w:lineRule="auto"/>
        <w:ind w:left="1134"/>
        <w:jc w:val="both"/>
        <w:rPr>
          <w:rFonts w:ascii="Times New Roman" w:hAnsi="Times New Roman" w:cs="Times New Roman"/>
          <w:sz w:val="24"/>
          <w:szCs w:val="24"/>
          <w:lang w:val="en-US"/>
        </w:rPr>
      </w:pPr>
      <w:r w:rsidRPr="00752524">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sidR="00E9220D">
        <w:rPr>
          <w:rFonts w:ascii="Times New Roman" w:hAnsi="Times New Roman" w:cs="Times New Roman"/>
          <w:sz w:val="24"/>
          <w:szCs w:val="24"/>
        </w:rPr>
        <w:t>меню</w:t>
      </w:r>
      <w:r w:rsidR="00E9220D" w:rsidRPr="001D642F">
        <w:rPr>
          <w:rFonts w:ascii="Times New Roman" w:hAnsi="Times New Roman" w:cs="Times New Roman"/>
          <w:sz w:val="24"/>
          <w:szCs w:val="24"/>
          <w:lang w:val="en-US"/>
        </w:rPr>
        <w:t xml:space="preserve"> </w:t>
      </w:r>
      <w:r w:rsidR="00670414">
        <w:rPr>
          <w:rFonts w:ascii="Times New Roman" w:hAnsi="Times New Roman" w:cs="Times New Roman"/>
          <w:b/>
          <w:sz w:val="24"/>
          <w:szCs w:val="24"/>
          <w:lang w:val="en-GB"/>
        </w:rPr>
        <w:t>Workbench</w:t>
      </w:r>
      <w:r w:rsidR="00670414" w:rsidRPr="001D642F">
        <w:rPr>
          <w:rFonts w:ascii="Times New Roman" w:hAnsi="Times New Roman" w:cs="Times New Roman"/>
          <w:b/>
          <w:sz w:val="24"/>
          <w:szCs w:val="24"/>
          <w:lang w:val="en-US"/>
        </w:rPr>
        <w:t xml:space="preserve"> </w:t>
      </w:r>
      <w:r w:rsidR="00670414">
        <w:rPr>
          <w:rFonts w:ascii="Times New Roman" w:hAnsi="Times New Roman" w:cs="Times New Roman"/>
          <w:b/>
          <w:sz w:val="24"/>
          <w:szCs w:val="24"/>
          <w:lang w:val="en-GB"/>
        </w:rPr>
        <w:t>Panels</w:t>
      </w:r>
      <w:r w:rsidR="00E9220D" w:rsidRPr="001D642F">
        <w:rPr>
          <w:rFonts w:ascii="Times New Roman" w:hAnsi="Times New Roman" w:cs="Times New Roman"/>
          <w:sz w:val="24"/>
          <w:szCs w:val="24"/>
          <w:lang w:val="en-US"/>
        </w:rPr>
        <w:t xml:space="preserve"> </w:t>
      </w:r>
      <w:r w:rsidRPr="00752524">
        <w:rPr>
          <w:rFonts w:ascii="Times New Roman" w:hAnsi="Times New Roman" w:cs="Times New Roman"/>
          <w:sz w:val="24"/>
          <w:szCs w:val="24"/>
        </w:rPr>
        <w:t>введите</w:t>
      </w:r>
      <w:r w:rsidRPr="001D642F">
        <w:rPr>
          <w:rFonts w:ascii="Times New Roman" w:hAnsi="Times New Roman" w:cs="Times New Roman"/>
          <w:sz w:val="24"/>
          <w:szCs w:val="24"/>
          <w:lang w:val="en-US"/>
        </w:rPr>
        <w:t xml:space="preserve"> </w:t>
      </w:r>
      <w:r w:rsidRPr="00752524">
        <w:rPr>
          <w:rFonts w:ascii="Times New Roman" w:hAnsi="Times New Roman" w:cs="Times New Roman"/>
          <w:sz w:val="24"/>
          <w:szCs w:val="24"/>
        </w:rPr>
        <w:t>и</w:t>
      </w:r>
      <w:r w:rsidRPr="001D642F">
        <w:rPr>
          <w:rFonts w:ascii="Times New Roman" w:hAnsi="Times New Roman" w:cs="Times New Roman"/>
          <w:sz w:val="24"/>
          <w:szCs w:val="24"/>
          <w:lang w:val="en-US"/>
        </w:rPr>
        <w:t xml:space="preserve"> </w:t>
      </w:r>
      <w:r w:rsidRPr="00752524">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00E9220D" w:rsidRPr="00752524">
        <w:rPr>
          <w:rFonts w:ascii="Times New Roman" w:hAnsi="Times New Roman" w:cs="Times New Roman"/>
          <w:sz w:val="24"/>
          <w:szCs w:val="24"/>
        </w:rPr>
        <w:t>панель</w:t>
      </w:r>
      <w:r w:rsidR="00E9220D" w:rsidRPr="001D642F">
        <w:rPr>
          <w:rFonts w:ascii="Times New Roman" w:hAnsi="Times New Roman" w:cs="Times New Roman"/>
          <w:sz w:val="24"/>
          <w:szCs w:val="24"/>
          <w:lang w:val="en-US"/>
        </w:rPr>
        <w:t xml:space="preserve"> </w:t>
      </w:r>
      <w:r w:rsidR="00670414" w:rsidRPr="00D27F56">
        <w:rPr>
          <w:rFonts w:ascii="Times New Roman" w:hAnsi="Times New Roman" w:cs="Times New Roman"/>
          <w:b/>
          <w:sz w:val="24"/>
          <w:szCs w:val="24"/>
          <w:lang w:val="en-US"/>
        </w:rPr>
        <w:t>Proxy</w:t>
      </w:r>
      <w:r w:rsidR="00670414" w:rsidRPr="001D642F">
        <w:rPr>
          <w:rFonts w:ascii="Times New Roman" w:hAnsi="Times New Roman" w:cs="Times New Roman"/>
          <w:b/>
          <w:sz w:val="24"/>
          <w:szCs w:val="24"/>
          <w:lang w:val="en-US"/>
        </w:rPr>
        <w:t xml:space="preserve"> </w:t>
      </w:r>
      <w:r w:rsidR="00670414" w:rsidRPr="00D27F56">
        <w:rPr>
          <w:rFonts w:ascii="Times New Roman" w:hAnsi="Times New Roman" w:cs="Times New Roman"/>
          <w:b/>
          <w:sz w:val="24"/>
          <w:szCs w:val="24"/>
          <w:lang w:val="en-US"/>
        </w:rPr>
        <w:t>Actions</w:t>
      </w:r>
      <w:r w:rsidR="00670414" w:rsidRPr="001D642F">
        <w:rPr>
          <w:rFonts w:ascii="Times New Roman" w:hAnsi="Times New Roman" w:cs="Times New Roman"/>
          <w:b/>
          <w:sz w:val="24"/>
          <w:szCs w:val="24"/>
          <w:lang w:val="en-US"/>
        </w:rPr>
        <w:t xml:space="preserve"> </w:t>
      </w:r>
      <w:r w:rsidR="00670414" w:rsidRPr="00D27F56">
        <w:rPr>
          <w:rFonts w:ascii="Times New Roman" w:hAnsi="Times New Roman" w:cs="Times New Roman"/>
          <w:b/>
          <w:sz w:val="24"/>
          <w:szCs w:val="24"/>
          <w:lang w:val="en-US"/>
        </w:rPr>
        <w:t>by</w:t>
      </w:r>
      <w:r w:rsidR="00670414" w:rsidRPr="001D642F">
        <w:rPr>
          <w:rFonts w:ascii="Times New Roman" w:hAnsi="Times New Roman" w:cs="Times New Roman"/>
          <w:b/>
          <w:sz w:val="24"/>
          <w:szCs w:val="24"/>
          <w:lang w:val="en-US"/>
        </w:rPr>
        <w:t xml:space="preserve"> </w:t>
      </w:r>
      <w:r w:rsidR="00670414" w:rsidRPr="00D27F56">
        <w:rPr>
          <w:rFonts w:ascii="Times New Roman" w:hAnsi="Times New Roman" w:cs="Times New Roman"/>
          <w:b/>
          <w:sz w:val="24"/>
          <w:szCs w:val="24"/>
          <w:lang w:val="en-US"/>
        </w:rPr>
        <w:t>Destination</w:t>
      </w:r>
      <w:r w:rsidR="00670414" w:rsidRPr="001D642F">
        <w:rPr>
          <w:rFonts w:ascii="Times New Roman" w:hAnsi="Times New Roman" w:cs="Times New Roman"/>
          <w:b/>
          <w:sz w:val="24"/>
          <w:szCs w:val="24"/>
          <w:lang w:val="en-US"/>
        </w:rPr>
        <w:t xml:space="preserve"> </w:t>
      </w:r>
      <w:r w:rsidR="00670414" w:rsidRPr="00D27F56">
        <w:rPr>
          <w:rFonts w:ascii="Times New Roman" w:hAnsi="Times New Roman" w:cs="Times New Roman"/>
          <w:b/>
          <w:sz w:val="24"/>
          <w:szCs w:val="24"/>
          <w:lang w:val="en-US"/>
        </w:rPr>
        <w:t>IP</w:t>
      </w:r>
      <w:r w:rsidRPr="001D642F">
        <w:rPr>
          <w:rFonts w:ascii="Times New Roman" w:hAnsi="Times New Roman" w:cs="Times New Roman"/>
          <w:b/>
          <w:sz w:val="24"/>
          <w:szCs w:val="24"/>
          <w:lang w:val="en-US"/>
        </w:rPr>
        <w:t>.</w:t>
      </w:r>
    </w:p>
    <w:p w:rsidR="00752524" w:rsidRPr="00752524" w:rsidRDefault="00752524" w:rsidP="00146CA9">
      <w:pPr>
        <w:pStyle w:val="a7"/>
        <w:numPr>
          <w:ilvl w:val="0"/>
          <w:numId w:val="49"/>
        </w:numPr>
        <w:spacing w:after="0" w:line="240" w:lineRule="auto"/>
        <w:ind w:left="1134"/>
        <w:jc w:val="both"/>
        <w:rPr>
          <w:rFonts w:ascii="Times New Roman" w:hAnsi="Times New Roman" w:cs="Times New Roman"/>
          <w:sz w:val="24"/>
          <w:szCs w:val="24"/>
        </w:rPr>
      </w:pPr>
      <w:r w:rsidRPr="00752524">
        <w:rPr>
          <w:rFonts w:ascii="Times New Roman" w:hAnsi="Times New Roman" w:cs="Times New Roman"/>
          <w:sz w:val="24"/>
          <w:szCs w:val="24"/>
        </w:rPr>
        <w:t>Для</w:t>
      </w:r>
      <w:r w:rsidR="00D27F56" w:rsidRPr="001D642F">
        <w:rPr>
          <w:rFonts w:ascii="Times New Roman" w:hAnsi="Times New Roman" w:cs="Times New Roman"/>
          <w:sz w:val="24"/>
          <w:szCs w:val="24"/>
          <w:lang w:val="en-US"/>
        </w:rPr>
        <w:t xml:space="preserve"> </w:t>
      </w:r>
      <w:r w:rsidR="00D27F56">
        <w:rPr>
          <w:rFonts w:ascii="Times New Roman" w:hAnsi="Times New Roman" w:cs="Times New Roman"/>
          <w:sz w:val="24"/>
          <w:szCs w:val="24"/>
          <w:lang w:val="be-BY"/>
        </w:rPr>
        <w:t>поля</w:t>
      </w:r>
      <w:r w:rsidRPr="001D642F">
        <w:rPr>
          <w:rFonts w:ascii="Times New Roman" w:hAnsi="Times New Roman" w:cs="Times New Roman"/>
          <w:sz w:val="24"/>
          <w:szCs w:val="24"/>
          <w:lang w:val="en-US"/>
        </w:rPr>
        <w:t xml:space="preserve"> </w:t>
      </w:r>
      <w:r w:rsidR="00D27F56">
        <w:rPr>
          <w:rFonts w:ascii="Times New Roman" w:hAnsi="Times New Roman" w:cs="Times New Roman"/>
          <w:b/>
          <w:sz w:val="24"/>
          <w:szCs w:val="24"/>
          <w:lang w:val="en-US"/>
        </w:rPr>
        <w:t>Load</w:t>
      </w:r>
      <w:r w:rsidR="00D27F56" w:rsidRPr="001D642F">
        <w:rPr>
          <w:rFonts w:ascii="Times New Roman" w:hAnsi="Times New Roman" w:cs="Times New Roman"/>
          <w:b/>
          <w:sz w:val="24"/>
          <w:szCs w:val="24"/>
          <w:lang w:val="en-US"/>
        </w:rPr>
        <w:t xml:space="preserve"> </w:t>
      </w:r>
      <w:r w:rsidR="00D27F56">
        <w:rPr>
          <w:rFonts w:ascii="Times New Roman" w:hAnsi="Times New Roman" w:cs="Times New Roman"/>
          <w:b/>
          <w:sz w:val="24"/>
          <w:szCs w:val="24"/>
          <w:lang w:val="en-US"/>
        </w:rPr>
        <w:t>by</w:t>
      </w:r>
      <w:r w:rsidR="00D27F56" w:rsidRPr="001D642F">
        <w:rPr>
          <w:rFonts w:ascii="Times New Roman" w:hAnsi="Times New Roman" w:cs="Times New Roman"/>
          <w:b/>
          <w:sz w:val="24"/>
          <w:szCs w:val="24"/>
          <w:lang w:val="en-US"/>
        </w:rPr>
        <w:t xml:space="preserve"> </w:t>
      </w:r>
      <w:r w:rsidR="00D27F56">
        <w:rPr>
          <w:rFonts w:ascii="Times New Roman" w:hAnsi="Times New Roman" w:cs="Times New Roman"/>
          <w:b/>
          <w:sz w:val="24"/>
          <w:szCs w:val="24"/>
          <w:lang w:val="en-US"/>
        </w:rPr>
        <w:t>default</w:t>
      </w:r>
      <w:r w:rsidR="00D27F56" w:rsidRPr="001D642F">
        <w:rPr>
          <w:rFonts w:ascii="Times New Roman" w:hAnsi="Times New Roman" w:cs="Times New Roman"/>
          <w:b/>
          <w:sz w:val="24"/>
          <w:szCs w:val="24"/>
          <w:lang w:val="en-US"/>
        </w:rPr>
        <w:t xml:space="preserve"> </w:t>
      </w:r>
      <w:r w:rsidRPr="00752524">
        <w:rPr>
          <w:rFonts w:ascii="Times New Roman" w:hAnsi="Times New Roman" w:cs="Times New Roman"/>
          <w:sz w:val="24"/>
          <w:szCs w:val="24"/>
        </w:rPr>
        <w:t>оставьте</w:t>
      </w:r>
      <w:r w:rsidRPr="001D642F">
        <w:rPr>
          <w:rFonts w:ascii="Times New Roman" w:hAnsi="Times New Roman" w:cs="Times New Roman"/>
          <w:sz w:val="24"/>
          <w:szCs w:val="24"/>
          <w:lang w:val="en-US"/>
        </w:rPr>
        <w:t xml:space="preserve"> </w:t>
      </w:r>
      <w:r w:rsidR="00E9220D">
        <w:rPr>
          <w:rFonts w:ascii="Times New Roman" w:hAnsi="Times New Roman" w:cs="Times New Roman"/>
          <w:sz w:val="24"/>
          <w:szCs w:val="24"/>
        </w:rPr>
        <w:t>флажок</w:t>
      </w:r>
      <w:r w:rsidRPr="001D642F">
        <w:rPr>
          <w:rFonts w:ascii="Times New Roman" w:hAnsi="Times New Roman" w:cs="Times New Roman"/>
          <w:sz w:val="24"/>
          <w:szCs w:val="24"/>
          <w:lang w:val="en-US"/>
        </w:rPr>
        <w:t xml:space="preserve"> </w:t>
      </w:r>
      <w:r w:rsidR="00D27F56">
        <w:rPr>
          <w:rFonts w:ascii="Times New Roman" w:hAnsi="Times New Roman" w:cs="Times New Roman"/>
          <w:b/>
          <w:sz w:val="24"/>
          <w:szCs w:val="24"/>
          <w:lang w:val="en-US"/>
        </w:rPr>
        <w:t>False</w:t>
      </w:r>
      <w:r w:rsidRPr="001D642F">
        <w:rPr>
          <w:rFonts w:ascii="Times New Roman" w:hAnsi="Times New Roman" w:cs="Times New Roman"/>
          <w:sz w:val="24"/>
          <w:szCs w:val="24"/>
          <w:lang w:val="en-US"/>
        </w:rPr>
        <w:t xml:space="preserve">. </w:t>
      </w:r>
      <w:r w:rsidRPr="00752524">
        <w:rPr>
          <w:rFonts w:ascii="Times New Roman" w:hAnsi="Times New Roman" w:cs="Times New Roman"/>
          <w:sz w:val="24"/>
          <w:szCs w:val="24"/>
        </w:rPr>
        <w:t xml:space="preserve">Выберите </w:t>
      </w:r>
      <w:r w:rsidR="00D27F56">
        <w:rPr>
          <w:rFonts w:ascii="Times New Roman" w:hAnsi="Times New Roman" w:cs="Times New Roman"/>
          <w:sz w:val="24"/>
          <w:szCs w:val="24"/>
          <w:lang w:val="en-US"/>
        </w:rPr>
        <w:t>True</w:t>
      </w:r>
      <w:r w:rsidRPr="00752524">
        <w:rPr>
          <w:rFonts w:ascii="Times New Roman" w:hAnsi="Times New Roman" w:cs="Times New Roman"/>
          <w:sz w:val="24"/>
          <w:szCs w:val="24"/>
        </w:rPr>
        <w:t xml:space="preserve">, если хотите, чтобы эта вкладка загружалась для всех </w:t>
      </w:r>
      <w:r w:rsidR="00E9220D">
        <w:rPr>
          <w:rFonts w:ascii="Times New Roman" w:hAnsi="Times New Roman" w:cs="Times New Roman"/>
          <w:sz w:val="24"/>
          <w:szCs w:val="24"/>
        </w:rPr>
        <w:t>ра</w:t>
      </w:r>
      <w:r w:rsidRPr="00752524">
        <w:rPr>
          <w:rFonts w:ascii="Times New Roman" w:hAnsi="Times New Roman" w:cs="Times New Roman"/>
          <w:sz w:val="24"/>
          <w:szCs w:val="24"/>
        </w:rPr>
        <w:t xml:space="preserve">сследований </w:t>
      </w:r>
      <w:r w:rsidR="00E9220D">
        <w:rPr>
          <w:rFonts w:ascii="Times New Roman" w:hAnsi="Times New Roman" w:cs="Times New Roman"/>
          <w:sz w:val="24"/>
          <w:szCs w:val="24"/>
        </w:rPr>
        <w:t>в рабочей среде</w:t>
      </w:r>
      <w:r w:rsidRPr="00752524">
        <w:rPr>
          <w:rFonts w:ascii="Times New Roman" w:hAnsi="Times New Roman" w:cs="Times New Roman"/>
          <w:sz w:val="24"/>
          <w:szCs w:val="24"/>
        </w:rPr>
        <w:t>.</w:t>
      </w:r>
    </w:p>
    <w:p w:rsidR="00752524" w:rsidRPr="00752524" w:rsidRDefault="00752524" w:rsidP="00146CA9">
      <w:pPr>
        <w:pStyle w:val="a7"/>
        <w:numPr>
          <w:ilvl w:val="0"/>
          <w:numId w:val="49"/>
        </w:numPr>
        <w:spacing w:after="0" w:line="240" w:lineRule="auto"/>
        <w:ind w:left="1134"/>
        <w:jc w:val="both"/>
        <w:rPr>
          <w:rFonts w:ascii="Times New Roman" w:hAnsi="Times New Roman" w:cs="Times New Roman"/>
          <w:sz w:val="24"/>
          <w:szCs w:val="24"/>
        </w:rPr>
      </w:pPr>
      <w:r w:rsidRPr="00752524">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752524">
        <w:rPr>
          <w:rFonts w:ascii="Times New Roman" w:hAnsi="Times New Roman" w:cs="Times New Roman"/>
          <w:sz w:val="24"/>
          <w:szCs w:val="24"/>
        </w:rPr>
        <w:t xml:space="preserve">) Введите </w:t>
      </w:r>
      <w:r w:rsidRPr="00E9220D">
        <w:rPr>
          <w:rFonts w:ascii="Times New Roman" w:hAnsi="Times New Roman" w:cs="Times New Roman"/>
          <w:b/>
          <w:sz w:val="24"/>
          <w:szCs w:val="24"/>
        </w:rPr>
        <w:t>описание</w:t>
      </w:r>
      <w:r w:rsidR="00D27F56" w:rsidRPr="00D27F56">
        <w:rPr>
          <w:rFonts w:ascii="Times New Roman" w:hAnsi="Times New Roman" w:cs="Times New Roman"/>
          <w:b/>
          <w:sz w:val="24"/>
          <w:szCs w:val="24"/>
        </w:rPr>
        <w:t>/</w:t>
      </w:r>
      <w:r w:rsidR="00D27F56">
        <w:rPr>
          <w:rFonts w:ascii="Times New Roman" w:hAnsi="Times New Roman" w:cs="Times New Roman"/>
          <w:b/>
          <w:sz w:val="24"/>
          <w:szCs w:val="24"/>
          <w:lang w:val="en-US"/>
        </w:rPr>
        <w:t>Description</w:t>
      </w:r>
      <w:r w:rsidRPr="00752524">
        <w:rPr>
          <w:rFonts w:ascii="Times New Roman" w:hAnsi="Times New Roman" w:cs="Times New Roman"/>
          <w:sz w:val="24"/>
          <w:szCs w:val="24"/>
        </w:rPr>
        <w:t xml:space="preserve"> для вкладки. </w:t>
      </w:r>
      <w:r w:rsidRPr="00E9220D">
        <w:rPr>
          <w:rFonts w:ascii="Times New Roman" w:hAnsi="Times New Roman" w:cs="Times New Roman"/>
          <w:b/>
          <w:sz w:val="24"/>
          <w:szCs w:val="24"/>
        </w:rPr>
        <w:t xml:space="preserve">Данные прокси, связанные с </w:t>
      </w:r>
      <w:r w:rsidR="00E9220D">
        <w:rPr>
          <w:rFonts w:ascii="Times New Roman" w:hAnsi="Times New Roman" w:cs="Times New Roman"/>
          <w:b/>
          <w:sz w:val="24"/>
          <w:szCs w:val="24"/>
        </w:rPr>
        <w:t>ра</w:t>
      </w:r>
      <w:r w:rsidRPr="00E9220D">
        <w:rPr>
          <w:rFonts w:ascii="Times New Roman" w:hAnsi="Times New Roman" w:cs="Times New Roman"/>
          <w:b/>
          <w:sz w:val="24"/>
          <w:szCs w:val="24"/>
        </w:rPr>
        <w:t xml:space="preserve">сследуемыми </w:t>
      </w:r>
      <w:r w:rsidR="002D03E6">
        <w:rPr>
          <w:rFonts w:ascii="Times New Roman" w:hAnsi="Times New Roman" w:cs="Times New Roman"/>
          <w:b/>
          <w:sz w:val="24"/>
          <w:szCs w:val="24"/>
        </w:rPr>
        <w:t>цифровыми объект</w:t>
      </w:r>
      <w:r w:rsidRPr="00E9220D">
        <w:rPr>
          <w:rFonts w:ascii="Times New Roman" w:hAnsi="Times New Roman" w:cs="Times New Roman"/>
          <w:b/>
          <w:sz w:val="24"/>
          <w:szCs w:val="24"/>
        </w:rPr>
        <w:t>ами и идентифика</w:t>
      </w:r>
      <w:r w:rsidR="00E9220D">
        <w:rPr>
          <w:rFonts w:ascii="Times New Roman" w:hAnsi="Times New Roman" w:cs="Times New Roman"/>
          <w:b/>
          <w:sz w:val="24"/>
          <w:szCs w:val="24"/>
        </w:rPr>
        <w:t>торами</w:t>
      </w:r>
      <w:r w:rsidRPr="00E9220D">
        <w:rPr>
          <w:rFonts w:ascii="Times New Roman" w:hAnsi="Times New Roman" w:cs="Times New Roman"/>
          <w:b/>
          <w:sz w:val="24"/>
          <w:szCs w:val="24"/>
        </w:rPr>
        <w:t>.</w:t>
      </w:r>
    </w:p>
    <w:p w:rsidR="00752524" w:rsidRPr="00A548E9" w:rsidRDefault="00752524" w:rsidP="00146CA9">
      <w:pPr>
        <w:pStyle w:val="a7"/>
        <w:numPr>
          <w:ilvl w:val="0"/>
          <w:numId w:val="49"/>
        </w:numPr>
        <w:spacing w:after="0" w:line="240" w:lineRule="auto"/>
        <w:ind w:left="1134"/>
        <w:jc w:val="both"/>
        <w:rPr>
          <w:rFonts w:ascii="Times New Roman" w:hAnsi="Times New Roman" w:cs="Times New Roman"/>
          <w:sz w:val="24"/>
          <w:szCs w:val="24"/>
        </w:rPr>
      </w:pPr>
      <w:r w:rsidRPr="00752524">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E9220D">
        <w:rPr>
          <w:rFonts w:ascii="Times New Roman" w:hAnsi="Times New Roman" w:cs="Times New Roman"/>
          <w:b/>
          <w:sz w:val="24"/>
          <w:szCs w:val="24"/>
        </w:rPr>
        <w:t>.</w:t>
      </w:r>
    </w:p>
    <w:p w:rsidR="00A548E9" w:rsidRPr="00A548E9" w:rsidRDefault="00A548E9" w:rsidP="00A548E9">
      <w:pPr>
        <w:spacing w:after="0" w:line="240" w:lineRule="auto"/>
        <w:ind w:left="774"/>
        <w:jc w:val="both"/>
        <w:rPr>
          <w:rFonts w:ascii="Times New Roman" w:hAnsi="Times New Roman" w:cs="Times New Roman"/>
          <w:sz w:val="24"/>
          <w:szCs w:val="24"/>
        </w:rPr>
      </w:pPr>
    </w:p>
    <w:p w:rsidR="005C416D" w:rsidRPr="00752524" w:rsidRDefault="00752524" w:rsidP="00752524">
      <w:pPr>
        <w:spacing w:after="0" w:line="240" w:lineRule="auto"/>
        <w:jc w:val="both"/>
        <w:rPr>
          <w:rFonts w:ascii="Times New Roman" w:hAnsi="Times New Roman" w:cs="Times New Roman"/>
          <w:sz w:val="24"/>
          <w:szCs w:val="24"/>
        </w:rPr>
      </w:pPr>
      <w:r w:rsidRPr="00752524">
        <w:rPr>
          <w:rFonts w:ascii="Times New Roman" w:hAnsi="Times New Roman" w:cs="Times New Roman"/>
          <w:sz w:val="24"/>
          <w:szCs w:val="24"/>
        </w:rPr>
        <w:t xml:space="preserve">Затем аналитики могут открыть </w:t>
      </w:r>
      <w:r w:rsidR="00E9220D">
        <w:rPr>
          <w:rFonts w:ascii="Times New Roman" w:hAnsi="Times New Roman" w:cs="Times New Roman"/>
          <w:sz w:val="24"/>
          <w:szCs w:val="24"/>
        </w:rPr>
        <w:t>рабочую среду</w:t>
      </w:r>
      <w:r w:rsidRPr="00752524">
        <w:rPr>
          <w:rFonts w:ascii="Times New Roman" w:hAnsi="Times New Roman" w:cs="Times New Roman"/>
          <w:sz w:val="24"/>
          <w:szCs w:val="24"/>
        </w:rPr>
        <w:t xml:space="preserve"> и добавить новую вкладку, чтобы начать расследование </w:t>
      </w:r>
      <w:r w:rsidR="00E9220D" w:rsidRPr="00752524">
        <w:rPr>
          <w:rFonts w:ascii="Times New Roman" w:hAnsi="Times New Roman" w:cs="Times New Roman"/>
          <w:sz w:val="24"/>
          <w:szCs w:val="24"/>
        </w:rPr>
        <w:t xml:space="preserve">данных </w:t>
      </w:r>
      <w:r w:rsidRPr="00752524">
        <w:rPr>
          <w:rFonts w:ascii="Times New Roman" w:hAnsi="Times New Roman" w:cs="Times New Roman"/>
          <w:sz w:val="24"/>
          <w:szCs w:val="24"/>
        </w:rPr>
        <w:t>прокси в рабоче</w:t>
      </w:r>
      <w:r w:rsidR="00E9220D">
        <w:rPr>
          <w:rFonts w:ascii="Times New Roman" w:hAnsi="Times New Roman" w:cs="Times New Roman"/>
          <w:sz w:val="24"/>
          <w:szCs w:val="24"/>
        </w:rPr>
        <w:t>й</w:t>
      </w:r>
      <w:r w:rsidRPr="00752524">
        <w:rPr>
          <w:rFonts w:ascii="Times New Roman" w:hAnsi="Times New Roman" w:cs="Times New Roman"/>
          <w:sz w:val="24"/>
          <w:szCs w:val="24"/>
        </w:rPr>
        <w:t xml:space="preserve"> </w:t>
      </w:r>
      <w:r w:rsidR="00E9220D">
        <w:rPr>
          <w:rFonts w:ascii="Times New Roman" w:hAnsi="Times New Roman" w:cs="Times New Roman"/>
          <w:sz w:val="24"/>
          <w:szCs w:val="24"/>
        </w:rPr>
        <w:t>среде</w:t>
      </w:r>
      <w:r w:rsidRPr="00752524">
        <w:rPr>
          <w:rFonts w:ascii="Times New Roman" w:hAnsi="Times New Roman" w:cs="Times New Roman"/>
          <w:sz w:val="24"/>
          <w:szCs w:val="24"/>
        </w:rPr>
        <w:t>.</w:t>
      </w:r>
    </w:p>
    <w:p w:rsidR="00B7053F" w:rsidRDefault="00B7053F" w:rsidP="00B705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5C416D" w:rsidRDefault="00B7053F" w:rsidP="00B7053F">
      <w:pPr>
        <w:pStyle w:val="31"/>
        <w:rPr>
          <w:sz w:val="28"/>
        </w:rPr>
      </w:pPr>
      <w:r w:rsidRPr="002D03E6">
        <w:rPr>
          <w:sz w:val="28"/>
        </w:rPr>
        <w:lastRenderedPageBreak/>
        <w:t>Создание профиля рабочей среды</w:t>
      </w:r>
    </w:p>
    <w:p w:rsidR="002D03E6" w:rsidRPr="002D03E6" w:rsidRDefault="002D03E6" w:rsidP="00B7053F">
      <w:pPr>
        <w:pStyle w:val="31"/>
        <w:rPr>
          <w:sz w:val="28"/>
        </w:rPr>
      </w:pPr>
    </w:p>
    <w:p w:rsidR="00B7053F" w:rsidRPr="00B7053F" w:rsidRDefault="00B7053F" w:rsidP="00B7053F">
      <w:pPr>
        <w:spacing w:after="0" w:line="240" w:lineRule="auto"/>
        <w:jc w:val="both"/>
        <w:rPr>
          <w:rFonts w:ascii="Times New Roman" w:hAnsi="Times New Roman" w:cs="Times New Roman"/>
          <w:sz w:val="24"/>
          <w:szCs w:val="24"/>
        </w:rPr>
      </w:pPr>
      <w:r w:rsidRPr="00B7053F">
        <w:rPr>
          <w:rFonts w:ascii="Times New Roman" w:hAnsi="Times New Roman" w:cs="Times New Roman"/>
          <w:sz w:val="24"/>
          <w:szCs w:val="24"/>
        </w:rPr>
        <w:t xml:space="preserve">Вы можете использовать профили </w:t>
      </w:r>
      <w:r>
        <w:rPr>
          <w:rFonts w:ascii="Times New Roman" w:hAnsi="Times New Roman" w:cs="Times New Roman"/>
          <w:sz w:val="24"/>
          <w:szCs w:val="24"/>
        </w:rPr>
        <w:t>рабочей среды</w:t>
      </w:r>
      <w:r w:rsidRPr="00B7053F">
        <w:rPr>
          <w:rFonts w:ascii="Times New Roman" w:hAnsi="Times New Roman" w:cs="Times New Roman"/>
          <w:sz w:val="24"/>
          <w:szCs w:val="24"/>
        </w:rPr>
        <w:t xml:space="preserve">, чтобы связать несколько вкладок, </w:t>
      </w:r>
      <w:r>
        <w:rPr>
          <w:rFonts w:ascii="Times New Roman" w:hAnsi="Times New Roman" w:cs="Times New Roman"/>
          <w:sz w:val="24"/>
          <w:szCs w:val="24"/>
        </w:rPr>
        <w:t xml:space="preserve">которые </w:t>
      </w:r>
      <w:r w:rsidRPr="00B7053F">
        <w:rPr>
          <w:rFonts w:ascii="Times New Roman" w:hAnsi="Times New Roman" w:cs="Times New Roman"/>
          <w:sz w:val="24"/>
          <w:szCs w:val="24"/>
        </w:rPr>
        <w:t>соответств</w:t>
      </w:r>
      <w:r>
        <w:rPr>
          <w:rFonts w:ascii="Times New Roman" w:hAnsi="Times New Roman" w:cs="Times New Roman"/>
          <w:sz w:val="24"/>
          <w:szCs w:val="24"/>
        </w:rPr>
        <w:t>уют</w:t>
      </w:r>
      <w:r w:rsidRPr="00B7053F">
        <w:rPr>
          <w:rFonts w:ascii="Times New Roman" w:hAnsi="Times New Roman" w:cs="Times New Roman"/>
          <w:sz w:val="24"/>
          <w:szCs w:val="24"/>
        </w:rPr>
        <w:t xml:space="preserve"> конкретному </w:t>
      </w:r>
      <w:r>
        <w:rPr>
          <w:rFonts w:ascii="Times New Roman" w:hAnsi="Times New Roman" w:cs="Times New Roman"/>
          <w:sz w:val="24"/>
          <w:szCs w:val="24"/>
        </w:rPr>
        <w:t>сценарию</w:t>
      </w:r>
      <w:r w:rsidRPr="00B7053F">
        <w:rPr>
          <w:rFonts w:ascii="Times New Roman" w:hAnsi="Times New Roman" w:cs="Times New Roman"/>
          <w:sz w:val="24"/>
          <w:szCs w:val="24"/>
        </w:rPr>
        <w:t xml:space="preserve"> использования. Например, профиль </w:t>
      </w:r>
      <w:r>
        <w:rPr>
          <w:rFonts w:ascii="Times New Roman" w:hAnsi="Times New Roman" w:cs="Times New Roman"/>
          <w:sz w:val="24"/>
          <w:szCs w:val="24"/>
        </w:rPr>
        <w:t xml:space="preserve">расследования </w:t>
      </w:r>
      <w:r w:rsidRPr="00B7053F">
        <w:rPr>
          <w:rFonts w:ascii="Times New Roman" w:hAnsi="Times New Roman" w:cs="Times New Roman"/>
          <w:sz w:val="24"/>
          <w:szCs w:val="24"/>
        </w:rPr>
        <w:t xml:space="preserve">DDoS может включать вкладку данных брандмауэра и вкладку общих сетевых данных. Затем аналитик может добавить профиль расследования DDoS к расследованию, чтобы добавить обе эти вкладки </w:t>
      </w:r>
      <w:r>
        <w:rPr>
          <w:rFonts w:ascii="Times New Roman" w:hAnsi="Times New Roman" w:cs="Times New Roman"/>
          <w:sz w:val="24"/>
          <w:szCs w:val="24"/>
        </w:rPr>
        <w:t>в рабочую среду</w:t>
      </w:r>
      <w:r w:rsidRPr="00B7053F">
        <w:rPr>
          <w:rFonts w:ascii="Times New Roman" w:hAnsi="Times New Roman" w:cs="Times New Roman"/>
          <w:sz w:val="24"/>
          <w:szCs w:val="24"/>
        </w:rPr>
        <w:t xml:space="preserve">, вместо того, чтобы добавлять вкладки, соответствующие </w:t>
      </w:r>
      <w:r>
        <w:rPr>
          <w:rFonts w:ascii="Times New Roman" w:hAnsi="Times New Roman" w:cs="Times New Roman"/>
          <w:sz w:val="24"/>
          <w:szCs w:val="24"/>
        </w:rPr>
        <w:t>ра</w:t>
      </w:r>
      <w:r w:rsidRPr="00B7053F">
        <w:rPr>
          <w:rFonts w:ascii="Times New Roman" w:hAnsi="Times New Roman" w:cs="Times New Roman"/>
          <w:sz w:val="24"/>
          <w:szCs w:val="24"/>
        </w:rPr>
        <w:t>сследованию</w:t>
      </w:r>
      <w:r>
        <w:rPr>
          <w:rFonts w:ascii="Times New Roman" w:hAnsi="Times New Roman" w:cs="Times New Roman"/>
          <w:sz w:val="24"/>
          <w:szCs w:val="24"/>
        </w:rPr>
        <w:t>, по отдельности</w:t>
      </w:r>
      <w:r w:rsidRPr="00B7053F">
        <w:rPr>
          <w:rFonts w:ascii="Times New Roman" w:hAnsi="Times New Roman" w:cs="Times New Roman"/>
          <w:sz w:val="24"/>
          <w:szCs w:val="24"/>
        </w:rPr>
        <w:t>.</w:t>
      </w:r>
    </w:p>
    <w:p w:rsidR="00B7053F" w:rsidRPr="00396114" w:rsidRDefault="00B7053F" w:rsidP="00146CA9">
      <w:pPr>
        <w:pStyle w:val="a7"/>
        <w:numPr>
          <w:ilvl w:val="0"/>
          <w:numId w:val="50"/>
        </w:numPr>
        <w:spacing w:after="0" w:line="240" w:lineRule="auto"/>
        <w:ind w:left="567"/>
        <w:jc w:val="both"/>
        <w:rPr>
          <w:rFonts w:ascii="Times New Roman" w:hAnsi="Times New Roman" w:cs="Times New Roman"/>
          <w:sz w:val="24"/>
          <w:szCs w:val="24"/>
          <w:lang w:val="fr-FR"/>
        </w:rPr>
      </w:pPr>
      <w:r w:rsidRPr="005A54ED">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Pr>
          <w:rFonts w:ascii="Times New Roman" w:hAnsi="Times New Roman" w:cs="Times New Roman"/>
          <w:sz w:val="24"/>
          <w:szCs w:val="24"/>
        </w:rPr>
        <w:t>команду</w:t>
      </w:r>
      <w:r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 xml:space="preserve">Configure &gt; Content Management </w:t>
      </w:r>
      <w:r w:rsidRPr="00396114">
        <w:rPr>
          <w:rFonts w:ascii="Times New Roman" w:hAnsi="Times New Roman" w:cs="Times New Roman"/>
          <w:b/>
          <w:sz w:val="24"/>
          <w:szCs w:val="24"/>
          <w:lang w:val="fr-FR"/>
        </w:rPr>
        <w:t>.</w:t>
      </w:r>
    </w:p>
    <w:p w:rsidR="00B7053F" w:rsidRPr="00D27F56" w:rsidRDefault="00B7053F" w:rsidP="00146CA9">
      <w:pPr>
        <w:pStyle w:val="a7"/>
        <w:numPr>
          <w:ilvl w:val="0"/>
          <w:numId w:val="50"/>
        </w:numPr>
        <w:spacing w:after="0" w:line="240" w:lineRule="auto"/>
        <w:ind w:left="567"/>
        <w:jc w:val="both"/>
        <w:rPr>
          <w:rFonts w:ascii="Times New Roman" w:hAnsi="Times New Roman" w:cs="Times New Roman"/>
          <w:sz w:val="24"/>
          <w:szCs w:val="24"/>
          <w:lang w:val="en-US"/>
        </w:rPr>
      </w:pPr>
      <w:r w:rsidRPr="005A54ED">
        <w:rPr>
          <w:rFonts w:ascii="Times New Roman" w:hAnsi="Times New Roman" w:cs="Times New Roman"/>
          <w:sz w:val="24"/>
          <w:szCs w:val="24"/>
        </w:rPr>
        <w:t>Выберите</w:t>
      </w:r>
      <w:r w:rsidRPr="00D27F56">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D27F56">
        <w:rPr>
          <w:rFonts w:ascii="Times New Roman" w:hAnsi="Times New Roman" w:cs="Times New Roman"/>
          <w:sz w:val="24"/>
          <w:szCs w:val="24"/>
          <w:lang w:val="en-US"/>
        </w:rPr>
        <w:t xml:space="preserve"> </w:t>
      </w:r>
      <w:r w:rsidR="00D27F56">
        <w:rPr>
          <w:rFonts w:ascii="Times New Roman" w:hAnsi="Times New Roman" w:cs="Times New Roman"/>
          <w:b/>
          <w:sz w:val="24"/>
          <w:szCs w:val="24"/>
          <w:lang w:val="en-GB"/>
        </w:rPr>
        <w:t>Create</w:t>
      </w:r>
      <w:r w:rsidR="00D27F56" w:rsidRPr="00D27F56">
        <w:rPr>
          <w:rFonts w:ascii="Times New Roman" w:hAnsi="Times New Roman" w:cs="Times New Roman"/>
          <w:b/>
          <w:sz w:val="24"/>
          <w:szCs w:val="24"/>
          <w:lang w:val="en-US"/>
        </w:rPr>
        <w:t xml:space="preserve"> </w:t>
      </w:r>
      <w:r w:rsidR="00D27F56">
        <w:rPr>
          <w:rFonts w:ascii="Times New Roman" w:hAnsi="Times New Roman" w:cs="Times New Roman"/>
          <w:b/>
          <w:sz w:val="24"/>
          <w:szCs w:val="24"/>
          <w:lang w:val="en-GB"/>
        </w:rPr>
        <w:t>New</w:t>
      </w:r>
      <w:r w:rsidR="00D27F56" w:rsidRPr="00D27F56">
        <w:rPr>
          <w:rFonts w:ascii="Times New Roman" w:hAnsi="Times New Roman" w:cs="Times New Roman"/>
          <w:b/>
          <w:sz w:val="24"/>
          <w:szCs w:val="24"/>
          <w:lang w:val="en-US"/>
        </w:rPr>
        <w:t xml:space="preserve"> </w:t>
      </w:r>
      <w:r w:rsidR="00D27F56">
        <w:rPr>
          <w:rFonts w:ascii="Times New Roman" w:hAnsi="Times New Roman" w:cs="Times New Roman"/>
          <w:b/>
          <w:sz w:val="24"/>
          <w:szCs w:val="24"/>
          <w:lang w:val="en-GB"/>
        </w:rPr>
        <w:t>Content</w:t>
      </w:r>
      <w:r w:rsidR="00D27F56" w:rsidRPr="00D27F56">
        <w:rPr>
          <w:rFonts w:ascii="Times New Roman" w:hAnsi="Times New Roman" w:cs="Times New Roman"/>
          <w:b/>
          <w:sz w:val="24"/>
          <w:szCs w:val="24"/>
          <w:lang w:val="en-US"/>
        </w:rPr>
        <w:t xml:space="preserve"> &gt; </w:t>
      </w:r>
      <w:r w:rsidR="00D27F56">
        <w:rPr>
          <w:rFonts w:ascii="Times New Roman" w:hAnsi="Times New Roman" w:cs="Times New Roman"/>
          <w:b/>
          <w:sz w:val="24"/>
          <w:szCs w:val="24"/>
          <w:lang w:val="en-GB"/>
        </w:rPr>
        <w:t>Workbench Profile</w:t>
      </w:r>
      <w:r w:rsidRPr="00D27F56">
        <w:rPr>
          <w:rFonts w:ascii="Times New Roman" w:hAnsi="Times New Roman" w:cs="Times New Roman"/>
          <w:b/>
          <w:sz w:val="24"/>
          <w:szCs w:val="24"/>
          <w:lang w:val="en-US"/>
        </w:rPr>
        <w:t>.</w:t>
      </w:r>
    </w:p>
    <w:p w:rsidR="00B7053F" w:rsidRPr="00B7053F" w:rsidRDefault="00B7053F" w:rsidP="00146CA9">
      <w:pPr>
        <w:pStyle w:val="a7"/>
        <w:numPr>
          <w:ilvl w:val="0"/>
          <w:numId w:val="50"/>
        </w:numPr>
        <w:spacing w:after="0" w:line="240" w:lineRule="auto"/>
        <w:ind w:left="567"/>
        <w:jc w:val="both"/>
        <w:rPr>
          <w:rFonts w:ascii="Times New Roman" w:hAnsi="Times New Roman" w:cs="Times New Roman"/>
          <w:sz w:val="24"/>
          <w:szCs w:val="24"/>
        </w:rPr>
      </w:pPr>
      <w:r w:rsidRPr="00B7053F">
        <w:rPr>
          <w:rFonts w:ascii="Times New Roman" w:hAnsi="Times New Roman" w:cs="Times New Roman"/>
          <w:sz w:val="24"/>
          <w:szCs w:val="24"/>
        </w:rPr>
        <w:t xml:space="preserve">Введите </w:t>
      </w:r>
      <w:r w:rsidR="00D27F56">
        <w:rPr>
          <w:rFonts w:ascii="Times New Roman" w:hAnsi="Times New Roman" w:cs="Times New Roman"/>
          <w:b/>
          <w:sz w:val="24"/>
          <w:szCs w:val="24"/>
          <w:lang w:val="en-US"/>
        </w:rPr>
        <w:t>Profile</w:t>
      </w:r>
      <w:r w:rsidR="00D27F56" w:rsidRPr="00D27F56">
        <w:rPr>
          <w:rFonts w:ascii="Times New Roman" w:hAnsi="Times New Roman" w:cs="Times New Roman"/>
          <w:b/>
          <w:sz w:val="24"/>
          <w:szCs w:val="24"/>
        </w:rPr>
        <w:t xml:space="preserve"> </w:t>
      </w:r>
      <w:r w:rsidR="00D27F56">
        <w:rPr>
          <w:rFonts w:ascii="Times New Roman" w:hAnsi="Times New Roman" w:cs="Times New Roman"/>
          <w:b/>
          <w:sz w:val="24"/>
          <w:szCs w:val="24"/>
          <w:lang w:val="en-US"/>
        </w:rPr>
        <w:t>Name</w:t>
      </w:r>
      <w:r w:rsidRPr="00B7053F">
        <w:rPr>
          <w:rFonts w:ascii="Times New Roman" w:hAnsi="Times New Roman" w:cs="Times New Roman"/>
          <w:b/>
          <w:sz w:val="24"/>
          <w:szCs w:val="24"/>
        </w:rPr>
        <w:t>.</w:t>
      </w:r>
      <w:r w:rsidRPr="00B7053F">
        <w:rPr>
          <w:rFonts w:ascii="Times New Roman" w:hAnsi="Times New Roman" w:cs="Times New Roman"/>
          <w:sz w:val="24"/>
          <w:szCs w:val="24"/>
        </w:rPr>
        <w:t xml:space="preserve"> Это имя становится именем </w:t>
      </w:r>
      <w:r>
        <w:rPr>
          <w:rFonts w:ascii="Times New Roman" w:hAnsi="Times New Roman" w:cs="Times New Roman"/>
          <w:sz w:val="24"/>
          <w:szCs w:val="24"/>
        </w:rPr>
        <w:t>станзы</w:t>
      </w:r>
      <w:r w:rsidRPr="00B7053F">
        <w:rPr>
          <w:rFonts w:ascii="Times New Roman" w:hAnsi="Times New Roman" w:cs="Times New Roman"/>
          <w:sz w:val="24"/>
          <w:szCs w:val="24"/>
        </w:rPr>
        <w:t xml:space="preserve"> в</w:t>
      </w:r>
      <w:r>
        <w:rPr>
          <w:rFonts w:ascii="Times New Roman" w:hAnsi="Times New Roman" w:cs="Times New Roman"/>
          <w:sz w:val="24"/>
          <w:szCs w:val="24"/>
        </w:rPr>
        <w:t xml:space="preserve"> файле</w:t>
      </w:r>
      <w:r w:rsidRPr="00B7053F">
        <w:rPr>
          <w:rFonts w:ascii="Times New Roman" w:hAnsi="Times New Roman" w:cs="Times New Roman"/>
          <w:sz w:val="24"/>
          <w:szCs w:val="24"/>
        </w:rPr>
        <w:t xml:space="preserve"> </w:t>
      </w:r>
      <w:r w:rsidRPr="00B7053F">
        <w:rPr>
          <w:rFonts w:ascii="Courier New" w:hAnsi="Courier New" w:cs="Courier New"/>
          <w:sz w:val="20"/>
          <w:szCs w:val="24"/>
        </w:rPr>
        <w:t>es_investigations.conf</w:t>
      </w:r>
      <w:r w:rsidRPr="00B7053F">
        <w:rPr>
          <w:rFonts w:ascii="Times New Roman" w:hAnsi="Times New Roman" w:cs="Times New Roman"/>
          <w:sz w:val="20"/>
          <w:szCs w:val="24"/>
        </w:rPr>
        <w:t xml:space="preserve"> </w:t>
      </w:r>
      <w:r w:rsidRPr="00B7053F">
        <w:rPr>
          <w:rFonts w:ascii="Times New Roman" w:hAnsi="Times New Roman" w:cs="Times New Roman"/>
          <w:sz w:val="24"/>
          <w:szCs w:val="24"/>
        </w:rPr>
        <w:t xml:space="preserve">и используется как </w:t>
      </w:r>
      <w:r>
        <w:rPr>
          <w:rFonts w:ascii="Times New Roman" w:hAnsi="Times New Roman" w:cs="Times New Roman"/>
          <w:sz w:val="24"/>
          <w:szCs w:val="24"/>
        </w:rPr>
        <w:t>ярлык</w:t>
      </w:r>
      <w:r w:rsidRPr="00B7053F">
        <w:rPr>
          <w:rFonts w:ascii="Times New Roman" w:hAnsi="Times New Roman" w:cs="Times New Roman"/>
          <w:sz w:val="24"/>
          <w:szCs w:val="24"/>
        </w:rPr>
        <w:t xml:space="preserve">, если </w:t>
      </w:r>
      <w:r>
        <w:rPr>
          <w:rFonts w:ascii="Times New Roman" w:hAnsi="Times New Roman" w:cs="Times New Roman"/>
          <w:sz w:val="24"/>
          <w:szCs w:val="24"/>
        </w:rPr>
        <w:t>ярлык не указан</w:t>
      </w:r>
      <w:r w:rsidRPr="00B7053F">
        <w:rPr>
          <w:rFonts w:ascii="Times New Roman" w:hAnsi="Times New Roman" w:cs="Times New Roman"/>
          <w:sz w:val="24"/>
          <w:szCs w:val="24"/>
        </w:rPr>
        <w:t>.</w:t>
      </w:r>
    </w:p>
    <w:p w:rsidR="00B7053F" w:rsidRPr="00B7053F" w:rsidRDefault="00B7053F" w:rsidP="00146CA9">
      <w:pPr>
        <w:pStyle w:val="a7"/>
        <w:numPr>
          <w:ilvl w:val="0"/>
          <w:numId w:val="50"/>
        </w:numPr>
        <w:spacing w:after="0" w:line="240" w:lineRule="auto"/>
        <w:ind w:left="567"/>
        <w:jc w:val="both"/>
        <w:rPr>
          <w:rFonts w:ascii="Times New Roman" w:hAnsi="Times New Roman" w:cs="Times New Roman"/>
          <w:sz w:val="24"/>
          <w:szCs w:val="24"/>
        </w:rPr>
      </w:pPr>
      <w:r w:rsidRPr="00B7053F">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B7053F">
        <w:rPr>
          <w:rFonts w:ascii="Times New Roman" w:hAnsi="Times New Roman" w:cs="Times New Roman"/>
          <w:sz w:val="24"/>
          <w:szCs w:val="24"/>
        </w:rPr>
        <w:t xml:space="preserve">) Введите </w:t>
      </w:r>
      <w:r w:rsidR="00D27F56">
        <w:rPr>
          <w:rFonts w:ascii="Times New Roman" w:hAnsi="Times New Roman" w:cs="Times New Roman"/>
          <w:b/>
          <w:sz w:val="24"/>
          <w:szCs w:val="24"/>
          <w:lang w:val="en-US"/>
        </w:rPr>
        <w:t>Label</w:t>
      </w:r>
      <w:r w:rsidRPr="00B7053F">
        <w:rPr>
          <w:rFonts w:ascii="Times New Roman" w:hAnsi="Times New Roman" w:cs="Times New Roman"/>
          <w:sz w:val="24"/>
          <w:szCs w:val="24"/>
        </w:rPr>
        <w:t xml:space="preserve">, чтобы предоставить </w:t>
      </w:r>
      <w:r>
        <w:rPr>
          <w:rFonts w:ascii="Times New Roman" w:hAnsi="Times New Roman" w:cs="Times New Roman"/>
          <w:sz w:val="24"/>
          <w:szCs w:val="24"/>
        </w:rPr>
        <w:t>ярлык</w:t>
      </w:r>
      <w:r w:rsidRPr="00B7053F">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Pr="00B7053F">
        <w:rPr>
          <w:rFonts w:ascii="Times New Roman" w:hAnsi="Times New Roman" w:cs="Times New Roman"/>
          <w:sz w:val="24"/>
          <w:szCs w:val="24"/>
        </w:rPr>
        <w:t xml:space="preserve">пользователя для </w:t>
      </w:r>
      <w:r>
        <w:rPr>
          <w:rFonts w:ascii="Times New Roman" w:hAnsi="Times New Roman" w:cs="Times New Roman"/>
          <w:sz w:val="24"/>
          <w:szCs w:val="24"/>
        </w:rPr>
        <w:t>рабочей среды</w:t>
      </w:r>
      <w:r w:rsidRPr="00B7053F">
        <w:rPr>
          <w:rFonts w:ascii="Times New Roman" w:hAnsi="Times New Roman" w:cs="Times New Roman"/>
          <w:sz w:val="24"/>
          <w:szCs w:val="24"/>
        </w:rPr>
        <w:t>.</w:t>
      </w:r>
    </w:p>
    <w:p w:rsidR="00B7053F" w:rsidRPr="00B7053F" w:rsidRDefault="00B7053F" w:rsidP="00146CA9">
      <w:pPr>
        <w:pStyle w:val="a7"/>
        <w:numPr>
          <w:ilvl w:val="0"/>
          <w:numId w:val="50"/>
        </w:numPr>
        <w:spacing w:after="0" w:line="240" w:lineRule="auto"/>
        <w:ind w:left="567"/>
        <w:jc w:val="both"/>
        <w:rPr>
          <w:rFonts w:ascii="Times New Roman" w:hAnsi="Times New Roman" w:cs="Times New Roman"/>
          <w:sz w:val="24"/>
          <w:szCs w:val="24"/>
        </w:rPr>
      </w:pPr>
      <w:r w:rsidRPr="00B7053F">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B7053F">
        <w:rPr>
          <w:rFonts w:ascii="Times New Roman" w:hAnsi="Times New Roman" w:cs="Times New Roman"/>
          <w:sz w:val="24"/>
          <w:szCs w:val="24"/>
        </w:rPr>
        <w:t xml:space="preserve">) Введите </w:t>
      </w:r>
      <w:r w:rsidR="00D27F56">
        <w:rPr>
          <w:rFonts w:ascii="Times New Roman" w:hAnsi="Times New Roman" w:cs="Times New Roman"/>
          <w:b/>
          <w:sz w:val="24"/>
          <w:szCs w:val="24"/>
          <w:lang w:val="en-US"/>
        </w:rPr>
        <w:t>Description</w:t>
      </w:r>
      <w:r w:rsidRPr="00B7053F">
        <w:rPr>
          <w:rFonts w:ascii="Times New Roman" w:hAnsi="Times New Roman" w:cs="Times New Roman"/>
          <w:sz w:val="24"/>
          <w:szCs w:val="24"/>
        </w:rPr>
        <w:t xml:space="preserve"> для профиля. Это помогает аналитикам определить, какие типы информации и контекст</w:t>
      </w:r>
      <w:r>
        <w:rPr>
          <w:rFonts w:ascii="Times New Roman" w:hAnsi="Times New Roman" w:cs="Times New Roman"/>
          <w:sz w:val="24"/>
          <w:szCs w:val="24"/>
        </w:rPr>
        <w:t>а</w:t>
      </w:r>
      <w:r w:rsidRPr="00B7053F">
        <w:rPr>
          <w:rFonts w:ascii="Times New Roman" w:hAnsi="Times New Roman" w:cs="Times New Roman"/>
          <w:sz w:val="24"/>
          <w:szCs w:val="24"/>
        </w:rPr>
        <w:t xml:space="preserve"> они могут собрать, добавив профиль в свое </w:t>
      </w:r>
      <w:r>
        <w:rPr>
          <w:rFonts w:ascii="Times New Roman" w:hAnsi="Times New Roman" w:cs="Times New Roman"/>
          <w:sz w:val="24"/>
          <w:szCs w:val="24"/>
        </w:rPr>
        <w:t>ра</w:t>
      </w:r>
      <w:r w:rsidRPr="00B7053F">
        <w:rPr>
          <w:rFonts w:ascii="Times New Roman" w:hAnsi="Times New Roman" w:cs="Times New Roman"/>
          <w:sz w:val="24"/>
          <w:szCs w:val="24"/>
        </w:rPr>
        <w:t>сследование.</w:t>
      </w:r>
    </w:p>
    <w:p w:rsidR="00B7053F" w:rsidRPr="002D03E6" w:rsidRDefault="00B7053F" w:rsidP="00146CA9">
      <w:pPr>
        <w:pStyle w:val="a7"/>
        <w:numPr>
          <w:ilvl w:val="0"/>
          <w:numId w:val="50"/>
        </w:numPr>
        <w:spacing w:after="0" w:line="240" w:lineRule="auto"/>
        <w:ind w:left="567"/>
        <w:jc w:val="both"/>
        <w:rPr>
          <w:rFonts w:ascii="Times New Roman" w:hAnsi="Times New Roman" w:cs="Times New Roman"/>
          <w:sz w:val="24"/>
          <w:szCs w:val="24"/>
        </w:rPr>
      </w:pPr>
      <w:r w:rsidRPr="00B7053F">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B7053F">
        <w:rPr>
          <w:rFonts w:ascii="Times New Roman" w:hAnsi="Times New Roman" w:cs="Times New Roman"/>
          <w:b/>
          <w:sz w:val="24"/>
          <w:szCs w:val="24"/>
        </w:rPr>
        <w:t>.</w:t>
      </w:r>
    </w:p>
    <w:p w:rsidR="002D03E6" w:rsidRPr="002D03E6" w:rsidRDefault="002D03E6" w:rsidP="002D03E6">
      <w:pPr>
        <w:spacing w:after="0" w:line="240" w:lineRule="auto"/>
        <w:ind w:left="207"/>
        <w:jc w:val="both"/>
        <w:rPr>
          <w:rFonts w:ascii="Times New Roman" w:hAnsi="Times New Roman" w:cs="Times New Roman"/>
          <w:sz w:val="24"/>
          <w:szCs w:val="24"/>
        </w:rPr>
      </w:pPr>
    </w:p>
    <w:p w:rsidR="00B7053F" w:rsidRDefault="00B7053F" w:rsidP="00B7053F">
      <w:pPr>
        <w:spacing w:after="0" w:line="240" w:lineRule="auto"/>
        <w:jc w:val="both"/>
        <w:rPr>
          <w:rFonts w:ascii="Times New Roman" w:hAnsi="Times New Roman" w:cs="Times New Roman"/>
          <w:sz w:val="24"/>
          <w:szCs w:val="24"/>
        </w:rPr>
      </w:pPr>
      <w:r w:rsidRPr="00B7053F">
        <w:rPr>
          <w:rFonts w:ascii="Times New Roman" w:hAnsi="Times New Roman" w:cs="Times New Roman"/>
          <w:sz w:val="24"/>
          <w:szCs w:val="24"/>
        </w:rPr>
        <w:t xml:space="preserve">После создания профиля обновите вкладки с созданным профилем. Для примера </w:t>
      </w:r>
      <w:r>
        <w:rPr>
          <w:rFonts w:ascii="Times New Roman" w:hAnsi="Times New Roman" w:cs="Times New Roman"/>
          <w:sz w:val="24"/>
          <w:szCs w:val="24"/>
        </w:rPr>
        <w:t>ра</w:t>
      </w:r>
      <w:r w:rsidRPr="00B7053F">
        <w:rPr>
          <w:rFonts w:ascii="Times New Roman" w:hAnsi="Times New Roman" w:cs="Times New Roman"/>
          <w:sz w:val="24"/>
          <w:szCs w:val="24"/>
        </w:rPr>
        <w:t>сследования DDoS отредактируйте вкладки данных брандмауэра и сетевых данных и выберите новый профиль расследования DDoS.</w:t>
      </w:r>
    </w:p>
    <w:p w:rsidR="00B7053F" w:rsidRPr="00752524" w:rsidRDefault="00B7053F" w:rsidP="001E606B">
      <w:pPr>
        <w:spacing w:after="0" w:line="240" w:lineRule="auto"/>
        <w:jc w:val="both"/>
        <w:rPr>
          <w:rFonts w:ascii="Times New Roman" w:hAnsi="Times New Roman" w:cs="Times New Roman"/>
          <w:sz w:val="24"/>
          <w:szCs w:val="24"/>
        </w:rPr>
      </w:pPr>
    </w:p>
    <w:p w:rsidR="00B7053F" w:rsidRPr="00B7053F" w:rsidRDefault="00B7053F" w:rsidP="00B7053F">
      <w:pPr>
        <w:pStyle w:val="31"/>
      </w:pPr>
      <w:r>
        <w:t>Установка</w:t>
      </w:r>
      <w:r w:rsidRPr="00B7053F">
        <w:t xml:space="preserve"> извлечени</w:t>
      </w:r>
      <w:r>
        <w:t>я</w:t>
      </w:r>
      <w:r w:rsidRPr="00B7053F">
        <w:t xml:space="preserve"> артефактов для заметных событий</w:t>
      </w:r>
    </w:p>
    <w:p w:rsidR="00B7053F" w:rsidRDefault="004A2845" w:rsidP="00B705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При добавлении заметного события к расследованию </w:t>
      </w:r>
      <w:r w:rsidRPr="00B7053F">
        <w:rPr>
          <w:rFonts w:ascii="Times New Roman" w:hAnsi="Times New Roman" w:cs="Times New Roman"/>
          <w:sz w:val="24"/>
          <w:szCs w:val="24"/>
        </w:rPr>
        <w:t xml:space="preserve">вы можете определить поля, которые автоматически извлекаются как идентификаторы или </w:t>
      </w:r>
      <w:r w:rsidR="002D03E6">
        <w:rPr>
          <w:rFonts w:ascii="Times New Roman" w:hAnsi="Times New Roman" w:cs="Times New Roman"/>
          <w:sz w:val="24"/>
          <w:szCs w:val="24"/>
        </w:rPr>
        <w:t>цифровые объект</w:t>
      </w:r>
      <w:r w:rsidRPr="00B7053F">
        <w:rPr>
          <w:rFonts w:ascii="Times New Roman" w:hAnsi="Times New Roman" w:cs="Times New Roman"/>
          <w:sz w:val="24"/>
          <w:szCs w:val="24"/>
        </w:rPr>
        <w:t xml:space="preserve">ы </w:t>
      </w:r>
      <w:r>
        <w:rPr>
          <w:rFonts w:ascii="Times New Roman" w:hAnsi="Times New Roman" w:cs="Times New Roman"/>
          <w:sz w:val="24"/>
          <w:szCs w:val="24"/>
        </w:rPr>
        <w:t>в рабочей среде,</w:t>
      </w:r>
      <w:r w:rsidRPr="00B7053F">
        <w:rPr>
          <w:rFonts w:ascii="Times New Roman" w:hAnsi="Times New Roman" w:cs="Times New Roman"/>
          <w:sz w:val="24"/>
          <w:szCs w:val="24"/>
        </w:rPr>
        <w:t xml:space="preserve"> для </w:t>
      </w:r>
      <w:r w:rsidR="00B7053F" w:rsidRPr="00B7053F">
        <w:rPr>
          <w:rFonts w:ascii="Times New Roman" w:hAnsi="Times New Roman" w:cs="Times New Roman"/>
          <w:sz w:val="24"/>
          <w:szCs w:val="24"/>
        </w:rPr>
        <w:t xml:space="preserve">каждого поиска </w:t>
      </w:r>
      <w:r>
        <w:rPr>
          <w:rFonts w:ascii="Times New Roman" w:hAnsi="Times New Roman" w:cs="Times New Roman"/>
          <w:sz w:val="24"/>
          <w:szCs w:val="24"/>
        </w:rPr>
        <w:t xml:space="preserve">корреляций </w:t>
      </w:r>
      <w:r w:rsidR="00B7053F" w:rsidRPr="00B7053F">
        <w:rPr>
          <w:rFonts w:ascii="Times New Roman" w:hAnsi="Times New Roman" w:cs="Times New Roman"/>
          <w:sz w:val="24"/>
          <w:szCs w:val="24"/>
        </w:rPr>
        <w:t>с</w:t>
      </w:r>
      <w:r>
        <w:rPr>
          <w:rFonts w:ascii="Times New Roman" w:hAnsi="Times New Roman" w:cs="Times New Roman"/>
          <w:sz w:val="24"/>
          <w:szCs w:val="24"/>
        </w:rPr>
        <w:t>о связанным</w:t>
      </w:r>
      <w:r w:rsidR="00B7053F" w:rsidRPr="00B7053F">
        <w:rPr>
          <w:rFonts w:ascii="Times New Roman" w:hAnsi="Times New Roman" w:cs="Times New Roman"/>
          <w:sz w:val="24"/>
          <w:szCs w:val="24"/>
        </w:rPr>
        <w:t xml:space="preserve"> заметным событием. По умолчанию поля, которые используются для </w:t>
      </w:r>
      <w:r>
        <w:rPr>
          <w:rFonts w:ascii="Times New Roman" w:hAnsi="Times New Roman" w:cs="Times New Roman"/>
          <w:sz w:val="24"/>
          <w:szCs w:val="24"/>
        </w:rPr>
        <w:t>корреляции</w:t>
      </w:r>
      <w:r w:rsidR="00B7053F" w:rsidRPr="00B7053F">
        <w:rPr>
          <w:rFonts w:ascii="Times New Roman" w:hAnsi="Times New Roman" w:cs="Times New Roman"/>
          <w:sz w:val="24"/>
          <w:szCs w:val="24"/>
        </w:rPr>
        <w:t xml:space="preserve"> </w:t>
      </w:r>
      <w:r w:rsidR="00740C7E">
        <w:rPr>
          <w:rFonts w:ascii="Times New Roman" w:hAnsi="Times New Roman" w:cs="Times New Roman"/>
          <w:sz w:val="24"/>
          <w:szCs w:val="24"/>
        </w:rPr>
        <w:t>цифровых объект</w:t>
      </w:r>
      <w:r w:rsidR="00B7053F" w:rsidRPr="00B7053F">
        <w:rPr>
          <w:rFonts w:ascii="Times New Roman" w:hAnsi="Times New Roman" w:cs="Times New Roman"/>
          <w:sz w:val="24"/>
          <w:szCs w:val="24"/>
        </w:rPr>
        <w:t xml:space="preserve">ов и </w:t>
      </w:r>
      <w:r>
        <w:rPr>
          <w:rFonts w:ascii="Times New Roman" w:hAnsi="Times New Roman" w:cs="Times New Roman"/>
          <w:sz w:val="24"/>
          <w:szCs w:val="24"/>
        </w:rPr>
        <w:t>идентификаторов</w:t>
      </w:r>
      <w:r w:rsidR="00B7053F" w:rsidRPr="00B7053F">
        <w:rPr>
          <w:rFonts w:ascii="Times New Roman" w:hAnsi="Times New Roman" w:cs="Times New Roman"/>
          <w:sz w:val="24"/>
          <w:szCs w:val="24"/>
        </w:rPr>
        <w:t xml:space="preserve">, </w:t>
      </w:r>
      <w:r>
        <w:rPr>
          <w:rFonts w:ascii="Times New Roman" w:hAnsi="Times New Roman" w:cs="Times New Roman"/>
          <w:sz w:val="24"/>
          <w:szCs w:val="24"/>
        </w:rPr>
        <w:t>–</w:t>
      </w:r>
      <w:r w:rsidR="00B7053F" w:rsidRPr="00B7053F">
        <w:rPr>
          <w:rFonts w:ascii="Times New Roman" w:hAnsi="Times New Roman" w:cs="Times New Roman"/>
          <w:sz w:val="24"/>
          <w:szCs w:val="24"/>
        </w:rPr>
        <w:t xml:space="preserve"> это </w:t>
      </w:r>
      <w:r>
        <w:rPr>
          <w:rFonts w:ascii="Times New Roman" w:hAnsi="Times New Roman" w:cs="Times New Roman"/>
          <w:sz w:val="24"/>
          <w:szCs w:val="24"/>
        </w:rPr>
        <w:t xml:space="preserve">те же </w:t>
      </w:r>
      <w:r w:rsidR="00B7053F" w:rsidRPr="00B7053F">
        <w:rPr>
          <w:rFonts w:ascii="Times New Roman" w:hAnsi="Times New Roman" w:cs="Times New Roman"/>
          <w:sz w:val="24"/>
          <w:szCs w:val="24"/>
        </w:rPr>
        <w:t xml:space="preserve">поля, </w:t>
      </w:r>
      <w:r>
        <w:rPr>
          <w:rFonts w:ascii="Times New Roman" w:hAnsi="Times New Roman" w:cs="Times New Roman"/>
          <w:sz w:val="24"/>
          <w:szCs w:val="24"/>
        </w:rPr>
        <w:t>которые извлекаются</w:t>
      </w:r>
      <w:r w:rsidR="00B7053F" w:rsidRPr="00B7053F">
        <w:rPr>
          <w:rFonts w:ascii="Times New Roman" w:hAnsi="Times New Roman" w:cs="Times New Roman"/>
          <w:sz w:val="24"/>
          <w:szCs w:val="24"/>
        </w:rPr>
        <w:t xml:space="preserve"> из заметных событий, созданных включенными поисками</w:t>
      </w:r>
      <w:r>
        <w:rPr>
          <w:rFonts w:ascii="Times New Roman" w:hAnsi="Times New Roman" w:cs="Times New Roman"/>
          <w:sz w:val="24"/>
          <w:szCs w:val="24"/>
        </w:rPr>
        <w:t xml:space="preserve"> корреляций</w:t>
      </w:r>
      <w:r w:rsidR="00B7053F" w:rsidRPr="00B7053F">
        <w:rPr>
          <w:rFonts w:ascii="Times New Roman" w:hAnsi="Times New Roman" w:cs="Times New Roman"/>
          <w:sz w:val="24"/>
          <w:szCs w:val="24"/>
        </w:rPr>
        <w:t>. Вы должны добавить поля, которые нужно извлечь для любых пользовательских поисков корреляци</w:t>
      </w:r>
      <w:r>
        <w:rPr>
          <w:rFonts w:ascii="Times New Roman" w:hAnsi="Times New Roman" w:cs="Times New Roman"/>
          <w:sz w:val="24"/>
          <w:szCs w:val="24"/>
        </w:rPr>
        <w:t>й</w:t>
      </w:r>
      <w:r w:rsidR="00B7053F" w:rsidRPr="00B7053F">
        <w:rPr>
          <w:rFonts w:ascii="Times New Roman" w:hAnsi="Times New Roman" w:cs="Times New Roman"/>
          <w:sz w:val="24"/>
          <w:szCs w:val="24"/>
        </w:rPr>
        <w:t>.</w:t>
      </w:r>
    </w:p>
    <w:p w:rsidR="002D03E6" w:rsidRPr="00B7053F" w:rsidRDefault="002D03E6" w:rsidP="00B7053F">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3794"/>
        <w:gridCol w:w="5777"/>
      </w:tblGrid>
      <w:tr w:rsidR="00B7053F" w:rsidRPr="00B7053F" w:rsidTr="00B7053F">
        <w:tc>
          <w:tcPr>
            <w:tcW w:w="3794" w:type="dxa"/>
          </w:tcPr>
          <w:p w:rsidR="00B7053F" w:rsidRPr="00B7053F" w:rsidRDefault="00B7053F" w:rsidP="00CF72C7">
            <w:pPr>
              <w:jc w:val="both"/>
              <w:rPr>
                <w:rFonts w:ascii="Times New Roman" w:hAnsi="Times New Roman" w:cs="Times New Roman"/>
                <w:b/>
                <w:sz w:val="24"/>
                <w:szCs w:val="24"/>
              </w:rPr>
            </w:pPr>
            <w:r w:rsidRPr="00B7053F">
              <w:rPr>
                <w:rFonts w:ascii="Times New Roman" w:hAnsi="Times New Roman" w:cs="Times New Roman"/>
                <w:b/>
                <w:sz w:val="24"/>
                <w:szCs w:val="24"/>
              </w:rPr>
              <w:t>Тип артефакт</w:t>
            </w:r>
            <w:r>
              <w:rPr>
                <w:rFonts w:ascii="Times New Roman" w:hAnsi="Times New Roman" w:cs="Times New Roman"/>
                <w:b/>
                <w:sz w:val="24"/>
                <w:szCs w:val="24"/>
              </w:rPr>
              <w:t>а</w:t>
            </w:r>
            <w:r w:rsidRPr="00B7053F">
              <w:rPr>
                <w:rFonts w:ascii="Times New Roman" w:hAnsi="Times New Roman" w:cs="Times New Roman"/>
                <w:b/>
                <w:sz w:val="24"/>
                <w:szCs w:val="24"/>
              </w:rPr>
              <w:t xml:space="preserve"> расследования</w:t>
            </w:r>
          </w:p>
        </w:tc>
        <w:tc>
          <w:tcPr>
            <w:tcW w:w="5777" w:type="dxa"/>
          </w:tcPr>
          <w:p w:rsidR="00B7053F" w:rsidRPr="00B7053F" w:rsidRDefault="00B7053F" w:rsidP="00CF72C7">
            <w:pPr>
              <w:jc w:val="both"/>
              <w:rPr>
                <w:rFonts w:ascii="Times New Roman" w:hAnsi="Times New Roman" w:cs="Times New Roman"/>
                <w:b/>
                <w:sz w:val="24"/>
                <w:szCs w:val="24"/>
              </w:rPr>
            </w:pPr>
            <w:r w:rsidRPr="00B7053F">
              <w:rPr>
                <w:rFonts w:ascii="Times New Roman" w:hAnsi="Times New Roman" w:cs="Times New Roman"/>
                <w:b/>
                <w:sz w:val="24"/>
                <w:szCs w:val="24"/>
              </w:rPr>
              <w:t>Поля, извлекаемые для расследования</w:t>
            </w:r>
          </w:p>
        </w:tc>
      </w:tr>
      <w:tr w:rsidR="00B7053F" w:rsidRPr="001D642F" w:rsidTr="00B7053F">
        <w:tc>
          <w:tcPr>
            <w:tcW w:w="3794" w:type="dxa"/>
          </w:tcPr>
          <w:p w:rsidR="00B7053F" w:rsidRPr="00B7053F" w:rsidRDefault="002D03E6" w:rsidP="00CF72C7">
            <w:pPr>
              <w:jc w:val="both"/>
              <w:rPr>
                <w:rFonts w:ascii="Times New Roman" w:hAnsi="Times New Roman" w:cs="Times New Roman"/>
                <w:sz w:val="24"/>
                <w:szCs w:val="24"/>
                <w:lang w:val="en-US"/>
              </w:rPr>
            </w:pPr>
            <w:r>
              <w:rPr>
                <w:rFonts w:ascii="Times New Roman" w:hAnsi="Times New Roman" w:cs="Times New Roman"/>
                <w:sz w:val="24"/>
                <w:szCs w:val="24"/>
              </w:rPr>
              <w:t>Цифровой объект</w:t>
            </w:r>
          </w:p>
        </w:tc>
        <w:tc>
          <w:tcPr>
            <w:tcW w:w="5777" w:type="dxa"/>
          </w:tcPr>
          <w:p w:rsidR="00B7053F" w:rsidRPr="00B7053F" w:rsidRDefault="00B7053F" w:rsidP="00CF72C7">
            <w:pPr>
              <w:jc w:val="both"/>
              <w:rPr>
                <w:rFonts w:ascii="Courier New" w:hAnsi="Courier New" w:cs="Courier New"/>
                <w:sz w:val="20"/>
                <w:szCs w:val="24"/>
                <w:lang w:val="en-US"/>
              </w:rPr>
            </w:pPr>
            <w:r w:rsidRPr="00B7053F">
              <w:rPr>
                <w:rFonts w:ascii="Courier New" w:hAnsi="Courier New" w:cs="Courier New"/>
                <w:sz w:val="20"/>
                <w:szCs w:val="24"/>
                <w:lang w:val="en-US"/>
              </w:rPr>
              <w:t>dest, src, dvc, orig_host</w:t>
            </w:r>
          </w:p>
        </w:tc>
      </w:tr>
      <w:tr w:rsidR="00B7053F" w:rsidRPr="00B7053F" w:rsidTr="00B7053F">
        <w:tc>
          <w:tcPr>
            <w:tcW w:w="3794" w:type="dxa"/>
          </w:tcPr>
          <w:p w:rsidR="00B7053F" w:rsidRPr="00B7053F" w:rsidRDefault="00B7053F" w:rsidP="00CF72C7">
            <w:pPr>
              <w:jc w:val="both"/>
              <w:rPr>
                <w:rFonts w:ascii="Times New Roman" w:hAnsi="Times New Roman" w:cs="Times New Roman"/>
                <w:sz w:val="24"/>
                <w:szCs w:val="24"/>
              </w:rPr>
            </w:pPr>
            <w:r w:rsidRPr="00B7053F">
              <w:rPr>
                <w:rFonts w:ascii="Times New Roman" w:hAnsi="Times New Roman" w:cs="Times New Roman"/>
                <w:sz w:val="24"/>
                <w:szCs w:val="24"/>
              </w:rPr>
              <w:t>Идентификатор</w:t>
            </w:r>
          </w:p>
        </w:tc>
        <w:tc>
          <w:tcPr>
            <w:tcW w:w="5777" w:type="dxa"/>
          </w:tcPr>
          <w:p w:rsidR="00B7053F" w:rsidRPr="00B7053F" w:rsidRDefault="00B7053F" w:rsidP="00CF72C7">
            <w:pPr>
              <w:jc w:val="both"/>
              <w:rPr>
                <w:rFonts w:ascii="Courier New" w:hAnsi="Courier New" w:cs="Courier New"/>
                <w:sz w:val="20"/>
                <w:szCs w:val="24"/>
              </w:rPr>
            </w:pPr>
            <w:r w:rsidRPr="00B7053F">
              <w:rPr>
                <w:rFonts w:ascii="Courier New" w:hAnsi="Courier New" w:cs="Courier New"/>
                <w:sz w:val="20"/>
                <w:szCs w:val="24"/>
              </w:rPr>
              <w:t>user, src_user</w:t>
            </w:r>
          </w:p>
        </w:tc>
      </w:tr>
    </w:tbl>
    <w:p w:rsidR="002D03E6" w:rsidRDefault="002D03E6" w:rsidP="00B7053F">
      <w:pPr>
        <w:spacing w:after="0" w:line="240" w:lineRule="auto"/>
        <w:jc w:val="both"/>
        <w:rPr>
          <w:rFonts w:ascii="Times New Roman" w:hAnsi="Times New Roman" w:cs="Times New Roman"/>
          <w:sz w:val="24"/>
          <w:szCs w:val="24"/>
        </w:rPr>
      </w:pPr>
    </w:p>
    <w:p w:rsidR="005C416D" w:rsidRPr="00752524" w:rsidRDefault="00B7053F" w:rsidP="00B7053F">
      <w:pPr>
        <w:spacing w:after="0" w:line="240" w:lineRule="auto"/>
        <w:jc w:val="both"/>
        <w:rPr>
          <w:rFonts w:ascii="Times New Roman" w:hAnsi="Times New Roman" w:cs="Times New Roman"/>
          <w:sz w:val="24"/>
          <w:szCs w:val="24"/>
        </w:rPr>
      </w:pPr>
      <w:r w:rsidRPr="00B7053F">
        <w:rPr>
          <w:rFonts w:ascii="Times New Roman" w:hAnsi="Times New Roman" w:cs="Times New Roman"/>
          <w:sz w:val="24"/>
          <w:szCs w:val="24"/>
        </w:rPr>
        <w:t>Если ваш поиск корреляци</w:t>
      </w:r>
      <w:r w:rsidR="004A2845">
        <w:rPr>
          <w:rFonts w:ascii="Times New Roman" w:hAnsi="Times New Roman" w:cs="Times New Roman"/>
          <w:sz w:val="24"/>
          <w:szCs w:val="24"/>
        </w:rPr>
        <w:t>й</w:t>
      </w:r>
      <w:r w:rsidRPr="00B7053F">
        <w:rPr>
          <w:rFonts w:ascii="Times New Roman" w:hAnsi="Times New Roman" w:cs="Times New Roman"/>
          <w:sz w:val="24"/>
          <w:szCs w:val="24"/>
        </w:rPr>
        <w:t xml:space="preserve"> не использует модели данных или результаты поиска содержат разные поля, которые вы хотите извлечь, вы можете указать поля для извлечения в область</w:t>
      </w:r>
      <w:r w:rsidR="004A2845">
        <w:rPr>
          <w:rFonts w:ascii="Times New Roman" w:hAnsi="Times New Roman" w:cs="Times New Roman"/>
          <w:sz w:val="24"/>
          <w:szCs w:val="24"/>
        </w:rPr>
        <w:t xml:space="preserve"> ра</w:t>
      </w:r>
      <w:r w:rsidRPr="00B7053F">
        <w:rPr>
          <w:rFonts w:ascii="Times New Roman" w:hAnsi="Times New Roman" w:cs="Times New Roman"/>
          <w:sz w:val="24"/>
          <w:szCs w:val="24"/>
        </w:rPr>
        <w:t>сследования.</w:t>
      </w:r>
    </w:p>
    <w:p w:rsidR="00B7053F" w:rsidRPr="00396114" w:rsidRDefault="00B7053F" w:rsidP="00146CA9">
      <w:pPr>
        <w:pStyle w:val="a7"/>
        <w:numPr>
          <w:ilvl w:val="0"/>
          <w:numId w:val="51"/>
        </w:numPr>
        <w:spacing w:after="0" w:line="240" w:lineRule="auto"/>
        <w:ind w:left="567"/>
        <w:jc w:val="both"/>
        <w:rPr>
          <w:rFonts w:ascii="Times New Roman" w:hAnsi="Times New Roman" w:cs="Times New Roman"/>
          <w:sz w:val="24"/>
          <w:szCs w:val="24"/>
          <w:lang w:val="fr-FR"/>
        </w:rPr>
      </w:pPr>
      <w:r w:rsidRPr="005A54ED">
        <w:rPr>
          <w:rFonts w:ascii="Times New Roman" w:hAnsi="Times New Roman" w:cs="Times New Roman"/>
          <w:sz w:val="24"/>
          <w:szCs w:val="24"/>
        </w:rPr>
        <w:t>Выберите</w:t>
      </w:r>
      <w:r w:rsidRPr="00396114">
        <w:rPr>
          <w:rFonts w:ascii="Times New Roman" w:hAnsi="Times New Roman" w:cs="Times New Roman"/>
          <w:sz w:val="24"/>
          <w:szCs w:val="24"/>
          <w:lang w:val="fr-FR"/>
        </w:rPr>
        <w:t xml:space="preserve"> </w:t>
      </w:r>
      <w:r>
        <w:rPr>
          <w:rFonts w:ascii="Times New Roman" w:hAnsi="Times New Roman" w:cs="Times New Roman"/>
          <w:sz w:val="24"/>
          <w:szCs w:val="24"/>
        </w:rPr>
        <w:t>команду</w:t>
      </w:r>
      <w:r w:rsidRPr="00396114">
        <w:rPr>
          <w:rFonts w:ascii="Times New Roman" w:hAnsi="Times New Roman" w:cs="Times New Roman"/>
          <w:sz w:val="24"/>
          <w:szCs w:val="24"/>
          <w:lang w:val="fr-FR"/>
        </w:rPr>
        <w:t xml:space="preserve"> </w:t>
      </w:r>
      <w:r w:rsidR="00A41240" w:rsidRPr="00396114">
        <w:rPr>
          <w:rFonts w:ascii="Times New Roman" w:hAnsi="Times New Roman" w:cs="Times New Roman"/>
          <w:b/>
          <w:sz w:val="24"/>
          <w:szCs w:val="24"/>
          <w:lang w:val="fr-FR"/>
        </w:rPr>
        <w:t xml:space="preserve">Configure &gt; Content Management </w:t>
      </w:r>
      <w:r w:rsidRPr="00396114">
        <w:rPr>
          <w:rFonts w:ascii="Times New Roman" w:hAnsi="Times New Roman" w:cs="Times New Roman"/>
          <w:b/>
          <w:sz w:val="24"/>
          <w:szCs w:val="24"/>
          <w:lang w:val="fr-FR"/>
        </w:rPr>
        <w:t>.</w:t>
      </w:r>
    </w:p>
    <w:p w:rsidR="00B7053F" w:rsidRPr="00396114" w:rsidRDefault="00B7053F" w:rsidP="00B7053F">
      <w:pPr>
        <w:spacing w:after="0" w:line="240" w:lineRule="auto"/>
        <w:jc w:val="both"/>
        <w:rPr>
          <w:rFonts w:ascii="Times New Roman" w:hAnsi="Times New Roman" w:cs="Times New Roman"/>
          <w:sz w:val="24"/>
          <w:szCs w:val="24"/>
          <w:lang w:val="fr-FR"/>
        </w:rPr>
      </w:pPr>
      <w:r w:rsidRPr="00396114">
        <w:rPr>
          <w:rFonts w:ascii="Times New Roman" w:hAnsi="Times New Roman" w:cs="Times New Roman"/>
          <w:sz w:val="24"/>
          <w:szCs w:val="24"/>
          <w:lang w:val="fr-FR"/>
        </w:rPr>
        <w:br w:type="page"/>
      </w:r>
    </w:p>
    <w:p w:rsidR="004A2845" w:rsidRPr="004A2845" w:rsidRDefault="004A2845" w:rsidP="00146CA9">
      <w:pPr>
        <w:pStyle w:val="a7"/>
        <w:numPr>
          <w:ilvl w:val="0"/>
          <w:numId w:val="51"/>
        </w:num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Выберите</w:t>
      </w:r>
      <w:r w:rsidRPr="004A2845">
        <w:rPr>
          <w:rFonts w:ascii="Times New Roman" w:hAnsi="Times New Roman" w:cs="Times New Roman"/>
          <w:sz w:val="24"/>
          <w:szCs w:val="24"/>
        </w:rPr>
        <w:t xml:space="preserve"> поиск корреляци</w:t>
      </w:r>
      <w:r>
        <w:rPr>
          <w:rFonts w:ascii="Times New Roman" w:hAnsi="Times New Roman" w:cs="Times New Roman"/>
          <w:sz w:val="24"/>
          <w:szCs w:val="24"/>
        </w:rPr>
        <w:t>й</w:t>
      </w:r>
      <w:r w:rsidRPr="004A2845">
        <w:rPr>
          <w:rFonts w:ascii="Times New Roman" w:hAnsi="Times New Roman" w:cs="Times New Roman"/>
          <w:sz w:val="24"/>
          <w:szCs w:val="24"/>
        </w:rPr>
        <w:t>, который вы хотите настроить, чтобы открыть его для редактирования.</w:t>
      </w:r>
    </w:p>
    <w:p w:rsidR="004A2845" w:rsidRPr="004A2845" w:rsidRDefault="004A2845" w:rsidP="00146CA9">
      <w:pPr>
        <w:pStyle w:val="a7"/>
        <w:numPr>
          <w:ilvl w:val="0"/>
          <w:numId w:val="51"/>
        </w:numPr>
        <w:spacing w:after="0" w:line="240" w:lineRule="auto"/>
        <w:ind w:left="567"/>
        <w:jc w:val="both"/>
        <w:rPr>
          <w:rFonts w:ascii="Times New Roman" w:hAnsi="Times New Roman" w:cs="Times New Roman"/>
          <w:sz w:val="24"/>
          <w:szCs w:val="24"/>
        </w:rPr>
      </w:pPr>
      <w:r w:rsidRPr="004A2845">
        <w:rPr>
          <w:rFonts w:ascii="Times New Roman" w:hAnsi="Times New Roman" w:cs="Times New Roman"/>
          <w:sz w:val="24"/>
          <w:szCs w:val="24"/>
        </w:rPr>
        <w:t>Выберите адаптивно</w:t>
      </w:r>
      <w:r>
        <w:rPr>
          <w:rFonts w:ascii="Times New Roman" w:hAnsi="Times New Roman" w:cs="Times New Roman"/>
          <w:sz w:val="24"/>
          <w:szCs w:val="24"/>
        </w:rPr>
        <w:t>е</w:t>
      </w:r>
      <w:r w:rsidRPr="004A2845">
        <w:rPr>
          <w:rFonts w:ascii="Times New Roman" w:hAnsi="Times New Roman" w:cs="Times New Roman"/>
          <w:sz w:val="24"/>
          <w:szCs w:val="24"/>
        </w:rPr>
        <w:t xml:space="preserve"> ответ</w:t>
      </w:r>
      <w:r>
        <w:rPr>
          <w:rFonts w:ascii="Times New Roman" w:hAnsi="Times New Roman" w:cs="Times New Roman"/>
          <w:sz w:val="24"/>
          <w:szCs w:val="24"/>
        </w:rPr>
        <w:t xml:space="preserve">ное действие на </w:t>
      </w:r>
      <w:r w:rsidRPr="004A2845">
        <w:rPr>
          <w:rFonts w:ascii="Times New Roman" w:hAnsi="Times New Roman" w:cs="Times New Roman"/>
          <w:sz w:val="24"/>
          <w:szCs w:val="24"/>
        </w:rPr>
        <w:t>заметное событие.</w:t>
      </w:r>
    </w:p>
    <w:p w:rsidR="004A2845" w:rsidRPr="004A2845" w:rsidRDefault="004A2845" w:rsidP="00146CA9">
      <w:pPr>
        <w:pStyle w:val="a7"/>
        <w:numPr>
          <w:ilvl w:val="0"/>
          <w:numId w:val="51"/>
        </w:num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В поле</w:t>
      </w:r>
      <w:r w:rsidRPr="004A2845">
        <w:rPr>
          <w:rFonts w:ascii="Times New Roman" w:hAnsi="Times New Roman" w:cs="Times New Roman"/>
          <w:sz w:val="24"/>
          <w:szCs w:val="24"/>
        </w:rPr>
        <w:t xml:space="preserve"> </w:t>
      </w:r>
      <w:r w:rsidR="00D27F56">
        <w:rPr>
          <w:rFonts w:ascii="Times New Roman" w:hAnsi="Times New Roman" w:cs="Times New Roman"/>
          <w:b/>
          <w:sz w:val="24"/>
          <w:szCs w:val="24"/>
          <w:lang w:val="en-US"/>
        </w:rPr>
        <w:t>Asset</w:t>
      </w:r>
      <w:r w:rsidR="00D27F56" w:rsidRPr="00D27F56">
        <w:rPr>
          <w:rFonts w:ascii="Times New Roman" w:hAnsi="Times New Roman" w:cs="Times New Roman"/>
          <w:b/>
          <w:sz w:val="24"/>
          <w:szCs w:val="24"/>
        </w:rPr>
        <w:t xml:space="preserve"> </w:t>
      </w:r>
      <w:r w:rsidR="00D27F56">
        <w:rPr>
          <w:rFonts w:ascii="Times New Roman" w:hAnsi="Times New Roman" w:cs="Times New Roman"/>
          <w:b/>
          <w:sz w:val="24"/>
          <w:szCs w:val="24"/>
          <w:lang w:val="en-US"/>
        </w:rPr>
        <w:t>Extraction</w:t>
      </w:r>
      <w:r w:rsidRPr="004A2845">
        <w:rPr>
          <w:rFonts w:ascii="Times New Roman" w:hAnsi="Times New Roman" w:cs="Times New Roman"/>
          <w:sz w:val="24"/>
          <w:szCs w:val="24"/>
        </w:rPr>
        <w:t xml:space="preserve"> введите имя поля из результатов поиска</w:t>
      </w:r>
      <w:r>
        <w:rPr>
          <w:rFonts w:ascii="Times New Roman" w:hAnsi="Times New Roman" w:cs="Times New Roman"/>
          <w:sz w:val="24"/>
          <w:szCs w:val="24"/>
        </w:rPr>
        <w:t xml:space="preserve"> корреляций</w:t>
      </w:r>
      <w:r w:rsidRPr="004A2845">
        <w:rPr>
          <w:rFonts w:ascii="Times New Roman" w:hAnsi="Times New Roman" w:cs="Times New Roman"/>
          <w:sz w:val="24"/>
          <w:szCs w:val="24"/>
        </w:rPr>
        <w:t>, котор</w:t>
      </w:r>
      <w:r>
        <w:rPr>
          <w:rFonts w:ascii="Times New Roman" w:hAnsi="Times New Roman" w:cs="Times New Roman"/>
          <w:sz w:val="24"/>
          <w:szCs w:val="24"/>
        </w:rPr>
        <w:t>ое</w:t>
      </w:r>
      <w:r w:rsidRPr="004A2845">
        <w:rPr>
          <w:rFonts w:ascii="Times New Roman" w:hAnsi="Times New Roman" w:cs="Times New Roman"/>
          <w:sz w:val="24"/>
          <w:szCs w:val="24"/>
        </w:rPr>
        <w:t xml:space="preserve"> </w:t>
      </w:r>
      <w:r>
        <w:rPr>
          <w:rFonts w:ascii="Times New Roman" w:hAnsi="Times New Roman" w:cs="Times New Roman"/>
          <w:sz w:val="24"/>
          <w:szCs w:val="24"/>
        </w:rPr>
        <w:t>определяет</w:t>
      </w:r>
      <w:r w:rsidRPr="004A2845">
        <w:rPr>
          <w:rFonts w:ascii="Times New Roman" w:hAnsi="Times New Roman" w:cs="Times New Roman"/>
          <w:sz w:val="24"/>
          <w:szCs w:val="24"/>
        </w:rPr>
        <w:t xml:space="preserve"> </w:t>
      </w:r>
      <w:r w:rsidR="002D03E6">
        <w:rPr>
          <w:rFonts w:ascii="Times New Roman" w:hAnsi="Times New Roman" w:cs="Times New Roman"/>
          <w:sz w:val="24"/>
          <w:szCs w:val="24"/>
        </w:rPr>
        <w:t>Цифровой объект</w:t>
      </w:r>
      <w:r w:rsidRPr="004A2845">
        <w:rPr>
          <w:rFonts w:ascii="Times New Roman" w:hAnsi="Times New Roman" w:cs="Times New Roman"/>
          <w:sz w:val="24"/>
          <w:szCs w:val="24"/>
        </w:rPr>
        <w:t xml:space="preserve">. Нажмите </w:t>
      </w:r>
      <w:r w:rsidR="00D27F56">
        <w:rPr>
          <w:rFonts w:ascii="Times New Roman" w:hAnsi="Times New Roman" w:cs="Times New Roman"/>
          <w:sz w:val="24"/>
          <w:szCs w:val="24"/>
          <w:lang w:val="en-US"/>
        </w:rPr>
        <w:t>Enter</w:t>
      </w:r>
      <w:r w:rsidRPr="004A2845">
        <w:rPr>
          <w:rFonts w:ascii="Times New Roman" w:hAnsi="Times New Roman" w:cs="Times New Roman"/>
          <w:sz w:val="24"/>
          <w:szCs w:val="24"/>
        </w:rPr>
        <w:t>, чтобы добавить имя поля.</w:t>
      </w:r>
    </w:p>
    <w:p w:rsidR="004A2845" w:rsidRPr="004A2845" w:rsidRDefault="004A2845" w:rsidP="00146CA9">
      <w:pPr>
        <w:pStyle w:val="a7"/>
        <w:numPr>
          <w:ilvl w:val="0"/>
          <w:numId w:val="51"/>
        </w:num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В поле</w:t>
      </w:r>
      <w:r w:rsidRPr="004A2845">
        <w:rPr>
          <w:rFonts w:ascii="Times New Roman" w:hAnsi="Times New Roman" w:cs="Times New Roman"/>
          <w:sz w:val="24"/>
          <w:szCs w:val="24"/>
        </w:rPr>
        <w:t xml:space="preserve"> </w:t>
      </w:r>
      <w:r w:rsidR="00D27F56">
        <w:rPr>
          <w:rFonts w:ascii="Times New Roman" w:hAnsi="Times New Roman" w:cs="Times New Roman"/>
          <w:b/>
          <w:sz w:val="24"/>
          <w:szCs w:val="24"/>
          <w:lang w:val="en-US"/>
        </w:rPr>
        <w:t>Identity</w:t>
      </w:r>
      <w:r w:rsidR="00D27F56" w:rsidRPr="00D27F56">
        <w:rPr>
          <w:rFonts w:ascii="Times New Roman" w:hAnsi="Times New Roman" w:cs="Times New Roman"/>
          <w:b/>
          <w:sz w:val="24"/>
          <w:szCs w:val="24"/>
        </w:rPr>
        <w:t xml:space="preserve"> </w:t>
      </w:r>
      <w:r w:rsidR="00D27F56">
        <w:rPr>
          <w:rFonts w:ascii="Times New Roman" w:hAnsi="Times New Roman" w:cs="Times New Roman"/>
          <w:b/>
          <w:sz w:val="24"/>
          <w:szCs w:val="24"/>
          <w:lang w:val="en-US"/>
        </w:rPr>
        <w:t>Extraction</w:t>
      </w:r>
      <w:r w:rsidRPr="004A2845">
        <w:rPr>
          <w:rFonts w:ascii="Times New Roman" w:hAnsi="Times New Roman" w:cs="Times New Roman"/>
          <w:sz w:val="24"/>
          <w:szCs w:val="24"/>
        </w:rPr>
        <w:t xml:space="preserve"> введите имя поля из результатов поиска</w:t>
      </w:r>
      <w:r>
        <w:rPr>
          <w:rFonts w:ascii="Times New Roman" w:hAnsi="Times New Roman" w:cs="Times New Roman"/>
          <w:sz w:val="24"/>
          <w:szCs w:val="24"/>
        </w:rPr>
        <w:t xml:space="preserve"> корреляций</w:t>
      </w:r>
      <w:r w:rsidRPr="004A2845">
        <w:rPr>
          <w:rFonts w:ascii="Times New Roman" w:hAnsi="Times New Roman" w:cs="Times New Roman"/>
          <w:sz w:val="24"/>
          <w:szCs w:val="24"/>
        </w:rPr>
        <w:t>, котор</w:t>
      </w:r>
      <w:r>
        <w:rPr>
          <w:rFonts w:ascii="Times New Roman" w:hAnsi="Times New Roman" w:cs="Times New Roman"/>
          <w:sz w:val="24"/>
          <w:szCs w:val="24"/>
        </w:rPr>
        <w:t>ое</w:t>
      </w:r>
      <w:r w:rsidRPr="004A2845">
        <w:rPr>
          <w:rFonts w:ascii="Times New Roman" w:hAnsi="Times New Roman" w:cs="Times New Roman"/>
          <w:sz w:val="24"/>
          <w:szCs w:val="24"/>
        </w:rPr>
        <w:t xml:space="preserve"> </w:t>
      </w:r>
      <w:r>
        <w:rPr>
          <w:rFonts w:ascii="Times New Roman" w:hAnsi="Times New Roman" w:cs="Times New Roman"/>
          <w:sz w:val="24"/>
          <w:szCs w:val="24"/>
        </w:rPr>
        <w:t>определяет</w:t>
      </w:r>
      <w:r w:rsidRPr="004A2845">
        <w:rPr>
          <w:rFonts w:ascii="Times New Roman" w:hAnsi="Times New Roman" w:cs="Times New Roman"/>
          <w:sz w:val="24"/>
          <w:szCs w:val="24"/>
        </w:rPr>
        <w:t xml:space="preserve"> </w:t>
      </w:r>
      <w:r>
        <w:rPr>
          <w:rFonts w:ascii="Times New Roman" w:hAnsi="Times New Roman" w:cs="Times New Roman"/>
          <w:sz w:val="24"/>
          <w:szCs w:val="24"/>
        </w:rPr>
        <w:t>идентификатор</w:t>
      </w:r>
      <w:r w:rsidRPr="004A2845">
        <w:rPr>
          <w:rFonts w:ascii="Times New Roman" w:hAnsi="Times New Roman" w:cs="Times New Roman"/>
          <w:sz w:val="24"/>
          <w:szCs w:val="24"/>
        </w:rPr>
        <w:t xml:space="preserve">. Нажмите </w:t>
      </w:r>
      <w:r w:rsidR="00D27F56">
        <w:rPr>
          <w:rFonts w:ascii="Times New Roman" w:hAnsi="Times New Roman" w:cs="Times New Roman"/>
          <w:sz w:val="24"/>
          <w:szCs w:val="24"/>
          <w:lang w:val="en-US"/>
        </w:rPr>
        <w:t>Enter</w:t>
      </w:r>
      <w:r w:rsidRPr="004A2845">
        <w:rPr>
          <w:rFonts w:ascii="Times New Roman" w:hAnsi="Times New Roman" w:cs="Times New Roman"/>
          <w:sz w:val="24"/>
          <w:szCs w:val="24"/>
        </w:rPr>
        <w:t>, чтобы добавить имя поля.</w:t>
      </w:r>
    </w:p>
    <w:p w:rsidR="005C416D" w:rsidRDefault="004A2845" w:rsidP="00146CA9">
      <w:pPr>
        <w:pStyle w:val="a7"/>
        <w:numPr>
          <w:ilvl w:val="0"/>
          <w:numId w:val="51"/>
        </w:numPr>
        <w:spacing w:after="0" w:line="240" w:lineRule="auto"/>
        <w:ind w:left="567"/>
        <w:jc w:val="both"/>
        <w:rPr>
          <w:rFonts w:ascii="Times New Roman" w:hAnsi="Times New Roman" w:cs="Times New Roman"/>
          <w:sz w:val="24"/>
          <w:szCs w:val="24"/>
        </w:rPr>
      </w:pPr>
      <w:r w:rsidRPr="004A2845">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4A2845">
        <w:rPr>
          <w:rFonts w:ascii="Times New Roman" w:hAnsi="Times New Roman" w:cs="Times New Roman"/>
          <w:b/>
          <w:sz w:val="24"/>
          <w:szCs w:val="24"/>
        </w:rPr>
        <w:t>.</w:t>
      </w:r>
    </w:p>
    <w:p w:rsidR="00B7053F" w:rsidRDefault="00B7053F" w:rsidP="001E606B">
      <w:pPr>
        <w:spacing w:after="0" w:line="240" w:lineRule="auto"/>
        <w:jc w:val="both"/>
        <w:rPr>
          <w:rFonts w:ascii="Times New Roman" w:hAnsi="Times New Roman" w:cs="Times New Roman"/>
          <w:sz w:val="24"/>
          <w:szCs w:val="24"/>
        </w:rPr>
      </w:pPr>
    </w:p>
    <w:p w:rsidR="00B7053F" w:rsidRDefault="00EE1133" w:rsidP="00EE1133">
      <w:pPr>
        <w:pStyle w:val="21"/>
      </w:pPr>
      <w:bookmarkStart w:id="10" w:name="_Toc514776020"/>
      <w:r>
        <w:t xml:space="preserve">Управление статусами расследования и их персональная настройка в </w:t>
      </w:r>
      <w:r w:rsidRPr="00EE1133">
        <w:t>Splunk Enterprise Security</w:t>
      </w:r>
      <w:bookmarkEnd w:id="10"/>
    </w:p>
    <w:p w:rsidR="00CF72C7" w:rsidRPr="00CF72C7" w:rsidRDefault="00CF72C7" w:rsidP="00CF72C7">
      <w:pPr>
        <w:spacing w:after="0" w:line="240" w:lineRule="auto"/>
        <w:jc w:val="both"/>
        <w:rPr>
          <w:rFonts w:ascii="Times New Roman" w:hAnsi="Times New Roman" w:cs="Times New Roman"/>
          <w:sz w:val="24"/>
          <w:szCs w:val="24"/>
        </w:rPr>
      </w:pPr>
      <w:r w:rsidRPr="00CF72C7">
        <w:rPr>
          <w:rFonts w:ascii="Times New Roman" w:hAnsi="Times New Roman" w:cs="Times New Roman"/>
          <w:sz w:val="24"/>
          <w:szCs w:val="24"/>
        </w:rPr>
        <w:t xml:space="preserve">Начиная с версии 5.0.0, вы можете добавлять статусы к расследованиям. После обновления до этой версии </w:t>
      </w:r>
      <w:r>
        <w:rPr>
          <w:rFonts w:ascii="Times New Roman" w:hAnsi="Times New Roman" w:cs="Times New Roman"/>
          <w:sz w:val="24"/>
          <w:szCs w:val="24"/>
        </w:rPr>
        <w:t>ра</w:t>
      </w:r>
      <w:r w:rsidRPr="00CF72C7">
        <w:rPr>
          <w:rFonts w:ascii="Times New Roman" w:hAnsi="Times New Roman" w:cs="Times New Roman"/>
          <w:sz w:val="24"/>
          <w:szCs w:val="24"/>
        </w:rPr>
        <w:t>сследованиям, которые не име</w:t>
      </w:r>
      <w:r>
        <w:rPr>
          <w:rFonts w:ascii="Times New Roman" w:hAnsi="Times New Roman" w:cs="Times New Roman"/>
          <w:sz w:val="24"/>
          <w:szCs w:val="24"/>
        </w:rPr>
        <w:t>ли</w:t>
      </w:r>
      <w:r w:rsidRPr="00CF72C7">
        <w:rPr>
          <w:rFonts w:ascii="Times New Roman" w:hAnsi="Times New Roman" w:cs="Times New Roman"/>
          <w:sz w:val="24"/>
          <w:szCs w:val="24"/>
        </w:rPr>
        <w:t xml:space="preserve"> статуса, присваивается статус </w:t>
      </w:r>
      <w:r w:rsidR="00787C66">
        <w:rPr>
          <w:rFonts w:ascii="Times New Roman" w:hAnsi="Times New Roman" w:cs="Times New Roman"/>
          <w:b/>
          <w:sz w:val="24"/>
          <w:szCs w:val="24"/>
        </w:rPr>
        <w:t>New</w:t>
      </w:r>
      <w:r w:rsidRPr="00CF72C7">
        <w:rPr>
          <w:rFonts w:ascii="Times New Roman" w:hAnsi="Times New Roman" w:cs="Times New Roman"/>
          <w:b/>
          <w:sz w:val="24"/>
          <w:szCs w:val="24"/>
        </w:rPr>
        <w:t>.</w:t>
      </w:r>
    </w:p>
    <w:p w:rsidR="00CF72C7" w:rsidRPr="00CF72C7" w:rsidRDefault="00CF72C7" w:rsidP="00CF72C7">
      <w:pPr>
        <w:spacing w:after="0" w:line="240" w:lineRule="auto"/>
        <w:jc w:val="both"/>
        <w:rPr>
          <w:rFonts w:ascii="Times New Roman" w:hAnsi="Times New Roman" w:cs="Times New Roman"/>
          <w:sz w:val="24"/>
          <w:szCs w:val="24"/>
        </w:rPr>
      </w:pPr>
      <w:r w:rsidRPr="00CF72C7">
        <w:rPr>
          <w:rFonts w:ascii="Times New Roman" w:hAnsi="Times New Roman" w:cs="Times New Roman"/>
          <w:sz w:val="24"/>
          <w:szCs w:val="24"/>
        </w:rPr>
        <w:t>Чтобы изменить статус расследования, аналитик должен иметь</w:t>
      </w:r>
      <w:r>
        <w:rPr>
          <w:rFonts w:ascii="Times New Roman" w:hAnsi="Times New Roman" w:cs="Times New Roman"/>
          <w:sz w:val="24"/>
          <w:szCs w:val="24"/>
        </w:rPr>
        <w:t xml:space="preserve"> возможность </w:t>
      </w:r>
      <w:r w:rsidRPr="00CF72C7">
        <w:rPr>
          <w:rFonts w:ascii="Courier New" w:hAnsi="Courier New" w:cs="Courier New"/>
          <w:sz w:val="20"/>
          <w:szCs w:val="24"/>
          <w:lang w:val="en-US"/>
        </w:rPr>
        <w:t>transition</w:t>
      </w:r>
      <w:r w:rsidRPr="00CF72C7">
        <w:rPr>
          <w:rFonts w:ascii="Courier New" w:hAnsi="Courier New" w:cs="Courier New"/>
          <w:sz w:val="20"/>
          <w:szCs w:val="24"/>
        </w:rPr>
        <w:t>_</w:t>
      </w:r>
      <w:r w:rsidRPr="00CF72C7">
        <w:rPr>
          <w:rFonts w:ascii="Courier New" w:hAnsi="Courier New" w:cs="Courier New"/>
          <w:sz w:val="20"/>
          <w:szCs w:val="24"/>
          <w:lang w:val="en-US"/>
        </w:rPr>
        <w:t>reviewstatus</w:t>
      </w:r>
      <w:r w:rsidRPr="00CF72C7">
        <w:rPr>
          <w:rFonts w:ascii="Courier New" w:hAnsi="Courier New" w:cs="Courier New"/>
          <w:sz w:val="20"/>
          <w:szCs w:val="24"/>
        </w:rPr>
        <w:t>- &lt;</w:t>
      </w:r>
      <w:r w:rsidRPr="00CF72C7">
        <w:rPr>
          <w:rFonts w:ascii="Courier New" w:hAnsi="Courier New" w:cs="Courier New"/>
          <w:sz w:val="20"/>
          <w:szCs w:val="24"/>
          <w:lang w:val="en-US"/>
        </w:rPr>
        <w:t>x</w:t>
      </w:r>
      <w:r w:rsidRPr="00CF72C7">
        <w:rPr>
          <w:rFonts w:ascii="Courier New" w:hAnsi="Courier New" w:cs="Courier New"/>
          <w:sz w:val="20"/>
          <w:szCs w:val="24"/>
        </w:rPr>
        <w:t>&gt; _</w:t>
      </w:r>
      <w:r w:rsidRPr="00CF72C7">
        <w:rPr>
          <w:rFonts w:ascii="Courier New" w:hAnsi="Courier New" w:cs="Courier New"/>
          <w:sz w:val="20"/>
          <w:szCs w:val="24"/>
          <w:lang w:val="en-US"/>
        </w:rPr>
        <w:t>to</w:t>
      </w:r>
      <w:r w:rsidRPr="00CF72C7">
        <w:rPr>
          <w:rFonts w:ascii="Courier New" w:hAnsi="Courier New" w:cs="Courier New"/>
          <w:sz w:val="20"/>
          <w:szCs w:val="24"/>
        </w:rPr>
        <w:t>_ &lt;</w:t>
      </w:r>
      <w:r w:rsidRPr="00CF72C7">
        <w:rPr>
          <w:rFonts w:ascii="Courier New" w:hAnsi="Courier New" w:cs="Courier New"/>
          <w:sz w:val="20"/>
          <w:szCs w:val="24"/>
          <w:lang w:val="en-US"/>
        </w:rPr>
        <w:t>y</w:t>
      </w:r>
      <w:r w:rsidRPr="00CF72C7">
        <w:rPr>
          <w:rFonts w:ascii="Courier New" w:hAnsi="Courier New" w:cs="Courier New"/>
          <w:sz w:val="20"/>
          <w:szCs w:val="24"/>
        </w:rPr>
        <w:t xml:space="preserve">&gt; </w:t>
      </w:r>
      <w:r w:rsidRPr="00CF72C7">
        <w:rPr>
          <w:rFonts w:ascii="Courier New" w:hAnsi="Courier New" w:cs="Courier New"/>
          <w:sz w:val="20"/>
          <w:szCs w:val="24"/>
          <w:lang w:val="en-US"/>
        </w:rPr>
        <w:t>nt</w:t>
      </w:r>
      <w:r>
        <w:rPr>
          <w:rFonts w:ascii="Courier New" w:hAnsi="Courier New" w:cs="Courier New"/>
          <w:sz w:val="20"/>
          <w:szCs w:val="24"/>
        </w:rPr>
        <w:t xml:space="preserve"> </w:t>
      </w:r>
      <w:r>
        <w:rPr>
          <w:rFonts w:ascii="Times New Roman" w:hAnsi="Times New Roman" w:cs="Times New Roman"/>
          <w:sz w:val="24"/>
          <w:szCs w:val="24"/>
        </w:rPr>
        <w:t>для статусов, между которым он желает осуществить переход</w:t>
      </w:r>
      <w:r w:rsidRPr="00CF72C7">
        <w:rPr>
          <w:rFonts w:ascii="Times New Roman" w:hAnsi="Times New Roman" w:cs="Times New Roman"/>
          <w:sz w:val="24"/>
          <w:szCs w:val="24"/>
        </w:rPr>
        <w:t xml:space="preserve">. Роль ess_analyst и роль ess_admin </w:t>
      </w:r>
      <w:r>
        <w:rPr>
          <w:rFonts w:ascii="Times New Roman" w:hAnsi="Times New Roman" w:cs="Times New Roman"/>
          <w:sz w:val="24"/>
          <w:szCs w:val="24"/>
        </w:rPr>
        <w:t>обладают этой</w:t>
      </w:r>
      <w:r w:rsidRPr="00CF72C7">
        <w:rPr>
          <w:rFonts w:ascii="Times New Roman" w:hAnsi="Times New Roman" w:cs="Times New Roman"/>
          <w:sz w:val="24"/>
          <w:szCs w:val="24"/>
        </w:rPr>
        <w:t xml:space="preserve"> возможност</w:t>
      </w:r>
      <w:r>
        <w:rPr>
          <w:rFonts w:ascii="Times New Roman" w:hAnsi="Times New Roman" w:cs="Times New Roman"/>
          <w:sz w:val="24"/>
          <w:szCs w:val="24"/>
        </w:rPr>
        <w:t>ью</w:t>
      </w:r>
      <w:r w:rsidRPr="00CF72C7">
        <w:rPr>
          <w:rFonts w:ascii="Times New Roman" w:hAnsi="Times New Roman" w:cs="Times New Roman"/>
          <w:sz w:val="24"/>
          <w:szCs w:val="24"/>
        </w:rPr>
        <w:t xml:space="preserve"> для всех статусов по умолчанию. </w:t>
      </w:r>
      <w:r>
        <w:rPr>
          <w:rFonts w:ascii="Times New Roman" w:hAnsi="Times New Roman" w:cs="Times New Roman"/>
          <w:sz w:val="24"/>
          <w:szCs w:val="24"/>
        </w:rPr>
        <w:t>Изменение</w:t>
      </w:r>
      <w:r w:rsidRPr="00CF72C7">
        <w:rPr>
          <w:rFonts w:ascii="Times New Roman" w:hAnsi="Times New Roman" w:cs="Times New Roman"/>
          <w:sz w:val="24"/>
          <w:szCs w:val="24"/>
        </w:rPr>
        <w:t xml:space="preserve"> переходов статуса для </w:t>
      </w:r>
      <w:r w:rsidR="00F83809">
        <w:rPr>
          <w:rFonts w:ascii="Times New Roman" w:hAnsi="Times New Roman" w:cs="Times New Roman"/>
          <w:sz w:val="24"/>
          <w:szCs w:val="24"/>
        </w:rPr>
        <w:t>ра</w:t>
      </w:r>
      <w:r w:rsidRPr="00CF72C7">
        <w:rPr>
          <w:rFonts w:ascii="Times New Roman" w:hAnsi="Times New Roman" w:cs="Times New Roman"/>
          <w:sz w:val="24"/>
          <w:szCs w:val="24"/>
        </w:rPr>
        <w:t>сследований изменяет эти возможности.</w:t>
      </w:r>
    </w:p>
    <w:p w:rsidR="00CF72C7" w:rsidRPr="00CF72C7" w:rsidRDefault="00CF72C7" w:rsidP="00CF72C7">
      <w:pPr>
        <w:spacing w:after="0" w:line="240" w:lineRule="auto"/>
        <w:jc w:val="both"/>
        <w:rPr>
          <w:rFonts w:ascii="Times New Roman" w:hAnsi="Times New Roman" w:cs="Times New Roman"/>
          <w:sz w:val="24"/>
          <w:szCs w:val="24"/>
        </w:rPr>
      </w:pPr>
      <w:r w:rsidRPr="00CF72C7">
        <w:rPr>
          <w:rFonts w:ascii="Times New Roman" w:hAnsi="Times New Roman" w:cs="Times New Roman"/>
          <w:sz w:val="24"/>
          <w:szCs w:val="24"/>
        </w:rPr>
        <w:t xml:space="preserve">Чтобы внести изменения в статусы в качестве аналитика, вы должны иметь </w:t>
      </w:r>
      <w:r w:rsidR="00F83809">
        <w:rPr>
          <w:rFonts w:ascii="Times New Roman" w:hAnsi="Times New Roman" w:cs="Times New Roman"/>
          <w:sz w:val="24"/>
          <w:szCs w:val="24"/>
        </w:rPr>
        <w:t>возможность</w:t>
      </w:r>
      <w:r w:rsidRPr="00CF72C7">
        <w:rPr>
          <w:rFonts w:ascii="Times New Roman" w:hAnsi="Times New Roman" w:cs="Times New Roman"/>
          <w:sz w:val="24"/>
          <w:szCs w:val="24"/>
        </w:rPr>
        <w:t xml:space="preserve"> </w:t>
      </w:r>
      <w:r w:rsidRPr="00F83809">
        <w:rPr>
          <w:rFonts w:ascii="Courier New" w:hAnsi="Courier New" w:cs="Courier New"/>
          <w:sz w:val="20"/>
          <w:szCs w:val="24"/>
        </w:rPr>
        <w:t>edit_reviewstatuses</w:t>
      </w:r>
      <w:r w:rsidRPr="00CF72C7">
        <w:rPr>
          <w:rFonts w:ascii="Times New Roman" w:hAnsi="Times New Roman" w:cs="Times New Roman"/>
          <w:sz w:val="24"/>
          <w:szCs w:val="24"/>
        </w:rPr>
        <w:t xml:space="preserve">. </w:t>
      </w:r>
      <w:r w:rsidR="00F83809">
        <w:rPr>
          <w:rFonts w:ascii="Times New Roman" w:hAnsi="Times New Roman" w:cs="Times New Roman"/>
          <w:sz w:val="24"/>
          <w:szCs w:val="24"/>
        </w:rPr>
        <w:t xml:space="preserve">Роль </w:t>
      </w:r>
      <w:r w:rsidR="00F83809" w:rsidRPr="00CF72C7">
        <w:rPr>
          <w:rFonts w:ascii="Times New Roman" w:hAnsi="Times New Roman" w:cs="Times New Roman"/>
          <w:sz w:val="24"/>
          <w:szCs w:val="24"/>
        </w:rPr>
        <w:t>ess_admin</w:t>
      </w:r>
      <w:r w:rsidR="00F83809">
        <w:rPr>
          <w:rFonts w:ascii="Times New Roman" w:hAnsi="Times New Roman" w:cs="Times New Roman"/>
          <w:sz w:val="24"/>
          <w:szCs w:val="24"/>
        </w:rPr>
        <w:t xml:space="preserve"> обладает этой</w:t>
      </w:r>
      <w:r w:rsidR="00F83809" w:rsidRPr="00CF72C7">
        <w:rPr>
          <w:rFonts w:ascii="Times New Roman" w:hAnsi="Times New Roman" w:cs="Times New Roman"/>
          <w:sz w:val="24"/>
          <w:szCs w:val="24"/>
        </w:rPr>
        <w:t xml:space="preserve"> возможност</w:t>
      </w:r>
      <w:r w:rsidR="00F83809">
        <w:rPr>
          <w:rFonts w:ascii="Times New Roman" w:hAnsi="Times New Roman" w:cs="Times New Roman"/>
          <w:sz w:val="24"/>
          <w:szCs w:val="24"/>
        </w:rPr>
        <w:t>ью</w:t>
      </w:r>
      <w:r w:rsidR="00F83809" w:rsidRPr="00CF72C7">
        <w:rPr>
          <w:rFonts w:ascii="Times New Roman" w:hAnsi="Times New Roman" w:cs="Times New Roman"/>
          <w:sz w:val="24"/>
          <w:szCs w:val="24"/>
        </w:rPr>
        <w:t xml:space="preserve"> по умолчанию</w:t>
      </w:r>
      <w:r w:rsidR="00F83809">
        <w:rPr>
          <w:rFonts w:ascii="Times New Roman" w:hAnsi="Times New Roman" w:cs="Times New Roman"/>
          <w:sz w:val="24"/>
          <w:szCs w:val="24"/>
        </w:rPr>
        <w:t xml:space="preserve">. </w:t>
      </w:r>
      <w:r w:rsidRPr="00CF72C7">
        <w:rPr>
          <w:rFonts w:ascii="Times New Roman" w:hAnsi="Times New Roman" w:cs="Times New Roman"/>
          <w:sz w:val="24"/>
          <w:szCs w:val="24"/>
        </w:rPr>
        <w:t xml:space="preserve">См. </w:t>
      </w:r>
      <w:r w:rsidR="00F83809" w:rsidRPr="00CF72C7">
        <w:rPr>
          <w:rFonts w:ascii="Times New Roman" w:hAnsi="Times New Roman" w:cs="Times New Roman"/>
          <w:sz w:val="24"/>
          <w:szCs w:val="24"/>
        </w:rPr>
        <w:t xml:space="preserve">раздел </w:t>
      </w:r>
      <w:r w:rsidR="00F83809">
        <w:rPr>
          <w:rFonts w:ascii="Times New Roman" w:hAnsi="Times New Roman" w:cs="Times New Roman"/>
          <w:sz w:val="24"/>
          <w:szCs w:val="24"/>
        </w:rPr>
        <w:t>«</w:t>
      </w:r>
      <w:r w:rsidRPr="00CF72C7">
        <w:rPr>
          <w:rFonts w:ascii="Times New Roman" w:hAnsi="Times New Roman" w:cs="Times New Roman"/>
          <w:sz w:val="24"/>
          <w:szCs w:val="24"/>
        </w:rPr>
        <w:t>Настройка пользователей и ролей</w:t>
      </w:r>
      <w:r w:rsidR="00F83809">
        <w:rPr>
          <w:rFonts w:ascii="Times New Roman" w:hAnsi="Times New Roman" w:cs="Times New Roman"/>
          <w:sz w:val="24"/>
          <w:szCs w:val="24"/>
        </w:rPr>
        <w:t>»</w:t>
      </w:r>
      <w:r w:rsidRPr="00CF72C7">
        <w:rPr>
          <w:rFonts w:ascii="Times New Roman" w:hAnsi="Times New Roman" w:cs="Times New Roman"/>
          <w:sz w:val="24"/>
          <w:szCs w:val="24"/>
        </w:rPr>
        <w:t xml:space="preserve"> в </w:t>
      </w:r>
      <w:r w:rsidRPr="00F83809">
        <w:rPr>
          <w:rFonts w:ascii="Times New Roman" w:hAnsi="Times New Roman" w:cs="Times New Roman"/>
          <w:i/>
          <w:sz w:val="24"/>
          <w:szCs w:val="24"/>
        </w:rPr>
        <w:t>Руководстве по установке и обновлению</w:t>
      </w:r>
      <w:r w:rsidRPr="00CF72C7">
        <w:rPr>
          <w:rFonts w:ascii="Times New Roman" w:hAnsi="Times New Roman" w:cs="Times New Roman"/>
          <w:sz w:val="24"/>
          <w:szCs w:val="24"/>
        </w:rPr>
        <w:t>.</w:t>
      </w:r>
    </w:p>
    <w:p w:rsidR="00F83809" w:rsidRDefault="00F83809" w:rsidP="00CF72C7">
      <w:pPr>
        <w:spacing w:after="0" w:line="240" w:lineRule="auto"/>
        <w:jc w:val="both"/>
        <w:rPr>
          <w:rFonts w:ascii="Times New Roman" w:hAnsi="Times New Roman" w:cs="Times New Roman"/>
          <w:sz w:val="24"/>
          <w:szCs w:val="24"/>
        </w:rPr>
      </w:pPr>
    </w:p>
    <w:p w:rsidR="00CF72C7" w:rsidRPr="00CF72C7" w:rsidRDefault="00CF72C7" w:rsidP="00F83809">
      <w:pPr>
        <w:pStyle w:val="31"/>
      </w:pPr>
      <w:r w:rsidRPr="00CF72C7">
        <w:t>Созда</w:t>
      </w:r>
      <w:r w:rsidR="00F83809">
        <w:t>ние</w:t>
      </w:r>
      <w:r w:rsidRPr="00CF72C7">
        <w:t xml:space="preserve"> статус</w:t>
      </w:r>
      <w:r w:rsidR="00F83809">
        <w:t>а</w:t>
      </w:r>
      <w:r w:rsidRPr="00CF72C7">
        <w:t xml:space="preserve"> расследования</w:t>
      </w:r>
    </w:p>
    <w:p w:rsidR="00CF72C7" w:rsidRPr="00CF72C7" w:rsidRDefault="00CF72C7" w:rsidP="00CF72C7">
      <w:pPr>
        <w:spacing w:after="0" w:line="240" w:lineRule="auto"/>
        <w:jc w:val="both"/>
        <w:rPr>
          <w:rFonts w:ascii="Times New Roman" w:hAnsi="Times New Roman" w:cs="Times New Roman"/>
          <w:sz w:val="24"/>
          <w:szCs w:val="24"/>
        </w:rPr>
      </w:pPr>
      <w:r w:rsidRPr="00CF72C7">
        <w:rPr>
          <w:rFonts w:ascii="Times New Roman" w:hAnsi="Times New Roman" w:cs="Times New Roman"/>
          <w:sz w:val="24"/>
          <w:szCs w:val="24"/>
        </w:rPr>
        <w:t>Создайте статус, который аналитики могут выбрать при проведении расследования.</w:t>
      </w:r>
    </w:p>
    <w:p w:rsidR="00B7053F" w:rsidRDefault="00CF72C7" w:rsidP="00CF72C7">
      <w:pPr>
        <w:spacing w:after="0" w:line="240" w:lineRule="auto"/>
        <w:jc w:val="both"/>
        <w:rPr>
          <w:rFonts w:ascii="Times New Roman" w:hAnsi="Times New Roman" w:cs="Times New Roman"/>
          <w:sz w:val="24"/>
          <w:szCs w:val="24"/>
        </w:rPr>
      </w:pPr>
      <w:r w:rsidRPr="00CF72C7">
        <w:rPr>
          <w:rFonts w:ascii="Times New Roman" w:hAnsi="Times New Roman" w:cs="Times New Roman"/>
          <w:sz w:val="24"/>
          <w:szCs w:val="24"/>
        </w:rPr>
        <w:t xml:space="preserve">Если вы ограничиваете переходы статуса, </w:t>
      </w:r>
      <w:r w:rsidR="00F83809">
        <w:rPr>
          <w:rFonts w:ascii="Times New Roman" w:hAnsi="Times New Roman" w:cs="Times New Roman"/>
          <w:sz w:val="24"/>
          <w:szCs w:val="24"/>
        </w:rPr>
        <w:t>обновите переходы</w:t>
      </w:r>
      <w:r w:rsidRPr="00CF72C7">
        <w:rPr>
          <w:rFonts w:ascii="Times New Roman" w:hAnsi="Times New Roman" w:cs="Times New Roman"/>
          <w:sz w:val="24"/>
          <w:szCs w:val="24"/>
        </w:rPr>
        <w:t xml:space="preserve"> статуса после создания статуса, иначе аналитики не смогут выбрать новый статус. См. </w:t>
      </w:r>
      <w:r w:rsidR="00F83809">
        <w:rPr>
          <w:rFonts w:ascii="Times New Roman" w:hAnsi="Times New Roman" w:cs="Times New Roman"/>
          <w:sz w:val="24"/>
          <w:szCs w:val="24"/>
        </w:rPr>
        <w:t xml:space="preserve">пункт </w:t>
      </w:r>
      <w:r w:rsidR="00F83809" w:rsidRPr="00F83809">
        <w:rPr>
          <w:rFonts w:ascii="Times New Roman" w:hAnsi="Times New Roman" w:cs="Times New Roman"/>
          <w:color w:val="00B0F0"/>
          <w:sz w:val="24"/>
          <w:szCs w:val="24"/>
        </w:rPr>
        <w:t>«</w:t>
      </w:r>
      <w:r w:rsidRPr="00F83809">
        <w:rPr>
          <w:rFonts w:ascii="Times New Roman" w:hAnsi="Times New Roman" w:cs="Times New Roman"/>
          <w:color w:val="00B0F0"/>
          <w:sz w:val="24"/>
          <w:szCs w:val="24"/>
        </w:rPr>
        <w:t xml:space="preserve">Ограничение переходов статуса для </w:t>
      </w:r>
      <w:r w:rsidR="00F83809" w:rsidRPr="00F83809">
        <w:rPr>
          <w:rFonts w:ascii="Times New Roman" w:hAnsi="Times New Roman" w:cs="Times New Roman"/>
          <w:color w:val="00B0F0"/>
          <w:sz w:val="24"/>
          <w:szCs w:val="24"/>
        </w:rPr>
        <w:t>ра</w:t>
      </w:r>
      <w:r w:rsidRPr="00F83809">
        <w:rPr>
          <w:rFonts w:ascii="Times New Roman" w:hAnsi="Times New Roman" w:cs="Times New Roman"/>
          <w:color w:val="00B0F0"/>
          <w:sz w:val="24"/>
          <w:szCs w:val="24"/>
        </w:rPr>
        <w:t>сследований</w:t>
      </w:r>
      <w:r w:rsidR="00F83809" w:rsidRPr="00F83809">
        <w:rPr>
          <w:rFonts w:ascii="Times New Roman" w:hAnsi="Times New Roman" w:cs="Times New Roman"/>
          <w:color w:val="00B0F0"/>
          <w:sz w:val="24"/>
          <w:szCs w:val="24"/>
        </w:rPr>
        <w:t>»</w:t>
      </w:r>
      <w:r w:rsidRPr="00CF72C7">
        <w:rPr>
          <w:rFonts w:ascii="Times New Roman" w:hAnsi="Times New Roman" w:cs="Times New Roman"/>
          <w:sz w:val="24"/>
          <w:szCs w:val="24"/>
        </w:rPr>
        <w:t xml:space="preserve"> в </w:t>
      </w:r>
      <w:r w:rsidR="00F83809">
        <w:rPr>
          <w:rFonts w:ascii="Times New Roman" w:hAnsi="Times New Roman" w:cs="Times New Roman"/>
          <w:sz w:val="24"/>
          <w:szCs w:val="24"/>
        </w:rPr>
        <w:t>настоящем</w:t>
      </w:r>
      <w:r w:rsidRPr="00CF72C7">
        <w:rPr>
          <w:rFonts w:ascii="Times New Roman" w:hAnsi="Times New Roman" w:cs="Times New Roman"/>
          <w:sz w:val="24"/>
          <w:szCs w:val="24"/>
        </w:rPr>
        <w:t xml:space="preserve"> разделе.</w:t>
      </w:r>
    </w:p>
    <w:p w:rsidR="00F83809" w:rsidRPr="00240C55" w:rsidRDefault="00F83809" w:rsidP="00146CA9">
      <w:pPr>
        <w:pStyle w:val="a7"/>
        <w:numPr>
          <w:ilvl w:val="6"/>
          <w:numId w:val="52"/>
        </w:numPr>
        <w:spacing w:after="0" w:line="240" w:lineRule="auto"/>
        <w:ind w:left="567"/>
        <w:jc w:val="both"/>
        <w:rPr>
          <w:rFonts w:ascii="Times New Roman" w:hAnsi="Times New Roman" w:cs="Times New Roman"/>
          <w:sz w:val="24"/>
          <w:szCs w:val="24"/>
          <w:lang w:val="en-US"/>
        </w:rPr>
      </w:pPr>
      <w:r w:rsidRPr="00F83809">
        <w:rPr>
          <w:rFonts w:ascii="Times New Roman" w:hAnsi="Times New Roman" w:cs="Times New Roman"/>
          <w:sz w:val="24"/>
          <w:szCs w:val="24"/>
        </w:rPr>
        <w:t>На</w:t>
      </w:r>
      <w:r w:rsidRPr="00240C55">
        <w:rPr>
          <w:rFonts w:ascii="Times New Roman" w:hAnsi="Times New Roman" w:cs="Times New Roman"/>
          <w:sz w:val="24"/>
          <w:szCs w:val="24"/>
          <w:lang w:val="en-US"/>
        </w:rPr>
        <w:t xml:space="preserve"> </w:t>
      </w:r>
      <w:r w:rsidRPr="00F83809">
        <w:rPr>
          <w:rFonts w:ascii="Times New Roman" w:hAnsi="Times New Roman" w:cs="Times New Roman"/>
          <w:sz w:val="24"/>
          <w:szCs w:val="24"/>
        </w:rPr>
        <w:t>панели</w:t>
      </w:r>
      <w:r w:rsidRPr="00240C55">
        <w:rPr>
          <w:rFonts w:ascii="Times New Roman" w:hAnsi="Times New Roman" w:cs="Times New Roman"/>
          <w:sz w:val="24"/>
          <w:szCs w:val="24"/>
          <w:lang w:val="en-US"/>
        </w:rPr>
        <w:t xml:space="preserve"> </w:t>
      </w:r>
      <w:r w:rsidRPr="00F83809">
        <w:rPr>
          <w:rFonts w:ascii="Times New Roman" w:hAnsi="Times New Roman" w:cs="Times New Roman"/>
          <w:sz w:val="24"/>
          <w:szCs w:val="24"/>
        </w:rPr>
        <w:t>инструментов</w:t>
      </w:r>
      <w:r w:rsidRPr="00240C55">
        <w:rPr>
          <w:rFonts w:ascii="Times New Roman" w:hAnsi="Times New Roman" w:cs="Times New Roman"/>
          <w:sz w:val="24"/>
          <w:szCs w:val="24"/>
          <w:lang w:val="en-US"/>
        </w:rPr>
        <w:t xml:space="preserve"> Enterprise Security </w:t>
      </w:r>
      <w:r w:rsidRPr="00F83809">
        <w:rPr>
          <w:rFonts w:ascii="Times New Roman" w:hAnsi="Times New Roman" w:cs="Times New Roman"/>
          <w:sz w:val="24"/>
          <w:szCs w:val="24"/>
        </w:rPr>
        <w:t>выберите</w:t>
      </w:r>
      <w:r w:rsidRPr="00240C55">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40C55">
        <w:rPr>
          <w:rFonts w:ascii="Times New Roman" w:hAnsi="Times New Roman" w:cs="Times New Roman"/>
          <w:sz w:val="24"/>
          <w:szCs w:val="24"/>
          <w:lang w:val="en-US"/>
        </w:rPr>
        <w:t xml:space="preserve"> </w:t>
      </w:r>
      <w:r w:rsidR="00240C55" w:rsidRPr="00240C55">
        <w:rPr>
          <w:rFonts w:ascii="Times New Roman" w:hAnsi="Times New Roman" w:cs="Times New Roman"/>
          <w:b/>
          <w:sz w:val="24"/>
          <w:szCs w:val="24"/>
          <w:lang w:val="en-US"/>
        </w:rPr>
        <w:t>Configure &gt; Incident Management &gt; Status Configuration</w:t>
      </w:r>
      <w:r w:rsidRPr="00240C55">
        <w:rPr>
          <w:rFonts w:ascii="Times New Roman" w:hAnsi="Times New Roman" w:cs="Times New Roman"/>
          <w:b/>
          <w:sz w:val="24"/>
          <w:szCs w:val="24"/>
          <w:lang w:val="en-US"/>
        </w:rPr>
        <w:t>.</w:t>
      </w:r>
    </w:p>
    <w:p w:rsidR="00F83809" w:rsidRPr="00F83809" w:rsidRDefault="00F83809" w:rsidP="00146CA9">
      <w:pPr>
        <w:pStyle w:val="a7"/>
        <w:numPr>
          <w:ilvl w:val="6"/>
          <w:numId w:val="52"/>
        </w:numPr>
        <w:spacing w:after="0" w:line="240" w:lineRule="auto"/>
        <w:ind w:left="567"/>
        <w:jc w:val="both"/>
        <w:rPr>
          <w:rFonts w:ascii="Times New Roman" w:hAnsi="Times New Roman" w:cs="Times New Roman"/>
          <w:sz w:val="24"/>
          <w:szCs w:val="24"/>
        </w:rPr>
      </w:pPr>
      <w:r w:rsidRPr="00F83809">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F83809">
        <w:rPr>
          <w:rFonts w:ascii="Times New Roman" w:hAnsi="Times New Roman" w:cs="Times New Roman"/>
          <w:sz w:val="24"/>
          <w:szCs w:val="24"/>
        </w:rPr>
        <w:t xml:space="preserve">) Перейдите на вкладку </w:t>
      </w:r>
      <w:r w:rsidR="008D0F2C">
        <w:rPr>
          <w:rFonts w:ascii="Times New Roman" w:hAnsi="Times New Roman" w:cs="Times New Roman"/>
          <w:b/>
          <w:sz w:val="24"/>
          <w:szCs w:val="24"/>
        </w:rPr>
        <w:t>Investigation</w:t>
      </w:r>
      <w:r w:rsidRPr="00F83809">
        <w:rPr>
          <w:rFonts w:ascii="Times New Roman" w:hAnsi="Times New Roman" w:cs="Times New Roman"/>
          <w:sz w:val="24"/>
          <w:szCs w:val="24"/>
        </w:rPr>
        <w:t>, чтобы просмотреть существующие статусы расследования.</w:t>
      </w:r>
    </w:p>
    <w:p w:rsidR="00F83809" w:rsidRPr="00D27F56" w:rsidRDefault="00F83809" w:rsidP="00146CA9">
      <w:pPr>
        <w:pStyle w:val="a7"/>
        <w:numPr>
          <w:ilvl w:val="6"/>
          <w:numId w:val="52"/>
        </w:numPr>
        <w:spacing w:after="0" w:line="240" w:lineRule="auto"/>
        <w:ind w:left="567"/>
        <w:jc w:val="both"/>
        <w:rPr>
          <w:rFonts w:ascii="Times New Roman" w:hAnsi="Times New Roman" w:cs="Times New Roman"/>
          <w:sz w:val="24"/>
          <w:szCs w:val="24"/>
          <w:lang w:val="en-US"/>
        </w:rPr>
      </w:pPr>
      <w:r w:rsidRPr="00F83809">
        <w:rPr>
          <w:rFonts w:ascii="Times New Roman" w:hAnsi="Times New Roman" w:cs="Times New Roman"/>
          <w:sz w:val="24"/>
          <w:szCs w:val="24"/>
        </w:rPr>
        <w:t>Выберите</w:t>
      </w:r>
      <w:r w:rsidRPr="00D27F56">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D27F56">
        <w:rPr>
          <w:rFonts w:ascii="Times New Roman" w:hAnsi="Times New Roman" w:cs="Times New Roman"/>
          <w:sz w:val="24"/>
          <w:szCs w:val="24"/>
          <w:lang w:val="en-US"/>
        </w:rPr>
        <w:t xml:space="preserve"> </w:t>
      </w:r>
      <w:r w:rsidR="00D27F56">
        <w:rPr>
          <w:rFonts w:ascii="Times New Roman" w:hAnsi="Times New Roman" w:cs="Times New Roman"/>
          <w:b/>
          <w:sz w:val="24"/>
          <w:szCs w:val="24"/>
          <w:lang w:val="en-US"/>
        </w:rPr>
        <w:t>Create</w:t>
      </w:r>
      <w:r w:rsidR="00D27F56" w:rsidRPr="00D27F56">
        <w:rPr>
          <w:rFonts w:ascii="Times New Roman" w:hAnsi="Times New Roman" w:cs="Times New Roman"/>
          <w:b/>
          <w:sz w:val="24"/>
          <w:szCs w:val="24"/>
          <w:lang w:val="en-US"/>
        </w:rPr>
        <w:t xml:space="preserve"> </w:t>
      </w:r>
      <w:r w:rsidR="00D27F56">
        <w:rPr>
          <w:rFonts w:ascii="Times New Roman" w:hAnsi="Times New Roman" w:cs="Times New Roman"/>
          <w:b/>
          <w:sz w:val="24"/>
          <w:szCs w:val="24"/>
          <w:lang w:val="en-US"/>
        </w:rPr>
        <w:t>New</w:t>
      </w:r>
      <w:r w:rsidR="00D27F56" w:rsidRPr="00D27F56">
        <w:rPr>
          <w:rFonts w:ascii="Times New Roman" w:hAnsi="Times New Roman" w:cs="Times New Roman"/>
          <w:b/>
          <w:sz w:val="24"/>
          <w:szCs w:val="24"/>
          <w:lang w:val="en-US"/>
        </w:rPr>
        <w:t xml:space="preserve"> </w:t>
      </w:r>
      <w:r w:rsidR="00D27F56">
        <w:rPr>
          <w:rFonts w:ascii="Times New Roman" w:hAnsi="Times New Roman" w:cs="Times New Roman"/>
          <w:b/>
          <w:sz w:val="24"/>
          <w:szCs w:val="24"/>
          <w:lang w:val="en-US"/>
        </w:rPr>
        <w:t>Status</w:t>
      </w:r>
      <w:r w:rsidRPr="00D27F56">
        <w:rPr>
          <w:rFonts w:ascii="Times New Roman" w:hAnsi="Times New Roman" w:cs="Times New Roman"/>
          <w:b/>
          <w:sz w:val="24"/>
          <w:szCs w:val="24"/>
          <w:lang w:val="en-US"/>
        </w:rPr>
        <w:t xml:space="preserve"> &gt; </w:t>
      </w:r>
      <w:r w:rsidR="00D27F56" w:rsidRPr="00D27F56">
        <w:rPr>
          <w:rFonts w:ascii="Times New Roman" w:hAnsi="Times New Roman" w:cs="Times New Roman"/>
          <w:b/>
          <w:sz w:val="24"/>
          <w:szCs w:val="24"/>
          <w:lang w:val="en-US"/>
        </w:rPr>
        <w:t>Investigation</w:t>
      </w:r>
      <w:r w:rsidRPr="00D27F56">
        <w:rPr>
          <w:rFonts w:ascii="Times New Roman" w:hAnsi="Times New Roman" w:cs="Times New Roman"/>
          <w:b/>
          <w:sz w:val="24"/>
          <w:szCs w:val="24"/>
          <w:lang w:val="en-US"/>
        </w:rPr>
        <w:t>.</w:t>
      </w:r>
    </w:p>
    <w:p w:rsidR="00EE1133" w:rsidRPr="00F83809" w:rsidRDefault="00F83809" w:rsidP="00146CA9">
      <w:pPr>
        <w:pStyle w:val="a7"/>
        <w:numPr>
          <w:ilvl w:val="6"/>
          <w:numId w:val="52"/>
        </w:num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Введите</w:t>
      </w:r>
      <w:r w:rsidRPr="00F83809">
        <w:rPr>
          <w:rFonts w:ascii="Times New Roman" w:hAnsi="Times New Roman" w:cs="Times New Roman"/>
          <w:sz w:val="24"/>
          <w:szCs w:val="24"/>
        </w:rPr>
        <w:t xml:space="preserve"> </w:t>
      </w:r>
      <w:r w:rsidRPr="00F83809">
        <w:rPr>
          <w:rFonts w:ascii="Times New Roman" w:hAnsi="Times New Roman" w:cs="Times New Roman"/>
          <w:b/>
          <w:sz w:val="24"/>
          <w:szCs w:val="24"/>
        </w:rPr>
        <w:t>ярлык</w:t>
      </w:r>
      <w:r w:rsidR="00D27F56" w:rsidRPr="00D27F56">
        <w:rPr>
          <w:rFonts w:ascii="Times New Roman" w:hAnsi="Times New Roman" w:cs="Times New Roman"/>
          <w:b/>
          <w:sz w:val="24"/>
          <w:szCs w:val="24"/>
        </w:rPr>
        <w:t>/</w:t>
      </w:r>
      <w:r w:rsidR="00D27F56">
        <w:rPr>
          <w:rFonts w:ascii="Times New Roman" w:hAnsi="Times New Roman" w:cs="Times New Roman"/>
          <w:b/>
          <w:sz w:val="24"/>
          <w:szCs w:val="24"/>
          <w:lang w:val="en-US"/>
        </w:rPr>
        <w:t>Label</w:t>
      </w:r>
      <w:r w:rsidRPr="00F83809">
        <w:rPr>
          <w:rFonts w:ascii="Times New Roman" w:hAnsi="Times New Roman" w:cs="Times New Roman"/>
          <w:sz w:val="24"/>
          <w:szCs w:val="24"/>
        </w:rPr>
        <w:t xml:space="preserve">, который будет отображаться как имя статуса при расследовании. Например, «Ожидание </w:t>
      </w:r>
      <w:r w:rsidR="00B51AA9">
        <w:rPr>
          <w:rFonts w:ascii="Times New Roman" w:hAnsi="Times New Roman" w:cs="Times New Roman"/>
          <w:sz w:val="24"/>
          <w:szCs w:val="24"/>
        </w:rPr>
        <w:t>отдела настольных</w:t>
      </w:r>
      <w:r>
        <w:rPr>
          <w:rFonts w:ascii="Times New Roman" w:hAnsi="Times New Roman" w:cs="Times New Roman"/>
          <w:sz w:val="24"/>
          <w:szCs w:val="24"/>
        </w:rPr>
        <w:t xml:space="preserve"> ИТ</w:t>
      </w:r>
      <w:r w:rsidRPr="00F83809">
        <w:rPr>
          <w:rFonts w:ascii="Times New Roman" w:hAnsi="Times New Roman" w:cs="Times New Roman"/>
          <w:sz w:val="24"/>
          <w:szCs w:val="24"/>
        </w:rPr>
        <w:t>».</w:t>
      </w:r>
    </w:p>
    <w:p w:rsidR="00F83809" w:rsidRDefault="00F83809" w:rsidP="00EF5A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EF5A6E" w:rsidRPr="00EF5A6E" w:rsidRDefault="00EF5A6E" w:rsidP="00146CA9">
      <w:pPr>
        <w:pStyle w:val="a7"/>
        <w:numPr>
          <w:ilvl w:val="6"/>
          <w:numId w:val="52"/>
        </w:numPr>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lastRenderedPageBreak/>
        <w:t>(</w:t>
      </w:r>
      <w:r w:rsidR="00C25474">
        <w:rPr>
          <w:rFonts w:ascii="Times New Roman" w:hAnsi="Times New Roman" w:cs="Times New Roman"/>
          <w:sz w:val="24"/>
          <w:szCs w:val="24"/>
        </w:rPr>
        <w:t>Опционально</w:t>
      </w:r>
      <w:r w:rsidRPr="00EF5A6E">
        <w:rPr>
          <w:rFonts w:ascii="Times New Roman" w:hAnsi="Times New Roman" w:cs="Times New Roman"/>
          <w:sz w:val="24"/>
          <w:szCs w:val="24"/>
        </w:rPr>
        <w:t xml:space="preserve">) Введите </w:t>
      </w:r>
      <w:r w:rsidRPr="00EF5A6E">
        <w:rPr>
          <w:rFonts w:ascii="Times New Roman" w:hAnsi="Times New Roman" w:cs="Times New Roman"/>
          <w:b/>
          <w:sz w:val="24"/>
          <w:szCs w:val="24"/>
        </w:rPr>
        <w:t>описание</w:t>
      </w:r>
      <w:r w:rsidR="00D27F56" w:rsidRPr="00D27F56">
        <w:rPr>
          <w:rFonts w:ascii="Times New Roman" w:hAnsi="Times New Roman" w:cs="Times New Roman"/>
          <w:b/>
          <w:sz w:val="24"/>
          <w:szCs w:val="24"/>
        </w:rPr>
        <w:t>/</w:t>
      </w:r>
      <w:r w:rsidR="00D27F56">
        <w:rPr>
          <w:rFonts w:ascii="Times New Roman" w:hAnsi="Times New Roman" w:cs="Times New Roman"/>
          <w:b/>
          <w:sz w:val="24"/>
          <w:szCs w:val="24"/>
          <w:lang w:val="en-US"/>
        </w:rPr>
        <w:t>Description</w:t>
      </w:r>
      <w:r w:rsidRPr="00EF5A6E">
        <w:rPr>
          <w:rFonts w:ascii="Times New Roman" w:hAnsi="Times New Roman" w:cs="Times New Roman"/>
          <w:sz w:val="24"/>
          <w:szCs w:val="24"/>
        </w:rPr>
        <w:t xml:space="preserve">, которое отображается на странице </w:t>
      </w:r>
      <w:r w:rsidR="00232400">
        <w:rPr>
          <w:rFonts w:ascii="Times New Roman" w:hAnsi="Times New Roman" w:cs="Times New Roman"/>
          <w:sz w:val="24"/>
          <w:szCs w:val="24"/>
        </w:rPr>
        <w:t>Status Configuration</w:t>
      </w:r>
      <w:r w:rsidRPr="00EF5A6E">
        <w:rPr>
          <w:rFonts w:ascii="Times New Roman" w:hAnsi="Times New Roman" w:cs="Times New Roman"/>
          <w:sz w:val="24"/>
          <w:szCs w:val="24"/>
        </w:rPr>
        <w:t xml:space="preserve"> </w:t>
      </w:r>
      <w:r>
        <w:rPr>
          <w:rFonts w:ascii="Times New Roman" w:hAnsi="Times New Roman" w:cs="Times New Roman"/>
          <w:sz w:val="24"/>
          <w:szCs w:val="24"/>
        </w:rPr>
        <w:t xml:space="preserve">для описания </w:t>
      </w:r>
      <w:r w:rsidRPr="00EF5A6E">
        <w:rPr>
          <w:rFonts w:ascii="Times New Roman" w:hAnsi="Times New Roman" w:cs="Times New Roman"/>
          <w:sz w:val="24"/>
          <w:szCs w:val="24"/>
        </w:rPr>
        <w:t>статус</w:t>
      </w:r>
      <w:r>
        <w:rPr>
          <w:rFonts w:ascii="Times New Roman" w:hAnsi="Times New Roman" w:cs="Times New Roman"/>
          <w:sz w:val="24"/>
          <w:szCs w:val="24"/>
        </w:rPr>
        <w:t>а</w:t>
      </w:r>
      <w:r w:rsidRPr="00EF5A6E">
        <w:rPr>
          <w:rFonts w:ascii="Times New Roman" w:hAnsi="Times New Roman" w:cs="Times New Roman"/>
          <w:sz w:val="24"/>
          <w:szCs w:val="24"/>
        </w:rPr>
        <w:t>.</w:t>
      </w:r>
    </w:p>
    <w:p w:rsidR="00EF5A6E" w:rsidRPr="00EF5A6E" w:rsidRDefault="00EF5A6E" w:rsidP="00EF5A6E">
      <w:pPr>
        <w:pStyle w:val="a7"/>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t xml:space="preserve">Например, </w:t>
      </w:r>
      <w:r>
        <w:rPr>
          <w:rFonts w:ascii="Times New Roman" w:hAnsi="Times New Roman" w:cs="Times New Roman"/>
          <w:sz w:val="24"/>
          <w:szCs w:val="24"/>
        </w:rPr>
        <w:t>«Расследование ожидает</w:t>
      </w:r>
      <w:r w:rsidRPr="00EF5A6E">
        <w:rPr>
          <w:rFonts w:ascii="Times New Roman" w:hAnsi="Times New Roman" w:cs="Times New Roman"/>
          <w:sz w:val="24"/>
          <w:szCs w:val="24"/>
        </w:rPr>
        <w:t xml:space="preserve"> </w:t>
      </w:r>
      <w:r>
        <w:rPr>
          <w:rFonts w:ascii="Times New Roman" w:hAnsi="Times New Roman" w:cs="Times New Roman"/>
          <w:sz w:val="24"/>
          <w:szCs w:val="24"/>
        </w:rPr>
        <w:t>проведения отделом настольных ИТ дополнительных корректирующих действий или аналитических шагов»</w:t>
      </w:r>
      <w:r w:rsidRPr="00EF5A6E">
        <w:rPr>
          <w:rFonts w:ascii="Times New Roman" w:hAnsi="Times New Roman" w:cs="Times New Roman"/>
          <w:sz w:val="24"/>
          <w:szCs w:val="24"/>
        </w:rPr>
        <w:t>.</w:t>
      </w:r>
    </w:p>
    <w:p w:rsidR="00EF5A6E" w:rsidRPr="00EF5A6E" w:rsidRDefault="00EF5A6E" w:rsidP="00146CA9">
      <w:pPr>
        <w:pStyle w:val="a7"/>
        <w:numPr>
          <w:ilvl w:val="6"/>
          <w:numId w:val="52"/>
        </w:numPr>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EF5A6E">
        <w:rPr>
          <w:rFonts w:ascii="Times New Roman" w:hAnsi="Times New Roman" w:cs="Times New Roman"/>
          <w:sz w:val="24"/>
          <w:szCs w:val="24"/>
        </w:rPr>
        <w:t xml:space="preserve">) Установите флажок </w:t>
      </w:r>
      <w:r w:rsidR="00D27F56">
        <w:rPr>
          <w:rFonts w:ascii="Times New Roman" w:hAnsi="Times New Roman" w:cs="Times New Roman"/>
          <w:b/>
          <w:sz w:val="24"/>
          <w:szCs w:val="24"/>
          <w:lang w:val="en-US"/>
        </w:rPr>
        <w:t>Default</w:t>
      </w:r>
      <w:r w:rsidR="00D27F56" w:rsidRPr="00D27F56">
        <w:rPr>
          <w:rFonts w:ascii="Times New Roman" w:hAnsi="Times New Roman" w:cs="Times New Roman"/>
          <w:b/>
          <w:sz w:val="24"/>
          <w:szCs w:val="24"/>
        </w:rPr>
        <w:t xml:space="preserve"> </w:t>
      </w:r>
      <w:r w:rsidR="00D27F56">
        <w:rPr>
          <w:rFonts w:ascii="Times New Roman" w:hAnsi="Times New Roman" w:cs="Times New Roman"/>
          <w:b/>
          <w:sz w:val="24"/>
          <w:szCs w:val="24"/>
          <w:lang w:val="en-US"/>
        </w:rPr>
        <w:t>Status</w:t>
      </w:r>
      <w:r w:rsidRPr="00B51AA9">
        <w:rPr>
          <w:rFonts w:ascii="Times New Roman" w:hAnsi="Times New Roman" w:cs="Times New Roman"/>
          <w:b/>
          <w:sz w:val="24"/>
          <w:szCs w:val="24"/>
        </w:rPr>
        <w:t>,</w:t>
      </w:r>
      <w:r w:rsidRPr="00EF5A6E">
        <w:rPr>
          <w:rFonts w:ascii="Times New Roman" w:hAnsi="Times New Roman" w:cs="Times New Roman"/>
          <w:sz w:val="24"/>
          <w:szCs w:val="24"/>
        </w:rPr>
        <w:t xml:space="preserve"> чтобы установить этот статус как </w:t>
      </w:r>
      <w:r w:rsidR="00B51AA9">
        <w:rPr>
          <w:rFonts w:ascii="Times New Roman" w:hAnsi="Times New Roman" w:cs="Times New Roman"/>
          <w:sz w:val="24"/>
          <w:szCs w:val="24"/>
        </w:rPr>
        <w:t>статус</w:t>
      </w:r>
      <w:r w:rsidRPr="00EF5A6E">
        <w:rPr>
          <w:rFonts w:ascii="Times New Roman" w:hAnsi="Times New Roman" w:cs="Times New Roman"/>
          <w:sz w:val="24"/>
          <w:szCs w:val="24"/>
        </w:rPr>
        <w:t xml:space="preserve"> по умолчанию для </w:t>
      </w:r>
      <w:r w:rsidR="00B51AA9">
        <w:rPr>
          <w:rFonts w:ascii="Times New Roman" w:hAnsi="Times New Roman" w:cs="Times New Roman"/>
          <w:sz w:val="24"/>
          <w:szCs w:val="24"/>
        </w:rPr>
        <w:t>вновь</w:t>
      </w:r>
      <w:r w:rsidRPr="00EF5A6E">
        <w:rPr>
          <w:rFonts w:ascii="Times New Roman" w:hAnsi="Times New Roman" w:cs="Times New Roman"/>
          <w:sz w:val="24"/>
          <w:szCs w:val="24"/>
        </w:rPr>
        <w:t xml:space="preserve"> созданных расследований.</w:t>
      </w:r>
    </w:p>
    <w:p w:rsidR="00EF5A6E" w:rsidRPr="00EF5A6E" w:rsidRDefault="00EF5A6E" w:rsidP="00146CA9">
      <w:pPr>
        <w:pStyle w:val="a7"/>
        <w:numPr>
          <w:ilvl w:val="6"/>
          <w:numId w:val="52"/>
        </w:numPr>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EF5A6E">
        <w:rPr>
          <w:rFonts w:ascii="Times New Roman" w:hAnsi="Times New Roman" w:cs="Times New Roman"/>
          <w:sz w:val="24"/>
          <w:szCs w:val="24"/>
        </w:rPr>
        <w:t xml:space="preserve">) Установите флажок </w:t>
      </w:r>
      <w:r w:rsidR="00D27F56">
        <w:rPr>
          <w:rFonts w:ascii="Times New Roman" w:hAnsi="Times New Roman" w:cs="Times New Roman"/>
          <w:b/>
          <w:sz w:val="24"/>
          <w:szCs w:val="24"/>
          <w:lang w:val="en-US"/>
        </w:rPr>
        <w:t>End</w:t>
      </w:r>
      <w:r w:rsidR="00D27F56" w:rsidRPr="00D27F56">
        <w:rPr>
          <w:rFonts w:ascii="Times New Roman" w:hAnsi="Times New Roman" w:cs="Times New Roman"/>
          <w:b/>
          <w:sz w:val="24"/>
          <w:szCs w:val="24"/>
        </w:rPr>
        <w:t xml:space="preserve"> </w:t>
      </w:r>
      <w:r w:rsidR="00D27F56">
        <w:rPr>
          <w:rFonts w:ascii="Times New Roman" w:hAnsi="Times New Roman" w:cs="Times New Roman"/>
          <w:b/>
          <w:sz w:val="24"/>
          <w:szCs w:val="24"/>
          <w:lang w:val="en-US"/>
        </w:rPr>
        <w:t>Status</w:t>
      </w:r>
      <w:r w:rsidRPr="00B51AA9">
        <w:rPr>
          <w:rFonts w:ascii="Times New Roman" w:hAnsi="Times New Roman" w:cs="Times New Roman"/>
          <w:b/>
          <w:sz w:val="24"/>
          <w:szCs w:val="24"/>
        </w:rPr>
        <w:t>,</w:t>
      </w:r>
      <w:r w:rsidRPr="00EF5A6E">
        <w:rPr>
          <w:rFonts w:ascii="Times New Roman" w:hAnsi="Times New Roman" w:cs="Times New Roman"/>
          <w:sz w:val="24"/>
          <w:szCs w:val="24"/>
        </w:rPr>
        <w:t xml:space="preserve"> чтобы установить этот статус как возможный последний статус для расследования.</w:t>
      </w:r>
    </w:p>
    <w:p w:rsidR="00EF5A6E" w:rsidRPr="00EF5A6E" w:rsidRDefault="00EF5A6E" w:rsidP="00146CA9">
      <w:pPr>
        <w:pStyle w:val="a7"/>
        <w:numPr>
          <w:ilvl w:val="6"/>
          <w:numId w:val="52"/>
        </w:numPr>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EF5A6E">
        <w:rPr>
          <w:rFonts w:ascii="Times New Roman" w:hAnsi="Times New Roman" w:cs="Times New Roman"/>
          <w:sz w:val="24"/>
          <w:szCs w:val="24"/>
        </w:rPr>
        <w:t xml:space="preserve">) Снимите флажок </w:t>
      </w:r>
      <w:r w:rsidR="00D27F56">
        <w:rPr>
          <w:rFonts w:ascii="Times New Roman" w:hAnsi="Times New Roman" w:cs="Times New Roman"/>
          <w:b/>
          <w:sz w:val="24"/>
          <w:szCs w:val="24"/>
          <w:lang w:val="en-US"/>
        </w:rPr>
        <w:t>Enabled</w:t>
      </w:r>
      <w:r w:rsidRPr="00B51AA9">
        <w:rPr>
          <w:rFonts w:ascii="Times New Roman" w:hAnsi="Times New Roman" w:cs="Times New Roman"/>
          <w:b/>
          <w:sz w:val="24"/>
          <w:szCs w:val="24"/>
        </w:rPr>
        <w:t>,</w:t>
      </w:r>
      <w:r w:rsidRPr="00EF5A6E">
        <w:rPr>
          <w:rFonts w:ascii="Times New Roman" w:hAnsi="Times New Roman" w:cs="Times New Roman"/>
          <w:sz w:val="24"/>
          <w:szCs w:val="24"/>
        </w:rPr>
        <w:t xml:space="preserve"> чтобы создать статус, не позволяя кому-либо использовать его.</w:t>
      </w:r>
    </w:p>
    <w:p w:rsidR="00EF5A6E" w:rsidRPr="00EF5A6E" w:rsidRDefault="00EF5A6E" w:rsidP="00146CA9">
      <w:pPr>
        <w:pStyle w:val="a7"/>
        <w:numPr>
          <w:ilvl w:val="6"/>
          <w:numId w:val="52"/>
        </w:numPr>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t xml:space="preserve">Обновите роли пользователей, которые могут </w:t>
      </w:r>
      <w:r w:rsidR="00B51AA9">
        <w:rPr>
          <w:rFonts w:ascii="Times New Roman" w:hAnsi="Times New Roman" w:cs="Times New Roman"/>
          <w:sz w:val="24"/>
          <w:szCs w:val="24"/>
        </w:rPr>
        <w:t>изменить этот новый статус</w:t>
      </w:r>
      <w:r w:rsidRPr="00EF5A6E">
        <w:rPr>
          <w:rFonts w:ascii="Times New Roman" w:hAnsi="Times New Roman" w:cs="Times New Roman"/>
          <w:sz w:val="24"/>
          <w:szCs w:val="24"/>
        </w:rPr>
        <w:t xml:space="preserve"> </w:t>
      </w:r>
      <w:r w:rsidR="00B51AA9">
        <w:rPr>
          <w:rFonts w:ascii="Times New Roman" w:hAnsi="Times New Roman" w:cs="Times New Roman"/>
          <w:sz w:val="24"/>
          <w:szCs w:val="24"/>
        </w:rPr>
        <w:t>ра</w:t>
      </w:r>
      <w:r w:rsidRPr="00EF5A6E">
        <w:rPr>
          <w:rFonts w:ascii="Times New Roman" w:hAnsi="Times New Roman" w:cs="Times New Roman"/>
          <w:sz w:val="24"/>
          <w:szCs w:val="24"/>
        </w:rPr>
        <w:t>сследовани</w:t>
      </w:r>
      <w:r w:rsidR="00B51AA9">
        <w:rPr>
          <w:rFonts w:ascii="Times New Roman" w:hAnsi="Times New Roman" w:cs="Times New Roman"/>
          <w:sz w:val="24"/>
          <w:szCs w:val="24"/>
        </w:rPr>
        <w:t>я</w:t>
      </w:r>
      <w:r w:rsidRPr="00EF5A6E">
        <w:rPr>
          <w:rFonts w:ascii="Times New Roman" w:hAnsi="Times New Roman" w:cs="Times New Roman"/>
          <w:sz w:val="24"/>
          <w:szCs w:val="24"/>
        </w:rPr>
        <w:t>, например</w:t>
      </w:r>
      <w:r w:rsidR="00B51AA9">
        <w:rPr>
          <w:rFonts w:ascii="Times New Roman" w:hAnsi="Times New Roman" w:cs="Times New Roman"/>
          <w:sz w:val="24"/>
          <w:szCs w:val="24"/>
        </w:rPr>
        <w:t>,</w:t>
      </w:r>
      <w:r w:rsidRPr="00EF5A6E">
        <w:rPr>
          <w:rFonts w:ascii="Times New Roman" w:hAnsi="Times New Roman" w:cs="Times New Roman"/>
          <w:sz w:val="24"/>
          <w:szCs w:val="24"/>
        </w:rPr>
        <w:t xml:space="preserve"> </w:t>
      </w:r>
      <w:r w:rsidR="00B51AA9">
        <w:rPr>
          <w:rFonts w:ascii="Times New Roman" w:hAnsi="Times New Roman" w:cs="Times New Roman"/>
          <w:sz w:val="24"/>
          <w:szCs w:val="24"/>
        </w:rPr>
        <w:t>«Ожидание отдела настольных ИТ»</w:t>
      </w:r>
      <w:r w:rsidRPr="00EF5A6E">
        <w:rPr>
          <w:rFonts w:ascii="Times New Roman" w:hAnsi="Times New Roman" w:cs="Times New Roman"/>
          <w:sz w:val="24"/>
          <w:szCs w:val="24"/>
        </w:rPr>
        <w:t xml:space="preserve"> в другой статус, </w:t>
      </w:r>
      <w:r w:rsidR="00B51AA9">
        <w:rPr>
          <w:rFonts w:ascii="Times New Roman" w:hAnsi="Times New Roman" w:cs="Times New Roman"/>
          <w:sz w:val="24"/>
          <w:szCs w:val="24"/>
        </w:rPr>
        <w:t>такой как</w:t>
      </w:r>
      <w:r w:rsidRPr="00EF5A6E">
        <w:rPr>
          <w:rFonts w:ascii="Times New Roman" w:hAnsi="Times New Roman" w:cs="Times New Roman"/>
          <w:sz w:val="24"/>
          <w:szCs w:val="24"/>
        </w:rPr>
        <w:t xml:space="preserve"> </w:t>
      </w:r>
      <w:r w:rsidR="00787C66">
        <w:rPr>
          <w:rFonts w:ascii="Times New Roman" w:hAnsi="Times New Roman" w:cs="Times New Roman"/>
          <w:b/>
          <w:sz w:val="24"/>
          <w:szCs w:val="24"/>
        </w:rPr>
        <w:t>Closed</w:t>
      </w:r>
      <w:r w:rsidRPr="00B51AA9">
        <w:rPr>
          <w:rFonts w:ascii="Times New Roman" w:hAnsi="Times New Roman" w:cs="Times New Roman"/>
          <w:b/>
          <w:sz w:val="24"/>
          <w:szCs w:val="24"/>
        </w:rPr>
        <w:t>.</w:t>
      </w:r>
      <w:r w:rsidRPr="00EF5A6E">
        <w:rPr>
          <w:rFonts w:ascii="Times New Roman" w:hAnsi="Times New Roman" w:cs="Times New Roman"/>
          <w:sz w:val="24"/>
          <w:szCs w:val="24"/>
        </w:rPr>
        <w:t xml:space="preserve"> Если вы не выбираете роли, которые могут перейти от этого статуса к другому, никто не сможет переместить расследование в другой статус после перехода расследования на этот статус.</w:t>
      </w:r>
    </w:p>
    <w:p w:rsidR="00EE1133" w:rsidRDefault="00EF5A6E" w:rsidP="00146CA9">
      <w:pPr>
        <w:pStyle w:val="a7"/>
        <w:numPr>
          <w:ilvl w:val="6"/>
          <w:numId w:val="52"/>
        </w:numPr>
        <w:spacing w:after="0" w:line="240" w:lineRule="auto"/>
        <w:ind w:left="567"/>
        <w:jc w:val="both"/>
        <w:rPr>
          <w:rFonts w:ascii="Times New Roman" w:hAnsi="Times New Roman" w:cs="Times New Roman"/>
          <w:sz w:val="24"/>
          <w:szCs w:val="24"/>
        </w:rPr>
      </w:pPr>
      <w:r w:rsidRPr="00EF5A6E">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B51AA9">
        <w:rPr>
          <w:rFonts w:ascii="Times New Roman" w:hAnsi="Times New Roman" w:cs="Times New Roman"/>
          <w:b/>
          <w:sz w:val="24"/>
          <w:szCs w:val="24"/>
        </w:rPr>
        <w:t>.</w:t>
      </w:r>
    </w:p>
    <w:p w:rsidR="00EE1133" w:rsidRDefault="00EE1133" w:rsidP="001E606B">
      <w:pPr>
        <w:spacing w:after="0" w:line="240" w:lineRule="auto"/>
        <w:jc w:val="both"/>
        <w:rPr>
          <w:rFonts w:ascii="Times New Roman" w:hAnsi="Times New Roman" w:cs="Times New Roman"/>
          <w:sz w:val="24"/>
          <w:szCs w:val="24"/>
        </w:rPr>
      </w:pPr>
    </w:p>
    <w:p w:rsidR="00EF5A6E" w:rsidRPr="002D19DE" w:rsidRDefault="00A73836" w:rsidP="00A73836">
      <w:pPr>
        <w:pStyle w:val="31"/>
        <w:rPr>
          <w:sz w:val="28"/>
        </w:rPr>
      </w:pPr>
      <w:r w:rsidRPr="002D19DE">
        <w:rPr>
          <w:sz w:val="28"/>
        </w:rPr>
        <w:t>Ограничение переходов статуса для расследований</w:t>
      </w:r>
    </w:p>
    <w:p w:rsidR="00A73836" w:rsidRPr="00A73836" w:rsidRDefault="00A73836" w:rsidP="00A73836">
      <w:pPr>
        <w:spacing w:after="0" w:line="240" w:lineRule="auto"/>
        <w:jc w:val="both"/>
        <w:rPr>
          <w:rFonts w:ascii="Times New Roman" w:hAnsi="Times New Roman" w:cs="Times New Roman"/>
          <w:sz w:val="24"/>
          <w:szCs w:val="24"/>
        </w:rPr>
      </w:pPr>
      <w:r w:rsidRPr="00A73836">
        <w:rPr>
          <w:rFonts w:ascii="Times New Roman" w:hAnsi="Times New Roman" w:cs="Times New Roman"/>
          <w:sz w:val="24"/>
          <w:szCs w:val="24"/>
        </w:rPr>
        <w:t xml:space="preserve">Переходы </w:t>
      </w:r>
      <w:r>
        <w:rPr>
          <w:rFonts w:ascii="Times New Roman" w:hAnsi="Times New Roman" w:cs="Times New Roman"/>
          <w:sz w:val="24"/>
          <w:szCs w:val="24"/>
        </w:rPr>
        <w:t>статусов</w:t>
      </w:r>
      <w:r w:rsidRPr="00A73836">
        <w:rPr>
          <w:rFonts w:ascii="Times New Roman" w:hAnsi="Times New Roman" w:cs="Times New Roman"/>
          <w:sz w:val="24"/>
          <w:szCs w:val="24"/>
        </w:rPr>
        <w:t xml:space="preserve">, которые могут быть сделаны </w:t>
      </w:r>
      <w:r>
        <w:rPr>
          <w:rFonts w:ascii="Times New Roman" w:hAnsi="Times New Roman" w:cs="Times New Roman"/>
          <w:sz w:val="24"/>
          <w:szCs w:val="24"/>
        </w:rPr>
        <w:t>в отношении</w:t>
      </w:r>
      <w:r w:rsidRPr="00A73836">
        <w:rPr>
          <w:rFonts w:ascii="Times New Roman" w:hAnsi="Times New Roman" w:cs="Times New Roman"/>
          <w:sz w:val="24"/>
          <w:szCs w:val="24"/>
        </w:rPr>
        <w:t xml:space="preserve"> расследовани</w:t>
      </w:r>
      <w:r>
        <w:rPr>
          <w:rFonts w:ascii="Times New Roman" w:hAnsi="Times New Roman" w:cs="Times New Roman"/>
          <w:sz w:val="24"/>
          <w:szCs w:val="24"/>
        </w:rPr>
        <w:t>я</w:t>
      </w:r>
      <w:r w:rsidRPr="00A73836">
        <w:rPr>
          <w:rFonts w:ascii="Times New Roman" w:hAnsi="Times New Roman" w:cs="Times New Roman"/>
          <w:sz w:val="24"/>
          <w:szCs w:val="24"/>
        </w:rPr>
        <w:t>, определяют путь исследования. По умолчанию любо</w:t>
      </w:r>
      <w:r>
        <w:rPr>
          <w:rFonts w:ascii="Times New Roman" w:hAnsi="Times New Roman" w:cs="Times New Roman"/>
          <w:sz w:val="24"/>
          <w:szCs w:val="24"/>
        </w:rPr>
        <w:t>й статус</w:t>
      </w:r>
      <w:r w:rsidRPr="00A73836">
        <w:rPr>
          <w:rFonts w:ascii="Times New Roman" w:hAnsi="Times New Roman" w:cs="Times New Roman"/>
          <w:sz w:val="24"/>
          <w:szCs w:val="24"/>
        </w:rPr>
        <w:t xml:space="preserve"> расследование </w:t>
      </w:r>
      <w:r>
        <w:rPr>
          <w:rFonts w:ascii="Times New Roman" w:hAnsi="Times New Roman" w:cs="Times New Roman"/>
          <w:sz w:val="24"/>
          <w:szCs w:val="24"/>
        </w:rPr>
        <w:t>может быть изменен</w:t>
      </w:r>
      <w:r w:rsidRPr="00A73836">
        <w:rPr>
          <w:rFonts w:ascii="Times New Roman" w:hAnsi="Times New Roman" w:cs="Times New Roman"/>
          <w:sz w:val="24"/>
          <w:szCs w:val="24"/>
        </w:rPr>
        <w:t xml:space="preserve"> на любой другой статус. Например, кто-то может изменить статус расследования </w:t>
      </w:r>
      <w:r w:rsidR="00787C66">
        <w:rPr>
          <w:rFonts w:ascii="Times New Roman" w:hAnsi="Times New Roman" w:cs="Times New Roman"/>
          <w:b/>
          <w:sz w:val="24"/>
          <w:szCs w:val="24"/>
        </w:rPr>
        <w:t>New</w:t>
      </w:r>
      <w:r w:rsidRPr="00A73836">
        <w:rPr>
          <w:rFonts w:ascii="Times New Roman" w:hAnsi="Times New Roman" w:cs="Times New Roman"/>
          <w:sz w:val="24"/>
          <w:szCs w:val="24"/>
        </w:rPr>
        <w:t xml:space="preserve"> на любой другой статус, например </w:t>
      </w:r>
      <w:r w:rsidR="00787C66">
        <w:rPr>
          <w:rFonts w:ascii="Times New Roman" w:hAnsi="Times New Roman" w:cs="Times New Roman"/>
          <w:b/>
          <w:sz w:val="24"/>
          <w:szCs w:val="24"/>
        </w:rPr>
        <w:t>Closed</w:t>
      </w:r>
      <w:r w:rsidRPr="00A73836">
        <w:rPr>
          <w:rFonts w:ascii="Times New Roman" w:hAnsi="Times New Roman" w:cs="Times New Roman"/>
          <w:b/>
          <w:sz w:val="24"/>
          <w:szCs w:val="24"/>
        </w:rPr>
        <w:t>.</w:t>
      </w:r>
    </w:p>
    <w:p w:rsidR="00A73836" w:rsidRPr="00A73836" w:rsidRDefault="00A73836" w:rsidP="00A73836">
      <w:pPr>
        <w:spacing w:after="0" w:line="240" w:lineRule="auto"/>
        <w:jc w:val="both"/>
        <w:rPr>
          <w:rFonts w:ascii="Times New Roman" w:hAnsi="Times New Roman" w:cs="Times New Roman"/>
          <w:sz w:val="24"/>
          <w:szCs w:val="24"/>
        </w:rPr>
      </w:pPr>
      <w:r w:rsidRPr="00A73836">
        <w:rPr>
          <w:rFonts w:ascii="Times New Roman" w:hAnsi="Times New Roman" w:cs="Times New Roman"/>
          <w:sz w:val="24"/>
          <w:szCs w:val="24"/>
        </w:rPr>
        <w:t>Вы можете ограничить статус</w:t>
      </w:r>
      <w:r>
        <w:rPr>
          <w:rFonts w:ascii="Times New Roman" w:hAnsi="Times New Roman" w:cs="Times New Roman"/>
          <w:sz w:val="24"/>
          <w:szCs w:val="24"/>
        </w:rPr>
        <w:t>ы</w:t>
      </w:r>
      <w:r w:rsidRPr="00A73836">
        <w:rPr>
          <w:rFonts w:ascii="Times New Roman" w:hAnsi="Times New Roman" w:cs="Times New Roman"/>
          <w:sz w:val="24"/>
          <w:szCs w:val="24"/>
        </w:rPr>
        <w:t>, которы</w:t>
      </w:r>
      <w:r>
        <w:rPr>
          <w:rFonts w:ascii="Times New Roman" w:hAnsi="Times New Roman" w:cs="Times New Roman"/>
          <w:sz w:val="24"/>
          <w:szCs w:val="24"/>
        </w:rPr>
        <w:t>е</w:t>
      </w:r>
      <w:r w:rsidRPr="00A73836">
        <w:rPr>
          <w:rFonts w:ascii="Times New Roman" w:hAnsi="Times New Roman" w:cs="Times New Roman"/>
          <w:sz w:val="24"/>
          <w:szCs w:val="24"/>
        </w:rPr>
        <w:t xml:space="preserve"> аналитики могут выбрать при расследовании. Определите, какие статусы потребуются, и должны ли аналитики следовать определенной последовательности статусов </w:t>
      </w:r>
      <w:r>
        <w:rPr>
          <w:rFonts w:ascii="Times New Roman" w:hAnsi="Times New Roman" w:cs="Times New Roman"/>
          <w:sz w:val="24"/>
          <w:szCs w:val="24"/>
        </w:rPr>
        <w:t>для</w:t>
      </w:r>
      <w:r w:rsidRPr="00A73836">
        <w:rPr>
          <w:rFonts w:ascii="Times New Roman" w:hAnsi="Times New Roman" w:cs="Times New Roman"/>
          <w:sz w:val="24"/>
          <w:szCs w:val="24"/>
        </w:rPr>
        <w:t xml:space="preserve"> завершения расследования. Определите, могут ли какие-либо роли обойти полную последовательность статусов.</w:t>
      </w:r>
    </w:p>
    <w:p w:rsidR="00EF5A6E" w:rsidRDefault="00A73836" w:rsidP="00A73836">
      <w:pPr>
        <w:spacing w:after="0" w:line="240" w:lineRule="auto"/>
        <w:jc w:val="both"/>
        <w:rPr>
          <w:rFonts w:ascii="Times New Roman" w:hAnsi="Times New Roman" w:cs="Times New Roman"/>
          <w:sz w:val="24"/>
          <w:szCs w:val="24"/>
        </w:rPr>
      </w:pPr>
      <w:r w:rsidRPr="00A73836">
        <w:rPr>
          <w:rFonts w:ascii="Times New Roman" w:hAnsi="Times New Roman" w:cs="Times New Roman"/>
          <w:sz w:val="24"/>
          <w:szCs w:val="24"/>
        </w:rPr>
        <w:t xml:space="preserve">В этом примере </w:t>
      </w:r>
      <w:r w:rsidR="00BF2213">
        <w:rPr>
          <w:rFonts w:ascii="Times New Roman" w:hAnsi="Times New Roman" w:cs="Times New Roman"/>
          <w:sz w:val="24"/>
          <w:szCs w:val="24"/>
        </w:rPr>
        <w:t>показано</w:t>
      </w:r>
      <w:r w:rsidRPr="00A73836">
        <w:rPr>
          <w:rFonts w:ascii="Times New Roman" w:hAnsi="Times New Roman" w:cs="Times New Roman"/>
          <w:sz w:val="24"/>
          <w:szCs w:val="24"/>
        </w:rPr>
        <w:t xml:space="preserve"> ограничение переходов статуса для аналитиков. Ограничьте переходы </w:t>
      </w:r>
      <w:r w:rsidR="00BF2213">
        <w:rPr>
          <w:rFonts w:ascii="Times New Roman" w:hAnsi="Times New Roman" w:cs="Times New Roman"/>
          <w:sz w:val="24"/>
          <w:szCs w:val="24"/>
        </w:rPr>
        <w:t>статусов</w:t>
      </w:r>
      <w:r w:rsidRPr="00A73836">
        <w:rPr>
          <w:rFonts w:ascii="Times New Roman" w:hAnsi="Times New Roman" w:cs="Times New Roman"/>
          <w:sz w:val="24"/>
          <w:szCs w:val="24"/>
        </w:rPr>
        <w:t xml:space="preserve">, чтобы аналитики должны </w:t>
      </w:r>
      <w:r w:rsidR="00BF2213">
        <w:rPr>
          <w:rFonts w:ascii="Times New Roman" w:hAnsi="Times New Roman" w:cs="Times New Roman"/>
          <w:sz w:val="24"/>
          <w:szCs w:val="24"/>
        </w:rPr>
        <w:t xml:space="preserve">были </w:t>
      </w:r>
      <w:r w:rsidRPr="00A73836">
        <w:rPr>
          <w:rFonts w:ascii="Times New Roman" w:hAnsi="Times New Roman" w:cs="Times New Roman"/>
          <w:sz w:val="24"/>
          <w:szCs w:val="24"/>
        </w:rPr>
        <w:t xml:space="preserve">следовать от </w:t>
      </w:r>
      <w:r w:rsidR="00787C66">
        <w:rPr>
          <w:rFonts w:ascii="Times New Roman" w:hAnsi="Times New Roman" w:cs="Times New Roman"/>
          <w:sz w:val="24"/>
          <w:szCs w:val="24"/>
        </w:rPr>
        <w:t>New</w:t>
      </w:r>
      <w:r w:rsidRPr="00A73836">
        <w:rPr>
          <w:rFonts w:ascii="Times New Roman" w:hAnsi="Times New Roman" w:cs="Times New Roman"/>
          <w:sz w:val="24"/>
          <w:szCs w:val="24"/>
        </w:rPr>
        <w:t xml:space="preserve">, </w:t>
      </w:r>
      <w:r w:rsidR="00BF2213">
        <w:rPr>
          <w:rFonts w:ascii="Times New Roman" w:hAnsi="Times New Roman" w:cs="Times New Roman"/>
          <w:sz w:val="24"/>
          <w:szCs w:val="24"/>
        </w:rPr>
        <w:t>к</w:t>
      </w:r>
      <w:r w:rsidRPr="00A73836">
        <w:rPr>
          <w:rFonts w:ascii="Times New Roman" w:hAnsi="Times New Roman" w:cs="Times New Roman"/>
          <w:sz w:val="24"/>
          <w:szCs w:val="24"/>
        </w:rPr>
        <w:t xml:space="preserve"> </w:t>
      </w:r>
      <w:r w:rsidR="008D0F2C">
        <w:rPr>
          <w:rFonts w:ascii="Times New Roman" w:hAnsi="Times New Roman" w:cs="Times New Roman"/>
          <w:sz w:val="24"/>
          <w:szCs w:val="24"/>
        </w:rPr>
        <w:t>In Progress</w:t>
      </w:r>
      <w:r w:rsidR="00BF2213" w:rsidRPr="00A73836">
        <w:rPr>
          <w:rFonts w:ascii="Times New Roman" w:hAnsi="Times New Roman" w:cs="Times New Roman"/>
          <w:sz w:val="24"/>
          <w:szCs w:val="24"/>
        </w:rPr>
        <w:t xml:space="preserve"> </w:t>
      </w:r>
      <w:r w:rsidRPr="00A73836">
        <w:rPr>
          <w:rFonts w:ascii="Times New Roman" w:hAnsi="Times New Roman" w:cs="Times New Roman"/>
          <w:sz w:val="24"/>
          <w:szCs w:val="24"/>
        </w:rPr>
        <w:t xml:space="preserve">или </w:t>
      </w:r>
      <w:r w:rsidR="008D0F2C">
        <w:rPr>
          <w:rFonts w:ascii="Times New Roman" w:hAnsi="Times New Roman" w:cs="Times New Roman"/>
          <w:sz w:val="24"/>
          <w:szCs w:val="24"/>
        </w:rPr>
        <w:t>Pending</w:t>
      </w:r>
      <w:r w:rsidRPr="00A73836">
        <w:rPr>
          <w:rFonts w:ascii="Times New Roman" w:hAnsi="Times New Roman" w:cs="Times New Roman"/>
          <w:sz w:val="24"/>
          <w:szCs w:val="24"/>
        </w:rPr>
        <w:t xml:space="preserve">, </w:t>
      </w:r>
      <w:r w:rsidR="00BF2213">
        <w:rPr>
          <w:rFonts w:ascii="Times New Roman" w:hAnsi="Times New Roman" w:cs="Times New Roman"/>
          <w:sz w:val="24"/>
          <w:szCs w:val="24"/>
        </w:rPr>
        <w:t>к</w:t>
      </w:r>
      <w:r w:rsidRPr="00A73836">
        <w:rPr>
          <w:rFonts w:ascii="Times New Roman" w:hAnsi="Times New Roman" w:cs="Times New Roman"/>
          <w:sz w:val="24"/>
          <w:szCs w:val="24"/>
        </w:rPr>
        <w:t xml:space="preserve"> </w:t>
      </w:r>
      <w:r w:rsidR="00787C66">
        <w:rPr>
          <w:rFonts w:ascii="Times New Roman" w:hAnsi="Times New Roman" w:cs="Times New Roman"/>
          <w:sz w:val="24"/>
          <w:szCs w:val="24"/>
        </w:rPr>
        <w:t>Resolved</w:t>
      </w:r>
      <w:r w:rsidR="00BF2213">
        <w:rPr>
          <w:rFonts w:ascii="Times New Roman" w:hAnsi="Times New Roman" w:cs="Times New Roman"/>
          <w:sz w:val="24"/>
          <w:szCs w:val="24"/>
        </w:rPr>
        <w:t xml:space="preserve"> и</w:t>
      </w:r>
      <w:r w:rsidRPr="00A73836">
        <w:rPr>
          <w:rFonts w:ascii="Times New Roman" w:hAnsi="Times New Roman" w:cs="Times New Roman"/>
          <w:sz w:val="24"/>
          <w:szCs w:val="24"/>
        </w:rPr>
        <w:t xml:space="preserve"> затем </w:t>
      </w:r>
      <w:r w:rsidR="00787C66">
        <w:rPr>
          <w:rFonts w:ascii="Times New Roman" w:hAnsi="Times New Roman" w:cs="Times New Roman"/>
          <w:sz w:val="24"/>
          <w:szCs w:val="24"/>
        </w:rPr>
        <w:t>Closed</w:t>
      </w:r>
      <w:r w:rsidRPr="00A73836">
        <w:rPr>
          <w:rFonts w:ascii="Times New Roman" w:hAnsi="Times New Roman" w:cs="Times New Roman"/>
          <w:sz w:val="24"/>
          <w:szCs w:val="24"/>
        </w:rPr>
        <w:t>.</w:t>
      </w:r>
    </w:p>
    <w:tbl>
      <w:tblPr>
        <w:tblStyle w:val="a8"/>
        <w:tblW w:w="0" w:type="auto"/>
        <w:tblLook w:val="04A0" w:firstRow="1" w:lastRow="0" w:firstColumn="1" w:lastColumn="0" w:noHBand="0" w:noVBand="1"/>
      </w:tblPr>
      <w:tblGrid>
        <w:gridCol w:w="1242"/>
        <w:gridCol w:w="1701"/>
        <w:gridCol w:w="1418"/>
        <w:gridCol w:w="1276"/>
      </w:tblGrid>
      <w:tr w:rsidR="00BF2213" w:rsidRPr="00BF2213" w:rsidTr="00BF2213">
        <w:tc>
          <w:tcPr>
            <w:tcW w:w="1242" w:type="dxa"/>
          </w:tcPr>
          <w:p w:rsidR="00BF2213" w:rsidRPr="00BF2213" w:rsidRDefault="00BF2213" w:rsidP="00BF2213">
            <w:pPr>
              <w:jc w:val="center"/>
              <w:rPr>
                <w:rFonts w:ascii="Times New Roman" w:hAnsi="Times New Roman" w:cs="Times New Roman"/>
                <w:b/>
                <w:sz w:val="24"/>
                <w:szCs w:val="24"/>
              </w:rPr>
            </w:pPr>
            <w:r w:rsidRPr="00BF2213">
              <w:rPr>
                <w:rFonts w:ascii="Times New Roman" w:hAnsi="Times New Roman" w:cs="Times New Roman"/>
                <w:b/>
                <w:sz w:val="24"/>
                <w:szCs w:val="24"/>
              </w:rPr>
              <w:t>1</w:t>
            </w:r>
          </w:p>
        </w:tc>
        <w:tc>
          <w:tcPr>
            <w:tcW w:w="1701" w:type="dxa"/>
          </w:tcPr>
          <w:p w:rsidR="00BF2213" w:rsidRPr="00BF2213" w:rsidRDefault="00BF2213" w:rsidP="00BF2213">
            <w:pPr>
              <w:jc w:val="center"/>
              <w:rPr>
                <w:rFonts w:ascii="Times New Roman" w:hAnsi="Times New Roman" w:cs="Times New Roman"/>
                <w:b/>
                <w:sz w:val="24"/>
                <w:szCs w:val="24"/>
              </w:rPr>
            </w:pPr>
            <w:r w:rsidRPr="00BF2213">
              <w:rPr>
                <w:rFonts w:ascii="Times New Roman" w:hAnsi="Times New Roman" w:cs="Times New Roman"/>
                <w:b/>
                <w:sz w:val="24"/>
                <w:szCs w:val="24"/>
              </w:rPr>
              <w:t>2</w:t>
            </w:r>
          </w:p>
        </w:tc>
        <w:tc>
          <w:tcPr>
            <w:tcW w:w="1418" w:type="dxa"/>
          </w:tcPr>
          <w:p w:rsidR="00BF2213" w:rsidRPr="00BF2213" w:rsidRDefault="00BF2213" w:rsidP="00BF2213">
            <w:pPr>
              <w:jc w:val="center"/>
              <w:rPr>
                <w:rFonts w:ascii="Times New Roman" w:hAnsi="Times New Roman" w:cs="Times New Roman"/>
                <w:b/>
                <w:sz w:val="24"/>
                <w:szCs w:val="24"/>
              </w:rPr>
            </w:pPr>
            <w:r w:rsidRPr="00BF2213">
              <w:rPr>
                <w:rFonts w:ascii="Times New Roman" w:hAnsi="Times New Roman" w:cs="Times New Roman"/>
                <w:b/>
                <w:sz w:val="24"/>
                <w:szCs w:val="24"/>
              </w:rPr>
              <w:t>3</w:t>
            </w:r>
          </w:p>
        </w:tc>
        <w:tc>
          <w:tcPr>
            <w:tcW w:w="1276" w:type="dxa"/>
          </w:tcPr>
          <w:p w:rsidR="00BF2213" w:rsidRPr="00BF2213" w:rsidRDefault="00BF2213" w:rsidP="00BF2213">
            <w:pPr>
              <w:jc w:val="center"/>
              <w:rPr>
                <w:rFonts w:ascii="Times New Roman" w:hAnsi="Times New Roman" w:cs="Times New Roman"/>
                <w:b/>
                <w:sz w:val="24"/>
                <w:szCs w:val="24"/>
              </w:rPr>
            </w:pPr>
            <w:r w:rsidRPr="00BF2213">
              <w:rPr>
                <w:rFonts w:ascii="Times New Roman" w:hAnsi="Times New Roman" w:cs="Times New Roman"/>
                <w:b/>
                <w:sz w:val="24"/>
                <w:szCs w:val="24"/>
              </w:rPr>
              <w:t>4</w:t>
            </w:r>
          </w:p>
        </w:tc>
      </w:tr>
      <w:tr w:rsidR="00BF2213" w:rsidTr="00BF2213">
        <w:tc>
          <w:tcPr>
            <w:tcW w:w="1242" w:type="dxa"/>
          </w:tcPr>
          <w:p w:rsidR="00BF2213" w:rsidRPr="00D27F56" w:rsidRDefault="00D27F56" w:rsidP="001E606B">
            <w:pPr>
              <w:jc w:val="both"/>
              <w:rPr>
                <w:rFonts w:ascii="Times New Roman" w:hAnsi="Times New Roman" w:cs="Times New Roman"/>
                <w:sz w:val="24"/>
                <w:szCs w:val="24"/>
                <w:lang w:val="en-US"/>
              </w:rPr>
            </w:pPr>
            <w:r>
              <w:rPr>
                <w:rFonts w:ascii="Times New Roman" w:hAnsi="Times New Roman" w:cs="Times New Roman"/>
                <w:sz w:val="24"/>
                <w:szCs w:val="24"/>
                <w:lang w:val="en-US"/>
              </w:rPr>
              <w:t>New</w:t>
            </w:r>
          </w:p>
        </w:tc>
        <w:tc>
          <w:tcPr>
            <w:tcW w:w="1701" w:type="dxa"/>
          </w:tcPr>
          <w:p w:rsidR="00BF2213" w:rsidRDefault="00D27F56" w:rsidP="00A24FB7">
            <w:pPr>
              <w:jc w:val="both"/>
              <w:rPr>
                <w:rFonts w:ascii="Times New Roman" w:hAnsi="Times New Roman" w:cs="Times New Roman"/>
                <w:sz w:val="24"/>
                <w:szCs w:val="24"/>
                <w:lang w:val="en-US"/>
              </w:rPr>
            </w:pPr>
            <w:r>
              <w:rPr>
                <w:rFonts w:ascii="Times New Roman" w:hAnsi="Times New Roman" w:cs="Times New Roman"/>
                <w:sz w:val="24"/>
                <w:szCs w:val="24"/>
                <w:lang w:val="en-US"/>
              </w:rPr>
              <w:t>In Progress</w:t>
            </w:r>
          </w:p>
          <w:p w:rsidR="00D27F56" w:rsidRPr="00D27F56" w:rsidRDefault="00D27F56" w:rsidP="00A24FB7">
            <w:pPr>
              <w:jc w:val="both"/>
              <w:rPr>
                <w:rFonts w:ascii="Times New Roman" w:hAnsi="Times New Roman" w:cs="Times New Roman"/>
                <w:sz w:val="24"/>
                <w:szCs w:val="24"/>
                <w:lang w:val="en-US"/>
              </w:rPr>
            </w:pPr>
            <w:r>
              <w:rPr>
                <w:rFonts w:ascii="Times New Roman" w:hAnsi="Times New Roman" w:cs="Times New Roman"/>
                <w:sz w:val="24"/>
                <w:szCs w:val="24"/>
                <w:lang w:val="en-US"/>
              </w:rPr>
              <w:t>Pending</w:t>
            </w:r>
          </w:p>
        </w:tc>
        <w:tc>
          <w:tcPr>
            <w:tcW w:w="1418" w:type="dxa"/>
          </w:tcPr>
          <w:p w:rsidR="00BF2213" w:rsidRPr="00D27F56" w:rsidRDefault="00D27F56" w:rsidP="001E606B">
            <w:pPr>
              <w:jc w:val="both"/>
              <w:rPr>
                <w:rFonts w:ascii="Times New Roman" w:hAnsi="Times New Roman" w:cs="Times New Roman"/>
                <w:sz w:val="24"/>
                <w:szCs w:val="24"/>
                <w:lang w:val="en-US"/>
              </w:rPr>
            </w:pPr>
            <w:r>
              <w:rPr>
                <w:rFonts w:ascii="Times New Roman" w:hAnsi="Times New Roman" w:cs="Times New Roman"/>
                <w:sz w:val="24"/>
                <w:szCs w:val="24"/>
                <w:lang w:val="en-US"/>
              </w:rPr>
              <w:t>Resolved</w:t>
            </w:r>
          </w:p>
        </w:tc>
        <w:tc>
          <w:tcPr>
            <w:tcW w:w="1276" w:type="dxa"/>
          </w:tcPr>
          <w:p w:rsidR="00BF2213" w:rsidRPr="00D27F56" w:rsidRDefault="00D27F56" w:rsidP="001E606B">
            <w:pPr>
              <w:jc w:val="both"/>
              <w:rPr>
                <w:rFonts w:ascii="Times New Roman" w:hAnsi="Times New Roman" w:cs="Times New Roman"/>
                <w:sz w:val="24"/>
                <w:szCs w:val="24"/>
                <w:lang w:val="en-US"/>
              </w:rPr>
            </w:pPr>
            <w:r>
              <w:rPr>
                <w:rFonts w:ascii="Times New Roman" w:hAnsi="Times New Roman" w:cs="Times New Roman"/>
                <w:sz w:val="24"/>
                <w:szCs w:val="24"/>
                <w:lang w:val="en-US"/>
              </w:rPr>
              <w:t>Closed</w:t>
            </w:r>
          </w:p>
        </w:tc>
      </w:tr>
    </w:tbl>
    <w:p w:rsidR="00EF5A6E" w:rsidRDefault="00EF5A6E" w:rsidP="001E606B">
      <w:pPr>
        <w:spacing w:after="0" w:line="240" w:lineRule="auto"/>
        <w:jc w:val="both"/>
        <w:rPr>
          <w:rFonts w:ascii="Times New Roman" w:hAnsi="Times New Roman" w:cs="Times New Roman"/>
          <w:sz w:val="24"/>
          <w:szCs w:val="24"/>
        </w:rPr>
      </w:pPr>
    </w:p>
    <w:p w:rsidR="00BF2213" w:rsidRPr="00BF2213" w:rsidRDefault="00BF2213" w:rsidP="001E606B">
      <w:pPr>
        <w:spacing w:after="0" w:line="240" w:lineRule="auto"/>
        <w:jc w:val="both"/>
        <w:rPr>
          <w:rFonts w:ascii="Times New Roman" w:hAnsi="Times New Roman" w:cs="Times New Roman"/>
          <w:b/>
          <w:sz w:val="24"/>
          <w:szCs w:val="24"/>
        </w:rPr>
      </w:pPr>
      <w:r w:rsidRPr="00BF2213">
        <w:rPr>
          <w:rFonts w:ascii="Times New Roman" w:hAnsi="Times New Roman" w:cs="Times New Roman"/>
          <w:b/>
          <w:sz w:val="24"/>
          <w:szCs w:val="24"/>
        </w:rPr>
        <w:t>Необходимые условия</w:t>
      </w:r>
    </w:p>
    <w:p w:rsidR="00BF2213" w:rsidRPr="00BF2213" w:rsidRDefault="00BF2213" w:rsidP="00146CA9">
      <w:pPr>
        <w:pStyle w:val="a7"/>
        <w:numPr>
          <w:ilvl w:val="0"/>
          <w:numId w:val="53"/>
        </w:numPr>
        <w:spacing w:after="0" w:line="240" w:lineRule="auto"/>
        <w:jc w:val="both"/>
        <w:rPr>
          <w:rFonts w:ascii="Times New Roman" w:hAnsi="Times New Roman" w:cs="Times New Roman"/>
          <w:sz w:val="24"/>
          <w:szCs w:val="24"/>
        </w:rPr>
      </w:pPr>
      <w:r w:rsidRPr="00BF2213">
        <w:rPr>
          <w:rFonts w:ascii="Times New Roman" w:hAnsi="Times New Roman" w:cs="Times New Roman"/>
          <w:sz w:val="24"/>
          <w:szCs w:val="24"/>
        </w:rPr>
        <w:t xml:space="preserve">У вас должна быть роль </w:t>
      </w:r>
      <w:r w:rsidRPr="00BF2213">
        <w:rPr>
          <w:rFonts w:ascii="Times New Roman" w:hAnsi="Times New Roman" w:cs="Times New Roman"/>
          <w:b/>
          <w:sz w:val="24"/>
          <w:szCs w:val="24"/>
        </w:rPr>
        <w:t>ess_admin</w:t>
      </w:r>
      <w:r>
        <w:rPr>
          <w:rFonts w:ascii="Times New Roman" w:hAnsi="Times New Roman" w:cs="Times New Roman"/>
          <w:b/>
          <w:sz w:val="24"/>
          <w:szCs w:val="24"/>
        </w:rPr>
        <w:t>,</w:t>
      </w:r>
      <w:r w:rsidRPr="00BF2213">
        <w:rPr>
          <w:rFonts w:ascii="Times New Roman" w:hAnsi="Times New Roman" w:cs="Times New Roman"/>
          <w:sz w:val="24"/>
          <w:szCs w:val="24"/>
        </w:rPr>
        <w:t xml:space="preserve"> или ваш</w:t>
      </w:r>
      <w:r>
        <w:rPr>
          <w:rFonts w:ascii="Times New Roman" w:hAnsi="Times New Roman" w:cs="Times New Roman"/>
          <w:sz w:val="24"/>
          <w:szCs w:val="24"/>
        </w:rPr>
        <w:t>ей</w:t>
      </w:r>
      <w:r w:rsidRPr="00BF2213">
        <w:rPr>
          <w:rFonts w:ascii="Times New Roman" w:hAnsi="Times New Roman" w:cs="Times New Roman"/>
          <w:sz w:val="24"/>
          <w:szCs w:val="24"/>
        </w:rPr>
        <w:t xml:space="preserve"> рол</w:t>
      </w:r>
      <w:r>
        <w:rPr>
          <w:rFonts w:ascii="Times New Roman" w:hAnsi="Times New Roman" w:cs="Times New Roman"/>
          <w:sz w:val="24"/>
          <w:szCs w:val="24"/>
        </w:rPr>
        <w:t>и</w:t>
      </w:r>
      <w:r w:rsidRPr="00BF2213">
        <w:rPr>
          <w:rFonts w:ascii="Times New Roman" w:hAnsi="Times New Roman" w:cs="Times New Roman"/>
          <w:sz w:val="24"/>
          <w:szCs w:val="24"/>
        </w:rPr>
        <w:t xml:space="preserve"> должна быть назначена </w:t>
      </w:r>
      <w:r>
        <w:rPr>
          <w:rFonts w:ascii="Times New Roman" w:hAnsi="Times New Roman" w:cs="Times New Roman"/>
          <w:sz w:val="24"/>
          <w:szCs w:val="24"/>
        </w:rPr>
        <w:t>возможность</w:t>
      </w:r>
      <w:r w:rsidRPr="00BF2213">
        <w:rPr>
          <w:rFonts w:ascii="Times New Roman" w:hAnsi="Times New Roman" w:cs="Times New Roman"/>
          <w:sz w:val="24"/>
          <w:szCs w:val="24"/>
        </w:rPr>
        <w:t xml:space="preserve"> </w:t>
      </w:r>
      <w:r w:rsidRPr="00BF2213">
        <w:rPr>
          <w:rFonts w:ascii="Times New Roman" w:hAnsi="Times New Roman" w:cs="Times New Roman"/>
          <w:b/>
          <w:sz w:val="24"/>
          <w:szCs w:val="24"/>
        </w:rPr>
        <w:t>«Редактировать статусы».</w:t>
      </w:r>
      <w:r w:rsidRPr="00BF2213">
        <w:rPr>
          <w:rFonts w:ascii="Times New Roman" w:hAnsi="Times New Roman" w:cs="Times New Roman"/>
          <w:sz w:val="24"/>
          <w:szCs w:val="24"/>
        </w:rPr>
        <w:t xml:space="preserve"> Дополнительные сведения о ролях и возможностях пользователей см. в разделе </w:t>
      </w:r>
      <w:r>
        <w:rPr>
          <w:rFonts w:ascii="Times New Roman" w:hAnsi="Times New Roman" w:cs="Times New Roman"/>
          <w:sz w:val="24"/>
          <w:szCs w:val="24"/>
        </w:rPr>
        <w:t>«</w:t>
      </w:r>
      <w:r w:rsidRPr="00BF2213">
        <w:rPr>
          <w:rFonts w:ascii="Times New Roman" w:hAnsi="Times New Roman" w:cs="Times New Roman"/>
          <w:sz w:val="24"/>
          <w:szCs w:val="24"/>
        </w:rPr>
        <w:t>Настройка пользователей и ролей</w:t>
      </w:r>
      <w:r>
        <w:rPr>
          <w:rFonts w:ascii="Times New Roman" w:hAnsi="Times New Roman" w:cs="Times New Roman"/>
          <w:sz w:val="24"/>
          <w:szCs w:val="24"/>
        </w:rPr>
        <w:t>»</w:t>
      </w:r>
      <w:r w:rsidRPr="00BF2213">
        <w:rPr>
          <w:rFonts w:ascii="Times New Roman" w:hAnsi="Times New Roman" w:cs="Times New Roman"/>
          <w:sz w:val="24"/>
          <w:szCs w:val="24"/>
        </w:rPr>
        <w:t xml:space="preserve"> в </w:t>
      </w:r>
      <w:r w:rsidRPr="00BF2213">
        <w:rPr>
          <w:rFonts w:ascii="Times New Roman" w:hAnsi="Times New Roman" w:cs="Times New Roman"/>
          <w:i/>
          <w:sz w:val="24"/>
          <w:szCs w:val="24"/>
        </w:rPr>
        <w:t>Руководстве по установке и обновлению</w:t>
      </w:r>
      <w:r w:rsidRPr="00BF2213">
        <w:rPr>
          <w:rFonts w:ascii="Times New Roman" w:hAnsi="Times New Roman" w:cs="Times New Roman"/>
          <w:sz w:val="24"/>
          <w:szCs w:val="24"/>
        </w:rPr>
        <w:t>.</w:t>
      </w:r>
    </w:p>
    <w:p w:rsidR="00BF2213" w:rsidRDefault="00BF2213" w:rsidP="00A24F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A24FB7" w:rsidRPr="00240C55" w:rsidRDefault="00A24FB7" w:rsidP="00146CA9">
      <w:pPr>
        <w:pStyle w:val="a7"/>
        <w:numPr>
          <w:ilvl w:val="0"/>
          <w:numId w:val="54"/>
        </w:numPr>
        <w:spacing w:after="0" w:line="240" w:lineRule="auto"/>
        <w:ind w:left="567"/>
        <w:jc w:val="both"/>
        <w:rPr>
          <w:rFonts w:ascii="Times New Roman" w:hAnsi="Times New Roman" w:cs="Times New Roman"/>
          <w:sz w:val="24"/>
          <w:szCs w:val="24"/>
          <w:lang w:val="en-US"/>
        </w:rPr>
      </w:pPr>
      <w:r w:rsidRPr="00F368A4">
        <w:rPr>
          <w:rFonts w:ascii="Times New Roman" w:hAnsi="Times New Roman" w:cs="Times New Roman"/>
          <w:sz w:val="24"/>
          <w:szCs w:val="24"/>
        </w:rPr>
        <w:lastRenderedPageBreak/>
        <w:t>На</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панели</w:t>
      </w:r>
      <w:r w:rsidRPr="00240C55">
        <w:rPr>
          <w:rFonts w:ascii="Times New Roman" w:hAnsi="Times New Roman" w:cs="Times New Roman"/>
          <w:sz w:val="24"/>
          <w:szCs w:val="24"/>
          <w:lang w:val="en-US"/>
        </w:rPr>
        <w:t xml:space="preserve"> </w:t>
      </w:r>
      <w:r w:rsidRPr="00F368A4">
        <w:rPr>
          <w:rFonts w:ascii="Times New Roman" w:hAnsi="Times New Roman" w:cs="Times New Roman"/>
          <w:sz w:val="24"/>
          <w:szCs w:val="24"/>
        </w:rPr>
        <w:t>инструментов</w:t>
      </w:r>
      <w:r w:rsidRPr="00240C55">
        <w:rPr>
          <w:rFonts w:ascii="Times New Roman" w:hAnsi="Times New Roman" w:cs="Times New Roman"/>
          <w:sz w:val="24"/>
          <w:szCs w:val="24"/>
          <w:lang w:val="en-US"/>
        </w:rPr>
        <w:t xml:space="preserve"> Splunk Enterprise Security </w:t>
      </w:r>
      <w:r w:rsidRPr="00F368A4">
        <w:rPr>
          <w:rFonts w:ascii="Times New Roman" w:hAnsi="Times New Roman" w:cs="Times New Roman"/>
          <w:sz w:val="24"/>
          <w:szCs w:val="24"/>
        </w:rPr>
        <w:t>выберите</w:t>
      </w:r>
      <w:r w:rsidRPr="00240C55">
        <w:rPr>
          <w:rFonts w:ascii="Times New Roman" w:hAnsi="Times New Roman" w:cs="Times New Roman"/>
          <w:sz w:val="24"/>
          <w:szCs w:val="24"/>
          <w:lang w:val="en-US"/>
        </w:rPr>
        <w:t xml:space="preserve"> </w:t>
      </w:r>
      <w:r>
        <w:rPr>
          <w:rFonts w:ascii="Times New Roman" w:hAnsi="Times New Roman" w:cs="Times New Roman"/>
          <w:sz w:val="24"/>
          <w:szCs w:val="24"/>
        </w:rPr>
        <w:t>команду</w:t>
      </w:r>
      <w:r w:rsidRPr="00240C55">
        <w:rPr>
          <w:rFonts w:ascii="Times New Roman" w:hAnsi="Times New Roman" w:cs="Times New Roman"/>
          <w:sz w:val="24"/>
          <w:szCs w:val="24"/>
          <w:lang w:val="en-US"/>
        </w:rPr>
        <w:t xml:space="preserve"> </w:t>
      </w:r>
      <w:r w:rsidR="00240C55" w:rsidRPr="00240C55">
        <w:rPr>
          <w:rFonts w:ascii="Times New Roman" w:hAnsi="Times New Roman" w:cs="Times New Roman"/>
          <w:b/>
          <w:sz w:val="24"/>
          <w:szCs w:val="24"/>
          <w:lang w:val="en-US"/>
        </w:rPr>
        <w:t>Configure &gt; Incident Management &gt; Status Configuration</w:t>
      </w:r>
      <w:r w:rsidRPr="00240C55">
        <w:rPr>
          <w:rFonts w:ascii="Times New Roman" w:hAnsi="Times New Roman" w:cs="Times New Roman"/>
          <w:b/>
          <w:sz w:val="24"/>
          <w:szCs w:val="24"/>
          <w:lang w:val="en-US"/>
        </w:rPr>
        <w:t>.</w:t>
      </w:r>
    </w:p>
    <w:p w:rsidR="00A24FB7"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Выберите вкладку </w:t>
      </w:r>
      <w:r w:rsidR="008D0F2C">
        <w:rPr>
          <w:rFonts w:ascii="Times New Roman" w:hAnsi="Times New Roman" w:cs="Times New Roman"/>
          <w:b/>
          <w:sz w:val="24"/>
          <w:szCs w:val="24"/>
        </w:rPr>
        <w:t>Investigation</w:t>
      </w:r>
      <w:r w:rsidRPr="00A24FB7">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Ограничьте переходы из</w:t>
      </w:r>
      <w:r>
        <w:rPr>
          <w:rFonts w:ascii="Times New Roman" w:hAnsi="Times New Roman" w:cs="Times New Roman"/>
          <w:sz w:val="24"/>
          <w:szCs w:val="24"/>
        </w:rPr>
        <w:t xml:space="preserve"> статуса </w:t>
      </w:r>
      <w:r w:rsidR="00787C66">
        <w:rPr>
          <w:rFonts w:ascii="Times New Roman" w:hAnsi="Times New Roman" w:cs="Times New Roman"/>
          <w:b/>
          <w:sz w:val="24"/>
          <w:szCs w:val="24"/>
        </w:rPr>
        <w:t>New</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Выберите статус </w:t>
      </w:r>
      <w:r w:rsidR="00787C66">
        <w:rPr>
          <w:rFonts w:ascii="Times New Roman" w:hAnsi="Times New Roman" w:cs="Times New Roman"/>
          <w:b/>
          <w:sz w:val="24"/>
          <w:szCs w:val="24"/>
        </w:rPr>
        <w:t>New</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открыть страницу «Изменить статус расследования».</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Resolved</w:t>
      </w:r>
      <w:r w:rsidRPr="003707F8">
        <w:rPr>
          <w:rFonts w:ascii="Times New Roman" w:hAnsi="Times New Roman" w:cs="Times New Roman"/>
          <w:sz w:val="24"/>
          <w:szCs w:val="24"/>
        </w:rPr>
        <w:t xml:space="preserve"> и снимите флажок для роли ess_analyst.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Выберите роли для </w:t>
      </w:r>
      <w:r>
        <w:rPr>
          <w:rFonts w:ascii="Times New Roman" w:hAnsi="Times New Roman" w:cs="Times New Roman"/>
          <w:sz w:val="24"/>
          <w:szCs w:val="24"/>
        </w:rPr>
        <w:t>статуса</w:t>
      </w:r>
      <w:r w:rsidRPr="003707F8">
        <w:rPr>
          <w:rFonts w:ascii="Times New Roman" w:hAnsi="Times New Roman" w:cs="Times New Roman"/>
          <w:sz w:val="24"/>
          <w:szCs w:val="24"/>
        </w:rPr>
        <w:t xml:space="preserve"> </w:t>
      </w:r>
      <w:r w:rsidR="00787C66">
        <w:rPr>
          <w:rFonts w:ascii="Times New Roman" w:hAnsi="Times New Roman" w:cs="Times New Roman"/>
          <w:b/>
          <w:sz w:val="24"/>
          <w:szCs w:val="24"/>
        </w:rPr>
        <w:t>Closed</w:t>
      </w:r>
      <w:r w:rsidRPr="003707F8">
        <w:rPr>
          <w:rFonts w:ascii="Times New Roman" w:hAnsi="Times New Roman" w:cs="Times New Roman"/>
          <w:sz w:val="24"/>
          <w:szCs w:val="24"/>
        </w:rPr>
        <w:t xml:space="preserve"> и снимите флажок для роли ess_analyst.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сохранить изменения в статусе </w:t>
      </w:r>
      <w:r w:rsidR="00787C66">
        <w:rPr>
          <w:rFonts w:ascii="Times New Roman" w:hAnsi="Times New Roman" w:cs="Times New Roman"/>
          <w:b/>
          <w:sz w:val="24"/>
          <w:szCs w:val="24"/>
        </w:rPr>
        <w:t>New</w:t>
      </w:r>
      <w:r w:rsidRPr="009B58CD">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Ограничьте переходы в статусах </w:t>
      </w:r>
      <w:r w:rsidR="008D0F2C">
        <w:rPr>
          <w:rFonts w:ascii="Times New Roman" w:hAnsi="Times New Roman" w:cs="Times New Roman"/>
          <w:b/>
          <w:sz w:val="24"/>
          <w:szCs w:val="24"/>
        </w:rPr>
        <w:t>In Progress</w:t>
      </w:r>
      <w:r w:rsidRPr="003707F8">
        <w:rPr>
          <w:rFonts w:ascii="Times New Roman" w:hAnsi="Times New Roman" w:cs="Times New Roman"/>
          <w:sz w:val="24"/>
          <w:szCs w:val="24"/>
        </w:rPr>
        <w:t xml:space="preserve"> и </w:t>
      </w:r>
      <w:r w:rsidR="008D0F2C">
        <w:rPr>
          <w:rFonts w:ascii="Times New Roman" w:hAnsi="Times New Roman" w:cs="Times New Roman"/>
          <w:b/>
          <w:sz w:val="24"/>
          <w:szCs w:val="24"/>
        </w:rPr>
        <w:t>Pending</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предотвратить </w:t>
      </w:r>
      <w:r>
        <w:rPr>
          <w:rFonts w:ascii="Times New Roman" w:hAnsi="Times New Roman" w:cs="Times New Roman"/>
          <w:sz w:val="24"/>
          <w:szCs w:val="24"/>
        </w:rPr>
        <w:t>возможность изменения на статус</w:t>
      </w:r>
      <w:r w:rsidRPr="003707F8">
        <w:rPr>
          <w:rFonts w:ascii="Times New Roman" w:hAnsi="Times New Roman" w:cs="Times New Roman"/>
          <w:sz w:val="24"/>
          <w:szCs w:val="24"/>
        </w:rPr>
        <w:t xml:space="preserve"> </w:t>
      </w:r>
      <w:r w:rsidR="00787C66">
        <w:rPr>
          <w:rFonts w:ascii="Times New Roman" w:hAnsi="Times New Roman" w:cs="Times New Roman"/>
          <w:b/>
          <w:sz w:val="24"/>
          <w:szCs w:val="24"/>
        </w:rPr>
        <w:t>New</w:t>
      </w:r>
      <w:r w:rsidRPr="003707F8">
        <w:rPr>
          <w:rFonts w:ascii="Times New Roman" w:hAnsi="Times New Roman" w:cs="Times New Roman"/>
          <w:sz w:val="24"/>
          <w:szCs w:val="24"/>
        </w:rPr>
        <w:t xml:space="preserve"> или </w:t>
      </w:r>
      <w:r w:rsidR="00787C66">
        <w:rPr>
          <w:rFonts w:ascii="Times New Roman" w:hAnsi="Times New Roman" w:cs="Times New Roman"/>
          <w:b/>
          <w:sz w:val="24"/>
          <w:szCs w:val="24"/>
        </w:rPr>
        <w:t>Closed</w:t>
      </w:r>
      <w:r>
        <w:rPr>
          <w:rFonts w:ascii="Times New Roman" w:hAnsi="Times New Roman" w:cs="Times New Roman"/>
          <w:sz w:val="24"/>
          <w:szCs w:val="24"/>
        </w:rPr>
        <w:t xml:space="preserve"> для роли ess_analyst</w:t>
      </w:r>
      <w:r w:rsidRPr="003707F8">
        <w:rPr>
          <w:rFonts w:ascii="Times New Roman" w:hAnsi="Times New Roman" w:cs="Times New Roman"/>
          <w:sz w:val="24"/>
          <w:szCs w:val="24"/>
        </w:rPr>
        <w:t>.</w:t>
      </w:r>
    </w:p>
    <w:p w:rsidR="00A24FB7"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Выберите вкладку </w:t>
      </w:r>
      <w:r w:rsidR="008D0F2C">
        <w:rPr>
          <w:rFonts w:ascii="Times New Roman" w:hAnsi="Times New Roman" w:cs="Times New Roman"/>
          <w:b/>
          <w:sz w:val="24"/>
          <w:szCs w:val="24"/>
        </w:rPr>
        <w:t>Investigation</w:t>
      </w:r>
      <w:r>
        <w:rPr>
          <w:rFonts w:ascii="Times New Roman" w:hAnsi="Times New Roman" w:cs="Times New Roman"/>
          <w:sz w:val="24"/>
          <w:szCs w:val="24"/>
        </w:rPr>
        <w:t xml:space="preserve"> и выберите </w:t>
      </w:r>
      <w:r w:rsidRPr="003707F8">
        <w:rPr>
          <w:rFonts w:ascii="Times New Roman" w:hAnsi="Times New Roman" w:cs="Times New Roman"/>
          <w:sz w:val="24"/>
          <w:szCs w:val="24"/>
        </w:rPr>
        <w:t xml:space="preserve">статус </w:t>
      </w:r>
      <w:r w:rsidR="008D0F2C">
        <w:rPr>
          <w:rFonts w:ascii="Times New Roman" w:hAnsi="Times New Roman" w:cs="Times New Roman"/>
          <w:b/>
          <w:sz w:val="24"/>
          <w:szCs w:val="24"/>
        </w:rPr>
        <w:t>In Progress</w:t>
      </w:r>
      <w:r w:rsidRPr="009B58CD">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New</w:t>
      </w:r>
      <w:r>
        <w:rPr>
          <w:rFonts w:ascii="Times New Roman" w:hAnsi="Times New Roman" w:cs="Times New Roman"/>
          <w:sz w:val="24"/>
          <w:szCs w:val="24"/>
        </w:rPr>
        <w:t xml:space="preserve"> </w:t>
      </w:r>
      <w:r w:rsidRPr="003707F8">
        <w:rPr>
          <w:rFonts w:ascii="Times New Roman" w:hAnsi="Times New Roman" w:cs="Times New Roman"/>
          <w:sz w:val="24"/>
          <w:szCs w:val="24"/>
        </w:rPr>
        <w:t xml:space="preserve">и снимите флажок для роли ess_analyst. Повторите </w:t>
      </w:r>
      <w:r>
        <w:rPr>
          <w:rFonts w:ascii="Times New Roman" w:hAnsi="Times New Roman" w:cs="Times New Roman"/>
          <w:sz w:val="24"/>
          <w:szCs w:val="24"/>
        </w:rPr>
        <w:t xml:space="preserve">для статуса </w:t>
      </w:r>
      <w:r w:rsidR="00787C66">
        <w:rPr>
          <w:rFonts w:ascii="Times New Roman" w:hAnsi="Times New Roman" w:cs="Times New Roman"/>
          <w:b/>
          <w:sz w:val="24"/>
          <w:szCs w:val="24"/>
        </w:rPr>
        <w:t>Closed</w:t>
      </w:r>
      <w:r w:rsidRPr="009B58CD">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чтобы сохранить изменения в статусе </w:t>
      </w:r>
      <w:r w:rsidR="008D0F2C">
        <w:rPr>
          <w:rFonts w:ascii="Times New Roman" w:hAnsi="Times New Roman" w:cs="Times New Roman"/>
          <w:b/>
          <w:sz w:val="24"/>
          <w:szCs w:val="24"/>
        </w:rPr>
        <w:t>In Progress</w:t>
      </w:r>
      <w:r w:rsidRPr="009B58CD">
        <w:rPr>
          <w:rFonts w:ascii="Times New Roman" w:hAnsi="Times New Roman" w:cs="Times New Roman"/>
          <w:b/>
          <w:sz w:val="24"/>
          <w:szCs w:val="24"/>
        </w:rPr>
        <w:t>.</w:t>
      </w:r>
      <w:r>
        <w:rPr>
          <w:rFonts w:ascii="Times New Roman" w:hAnsi="Times New Roman" w:cs="Times New Roman"/>
          <w:sz w:val="24"/>
          <w:szCs w:val="24"/>
        </w:rPr>
        <w:t xml:space="preserve"> Повторите указанные действия для статуса </w:t>
      </w:r>
      <w:r w:rsidR="008D0F2C">
        <w:rPr>
          <w:rFonts w:ascii="Times New Roman" w:hAnsi="Times New Roman" w:cs="Times New Roman"/>
          <w:b/>
          <w:sz w:val="24"/>
          <w:szCs w:val="24"/>
        </w:rPr>
        <w:t>Pending</w:t>
      </w:r>
      <w:r w:rsidRPr="00A24FB7">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Ограничьте статус </w:t>
      </w:r>
      <w:r w:rsidR="00787C66">
        <w:rPr>
          <w:rFonts w:ascii="Times New Roman" w:hAnsi="Times New Roman" w:cs="Times New Roman"/>
          <w:b/>
          <w:sz w:val="24"/>
          <w:szCs w:val="24"/>
        </w:rPr>
        <w:t>Resolved</w:t>
      </w:r>
      <w:r w:rsidRPr="009B58CD">
        <w:rPr>
          <w:rFonts w:ascii="Times New Roman" w:hAnsi="Times New Roman" w:cs="Times New Roman"/>
          <w:b/>
          <w:sz w:val="24"/>
          <w:szCs w:val="24"/>
        </w:rPr>
        <w:t>.</w:t>
      </w:r>
      <w:r w:rsidRPr="003707F8">
        <w:rPr>
          <w:rFonts w:ascii="Times New Roman" w:hAnsi="Times New Roman" w:cs="Times New Roman"/>
          <w:sz w:val="24"/>
          <w:szCs w:val="24"/>
        </w:rPr>
        <w:t xml:space="preserve"> Перейдите на вкладку </w:t>
      </w:r>
      <w:r w:rsidR="008D0F2C">
        <w:rPr>
          <w:rFonts w:ascii="Times New Roman" w:hAnsi="Times New Roman" w:cs="Times New Roman"/>
          <w:b/>
          <w:sz w:val="24"/>
          <w:szCs w:val="24"/>
        </w:rPr>
        <w:t>Investigation</w:t>
      </w:r>
      <w:r w:rsidRPr="003707F8">
        <w:rPr>
          <w:rFonts w:ascii="Times New Roman" w:hAnsi="Times New Roman" w:cs="Times New Roman"/>
          <w:sz w:val="24"/>
          <w:szCs w:val="24"/>
        </w:rPr>
        <w:t xml:space="preserve"> и выберите статус </w:t>
      </w:r>
      <w:r w:rsidR="00787C66">
        <w:rPr>
          <w:rFonts w:ascii="Times New Roman" w:hAnsi="Times New Roman" w:cs="Times New Roman"/>
          <w:b/>
          <w:sz w:val="24"/>
          <w:szCs w:val="24"/>
        </w:rPr>
        <w:t>Resolved</w:t>
      </w:r>
      <w:r w:rsidRPr="009B58CD">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New</w:t>
      </w:r>
      <w:r>
        <w:rPr>
          <w:rFonts w:ascii="Times New Roman" w:hAnsi="Times New Roman" w:cs="Times New Roman"/>
          <w:sz w:val="24"/>
          <w:szCs w:val="24"/>
        </w:rPr>
        <w:t xml:space="preserve"> </w:t>
      </w:r>
      <w:r w:rsidRPr="003707F8">
        <w:rPr>
          <w:rFonts w:ascii="Times New Roman" w:hAnsi="Times New Roman" w:cs="Times New Roman"/>
          <w:sz w:val="24"/>
          <w:szCs w:val="24"/>
        </w:rPr>
        <w:t>и снимите флажок для роли ess_analyst. Повторите для статусов</w:t>
      </w:r>
      <w:r>
        <w:rPr>
          <w:rFonts w:ascii="Times New Roman" w:hAnsi="Times New Roman" w:cs="Times New Roman"/>
          <w:sz w:val="24"/>
          <w:szCs w:val="24"/>
        </w:rPr>
        <w:t xml:space="preserve"> </w:t>
      </w:r>
      <w:r w:rsidR="008D0F2C">
        <w:rPr>
          <w:rFonts w:ascii="Times New Roman" w:hAnsi="Times New Roman" w:cs="Times New Roman"/>
          <w:b/>
          <w:sz w:val="24"/>
          <w:szCs w:val="24"/>
        </w:rPr>
        <w:t>In Progress</w:t>
      </w:r>
      <w:r>
        <w:rPr>
          <w:rFonts w:ascii="Times New Roman" w:hAnsi="Times New Roman" w:cs="Times New Roman"/>
          <w:sz w:val="24"/>
          <w:szCs w:val="24"/>
        </w:rPr>
        <w:t xml:space="preserve"> и </w:t>
      </w:r>
      <w:r w:rsidR="008D0F2C">
        <w:rPr>
          <w:rFonts w:ascii="Times New Roman" w:hAnsi="Times New Roman" w:cs="Times New Roman"/>
          <w:b/>
          <w:sz w:val="24"/>
          <w:szCs w:val="24"/>
        </w:rPr>
        <w:t>Pending</w:t>
      </w:r>
      <w:r w:rsidRPr="009B58CD">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BD39F7">
        <w:rPr>
          <w:rFonts w:ascii="Times New Roman" w:hAnsi="Times New Roman" w:cs="Times New Roman"/>
          <w:b/>
          <w:sz w:val="24"/>
          <w:szCs w:val="24"/>
        </w:rPr>
        <w:t>,</w:t>
      </w:r>
      <w:r w:rsidRPr="003707F8">
        <w:rPr>
          <w:rFonts w:ascii="Times New Roman" w:hAnsi="Times New Roman" w:cs="Times New Roman"/>
          <w:sz w:val="24"/>
          <w:szCs w:val="24"/>
        </w:rPr>
        <w:t xml:space="preserve"> чтобы сохранить изменения в статусе </w:t>
      </w:r>
      <w:r w:rsidR="00787C66">
        <w:rPr>
          <w:rFonts w:ascii="Times New Roman" w:hAnsi="Times New Roman" w:cs="Times New Roman"/>
          <w:b/>
          <w:sz w:val="24"/>
          <w:szCs w:val="24"/>
        </w:rPr>
        <w:t>Resolved</w:t>
      </w:r>
      <w:r w:rsidRPr="00BD39F7">
        <w:rPr>
          <w:rFonts w:ascii="Times New Roman" w:hAnsi="Times New Roman" w:cs="Times New Roman"/>
          <w:b/>
          <w:sz w:val="24"/>
          <w:szCs w:val="24"/>
        </w:rPr>
        <w:t>.</w:t>
      </w:r>
    </w:p>
    <w:p w:rsidR="00A24FB7" w:rsidRPr="003707F8"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Ограничьте переходы для статуса </w:t>
      </w:r>
      <w:r w:rsidR="00787C66">
        <w:rPr>
          <w:rFonts w:ascii="Times New Roman" w:hAnsi="Times New Roman" w:cs="Times New Roman"/>
          <w:b/>
          <w:sz w:val="24"/>
          <w:szCs w:val="24"/>
        </w:rPr>
        <w:t>Closed</w:t>
      </w:r>
      <w:r w:rsidRPr="00BD39F7">
        <w:rPr>
          <w:rFonts w:ascii="Times New Roman" w:hAnsi="Times New Roman" w:cs="Times New Roman"/>
          <w:b/>
          <w:sz w:val="24"/>
          <w:szCs w:val="24"/>
        </w:rPr>
        <w:t>.</w:t>
      </w:r>
      <w:r w:rsidRPr="003707F8">
        <w:rPr>
          <w:rFonts w:ascii="Times New Roman" w:hAnsi="Times New Roman" w:cs="Times New Roman"/>
          <w:sz w:val="24"/>
          <w:szCs w:val="24"/>
        </w:rPr>
        <w:t xml:space="preserve"> </w:t>
      </w:r>
      <w:r>
        <w:rPr>
          <w:rFonts w:ascii="Times New Roman" w:hAnsi="Times New Roman" w:cs="Times New Roman"/>
          <w:sz w:val="24"/>
          <w:szCs w:val="24"/>
        </w:rPr>
        <w:t xml:space="preserve">Перейдите на вкладку </w:t>
      </w:r>
      <w:r w:rsidR="008D0F2C">
        <w:rPr>
          <w:rFonts w:ascii="Times New Roman" w:hAnsi="Times New Roman" w:cs="Times New Roman"/>
          <w:b/>
          <w:sz w:val="24"/>
          <w:szCs w:val="24"/>
        </w:rPr>
        <w:t>Investigation</w:t>
      </w:r>
      <w:r>
        <w:rPr>
          <w:rFonts w:ascii="Times New Roman" w:hAnsi="Times New Roman" w:cs="Times New Roman"/>
          <w:sz w:val="24"/>
          <w:szCs w:val="24"/>
        </w:rPr>
        <w:t xml:space="preserve"> и </w:t>
      </w:r>
      <w:r w:rsidRPr="003707F8">
        <w:rPr>
          <w:rFonts w:ascii="Times New Roman" w:hAnsi="Times New Roman" w:cs="Times New Roman"/>
          <w:sz w:val="24"/>
          <w:szCs w:val="24"/>
        </w:rPr>
        <w:t xml:space="preserve">выберите статус </w:t>
      </w:r>
      <w:r w:rsidR="00787C66">
        <w:rPr>
          <w:rFonts w:ascii="Times New Roman" w:hAnsi="Times New Roman" w:cs="Times New Roman"/>
          <w:b/>
          <w:sz w:val="24"/>
          <w:szCs w:val="24"/>
        </w:rPr>
        <w:t>Closed</w:t>
      </w:r>
      <w:r w:rsidRPr="00BD39F7">
        <w:rPr>
          <w:rFonts w:ascii="Times New Roman" w:hAnsi="Times New Roman" w:cs="Times New Roman"/>
          <w:b/>
          <w:sz w:val="24"/>
          <w:szCs w:val="24"/>
        </w:rPr>
        <w:t>.</w:t>
      </w:r>
    </w:p>
    <w:p w:rsidR="00A24FB7"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3707F8">
        <w:rPr>
          <w:rFonts w:ascii="Times New Roman" w:hAnsi="Times New Roman" w:cs="Times New Roman"/>
          <w:sz w:val="24"/>
          <w:szCs w:val="24"/>
        </w:rPr>
        <w:t xml:space="preserve">В разделе </w:t>
      </w:r>
      <w:r w:rsidR="008D0F2C">
        <w:rPr>
          <w:rFonts w:ascii="Times New Roman" w:hAnsi="Times New Roman" w:cs="Times New Roman"/>
          <w:b/>
          <w:sz w:val="24"/>
          <w:szCs w:val="24"/>
        </w:rPr>
        <w:t>Status Transitions</w:t>
      </w:r>
      <w:r w:rsidRPr="003707F8">
        <w:rPr>
          <w:rFonts w:ascii="Times New Roman" w:hAnsi="Times New Roman" w:cs="Times New Roman"/>
          <w:sz w:val="24"/>
          <w:szCs w:val="24"/>
        </w:rPr>
        <w:t xml:space="preserve"> выберите роли для статуса </w:t>
      </w:r>
      <w:r w:rsidR="00787C66">
        <w:rPr>
          <w:rFonts w:ascii="Times New Roman" w:hAnsi="Times New Roman" w:cs="Times New Roman"/>
          <w:b/>
          <w:sz w:val="24"/>
          <w:szCs w:val="24"/>
        </w:rPr>
        <w:t>New</w:t>
      </w:r>
      <w:r>
        <w:rPr>
          <w:rFonts w:ascii="Times New Roman" w:hAnsi="Times New Roman" w:cs="Times New Roman"/>
          <w:sz w:val="24"/>
          <w:szCs w:val="24"/>
        </w:rPr>
        <w:t xml:space="preserve"> </w:t>
      </w:r>
      <w:r w:rsidRPr="003707F8">
        <w:rPr>
          <w:rFonts w:ascii="Times New Roman" w:hAnsi="Times New Roman" w:cs="Times New Roman"/>
          <w:sz w:val="24"/>
          <w:szCs w:val="24"/>
        </w:rPr>
        <w:t>и снимите флажок для роли ess_analyst. Повторите для статусов</w:t>
      </w:r>
      <w:r>
        <w:rPr>
          <w:rFonts w:ascii="Times New Roman" w:hAnsi="Times New Roman" w:cs="Times New Roman"/>
          <w:sz w:val="24"/>
          <w:szCs w:val="24"/>
        </w:rPr>
        <w:t xml:space="preserve"> </w:t>
      </w:r>
      <w:r w:rsidR="008D0F2C">
        <w:rPr>
          <w:rFonts w:ascii="Times New Roman" w:hAnsi="Times New Roman" w:cs="Times New Roman"/>
          <w:b/>
          <w:sz w:val="24"/>
          <w:szCs w:val="24"/>
        </w:rPr>
        <w:t>In Progress</w:t>
      </w:r>
      <w:r>
        <w:rPr>
          <w:rFonts w:ascii="Times New Roman" w:hAnsi="Times New Roman" w:cs="Times New Roman"/>
          <w:b/>
          <w:sz w:val="24"/>
          <w:szCs w:val="24"/>
        </w:rPr>
        <w:t>,</w:t>
      </w:r>
      <w:r>
        <w:rPr>
          <w:rFonts w:ascii="Times New Roman" w:hAnsi="Times New Roman" w:cs="Times New Roman"/>
          <w:sz w:val="24"/>
          <w:szCs w:val="24"/>
        </w:rPr>
        <w:t xml:space="preserve"> </w:t>
      </w:r>
      <w:r w:rsidR="008D0F2C">
        <w:rPr>
          <w:rFonts w:ascii="Times New Roman" w:hAnsi="Times New Roman" w:cs="Times New Roman"/>
          <w:b/>
          <w:sz w:val="24"/>
          <w:szCs w:val="24"/>
        </w:rPr>
        <w:t>Pending</w:t>
      </w:r>
      <w:r w:rsidRPr="00BD39F7">
        <w:rPr>
          <w:rFonts w:ascii="Times New Roman" w:hAnsi="Times New Roman" w:cs="Times New Roman"/>
          <w:sz w:val="24"/>
          <w:szCs w:val="24"/>
        </w:rPr>
        <w:t xml:space="preserve"> и </w:t>
      </w:r>
      <w:r w:rsidR="00787C66">
        <w:rPr>
          <w:rFonts w:ascii="Times New Roman" w:hAnsi="Times New Roman" w:cs="Times New Roman"/>
          <w:b/>
          <w:sz w:val="24"/>
          <w:szCs w:val="24"/>
        </w:rPr>
        <w:t>Resolved</w:t>
      </w:r>
      <w:r w:rsidRPr="00BD39F7">
        <w:rPr>
          <w:rFonts w:ascii="Times New Roman" w:hAnsi="Times New Roman" w:cs="Times New Roman"/>
          <w:b/>
          <w:sz w:val="24"/>
          <w:szCs w:val="24"/>
        </w:rPr>
        <w:t>.</w:t>
      </w:r>
    </w:p>
    <w:p w:rsidR="00A24FB7" w:rsidRPr="00BD39F7" w:rsidRDefault="00A24FB7" w:rsidP="00146CA9">
      <w:pPr>
        <w:pStyle w:val="a7"/>
        <w:numPr>
          <w:ilvl w:val="0"/>
          <w:numId w:val="54"/>
        </w:numPr>
        <w:spacing w:after="0" w:line="240" w:lineRule="auto"/>
        <w:ind w:left="567" w:hanging="283"/>
        <w:jc w:val="both"/>
        <w:rPr>
          <w:rFonts w:ascii="Times New Roman" w:hAnsi="Times New Roman" w:cs="Times New Roman"/>
          <w:sz w:val="24"/>
          <w:szCs w:val="24"/>
        </w:rPr>
      </w:pPr>
      <w:r w:rsidRPr="00BD39F7">
        <w:rPr>
          <w:rFonts w:ascii="Times New Roman" w:hAnsi="Times New Roman" w:cs="Times New Roman"/>
          <w:sz w:val="24"/>
          <w:szCs w:val="24"/>
        </w:rPr>
        <w:t xml:space="preserve">Нажмите </w:t>
      </w:r>
      <w:r w:rsidR="008D0F2C">
        <w:rPr>
          <w:rFonts w:ascii="Times New Roman" w:hAnsi="Times New Roman" w:cs="Times New Roman"/>
          <w:b/>
          <w:sz w:val="24"/>
          <w:szCs w:val="24"/>
        </w:rPr>
        <w:t>Save</w:t>
      </w:r>
      <w:r w:rsidRPr="009E4B23">
        <w:rPr>
          <w:rFonts w:ascii="Times New Roman" w:hAnsi="Times New Roman" w:cs="Times New Roman"/>
          <w:b/>
          <w:sz w:val="24"/>
          <w:szCs w:val="24"/>
        </w:rPr>
        <w:t>,</w:t>
      </w:r>
      <w:r w:rsidRPr="00BD39F7">
        <w:rPr>
          <w:rFonts w:ascii="Times New Roman" w:hAnsi="Times New Roman" w:cs="Times New Roman"/>
          <w:sz w:val="24"/>
          <w:szCs w:val="24"/>
        </w:rPr>
        <w:t xml:space="preserve"> чтобы сохранить изменения для </w:t>
      </w:r>
      <w:r w:rsidR="009E4B23">
        <w:rPr>
          <w:rFonts w:ascii="Times New Roman" w:hAnsi="Times New Roman" w:cs="Times New Roman"/>
          <w:sz w:val="24"/>
          <w:szCs w:val="24"/>
        </w:rPr>
        <w:t>статуса</w:t>
      </w:r>
      <w:r w:rsidRPr="00BD39F7">
        <w:rPr>
          <w:rFonts w:ascii="Times New Roman" w:hAnsi="Times New Roman" w:cs="Times New Roman"/>
          <w:sz w:val="24"/>
          <w:szCs w:val="24"/>
        </w:rPr>
        <w:t xml:space="preserve"> </w:t>
      </w:r>
      <w:r w:rsidR="00787C66">
        <w:rPr>
          <w:rFonts w:ascii="Times New Roman" w:hAnsi="Times New Roman" w:cs="Times New Roman"/>
          <w:b/>
          <w:sz w:val="24"/>
          <w:szCs w:val="24"/>
        </w:rPr>
        <w:t>Closed</w:t>
      </w:r>
      <w:r w:rsidRPr="009E4B23">
        <w:rPr>
          <w:rFonts w:ascii="Times New Roman" w:hAnsi="Times New Roman" w:cs="Times New Roman"/>
          <w:b/>
          <w:sz w:val="24"/>
          <w:szCs w:val="24"/>
        </w:rPr>
        <w:t>.</w:t>
      </w:r>
    </w:p>
    <w:p w:rsidR="002D19DE" w:rsidRDefault="002D19DE">
      <w:pPr>
        <w:rPr>
          <w:rFonts w:ascii="Times New Roman" w:hAnsi="Times New Roman" w:cs="Times New Roman"/>
          <w:sz w:val="24"/>
          <w:szCs w:val="24"/>
        </w:rPr>
      </w:pPr>
      <w:r>
        <w:rPr>
          <w:rFonts w:ascii="Times New Roman" w:hAnsi="Times New Roman" w:cs="Times New Roman"/>
          <w:sz w:val="24"/>
          <w:szCs w:val="24"/>
        </w:rPr>
        <w:br w:type="page"/>
      </w:r>
    </w:p>
    <w:p w:rsidR="002D19DE" w:rsidRPr="007A0DC1" w:rsidRDefault="002D19DE" w:rsidP="002D19DE">
      <w:pPr>
        <w:pStyle w:val="Plunk1"/>
      </w:pPr>
      <w:bookmarkStart w:id="11" w:name="bookmark0"/>
      <w:r w:rsidRPr="004E3967">
        <w:lastRenderedPageBreak/>
        <w:t>Поиски корреляций</w:t>
      </w:r>
      <w:bookmarkEnd w:id="11"/>
    </w:p>
    <w:p w:rsidR="002D19DE" w:rsidRPr="007A0DC1" w:rsidRDefault="002D19DE" w:rsidP="002D19DE">
      <w:pPr>
        <w:pStyle w:val="Plunk1"/>
        <w:rPr>
          <w:sz w:val="24"/>
          <w:szCs w:val="24"/>
        </w:rPr>
      </w:pPr>
    </w:p>
    <w:p w:rsidR="002D19DE" w:rsidRPr="007A0DC1" w:rsidRDefault="002D19DE" w:rsidP="002D19DE">
      <w:pPr>
        <w:pStyle w:val="Plunk2"/>
      </w:pPr>
      <w:bookmarkStart w:id="12" w:name="bookmark1"/>
      <w:bookmarkStart w:id="13" w:name="bookmark2"/>
      <w:r w:rsidRPr="004E3967">
        <w:t>Обзор</w:t>
      </w:r>
      <w:r w:rsidRPr="007A0DC1">
        <w:t xml:space="preserve"> </w:t>
      </w:r>
      <w:r w:rsidRPr="004E3967">
        <w:t>поиска</w:t>
      </w:r>
      <w:r w:rsidRPr="007A0DC1">
        <w:t xml:space="preserve"> </w:t>
      </w:r>
      <w:r w:rsidRPr="004E3967">
        <w:t>корреляций</w:t>
      </w:r>
      <w:r w:rsidRPr="007A0DC1">
        <w:t xml:space="preserve"> </w:t>
      </w:r>
      <w:r w:rsidRPr="004E3967">
        <w:rPr>
          <w:lang w:val="en-US"/>
        </w:rPr>
        <w:t>Splunk</w:t>
      </w:r>
      <w:r w:rsidRPr="007A0DC1">
        <w:t xml:space="preserve"> </w:t>
      </w:r>
      <w:r w:rsidRPr="004E3967">
        <w:rPr>
          <w:lang w:val="en-US"/>
        </w:rPr>
        <w:t>Enterprise</w:t>
      </w:r>
      <w:r w:rsidRPr="007A0DC1">
        <w:t xml:space="preserve"> </w:t>
      </w:r>
      <w:r w:rsidRPr="004E3967">
        <w:rPr>
          <w:lang w:val="en-US"/>
        </w:rPr>
        <w:t>Security</w:t>
      </w:r>
      <w:bookmarkEnd w:id="12"/>
      <w:bookmarkEnd w:id="13"/>
    </w:p>
    <w:p w:rsidR="002D19DE" w:rsidRPr="007A0DC1" w:rsidRDefault="002D19DE" w:rsidP="002D19DE">
      <w:pPr>
        <w:pStyle w:val="Plunk2"/>
        <w:rPr>
          <w:sz w:val="24"/>
          <w:szCs w:val="24"/>
        </w:rPr>
      </w:pPr>
    </w:p>
    <w:p w:rsidR="002D19DE" w:rsidRDefault="002D19DE" w:rsidP="002D19DE">
      <w:pPr>
        <w:pStyle w:val="Plunk3"/>
      </w:pPr>
      <w:r w:rsidRPr="004E3967">
        <w:rPr>
          <w:b/>
        </w:rPr>
        <w:t>Поиск корреляций</w:t>
      </w:r>
      <w:r w:rsidRPr="004E3967">
        <w:t xml:space="preserve"> сканирует несколько источников данных на наличие определённого шаблона. Когда поиск находит шаблон, он выполняет </w:t>
      </w:r>
      <w:r w:rsidRPr="004E3967">
        <w:rPr>
          <w:b/>
        </w:rPr>
        <w:t>адаптивное ответное действие</w:t>
      </w:r>
      <w:r w:rsidRPr="004E3967">
        <w:t>.</w:t>
      </w:r>
    </w:p>
    <w:p w:rsidR="002D19DE" w:rsidRPr="004E3967" w:rsidRDefault="002D19DE" w:rsidP="002D19DE">
      <w:pPr>
        <w:pStyle w:val="Plunk3"/>
      </w:pPr>
    </w:p>
    <w:p w:rsidR="002D19DE" w:rsidRPr="004E3967" w:rsidRDefault="002D19DE" w:rsidP="002D19DE">
      <w:pPr>
        <w:pStyle w:val="Plunk3"/>
      </w:pPr>
      <w:r w:rsidRPr="004E3967">
        <w:t>Поиски корреляций могут искать многие типы источников данных, в том числе события из любого домена безопасности (доступ, идентификатор, конечная точка, сеть), списки устройств, списки идентификационных данных, сведения об угрозах и другие данные на платформе Splunk. Затем поиски группируют результаты начального поиска с функциями в SPL и действуют в ответ на события, которые сопоставляют условия поиска с адаптивным ответным действием.</w:t>
      </w:r>
    </w:p>
    <w:p w:rsidR="002D19DE" w:rsidRPr="004E3967" w:rsidRDefault="002D19DE" w:rsidP="002D19DE">
      <w:pPr>
        <w:pStyle w:val="Plunk"/>
      </w:pPr>
      <w:r w:rsidRPr="004E3967">
        <w:t xml:space="preserve">Чтобы создать поиск корреляций, см. «Создание поиска корреляций» в </w:t>
      </w:r>
      <w:r w:rsidRPr="0008567A">
        <w:rPr>
          <w:rStyle w:val="CharStyle8"/>
          <w:rFonts w:ascii="Times New Roman" w:hAnsi="Times New Roman" w:cs="Times New Roman"/>
          <w:lang w:val="ru-RU"/>
        </w:rPr>
        <w:t xml:space="preserve">Руководстве </w:t>
      </w:r>
      <w:r w:rsidRPr="0008567A">
        <w:rPr>
          <w:rStyle w:val="CharStyle8"/>
          <w:rFonts w:ascii="Times New Roman" w:hAnsi="Times New Roman" w:cs="Times New Roman"/>
        </w:rPr>
        <w:t>Splunk</w:t>
      </w:r>
      <w:r w:rsidRPr="0008567A">
        <w:rPr>
          <w:rStyle w:val="CharStyle8"/>
          <w:rFonts w:ascii="Times New Roman" w:hAnsi="Times New Roman" w:cs="Times New Roman"/>
          <w:lang w:val="ru-RU"/>
        </w:rPr>
        <w:t xml:space="preserve"> </w:t>
      </w:r>
      <w:r w:rsidRPr="0008567A">
        <w:rPr>
          <w:rStyle w:val="CharStyle8"/>
          <w:rFonts w:ascii="Times New Roman" w:hAnsi="Times New Roman" w:cs="Times New Roman"/>
        </w:rPr>
        <w:t>Enterprise</w:t>
      </w:r>
      <w:r w:rsidRPr="0008567A">
        <w:rPr>
          <w:rStyle w:val="CharStyle8"/>
          <w:rFonts w:ascii="Times New Roman" w:hAnsi="Times New Roman" w:cs="Times New Roman"/>
          <w:lang w:val="ru-RU"/>
        </w:rPr>
        <w:t xml:space="preserve"> </w:t>
      </w:r>
      <w:r w:rsidRPr="0008567A">
        <w:rPr>
          <w:rStyle w:val="CharStyle8"/>
          <w:rFonts w:ascii="Times New Roman" w:hAnsi="Times New Roman" w:cs="Times New Roman"/>
        </w:rPr>
        <w:t>Security</w:t>
      </w:r>
      <w:r w:rsidRPr="0008567A">
        <w:t>.</w:t>
      </w:r>
    </w:p>
    <w:p w:rsidR="002D19DE" w:rsidRPr="0008567A" w:rsidRDefault="002D19DE" w:rsidP="002D19DE">
      <w:pPr>
        <w:pStyle w:val="Plunk"/>
        <w:rPr>
          <w:rStyle w:val="CharStyle9"/>
          <w:rFonts w:ascii="Times New Roman" w:hAnsi="Times New Roman" w:cs="Times New Roman"/>
          <w:color w:val="auto"/>
          <w:lang w:eastAsia="be-BY" w:bidi="ar-SA"/>
        </w:rPr>
      </w:pPr>
      <w:r w:rsidRPr="004E3967">
        <w:t xml:space="preserve">Чтобы настроить или изменить поиски корреляций в вашей среде, см. </w:t>
      </w:r>
      <w:hyperlink w:anchor="bookmark6" w:tooltip="Current Document" w:history="1">
        <w:r w:rsidRPr="0008567A">
          <w:rPr>
            <w:rStyle w:val="CharStyle9"/>
            <w:rFonts w:ascii="Times New Roman" w:hAnsi="Times New Roman" w:cs="Times New Roman"/>
            <w:color w:val="00B0F0"/>
          </w:rPr>
          <w:t>«Настройка поисков корреляций»</w:t>
        </w:r>
      </w:hyperlink>
      <w:r w:rsidRPr="0008567A">
        <w:rPr>
          <w:rStyle w:val="CharStyle9"/>
          <w:rFonts w:ascii="Times New Roman" w:hAnsi="Times New Roman" w:cs="Times New Roman"/>
          <w:color w:val="auto"/>
        </w:rPr>
        <w:t>.</w:t>
      </w:r>
    </w:p>
    <w:p w:rsidR="002D19DE" w:rsidRPr="0008567A" w:rsidRDefault="002D19DE" w:rsidP="002D19DE">
      <w:pPr>
        <w:pStyle w:val="Style6"/>
        <w:shd w:val="clear" w:color="auto" w:fill="auto"/>
        <w:tabs>
          <w:tab w:val="left" w:pos="838"/>
        </w:tabs>
        <w:spacing w:before="0" w:after="0"/>
        <w:ind w:firstLine="0"/>
        <w:rPr>
          <w:rFonts w:ascii="Times New Roman" w:hAnsi="Times New Roman" w:cs="Times New Roman"/>
          <w:sz w:val="24"/>
          <w:szCs w:val="24"/>
        </w:rPr>
      </w:pPr>
    </w:p>
    <w:p w:rsidR="002D19DE" w:rsidRDefault="002D19DE" w:rsidP="002D19DE">
      <w:pPr>
        <w:pStyle w:val="Plunk30"/>
      </w:pPr>
      <w:bookmarkStart w:id="14" w:name="bookmark3"/>
      <w:r>
        <w:t>Примеры поисков корреляций</w:t>
      </w:r>
      <w:bookmarkEnd w:id="14"/>
    </w:p>
    <w:p w:rsidR="002D19DE" w:rsidRPr="004E3967" w:rsidRDefault="002D19DE" w:rsidP="002D19DE">
      <w:pPr>
        <w:pStyle w:val="Plunk"/>
      </w:pPr>
      <w:r w:rsidRPr="004E3967">
        <w:t>Обнаружение попытки доступа из учётной записи с истёкшим сроком действия с помощью корреляции списка идентификаторов и попытки аутентификации на хосте или устройстве.</w:t>
      </w:r>
    </w:p>
    <w:p w:rsidR="002D19DE" w:rsidRPr="004E3967" w:rsidRDefault="002D19DE" w:rsidP="002D19DE">
      <w:pPr>
        <w:pStyle w:val="Plunk"/>
      </w:pPr>
      <w:r w:rsidRPr="004E3967">
        <w:t>Обнаружение большого числа хостов, зараженных конкретной вредоносной программой, или одного хоста с большим количеством вредоносных программ с помощью корреляции списка устройств с событиями из системы защиты конечных точек.</w:t>
      </w:r>
    </w:p>
    <w:p w:rsidR="002D19DE" w:rsidRPr="004E3967" w:rsidRDefault="002D19DE" w:rsidP="002D19DE">
      <w:pPr>
        <w:pStyle w:val="Plunk"/>
      </w:pPr>
      <w:r w:rsidRPr="004E3967">
        <w:t>Обнаружение шаблона с большим количеством ошибок аутентификации на одном хосте и последующей успешной аутентификацией с помощью корреляции списка профилей и попыток аутентификации на хосте или устройстве. Затем применение порогового значения в поиске, чтобы подсчитать количество попыток аутентификации.</w:t>
      </w:r>
    </w:p>
    <w:p w:rsidR="002D19DE" w:rsidRPr="007A0DC1" w:rsidRDefault="002D19DE" w:rsidP="002D19DE">
      <w:pPr>
        <w:pStyle w:val="Plunk2"/>
      </w:pPr>
      <w:bookmarkStart w:id="15" w:name="bookmark4"/>
    </w:p>
    <w:p w:rsidR="002D19DE" w:rsidRPr="007A0DC1" w:rsidRDefault="002D19DE" w:rsidP="002D19DE">
      <w:pPr>
        <w:pStyle w:val="Plunk2"/>
      </w:pPr>
    </w:p>
    <w:p w:rsidR="002D19DE" w:rsidRDefault="002D19DE" w:rsidP="002D19DE">
      <w:pPr>
        <w:pStyle w:val="Plunk2"/>
      </w:pPr>
      <w:r>
        <w:t>Создание поисков корреляций в Splunk Enterprise Security</w:t>
      </w:r>
      <w:bookmarkEnd w:id="15"/>
    </w:p>
    <w:p w:rsidR="002D19DE" w:rsidRDefault="002D19DE" w:rsidP="002D19DE">
      <w:pPr>
        <w:pStyle w:val="Plunk2"/>
      </w:pPr>
    </w:p>
    <w:p w:rsidR="002D19DE" w:rsidRDefault="002D19DE" w:rsidP="002D19DE">
      <w:pPr>
        <w:pStyle w:val="Plunk3"/>
      </w:pPr>
      <w:r>
        <w:t>Вы можете создавать собственные поиски корреляций, чтобы создавать заметные события, изменять шкалы риска и выполнять другие адаптивные ответные действия, автоматически основанные на корреляции в событиях. Существует два способа создания поисков корреляций в</w:t>
      </w:r>
      <w:r w:rsidRPr="00AD787B">
        <w:t xml:space="preserve"> </w:t>
      </w:r>
      <w:r>
        <w:t>Splunk Enterprise Security.</w:t>
      </w:r>
    </w:p>
    <w:p w:rsidR="002D19DE" w:rsidRDefault="002D19DE" w:rsidP="002D19DE">
      <w:pPr>
        <w:rPr>
          <w:rFonts w:ascii="Times New Roman" w:eastAsia="Arial" w:hAnsi="Times New Roman" w:cs="Times New Roman"/>
          <w:color w:val="000000"/>
          <w:sz w:val="24"/>
          <w:szCs w:val="24"/>
          <w:lang w:bidi="en-US"/>
        </w:rPr>
      </w:pPr>
      <w:r w:rsidRPr="00794052">
        <w:br w:type="page"/>
      </w:r>
    </w:p>
    <w:p w:rsidR="002D19DE" w:rsidRPr="004E3967" w:rsidRDefault="002D19DE" w:rsidP="002D19DE">
      <w:pPr>
        <w:pStyle w:val="Plunk3"/>
      </w:pPr>
    </w:p>
    <w:p w:rsidR="002D19DE" w:rsidRPr="00FD4DEF" w:rsidRDefault="002D19DE" w:rsidP="002D19DE">
      <w:pPr>
        <w:pStyle w:val="Plunk"/>
      </w:pPr>
      <w:r>
        <w:t xml:space="preserve">Создайте поиск корреляции вручную, если вы хорошо владеете SPL. Вы можете просмотреть встроенные поиски корреляций для примера методологии поиска и доступных опций. Протестируйте свои идеи поиска корреляций на странице </w:t>
      </w:r>
      <w:r>
        <w:rPr>
          <w:b/>
          <w:lang w:val="en-US"/>
        </w:rPr>
        <w:t>Search</w:t>
      </w:r>
      <w:r w:rsidRPr="00287830">
        <w:t xml:space="preserve"> (</w:t>
      </w:r>
      <w:r w:rsidRPr="00F254AA">
        <w:rPr>
          <w:b/>
        </w:rPr>
        <w:t>Поиска</w:t>
      </w:r>
      <w:r w:rsidRPr="00287830">
        <w:rPr>
          <w:b/>
        </w:rPr>
        <w:t>)</w:t>
      </w:r>
      <w:r>
        <w:t xml:space="preserve"> до их реализации.</w:t>
      </w:r>
    </w:p>
    <w:p w:rsidR="002D19DE" w:rsidRDefault="002D19DE" w:rsidP="002D19DE">
      <w:pPr>
        <w:pStyle w:val="Plunk"/>
      </w:pPr>
      <w:r>
        <w:t xml:space="preserve">Для получения дополнительной помощи с синтаксисом поисков корреляций используйте пошаговый мастер создания поиска. Пошаговый мастер создания поиска позволяет вам создавать поиск корреляций, который использует модели данных или справочники в качестве источника данных. Мастер принимает ваши решения об источнике данных, временном диапазоне, фильтрации, агрегатных функциях, полях разделения и других условиях и строит синтаксис поиска для вас. См. «Создание поиска корреляций» в </w:t>
      </w:r>
      <w:r w:rsidRPr="00314BD0">
        <w:rPr>
          <w:rStyle w:val="Plunk4"/>
          <w:i/>
        </w:rPr>
        <w:t>Руководстве Splunk Enterprise Security</w:t>
      </w:r>
      <w:r>
        <w:t xml:space="preserve"> для пошагового руководства по созданию корреляционного поиска.</w:t>
      </w:r>
    </w:p>
    <w:p w:rsidR="002D19DE" w:rsidRPr="00FD4DEF" w:rsidRDefault="002D19DE" w:rsidP="002D19DE">
      <w:pPr>
        <w:pStyle w:val="Plunk"/>
        <w:numPr>
          <w:ilvl w:val="0"/>
          <w:numId w:val="0"/>
        </w:numPr>
        <w:ind w:left="760" w:hanging="180"/>
      </w:pPr>
    </w:p>
    <w:p w:rsidR="002D19DE" w:rsidRPr="002D19DE" w:rsidRDefault="002D19DE" w:rsidP="002D19DE">
      <w:pPr>
        <w:pStyle w:val="Plunk3"/>
        <w:rPr>
          <w:rStyle w:val="CharStyle9"/>
          <w:rFonts w:ascii="Times New Roman" w:hAnsi="Times New Roman" w:cs="Times New Roman"/>
        </w:rPr>
      </w:pPr>
      <w:r>
        <w:t xml:space="preserve">Более подробно о том, как убедиться, что дополнительные поля появляются в сведениях о заметных событиях для пользовательского поиска корреляций см. </w:t>
      </w:r>
      <w:r w:rsidRPr="002D19DE">
        <w:rPr>
          <w:rStyle w:val="CharStyle9"/>
          <w:rFonts w:ascii="Times New Roman" w:hAnsi="Times New Roman" w:cs="Times New Roman"/>
          <w:color w:val="00B0F0"/>
        </w:rPr>
        <w:t>«Изменение полей заметных событий»</w:t>
      </w:r>
      <w:r w:rsidRPr="002D19DE">
        <w:rPr>
          <w:rStyle w:val="CharStyle9"/>
          <w:rFonts w:ascii="Times New Roman" w:hAnsi="Times New Roman" w:cs="Times New Roman"/>
          <w:color w:val="auto"/>
        </w:rPr>
        <w:t>.</w:t>
      </w:r>
    </w:p>
    <w:p w:rsidR="002D19DE" w:rsidRPr="002D19DE" w:rsidRDefault="002D19DE" w:rsidP="002D19DE">
      <w:pPr>
        <w:pStyle w:val="Plunk3"/>
      </w:pPr>
    </w:p>
    <w:p w:rsidR="002D19DE" w:rsidRPr="002D19DE" w:rsidRDefault="002D19DE" w:rsidP="002D19DE">
      <w:pPr>
        <w:pStyle w:val="Plunk30"/>
      </w:pPr>
      <w:bookmarkStart w:id="16" w:name="bookmark5"/>
      <w:r w:rsidRPr="002D19DE">
        <w:t>Смотрите также</w:t>
      </w:r>
      <w:bookmarkEnd w:id="16"/>
    </w:p>
    <w:p w:rsidR="002D19DE" w:rsidRPr="002D19DE" w:rsidRDefault="001D642F" w:rsidP="002D19DE">
      <w:pPr>
        <w:pStyle w:val="Plunk"/>
        <w:rPr>
          <w:color w:val="00B0F0"/>
        </w:rPr>
      </w:pPr>
      <w:hyperlink w:anchor="bookmark6" w:tooltip="Current Document" w:history="1">
        <w:r w:rsidR="002D19DE" w:rsidRPr="002D19DE">
          <w:rPr>
            <w:rStyle w:val="CharStyle16"/>
            <w:rFonts w:ascii="Times New Roman" w:hAnsi="Times New Roman" w:cs="Times New Roman"/>
            <w:color w:val="00B0F0"/>
            <w:lang w:val="ru-RU"/>
          </w:rPr>
          <w:t xml:space="preserve">Настройка поисков корреляций в </w:t>
        </w:r>
        <w:r w:rsidR="002D19DE" w:rsidRPr="002D19DE">
          <w:rPr>
            <w:rStyle w:val="CharStyle16"/>
            <w:rFonts w:ascii="Times New Roman" w:hAnsi="Times New Roman" w:cs="Times New Roman"/>
            <w:color w:val="00B0F0"/>
          </w:rPr>
          <w:t>Splunk</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Enterprise</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Security</w:t>
        </w:r>
      </w:hyperlink>
    </w:p>
    <w:p w:rsidR="002D19DE" w:rsidRPr="002D19DE" w:rsidRDefault="001D642F" w:rsidP="002D19DE">
      <w:pPr>
        <w:pStyle w:val="Plunk"/>
        <w:rPr>
          <w:color w:val="00B0F0"/>
        </w:rPr>
      </w:pPr>
      <w:hyperlink w:anchor="bookmark14" w:tooltip="Current Document" w:history="1">
        <w:r w:rsidR="002D19DE" w:rsidRPr="002D19DE">
          <w:rPr>
            <w:rStyle w:val="CharStyle16"/>
            <w:rFonts w:ascii="Times New Roman" w:hAnsi="Times New Roman" w:cs="Times New Roman"/>
            <w:color w:val="00B0F0"/>
            <w:lang w:val="ru-RU"/>
          </w:rPr>
          <w:t xml:space="preserve">Список поисков корреляций в </w:t>
        </w:r>
        <w:r w:rsidR="002D19DE" w:rsidRPr="002D19DE">
          <w:rPr>
            <w:rStyle w:val="CharStyle16"/>
            <w:rFonts w:ascii="Times New Roman" w:hAnsi="Times New Roman" w:cs="Times New Roman"/>
            <w:color w:val="00B0F0"/>
          </w:rPr>
          <w:t>Splunk</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Enterprise</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Security</w:t>
        </w:r>
      </w:hyperlink>
    </w:p>
    <w:p w:rsidR="002D19DE" w:rsidRPr="002D19DE" w:rsidRDefault="002D19DE" w:rsidP="002D19DE">
      <w:pPr>
        <w:pStyle w:val="Plunk2"/>
      </w:pPr>
      <w:bookmarkStart w:id="17" w:name="bookmark6"/>
      <w:bookmarkStart w:id="18" w:name="bookmark7"/>
    </w:p>
    <w:p w:rsidR="002D19DE" w:rsidRPr="00287830" w:rsidRDefault="002D19DE" w:rsidP="002D19DE">
      <w:pPr>
        <w:pStyle w:val="Plunk2"/>
      </w:pPr>
    </w:p>
    <w:p w:rsidR="002D19DE" w:rsidRDefault="002D19DE" w:rsidP="002D19DE">
      <w:pPr>
        <w:pStyle w:val="Plunk2"/>
      </w:pPr>
      <w:r>
        <w:t>Настройка поисков корреляций в Splunk Enterprise Security</w:t>
      </w:r>
      <w:bookmarkEnd w:id="17"/>
      <w:bookmarkEnd w:id="18"/>
    </w:p>
    <w:p w:rsidR="002D19DE" w:rsidRDefault="002D19DE" w:rsidP="002D19DE">
      <w:pPr>
        <w:pStyle w:val="Plunk1"/>
      </w:pPr>
    </w:p>
    <w:p w:rsidR="002D19DE" w:rsidRDefault="002D19DE" w:rsidP="002D19DE">
      <w:pPr>
        <w:pStyle w:val="Plunk3"/>
      </w:pPr>
      <w:r>
        <w:t xml:space="preserve">Настройте поиски корреляций, чтобы включить или отключить их, обновить настройки, связанные с их запуском, изменить поисковую логику и активировать их результирующие адаптивные ответные действия. См. </w:t>
      </w:r>
      <w:hyperlink w:anchor="bookmark1" w:tooltip="Current Document" w:history="1">
        <w:r w:rsidRPr="002D19DE">
          <w:rPr>
            <w:rStyle w:val="CharStyle9"/>
            <w:color w:val="00B0F0"/>
            <w:lang w:val="ru-RU"/>
          </w:rPr>
          <w:t xml:space="preserve">Обзор поиска корреляций </w:t>
        </w:r>
        <w:r w:rsidRPr="004E3967">
          <w:rPr>
            <w:rStyle w:val="CharStyle9"/>
            <w:color w:val="00B0F0"/>
          </w:rPr>
          <w:t>Splunk</w:t>
        </w:r>
        <w:r w:rsidRPr="002D19DE">
          <w:rPr>
            <w:rStyle w:val="CharStyle9"/>
            <w:color w:val="00B0F0"/>
            <w:lang w:val="ru-RU"/>
          </w:rPr>
          <w:t xml:space="preserve"> </w:t>
        </w:r>
        <w:r w:rsidRPr="004E3967">
          <w:rPr>
            <w:rStyle w:val="CharStyle9"/>
            <w:color w:val="00B0F0"/>
          </w:rPr>
          <w:t>Enterprise</w:t>
        </w:r>
        <w:r w:rsidRPr="002D19DE">
          <w:rPr>
            <w:rStyle w:val="CharStyle9"/>
            <w:color w:val="00B0F0"/>
            <w:lang w:val="ru-RU"/>
          </w:rPr>
          <w:t xml:space="preserve"> </w:t>
        </w:r>
        <w:r w:rsidRPr="004E3967">
          <w:rPr>
            <w:rStyle w:val="CharStyle9"/>
            <w:color w:val="00B0F0"/>
          </w:rPr>
          <w:t>Security</w:t>
        </w:r>
      </w:hyperlink>
      <w:r>
        <w:t xml:space="preserve">, чтобы узнать больше о </w:t>
      </w:r>
      <w:hyperlink w:anchor="bookmark1" w:tooltip="Current Document" w:history="1">
        <w:r w:rsidRPr="002D19DE">
          <w:rPr>
            <w:rStyle w:val="CharStyle9"/>
            <w:b/>
            <w:color w:val="auto"/>
            <w:lang w:val="ru-RU"/>
          </w:rPr>
          <w:t>поиске корреляций</w:t>
        </w:r>
      </w:hyperlink>
      <w:r>
        <w:t>.</w:t>
      </w:r>
    </w:p>
    <w:p w:rsidR="002D19DE" w:rsidRPr="00FD4DEF" w:rsidRDefault="002D19DE" w:rsidP="002D19DE">
      <w:pPr>
        <w:pStyle w:val="Plunk3"/>
      </w:pPr>
    </w:p>
    <w:p w:rsidR="002D19DE" w:rsidRDefault="002D19DE" w:rsidP="002D19DE">
      <w:pPr>
        <w:pStyle w:val="Plunk30"/>
        <w:rPr>
          <w:sz w:val="28"/>
        </w:rPr>
      </w:pPr>
      <w:bookmarkStart w:id="19" w:name="bookmark8"/>
      <w:r w:rsidRPr="006849C8">
        <w:rPr>
          <w:sz w:val="28"/>
        </w:rPr>
        <w:t>Включение поисков корреляций</w:t>
      </w:r>
      <w:bookmarkEnd w:id="19"/>
    </w:p>
    <w:p w:rsidR="002D19DE" w:rsidRPr="006849C8" w:rsidRDefault="002D19DE" w:rsidP="002D19DE">
      <w:pPr>
        <w:pStyle w:val="Plunk30"/>
        <w:rPr>
          <w:sz w:val="28"/>
        </w:rPr>
      </w:pPr>
    </w:p>
    <w:p w:rsidR="002D19DE" w:rsidRPr="00FD4DEF" w:rsidRDefault="002D19DE" w:rsidP="002D19DE">
      <w:pPr>
        <w:pStyle w:val="Plunk3"/>
      </w:pPr>
      <w:r>
        <w:t>Включите поиски корреляций, чтобы начать выполнение адаптивных ответных действий и получать заметные события. Splunk Enterprise Security устанавливается с выключенными поисками корреляций, поэтому вы можете выбрать поиски, наиболее подходящие для ваших вариантов использования безопасности.</w:t>
      </w:r>
    </w:p>
    <w:p w:rsidR="002D19DE" w:rsidRDefault="002D19DE" w:rsidP="002D19DE">
      <w:pPr>
        <w:pStyle w:val="Plunk0"/>
        <w:rPr>
          <w:lang w:val="fr-FR"/>
        </w:rPr>
      </w:pPr>
      <w:r w:rsidRPr="00F254AA">
        <w:t>В</w:t>
      </w:r>
      <w:r w:rsidRPr="00287830">
        <w:rPr>
          <w:lang w:val="fr-FR"/>
        </w:rPr>
        <w:t xml:space="preserve"> </w:t>
      </w:r>
      <w:r w:rsidRPr="00F254AA">
        <w:t>строке</w:t>
      </w:r>
      <w:r w:rsidRPr="00287830">
        <w:rPr>
          <w:lang w:val="fr-FR"/>
        </w:rPr>
        <w:t xml:space="preserve"> </w:t>
      </w:r>
      <w:r w:rsidRPr="00F254AA">
        <w:t>меню</w:t>
      </w:r>
      <w:r w:rsidRPr="00287830">
        <w:rPr>
          <w:lang w:val="fr-FR"/>
        </w:rPr>
        <w:t xml:space="preserve"> Splunk ES </w:t>
      </w:r>
      <w:r w:rsidRPr="00F254AA">
        <w:t>выберите</w:t>
      </w:r>
      <w:r w:rsidRPr="00287830">
        <w:rPr>
          <w:lang w:val="fr-FR"/>
        </w:rPr>
        <w:t xml:space="preserve"> </w:t>
      </w:r>
      <w:r w:rsidRPr="00287830">
        <w:rPr>
          <w:b/>
          <w:lang w:val="fr-FR"/>
        </w:rPr>
        <w:t>Configure &gt; Content Management</w:t>
      </w:r>
      <w:r w:rsidRPr="00287830">
        <w:rPr>
          <w:lang w:val="fr-FR"/>
        </w:rPr>
        <w:t>.</w:t>
      </w:r>
      <w:r>
        <w:rPr>
          <w:lang w:val="fr-FR"/>
        </w:rPr>
        <w:br w:type="page"/>
      </w:r>
    </w:p>
    <w:p w:rsidR="002D19DE" w:rsidRPr="00287830" w:rsidRDefault="002D19DE" w:rsidP="002D19DE">
      <w:pPr>
        <w:pStyle w:val="Plunk0"/>
        <w:numPr>
          <w:ilvl w:val="0"/>
          <w:numId w:val="0"/>
        </w:numPr>
        <w:ind w:left="360"/>
        <w:rPr>
          <w:lang w:val="fr-FR"/>
        </w:rPr>
      </w:pPr>
    </w:p>
    <w:p w:rsidR="002D19DE" w:rsidRPr="009F36A0" w:rsidRDefault="002D19DE" w:rsidP="002D19DE">
      <w:pPr>
        <w:pStyle w:val="Plunk0"/>
        <w:rPr>
          <w:lang w:val="fr-FR"/>
        </w:rPr>
      </w:pPr>
      <w:r w:rsidRPr="00F254AA">
        <w:t>Отфильтруйте</w:t>
      </w:r>
      <w:r w:rsidRPr="009F36A0">
        <w:rPr>
          <w:lang w:val="fr-FR"/>
        </w:rPr>
        <w:t xml:space="preserve"> </w:t>
      </w:r>
      <w:r w:rsidRPr="00F254AA">
        <w:t>страницу</w:t>
      </w:r>
      <w:r w:rsidRPr="009F36A0">
        <w:rPr>
          <w:lang w:val="fr-FR"/>
        </w:rPr>
        <w:t xml:space="preserve"> </w:t>
      </w:r>
      <w:r w:rsidRPr="009F36A0">
        <w:rPr>
          <w:rStyle w:val="CharStyle19"/>
          <w:rFonts w:ascii="Times New Roman" w:hAnsi="Times New Roman" w:cs="Times New Roman"/>
          <w:bCs w:val="0"/>
          <w:lang w:val="fr-FR"/>
        </w:rPr>
        <w:t>Content Management</w:t>
      </w:r>
      <w:r w:rsidRPr="009F36A0">
        <w:rPr>
          <w:lang w:val="fr-FR"/>
        </w:rPr>
        <w:t xml:space="preserve"> </w:t>
      </w:r>
      <w:r w:rsidRPr="00F254AA">
        <w:t>по</w:t>
      </w:r>
      <w:r w:rsidRPr="009F36A0">
        <w:rPr>
          <w:lang w:val="fr-FR"/>
        </w:rPr>
        <w:t xml:space="preserve"> </w:t>
      </w:r>
      <w:r w:rsidRPr="00F254AA">
        <w:t>типу</w:t>
      </w:r>
      <w:r w:rsidRPr="009F36A0">
        <w:rPr>
          <w:lang w:val="fr-FR"/>
        </w:rPr>
        <w:t xml:space="preserve"> </w:t>
      </w:r>
      <w:r w:rsidRPr="009F36A0">
        <w:rPr>
          <w:rStyle w:val="CharStyle19"/>
          <w:rFonts w:ascii="Times New Roman" w:hAnsi="Times New Roman" w:cs="Times New Roman"/>
          <w:bCs w:val="0"/>
          <w:lang w:val="fr-FR"/>
        </w:rPr>
        <w:t>Type</w:t>
      </w:r>
      <w:r w:rsidRPr="009F36A0">
        <w:rPr>
          <w:lang w:val="fr-FR"/>
        </w:rPr>
        <w:t xml:space="preserve"> </w:t>
      </w:r>
      <w:r w:rsidRPr="00F254AA">
        <w:t>поиска</w:t>
      </w:r>
      <w:r w:rsidRPr="009F36A0">
        <w:rPr>
          <w:lang w:val="fr-FR"/>
        </w:rPr>
        <w:t xml:space="preserve"> </w:t>
      </w:r>
      <w:r w:rsidRPr="00F254AA">
        <w:t>корреляций</w:t>
      </w:r>
      <w:r w:rsidRPr="009F36A0">
        <w:rPr>
          <w:lang w:val="fr-FR"/>
        </w:rPr>
        <w:t xml:space="preserve"> </w:t>
      </w:r>
      <w:r w:rsidRPr="009F36A0">
        <w:rPr>
          <w:rStyle w:val="CharStyle19"/>
          <w:rFonts w:ascii="Times New Roman" w:hAnsi="Times New Roman" w:cs="Times New Roman"/>
          <w:bCs w:val="0"/>
          <w:lang w:val="fr-FR"/>
        </w:rPr>
        <w:t>Correlation Search</w:t>
      </w:r>
      <w:r w:rsidRPr="009F36A0">
        <w:rPr>
          <w:rStyle w:val="CharStyle19"/>
          <w:rFonts w:ascii="Times New Roman" w:hAnsi="Times New Roman" w:cs="Times New Roman"/>
          <w:lang w:val="fr-FR"/>
        </w:rPr>
        <w:t xml:space="preserve">,  </w:t>
      </w:r>
      <w:r w:rsidRPr="00F254AA">
        <w:t>чтобы</w:t>
      </w:r>
      <w:r w:rsidRPr="009F36A0">
        <w:rPr>
          <w:lang w:val="fr-FR"/>
        </w:rPr>
        <w:t xml:space="preserve"> </w:t>
      </w:r>
      <w:r w:rsidRPr="00F254AA">
        <w:t>видеть</w:t>
      </w:r>
      <w:r w:rsidRPr="009F36A0">
        <w:rPr>
          <w:lang w:val="fr-FR"/>
        </w:rPr>
        <w:t xml:space="preserve"> </w:t>
      </w:r>
      <w:r w:rsidRPr="00F254AA">
        <w:t>только</w:t>
      </w:r>
      <w:r w:rsidRPr="009F36A0">
        <w:rPr>
          <w:lang w:val="fr-FR"/>
        </w:rPr>
        <w:t xml:space="preserve"> </w:t>
      </w:r>
      <w:r w:rsidRPr="00F254AA">
        <w:t>поиски</w:t>
      </w:r>
      <w:r w:rsidRPr="009F36A0">
        <w:rPr>
          <w:lang w:val="fr-FR"/>
        </w:rPr>
        <w:t xml:space="preserve"> </w:t>
      </w:r>
      <w:r w:rsidRPr="00F254AA">
        <w:t>корреляций</w:t>
      </w:r>
      <w:r w:rsidRPr="009F36A0">
        <w:rPr>
          <w:lang w:val="fr-FR"/>
        </w:rPr>
        <w:t>.</w:t>
      </w:r>
    </w:p>
    <w:p w:rsidR="002D19DE" w:rsidRPr="002D19DE" w:rsidRDefault="002D19DE" w:rsidP="002D19DE">
      <w:pPr>
        <w:pStyle w:val="Plunk0"/>
      </w:pPr>
      <w:r w:rsidRPr="00F254AA">
        <w:t xml:space="preserve">Просмотрите имена и описания поисков корреляций, чтобы определить, которые из них включить для поддержки ваших вариантов использования безопасности. Например, если скомпрометированные учётные записи являются проблемой, рассмотрите возможность включения поисков корреляций </w:t>
      </w:r>
      <w:r w:rsidRPr="002D19DE">
        <w:rPr>
          <w:rStyle w:val="CharStyle20"/>
          <w:rFonts w:ascii="Times New Roman" w:hAnsi="Times New Roman" w:cs="Times New Roman"/>
        </w:rPr>
        <w:t>Concurrent</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Login</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Attempts</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Detected</w:t>
      </w:r>
      <w:r w:rsidRPr="002D19DE">
        <w:t xml:space="preserve"> и </w:t>
      </w:r>
      <w:r w:rsidRPr="002D19DE">
        <w:rPr>
          <w:rStyle w:val="CharStyle20"/>
          <w:rFonts w:ascii="Times New Roman" w:hAnsi="Times New Roman" w:cs="Times New Roman"/>
        </w:rPr>
        <w:t>Brute</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Force</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Access</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Behavior</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Detected</w:t>
      </w:r>
      <w:r w:rsidRPr="002D19DE">
        <w:t>.</w:t>
      </w:r>
    </w:p>
    <w:p w:rsidR="002D19DE" w:rsidRPr="002D19DE" w:rsidRDefault="002D19DE" w:rsidP="002D19DE">
      <w:pPr>
        <w:pStyle w:val="Plunk0"/>
      </w:pPr>
      <w:r w:rsidRPr="002D19DE">
        <w:t xml:space="preserve">В столбце </w:t>
      </w:r>
      <w:r w:rsidRPr="002D19DE">
        <w:rPr>
          <w:rStyle w:val="CharStyle20"/>
          <w:rFonts w:ascii="Times New Roman" w:hAnsi="Times New Roman" w:cs="Times New Roman"/>
        </w:rPr>
        <w:t>Actions</w:t>
      </w:r>
      <w:r w:rsidRPr="002D19DE">
        <w:t xml:space="preserve"> нажмите </w:t>
      </w:r>
      <w:r w:rsidRPr="002D19DE">
        <w:rPr>
          <w:rStyle w:val="CharStyle20"/>
          <w:rFonts w:ascii="Times New Roman" w:hAnsi="Times New Roman" w:cs="Times New Roman"/>
        </w:rPr>
        <w:t>Enable</w:t>
      </w:r>
      <w:r w:rsidRPr="002D19DE">
        <w:t>, чтобы включить нужные вам поиски.</w:t>
      </w:r>
    </w:p>
    <w:p w:rsidR="002D19DE" w:rsidRDefault="002D19DE" w:rsidP="002D19DE">
      <w:pPr>
        <w:pStyle w:val="Plunk3"/>
      </w:pPr>
    </w:p>
    <w:p w:rsidR="002D19DE" w:rsidRPr="00F254AA" w:rsidRDefault="002D19DE" w:rsidP="002D19DE">
      <w:pPr>
        <w:pStyle w:val="Plunk3"/>
      </w:pPr>
      <w:r w:rsidRPr="00F254AA">
        <w:t>После включения поисков корреляции панели мониторинга начинают отображать важные события, шкалы риска и другие данные.</w:t>
      </w:r>
    </w:p>
    <w:p w:rsidR="002D19DE" w:rsidRPr="00FD4DEF" w:rsidRDefault="002D19DE" w:rsidP="002D19DE">
      <w:pPr>
        <w:pStyle w:val="Plunk3"/>
      </w:pPr>
    </w:p>
    <w:p w:rsidR="002D19DE" w:rsidRPr="006849C8" w:rsidRDefault="002D19DE" w:rsidP="002D19DE">
      <w:pPr>
        <w:pStyle w:val="Plunk30"/>
        <w:rPr>
          <w:sz w:val="32"/>
        </w:rPr>
      </w:pPr>
      <w:bookmarkStart w:id="20" w:name="bookmark9"/>
      <w:r w:rsidRPr="006849C8">
        <w:rPr>
          <w:sz w:val="32"/>
        </w:rPr>
        <w:t>Изменение расписания поиска корреляций</w:t>
      </w:r>
      <w:bookmarkEnd w:id="20"/>
    </w:p>
    <w:p w:rsidR="002D19DE" w:rsidRDefault="002D19DE" w:rsidP="002D19DE">
      <w:pPr>
        <w:pStyle w:val="Plunk30"/>
      </w:pPr>
    </w:p>
    <w:p w:rsidR="002D19DE" w:rsidRDefault="002D19DE" w:rsidP="002D19DE">
      <w:pPr>
        <w:pStyle w:val="Plunk3"/>
      </w:pPr>
      <w:r>
        <w:t>Измените тип поиска корреляций по умолчанию с работающего в режиме реального времени на запланированный. Splunk Enterprise Security по умолчанию использует индексированные поиски в режиме реального времени.</w:t>
      </w:r>
    </w:p>
    <w:p w:rsidR="002D19DE" w:rsidRPr="00FD4DEF" w:rsidRDefault="002D19DE" w:rsidP="002D19DE">
      <w:pPr>
        <w:pStyle w:val="Plunk0"/>
        <w:numPr>
          <w:ilvl w:val="0"/>
          <w:numId w:val="61"/>
        </w:numPr>
      </w:pPr>
      <w:r>
        <w:t xml:space="preserve">На странице </w:t>
      </w:r>
      <w:r w:rsidRPr="002D19DE">
        <w:rPr>
          <w:rStyle w:val="CharStyle20"/>
          <w:rFonts w:ascii="Times New Roman" w:hAnsi="Times New Roman" w:cs="Times New Roman"/>
        </w:rPr>
        <w:t>Content</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Management</w:t>
      </w:r>
      <w:r>
        <w:t xml:space="preserve"> найдите поиск корреляций, который вы хотите изменить.</w:t>
      </w:r>
    </w:p>
    <w:p w:rsidR="002D19DE" w:rsidRPr="00980B0C" w:rsidRDefault="002D19DE" w:rsidP="002D19DE">
      <w:pPr>
        <w:pStyle w:val="Plunk0"/>
        <w:numPr>
          <w:ilvl w:val="0"/>
          <w:numId w:val="61"/>
        </w:numPr>
        <w:rPr>
          <w:lang w:val="en-US"/>
        </w:rPr>
      </w:pPr>
      <w:r>
        <w:t>В</w:t>
      </w:r>
      <w:r w:rsidRPr="00F254AA">
        <w:rPr>
          <w:lang w:val="en-US"/>
        </w:rPr>
        <w:t xml:space="preserve"> </w:t>
      </w:r>
      <w:r>
        <w:t>столбце</w:t>
      </w:r>
      <w:r w:rsidRPr="00F254AA">
        <w:rPr>
          <w:lang w:val="en-US"/>
        </w:rPr>
        <w:t xml:space="preserve"> </w:t>
      </w:r>
      <w:r w:rsidRPr="00F254AA">
        <w:rPr>
          <w:rStyle w:val="CharStyle19"/>
          <w:rFonts w:ascii="Times New Roman" w:hAnsi="Times New Roman" w:cs="Times New Roman"/>
          <w:bCs w:val="0"/>
        </w:rPr>
        <w:t>Actions</w:t>
      </w:r>
      <w:r w:rsidRPr="00F254AA">
        <w:rPr>
          <w:lang w:val="en-US"/>
        </w:rPr>
        <w:t xml:space="preserve"> </w:t>
      </w:r>
      <w:r>
        <w:t>нажмите</w:t>
      </w:r>
      <w:r w:rsidRPr="00F254AA">
        <w:rPr>
          <w:lang w:val="en-US"/>
        </w:rPr>
        <w:t xml:space="preserve"> </w:t>
      </w:r>
      <w:r w:rsidRPr="00F254AA">
        <w:rPr>
          <w:rStyle w:val="CharStyle19"/>
          <w:rFonts w:ascii="Times New Roman" w:hAnsi="Times New Roman" w:cs="Times New Roman"/>
          <w:bCs w:val="0"/>
        </w:rPr>
        <w:t>Change to scheduled</w:t>
      </w:r>
      <w:r w:rsidRPr="00F254AA">
        <w:rPr>
          <w:lang w:val="en-US"/>
        </w:rPr>
        <w:t>.</w:t>
      </w:r>
    </w:p>
    <w:p w:rsidR="002D19DE" w:rsidRPr="00980B0C" w:rsidRDefault="002D19DE" w:rsidP="002D19DE">
      <w:pPr>
        <w:pStyle w:val="Plunk0"/>
        <w:numPr>
          <w:ilvl w:val="0"/>
          <w:numId w:val="0"/>
        </w:numPr>
        <w:ind w:left="720" w:hanging="360"/>
        <w:rPr>
          <w:lang w:val="en-US"/>
        </w:rPr>
      </w:pPr>
    </w:p>
    <w:p w:rsidR="002D19DE" w:rsidRPr="00FD4DEF" w:rsidRDefault="002D19DE" w:rsidP="002D19DE">
      <w:pPr>
        <w:pStyle w:val="Plunk3"/>
      </w:pPr>
      <w:r>
        <w:t>После изменения поиска на запланированный вы можете изменять настройки расписания поиска.</w:t>
      </w:r>
    </w:p>
    <w:p w:rsidR="002D19DE" w:rsidRPr="00FD4DEF" w:rsidRDefault="002D19DE" w:rsidP="002D19DE">
      <w:pPr>
        <w:pStyle w:val="Plunk0"/>
        <w:numPr>
          <w:ilvl w:val="0"/>
          <w:numId w:val="62"/>
        </w:numPr>
      </w:pPr>
      <w:r>
        <w:t xml:space="preserve">На странице </w:t>
      </w:r>
      <w:r w:rsidRPr="002D19DE">
        <w:rPr>
          <w:rStyle w:val="CharStyle20"/>
          <w:rFonts w:ascii="Times New Roman" w:hAnsi="Times New Roman" w:cs="Times New Roman"/>
        </w:rPr>
        <w:t>Content</w:t>
      </w:r>
      <w:r w:rsidRPr="002D19DE">
        <w:rPr>
          <w:rStyle w:val="CharStyle20"/>
          <w:rFonts w:ascii="Times New Roman" w:hAnsi="Times New Roman" w:cs="Times New Roman"/>
          <w:lang w:val="ru-RU"/>
        </w:rPr>
        <w:t xml:space="preserve"> </w:t>
      </w:r>
      <w:r w:rsidRPr="002D19DE">
        <w:rPr>
          <w:rStyle w:val="CharStyle20"/>
          <w:rFonts w:ascii="Times New Roman" w:hAnsi="Times New Roman" w:cs="Times New Roman"/>
        </w:rPr>
        <w:t>Management</w:t>
      </w:r>
      <w:r>
        <w:t xml:space="preserve"> нажмите имя поиска корреляций, который вы хотите изменить.</w:t>
      </w:r>
    </w:p>
    <w:p w:rsidR="002D19DE" w:rsidRDefault="002D19DE" w:rsidP="002D19DE">
      <w:pPr>
        <w:pStyle w:val="Plunk0"/>
        <w:numPr>
          <w:ilvl w:val="0"/>
          <w:numId w:val="62"/>
        </w:numPr>
      </w:pPr>
      <w:r>
        <w:t>(</w:t>
      </w:r>
      <w:r w:rsidR="00C25474">
        <w:t>Опционально</w:t>
      </w:r>
      <w:r>
        <w:t>) Измените расписание поиска.</w:t>
      </w:r>
    </w:p>
    <w:p w:rsidR="002D19DE" w:rsidRPr="00FD4DEF" w:rsidRDefault="002D19DE" w:rsidP="002D19DE">
      <w:pPr>
        <w:pStyle w:val="Plunk0"/>
        <w:numPr>
          <w:ilvl w:val="0"/>
          <w:numId w:val="0"/>
        </w:numPr>
        <w:ind w:left="720"/>
      </w:pPr>
      <w:r>
        <w:t>Поиски корреляций могут выполняться в режиме реального времени или в непрерывном режиме. Используйте расписание в режиме реального времени, чтобы назначить приоритет текущим данным и производительности. Поиски по расписанию в режиме реального времени пропускаются, если поиск не может быть запущен в запланированное время. Поиски по расписанию в режиме реального времени не заполняют пропуски в данных, которые появляются, если поиск был пропущен. Используйте непрерывный режим, чтобы установить приоритет заполнения данных, так как поиски по непрерывному расписанию никогда не пропускаются.</w:t>
      </w:r>
    </w:p>
    <w:p w:rsidR="002D19DE" w:rsidRPr="00FD4DEF" w:rsidRDefault="002D19DE" w:rsidP="002D19DE">
      <w:pPr>
        <w:pStyle w:val="Plunk0"/>
        <w:numPr>
          <w:ilvl w:val="0"/>
          <w:numId w:val="62"/>
        </w:numPr>
      </w:pPr>
      <w:r>
        <w:t>(</w:t>
      </w:r>
      <w:r w:rsidR="00C25474">
        <w:t>Опционально</w:t>
      </w:r>
      <w:r>
        <w:t>) Измените расписание cron, чтобы контролировать частоту запусков поиска.</w:t>
      </w:r>
    </w:p>
    <w:p w:rsidR="002D19DE" w:rsidRPr="00FD4DEF" w:rsidRDefault="002D19DE" w:rsidP="002D19DE">
      <w:pPr>
        <w:pStyle w:val="Plunk0"/>
        <w:numPr>
          <w:ilvl w:val="0"/>
          <w:numId w:val="62"/>
        </w:numPr>
      </w:pPr>
      <w:r>
        <w:t>(</w:t>
      </w:r>
      <w:r w:rsidR="00C25474">
        <w:t>Опционально</w:t>
      </w:r>
      <w:r>
        <w:t xml:space="preserve">) Настройте окно расписания для поиска. Введите </w:t>
      </w:r>
      <w:r w:rsidRPr="002D19DE">
        <w:rPr>
          <w:rStyle w:val="CharStyle20"/>
          <w:lang w:val="ru-RU"/>
        </w:rPr>
        <w:t>0</w:t>
      </w:r>
      <w:r>
        <w:t xml:space="preserve">, чтобы не использовать окно расписания, введите </w:t>
      </w:r>
      <w:r w:rsidRPr="00F254AA">
        <w:rPr>
          <w:rStyle w:val="CharStyle20"/>
        </w:rPr>
        <w:t>auto</w:t>
      </w:r>
      <w:r>
        <w:t>, чтобы использовать автоматическое окно расписания, заданное планировщиком, или введите число минут, в течение которых вы хотите, чтобы окно существовало.</w:t>
      </w:r>
    </w:p>
    <w:p w:rsidR="002D19DE" w:rsidRDefault="002D19DE" w:rsidP="002D19DE">
      <w:pPr>
        <w:pStyle w:val="Plunk0"/>
        <w:numPr>
          <w:ilvl w:val="0"/>
          <w:numId w:val="0"/>
        </w:numPr>
        <w:ind w:left="720"/>
      </w:pPr>
      <w:r>
        <w:t>Если запуск большого числа запланированных отчётов установлен на одно и тоже время,</w:t>
      </w:r>
      <w:r w:rsidRPr="00AD787B">
        <w:t xml:space="preserve"> </w:t>
      </w:r>
      <w:r>
        <w:t>настройте окно расписания, чтобы позволить планировщику поиска отложить выполнение этого поиска в пользу более приоритетных.</w:t>
      </w:r>
    </w:p>
    <w:p w:rsidR="002D19DE" w:rsidRDefault="002D19DE" w:rsidP="002D19DE">
      <w:pPr>
        <w:rPr>
          <w:rFonts w:ascii="Times New Roman" w:eastAsia="Arial" w:hAnsi="Times New Roman" w:cs="Times New Roman"/>
          <w:color w:val="000000"/>
          <w:sz w:val="24"/>
          <w:szCs w:val="24"/>
          <w:lang w:bidi="en-US"/>
        </w:rPr>
      </w:pPr>
      <w:r w:rsidRPr="00794052">
        <w:br w:type="page"/>
      </w:r>
    </w:p>
    <w:p w:rsidR="002D19DE" w:rsidRPr="00FD4DEF" w:rsidRDefault="002D19DE" w:rsidP="002D19DE">
      <w:pPr>
        <w:pStyle w:val="Plunk0"/>
        <w:numPr>
          <w:ilvl w:val="0"/>
          <w:numId w:val="0"/>
        </w:numPr>
        <w:ind w:left="720"/>
      </w:pPr>
    </w:p>
    <w:p w:rsidR="002D19DE" w:rsidRPr="00FD4DEF" w:rsidRDefault="002D19DE" w:rsidP="002D19DE">
      <w:pPr>
        <w:pStyle w:val="Plunk0"/>
        <w:numPr>
          <w:ilvl w:val="0"/>
          <w:numId w:val="62"/>
        </w:numPr>
      </w:pPr>
      <w:r>
        <w:t>(</w:t>
      </w:r>
      <w:r w:rsidR="00C25474">
        <w:t>Опционально</w:t>
      </w:r>
      <w:r>
        <w:t xml:space="preserve">) Настройте приоритет расписания для поиска. Измените значение по умолчанию </w:t>
      </w:r>
      <w:r w:rsidRPr="001D6C9E">
        <w:t xml:space="preserve">на </w:t>
      </w:r>
      <w:r w:rsidRPr="001D6C9E">
        <w:rPr>
          <w:rStyle w:val="CharStyle20"/>
          <w:rFonts w:ascii="Times New Roman" w:hAnsi="Times New Roman" w:cs="Times New Roman"/>
        </w:rPr>
        <w:t>Higher</w:t>
      </w:r>
      <w:r w:rsidRPr="00F254AA">
        <w:t xml:space="preserve"> или </w:t>
      </w:r>
      <w:r w:rsidRPr="001D6C9E">
        <w:rPr>
          <w:rStyle w:val="CharStyle20"/>
          <w:rFonts w:ascii="Times New Roman" w:hAnsi="Times New Roman" w:cs="Times New Roman"/>
        </w:rPr>
        <w:t>Highest</w:t>
      </w:r>
      <w:r w:rsidRPr="001D6C9E">
        <w:t>, в</w:t>
      </w:r>
      <w:r>
        <w:t xml:space="preserve"> зависимости от того, насколько важно, чтобы этот поиск выполнялся, и чтобы он выполняется в определенное время.</w:t>
      </w:r>
    </w:p>
    <w:p w:rsidR="002D19DE" w:rsidRPr="006849C8" w:rsidRDefault="002D19DE" w:rsidP="002D19DE">
      <w:pPr>
        <w:pStyle w:val="Plunk0"/>
        <w:numPr>
          <w:ilvl w:val="0"/>
          <w:numId w:val="0"/>
        </w:numPr>
        <w:ind w:left="720"/>
      </w:pPr>
      <w:r>
        <w:t>Установка приоритета расписания переопределяет настройку окна расписания, поэтому вам не нужно устанавливать оба параметра.</w:t>
      </w:r>
    </w:p>
    <w:p w:rsidR="002D19DE" w:rsidRPr="00FD4DEF" w:rsidRDefault="002D19DE" w:rsidP="002D19DE">
      <w:pPr>
        <w:pStyle w:val="Plunk0"/>
        <w:numPr>
          <w:ilvl w:val="0"/>
          <w:numId w:val="0"/>
        </w:numPr>
        <w:ind w:left="720" w:hanging="360"/>
      </w:pPr>
    </w:p>
    <w:p w:rsidR="002D19DE" w:rsidRPr="00FD4DEF" w:rsidRDefault="002D19DE" w:rsidP="002D19DE">
      <w:pPr>
        <w:pStyle w:val="Plunk3"/>
      </w:pPr>
      <w:r>
        <w:t>Информацию о приоритете расписания поиска см. в документации к платформе Splunk.</w:t>
      </w:r>
    </w:p>
    <w:p w:rsidR="002D19DE" w:rsidRPr="00F254AA" w:rsidRDefault="002D19DE" w:rsidP="002D19DE">
      <w:pPr>
        <w:pStyle w:val="Plunk"/>
      </w:pPr>
      <w:r w:rsidRPr="00F254AA">
        <w:t xml:space="preserve">Для Splunk Enterprise см. «Назначение приоритетности одновременно запланированным отчетам в Splunk Web» в </w:t>
      </w:r>
      <w:r w:rsidRPr="001D6C9E">
        <w:rPr>
          <w:rStyle w:val="CharStyle26"/>
          <w:rFonts w:ascii="Times New Roman" w:hAnsi="Times New Roman" w:cs="Times New Roman"/>
          <w:lang w:val="ru-RU"/>
        </w:rPr>
        <w:t>Руководстве по отчётам</w:t>
      </w:r>
      <w:r w:rsidRPr="00F254AA">
        <w:t xml:space="preserve"> Splunk Enterprise.</w:t>
      </w:r>
    </w:p>
    <w:p w:rsidR="002D19DE" w:rsidRPr="001D6C9E" w:rsidRDefault="002D19DE" w:rsidP="002D19DE">
      <w:pPr>
        <w:pStyle w:val="Plunk"/>
      </w:pPr>
      <w:r w:rsidRPr="00F254AA">
        <w:t xml:space="preserve">Для Splunk Cloud см. «Назначение приоритетности одновременно запланированным отчетам в Splunk Web» в </w:t>
      </w:r>
      <w:r w:rsidRPr="001D6C9E">
        <w:rPr>
          <w:rStyle w:val="CharStyle26"/>
          <w:rFonts w:ascii="Times New Roman" w:hAnsi="Times New Roman" w:cs="Times New Roman"/>
          <w:lang w:val="ru-RU"/>
        </w:rPr>
        <w:t>Руководстве по отчётам</w:t>
      </w:r>
      <w:r w:rsidRPr="001D6C9E">
        <w:t xml:space="preserve"> Splunk Cloud.</w:t>
      </w:r>
    </w:p>
    <w:p w:rsidR="002D19DE" w:rsidRDefault="002D19DE" w:rsidP="002D19DE">
      <w:pPr>
        <w:pStyle w:val="Plunk2"/>
      </w:pPr>
      <w:bookmarkStart w:id="21" w:name="bookmark10"/>
    </w:p>
    <w:p w:rsidR="002D19DE" w:rsidRDefault="002D19DE" w:rsidP="002D19DE">
      <w:pPr>
        <w:pStyle w:val="Plunk30"/>
        <w:rPr>
          <w:sz w:val="28"/>
        </w:rPr>
      </w:pPr>
      <w:r w:rsidRPr="00E7402D">
        <w:rPr>
          <w:sz w:val="28"/>
        </w:rPr>
        <w:t>Редактирование поиска корреляций</w:t>
      </w:r>
      <w:bookmarkEnd w:id="21"/>
    </w:p>
    <w:p w:rsidR="002D19DE" w:rsidRPr="00E7402D" w:rsidRDefault="002D19DE" w:rsidP="002D19DE">
      <w:pPr>
        <w:pStyle w:val="Plunk30"/>
        <w:rPr>
          <w:sz w:val="28"/>
        </w:rPr>
      </w:pPr>
    </w:p>
    <w:p w:rsidR="002D19DE" w:rsidRDefault="002D19DE" w:rsidP="002D19DE">
      <w:pPr>
        <w:pStyle w:val="Plunk3"/>
      </w:pPr>
      <w:r>
        <w:t>Вы можете вносить изменения в поиски корреляций в соответствии с вашей средой. Например, измените пороговые значения в поиске, измените ответные действия, являющиеся результатом успешной корреляции, или измените частоту запусков поиска. Изменение поиска корреляций не влияет на существующие заметные события.</w:t>
      </w:r>
    </w:p>
    <w:p w:rsidR="002D19DE" w:rsidRPr="001D6C9E" w:rsidRDefault="002D19DE" w:rsidP="002D19DE">
      <w:pPr>
        <w:pStyle w:val="Plunk0"/>
        <w:numPr>
          <w:ilvl w:val="0"/>
          <w:numId w:val="63"/>
        </w:numPr>
      </w:pPr>
      <w:r>
        <w:t xml:space="preserve">На странице </w:t>
      </w:r>
      <w:r w:rsidRPr="001D6C9E">
        <w:rPr>
          <w:rStyle w:val="CharStyle20"/>
          <w:rFonts w:ascii="Times New Roman" w:hAnsi="Times New Roman" w:cs="Times New Roman"/>
        </w:rPr>
        <w:t>Content</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Management</w:t>
      </w:r>
      <w:r w:rsidRPr="001D6C9E">
        <w:t xml:space="preserve"> найдите поиск корреляций, который вы хотите редактировать.</w:t>
      </w:r>
    </w:p>
    <w:p w:rsidR="002D19DE" w:rsidRPr="001D6C9E" w:rsidRDefault="002D19DE" w:rsidP="002D19DE">
      <w:pPr>
        <w:pStyle w:val="Plunk0"/>
        <w:numPr>
          <w:ilvl w:val="0"/>
          <w:numId w:val="63"/>
        </w:numPr>
      </w:pPr>
      <w:r w:rsidRPr="001D6C9E">
        <w:t xml:space="preserve">Нажмите на имя поиска корреляций на странице </w:t>
      </w:r>
      <w:r w:rsidRPr="001D6C9E">
        <w:rPr>
          <w:rStyle w:val="CharStyle20"/>
          <w:rFonts w:ascii="Times New Roman" w:hAnsi="Times New Roman" w:cs="Times New Roman"/>
        </w:rPr>
        <w:t>Content</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Management</w:t>
      </w:r>
      <w:r w:rsidRPr="001D6C9E">
        <w:t>, чтобы редактировать его.</w:t>
      </w:r>
    </w:p>
    <w:p w:rsidR="002D19DE" w:rsidRPr="001D6C9E" w:rsidRDefault="002D19DE" w:rsidP="002D19DE">
      <w:pPr>
        <w:pStyle w:val="Plunk0"/>
        <w:numPr>
          <w:ilvl w:val="0"/>
          <w:numId w:val="63"/>
        </w:numPr>
        <w:rPr>
          <w:rStyle w:val="CharStyle20"/>
          <w:rFonts w:ascii="Times New Roman" w:hAnsi="Times New Roman" w:cs="Times New Roman"/>
          <w:b w:val="0"/>
          <w:bCs w:val="0"/>
          <w:lang w:val="ru-RU"/>
        </w:rPr>
      </w:pPr>
      <w:r w:rsidRPr="001D6C9E">
        <w:t xml:space="preserve">Измените параметры поиска, затем нажмите </w:t>
      </w:r>
      <w:r w:rsidRPr="001D6C9E">
        <w:rPr>
          <w:rStyle w:val="CharStyle20"/>
          <w:rFonts w:ascii="Times New Roman" w:hAnsi="Times New Roman" w:cs="Times New Roman"/>
        </w:rPr>
        <w:t>Save</w:t>
      </w:r>
      <w:r w:rsidRPr="001D6C9E">
        <w:rPr>
          <w:rStyle w:val="CharStyle20"/>
          <w:rFonts w:ascii="Times New Roman" w:hAnsi="Times New Roman" w:cs="Times New Roman"/>
          <w:lang w:val="ru-RU"/>
        </w:rPr>
        <w:t>.</w:t>
      </w:r>
    </w:p>
    <w:p w:rsidR="002D19DE" w:rsidRPr="00FD4DEF" w:rsidRDefault="002D19DE" w:rsidP="002D19DE">
      <w:pPr>
        <w:pStyle w:val="Plunk0"/>
        <w:numPr>
          <w:ilvl w:val="0"/>
          <w:numId w:val="0"/>
        </w:numPr>
        <w:ind w:left="720" w:hanging="360"/>
      </w:pPr>
    </w:p>
    <w:p w:rsidR="002D19DE" w:rsidRPr="001D6C9E" w:rsidRDefault="002D19DE" w:rsidP="002D19DE">
      <w:pPr>
        <w:pStyle w:val="Plunk3"/>
      </w:pPr>
      <w:r>
        <w:t xml:space="preserve">Если вы изменяете время начала и окончания поиска корреляций, </w:t>
      </w:r>
      <w:r w:rsidRPr="001D6C9E">
        <w:t xml:space="preserve">используйте </w:t>
      </w:r>
      <w:r w:rsidRPr="001D6C9E">
        <w:rPr>
          <w:rStyle w:val="CharStyle20"/>
          <w:rFonts w:ascii="Times New Roman" w:hAnsi="Times New Roman" w:cs="Times New Roman"/>
        </w:rPr>
        <w:t>relative</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time</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modifiers</w:t>
      </w:r>
      <w:r w:rsidRPr="001D6C9E">
        <w:rPr>
          <w:rStyle w:val="CharStyle20"/>
          <w:rFonts w:ascii="Times New Roman" w:hAnsi="Times New Roman" w:cs="Times New Roman"/>
          <w:lang w:val="ru-RU"/>
        </w:rPr>
        <w:t xml:space="preserve">. </w:t>
      </w:r>
      <w:r w:rsidRPr="001D6C9E">
        <w:t xml:space="preserve">См. «Настройка модификаторов времени в вашем поиске» в </w:t>
      </w:r>
      <w:r w:rsidRPr="001D6C9E">
        <w:rPr>
          <w:rStyle w:val="CharStyle26"/>
          <w:rFonts w:ascii="Times New Roman" w:hAnsi="Times New Roman" w:cs="Times New Roman"/>
          <w:lang w:val="ru-RU"/>
        </w:rPr>
        <w:t>Руководстве по поиску</w:t>
      </w:r>
      <w:r w:rsidRPr="001D6C9E">
        <w:t xml:space="preserve"> Splunk Enterprise.</w:t>
      </w:r>
    </w:p>
    <w:p w:rsidR="002D19DE" w:rsidRPr="00FD4DEF" w:rsidRDefault="002D19DE" w:rsidP="002D19DE">
      <w:pPr>
        <w:pStyle w:val="Plunk3"/>
      </w:pPr>
    </w:p>
    <w:p w:rsidR="002D19DE" w:rsidRDefault="002D19DE" w:rsidP="002D19DE">
      <w:pPr>
        <w:pStyle w:val="Plunk30"/>
        <w:rPr>
          <w:i/>
        </w:rPr>
      </w:pPr>
      <w:r w:rsidRPr="00F552C0">
        <w:rPr>
          <w:i/>
        </w:rPr>
        <w:t>Редактирование поиска корреляций в пошаговом режиме</w:t>
      </w:r>
    </w:p>
    <w:p w:rsidR="002D19DE" w:rsidRPr="00F552C0" w:rsidRDefault="002D19DE" w:rsidP="002D19DE">
      <w:pPr>
        <w:pStyle w:val="Plunk30"/>
        <w:rPr>
          <w:i/>
        </w:rPr>
      </w:pPr>
    </w:p>
    <w:p w:rsidR="002D19DE" w:rsidRDefault="002D19DE" w:rsidP="002D19DE">
      <w:pPr>
        <w:pStyle w:val="Plunk3"/>
      </w:pPr>
      <w:r>
        <w:t xml:space="preserve">Вы можете редактировать поиск корреляций в пошаговом режиме. Не все поиски корреляций поддерживают пошаговое редактирование поиска. Если поиск отображается серым цветом и имеет </w:t>
      </w:r>
      <w:r w:rsidRPr="001D6C9E">
        <w:t xml:space="preserve">опцию </w:t>
      </w:r>
      <w:r w:rsidRPr="001D6C9E">
        <w:rPr>
          <w:rStyle w:val="CharStyle20"/>
          <w:rFonts w:ascii="Times New Roman" w:hAnsi="Times New Roman" w:cs="Times New Roman"/>
        </w:rPr>
        <w:t>Edit</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search</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in</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guided</w:t>
      </w:r>
      <w:r w:rsidRPr="001D6C9E">
        <w:rPr>
          <w:rStyle w:val="CharStyle20"/>
          <w:rFonts w:ascii="Times New Roman" w:hAnsi="Times New Roman" w:cs="Times New Roman"/>
          <w:lang w:val="ru-RU"/>
        </w:rPr>
        <w:t xml:space="preserve"> </w:t>
      </w:r>
      <w:r w:rsidRPr="001D6C9E">
        <w:rPr>
          <w:rStyle w:val="CharStyle20"/>
          <w:rFonts w:ascii="Times New Roman" w:hAnsi="Times New Roman" w:cs="Times New Roman"/>
        </w:rPr>
        <w:t>mode</w:t>
      </w:r>
      <w:r w:rsidRPr="001D6C9E">
        <w:rPr>
          <w:rStyle w:val="CharStyle20"/>
          <w:rFonts w:ascii="Times New Roman" w:hAnsi="Times New Roman" w:cs="Times New Roman"/>
          <w:lang w:val="ru-RU"/>
        </w:rPr>
        <w:t xml:space="preserve">, </w:t>
      </w:r>
      <w:r w:rsidRPr="001D6C9E">
        <w:t>то поиск был построен в пошаговом режиме и может быть отредактирован в пошаговом</w:t>
      </w:r>
      <w:r>
        <w:t xml:space="preserve"> режиме. Если поиск можно редактировать в окне поиска, то вы не можете редактировать его в пошаговом режиме. При попытке переключиться на пошаговый режим новый поиск переписывает существующий.</w:t>
      </w:r>
    </w:p>
    <w:p w:rsidR="002D19DE" w:rsidRDefault="002D19DE" w:rsidP="002D19DE">
      <w:pPr>
        <w:rPr>
          <w:rFonts w:ascii="Times New Roman" w:eastAsia="Arial" w:hAnsi="Times New Roman" w:cs="Times New Roman"/>
          <w:color w:val="000000"/>
          <w:sz w:val="24"/>
          <w:szCs w:val="24"/>
          <w:lang w:bidi="en-US"/>
        </w:rPr>
      </w:pPr>
      <w:r w:rsidRPr="00794052">
        <w:br w:type="page"/>
      </w:r>
    </w:p>
    <w:p w:rsidR="002D19DE" w:rsidRDefault="002D19DE" w:rsidP="002D19DE">
      <w:pPr>
        <w:pStyle w:val="Plunk3"/>
      </w:pPr>
    </w:p>
    <w:p w:rsidR="002D19DE" w:rsidRPr="00FD4DEF" w:rsidRDefault="002D19DE" w:rsidP="002D19DE">
      <w:pPr>
        <w:pStyle w:val="Plunk0"/>
        <w:numPr>
          <w:ilvl w:val="0"/>
          <w:numId w:val="64"/>
        </w:numPr>
      </w:pPr>
      <w:r>
        <w:t xml:space="preserve">Нажмите </w:t>
      </w:r>
      <w:r w:rsidRPr="003661D6">
        <w:rPr>
          <w:b/>
        </w:rPr>
        <w:t>Edit search in guided mode</w:t>
      </w:r>
      <w:r>
        <w:t>, чтобы открыть пошаговый мастер создания поиска.</w:t>
      </w:r>
    </w:p>
    <w:p w:rsidR="002D19DE" w:rsidRPr="00FD4DEF" w:rsidRDefault="002D19DE" w:rsidP="002D19DE">
      <w:pPr>
        <w:pStyle w:val="Plunk0"/>
        <w:numPr>
          <w:ilvl w:val="0"/>
          <w:numId w:val="64"/>
        </w:numPr>
      </w:pPr>
      <w:r>
        <w:t>Просмотрите элементы поиска в поиске корреляций, при необходимости внося изменения.</w:t>
      </w:r>
    </w:p>
    <w:p w:rsidR="002D19DE" w:rsidRDefault="002D19DE" w:rsidP="002D19DE">
      <w:pPr>
        <w:pStyle w:val="Plunk0"/>
        <w:numPr>
          <w:ilvl w:val="0"/>
          <w:numId w:val="64"/>
        </w:numPr>
      </w:pPr>
      <w:r>
        <w:t>Сохраните поиск.</w:t>
      </w:r>
    </w:p>
    <w:p w:rsidR="002D19DE" w:rsidRDefault="002D19DE" w:rsidP="002D19DE">
      <w:pPr>
        <w:pStyle w:val="Plunk0"/>
        <w:numPr>
          <w:ilvl w:val="0"/>
          <w:numId w:val="0"/>
        </w:numPr>
        <w:ind w:left="720" w:hanging="360"/>
      </w:pPr>
    </w:p>
    <w:p w:rsidR="002D19DE" w:rsidRDefault="002D19DE" w:rsidP="002D19DE">
      <w:pPr>
        <w:pStyle w:val="Plunk30"/>
        <w:rPr>
          <w:sz w:val="28"/>
        </w:rPr>
      </w:pPr>
      <w:bookmarkStart w:id="22" w:name="bookmark11"/>
      <w:r w:rsidRPr="00E7402D">
        <w:rPr>
          <w:sz w:val="28"/>
        </w:rPr>
        <w:t>Регулируйте количество ответных действий, генерируемых поиском корреляций.</w:t>
      </w:r>
      <w:bookmarkEnd w:id="22"/>
    </w:p>
    <w:p w:rsidR="002D19DE" w:rsidRPr="00E7402D" w:rsidRDefault="002D19DE" w:rsidP="002D19DE">
      <w:pPr>
        <w:pStyle w:val="Plunk30"/>
        <w:rPr>
          <w:sz w:val="28"/>
        </w:rPr>
      </w:pPr>
    </w:p>
    <w:p w:rsidR="002D19DE" w:rsidRDefault="002D19DE" w:rsidP="002D19DE">
      <w:pPr>
        <w:pStyle w:val="Plunk3"/>
      </w:pPr>
      <w:r w:rsidRPr="000A03F1">
        <w:t>Настройте регулировку, чтобы ограничить количе</w:t>
      </w:r>
      <w:r>
        <w:t>с</w:t>
      </w:r>
      <w:r w:rsidRPr="000A03F1">
        <w:t>тво ответных действий, генерируемых поиском корреляций. Когда поиск корреляций соответствует событию, это вызывает ответное действие.</w:t>
      </w:r>
    </w:p>
    <w:p w:rsidR="002D19DE" w:rsidRPr="000A03F1" w:rsidRDefault="002D19DE" w:rsidP="002D19DE">
      <w:pPr>
        <w:pStyle w:val="Plunk3"/>
      </w:pPr>
    </w:p>
    <w:p w:rsidR="002D19DE" w:rsidRPr="002D19DE" w:rsidRDefault="002D19DE" w:rsidP="002D19DE">
      <w:pPr>
        <w:pStyle w:val="Plunk3"/>
        <w:rPr>
          <w:color w:val="00B0F0"/>
        </w:rPr>
      </w:pPr>
      <w:r w:rsidRPr="000A03F1">
        <w:t xml:space="preserve">По умолчанию, каждый результат, возвращаемый поиском корреляции, генерирует ответное действие. Как правило, вам может понадобиться только одно </w:t>
      </w:r>
      <w:r>
        <w:t>оповещен</w:t>
      </w:r>
      <w:r w:rsidRPr="000A03F1">
        <w:t xml:space="preserve">ие определенного типа. Вы можете использовать регулировку количества ответных действий, чтобы предотвратить поиск корреляций от создания более одного </w:t>
      </w:r>
      <w:r>
        <w:t>оповещен</w:t>
      </w:r>
      <w:r w:rsidRPr="000A03F1">
        <w:t xml:space="preserve">ия в течение установленного периода. Чтобы изменить типы результатов, которые генерируют ответное действие, определите условия срабатывания. Некоторые ответные действия позволяют вам настроить максимальное число результатов в дополнение к регулировке количества ответных действий. См. </w:t>
      </w:r>
      <w:hyperlink w:anchor="bookmark17" w:tooltip="Current Document" w:history="1">
        <w:r w:rsidRPr="002D19DE">
          <w:rPr>
            <w:rStyle w:val="CharStyle9"/>
            <w:rFonts w:ascii="Times New Roman" w:hAnsi="Times New Roman" w:cs="Times New Roman"/>
            <w:color w:val="00B0F0"/>
          </w:rPr>
          <w:t>Настройка адаптивных ответных действий в Splunk Enterprise Security</w:t>
        </w:r>
        <w:hyperlink w:anchor="bookmark17" w:tooltip="Current Document" w:history="1"/>
      </w:hyperlink>
      <w:r w:rsidRPr="002D19DE">
        <w:rPr>
          <w:color w:val="00B0F0"/>
        </w:rPr>
        <w:t>.</w:t>
      </w:r>
    </w:p>
    <w:p w:rsidR="002D19DE" w:rsidRDefault="002D19DE" w:rsidP="002D19DE">
      <w:pPr>
        <w:pStyle w:val="Plunk0"/>
        <w:numPr>
          <w:ilvl w:val="0"/>
          <w:numId w:val="65"/>
        </w:numPr>
      </w:pPr>
      <w:r w:rsidRPr="002D19DE">
        <w:t xml:space="preserve">Выберите </w:t>
      </w:r>
      <w:r w:rsidRPr="002D19DE">
        <w:rPr>
          <w:b/>
        </w:rPr>
        <w:t>Configure &gt; Content M</w:t>
      </w:r>
      <w:r w:rsidRPr="00F552C0">
        <w:rPr>
          <w:b/>
        </w:rPr>
        <w:t>anagement.</w:t>
      </w:r>
    </w:p>
    <w:p w:rsidR="002D19DE" w:rsidRPr="00FD4DEF" w:rsidRDefault="002D19DE" w:rsidP="002D19DE">
      <w:pPr>
        <w:pStyle w:val="Plunk0"/>
        <w:numPr>
          <w:ilvl w:val="0"/>
          <w:numId w:val="65"/>
        </w:numPr>
      </w:pPr>
      <w:r>
        <w:t>Нажмите на заголовок поиска корреляций, который вы хотите редактировать.</w:t>
      </w:r>
    </w:p>
    <w:p w:rsidR="002D19DE" w:rsidRPr="00FD4DEF" w:rsidRDefault="002D19DE" w:rsidP="002D19DE">
      <w:pPr>
        <w:pStyle w:val="Plunk0"/>
        <w:numPr>
          <w:ilvl w:val="0"/>
          <w:numId w:val="65"/>
        </w:numPr>
      </w:pPr>
      <w:r>
        <w:t xml:space="preserve">Введите </w:t>
      </w:r>
      <w:r w:rsidRPr="00F552C0">
        <w:rPr>
          <w:b/>
        </w:rPr>
        <w:t>Window duration</w:t>
      </w:r>
      <w:r>
        <w:t xml:space="preserve">. В течение существования этого окна любое дополнительное событие, которое соответствует любому из </w:t>
      </w:r>
      <w:r w:rsidRPr="00F552C0">
        <w:rPr>
          <w:b/>
        </w:rPr>
        <w:t>Fields to group by</w:t>
      </w:r>
      <w:r>
        <w:t>, не будет создавать новое оповещение. После конца существования окна следующее соответствующее событие создаст новое оповещение и применит условия регулировки количества ответных действий снова.</w:t>
      </w:r>
    </w:p>
    <w:p w:rsidR="002D19DE" w:rsidRPr="00FD4DEF" w:rsidRDefault="002D19DE" w:rsidP="002D19DE">
      <w:pPr>
        <w:pStyle w:val="Plunk0"/>
        <w:numPr>
          <w:ilvl w:val="0"/>
          <w:numId w:val="65"/>
        </w:numPr>
      </w:pPr>
      <w:r>
        <w:t xml:space="preserve">Введите </w:t>
      </w:r>
      <w:r w:rsidRPr="00F552C0">
        <w:rPr>
          <w:b/>
        </w:rPr>
        <w:t>Fields to group by</w:t>
      </w:r>
      <w:r>
        <w:t>, чтобы указать, какие поля использовать при сопоставлении похожих событий. Если поле из этого списка совпадает со сгенерированным оповещением, поиск корреляции не создаст новое оповещение. Вы можете определить несколько полей. Доступные поля зависят от полей поиска, которые поиск корреляций возвращает.</w:t>
      </w:r>
    </w:p>
    <w:p w:rsidR="002D19DE" w:rsidRDefault="002D19DE" w:rsidP="002D19DE">
      <w:pPr>
        <w:pStyle w:val="Plunk0"/>
        <w:numPr>
          <w:ilvl w:val="0"/>
          <w:numId w:val="65"/>
        </w:numPr>
      </w:pPr>
      <w:r>
        <w:t>Сохраните поиск корреляций.</w:t>
      </w:r>
    </w:p>
    <w:p w:rsidR="002D19DE" w:rsidRDefault="002D19DE" w:rsidP="002D19DE">
      <w:pPr>
        <w:pStyle w:val="Plunk0"/>
        <w:numPr>
          <w:ilvl w:val="0"/>
          <w:numId w:val="0"/>
        </w:numPr>
        <w:ind w:left="720" w:hanging="360"/>
      </w:pPr>
    </w:p>
    <w:p w:rsidR="002D19DE" w:rsidRDefault="002D19DE" w:rsidP="002D19DE">
      <w:pPr>
        <w:pStyle w:val="Plunk3"/>
      </w:pPr>
      <w:r>
        <w:t xml:space="preserve">Регулировка количества ответных действий применяется к любому типу ответного действия поиска корреляций и происходит до подавления заметного события. См. </w:t>
      </w:r>
      <w:r w:rsidRPr="002D19DE">
        <w:rPr>
          <w:rStyle w:val="CharStyle9"/>
          <w:rFonts w:ascii="Times New Roman" w:hAnsi="Times New Roman" w:cs="Times New Roman"/>
          <w:color w:val="00B0F0"/>
          <w:lang w:val="ru-RU"/>
        </w:rPr>
        <w:t>«Создание и управление подавлением заметных событий»</w:t>
      </w:r>
      <w:r>
        <w:t xml:space="preserve"> для получения дополнительной информации о подавлении заметных событий.</w:t>
      </w:r>
    </w:p>
    <w:p w:rsidR="002D19DE" w:rsidRDefault="002D19DE" w:rsidP="002D19DE">
      <w:pPr>
        <w:pStyle w:val="Plunk3"/>
      </w:pPr>
    </w:p>
    <w:p w:rsidR="002D19DE" w:rsidRDefault="002D19DE" w:rsidP="002D19DE">
      <w:pPr>
        <w:pStyle w:val="Plunk30"/>
        <w:rPr>
          <w:sz w:val="28"/>
        </w:rPr>
      </w:pPr>
      <w:bookmarkStart w:id="23" w:name="bookmark12"/>
      <w:r w:rsidRPr="00E7402D">
        <w:rPr>
          <w:sz w:val="28"/>
        </w:rPr>
        <w:t>Определение условий срабатывания для адаптивных ответных действий, генерируемых поиском корреляций</w:t>
      </w:r>
      <w:bookmarkEnd w:id="23"/>
    </w:p>
    <w:p w:rsidR="002D19DE" w:rsidRDefault="002D19DE" w:rsidP="002D19DE">
      <w:pPr>
        <w:rPr>
          <w:rFonts w:ascii="Times New Roman" w:eastAsia="Arial" w:hAnsi="Times New Roman" w:cs="Times New Roman"/>
          <w:b/>
          <w:bCs/>
          <w:iCs/>
          <w:color w:val="000000"/>
          <w:sz w:val="28"/>
          <w:szCs w:val="24"/>
          <w:lang w:bidi="en-US"/>
        </w:rPr>
      </w:pPr>
      <w:r w:rsidRPr="00794052">
        <w:rPr>
          <w:sz w:val="28"/>
        </w:rPr>
        <w:br w:type="page"/>
      </w:r>
    </w:p>
    <w:p w:rsidR="002D19DE" w:rsidRPr="00E7402D" w:rsidRDefault="002D19DE" w:rsidP="002D19DE">
      <w:pPr>
        <w:pStyle w:val="Plunk30"/>
        <w:rPr>
          <w:sz w:val="28"/>
        </w:rPr>
      </w:pPr>
    </w:p>
    <w:p w:rsidR="002D19DE" w:rsidRDefault="002D19DE" w:rsidP="002D19DE">
      <w:pPr>
        <w:pStyle w:val="Plunk3"/>
      </w:pPr>
      <w:r>
        <w:t>Вы можете изменять условия, которые определяют, когда адаптивное ответное действие генерируется поиском корреляций. Регулировка количества ответных действий отличается от определения условий срабатывания и происходит после того, как результаты поиска удовлетворяют условиям срабатывания. Когда вы определяете условия срабатывания, результаты поиска корреляций оцениваются для проверки на соответствие этим условиям. Если результаты поиска соответствуют этим условиям, правила регулировки количества ответных действий определяют, будет ли сгенерировано ответное адаптивное действие.</w:t>
      </w:r>
    </w:p>
    <w:p w:rsidR="002D19DE" w:rsidRPr="00FD4DEF" w:rsidRDefault="002D19DE" w:rsidP="002D19DE">
      <w:pPr>
        <w:pStyle w:val="Plunk3"/>
      </w:pPr>
    </w:p>
    <w:p w:rsidR="002D19DE" w:rsidRDefault="002D19DE" w:rsidP="002D19DE">
      <w:pPr>
        <w:pStyle w:val="Plunk3"/>
      </w:pPr>
      <w:r>
        <w:t>Вы можете установить условия срабатывания, чтобы генерировать ответные действия за каждый результат на основе количества результатов, возвращаемых поиском корреляций, в зависимости от количества хостов, количества источников или на основе пользовательских критериев. Для пользовательских критериев введите пользовательскую строку поиска, чтобы создать условие. Условия срабатывания действуют как вторичный поиск по результатам поиска корреляций.</w:t>
      </w:r>
    </w:p>
    <w:p w:rsidR="002D19DE" w:rsidRDefault="002D19DE" w:rsidP="002D19DE">
      <w:pPr>
        <w:pStyle w:val="Plunk3"/>
      </w:pPr>
    </w:p>
    <w:p w:rsidR="002D19DE" w:rsidRPr="00FD4DEF" w:rsidRDefault="002D19DE" w:rsidP="002D19DE">
      <w:pPr>
        <w:pStyle w:val="Plunk3"/>
      </w:pPr>
      <w:r>
        <w:t>Информацию об условиях срабатывания и настройке этих условий см. в документации к платформе Splunk.</w:t>
      </w:r>
    </w:p>
    <w:p w:rsidR="002D19DE" w:rsidRPr="00FD4DEF" w:rsidRDefault="002D19DE" w:rsidP="002D19DE">
      <w:pPr>
        <w:pStyle w:val="Plunk"/>
      </w:pPr>
      <w:r>
        <w:t xml:space="preserve">Для Splunk Enterprise см. «Настройка условий срабатывания оповещений» в </w:t>
      </w:r>
      <w:r w:rsidRPr="00F552C0">
        <w:rPr>
          <w:i/>
        </w:rPr>
        <w:t>Руководстве по оповещениям</w:t>
      </w:r>
      <w:r>
        <w:t xml:space="preserve"> Splunk Enterprise.</w:t>
      </w:r>
    </w:p>
    <w:p w:rsidR="002D19DE" w:rsidRDefault="002D19DE" w:rsidP="002D19DE">
      <w:pPr>
        <w:pStyle w:val="Plunk"/>
      </w:pPr>
      <w:r>
        <w:t xml:space="preserve">Для Splunk Cloud см. «Настройка условий срабатывания оповещений» в </w:t>
      </w:r>
      <w:r w:rsidRPr="00F552C0">
        <w:rPr>
          <w:i/>
        </w:rPr>
        <w:t>Руководстве по оповещениям</w:t>
      </w:r>
      <w:r>
        <w:t xml:space="preserve"> Splunk Cloud.</w:t>
      </w:r>
    </w:p>
    <w:p w:rsidR="002D19DE" w:rsidRPr="00FD4DEF" w:rsidRDefault="002D19DE" w:rsidP="002D19DE">
      <w:pPr>
        <w:pStyle w:val="Plunk"/>
        <w:numPr>
          <w:ilvl w:val="0"/>
          <w:numId w:val="0"/>
        </w:numPr>
        <w:ind w:left="760" w:hanging="180"/>
      </w:pPr>
    </w:p>
    <w:p w:rsidR="002D19DE" w:rsidRDefault="002D19DE" w:rsidP="002D19DE">
      <w:pPr>
        <w:pStyle w:val="Plunk30"/>
      </w:pPr>
      <w:bookmarkStart w:id="24" w:name="bookmark13"/>
      <w:r>
        <w:t>Смотрите также</w:t>
      </w:r>
      <w:bookmarkEnd w:id="24"/>
    </w:p>
    <w:p w:rsidR="002D19DE" w:rsidRPr="002D19DE" w:rsidRDefault="001D642F" w:rsidP="002D19DE">
      <w:pPr>
        <w:pStyle w:val="Plunk"/>
        <w:rPr>
          <w:color w:val="00B0F0"/>
        </w:rPr>
      </w:pPr>
      <w:hyperlink w:anchor="bookmark14" w:tooltip="Current Document" w:history="1">
        <w:r w:rsidR="002D19DE" w:rsidRPr="002D19DE">
          <w:rPr>
            <w:rStyle w:val="CharStyle16"/>
            <w:rFonts w:ascii="Times New Roman" w:hAnsi="Times New Roman" w:cs="Times New Roman"/>
            <w:color w:val="00B0F0"/>
            <w:lang w:val="ru-RU"/>
          </w:rPr>
          <w:t xml:space="preserve">Список поисков корреляций в </w:t>
        </w:r>
        <w:r w:rsidR="002D19DE" w:rsidRPr="002D19DE">
          <w:rPr>
            <w:rStyle w:val="CharStyle16"/>
            <w:rFonts w:ascii="Times New Roman" w:hAnsi="Times New Roman" w:cs="Times New Roman"/>
            <w:color w:val="00B0F0"/>
          </w:rPr>
          <w:t>Splunk</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Enterprise</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Security</w:t>
        </w:r>
      </w:hyperlink>
    </w:p>
    <w:p w:rsidR="002D19DE" w:rsidRPr="002D19DE" w:rsidRDefault="001D642F" w:rsidP="002D19DE">
      <w:pPr>
        <w:pStyle w:val="Plunk"/>
        <w:rPr>
          <w:color w:val="00B0F0"/>
        </w:rPr>
      </w:pPr>
      <w:hyperlink w:anchor="bookmark17" w:tooltip="Current Document" w:history="1">
        <w:r w:rsidR="002D19DE" w:rsidRPr="002D19DE">
          <w:rPr>
            <w:rStyle w:val="CharStyle16"/>
            <w:rFonts w:ascii="Times New Roman" w:hAnsi="Times New Roman" w:cs="Times New Roman"/>
            <w:color w:val="00B0F0"/>
            <w:lang w:val="ru-RU"/>
          </w:rPr>
          <w:t xml:space="preserve">Настройка адаптивных ответных действий в </w:t>
        </w:r>
        <w:r w:rsidR="002D19DE" w:rsidRPr="002D19DE">
          <w:rPr>
            <w:rStyle w:val="CharStyle16"/>
            <w:rFonts w:ascii="Times New Roman" w:hAnsi="Times New Roman" w:cs="Times New Roman"/>
            <w:color w:val="00B0F0"/>
          </w:rPr>
          <w:t>Splunk</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Enterprise</w:t>
        </w:r>
        <w:r w:rsidR="002D19DE" w:rsidRPr="002D19DE">
          <w:rPr>
            <w:rStyle w:val="CharStyle16"/>
            <w:rFonts w:ascii="Times New Roman" w:hAnsi="Times New Roman" w:cs="Times New Roman"/>
            <w:color w:val="00B0F0"/>
            <w:lang w:val="ru-RU"/>
          </w:rPr>
          <w:t xml:space="preserve"> </w:t>
        </w:r>
        <w:r w:rsidR="002D19DE" w:rsidRPr="002D19DE">
          <w:rPr>
            <w:rStyle w:val="CharStyle16"/>
            <w:rFonts w:ascii="Times New Roman" w:hAnsi="Times New Roman" w:cs="Times New Roman"/>
            <w:color w:val="00B0F0"/>
          </w:rPr>
          <w:t>Security</w:t>
        </w:r>
      </w:hyperlink>
    </w:p>
    <w:p w:rsidR="002D19DE" w:rsidRPr="002D19DE" w:rsidRDefault="002D19DE" w:rsidP="002D19DE">
      <w:pPr>
        <w:pStyle w:val="Style14"/>
        <w:shd w:val="clear" w:color="auto" w:fill="auto"/>
        <w:spacing w:before="0" w:line="288" w:lineRule="exact"/>
        <w:ind w:left="760" w:firstLine="0"/>
        <w:rPr>
          <w:rFonts w:ascii="Times New Roman" w:hAnsi="Times New Roman" w:cs="Times New Roman"/>
        </w:rPr>
      </w:pPr>
    </w:p>
    <w:p w:rsidR="002D19DE" w:rsidRPr="007A0DC1" w:rsidRDefault="002D19DE" w:rsidP="002D19DE">
      <w:pPr>
        <w:pStyle w:val="Style14"/>
        <w:shd w:val="clear" w:color="auto" w:fill="auto"/>
        <w:spacing w:before="0" w:line="288" w:lineRule="exact"/>
        <w:ind w:left="760" w:firstLine="0"/>
      </w:pPr>
    </w:p>
    <w:p w:rsidR="002D19DE" w:rsidRPr="00E7402D" w:rsidRDefault="002D19DE" w:rsidP="002D19DE">
      <w:pPr>
        <w:pStyle w:val="Plunk2"/>
        <w:rPr>
          <w:sz w:val="32"/>
        </w:rPr>
      </w:pPr>
      <w:bookmarkStart w:id="25" w:name="bookmark14"/>
      <w:bookmarkStart w:id="26" w:name="bookmark15"/>
      <w:r w:rsidRPr="00E7402D">
        <w:rPr>
          <w:sz w:val="32"/>
        </w:rPr>
        <w:t>Список поисков корреляций в Splunk Enterprise Security</w:t>
      </w:r>
      <w:bookmarkEnd w:id="25"/>
      <w:bookmarkEnd w:id="26"/>
    </w:p>
    <w:p w:rsidR="002D19DE" w:rsidRPr="00FD4DEF" w:rsidRDefault="002D19DE" w:rsidP="002D19DE">
      <w:pPr>
        <w:pStyle w:val="Plunk2"/>
      </w:pPr>
    </w:p>
    <w:p w:rsidR="002D19DE" w:rsidRDefault="002D19DE" w:rsidP="002D19DE">
      <w:pPr>
        <w:pStyle w:val="Plunk3"/>
      </w:pPr>
      <w:r>
        <w:t>Чтобы получить список поисков корреляций, включенных в Splunk Enterprise Security, используйте поиск REST для извлечения информации, которая нужна вам в таблице.</w:t>
      </w:r>
    </w:p>
    <w:p w:rsidR="002D19DE" w:rsidRPr="00FD4DEF" w:rsidRDefault="002D19DE" w:rsidP="002D19DE">
      <w:pPr>
        <w:pStyle w:val="Plunk3"/>
      </w:pPr>
    </w:p>
    <w:p w:rsidR="002D19DE" w:rsidRDefault="002D19DE" w:rsidP="002D19DE">
      <w:pPr>
        <w:pStyle w:val="Plunk3"/>
      </w:pPr>
      <w:r>
        <w:t>Например, создайте таблицу с приложением, доменом безопасности, именем и описанием всех поисков корреляции в вашей среде.</w:t>
      </w:r>
    </w:p>
    <w:p w:rsidR="002D19DE" w:rsidRPr="00FD4DEF" w:rsidRDefault="002D19DE" w:rsidP="002D19DE">
      <w:pPr>
        <w:pStyle w:val="Plunk3"/>
      </w:pPr>
    </w:p>
    <w:p w:rsidR="002D19DE" w:rsidRPr="00794052" w:rsidRDefault="002D19DE" w:rsidP="002D19DE">
      <w:pPr>
        <w:pStyle w:val="Plunk7"/>
        <w:rPr>
          <w:sz w:val="20"/>
          <w:szCs w:val="20"/>
        </w:rPr>
      </w:pPr>
      <w:r w:rsidRPr="00794052">
        <w:rPr>
          <w:sz w:val="20"/>
          <w:szCs w:val="20"/>
        </w:rPr>
        <w:t>| rest splunk_server=local count=0 /services/saved/searches | where match('action.correlationsearch.enabled' , "1|[Tt]![Tt][Rr][Uu][Ee]")|</w:t>
      </w:r>
    </w:p>
    <w:p w:rsidR="002D19DE" w:rsidRPr="00794052" w:rsidRDefault="002D19DE" w:rsidP="002D19DE">
      <w:pPr>
        <w:pStyle w:val="Plunk7"/>
        <w:rPr>
          <w:sz w:val="20"/>
          <w:szCs w:val="20"/>
        </w:rPr>
      </w:pPr>
      <w:r w:rsidRPr="00794052">
        <w:rPr>
          <w:sz w:val="20"/>
          <w:szCs w:val="20"/>
        </w:rPr>
        <w:t xml:space="preserve">rename eai:acl.app as app, title as csearch_name, </w:t>
      </w:r>
    </w:p>
    <w:p w:rsidR="002D19DE" w:rsidRPr="00794052" w:rsidRDefault="002D19DE" w:rsidP="002D19DE">
      <w:pPr>
        <w:pStyle w:val="Plunk7"/>
        <w:rPr>
          <w:sz w:val="20"/>
          <w:szCs w:val="20"/>
        </w:rPr>
      </w:pPr>
      <w:r w:rsidRPr="00794052">
        <w:rPr>
          <w:sz w:val="20"/>
          <w:szCs w:val="20"/>
        </w:rPr>
        <w:t>action.correlationsearch.label as csearch_label,</w:t>
      </w:r>
    </w:p>
    <w:p w:rsidR="002D19DE" w:rsidRPr="00794052" w:rsidRDefault="002D19DE" w:rsidP="002D19DE">
      <w:pPr>
        <w:pStyle w:val="Plunk7"/>
        <w:rPr>
          <w:sz w:val="20"/>
          <w:szCs w:val="20"/>
        </w:rPr>
      </w:pPr>
      <w:r w:rsidRPr="00794052">
        <w:rPr>
          <w:sz w:val="20"/>
          <w:szCs w:val="20"/>
        </w:rPr>
        <w:t xml:space="preserve">action.notable.param.security_domain as security_domain | table </w:t>
      </w:r>
    </w:p>
    <w:p w:rsidR="002D19DE" w:rsidRPr="00794052" w:rsidRDefault="002D19DE" w:rsidP="002D19DE">
      <w:pPr>
        <w:pStyle w:val="Plunk7"/>
        <w:rPr>
          <w:sz w:val="20"/>
          <w:szCs w:val="20"/>
        </w:rPr>
      </w:pPr>
      <w:r w:rsidRPr="00794052">
        <w:rPr>
          <w:sz w:val="20"/>
          <w:szCs w:val="20"/>
        </w:rPr>
        <w:t>csearch_name, csearch_label, app, security_domain, description</w:t>
      </w:r>
    </w:p>
    <w:p w:rsidR="002D19DE" w:rsidRPr="00794052" w:rsidRDefault="002D19DE" w:rsidP="002D19DE">
      <w:pPr>
        <w:rPr>
          <w:rFonts w:ascii="Courier New" w:eastAsia="Courier New" w:hAnsi="Courier New" w:cs="Courier New"/>
          <w:sz w:val="18"/>
          <w:szCs w:val="18"/>
          <w:lang w:val="en-US"/>
        </w:rPr>
      </w:pPr>
      <w:r w:rsidRPr="00794052">
        <w:rPr>
          <w:lang w:val="en-US"/>
        </w:rPr>
        <w:br w:type="page"/>
      </w:r>
    </w:p>
    <w:p w:rsidR="002D19DE" w:rsidRPr="00794052" w:rsidRDefault="002D19DE" w:rsidP="002D19DE">
      <w:pPr>
        <w:pStyle w:val="Style29"/>
        <w:shd w:val="clear" w:color="auto" w:fill="auto"/>
        <w:spacing w:before="0"/>
        <w:rPr>
          <w:lang w:val="en-US"/>
        </w:rPr>
      </w:pPr>
    </w:p>
    <w:p w:rsidR="002D19DE" w:rsidRPr="00FD4DEF" w:rsidRDefault="002D19DE" w:rsidP="002D19DE">
      <w:pPr>
        <w:pStyle w:val="Plunk3"/>
      </w:pPr>
      <w:r>
        <w:t>В качестве другого примера создайте таблицу только с включенными поисками корреляций и адаптивными ответными действиями, связанными с этими поисками в вашей среде. Чтобы увидеть адаптивные ответные действия для всех поисков корреляций,</w:t>
      </w:r>
    </w:p>
    <w:p w:rsidR="002D19DE" w:rsidRPr="007A0DC1" w:rsidRDefault="002D19DE" w:rsidP="002D19DE">
      <w:pPr>
        <w:pStyle w:val="Style29"/>
        <w:shd w:val="clear" w:color="auto" w:fill="auto"/>
        <w:spacing w:before="0" w:after="271" w:line="204" w:lineRule="exact"/>
      </w:pPr>
      <w:r w:rsidRPr="008B660F">
        <w:rPr>
          <w:rStyle w:val="Plunk4"/>
        </w:rPr>
        <w:t>удалите</w:t>
      </w:r>
      <w:r w:rsidRPr="007A0DC1">
        <w:rPr>
          <w:color w:val="000000"/>
          <w:lang w:bidi="en-US"/>
        </w:rPr>
        <w:t xml:space="preserve"> </w:t>
      </w:r>
      <w:r w:rsidRPr="002D19DE">
        <w:rPr>
          <w:rStyle w:val="Plunk8"/>
          <w:lang w:val="ru-RU"/>
        </w:rPr>
        <w:t xml:space="preserve">| </w:t>
      </w:r>
      <w:r w:rsidRPr="00415AED">
        <w:rPr>
          <w:rStyle w:val="Plunk8"/>
        </w:rPr>
        <w:t>where</w:t>
      </w:r>
      <w:r w:rsidRPr="002D19DE">
        <w:rPr>
          <w:rStyle w:val="Plunk8"/>
          <w:lang w:val="ru-RU"/>
        </w:rPr>
        <w:t xml:space="preserve"> </w:t>
      </w:r>
      <w:r w:rsidRPr="00415AED">
        <w:rPr>
          <w:rStyle w:val="Plunk8"/>
        </w:rPr>
        <w:t>disabled</w:t>
      </w:r>
      <w:r w:rsidRPr="002D19DE">
        <w:rPr>
          <w:rStyle w:val="Plunk8"/>
          <w:lang w:val="ru-RU"/>
        </w:rPr>
        <w:t>=0</w:t>
      </w:r>
      <w:r w:rsidRPr="007A0DC1">
        <w:rPr>
          <w:color w:val="000000"/>
          <w:lang w:bidi="en-US"/>
        </w:rPr>
        <w:t>.</w:t>
      </w:r>
    </w:p>
    <w:p w:rsidR="002D19DE" w:rsidRPr="00794052" w:rsidRDefault="002D19DE" w:rsidP="002D19DE">
      <w:pPr>
        <w:pStyle w:val="Plunk7"/>
        <w:rPr>
          <w:sz w:val="20"/>
          <w:szCs w:val="20"/>
        </w:rPr>
      </w:pPr>
      <w:r w:rsidRPr="00794052">
        <w:rPr>
          <w:sz w:val="20"/>
          <w:szCs w:val="20"/>
        </w:rPr>
        <w:t>| rest splunk_server=local count=0</w:t>
      </w:r>
    </w:p>
    <w:p w:rsidR="002D19DE" w:rsidRPr="00794052" w:rsidRDefault="002D19DE" w:rsidP="002D19DE">
      <w:pPr>
        <w:pStyle w:val="Plunk7"/>
        <w:rPr>
          <w:sz w:val="20"/>
          <w:szCs w:val="20"/>
        </w:rPr>
      </w:pPr>
      <w:r w:rsidRPr="00794052">
        <w:rPr>
          <w:sz w:val="20"/>
          <w:szCs w:val="20"/>
        </w:rPr>
        <w:t>/servicesNS/-/SplunkEnterprrseSecuritySuite/saved/searches | where match('action.correlatronsearch.enabled', "1|[Tt]|[Tt][Rr][Uu][Ee]") |</w:t>
      </w:r>
    </w:p>
    <w:p w:rsidR="002D19DE" w:rsidRPr="00794052" w:rsidRDefault="002D19DE" w:rsidP="002D19DE">
      <w:pPr>
        <w:pStyle w:val="Plunk7"/>
        <w:rPr>
          <w:sz w:val="20"/>
          <w:szCs w:val="20"/>
        </w:rPr>
      </w:pPr>
      <w:r w:rsidRPr="00794052">
        <w:rPr>
          <w:sz w:val="20"/>
          <w:szCs w:val="20"/>
        </w:rPr>
        <w:t>where disabled=0 | eval actions=split(actions,</w:t>
      </w:r>
      <w:r w:rsidRPr="00794052">
        <w:rPr>
          <w:sz w:val="20"/>
          <w:szCs w:val="20"/>
        </w:rPr>
        <w:tab/>
        <w:t>",") | table</w:t>
      </w:r>
    </w:p>
    <w:p w:rsidR="002D19DE" w:rsidRPr="00794052" w:rsidRDefault="002D19DE" w:rsidP="002D19DE">
      <w:pPr>
        <w:pStyle w:val="Plunk7"/>
        <w:rPr>
          <w:sz w:val="20"/>
          <w:szCs w:val="20"/>
        </w:rPr>
      </w:pPr>
      <w:r w:rsidRPr="00794052">
        <w:rPr>
          <w:sz w:val="20"/>
          <w:szCs w:val="20"/>
        </w:rPr>
        <w:t>trtle,actions</w:t>
      </w:r>
    </w:p>
    <w:p w:rsidR="002D19DE" w:rsidRDefault="002D19DE" w:rsidP="002D19DE">
      <w:pPr>
        <w:pStyle w:val="Style14"/>
        <w:shd w:val="clear" w:color="auto" w:fill="auto"/>
        <w:spacing w:before="0" w:line="288" w:lineRule="exact"/>
        <w:ind w:left="760" w:firstLine="0"/>
        <w:rPr>
          <w:lang w:val="en-US"/>
        </w:rPr>
      </w:pPr>
    </w:p>
    <w:p w:rsidR="002D19DE" w:rsidRPr="008D06CF" w:rsidRDefault="002D19DE" w:rsidP="002D19DE">
      <w:pPr>
        <w:pStyle w:val="Style14"/>
        <w:shd w:val="clear" w:color="auto" w:fill="auto"/>
        <w:spacing w:before="0" w:line="288" w:lineRule="exact"/>
        <w:ind w:left="760" w:firstLine="0"/>
        <w:rPr>
          <w:lang w:val="en-US"/>
        </w:rPr>
      </w:pPr>
    </w:p>
    <w:p w:rsidR="002D19DE" w:rsidRPr="00E7402D" w:rsidRDefault="002D19DE" w:rsidP="002D19DE">
      <w:pPr>
        <w:pStyle w:val="Plunk2"/>
        <w:rPr>
          <w:sz w:val="32"/>
          <w:lang w:val="en-US"/>
        </w:rPr>
      </w:pPr>
      <w:bookmarkStart w:id="27" w:name="bookmark16"/>
      <w:r w:rsidRPr="00E7402D">
        <w:rPr>
          <w:sz w:val="32"/>
        </w:rPr>
        <w:t>Обновление</w:t>
      </w:r>
      <w:r w:rsidRPr="00E7402D">
        <w:rPr>
          <w:sz w:val="32"/>
          <w:lang w:val="en-US"/>
        </w:rPr>
        <w:t xml:space="preserve"> </w:t>
      </w:r>
      <w:r w:rsidRPr="00E7402D">
        <w:rPr>
          <w:sz w:val="32"/>
        </w:rPr>
        <w:t>поисков</w:t>
      </w:r>
      <w:r w:rsidRPr="00E7402D">
        <w:rPr>
          <w:sz w:val="32"/>
          <w:lang w:val="en-US"/>
        </w:rPr>
        <w:t xml:space="preserve"> </w:t>
      </w:r>
      <w:r w:rsidRPr="00E7402D">
        <w:rPr>
          <w:sz w:val="32"/>
        </w:rPr>
        <w:t>корреляций</w:t>
      </w:r>
      <w:r w:rsidRPr="00E7402D">
        <w:rPr>
          <w:sz w:val="32"/>
          <w:lang w:val="en-US"/>
        </w:rPr>
        <w:t xml:space="preserve"> </w:t>
      </w:r>
      <w:r w:rsidRPr="00E7402D">
        <w:rPr>
          <w:sz w:val="32"/>
        </w:rPr>
        <w:t>в</w:t>
      </w:r>
      <w:r w:rsidRPr="00E7402D">
        <w:rPr>
          <w:sz w:val="32"/>
          <w:lang w:val="en-US"/>
        </w:rPr>
        <w:t xml:space="preserve"> Splunk Enterprise Security</w:t>
      </w:r>
      <w:bookmarkEnd w:id="27"/>
    </w:p>
    <w:p w:rsidR="002D19DE" w:rsidRPr="007A0DC1" w:rsidRDefault="002D19DE" w:rsidP="002D19DE">
      <w:pPr>
        <w:pStyle w:val="Plunk2"/>
        <w:rPr>
          <w:lang w:val="en-US"/>
        </w:rPr>
      </w:pPr>
    </w:p>
    <w:p w:rsidR="002D19DE" w:rsidRPr="007A0DC1" w:rsidRDefault="002D19DE" w:rsidP="002D19DE">
      <w:pPr>
        <w:pStyle w:val="Plunk3"/>
      </w:pPr>
      <w:r w:rsidRPr="007F4D49">
        <w:t xml:space="preserve">Начиная с версии </w:t>
      </w:r>
      <w:r w:rsidRPr="00FD4DEF">
        <w:rPr>
          <w:lang w:val="en-US"/>
        </w:rPr>
        <w:t>Splunk</w:t>
      </w:r>
      <w:r w:rsidRPr="007F4D49">
        <w:t xml:space="preserve"> </w:t>
      </w:r>
      <w:r w:rsidRPr="00FD4DEF">
        <w:rPr>
          <w:lang w:val="en-US"/>
        </w:rPr>
        <w:t>Enterprise</w:t>
      </w:r>
      <w:r w:rsidRPr="007F4D49">
        <w:t xml:space="preserve"> </w:t>
      </w:r>
      <w:r w:rsidRPr="00FD4DEF">
        <w:rPr>
          <w:lang w:val="en-US"/>
        </w:rPr>
        <w:t>Security</w:t>
      </w:r>
      <w:r w:rsidRPr="007F4D49">
        <w:t xml:space="preserve"> версии 4.6.0, </w:t>
      </w:r>
      <w:r w:rsidRPr="00794052">
        <w:rPr>
          <w:rStyle w:val="Plunk8"/>
          <w:sz w:val="20"/>
          <w:szCs w:val="20"/>
        </w:rPr>
        <w:t>correlatronsearches</w:t>
      </w:r>
      <w:r w:rsidRPr="002D19DE">
        <w:rPr>
          <w:rStyle w:val="Plunk8"/>
          <w:sz w:val="20"/>
          <w:szCs w:val="20"/>
          <w:lang w:val="ru-RU"/>
        </w:rPr>
        <w:t>.</w:t>
      </w:r>
      <w:r w:rsidRPr="00794052">
        <w:rPr>
          <w:rStyle w:val="Plunk8"/>
          <w:sz w:val="20"/>
          <w:szCs w:val="20"/>
        </w:rPr>
        <w:t>conf</w:t>
      </w:r>
      <w:r w:rsidRPr="007F4D49">
        <w:rPr>
          <w:rStyle w:val="CharStyle33"/>
          <w:lang w:val="be-BY"/>
        </w:rPr>
        <w:t xml:space="preserve"> </w:t>
      </w:r>
      <w:r w:rsidRPr="007F4D49">
        <w:t xml:space="preserve">больше не используется для определения поисков корреляций. Вместо этого,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7F4D49">
        <w:t xml:space="preserve"> уникально идентифицирует поиски корреляций, используя</w:t>
      </w:r>
      <w:r>
        <w:t xml:space="preserve"> </w:t>
      </w:r>
      <w:r w:rsidRPr="007F4D49">
        <w:t>параметр</w:t>
      </w:r>
      <w:r w:rsidRPr="007A0DC1">
        <w:t xml:space="preserve"> </w:t>
      </w:r>
      <w:r w:rsidRPr="00794052">
        <w:rPr>
          <w:rStyle w:val="Plunk8"/>
          <w:sz w:val="20"/>
          <w:szCs w:val="20"/>
        </w:rPr>
        <w:t>action</w:t>
      </w:r>
      <w:r w:rsidRPr="002D19DE">
        <w:rPr>
          <w:rStyle w:val="Plunk8"/>
          <w:sz w:val="20"/>
          <w:szCs w:val="20"/>
          <w:lang w:val="ru-RU"/>
        </w:rPr>
        <w:t>.</w:t>
      </w:r>
      <w:r w:rsidRPr="00794052">
        <w:rPr>
          <w:rStyle w:val="Plunk8"/>
          <w:sz w:val="20"/>
          <w:szCs w:val="20"/>
        </w:rPr>
        <w:t>correlatronsearch</w:t>
      </w:r>
      <w:r w:rsidRPr="002D19DE">
        <w:rPr>
          <w:rStyle w:val="Plunk8"/>
          <w:sz w:val="20"/>
          <w:szCs w:val="20"/>
          <w:lang w:val="ru-RU"/>
        </w:rPr>
        <w:t>.</w:t>
      </w:r>
      <w:r w:rsidRPr="00794052">
        <w:rPr>
          <w:rStyle w:val="Plunk8"/>
          <w:sz w:val="20"/>
          <w:szCs w:val="20"/>
        </w:rPr>
        <w:t>enabled</w:t>
      </w:r>
      <w:r w:rsidRPr="002D19DE">
        <w:rPr>
          <w:rStyle w:val="Plunk8"/>
          <w:sz w:val="20"/>
          <w:szCs w:val="20"/>
          <w:lang w:val="ru-RU"/>
        </w:rPr>
        <w:t>=</w:t>
      </w:r>
      <w:r w:rsidRPr="00794052">
        <w:rPr>
          <w:rStyle w:val="Plunk8"/>
          <w:sz w:val="20"/>
          <w:szCs w:val="20"/>
        </w:rPr>
        <w:t>l</w:t>
      </w:r>
      <w:r w:rsidRPr="00794052">
        <w:rPr>
          <w:sz w:val="20"/>
          <w:szCs w:val="20"/>
        </w:rPr>
        <w:t>.</w:t>
      </w:r>
      <w:r w:rsidRPr="007A0DC1">
        <w:t xml:space="preserve"> </w:t>
      </w:r>
      <w:r w:rsidRPr="00415AED">
        <w:t>Файл</w:t>
      </w:r>
      <w:r w:rsidRPr="007F4D49">
        <w:rPr>
          <w:rStyle w:val="CharStyle34"/>
          <w:lang w:val="be-BY"/>
        </w:rPr>
        <w:t xml:space="preserve"> </w:t>
      </w:r>
      <w:r w:rsidRPr="00794052">
        <w:rPr>
          <w:rStyle w:val="Plunk8"/>
          <w:sz w:val="20"/>
          <w:szCs w:val="20"/>
        </w:rPr>
        <w:t>correlatronsearches</w:t>
      </w:r>
      <w:r w:rsidRPr="002D19DE">
        <w:rPr>
          <w:rStyle w:val="Plunk8"/>
          <w:sz w:val="20"/>
          <w:szCs w:val="20"/>
          <w:lang w:val="ru-RU"/>
        </w:rPr>
        <w:t>.</w:t>
      </w:r>
      <w:r w:rsidRPr="00794052">
        <w:rPr>
          <w:rStyle w:val="Plunk8"/>
          <w:sz w:val="20"/>
          <w:szCs w:val="20"/>
        </w:rPr>
        <w:t>conf</w:t>
      </w:r>
      <w:r w:rsidRPr="002D19DE">
        <w:rPr>
          <w:rStyle w:val="Plunk8"/>
          <w:lang w:val="ru-RU"/>
        </w:rPr>
        <w:t xml:space="preserve"> </w:t>
      </w:r>
      <w:r w:rsidRPr="007F4D49">
        <w:t>устарел</w:t>
      </w:r>
      <w:r w:rsidRPr="007A0DC1">
        <w:t>.</w:t>
      </w:r>
    </w:p>
    <w:p w:rsidR="002D19DE" w:rsidRPr="007A0DC1" w:rsidRDefault="002D19DE" w:rsidP="002D19DE">
      <w:pPr>
        <w:pStyle w:val="Plunk3"/>
      </w:pPr>
    </w:p>
    <w:p w:rsidR="002D19DE" w:rsidRDefault="002D19DE" w:rsidP="002D19DE">
      <w:pPr>
        <w:pStyle w:val="Plunk30"/>
        <w:rPr>
          <w:i/>
        </w:rPr>
      </w:pPr>
      <w:r w:rsidRPr="00415AED">
        <w:rPr>
          <w:i/>
        </w:rPr>
        <w:t>Изменения</w:t>
      </w:r>
      <w:r w:rsidRPr="007A0DC1">
        <w:rPr>
          <w:i/>
        </w:rPr>
        <w:t xml:space="preserve"> </w:t>
      </w:r>
      <w:r w:rsidRPr="00415AED">
        <w:rPr>
          <w:i/>
          <w:lang w:val="en-US"/>
        </w:rPr>
        <w:t>Splunk</w:t>
      </w:r>
      <w:r w:rsidRPr="007A0DC1">
        <w:rPr>
          <w:i/>
        </w:rPr>
        <w:t xml:space="preserve"> </w:t>
      </w:r>
      <w:r w:rsidRPr="00415AED">
        <w:rPr>
          <w:i/>
          <w:lang w:val="en-US"/>
        </w:rPr>
        <w:t>Enterprise</w:t>
      </w:r>
      <w:r w:rsidRPr="007A0DC1">
        <w:rPr>
          <w:i/>
        </w:rPr>
        <w:t xml:space="preserve"> </w:t>
      </w:r>
      <w:r w:rsidRPr="00415AED">
        <w:rPr>
          <w:i/>
          <w:lang w:val="en-US"/>
        </w:rPr>
        <w:t>Security</w:t>
      </w:r>
      <w:r w:rsidRPr="007A0DC1">
        <w:rPr>
          <w:i/>
        </w:rPr>
        <w:t xml:space="preserve"> </w:t>
      </w:r>
      <w:r w:rsidRPr="00415AED">
        <w:rPr>
          <w:i/>
        </w:rPr>
        <w:t>при</w:t>
      </w:r>
      <w:r w:rsidRPr="007A0DC1">
        <w:rPr>
          <w:i/>
        </w:rPr>
        <w:t xml:space="preserve"> </w:t>
      </w:r>
      <w:r w:rsidRPr="00415AED">
        <w:rPr>
          <w:i/>
        </w:rPr>
        <w:t>обновлении</w:t>
      </w:r>
    </w:p>
    <w:p w:rsidR="002D19DE" w:rsidRPr="007A0DC1" w:rsidRDefault="002D19DE" w:rsidP="002D19DE">
      <w:pPr>
        <w:pStyle w:val="Plunk30"/>
        <w:rPr>
          <w:i/>
        </w:rPr>
      </w:pPr>
    </w:p>
    <w:p w:rsidR="002D19DE" w:rsidRPr="007A0DC1" w:rsidRDefault="002D19DE" w:rsidP="002D19DE">
      <w:pPr>
        <w:pStyle w:val="Plunk3"/>
      </w:pPr>
      <w:r w:rsidRPr="004A6574">
        <w:t>При</w:t>
      </w:r>
      <w:r w:rsidRPr="007A0DC1">
        <w:t xml:space="preserve"> </w:t>
      </w:r>
      <w:r w:rsidRPr="004A6574">
        <w:t>обновлении</w:t>
      </w:r>
      <w:r w:rsidRPr="007A0DC1">
        <w:t xml:space="preserve"> </w:t>
      </w:r>
      <w:r w:rsidRPr="004A6574">
        <w:t>до</w:t>
      </w:r>
      <w:r w:rsidRPr="007A0DC1">
        <w:t xml:space="preserve"> </w:t>
      </w:r>
      <w:r w:rsidRPr="00FD4DEF">
        <w:rPr>
          <w:lang w:val="en-US"/>
        </w:rPr>
        <w:t>Splunk</w:t>
      </w:r>
      <w:r w:rsidRPr="007A0DC1">
        <w:t xml:space="preserve"> </w:t>
      </w:r>
      <w:r w:rsidRPr="00FD4DEF">
        <w:rPr>
          <w:lang w:val="en-US"/>
        </w:rPr>
        <w:t>Enterprise</w:t>
      </w:r>
      <w:r w:rsidRPr="007A0DC1">
        <w:t xml:space="preserve"> </w:t>
      </w:r>
      <w:r w:rsidRPr="00FD4DEF">
        <w:rPr>
          <w:lang w:val="en-US"/>
        </w:rPr>
        <w:t>Security</w:t>
      </w:r>
      <w:r w:rsidRPr="007A0DC1">
        <w:t xml:space="preserve"> 4.6.0, </w:t>
      </w:r>
      <w:r w:rsidRPr="00FD4DEF">
        <w:rPr>
          <w:lang w:val="en-US"/>
        </w:rPr>
        <w:t>Splunk</w:t>
      </w:r>
      <w:r w:rsidRPr="007A0DC1">
        <w:t xml:space="preserve"> </w:t>
      </w:r>
      <w:r w:rsidRPr="00FD4DEF">
        <w:rPr>
          <w:lang w:val="en-US"/>
        </w:rPr>
        <w:t>Enterprise</w:t>
      </w:r>
      <w:r w:rsidRPr="007A0DC1">
        <w:t xml:space="preserve"> </w:t>
      </w:r>
      <w:r w:rsidRPr="00FD4DEF">
        <w:rPr>
          <w:lang w:val="en-US"/>
        </w:rPr>
        <w:t>Security</w:t>
      </w:r>
      <w:r w:rsidRPr="007A0DC1">
        <w:t xml:space="preserve"> </w:t>
      </w:r>
      <w:r w:rsidRPr="004A6574">
        <w:t>осуществляет</w:t>
      </w:r>
      <w:r w:rsidRPr="007A0DC1">
        <w:t xml:space="preserve"> </w:t>
      </w:r>
      <w:r w:rsidRPr="004A6574">
        <w:t>миграцию</w:t>
      </w:r>
      <w:r w:rsidRPr="007A0DC1">
        <w:t xml:space="preserve"> </w:t>
      </w:r>
      <w:r w:rsidRPr="004A6574">
        <w:t>всех</w:t>
      </w:r>
      <w:r w:rsidRPr="007A0DC1">
        <w:t xml:space="preserve"> </w:t>
      </w:r>
      <w:r w:rsidRPr="004A6574">
        <w:t>поисков</w:t>
      </w:r>
      <w:r w:rsidRPr="007A0DC1">
        <w:t xml:space="preserve"> </w:t>
      </w:r>
      <w:r w:rsidRPr="004A6574">
        <w:t>корреляций</w:t>
      </w:r>
      <w:r w:rsidRPr="007A0DC1">
        <w:t xml:space="preserve"> </w:t>
      </w:r>
      <w:r w:rsidRPr="004A6574">
        <w:t>в</w:t>
      </w:r>
      <w:r w:rsidRPr="007A0DC1">
        <w:t xml:space="preserve"> </w:t>
      </w:r>
      <w:r w:rsidRPr="004A6574">
        <w:t>вашей</w:t>
      </w:r>
      <w:r w:rsidRPr="007A0DC1">
        <w:t xml:space="preserve"> </w:t>
      </w:r>
      <w:r w:rsidRPr="004A6574">
        <w:t>среде</w:t>
      </w:r>
      <w:r w:rsidRPr="007A0DC1">
        <w:t xml:space="preserve"> </w:t>
      </w:r>
      <w:r w:rsidRPr="004A6574">
        <w:t>из</w:t>
      </w:r>
      <w:r w:rsidRPr="007A0DC1">
        <w:t xml:space="preserve"> </w:t>
      </w:r>
      <w:r w:rsidRPr="00794052">
        <w:rPr>
          <w:rStyle w:val="Plunk8"/>
          <w:sz w:val="20"/>
          <w:szCs w:val="20"/>
        </w:rPr>
        <w:t>correlatronsearches</w:t>
      </w:r>
      <w:r w:rsidRPr="002D19DE">
        <w:rPr>
          <w:rStyle w:val="Plunk8"/>
          <w:sz w:val="20"/>
          <w:szCs w:val="20"/>
          <w:lang w:val="ru-RU"/>
        </w:rPr>
        <w:t>.</w:t>
      </w:r>
      <w:r w:rsidRPr="00794052">
        <w:rPr>
          <w:rStyle w:val="Plunk8"/>
          <w:sz w:val="20"/>
          <w:szCs w:val="20"/>
        </w:rPr>
        <w:t>conf</w:t>
      </w:r>
      <w:r w:rsidRPr="007A0DC1">
        <w:t xml:space="preserve"> </w:t>
      </w:r>
      <w:r w:rsidRPr="004A6574">
        <w:t>в</w:t>
      </w:r>
      <w:r w:rsidRPr="007A0DC1">
        <w:t xml:space="preserve">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794052">
        <w:rPr>
          <w:sz w:val="20"/>
          <w:szCs w:val="20"/>
        </w:rPr>
        <w:t>,</w:t>
      </w:r>
      <w:r w:rsidRPr="007A0DC1">
        <w:t xml:space="preserve"> </w:t>
      </w:r>
      <w:r w:rsidRPr="004A6574">
        <w:t>используя</w:t>
      </w:r>
      <w:r w:rsidRPr="007A0DC1">
        <w:t xml:space="preserve"> </w:t>
      </w:r>
      <w:r w:rsidRPr="004A6574">
        <w:t>скрипт</w:t>
      </w:r>
      <w:r w:rsidRPr="007A0DC1">
        <w:t xml:space="preserve"> </w:t>
      </w:r>
      <w:r w:rsidRPr="00794052">
        <w:rPr>
          <w:rStyle w:val="Plunk8"/>
          <w:sz w:val="20"/>
          <w:szCs w:val="20"/>
        </w:rPr>
        <w:t>confcheck</w:t>
      </w:r>
      <w:r w:rsidRPr="002D19DE">
        <w:rPr>
          <w:rStyle w:val="Plunk8"/>
          <w:sz w:val="20"/>
          <w:szCs w:val="20"/>
          <w:lang w:val="ru-RU"/>
        </w:rPr>
        <w:t>_</w:t>
      </w:r>
      <w:r w:rsidRPr="00794052">
        <w:rPr>
          <w:rStyle w:val="Plunk8"/>
          <w:sz w:val="20"/>
          <w:szCs w:val="20"/>
        </w:rPr>
        <w:t>es</w:t>
      </w:r>
      <w:r w:rsidRPr="002D19DE">
        <w:rPr>
          <w:rStyle w:val="Plunk8"/>
          <w:sz w:val="20"/>
          <w:szCs w:val="20"/>
          <w:lang w:val="ru-RU"/>
        </w:rPr>
        <w:t>_</w:t>
      </w:r>
      <w:r w:rsidRPr="00794052">
        <w:rPr>
          <w:rStyle w:val="Plunk8"/>
          <w:sz w:val="20"/>
          <w:szCs w:val="20"/>
        </w:rPr>
        <w:t>correlatronmrgratron</w:t>
      </w:r>
      <w:r w:rsidRPr="002D19DE">
        <w:rPr>
          <w:rStyle w:val="Plunk8"/>
          <w:sz w:val="20"/>
          <w:szCs w:val="20"/>
          <w:lang w:val="ru-RU"/>
        </w:rPr>
        <w:t>.</w:t>
      </w:r>
      <w:r w:rsidRPr="00794052">
        <w:rPr>
          <w:rStyle w:val="Plunk8"/>
          <w:sz w:val="20"/>
          <w:szCs w:val="20"/>
        </w:rPr>
        <w:t>py</w:t>
      </w:r>
      <w:r w:rsidRPr="00794052">
        <w:rPr>
          <w:sz w:val="20"/>
          <w:szCs w:val="20"/>
        </w:rPr>
        <w:t>.</w:t>
      </w:r>
      <w:r w:rsidRPr="007A0DC1">
        <w:t xml:space="preserve"> </w:t>
      </w:r>
      <w:r w:rsidRPr="004A6574">
        <w:t>Миграция</w:t>
      </w:r>
      <w:r w:rsidRPr="007A0DC1">
        <w:t xml:space="preserve"> </w:t>
      </w:r>
      <w:r w:rsidRPr="004A6574">
        <w:t>после</w:t>
      </w:r>
      <w:r w:rsidRPr="007A0DC1">
        <w:t xml:space="preserve"> </w:t>
      </w:r>
      <w:r w:rsidRPr="004A6574">
        <w:t>обновления</w:t>
      </w:r>
      <w:r w:rsidRPr="007A0DC1">
        <w:t xml:space="preserve"> </w:t>
      </w:r>
      <w:r w:rsidRPr="004A6574">
        <w:t>может</w:t>
      </w:r>
      <w:r w:rsidRPr="007A0DC1">
        <w:t xml:space="preserve"> </w:t>
      </w:r>
      <w:r w:rsidRPr="004A6574">
        <w:t>занять</w:t>
      </w:r>
      <w:r w:rsidRPr="007A0DC1">
        <w:t xml:space="preserve"> </w:t>
      </w:r>
      <w:r w:rsidRPr="004A6574">
        <w:t>до</w:t>
      </w:r>
      <w:r w:rsidRPr="007A0DC1">
        <w:t xml:space="preserve"> </w:t>
      </w:r>
      <w:r w:rsidRPr="004A6574">
        <w:t>пяти</w:t>
      </w:r>
      <w:r w:rsidRPr="007A0DC1">
        <w:t xml:space="preserve"> </w:t>
      </w:r>
      <w:r w:rsidRPr="004A6574">
        <w:t>минут</w:t>
      </w:r>
      <w:r w:rsidRPr="007A0DC1">
        <w:t xml:space="preserve">. </w:t>
      </w:r>
      <w:r>
        <w:t>В кластере Search Head миграцию выполняет Captain.</w:t>
      </w:r>
    </w:p>
    <w:p w:rsidR="002D19DE" w:rsidRPr="007A0DC1" w:rsidRDefault="002D19DE" w:rsidP="002D19DE">
      <w:pPr>
        <w:pStyle w:val="Plunk3"/>
      </w:pPr>
    </w:p>
    <w:p w:rsidR="002D19DE" w:rsidRPr="007A0DC1" w:rsidRDefault="002D19DE" w:rsidP="002D19DE">
      <w:pPr>
        <w:pStyle w:val="Plunk3"/>
      </w:pPr>
      <w:r>
        <w:t xml:space="preserve">Во время обновления Splunk Enterprise Security продолжает создавать заметные события без перерывов. Это изменение не предотвращает и не задерживает появление заметных событий в Обзоре событий, так как сохраненный поиск </w:t>
      </w:r>
      <w:r w:rsidRPr="00794052">
        <w:rPr>
          <w:rStyle w:val="Plunk8"/>
          <w:sz w:val="20"/>
          <w:szCs w:val="20"/>
        </w:rPr>
        <w:t>Threat</w:t>
      </w:r>
      <w:r w:rsidRPr="002D19DE">
        <w:rPr>
          <w:rStyle w:val="Plunk8"/>
          <w:sz w:val="20"/>
          <w:szCs w:val="20"/>
          <w:lang w:val="ru-RU"/>
        </w:rPr>
        <w:t xml:space="preserve"> - </w:t>
      </w:r>
      <w:r w:rsidRPr="00794052">
        <w:rPr>
          <w:rStyle w:val="Plunk8"/>
          <w:sz w:val="20"/>
          <w:szCs w:val="20"/>
        </w:rPr>
        <w:t>CorrelationSearches</w:t>
      </w:r>
      <w:r w:rsidRPr="002D19DE">
        <w:rPr>
          <w:rStyle w:val="Plunk8"/>
          <w:lang w:val="ru-RU"/>
        </w:rPr>
        <w:t xml:space="preserve"> - </w:t>
      </w:r>
      <w:r w:rsidRPr="00794052">
        <w:rPr>
          <w:rStyle w:val="Plunk8"/>
          <w:sz w:val="20"/>
          <w:szCs w:val="20"/>
        </w:rPr>
        <w:t>Lookup</w:t>
      </w:r>
      <w:r w:rsidRPr="002D19DE">
        <w:rPr>
          <w:rStyle w:val="Plunk8"/>
          <w:sz w:val="20"/>
          <w:szCs w:val="20"/>
          <w:lang w:val="ru-RU"/>
        </w:rPr>
        <w:t xml:space="preserve"> </w:t>
      </w:r>
      <w:r w:rsidRPr="00794052">
        <w:rPr>
          <w:rStyle w:val="Plunk8"/>
          <w:sz w:val="20"/>
          <w:szCs w:val="20"/>
        </w:rPr>
        <w:t>Gen</w:t>
      </w:r>
      <w:r>
        <w:t xml:space="preserve"> продолжает использовать содержимое обоих</w:t>
      </w:r>
      <w:r w:rsidRPr="00415AED">
        <w:t xml:space="preserve"> </w:t>
      </w:r>
      <w:r w:rsidRPr="00794052">
        <w:rPr>
          <w:rStyle w:val="Plunk8"/>
          <w:sz w:val="20"/>
          <w:szCs w:val="20"/>
        </w:rPr>
        <w:t>correlatronsearches</w:t>
      </w:r>
      <w:r w:rsidRPr="002D19DE">
        <w:rPr>
          <w:rStyle w:val="Plunk8"/>
          <w:sz w:val="20"/>
          <w:szCs w:val="20"/>
          <w:lang w:val="ru-RU"/>
        </w:rPr>
        <w:t>.</w:t>
      </w:r>
      <w:r w:rsidRPr="00794052">
        <w:rPr>
          <w:rStyle w:val="Plunk8"/>
          <w:sz w:val="20"/>
          <w:szCs w:val="20"/>
        </w:rPr>
        <w:t>conf</w:t>
      </w:r>
      <w:r w:rsidRPr="002D19DE">
        <w:rPr>
          <w:rStyle w:val="CharStyle33"/>
          <w:lang w:val="ru-RU"/>
        </w:rPr>
        <w:t xml:space="preserve"> и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2D19DE">
        <w:rPr>
          <w:rStyle w:val="CharStyle33"/>
          <w:lang w:val="ru-RU"/>
        </w:rPr>
        <w:t xml:space="preserve"> </w:t>
      </w:r>
      <w:r w:rsidRPr="00415AED">
        <w:t xml:space="preserve">для заполнения хранилища данных </w:t>
      </w:r>
      <w:r w:rsidRPr="00794052">
        <w:rPr>
          <w:rStyle w:val="Plunk8"/>
          <w:sz w:val="20"/>
          <w:szCs w:val="20"/>
        </w:rPr>
        <w:t>correlatronsearches</w:t>
      </w:r>
      <w:r w:rsidRPr="002D19DE">
        <w:rPr>
          <w:rStyle w:val="CharStyle33"/>
          <w:lang w:val="ru-RU"/>
        </w:rPr>
        <w:t xml:space="preserve"> </w:t>
      </w:r>
      <w:r w:rsidRPr="00415AED">
        <w:t>KV Store, используемого в Обзоре событий.</w:t>
      </w:r>
    </w:p>
    <w:p w:rsidR="002D19DE" w:rsidRPr="007A0DC1" w:rsidRDefault="002D19DE" w:rsidP="002D19DE">
      <w:pPr>
        <w:pStyle w:val="Plunk3"/>
      </w:pPr>
    </w:p>
    <w:p w:rsidR="002D19DE" w:rsidRDefault="002D19DE" w:rsidP="002D19DE">
      <w:pPr>
        <w:pStyle w:val="Plunk30"/>
        <w:rPr>
          <w:i/>
        </w:rPr>
      </w:pPr>
      <w:r w:rsidRPr="00C45AC0">
        <w:rPr>
          <w:i/>
        </w:rPr>
        <w:t>Изменения, которые вы должны сделать после обновления</w:t>
      </w:r>
    </w:p>
    <w:p w:rsidR="002D19DE" w:rsidRPr="00C45AC0" w:rsidRDefault="002D19DE" w:rsidP="002D19DE">
      <w:pPr>
        <w:pStyle w:val="Plunk30"/>
        <w:rPr>
          <w:i/>
        </w:rPr>
      </w:pPr>
    </w:p>
    <w:p w:rsidR="002D19DE" w:rsidRDefault="002D19DE" w:rsidP="002D19DE">
      <w:pPr>
        <w:pStyle w:val="Plunk3"/>
      </w:pPr>
      <w:r>
        <w:t>После обновления до Splunk Enterprise Security 4.6.0 или более поздней версии вам необходимо внести дополнительные изменения.</w:t>
      </w:r>
    </w:p>
    <w:p w:rsidR="002D19DE" w:rsidRDefault="002D19DE" w:rsidP="002D19DE">
      <w:pPr>
        <w:rPr>
          <w:rFonts w:ascii="Times New Roman" w:eastAsia="Arial" w:hAnsi="Times New Roman" w:cs="Times New Roman"/>
          <w:color w:val="000000"/>
          <w:sz w:val="24"/>
          <w:szCs w:val="24"/>
          <w:lang w:bidi="en-US"/>
        </w:rPr>
      </w:pPr>
      <w:r w:rsidRPr="00794052">
        <w:br w:type="page"/>
      </w:r>
    </w:p>
    <w:p w:rsidR="002D19DE" w:rsidRPr="00FD4DEF" w:rsidRDefault="002D19DE" w:rsidP="002D19DE">
      <w:pPr>
        <w:pStyle w:val="Plunk3"/>
      </w:pPr>
    </w:p>
    <w:p w:rsidR="002D19DE" w:rsidRPr="004E3967" w:rsidRDefault="002D19DE" w:rsidP="002D19DE">
      <w:pPr>
        <w:pStyle w:val="Style6"/>
        <w:shd w:val="clear" w:color="auto" w:fill="auto"/>
        <w:spacing w:before="0" w:after="0"/>
        <w:ind w:left="760" w:hanging="200"/>
      </w:pPr>
    </w:p>
    <w:p w:rsidR="002D19DE" w:rsidRPr="00FD4DEF" w:rsidRDefault="002D19DE" w:rsidP="002D19DE">
      <w:pPr>
        <w:pStyle w:val="Plunk"/>
      </w:pPr>
      <w:r>
        <w:t xml:space="preserve">Проверьте </w:t>
      </w:r>
      <w:r w:rsidRPr="00794052">
        <w:rPr>
          <w:rStyle w:val="Plunk8"/>
          <w:sz w:val="20"/>
          <w:szCs w:val="20"/>
        </w:rPr>
        <w:t>correlationsearches</w:t>
      </w:r>
      <w:r w:rsidRPr="002D19DE">
        <w:rPr>
          <w:rStyle w:val="Plunk8"/>
          <w:sz w:val="20"/>
          <w:szCs w:val="20"/>
          <w:lang w:val="ru-RU"/>
        </w:rPr>
        <w:t>.</w:t>
      </w:r>
      <w:r w:rsidRPr="00794052">
        <w:rPr>
          <w:rStyle w:val="Plunk8"/>
          <w:sz w:val="20"/>
          <w:szCs w:val="20"/>
        </w:rPr>
        <w:t>conf</w:t>
      </w:r>
      <w:r w:rsidRPr="00794052">
        <w:rPr>
          <w:sz w:val="20"/>
          <w:szCs w:val="20"/>
        </w:rPr>
        <w:t xml:space="preserve"> </w:t>
      </w:r>
      <w:r>
        <w:t xml:space="preserve">на наличие определений поиска, которые бы указывали на то, что миграция поиска не прошла успешно. Поиски, прошедшие миграцию, существуют только в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2D19DE">
        <w:rPr>
          <w:rStyle w:val="CharStyle35"/>
          <w:lang w:val="ru-RU"/>
        </w:rPr>
        <w:t xml:space="preserve">. </w:t>
      </w:r>
      <w:r>
        <w:t>Если поиск не мигрировал, перенесите</w:t>
      </w:r>
    </w:p>
    <w:p w:rsidR="002D19DE" w:rsidRPr="00FD4DEF" w:rsidRDefault="002D19DE" w:rsidP="002D19DE">
      <w:pPr>
        <w:pStyle w:val="Plunk"/>
        <w:numPr>
          <w:ilvl w:val="0"/>
          <w:numId w:val="0"/>
        </w:numPr>
        <w:ind w:left="714"/>
      </w:pPr>
      <w:r>
        <w:t xml:space="preserve">записи из </w:t>
      </w:r>
      <w:r w:rsidRPr="00794052">
        <w:rPr>
          <w:rStyle w:val="Plunk8"/>
          <w:sz w:val="20"/>
          <w:szCs w:val="20"/>
        </w:rPr>
        <w:t>correlationsearches</w:t>
      </w:r>
      <w:r w:rsidRPr="002D19DE">
        <w:rPr>
          <w:rStyle w:val="Plunk8"/>
          <w:sz w:val="20"/>
          <w:szCs w:val="20"/>
          <w:lang w:val="ru-RU"/>
        </w:rPr>
        <w:t>.</w:t>
      </w:r>
      <w:r w:rsidRPr="00794052">
        <w:rPr>
          <w:rStyle w:val="Plunk8"/>
          <w:sz w:val="20"/>
          <w:szCs w:val="20"/>
        </w:rPr>
        <w:t>conf</w:t>
      </w:r>
      <w:r w:rsidRPr="00794052">
        <w:rPr>
          <w:sz w:val="20"/>
          <w:szCs w:val="20"/>
        </w:rPr>
        <w:t xml:space="preserve"> </w:t>
      </w:r>
      <w:r>
        <w:t xml:space="preserve">вручную в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794052">
        <w:rPr>
          <w:sz w:val="20"/>
          <w:szCs w:val="20"/>
        </w:rPr>
        <w:t xml:space="preserve">, </w:t>
      </w:r>
      <w:r>
        <w:t>используя определения параметров ниже.</w:t>
      </w:r>
    </w:p>
    <w:p w:rsidR="002D19DE" w:rsidRPr="00FD4DEF" w:rsidRDefault="002D19DE" w:rsidP="002D19DE">
      <w:pPr>
        <w:pStyle w:val="Plunk"/>
      </w:pPr>
      <w:r>
        <w:t xml:space="preserve">Обновите поиски, которые вызывают конечную точку </w:t>
      </w:r>
      <w:r w:rsidRPr="00794052">
        <w:rPr>
          <w:rStyle w:val="CharStyle35"/>
          <w:sz w:val="20"/>
          <w:szCs w:val="20"/>
        </w:rPr>
        <w:t>correlationsearches</w:t>
      </w:r>
      <w:r>
        <w:t xml:space="preserve"> REST.</w:t>
      </w:r>
    </w:p>
    <w:p w:rsidR="002D19DE" w:rsidRPr="00C45AC0" w:rsidRDefault="002D19DE" w:rsidP="002D19DE">
      <w:pPr>
        <w:pStyle w:val="Plunk"/>
        <w:numPr>
          <w:ilvl w:val="0"/>
          <w:numId w:val="66"/>
        </w:numPr>
        <w:tabs>
          <w:tab w:val="clear" w:pos="843"/>
        </w:tabs>
        <w:ind w:left="1701" w:hanging="284"/>
      </w:pPr>
      <w:r w:rsidRPr="00C45AC0">
        <w:t>Например, поиск, который отображает список поисков корреляций в вашей среде, изменится с:</w:t>
      </w:r>
    </w:p>
    <w:p w:rsidR="002D19DE" w:rsidRPr="00C45AC0" w:rsidRDefault="002D19DE" w:rsidP="002D19DE">
      <w:pPr>
        <w:pStyle w:val="Plunk"/>
        <w:numPr>
          <w:ilvl w:val="0"/>
          <w:numId w:val="0"/>
        </w:numPr>
        <w:tabs>
          <w:tab w:val="clear" w:pos="843"/>
        </w:tabs>
        <w:ind w:left="1418"/>
      </w:pPr>
    </w:p>
    <w:p w:rsidR="002D19DE" w:rsidRPr="00794052" w:rsidRDefault="002D19DE" w:rsidP="002D19DE">
      <w:pPr>
        <w:pStyle w:val="Plunk7"/>
        <w:ind w:firstLine="1701"/>
        <w:rPr>
          <w:sz w:val="20"/>
          <w:szCs w:val="20"/>
        </w:rPr>
      </w:pPr>
      <w:r w:rsidRPr="00794052">
        <w:rPr>
          <w:sz w:val="20"/>
          <w:szCs w:val="20"/>
        </w:rPr>
        <w:t>| rest splunk_server=local</w:t>
      </w:r>
    </w:p>
    <w:p w:rsidR="002D19DE" w:rsidRPr="00794052" w:rsidRDefault="002D19DE" w:rsidP="002D19DE">
      <w:pPr>
        <w:pStyle w:val="Plunk7"/>
        <w:ind w:firstLine="1701"/>
        <w:rPr>
          <w:sz w:val="20"/>
          <w:szCs w:val="20"/>
        </w:rPr>
      </w:pPr>
      <w:r w:rsidRPr="00794052">
        <w:rPr>
          <w:sz w:val="20"/>
          <w:szCs w:val="20"/>
        </w:rPr>
        <w:t xml:space="preserve">/services/alerts/correlat.ionsearches | rename eai:acl.app </w:t>
      </w:r>
    </w:p>
    <w:p w:rsidR="002D19DE" w:rsidRPr="00794052" w:rsidRDefault="002D19DE" w:rsidP="002D19DE">
      <w:pPr>
        <w:pStyle w:val="Plunk7"/>
        <w:ind w:firstLine="1701"/>
        <w:rPr>
          <w:sz w:val="20"/>
          <w:szCs w:val="20"/>
        </w:rPr>
      </w:pPr>
      <w:r w:rsidRPr="00794052">
        <w:rPr>
          <w:sz w:val="20"/>
          <w:szCs w:val="20"/>
        </w:rPr>
        <w:t xml:space="preserve">as app, title as csearch_name | table app security_domain </w:t>
      </w:r>
    </w:p>
    <w:p w:rsidR="002D19DE" w:rsidRPr="00794052" w:rsidRDefault="002D19DE" w:rsidP="002D19DE">
      <w:pPr>
        <w:pStyle w:val="Plunk7"/>
        <w:ind w:firstLine="1701"/>
        <w:rPr>
          <w:sz w:val="20"/>
          <w:szCs w:val="20"/>
        </w:rPr>
      </w:pPr>
      <w:r w:rsidRPr="00794052">
        <w:rPr>
          <w:sz w:val="20"/>
          <w:szCs w:val="20"/>
        </w:rPr>
        <w:t>csearch_name description</w:t>
      </w:r>
    </w:p>
    <w:p w:rsidR="002D19DE" w:rsidRPr="00C45AC0" w:rsidRDefault="002D19DE" w:rsidP="002D19DE">
      <w:pPr>
        <w:pStyle w:val="Plunk"/>
        <w:numPr>
          <w:ilvl w:val="0"/>
          <w:numId w:val="0"/>
        </w:numPr>
        <w:ind w:left="760"/>
        <w:rPr>
          <w:lang w:val="en-US"/>
        </w:rPr>
      </w:pPr>
    </w:p>
    <w:p w:rsidR="002D19DE" w:rsidRPr="008966DF" w:rsidRDefault="002D19DE" w:rsidP="002D19DE">
      <w:pPr>
        <w:pStyle w:val="Plunk3"/>
        <w:ind w:firstLine="1701"/>
        <w:rPr>
          <w:lang w:val="en-US"/>
        </w:rPr>
      </w:pPr>
      <w:r>
        <w:t>на</w:t>
      </w:r>
      <w:r>
        <w:rPr>
          <w:lang w:val="en-US"/>
        </w:rPr>
        <w:t>:</w:t>
      </w:r>
    </w:p>
    <w:p w:rsidR="002D19DE" w:rsidRPr="00C45AC0" w:rsidRDefault="002D19DE" w:rsidP="002D19DE">
      <w:pPr>
        <w:pStyle w:val="Plunk7"/>
        <w:ind w:left="1701"/>
      </w:pPr>
    </w:p>
    <w:p w:rsidR="002D19DE" w:rsidRPr="00794052" w:rsidRDefault="002D19DE" w:rsidP="002D19DE">
      <w:pPr>
        <w:pStyle w:val="Plunk7"/>
        <w:ind w:left="1701"/>
        <w:rPr>
          <w:sz w:val="20"/>
          <w:szCs w:val="20"/>
        </w:rPr>
      </w:pPr>
      <w:r w:rsidRPr="00794052">
        <w:rPr>
          <w:sz w:val="20"/>
          <w:szCs w:val="20"/>
        </w:rPr>
        <w:t xml:space="preserve">| rest splunk_server=local count=0 /services/saved/searches </w:t>
      </w:r>
    </w:p>
    <w:p w:rsidR="002D19DE" w:rsidRPr="00794052" w:rsidRDefault="002D19DE" w:rsidP="002D19DE">
      <w:pPr>
        <w:pStyle w:val="Plunk7"/>
        <w:ind w:left="1701"/>
        <w:rPr>
          <w:sz w:val="20"/>
          <w:szCs w:val="20"/>
        </w:rPr>
      </w:pPr>
      <w:r w:rsidRPr="00794052">
        <w:rPr>
          <w:sz w:val="20"/>
          <w:szCs w:val="20"/>
        </w:rPr>
        <w:t>| where match('action.correlationsearch.enabled',</w:t>
      </w:r>
    </w:p>
    <w:p w:rsidR="002D19DE" w:rsidRPr="00794052" w:rsidRDefault="002D19DE" w:rsidP="002D19DE">
      <w:pPr>
        <w:pStyle w:val="Plunk7"/>
        <w:ind w:left="1701"/>
        <w:rPr>
          <w:sz w:val="20"/>
          <w:szCs w:val="20"/>
        </w:rPr>
      </w:pPr>
      <w:r w:rsidRPr="00794052">
        <w:rPr>
          <w:sz w:val="20"/>
          <w:szCs w:val="20"/>
        </w:rPr>
        <w:t>"1|[Tt]|[Tt][Rr][Uu][Ee]") | rename eai:acl.app as app,</w:t>
      </w:r>
    </w:p>
    <w:p w:rsidR="002D19DE" w:rsidRPr="00794052" w:rsidRDefault="002D19DE" w:rsidP="002D19DE">
      <w:pPr>
        <w:pStyle w:val="Plunk7"/>
        <w:ind w:left="1701"/>
        <w:rPr>
          <w:sz w:val="20"/>
          <w:szCs w:val="20"/>
        </w:rPr>
      </w:pPr>
      <w:r w:rsidRPr="00794052">
        <w:rPr>
          <w:sz w:val="20"/>
          <w:szCs w:val="20"/>
        </w:rPr>
        <w:t xml:space="preserve">title as csearch_name, action.correlationsearch.label as csearch_label, action.notable.param.security_domain as </w:t>
      </w:r>
    </w:p>
    <w:p w:rsidR="002D19DE" w:rsidRPr="00794052" w:rsidRDefault="002D19DE" w:rsidP="002D19DE">
      <w:pPr>
        <w:pStyle w:val="Plunk7"/>
        <w:ind w:left="1701"/>
        <w:rPr>
          <w:sz w:val="20"/>
          <w:szCs w:val="20"/>
        </w:rPr>
      </w:pPr>
      <w:r w:rsidRPr="00794052">
        <w:rPr>
          <w:sz w:val="20"/>
          <w:szCs w:val="20"/>
        </w:rPr>
        <w:t>security_domain | table csearch_name, csearch_label, app, security_domain, description</w:t>
      </w:r>
    </w:p>
    <w:p w:rsidR="002D19DE" w:rsidRPr="00794052" w:rsidRDefault="002D19DE" w:rsidP="002D19DE">
      <w:pPr>
        <w:pStyle w:val="Style29"/>
        <w:shd w:val="clear" w:color="auto" w:fill="auto"/>
        <w:spacing w:before="0"/>
        <w:ind w:left="1480"/>
        <w:rPr>
          <w:lang w:val="en-US"/>
        </w:rPr>
      </w:pPr>
    </w:p>
    <w:p w:rsidR="002D19DE" w:rsidRPr="00C45AC0" w:rsidRDefault="002D19DE" w:rsidP="002D19DE">
      <w:pPr>
        <w:pStyle w:val="Plunk"/>
        <w:numPr>
          <w:ilvl w:val="0"/>
          <w:numId w:val="67"/>
        </w:numPr>
        <w:tabs>
          <w:tab w:val="clear" w:pos="843"/>
        </w:tabs>
        <w:ind w:left="1701" w:hanging="283"/>
      </w:pPr>
      <w:r>
        <w:t xml:space="preserve">Больше примеров обновленных поисков см. в </w:t>
      </w:r>
      <w:hyperlink w:anchor="bookmark14" w:tooltip="Current Document" w:history="1">
        <w:r w:rsidRPr="002D19DE">
          <w:rPr>
            <w:rStyle w:val="CharStyle16"/>
            <w:color w:val="00B0F0"/>
            <w:lang w:val="ru-RU"/>
          </w:rPr>
          <w:t xml:space="preserve">«Список поисков корреляций в </w:t>
        </w:r>
        <w:r w:rsidRPr="00C45AC0">
          <w:rPr>
            <w:rStyle w:val="CharStyle16"/>
            <w:color w:val="00B0F0"/>
          </w:rPr>
          <w:t>Splunk</w:t>
        </w:r>
        <w:r w:rsidRPr="002D19DE">
          <w:rPr>
            <w:rStyle w:val="CharStyle16"/>
            <w:color w:val="00B0F0"/>
            <w:lang w:val="ru-RU"/>
          </w:rPr>
          <w:t xml:space="preserve"> </w:t>
        </w:r>
        <w:r w:rsidRPr="00C45AC0">
          <w:rPr>
            <w:rStyle w:val="CharStyle16"/>
            <w:color w:val="00B0F0"/>
          </w:rPr>
          <w:t>Enterprise</w:t>
        </w:r>
        <w:r w:rsidRPr="002D19DE">
          <w:rPr>
            <w:rStyle w:val="CharStyle16"/>
            <w:color w:val="00B0F0"/>
            <w:lang w:val="ru-RU"/>
          </w:rPr>
          <w:t xml:space="preserve"> </w:t>
        </w:r>
        <w:r w:rsidRPr="00C45AC0">
          <w:rPr>
            <w:rStyle w:val="CharStyle16"/>
            <w:color w:val="00B0F0"/>
          </w:rPr>
          <w:t>Security</w:t>
        </w:r>
        <w:r w:rsidRPr="002D19DE">
          <w:rPr>
            <w:rStyle w:val="CharStyle16"/>
            <w:color w:val="00B0F0"/>
            <w:lang w:val="ru-RU"/>
          </w:rPr>
          <w:t>»</w:t>
        </w:r>
      </w:hyperlink>
      <w:r>
        <w:t>.</w:t>
      </w:r>
    </w:p>
    <w:p w:rsidR="002D19DE" w:rsidRPr="00C45AC0" w:rsidRDefault="002D19DE" w:rsidP="002D19DE">
      <w:pPr>
        <w:pStyle w:val="Style14"/>
        <w:shd w:val="clear" w:color="auto" w:fill="auto"/>
        <w:spacing w:before="0"/>
        <w:ind w:left="1480" w:hanging="220"/>
      </w:pPr>
    </w:p>
    <w:p w:rsidR="002D19DE" w:rsidRPr="00FD4DEF" w:rsidRDefault="002D19DE" w:rsidP="002D19DE">
      <w:pPr>
        <w:pStyle w:val="Plunk3"/>
      </w:pPr>
      <w:r>
        <w:t xml:space="preserve">Макросы пользовательского поиска, которые ссылаются на коллекцию </w:t>
      </w:r>
      <w:r w:rsidRPr="00794052">
        <w:rPr>
          <w:rStyle w:val="Plunk8"/>
          <w:sz w:val="20"/>
          <w:szCs w:val="20"/>
        </w:rPr>
        <w:t>correlationsearches</w:t>
      </w:r>
      <w:r>
        <w:t xml:space="preserve"> KV Store продолжат работать как и раньше, но все равно подумайте о том, чтобы обновить их.</w:t>
      </w:r>
    </w:p>
    <w:p w:rsidR="002D19DE" w:rsidRPr="004E3967" w:rsidRDefault="002D19DE" w:rsidP="002D19DE">
      <w:pPr>
        <w:pStyle w:val="Style6"/>
        <w:shd w:val="clear" w:color="auto" w:fill="auto"/>
        <w:spacing w:before="0" w:after="0"/>
        <w:ind w:left="760" w:hanging="200"/>
      </w:pPr>
    </w:p>
    <w:p w:rsidR="002D19DE" w:rsidRPr="001D642F" w:rsidRDefault="002D19DE" w:rsidP="002D19DE">
      <w:pPr>
        <w:pStyle w:val="Plunk30"/>
        <w:rPr>
          <w:b w:val="0"/>
          <w:sz w:val="20"/>
          <w:szCs w:val="20"/>
          <w:lang w:val="en-US"/>
        </w:rPr>
      </w:pPr>
      <w:r w:rsidRPr="00F23D9F">
        <w:rPr>
          <w:rStyle w:val="Plunk4"/>
          <w:i/>
        </w:rPr>
        <w:t>Перевод</w:t>
      </w:r>
      <w:r w:rsidRPr="001D642F">
        <w:rPr>
          <w:rStyle w:val="Plunk4"/>
          <w:i/>
          <w:lang w:val="en-US"/>
        </w:rPr>
        <w:t xml:space="preserve"> </w:t>
      </w:r>
      <w:r w:rsidRPr="00F23D9F">
        <w:rPr>
          <w:rStyle w:val="Plunk4"/>
          <w:i/>
        </w:rPr>
        <w:t>параметров</w:t>
      </w:r>
      <w:r w:rsidRPr="001D642F">
        <w:rPr>
          <w:b w:val="0"/>
          <w:lang w:val="en-US"/>
        </w:rPr>
        <w:t xml:space="preserve"> </w:t>
      </w:r>
      <w:r w:rsidRPr="00794052">
        <w:rPr>
          <w:rStyle w:val="Plunk8"/>
          <w:i/>
          <w:sz w:val="20"/>
          <w:szCs w:val="20"/>
        </w:rPr>
        <w:t>correlationsearches</w:t>
      </w:r>
      <w:r w:rsidRPr="001D642F">
        <w:rPr>
          <w:rStyle w:val="Plunk8"/>
          <w:i/>
          <w:sz w:val="20"/>
          <w:szCs w:val="20"/>
        </w:rPr>
        <w:t>.</w:t>
      </w:r>
      <w:r w:rsidRPr="00794052">
        <w:rPr>
          <w:rStyle w:val="Plunk8"/>
          <w:i/>
          <w:sz w:val="20"/>
          <w:szCs w:val="20"/>
        </w:rPr>
        <w:t>conf</w:t>
      </w:r>
      <w:r w:rsidRPr="001D642F">
        <w:rPr>
          <w:b w:val="0"/>
          <w:sz w:val="20"/>
          <w:szCs w:val="20"/>
          <w:lang w:val="en-US"/>
        </w:rPr>
        <w:t xml:space="preserve"> </w:t>
      </w:r>
      <w:r w:rsidRPr="00794052">
        <w:rPr>
          <w:rStyle w:val="Plunk4"/>
          <w:i/>
          <w:sz w:val="20"/>
          <w:szCs w:val="20"/>
        </w:rPr>
        <w:t>в</w:t>
      </w:r>
      <w:r w:rsidRPr="001D642F">
        <w:rPr>
          <w:b w:val="0"/>
          <w:sz w:val="20"/>
          <w:szCs w:val="20"/>
          <w:lang w:val="en-US"/>
        </w:rPr>
        <w:t xml:space="preserve"> </w:t>
      </w:r>
      <w:r w:rsidRPr="00794052">
        <w:rPr>
          <w:rStyle w:val="Plunk8"/>
          <w:i/>
          <w:sz w:val="20"/>
          <w:szCs w:val="20"/>
        </w:rPr>
        <w:t>savedsearches</w:t>
      </w:r>
      <w:r w:rsidRPr="001D642F">
        <w:rPr>
          <w:rStyle w:val="Plunk8"/>
          <w:i/>
          <w:sz w:val="20"/>
          <w:szCs w:val="20"/>
        </w:rPr>
        <w:t>.</w:t>
      </w:r>
      <w:r w:rsidRPr="00794052">
        <w:rPr>
          <w:rStyle w:val="Plunk8"/>
          <w:i/>
          <w:sz w:val="20"/>
          <w:szCs w:val="20"/>
        </w:rPr>
        <w:t>conf</w:t>
      </w:r>
    </w:p>
    <w:p w:rsidR="002D19DE" w:rsidRDefault="002D19DE" w:rsidP="002D19DE">
      <w:pPr>
        <w:pStyle w:val="Plunk3"/>
      </w:pPr>
      <w:r w:rsidRPr="004A6574">
        <w:t>Все</w:t>
      </w:r>
      <w:r w:rsidRPr="001D642F">
        <w:rPr>
          <w:lang w:val="en-US"/>
        </w:rPr>
        <w:t xml:space="preserve"> </w:t>
      </w:r>
      <w:r w:rsidRPr="004A6574">
        <w:t>параметры</w:t>
      </w:r>
      <w:r w:rsidRPr="001D642F">
        <w:rPr>
          <w:lang w:val="en-US"/>
        </w:rPr>
        <w:t xml:space="preserve"> </w:t>
      </w:r>
      <w:r w:rsidRPr="00794052">
        <w:rPr>
          <w:rStyle w:val="Plunk8"/>
          <w:sz w:val="20"/>
          <w:szCs w:val="20"/>
        </w:rPr>
        <w:t>correlationsearches</w:t>
      </w:r>
      <w:r w:rsidRPr="001D642F">
        <w:rPr>
          <w:rStyle w:val="Plunk8"/>
          <w:sz w:val="20"/>
          <w:szCs w:val="20"/>
        </w:rPr>
        <w:t>.</w:t>
      </w:r>
      <w:r w:rsidRPr="00794052">
        <w:rPr>
          <w:rStyle w:val="Plunk8"/>
          <w:sz w:val="20"/>
          <w:szCs w:val="20"/>
        </w:rPr>
        <w:t>conf</w:t>
      </w:r>
      <w:r w:rsidRPr="001D642F">
        <w:rPr>
          <w:lang w:val="en-US"/>
        </w:rPr>
        <w:t xml:space="preserve"> </w:t>
      </w:r>
      <w:r w:rsidRPr="004A6574">
        <w:t>теперь</w:t>
      </w:r>
      <w:r w:rsidRPr="001D642F">
        <w:rPr>
          <w:lang w:val="en-US"/>
        </w:rPr>
        <w:t xml:space="preserve"> </w:t>
      </w:r>
      <w:r w:rsidRPr="004A6574">
        <w:t>находятся</w:t>
      </w:r>
      <w:r w:rsidRPr="001D642F">
        <w:rPr>
          <w:lang w:val="en-US"/>
        </w:rPr>
        <w:t xml:space="preserve"> </w:t>
      </w:r>
      <w:r w:rsidRPr="004A6574">
        <w:t>в</w:t>
      </w:r>
      <w:r w:rsidRPr="001D642F">
        <w:rPr>
          <w:lang w:val="en-US"/>
        </w:rPr>
        <w:t xml:space="preserve"> </w:t>
      </w:r>
      <w:r w:rsidRPr="00794052">
        <w:rPr>
          <w:rStyle w:val="Plunk8"/>
          <w:sz w:val="20"/>
          <w:szCs w:val="20"/>
        </w:rPr>
        <w:t>savedsearches</w:t>
      </w:r>
      <w:r w:rsidRPr="001D642F">
        <w:rPr>
          <w:rStyle w:val="Plunk8"/>
          <w:sz w:val="20"/>
          <w:szCs w:val="20"/>
        </w:rPr>
        <w:t>.</w:t>
      </w:r>
      <w:r w:rsidRPr="00794052">
        <w:rPr>
          <w:rStyle w:val="Plunk8"/>
          <w:sz w:val="20"/>
          <w:szCs w:val="20"/>
        </w:rPr>
        <w:t>conf</w:t>
      </w:r>
      <w:r w:rsidRPr="001D642F">
        <w:rPr>
          <w:lang w:val="en-US"/>
        </w:rPr>
        <w:t xml:space="preserve">, </w:t>
      </w:r>
      <w:r w:rsidRPr="004A6574">
        <w:t>а</w:t>
      </w:r>
      <w:r w:rsidRPr="001D642F">
        <w:rPr>
          <w:lang w:val="en-US"/>
        </w:rPr>
        <w:t xml:space="preserve"> </w:t>
      </w:r>
      <w:r w:rsidRPr="004A6574">
        <w:t>файл</w:t>
      </w:r>
      <w:r w:rsidRPr="001D642F">
        <w:rPr>
          <w:lang w:val="en-US"/>
        </w:rPr>
        <w:t xml:space="preserve"> </w:t>
      </w:r>
      <w:r w:rsidRPr="00794052">
        <w:rPr>
          <w:rStyle w:val="Plunk8"/>
          <w:sz w:val="20"/>
          <w:szCs w:val="20"/>
        </w:rPr>
        <w:t>correlationsearches</w:t>
      </w:r>
      <w:r w:rsidRPr="001D642F">
        <w:rPr>
          <w:rStyle w:val="Plunk8"/>
          <w:sz w:val="20"/>
          <w:szCs w:val="20"/>
        </w:rPr>
        <w:t>.</w:t>
      </w:r>
      <w:r w:rsidRPr="00794052">
        <w:rPr>
          <w:rStyle w:val="Plunk8"/>
          <w:sz w:val="20"/>
          <w:szCs w:val="20"/>
        </w:rPr>
        <w:t>conf</w:t>
      </w:r>
      <w:r w:rsidRPr="001D642F">
        <w:rPr>
          <w:lang w:val="en-US"/>
        </w:rPr>
        <w:t xml:space="preserve"> </w:t>
      </w:r>
      <w:r w:rsidRPr="004A6574">
        <w:t>устарел</w:t>
      </w:r>
      <w:r w:rsidRPr="001D642F">
        <w:rPr>
          <w:lang w:val="en-US"/>
        </w:rPr>
        <w:t xml:space="preserve">. </w:t>
      </w:r>
      <w:r>
        <w:t>Не обновляйте их напрямую, за исключением переноса определений поиска корреляций вручную.</w:t>
      </w:r>
    </w:p>
    <w:p w:rsidR="002D19DE" w:rsidRPr="00FD4DEF" w:rsidRDefault="002D19DE" w:rsidP="002D19DE">
      <w:pPr>
        <w:pStyle w:val="Plunk3"/>
      </w:pPr>
    </w:p>
    <w:p w:rsidR="002D19DE" w:rsidRDefault="002D19DE" w:rsidP="002D19DE">
      <w:pPr>
        <w:pStyle w:val="Plunk3"/>
        <w:rPr>
          <w:b/>
        </w:rPr>
      </w:pPr>
      <w:r w:rsidRPr="00F23D9F">
        <w:rPr>
          <w:b/>
        </w:rPr>
        <w:t>Идентификационные параметры для поисков корреляций</w:t>
      </w:r>
    </w:p>
    <w:p w:rsidR="002D19DE" w:rsidRPr="00F23D9F" w:rsidRDefault="002D19DE" w:rsidP="002D19DE">
      <w:pPr>
        <w:pStyle w:val="Plunk3"/>
        <w:rPr>
          <w:b/>
        </w:rPr>
      </w:pPr>
    </w:p>
    <w:p w:rsidR="002D19DE" w:rsidRDefault="002D19DE" w:rsidP="002D19DE">
      <w:pPr>
        <w:pStyle w:val="Plunk3"/>
      </w:pPr>
      <w:r>
        <w:t>Новые параметры определяют, является ли сохраненный поиск корреляционным, а также имя поиска корреляций.</w:t>
      </w:r>
    </w:p>
    <w:p w:rsidR="002D19DE" w:rsidRPr="00794052" w:rsidRDefault="002D19DE" w:rsidP="002D19DE">
      <w:pPr>
        <w:rPr>
          <w:rFonts w:ascii="Times New Roman" w:eastAsia="Arial" w:hAnsi="Times New Roman" w:cs="Times New Roman"/>
          <w:color w:val="000000"/>
          <w:sz w:val="24"/>
          <w:szCs w:val="24"/>
          <w:lang w:bidi="en-US"/>
        </w:rPr>
      </w:pPr>
    </w:p>
    <w:p w:rsidR="002D19DE" w:rsidRPr="007A0DC1" w:rsidRDefault="002D19DE" w:rsidP="002D19DE">
      <w:pPr>
        <w:pStyle w:val="Plunk3"/>
      </w:pPr>
    </w:p>
    <w:tbl>
      <w:tblPr>
        <w:tblW w:w="0" w:type="auto"/>
        <w:tblCellMar>
          <w:left w:w="10" w:type="dxa"/>
          <w:right w:w="10" w:type="dxa"/>
        </w:tblCellMar>
        <w:tblLook w:val="04A0" w:firstRow="1" w:lastRow="0" w:firstColumn="1" w:lastColumn="0" w:noHBand="0" w:noVBand="1"/>
      </w:tblPr>
      <w:tblGrid>
        <w:gridCol w:w="2901"/>
        <w:gridCol w:w="4215"/>
        <w:gridCol w:w="2259"/>
      </w:tblGrid>
      <w:tr w:rsidR="002D19DE" w:rsidRPr="008D19B2" w:rsidTr="002D19DE">
        <w:trPr>
          <w:trHeight w:hRule="exact" w:val="283"/>
        </w:trPr>
        <w:tc>
          <w:tcPr>
            <w:tcW w:w="0" w:type="auto"/>
            <w:tcBorders>
              <w:top w:val="single" w:sz="4" w:space="0" w:color="auto"/>
              <w:left w:val="single" w:sz="4" w:space="0" w:color="auto"/>
            </w:tcBorders>
            <w:shd w:val="clear" w:color="auto" w:fill="auto"/>
            <w:vAlign w:val="center"/>
          </w:tcPr>
          <w:p w:rsidR="002D19DE" w:rsidRPr="00794052" w:rsidRDefault="002D19DE" w:rsidP="002D19DE">
            <w:pPr>
              <w:pStyle w:val="Plunk3"/>
              <w:jc w:val="center"/>
              <w:rPr>
                <w:b/>
                <w:sz w:val="20"/>
                <w:szCs w:val="20"/>
              </w:rPr>
            </w:pPr>
            <w:r w:rsidRPr="00794052">
              <w:rPr>
                <w:rStyle w:val="CharStyle41"/>
                <w:b w:val="0"/>
                <w:sz w:val="20"/>
                <w:szCs w:val="20"/>
              </w:rPr>
              <w:t>correlationsearches.conf</w:t>
            </w:r>
          </w:p>
        </w:tc>
        <w:tc>
          <w:tcPr>
            <w:tcW w:w="4259" w:type="dxa"/>
            <w:vMerge w:val="restart"/>
            <w:tcBorders>
              <w:top w:val="single" w:sz="4" w:space="0" w:color="auto"/>
              <w:left w:val="single" w:sz="4" w:space="0" w:color="auto"/>
            </w:tcBorders>
            <w:shd w:val="clear" w:color="auto" w:fill="auto"/>
            <w:vAlign w:val="center"/>
          </w:tcPr>
          <w:p w:rsidR="002D19DE" w:rsidRPr="002D19DE" w:rsidRDefault="002D19DE" w:rsidP="002D19DE">
            <w:pPr>
              <w:pStyle w:val="Plunk3"/>
              <w:jc w:val="center"/>
              <w:rPr>
                <w:b/>
              </w:rPr>
            </w:pP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2D19DE">
              <w:rPr>
                <w:rStyle w:val="CharStyle41"/>
                <w:b w:val="0"/>
                <w:lang w:val="ru-RU"/>
              </w:rPr>
              <w:t xml:space="preserve"> </w:t>
            </w:r>
            <w:r w:rsidRPr="002D19DE">
              <w:rPr>
                <w:b/>
              </w:rPr>
              <w:t>параметр</w:t>
            </w:r>
          </w:p>
          <w:p w:rsidR="002D19DE" w:rsidRPr="00E7402D" w:rsidRDefault="002D19DE" w:rsidP="002D19DE">
            <w:pPr>
              <w:pStyle w:val="Plunk3"/>
              <w:jc w:val="center"/>
            </w:pPr>
            <w:r w:rsidRPr="002D19DE">
              <w:rPr>
                <w:rStyle w:val="CharStyle42"/>
                <w:rFonts w:ascii="Times New Roman" w:hAnsi="Times New Roman" w:cs="Times New Roman"/>
                <w:b/>
                <w:lang w:val="ru-RU"/>
              </w:rPr>
              <w:t>начиная с версии 4.6.0</w:t>
            </w:r>
          </w:p>
        </w:tc>
        <w:tc>
          <w:tcPr>
            <w:tcW w:w="2463" w:type="dxa"/>
            <w:tcBorders>
              <w:top w:val="single" w:sz="4" w:space="0" w:color="auto"/>
              <w:left w:val="single" w:sz="4" w:space="0" w:color="auto"/>
              <w:right w:val="single" w:sz="4" w:space="0" w:color="auto"/>
            </w:tcBorders>
            <w:shd w:val="clear" w:color="auto" w:fill="auto"/>
            <w:vAlign w:val="center"/>
          </w:tcPr>
          <w:p w:rsidR="002D19DE" w:rsidRPr="00E7402D" w:rsidRDefault="002D19DE" w:rsidP="002D19DE">
            <w:pPr>
              <w:jc w:val="center"/>
              <w:rPr>
                <w:sz w:val="10"/>
                <w:szCs w:val="10"/>
              </w:rPr>
            </w:pPr>
          </w:p>
        </w:tc>
      </w:tr>
      <w:tr w:rsidR="002D19DE" w:rsidTr="002D19DE">
        <w:trPr>
          <w:trHeight w:hRule="exact" w:val="556"/>
        </w:trPr>
        <w:tc>
          <w:tcPr>
            <w:tcW w:w="0" w:type="auto"/>
            <w:tcBorders>
              <w:left w:val="single" w:sz="4" w:space="0" w:color="auto"/>
              <w:bottom w:val="single" w:sz="4" w:space="0" w:color="auto"/>
            </w:tcBorders>
            <w:shd w:val="clear" w:color="auto" w:fill="auto"/>
            <w:vAlign w:val="center"/>
          </w:tcPr>
          <w:p w:rsidR="002D19DE" w:rsidRPr="002D19DE" w:rsidRDefault="002D19DE" w:rsidP="002D19DE">
            <w:pPr>
              <w:pStyle w:val="Plunk3"/>
              <w:jc w:val="center"/>
              <w:rPr>
                <w:b/>
              </w:rPr>
            </w:pPr>
            <w:r w:rsidRPr="002D19DE">
              <w:rPr>
                <w:rStyle w:val="CharStyle42"/>
                <w:rFonts w:ascii="Times New Roman" w:hAnsi="Times New Roman" w:cs="Times New Roman"/>
                <w:b/>
              </w:rPr>
              <w:t>параметр</w:t>
            </w:r>
          </w:p>
          <w:p w:rsidR="002D19DE" w:rsidRPr="00E7402D" w:rsidRDefault="002D19DE" w:rsidP="002D19DE">
            <w:pPr>
              <w:pStyle w:val="Plunk3"/>
              <w:jc w:val="center"/>
              <w:rPr>
                <w:b/>
              </w:rPr>
            </w:pPr>
            <w:r w:rsidRPr="002D19DE">
              <w:rPr>
                <w:rStyle w:val="CharStyle42"/>
                <w:rFonts w:ascii="Times New Roman" w:hAnsi="Times New Roman" w:cs="Times New Roman"/>
                <w:b/>
              </w:rPr>
              <w:t>в версиях до 4.6.0</w:t>
            </w:r>
          </w:p>
        </w:tc>
        <w:tc>
          <w:tcPr>
            <w:tcW w:w="4259" w:type="dxa"/>
            <w:vMerge/>
            <w:tcBorders>
              <w:left w:val="single" w:sz="4" w:space="0" w:color="auto"/>
              <w:bottom w:val="single" w:sz="4" w:space="0" w:color="auto"/>
            </w:tcBorders>
            <w:shd w:val="clear" w:color="auto" w:fill="auto"/>
            <w:vAlign w:val="center"/>
          </w:tcPr>
          <w:p w:rsidR="002D19DE" w:rsidRPr="00E7402D" w:rsidRDefault="002D19DE" w:rsidP="002D19DE">
            <w:pPr>
              <w:jc w:val="center"/>
            </w:pPr>
          </w:p>
        </w:tc>
        <w:tc>
          <w:tcPr>
            <w:tcW w:w="2463" w:type="dxa"/>
            <w:tcBorders>
              <w:left w:val="single" w:sz="4" w:space="0" w:color="auto"/>
              <w:bottom w:val="single" w:sz="4" w:space="0" w:color="auto"/>
              <w:right w:val="single" w:sz="4" w:space="0" w:color="auto"/>
            </w:tcBorders>
            <w:shd w:val="clear" w:color="auto" w:fill="auto"/>
            <w:vAlign w:val="center"/>
          </w:tcPr>
          <w:p w:rsidR="002D19DE" w:rsidRPr="002D19DE" w:rsidRDefault="002D19DE" w:rsidP="002D19DE">
            <w:pPr>
              <w:pStyle w:val="Plunk3"/>
              <w:jc w:val="center"/>
              <w:rPr>
                <w:b/>
              </w:rPr>
            </w:pPr>
            <w:r>
              <w:rPr>
                <w:rStyle w:val="CharStyle42"/>
                <w:rFonts w:ascii="Times New Roman" w:hAnsi="Times New Roman" w:cs="Times New Roman"/>
                <w:b/>
                <w:lang w:val="ru-RU"/>
              </w:rPr>
              <w:t>Примечания</w:t>
            </w:r>
          </w:p>
        </w:tc>
      </w:tr>
      <w:tr w:rsidR="002D19DE" w:rsidRPr="008D19B2" w:rsidTr="002D19DE">
        <w:trPr>
          <w:trHeight w:val="881"/>
        </w:trPr>
        <w:tc>
          <w:tcPr>
            <w:tcW w:w="0" w:type="auto"/>
            <w:tcBorders>
              <w:top w:val="single" w:sz="4" w:space="0" w:color="auto"/>
              <w:left w:val="single" w:sz="4" w:space="0" w:color="auto"/>
            </w:tcBorders>
            <w:shd w:val="clear" w:color="auto" w:fill="auto"/>
            <w:vAlign w:val="center"/>
          </w:tcPr>
          <w:p w:rsidR="002D19DE" w:rsidRPr="002D19DE" w:rsidRDefault="002D19DE" w:rsidP="002D19DE">
            <w:pPr>
              <w:pStyle w:val="Plunk3"/>
            </w:pPr>
            <w:r w:rsidRPr="002D19DE">
              <w:rPr>
                <w:rStyle w:val="CharStyle42"/>
                <w:rFonts w:ascii="Times New Roman" w:hAnsi="Times New Roman" w:cs="Times New Roman"/>
              </w:rPr>
              <w:t>Н/П</w:t>
            </w:r>
          </w:p>
        </w:tc>
        <w:tc>
          <w:tcPr>
            <w:tcW w:w="4259"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lang w:val="ru-RU"/>
              </w:rPr>
              <w:t>action.correlationsearch=0</w:t>
            </w:r>
          </w:p>
        </w:tc>
        <w:tc>
          <w:tcPr>
            <w:tcW w:w="2463" w:type="dxa"/>
            <w:tcBorders>
              <w:top w:val="single" w:sz="4" w:space="0" w:color="auto"/>
              <w:left w:val="single" w:sz="4" w:space="0" w:color="auto"/>
              <w:right w:val="single" w:sz="4" w:space="0" w:color="auto"/>
            </w:tcBorders>
            <w:shd w:val="clear" w:color="auto" w:fill="auto"/>
            <w:vAlign w:val="center"/>
          </w:tcPr>
          <w:p w:rsidR="002D19DE" w:rsidRPr="002D19DE" w:rsidRDefault="002D19DE" w:rsidP="002D19DE">
            <w:pPr>
              <w:pStyle w:val="Plunk3"/>
              <w:jc w:val="left"/>
              <w:rPr>
                <w:szCs w:val="10"/>
              </w:rPr>
            </w:pPr>
            <w:r w:rsidRPr="002D19DE">
              <w:rPr>
                <w:rStyle w:val="CharStyle42"/>
                <w:rFonts w:ascii="Times New Roman" w:hAnsi="Times New Roman" w:cs="Times New Roman"/>
                <w:lang w:val="ru-RU"/>
              </w:rPr>
              <w:t>Это внутренний параметр, и его можно игнорировать.</w:t>
            </w:r>
          </w:p>
        </w:tc>
      </w:tr>
      <w:tr w:rsidR="002D19DE" w:rsidRPr="008D19B2" w:rsidTr="002D19DE">
        <w:trPr>
          <w:trHeight w:hRule="exact" w:val="1154"/>
        </w:trPr>
        <w:tc>
          <w:tcPr>
            <w:tcW w:w="0" w:type="auto"/>
            <w:tcBorders>
              <w:top w:val="single" w:sz="4" w:space="0" w:color="auto"/>
              <w:left w:val="single" w:sz="4" w:space="0" w:color="auto"/>
            </w:tcBorders>
            <w:shd w:val="clear" w:color="auto" w:fill="auto"/>
            <w:vAlign w:val="center"/>
          </w:tcPr>
          <w:p w:rsidR="002D19DE" w:rsidRPr="002D19DE" w:rsidRDefault="002D19DE" w:rsidP="002D19DE">
            <w:pPr>
              <w:pStyle w:val="Plunk3"/>
            </w:pPr>
            <w:r w:rsidRPr="002D19DE">
              <w:rPr>
                <w:rStyle w:val="CharStyle42"/>
                <w:rFonts w:ascii="Times New Roman" w:hAnsi="Times New Roman" w:cs="Times New Roman"/>
                <w:lang w:val="ru-RU"/>
              </w:rPr>
              <w:lastRenderedPageBreak/>
              <w:t>Раздел конфигурационного файла (станза) для поиска</w:t>
            </w:r>
          </w:p>
        </w:tc>
        <w:tc>
          <w:tcPr>
            <w:tcW w:w="4259"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action.correlationsearch.enabled=l</w:t>
            </w:r>
          </w:p>
        </w:tc>
        <w:tc>
          <w:tcPr>
            <w:tcW w:w="2463" w:type="dxa"/>
            <w:tcBorders>
              <w:top w:val="single" w:sz="4" w:space="0" w:color="auto"/>
              <w:left w:val="single" w:sz="4" w:space="0" w:color="auto"/>
              <w:right w:val="single" w:sz="4" w:space="0" w:color="auto"/>
            </w:tcBorders>
            <w:shd w:val="clear" w:color="auto" w:fill="auto"/>
            <w:vAlign w:val="center"/>
          </w:tcPr>
          <w:p w:rsidR="002D19DE" w:rsidRPr="002D19DE" w:rsidRDefault="002D19DE" w:rsidP="002D19DE">
            <w:pPr>
              <w:pStyle w:val="Plunk3"/>
              <w:jc w:val="left"/>
            </w:pPr>
            <w:r w:rsidRPr="002D19DE">
              <w:rPr>
                <w:rStyle w:val="CharStyle42"/>
                <w:rFonts w:ascii="Times New Roman" w:hAnsi="Times New Roman" w:cs="Times New Roman"/>
                <w:lang w:val="ru-RU"/>
              </w:rPr>
              <w:t>Этот параметр идентифицирует сохраненный поиск как поиск корреляции.</w:t>
            </w:r>
          </w:p>
        </w:tc>
      </w:tr>
      <w:tr w:rsidR="002D19DE" w:rsidRPr="008D19B2" w:rsidTr="002D19DE">
        <w:trPr>
          <w:trHeight w:hRule="exact" w:val="986"/>
        </w:trPr>
        <w:tc>
          <w:tcPr>
            <w:tcW w:w="0" w:type="auto"/>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lang w:val="ru-RU"/>
              </w:rPr>
              <w:t>rule_name</w:t>
            </w:r>
          </w:p>
        </w:tc>
        <w:tc>
          <w:tcPr>
            <w:tcW w:w="4259"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lang w:val="ru-RU"/>
              </w:rPr>
              <w:t>action.correlationsearch.label</w:t>
            </w:r>
          </w:p>
        </w:tc>
        <w:tc>
          <w:tcPr>
            <w:tcW w:w="2463" w:type="dxa"/>
            <w:tcBorders>
              <w:top w:val="single" w:sz="4" w:space="0" w:color="auto"/>
              <w:left w:val="single" w:sz="4" w:space="0" w:color="auto"/>
              <w:right w:val="single" w:sz="4" w:space="0" w:color="auto"/>
            </w:tcBorders>
            <w:shd w:val="clear" w:color="auto" w:fill="auto"/>
            <w:vAlign w:val="center"/>
          </w:tcPr>
          <w:p w:rsidR="002D19DE" w:rsidRPr="002D19DE" w:rsidRDefault="002D19DE" w:rsidP="002D19DE">
            <w:pPr>
              <w:pStyle w:val="Plunk3"/>
              <w:jc w:val="left"/>
            </w:pPr>
            <w:r w:rsidRPr="002D19DE">
              <w:rPr>
                <w:rStyle w:val="CharStyle42"/>
                <w:rFonts w:ascii="Times New Roman" w:hAnsi="Times New Roman" w:cs="Times New Roman"/>
                <w:lang w:val="ru-RU"/>
              </w:rPr>
              <w:t>Этот параметр содержит имя поиска корреляции.</w:t>
            </w:r>
          </w:p>
        </w:tc>
      </w:tr>
      <w:tr w:rsidR="002D19DE" w:rsidRPr="008D19B2" w:rsidTr="002D19DE">
        <w:trPr>
          <w:trHeight w:hRule="exact" w:val="987"/>
        </w:trPr>
        <w:tc>
          <w:tcPr>
            <w:tcW w:w="0" w:type="auto"/>
            <w:tcBorders>
              <w:top w:val="single" w:sz="4" w:space="0" w:color="auto"/>
              <w:left w:val="single" w:sz="4" w:space="0" w:color="auto"/>
              <w:bottom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lang w:val="ru-RU"/>
              </w:rPr>
              <w:t>description</w:t>
            </w:r>
          </w:p>
        </w:tc>
        <w:tc>
          <w:tcPr>
            <w:tcW w:w="4259" w:type="dxa"/>
            <w:tcBorders>
              <w:top w:val="single" w:sz="4" w:space="0" w:color="auto"/>
              <w:left w:val="single" w:sz="4" w:space="0" w:color="auto"/>
              <w:bottom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lang w:val="ru-RU"/>
              </w:rPr>
              <w:t>description</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2D19DE" w:rsidRPr="002D19DE" w:rsidRDefault="002D19DE" w:rsidP="002D19DE">
            <w:pPr>
              <w:pStyle w:val="Plunk3"/>
              <w:jc w:val="left"/>
            </w:pPr>
            <w:r w:rsidRPr="002D19DE">
              <w:rPr>
                <w:rStyle w:val="CharStyle42"/>
                <w:rFonts w:ascii="Times New Roman" w:hAnsi="Times New Roman" w:cs="Times New Roman"/>
                <w:lang w:val="ru-RU"/>
              </w:rPr>
              <w:t>Этот параметр содержит описание поиска корреляции.</w:t>
            </w:r>
          </w:p>
        </w:tc>
      </w:tr>
    </w:tbl>
    <w:p w:rsidR="002D19DE" w:rsidRDefault="002D19DE" w:rsidP="002D19DE">
      <w:pPr>
        <w:pStyle w:val="Plunk3"/>
        <w:rPr>
          <w:b/>
        </w:rPr>
      </w:pPr>
    </w:p>
    <w:p w:rsidR="002D19DE" w:rsidRDefault="002D19DE" w:rsidP="002D19DE">
      <w:pPr>
        <w:pStyle w:val="Plunk3"/>
        <w:rPr>
          <w:b/>
        </w:rPr>
      </w:pPr>
      <w:r w:rsidRPr="00D22209">
        <w:rPr>
          <w:b/>
        </w:rPr>
        <w:t>Параметры заметных событий для поисков корреляций</w:t>
      </w:r>
    </w:p>
    <w:p w:rsidR="002D19DE" w:rsidRPr="00D22209" w:rsidRDefault="002D19DE" w:rsidP="002D19DE">
      <w:pPr>
        <w:pStyle w:val="Plunk3"/>
        <w:rPr>
          <w:b/>
        </w:rPr>
      </w:pPr>
    </w:p>
    <w:p w:rsidR="002D19DE" w:rsidRPr="00794052" w:rsidRDefault="002D19DE" w:rsidP="002D19DE">
      <w:pPr>
        <w:pStyle w:val="Plunk3"/>
        <w:rPr>
          <w:sz w:val="20"/>
          <w:szCs w:val="20"/>
        </w:rPr>
      </w:pPr>
      <w:r>
        <w:t xml:space="preserve">Параметр </w:t>
      </w:r>
      <w:r w:rsidRPr="00794052">
        <w:rPr>
          <w:rStyle w:val="Plunk8"/>
          <w:sz w:val="20"/>
          <w:szCs w:val="20"/>
        </w:rPr>
        <w:t>action</w:t>
      </w:r>
      <w:r w:rsidRPr="002D19DE">
        <w:rPr>
          <w:rStyle w:val="Plunk8"/>
          <w:sz w:val="20"/>
          <w:szCs w:val="20"/>
          <w:lang w:val="ru-RU"/>
        </w:rPr>
        <w:t>.</w:t>
      </w:r>
      <w:r w:rsidRPr="00794052">
        <w:rPr>
          <w:rStyle w:val="Plunk8"/>
          <w:sz w:val="20"/>
          <w:szCs w:val="20"/>
        </w:rPr>
        <w:t>notable</w:t>
      </w:r>
      <w:r>
        <w:t xml:space="preserve"> определяет заметное событие, связанное с поиском корреляции. Параметры, описывающие дополнительные сведения, связанные с заметным событием, теперь находятся в файле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794052">
        <w:rPr>
          <w:sz w:val="20"/>
          <w:szCs w:val="20"/>
        </w:rPr>
        <w:t>.</w:t>
      </w:r>
    </w:p>
    <w:p w:rsidR="002D19DE" w:rsidRPr="00FD4DEF" w:rsidRDefault="002D19DE" w:rsidP="002D19DE">
      <w:pPr>
        <w:pStyle w:val="Plunk3"/>
      </w:pPr>
    </w:p>
    <w:tbl>
      <w:tblPr>
        <w:tblW w:w="0" w:type="auto"/>
        <w:tblLayout w:type="fixed"/>
        <w:tblCellMar>
          <w:left w:w="10" w:type="dxa"/>
          <w:right w:w="10" w:type="dxa"/>
        </w:tblCellMar>
        <w:tblLook w:val="04A0" w:firstRow="1" w:lastRow="0" w:firstColumn="1" w:lastColumn="0" w:noHBand="0" w:noVBand="1"/>
      </w:tblPr>
      <w:tblGrid>
        <w:gridCol w:w="3984"/>
        <w:gridCol w:w="4670"/>
      </w:tblGrid>
      <w:tr w:rsidR="002D19DE" w:rsidRPr="008D19B2" w:rsidTr="002D19DE">
        <w:trPr>
          <w:trHeight w:hRule="exact" w:val="852"/>
        </w:trPr>
        <w:tc>
          <w:tcPr>
            <w:tcW w:w="3984" w:type="dxa"/>
            <w:tcBorders>
              <w:top w:val="single" w:sz="4" w:space="0" w:color="auto"/>
              <w:left w:val="single" w:sz="4" w:space="0" w:color="auto"/>
              <w:bottom w:val="single" w:sz="4" w:space="0" w:color="auto"/>
            </w:tcBorders>
            <w:shd w:val="clear" w:color="auto" w:fill="auto"/>
            <w:vAlign w:val="center"/>
          </w:tcPr>
          <w:p w:rsidR="002D19DE" w:rsidRPr="00794052" w:rsidRDefault="002D19DE" w:rsidP="002D19DE">
            <w:pPr>
              <w:pStyle w:val="Plunk7"/>
              <w:jc w:val="center"/>
              <w:rPr>
                <w:b/>
                <w:sz w:val="20"/>
                <w:szCs w:val="20"/>
                <w:highlight w:val="lightGray"/>
                <w:lang w:val="ru-RU"/>
              </w:rPr>
            </w:pPr>
            <w:r w:rsidRPr="00794052">
              <w:rPr>
                <w:rStyle w:val="CharStyle46"/>
                <w:sz w:val="20"/>
                <w:szCs w:val="20"/>
                <w:lang w:val="ru-RU"/>
              </w:rPr>
              <w:t>correlationsearches.conf</w:t>
            </w:r>
          </w:p>
          <w:p w:rsidR="002D19DE" w:rsidRPr="002D19DE" w:rsidRDefault="002D19DE" w:rsidP="002D19DE">
            <w:pPr>
              <w:pStyle w:val="Plunk3"/>
              <w:jc w:val="center"/>
              <w:rPr>
                <w:b/>
                <w:highlight w:val="lightGray"/>
              </w:rPr>
            </w:pPr>
            <w:r w:rsidRPr="002D19DE">
              <w:rPr>
                <w:rStyle w:val="CharStyle42"/>
                <w:rFonts w:ascii="Times New Roman" w:hAnsi="Times New Roman" w:cs="Times New Roman"/>
                <w:b/>
                <w:lang w:val="ru-RU"/>
              </w:rPr>
              <w:t>параметр</w:t>
            </w:r>
          </w:p>
          <w:p w:rsidR="002D19DE" w:rsidRPr="00D22209" w:rsidRDefault="002D19DE" w:rsidP="002D19DE">
            <w:pPr>
              <w:pStyle w:val="Plunk3"/>
              <w:jc w:val="center"/>
              <w:rPr>
                <w:highlight w:val="lightGray"/>
              </w:rPr>
            </w:pPr>
            <w:r w:rsidRPr="002D19DE">
              <w:rPr>
                <w:rStyle w:val="CharStyle42"/>
                <w:rFonts w:ascii="Times New Roman" w:hAnsi="Times New Roman" w:cs="Times New Roman"/>
                <w:b/>
                <w:lang w:val="ru-RU"/>
              </w:rPr>
              <w:t>в версиях до 4.6.0</w:t>
            </w:r>
          </w:p>
        </w:tc>
        <w:tc>
          <w:tcPr>
            <w:tcW w:w="4670" w:type="dxa"/>
            <w:tcBorders>
              <w:top w:val="single" w:sz="4" w:space="0" w:color="auto"/>
              <w:left w:val="single" w:sz="4" w:space="0" w:color="auto"/>
              <w:bottom w:val="single" w:sz="4" w:space="0" w:color="auto"/>
              <w:right w:val="single" w:sz="4" w:space="0" w:color="auto"/>
            </w:tcBorders>
            <w:shd w:val="clear" w:color="auto" w:fill="auto"/>
            <w:vAlign w:val="center"/>
          </w:tcPr>
          <w:p w:rsidR="002D19DE" w:rsidRPr="00D22209" w:rsidRDefault="002D19DE" w:rsidP="002D19DE">
            <w:pPr>
              <w:pStyle w:val="Plunk3"/>
              <w:jc w:val="center"/>
              <w:rPr>
                <w:highlight w:val="lightGray"/>
              </w:rPr>
            </w:pPr>
            <w:r w:rsidRPr="00794052">
              <w:rPr>
                <w:rStyle w:val="Plunk8"/>
                <w:b/>
                <w:sz w:val="20"/>
                <w:szCs w:val="20"/>
              </w:rPr>
              <w:t>savedsearches</w:t>
            </w:r>
            <w:r w:rsidRPr="002D19DE">
              <w:rPr>
                <w:rStyle w:val="Plunk8"/>
                <w:b/>
                <w:sz w:val="20"/>
                <w:szCs w:val="20"/>
                <w:lang w:val="ru-RU"/>
              </w:rPr>
              <w:t>.</w:t>
            </w:r>
            <w:r w:rsidRPr="00794052">
              <w:rPr>
                <w:rStyle w:val="Plunk8"/>
                <w:b/>
                <w:sz w:val="20"/>
                <w:szCs w:val="20"/>
              </w:rPr>
              <w:t>conf</w:t>
            </w:r>
            <w:r w:rsidRPr="002D19DE">
              <w:rPr>
                <w:rStyle w:val="CharStyle46"/>
                <w:lang w:val="ru-RU"/>
              </w:rPr>
              <w:t xml:space="preserve"> </w:t>
            </w:r>
            <w:r w:rsidRPr="002D19DE">
              <w:rPr>
                <w:rStyle w:val="CharStyle46"/>
                <w:bCs w:val="0"/>
                <w:lang w:val="ru-RU"/>
              </w:rPr>
              <w:t>параметр</w:t>
            </w:r>
          </w:p>
          <w:p w:rsidR="002D19DE" w:rsidRPr="002D19DE" w:rsidRDefault="002D19DE" w:rsidP="002D19DE">
            <w:pPr>
              <w:pStyle w:val="Plunk3"/>
              <w:jc w:val="center"/>
              <w:rPr>
                <w:highlight w:val="lightGray"/>
              </w:rPr>
            </w:pPr>
            <w:r w:rsidRPr="002D19DE">
              <w:rPr>
                <w:rStyle w:val="CharStyle42"/>
                <w:rFonts w:ascii="Times New Roman" w:hAnsi="Times New Roman" w:cs="Times New Roman"/>
                <w:b/>
                <w:lang w:val="ru-RU"/>
              </w:rPr>
              <w:t>начиная с версии 4.6.0</w:t>
            </w:r>
          </w:p>
        </w:tc>
      </w:tr>
      <w:tr w:rsidR="002D19DE" w:rsidRPr="001D642F"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security_domain</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action.notable.param.security_domain</w:t>
            </w:r>
          </w:p>
        </w:tc>
      </w:tr>
      <w:tr w:rsidR="002D19DE"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severity</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action.notable.param.severity</w:t>
            </w:r>
          </w:p>
        </w:tc>
      </w:tr>
      <w:tr w:rsidR="002D19DE" w:rsidRPr="001D642F"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rule_title</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action.notable.param.rule_title</w:t>
            </w:r>
          </w:p>
        </w:tc>
      </w:tr>
      <w:tr w:rsidR="002D19DE" w:rsidRPr="001D642F" w:rsidTr="002D19DE">
        <w:trPr>
          <w:trHeight w:hRule="exact" w:val="284"/>
        </w:trPr>
        <w:tc>
          <w:tcPr>
            <w:tcW w:w="3984" w:type="dxa"/>
            <w:tcBorders>
              <w:top w:val="single" w:sz="4" w:space="0" w:color="auto"/>
              <w:left w:val="single" w:sz="4" w:space="0" w:color="auto"/>
              <w:bottom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rule_description</w:t>
            </w:r>
          </w:p>
        </w:tc>
        <w:tc>
          <w:tcPr>
            <w:tcW w:w="4670" w:type="dxa"/>
            <w:tcBorders>
              <w:top w:val="single" w:sz="4" w:space="0" w:color="auto"/>
              <w:left w:val="single" w:sz="4" w:space="0" w:color="auto"/>
              <w:bottom w:val="single" w:sz="4" w:space="0" w:color="auto"/>
              <w:right w:val="single" w:sz="4" w:space="0" w:color="auto"/>
            </w:tcBorders>
            <w:shd w:val="clear" w:color="auto" w:fill="auto"/>
            <w:vAlign w:val="center"/>
          </w:tcPr>
          <w:p w:rsidR="002D19DE" w:rsidRPr="00794052" w:rsidRDefault="002D19DE" w:rsidP="002D19DE">
            <w:pPr>
              <w:pStyle w:val="Plunk7"/>
              <w:rPr>
                <w:sz w:val="20"/>
                <w:szCs w:val="20"/>
                <w:lang w:val="fr-FR"/>
              </w:rPr>
            </w:pPr>
            <w:r w:rsidRPr="00794052">
              <w:rPr>
                <w:rStyle w:val="CharStyle43"/>
                <w:sz w:val="20"/>
                <w:szCs w:val="20"/>
                <w:lang w:val="fr-FR"/>
              </w:rPr>
              <w:t>action.notable.param.rule_description</w:t>
            </w:r>
          </w:p>
        </w:tc>
      </w:tr>
      <w:tr w:rsidR="002D19DE" w:rsidRPr="001D642F"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nes_fields</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action.notable.param.nes_fields</w:t>
            </w:r>
          </w:p>
        </w:tc>
      </w:tr>
      <w:tr w:rsidR="002D19DE" w:rsidRPr="001D642F"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drilldown_name</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action.notable.param.drilldown_name</w:t>
            </w:r>
          </w:p>
        </w:tc>
      </w:tr>
      <w:tr w:rsidR="002D19DE" w:rsidRPr="001D642F"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drilldown_search</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action.notable.param.drilldown_search</w:t>
            </w:r>
          </w:p>
        </w:tc>
      </w:tr>
      <w:tr w:rsidR="002D19DE" w:rsidRPr="001D642F" w:rsidTr="002D19DE">
        <w:trPr>
          <w:trHeight w:hRule="exact" w:val="284"/>
        </w:trPr>
        <w:tc>
          <w:tcPr>
            <w:tcW w:w="3984" w:type="dxa"/>
            <w:tcBorders>
              <w:top w:val="single" w:sz="4" w:space="0" w:color="auto"/>
              <w:lef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default_status</w:t>
            </w:r>
          </w:p>
        </w:tc>
        <w:tc>
          <w:tcPr>
            <w:tcW w:w="4670" w:type="dxa"/>
            <w:tcBorders>
              <w:top w:val="single" w:sz="4" w:space="0" w:color="auto"/>
              <w:left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action.notable.param.default_status</w:t>
            </w:r>
          </w:p>
        </w:tc>
      </w:tr>
      <w:tr w:rsidR="002D19DE" w:rsidRPr="001D642F" w:rsidTr="002D19DE">
        <w:trPr>
          <w:trHeight w:hRule="exact" w:val="284"/>
        </w:trPr>
        <w:tc>
          <w:tcPr>
            <w:tcW w:w="3984" w:type="dxa"/>
            <w:tcBorders>
              <w:top w:val="single" w:sz="4" w:space="0" w:color="auto"/>
              <w:left w:val="single" w:sz="4" w:space="0" w:color="auto"/>
              <w:bottom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default_owner</w:t>
            </w:r>
          </w:p>
        </w:tc>
        <w:tc>
          <w:tcPr>
            <w:tcW w:w="4670" w:type="dxa"/>
            <w:tcBorders>
              <w:top w:val="single" w:sz="4" w:space="0" w:color="auto"/>
              <w:left w:val="single" w:sz="4" w:space="0" w:color="auto"/>
              <w:bottom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7"/>
                <w:sz w:val="20"/>
                <w:szCs w:val="20"/>
              </w:rPr>
              <w:t>action.notable.param.default_owner</w:t>
            </w:r>
          </w:p>
        </w:tc>
      </w:tr>
    </w:tbl>
    <w:p w:rsidR="002D19DE" w:rsidRDefault="002D19DE" w:rsidP="002D19DE">
      <w:pPr>
        <w:pStyle w:val="Plunk3"/>
        <w:rPr>
          <w:b/>
          <w:lang w:val="en-US"/>
        </w:rPr>
      </w:pPr>
    </w:p>
    <w:p w:rsidR="002D19DE" w:rsidRDefault="002D19DE">
      <w:pPr>
        <w:rPr>
          <w:rFonts w:ascii="Times New Roman" w:eastAsia="Arial" w:hAnsi="Times New Roman" w:cs="Times New Roman"/>
          <w:b/>
          <w:color w:val="000000"/>
          <w:sz w:val="24"/>
          <w:szCs w:val="24"/>
          <w:lang w:val="en-US" w:bidi="en-US"/>
        </w:rPr>
      </w:pPr>
      <w:r>
        <w:rPr>
          <w:b/>
          <w:lang w:val="en-US"/>
        </w:rPr>
        <w:br w:type="page"/>
      </w:r>
    </w:p>
    <w:p w:rsidR="002D19DE" w:rsidRPr="007A0DC1" w:rsidRDefault="002D19DE" w:rsidP="002D19DE">
      <w:pPr>
        <w:pStyle w:val="Plunk3"/>
        <w:rPr>
          <w:b/>
          <w:lang w:val="en-US"/>
        </w:rPr>
      </w:pPr>
    </w:p>
    <w:p w:rsidR="002D19DE" w:rsidRDefault="002D19DE" w:rsidP="002D19DE">
      <w:pPr>
        <w:pStyle w:val="Plunk3"/>
        <w:rPr>
          <w:b/>
        </w:rPr>
      </w:pPr>
      <w:r w:rsidRPr="00D22209">
        <w:rPr>
          <w:b/>
        </w:rPr>
        <w:t>Связанные параметры поиска для поисков корреляций</w:t>
      </w:r>
    </w:p>
    <w:p w:rsidR="002D19DE" w:rsidRPr="00794052" w:rsidRDefault="002D19DE" w:rsidP="002D19DE">
      <w:pPr>
        <w:rPr>
          <w:rFonts w:ascii="Times New Roman" w:eastAsia="Arial" w:hAnsi="Times New Roman" w:cs="Times New Roman"/>
          <w:b/>
          <w:color w:val="000000"/>
          <w:sz w:val="24"/>
          <w:szCs w:val="24"/>
          <w:lang w:bidi="en-US"/>
        </w:rPr>
      </w:pPr>
    </w:p>
    <w:p w:rsidR="002D19DE" w:rsidRPr="00794052" w:rsidRDefault="002D19DE" w:rsidP="002D19DE">
      <w:pPr>
        <w:pStyle w:val="Plunk3"/>
      </w:pPr>
      <w:r>
        <w:t xml:space="preserve">Поиски, относящиеся к поиску корреляций, такие как контекстно-генерирующие поиски, связанные с поиском корреляций, который использует экстремальный поиск, теперь являются частью параметра JSON blob </w:t>
      </w:r>
      <w:r w:rsidRPr="00794052">
        <w:rPr>
          <w:rStyle w:val="Plunk8"/>
          <w:sz w:val="20"/>
          <w:szCs w:val="20"/>
        </w:rPr>
        <w:t>action</w:t>
      </w:r>
      <w:r w:rsidRPr="002D19DE">
        <w:rPr>
          <w:rStyle w:val="Plunk8"/>
          <w:sz w:val="20"/>
          <w:szCs w:val="20"/>
          <w:lang w:val="ru-RU"/>
        </w:rPr>
        <w:t>.</w:t>
      </w:r>
      <w:r w:rsidRPr="00794052">
        <w:rPr>
          <w:rStyle w:val="Plunk8"/>
          <w:sz w:val="20"/>
          <w:szCs w:val="20"/>
        </w:rPr>
        <w:t>correlationsearch</w:t>
      </w:r>
      <w:r w:rsidRPr="002D19DE">
        <w:rPr>
          <w:rStyle w:val="Plunk8"/>
          <w:sz w:val="20"/>
          <w:szCs w:val="20"/>
          <w:lang w:val="ru-RU"/>
        </w:rPr>
        <w:t>.</w:t>
      </w:r>
      <w:r w:rsidRPr="00794052">
        <w:rPr>
          <w:rStyle w:val="Plunk8"/>
          <w:sz w:val="20"/>
          <w:szCs w:val="20"/>
        </w:rPr>
        <w:t>related</w:t>
      </w:r>
      <w:r w:rsidRPr="002D19DE">
        <w:rPr>
          <w:rStyle w:val="Plunk8"/>
          <w:sz w:val="20"/>
          <w:szCs w:val="20"/>
          <w:lang w:val="ru-RU"/>
        </w:rPr>
        <w:t>_</w:t>
      </w:r>
      <w:r w:rsidRPr="00794052">
        <w:rPr>
          <w:rStyle w:val="Plunk8"/>
          <w:sz w:val="20"/>
          <w:szCs w:val="20"/>
        </w:rPr>
        <w:t>searches</w:t>
      </w:r>
      <w:r w:rsidRPr="00794052">
        <w:rPr>
          <w:sz w:val="20"/>
          <w:szCs w:val="20"/>
        </w:rPr>
        <w:t>.</w:t>
      </w:r>
    </w:p>
    <w:p w:rsidR="002D19DE" w:rsidRDefault="002D19DE" w:rsidP="002D19DE">
      <w:pPr>
        <w:pStyle w:val="Plunk3"/>
      </w:pPr>
    </w:p>
    <w:tbl>
      <w:tblPr>
        <w:tblW w:w="0" w:type="auto"/>
        <w:tblLayout w:type="fixed"/>
        <w:tblCellMar>
          <w:left w:w="10" w:type="dxa"/>
          <w:right w:w="10" w:type="dxa"/>
        </w:tblCellMar>
        <w:tblLook w:val="04A0" w:firstRow="1" w:lastRow="0" w:firstColumn="1" w:lastColumn="0" w:noHBand="0" w:noVBand="1"/>
      </w:tblPr>
      <w:tblGrid>
        <w:gridCol w:w="3523"/>
        <w:gridCol w:w="5131"/>
      </w:tblGrid>
      <w:tr w:rsidR="002D19DE" w:rsidRPr="008D19B2" w:rsidTr="002D19DE">
        <w:trPr>
          <w:trHeight w:hRule="exact" w:val="864"/>
        </w:trPr>
        <w:tc>
          <w:tcPr>
            <w:tcW w:w="3523" w:type="dxa"/>
            <w:tcBorders>
              <w:top w:val="single" w:sz="4" w:space="0" w:color="auto"/>
              <w:left w:val="single" w:sz="4" w:space="0" w:color="auto"/>
              <w:bottom w:val="single" w:sz="4" w:space="0" w:color="auto"/>
            </w:tcBorders>
            <w:shd w:val="clear" w:color="auto" w:fill="auto"/>
            <w:vAlign w:val="center"/>
          </w:tcPr>
          <w:p w:rsidR="002D19DE" w:rsidRPr="00794052" w:rsidRDefault="002D19DE" w:rsidP="002D19DE">
            <w:pPr>
              <w:pStyle w:val="Plunk7"/>
              <w:jc w:val="center"/>
              <w:rPr>
                <w:b/>
                <w:sz w:val="20"/>
                <w:szCs w:val="20"/>
                <w:highlight w:val="lightGray"/>
                <w:lang w:val="ru-RU"/>
              </w:rPr>
            </w:pPr>
            <w:r w:rsidRPr="00794052">
              <w:rPr>
                <w:rStyle w:val="CharStyle46"/>
                <w:sz w:val="20"/>
                <w:szCs w:val="20"/>
                <w:lang w:val="ru-RU"/>
              </w:rPr>
              <w:t>correlationsearches.conf</w:t>
            </w:r>
          </w:p>
          <w:p w:rsidR="002D19DE" w:rsidRPr="002D19DE" w:rsidRDefault="002D19DE" w:rsidP="002D19DE">
            <w:pPr>
              <w:pStyle w:val="Plunk3"/>
              <w:jc w:val="center"/>
              <w:rPr>
                <w:b/>
                <w:highlight w:val="lightGray"/>
              </w:rPr>
            </w:pPr>
            <w:r w:rsidRPr="002D19DE">
              <w:rPr>
                <w:rStyle w:val="CharStyle42"/>
                <w:rFonts w:ascii="Times New Roman" w:hAnsi="Times New Roman" w:cs="Times New Roman"/>
                <w:b/>
                <w:lang w:val="ru-RU"/>
              </w:rPr>
              <w:t>параметр</w:t>
            </w:r>
          </w:p>
          <w:p w:rsidR="002D19DE" w:rsidRPr="00D22209" w:rsidRDefault="002D19DE" w:rsidP="002D19DE">
            <w:pPr>
              <w:pStyle w:val="Plunk3"/>
              <w:jc w:val="center"/>
              <w:rPr>
                <w:b/>
                <w:highlight w:val="lightGray"/>
              </w:rPr>
            </w:pPr>
            <w:r w:rsidRPr="002D19DE">
              <w:rPr>
                <w:rStyle w:val="CharStyle42"/>
                <w:rFonts w:ascii="Times New Roman" w:hAnsi="Times New Roman" w:cs="Times New Roman"/>
                <w:b/>
                <w:lang w:val="ru-RU"/>
              </w:rPr>
              <w:t>в версиях до 4.6.0</w:t>
            </w:r>
          </w:p>
        </w:tc>
        <w:tc>
          <w:tcPr>
            <w:tcW w:w="5131" w:type="dxa"/>
            <w:tcBorders>
              <w:top w:val="single" w:sz="4" w:space="0" w:color="auto"/>
              <w:left w:val="single" w:sz="4" w:space="0" w:color="auto"/>
              <w:bottom w:val="single" w:sz="4" w:space="0" w:color="auto"/>
              <w:right w:val="single" w:sz="4" w:space="0" w:color="auto"/>
            </w:tcBorders>
            <w:shd w:val="clear" w:color="auto" w:fill="auto"/>
            <w:vAlign w:val="center"/>
          </w:tcPr>
          <w:p w:rsidR="002D19DE" w:rsidRPr="00D22209" w:rsidRDefault="002D19DE" w:rsidP="002D19DE">
            <w:pPr>
              <w:pStyle w:val="Plunk3"/>
              <w:jc w:val="center"/>
              <w:rPr>
                <w:b/>
                <w:highlight w:val="lightGray"/>
              </w:rPr>
            </w:pPr>
            <w:r w:rsidRPr="00794052">
              <w:rPr>
                <w:rStyle w:val="Plunk8"/>
                <w:b/>
                <w:sz w:val="20"/>
                <w:szCs w:val="20"/>
              </w:rPr>
              <w:t>savedsearches</w:t>
            </w:r>
            <w:r w:rsidRPr="002D19DE">
              <w:rPr>
                <w:rStyle w:val="Plunk8"/>
                <w:b/>
                <w:sz w:val="20"/>
                <w:szCs w:val="20"/>
                <w:lang w:val="ru-RU"/>
              </w:rPr>
              <w:t>.</w:t>
            </w:r>
            <w:r w:rsidRPr="00794052">
              <w:rPr>
                <w:rStyle w:val="Plunk8"/>
                <w:b/>
                <w:sz w:val="20"/>
                <w:szCs w:val="20"/>
              </w:rPr>
              <w:t>conf</w:t>
            </w:r>
            <w:r w:rsidRPr="002D19DE">
              <w:rPr>
                <w:rStyle w:val="CharStyle46"/>
                <w:lang w:val="ru-RU"/>
              </w:rPr>
              <w:t xml:space="preserve"> </w:t>
            </w:r>
            <w:r w:rsidRPr="002D19DE">
              <w:rPr>
                <w:rStyle w:val="CharStyle46"/>
                <w:bCs w:val="0"/>
                <w:lang w:val="ru-RU"/>
              </w:rPr>
              <w:t>параметр</w:t>
            </w:r>
          </w:p>
          <w:p w:rsidR="002D19DE" w:rsidRPr="002D19DE" w:rsidRDefault="002D19DE" w:rsidP="002D19DE">
            <w:pPr>
              <w:pStyle w:val="Plunk3"/>
              <w:jc w:val="center"/>
              <w:rPr>
                <w:b/>
                <w:highlight w:val="lightGray"/>
              </w:rPr>
            </w:pPr>
            <w:r w:rsidRPr="002D19DE">
              <w:rPr>
                <w:rStyle w:val="CharStyle42"/>
                <w:rFonts w:ascii="Times New Roman" w:hAnsi="Times New Roman" w:cs="Times New Roman"/>
                <w:b/>
                <w:lang w:val="ru-RU"/>
              </w:rPr>
              <w:t>начиная с версии 4.6.0</w:t>
            </w:r>
          </w:p>
        </w:tc>
      </w:tr>
      <w:tr w:rsidR="002D19DE" w:rsidTr="002D19DE">
        <w:trPr>
          <w:trHeight w:hRule="exact" w:val="2049"/>
        </w:trPr>
        <w:tc>
          <w:tcPr>
            <w:tcW w:w="3523" w:type="dxa"/>
            <w:tcBorders>
              <w:top w:val="single" w:sz="4" w:space="0" w:color="auto"/>
              <w:left w:val="single" w:sz="4" w:space="0" w:color="auto"/>
              <w:bottom w:val="single" w:sz="4" w:space="0" w:color="auto"/>
            </w:tcBorders>
            <w:shd w:val="clear" w:color="auto" w:fill="auto"/>
            <w:vAlign w:val="bottom"/>
          </w:tcPr>
          <w:p w:rsidR="002D19DE" w:rsidRPr="001B4E3E" w:rsidRDefault="002D19DE" w:rsidP="002D19DE">
            <w:pPr>
              <w:pStyle w:val="Plunk3"/>
              <w:jc w:val="left"/>
              <w:rPr>
                <w:lang w:val="en-US"/>
              </w:rPr>
            </w:pPr>
            <w:r w:rsidRPr="001B4E3E">
              <w:rPr>
                <w:rStyle w:val="CharStyle42"/>
                <w:rFonts w:ascii="Times New Roman" w:hAnsi="Times New Roman" w:cs="Times New Roman"/>
              </w:rPr>
              <w:t>related_search_name  =</w:t>
            </w:r>
          </w:p>
          <w:p w:rsidR="002D19DE" w:rsidRPr="001B4E3E" w:rsidRDefault="002D19DE" w:rsidP="002D19DE">
            <w:pPr>
              <w:pStyle w:val="Plunk3"/>
              <w:jc w:val="left"/>
              <w:rPr>
                <w:lang w:val="en-US"/>
              </w:rPr>
            </w:pPr>
            <w:r w:rsidRPr="001B4E3E">
              <w:rPr>
                <w:rStyle w:val="CharStyle42"/>
                <w:rFonts w:ascii="Times New Roman" w:hAnsi="Times New Roman" w:cs="Times New Roman"/>
              </w:rPr>
              <w:t>Endpoint - Emails By Source - Context Gen</w:t>
            </w:r>
          </w:p>
          <w:p w:rsidR="002D19DE" w:rsidRPr="001B4E3E" w:rsidRDefault="002D19DE" w:rsidP="002D19DE">
            <w:pPr>
              <w:pStyle w:val="Plunk3"/>
              <w:jc w:val="left"/>
              <w:rPr>
                <w:rStyle w:val="CharStyle42"/>
                <w:rFonts w:ascii="Times New Roman" w:hAnsi="Times New Roman" w:cs="Times New Roman"/>
              </w:rPr>
            </w:pPr>
            <w:r w:rsidRPr="001B4E3E">
              <w:rPr>
                <w:rStyle w:val="CharStyle42"/>
                <w:rFonts w:ascii="Times New Roman" w:hAnsi="Times New Roman" w:cs="Times New Roman"/>
              </w:rPr>
              <w:t xml:space="preserve">related_search_name.0  =  </w:t>
            </w:r>
          </w:p>
          <w:p w:rsidR="002D19DE" w:rsidRPr="001B4E3E" w:rsidRDefault="002D19DE" w:rsidP="002D19DE">
            <w:pPr>
              <w:pStyle w:val="Plunk3"/>
              <w:jc w:val="left"/>
              <w:rPr>
                <w:lang w:val="en-US"/>
              </w:rPr>
            </w:pPr>
            <w:r w:rsidRPr="001B4E3E">
              <w:rPr>
                <w:rStyle w:val="CharStyle42"/>
                <w:rFonts w:ascii="Times New Roman" w:hAnsi="Times New Roman" w:cs="Times New Roman"/>
              </w:rPr>
              <w:t>Endpoint - Emails By</w:t>
            </w:r>
          </w:p>
          <w:p w:rsidR="002D19DE" w:rsidRPr="001B4E3E" w:rsidRDefault="002D19DE" w:rsidP="002D19DE">
            <w:pPr>
              <w:pStyle w:val="Plunk3"/>
              <w:jc w:val="left"/>
              <w:rPr>
                <w:lang w:val="en-US"/>
              </w:rPr>
            </w:pPr>
            <w:r w:rsidRPr="001B4E3E">
              <w:rPr>
                <w:rStyle w:val="CharStyle42"/>
                <w:rFonts w:ascii="Times New Roman" w:hAnsi="Times New Roman" w:cs="Times New Roman"/>
              </w:rPr>
              <w:t>Destination Count - Context</w:t>
            </w:r>
          </w:p>
          <w:p w:rsidR="002D19DE" w:rsidRPr="001132A9" w:rsidRDefault="002D19DE" w:rsidP="002D19DE">
            <w:pPr>
              <w:pStyle w:val="Plunk3"/>
              <w:jc w:val="left"/>
              <w:rPr>
                <w:lang w:val="en-US"/>
              </w:rPr>
            </w:pPr>
            <w:r w:rsidRPr="001B4E3E">
              <w:rPr>
                <w:rStyle w:val="CharStyle42"/>
                <w:rFonts w:ascii="Times New Roman" w:hAnsi="Times New Roman" w:cs="Times New Roman"/>
              </w:rPr>
              <w:t>Gen</w:t>
            </w:r>
          </w:p>
        </w:tc>
        <w:tc>
          <w:tcPr>
            <w:tcW w:w="5131" w:type="dxa"/>
            <w:tcBorders>
              <w:top w:val="single" w:sz="4" w:space="0" w:color="auto"/>
              <w:left w:val="single" w:sz="4" w:space="0" w:color="auto"/>
              <w:bottom w:val="single" w:sz="4" w:space="0" w:color="auto"/>
              <w:right w:val="single" w:sz="4" w:space="0" w:color="auto"/>
            </w:tcBorders>
            <w:shd w:val="clear" w:color="auto" w:fill="auto"/>
            <w:vAlign w:val="center"/>
          </w:tcPr>
          <w:p w:rsidR="002D19DE" w:rsidRPr="00794052" w:rsidRDefault="002D19DE" w:rsidP="002D19DE">
            <w:pPr>
              <w:pStyle w:val="Plunk7"/>
              <w:rPr>
                <w:sz w:val="20"/>
                <w:szCs w:val="20"/>
              </w:rPr>
            </w:pPr>
            <w:r w:rsidRPr="00794052">
              <w:rPr>
                <w:rStyle w:val="CharStyle43"/>
                <w:sz w:val="20"/>
                <w:szCs w:val="20"/>
              </w:rPr>
              <w:t>action</w:t>
            </w:r>
            <w:r w:rsidRPr="00794052">
              <w:rPr>
                <w:rStyle w:val="CharStyle46"/>
                <w:sz w:val="20"/>
                <w:szCs w:val="20"/>
              </w:rPr>
              <w:t>.</w:t>
            </w:r>
            <w:r w:rsidRPr="00794052">
              <w:rPr>
                <w:rStyle w:val="CharStyle43"/>
                <w:sz w:val="20"/>
                <w:szCs w:val="20"/>
              </w:rPr>
              <w:t>correlationsearch</w:t>
            </w:r>
            <w:r w:rsidRPr="00794052">
              <w:rPr>
                <w:rStyle w:val="CharStyle46"/>
                <w:sz w:val="20"/>
                <w:szCs w:val="20"/>
              </w:rPr>
              <w:t>.</w:t>
            </w:r>
            <w:r w:rsidRPr="00794052">
              <w:rPr>
                <w:rStyle w:val="CharStyle43"/>
                <w:sz w:val="20"/>
                <w:szCs w:val="20"/>
              </w:rPr>
              <w:t>related_searches</w:t>
            </w:r>
          </w:p>
          <w:p w:rsidR="002D19DE" w:rsidRPr="00794052" w:rsidRDefault="002D19DE" w:rsidP="002D19DE">
            <w:pPr>
              <w:pStyle w:val="Plunk7"/>
              <w:rPr>
                <w:sz w:val="20"/>
                <w:szCs w:val="20"/>
              </w:rPr>
            </w:pPr>
            <w:r w:rsidRPr="00794052">
              <w:rPr>
                <w:rStyle w:val="CharStyle43"/>
                <w:sz w:val="20"/>
                <w:szCs w:val="20"/>
              </w:rPr>
              <w:t>= [\</w:t>
            </w:r>
          </w:p>
          <w:p w:rsidR="002D19DE" w:rsidRPr="00794052" w:rsidRDefault="002D19DE" w:rsidP="002D19DE">
            <w:pPr>
              <w:pStyle w:val="Plunk7"/>
              <w:ind w:firstLine="447"/>
              <w:rPr>
                <w:sz w:val="20"/>
                <w:szCs w:val="20"/>
              </w:rPr>
            </w:pPr>
            <w:r w:rsidRPr="00794052">
              <w:rPr>
                <w:rStyle w:val="CharStyle43"/>
                <w:sz w:val="20"/>
                <w:szCs w:val="20"/>
              </w:rPr>
              <w:t>"Endpoint - Emails By Source - Context Gen",\</w:t>
            </w:r>
          </w:p>
          <w:p w:rsidR="002D19DE" w:rsidRPr="00794052" w:rsidRDefault="002D19DE" w:rsidP="002D19DE">
            <w:pPr>
              <w:pStyle w:val="Plunk7"/>
              <w:ind w:firstLine="447"/>
              <w:rPr>
                <w:sz w:val="20"/>
                <w:szCs w:val="20"/>
              </w:rPr>
            </w:pPr>
            <w:r w:rsidRPr="00794052">
              <w:rPr>
                <w:rStyle w:val="CharStyle43"/>
                <w:sz w:val="20"/>
                <w:szCs w:val="20"/>
              </w:rPr>
              <w:t>"Endpoint - Emails By Destination Count - Context Gen"\</w:t>
            </w:r>
          </w:p>
          <w:p w:rsidR="002D19DE" w:rsidRPr="005E77AD" w:rsidRDefault="002D19DE" w:rsidP="002D19DE">
            <w:pPr>
              <w:pStyle w:val="Plunk7"/>
            </w:pPr>
            <w:r w:rsidRPr="00794052">
              <w:rPr>
                <w:rStyle w:val="CharStyle42"/>
                <w:sz w:val="20"/>
                <w:szCs w:val="20"/>
              </w:rPr>
              <w:t>]</w:t>
            </w:r>
          </w:p>
        </w:tc>
      </w:tr>
    </w:tbl>
    <w:p w:rsidR="002D19DE" w:rsidRDefault="002D19DE" w:rsidP="002D19DE">
      <w:pPr>
        <w:pStyle w:val="Plunk3"/>
        <w:rPr>
          <w:b/>
          <w:i/>
        </w:rPr>
      </w:pPr>
      <w:r w:rsidRPr="000C10C9">
        <w:rPr>
          <w:b/>
          <w:i/>
        </w:rPr>
        <w:t>Примеры разделов конфигурационного файла поиска корреляций из этой версии и предыдущих версий</w:t>
      </w:r>
    </w:p>
    <w:p w:rsidR="002D19DE" w:rsidRDefault="002D19DE" w:rsidP="002D19DE">
      <w:pPr>
        <w:pStyle w:val="Plunk3"/>
      </w:pPr>
    </w:p>
    <w:p w:rsidR="002D19DE" w:rsidRPr="007A0DC1" w:rsidRDefault="002D19DE" w:rsidP="002D19DE">
      <w:pPr>
        <w:pStyle w:val="Style6"/>
        <w:shd w:val="clear" w:color="auto" w:fill="auto"/>
        <w:spacing w:before="0" w:after="0" w:line="283" w:lineRule="exact"/>
        <w:ind w:firstLine="0"/>
        <w:rPr>
          <w:color w:val="000000"/>
          <w:sz w:val="24"/>
          <w:szCs w:val="24"/>
          <w:lang w:bidi="en-US"/>
        </w:rPr>
      </w:pPr>
      <w:r w:rsidRPr="000C10C9">
        <w:rPr>
          <w:rStyle w:val="Plunk4"/>
        </w:rPr>
        <w:t xml:space="preserve">Раздел конфигурационного файла для поиска корреляций </w:t>
      </w:r>
      <w:r w:rsidRPr="000C10C9">
        <w:rPr>
          <w:rStyle w:val="Plunk8"/>
        </w:rPr>
        <w:t>savedsearches</w:t>
      </w:r>
      <w:r w:rsidRPr="002D19DE">
        <w:rPr>
          <w:rStyle w:val="Plunk8"/>
          <w:lang w:val="ru-RU"/>
        </w:rPr>
        <w:t>.</w:t>
      </w:r>
      <w:r w:rsidRPr="000C10C9">
        <w:rPr>
          <w:rStyle w:val="Plunk8"/>
        </w:rPr>
        <w:t>conf</w:t>
      </w:r>
      <w:r w:rsidRPr="000C10C9">
        <w:rPr>
          <w:rStyle w:val="Plunk4"/>
        </w:rPr>
        <w:t xml:space="preserve"> начиная с версии 4.6.0 выглядит следующим образом</w:t>
      </w:r>
      <w:r>
        <w:rPr>
          <w:color w:val="000000"/>
          <w:sz w:val="24"/>
          <w:szCs w:val="24"/>
          <w:lang w:bidi="en-US"/>
        </w:rPr>
        <w:t>.</w:t>
      </w:r>
    </w:p>
    <w:p w:rsidR="002D19DE" w:rsidRPr="007A0DC1" w:rsidRDefault="002D19DE" w:rsidP="002D19DE">
      <w:pPr>
        <w:pStyle w:val="Style6"/>
        <w:shd w:val="clear" w:color="auto" w:fill="auto"/>
        <w:spacing w:before="0" w:after="0" w:line="283" w:lineRule="exact"/>
        <w:ind w:firstLine="0"/>
      </w:pPr>
    </w:p>
    <w:p w:rsidR="002D19DE" w:rsidRPr="00794052" w:rsidRDefault="002D19DE" w:rsidP="002D19DE">
      <w:pPr>
        <w:pStyle w:val="Plunk7"/>
        <w:rPr>
          <w:sz w:val="20"/>
          <w:szCs w:val="20"/>
        </w:rPr>
      </w:pPr>
      <w:r w:rsidRPr="00794052">
        <w:rPr>
          <w:sz w:val="20"/>
          <w:szCs w:val="20"/>
        </w:rPr>
        <w:t xml:space="preserve">[Access - Concurrent App Accesses - Rule] </w:t>
      </w:r>
    </w:p>
    <w:p w:rsidR="002D19DE" w:rsidRPr="00794052" w:rsidRDefault="002D19DE" w:rsidP="002D19DE">
      <w:pPr>
        <w:pStyle w:val="Plunk7"/>
        <w:rPr>
          <w:sz w:val="20"/>
          <w:szCs w:val="20"/>
        </w:rPr>
      </w:pPr>
      <w:r w:rsidRPr="00794052">
        <w:rPr>
          <w:sz w:val="20"/>
          <w:szCs w:val="20"/>
        </w:rPr>
        <w:t xml:space="preserve">action.correlationsearch = 0 </w:t>
      </w:r>
    </w:p>
    <w:p w:rsidR="002D19DE" w:rsidRPr="00794052" w:rsidRDefault="002D19DE" w:rsidP="002D19DE">
      <w:pPr>
        <w:pStyle w:val="Plunk7"/>
        <w:rPr>
          <w:sz w:val="20"/>
          <w:szCs w:val="20"/>
        </w:rPr>
      </w:pPr>
      <w:r w:rsidRPr="00794052">
        <w:rPr>
          <w:sz w:val="20"/>
          <w:szCs w:val="20"/>
        </w:rPr>
        <w:t>action.correlationsearch.enabled = 1</w:t>
      </w:r>
    </w:p>
    <w:p w:rsidR="002D19DE" w:rsidRPr="00794052" w:rsidRDefault="002D19DE" w:rsidP="002D19DE">
      <w:pPr>
        <w:pStyle w:val="Plunk7"/>
        <w:rPr>
          <w:sz w:val="20"/>
          <w:szCs w:val="20"/>
        </w:rPr>
      </w:pPr>
      <w:r w:rsidRPr="00794052">
        <w:rPr>
          <w:sz w:val="20"/>
          <w:szCs w:val="20"/>
        </w:rPr>
        <w:t xml:space="preserve">action.correlationsearch.label = Concurrent Login Attempts Detected action.email.sendresults = 0 </w:t>
      </w:r>
    </w:p>
    <w:p w:rsidR="002D19DE" w:rsidRPr="00794052" w:rsidRDefault="002D19DE" w:rsidP="002D19DE">
      <w:pPr>
        <w:pStyle w:val="Plunk7"/>
        <w:rPr>
          <w:sz w:val="20"/>
          <w:szCs w:val="20"/>
        </w:rPr>
      </w:pPr>
      <w:r w:rsidRPr="00794052">
        <w:rPr>
          <w:sz w:val="20"/>
          <w:szCs w:val="20"/>
        </w:rPr>
        <w:t>action.notable = 0</w:t>
      </w:r>
    </w:p>
    <w:p w:rsidR="002D19DE" w:rsidRPr="00794052" w:rsidRDefault="002D19DE" w:rsidP="002D19DE">
      <w:pPr>
        <w:pStyle w:val="Plunk7"/>
        <w:rPr>
          <w:sz w:val="20"/>
          <w:szCs w:val="20"/>
        </w:rPr>
      </w:pPr>
      <w:r w:rsidRPr="00794052">
        <w:rPr>
          <w:sz w:val="20"/>
          <w:szCs w:val="20"/>
        </w:rPr>
        <w:t xml:space="preserve">action.notable.param.security_domain = access </w:t>
      </w:r>
    </w:p>
    <w:p w:rsidR="002D19DE" w:rsidRPr="00794052" w:rsidRDefault="002D19DE" w:rsidP="002D19DE">
      <w:pPr>
        <w:pStyle w:val="Plunk7"/>
        <w:rPr>
          <w:sz w:val="20"/>
          <w:szCs w:val="20"/>
        </w:rPr>
      </w:pPr>
      <w:r w:rsidRPr="00794052">
        <w:rPr>
          <w:sz w:val="20"/>
          <w:szCs w:val="20"/>
        </w:rPr>
        <w:t>action.notable.param.severity = medium</w:t>
      </w:r>
    </w:p>
    <w:p w:rsidR="002D19DE" w:rsidRPr="00794052" w:rsidRDefault="002D19DE" w:rsidP="002D19DE">
      <w:pPr>
        <w:pStyle w:val="Plunk7"/>
        <w:rPr>
          <w:sz w:val="20"/>
          <w:szCs w:val="20"/>
        </w:rPr>
      </w:pPr>
      <w:r w:rsidRPr="00794052">
        <w:rPr>
          <w:sz w:val="20"/>
          <w:szCs w:val="20"/>
        </w:rPr>
        <w:t>action.notable.param.rule_title = Concurrent Access Event Detected For $user$</w:t>
      </w:r>
    </w:p>
    <w:p w:rsidR="002D19DE" w:rsidRPr="00794052" w:rsidRDefault="002D19DE" w:rsidP="002D19DE">
      <w:pPr>
        <w:pStyle w:val="Plunk7"/>
        <w:rPr>
          <w:sz w:val="20"/>
          <w:szCs w:val="20"/>
        </w:rPr>
      </w:pPr>
      <w:r w:rsidRPr="00794052">
        <w:rPr>
          <w:sz w:val="20"/>
          <w:szCs w:val="20"/>
        </w:rPr>
        <w:t>action.notable.param.rule_description = Concurrent access attempts to $appl$ by $user$ from two different sources( $srcl$, $src2$ ) have been detected.</w:t>
      </w:r>
    </w:p>
    <w:p w:rsidR="002D19DE" w:rsidRPr="00794052" w:rsidRDefault="002D19DE" w:rsidP="002D19DE">
      <w:pPr>
        <w:pStyle w:val="Plunk7"/>
        <w:rPr>
          <w:sz w:val="20"/>
          <w:szCs w:val="20"/>
        </w:rPr>
      </w:pPr>
      <w:r w:rsidRPr="00794052">
        <w:rPr>
          <w:sz w:val="20"/>
          <w:szCs w:val="20"/>
        </w:rPr>
        <w:t>action.notable.param.nes_fields = user</w:t>
      </w:r>
    </w:p>
    <w:p w:rsidR="002D19DE" w:rsidRPr="00794052" w:rsidRDefault="002D19DE" w:rsidP="002D19DE">
      <w:pPr>
        <w:pStyle w:val="Plunk7"/>
        <w:rPr>
          <w:sz w:val="20"/>
          <w:szCs w:val="20"/>
        </w:rPr>
      </w:pPr>
      <w:r w:rsidRPr="00794052">
        <w:rPr>
          <w:sz w:val="20"/>
          <w:szCs w:val="20"/>
        </w:rPr>
        <w:t>action.notable.param.drilldown_name = View access attemps by $user$ action.notable.param.drilldown_search = | datamodel Authentication</w:t>
      </w:r>
    </w:p>
    <w:p w:rsidR="002D19DE" w:rsidRPr="00794052" w:rsidRDefault="002D19DE" w:rsidP="002D19DE">
      <w:pPr>
        <w:pStyle w:val="Plunk7"/>
        <w:rPr>
          <w:sz w:val="20"/>
          <w:szCs w:val="20"/>
        </w:rPr>
      </w:pPr>
      <w:r w:rsidRPr="00794052">
        <w:rPr>
          <w:sz w:val="20"/>
          <w:szCs w:val="20"/>
        </w:rPr>
        <w:t xml:space="preserve">Authentication search | search Authentication.user="$user$" </w:t>
      </w:r>
    </w:p>
    <w:p w:rsidR="002D19DE" w:rsidRPr="00794052" w:rsidRDefault="002D19DE" w:rsidP="002D19DE">
      <w:pPr>
        <w:pStyle w:val="Plunk7"/>
        <w:rPr>
          <w:sz w:val="20"/>
          <w:szCs w:val="20"/>
        </w:rPr>
      </w:pPr>
      <w:r w:rsidRPr="00794052">
        <w:rPr>
          <w:sz w:val="20"/>
          <w:szCs w:val="20"/>
        </w:rPr>
        <w:t>action.risk = 1</w:t>
      </w:r>
    </w:p>
    <w:p w:rsidR="002D19DE" w:rsidRPr="00794052" w:rsidRDefault="002D19DE" w:rsidP="002D19DE">
      <w:pPr>
        <w:pStyle w:val="Plunk7"/>
        <w:rPr>
          <w:sz w:val="20"/>
          <w:szCs w:val="20"/>
        </w:rPr>
      </w:pPr>
      <w:r w:rsidRPr="00794052">
        <w:rPr>
          <w:sz w:val="20"/>
          <w:szCs w:val="20"/>
        </w:rPr>
        <w:t>action.risk.param,_risk_ob]ect = user</w:t>
      </w:r>
    </w:p>
    <w:p w:rsidR="002D19DE" w:rsidRPr="00794052" w:rsidRDefault="002D19DE" w:rsidP="002D19DE">
      <w:pPr>
        <w:pStyle w:val="Plunk7"/>
        <w:rPr>
          <w:sz w:val="20"/>
          <w:szCs w:val="20"/>
        </w:rPr>
      </w:pPr>
      <w:r w:rsidRPr="00794052">
        <w:rPr>
          <w:sz w:val="20"/>
          <w:szCs w:val="20"/>
        </w:rPr>
        <w:t>action.risk.param._risk_object_type = user</w:t>
      </w:r>
    </w:p>
    <w:p w:rsidR="002D19DE" w:rsidRPr="00794052" w:rsidRDefault="002D19DE" w:rsidP="002D19DE">
      <w:pPr>
        <w:pStyle w:val="Plunk7"/>
        <w:rPr>
          <w:sz w:val="20"/>
          <w:szCs w:val="20"/>
        </w:rPr>
      </w:pPr>
      <w:r w:rsidRPr="00794052">
        <w:rPr>
          <w:sz w:val="20"/>
          <w:szCs w:val="20"/>
        </w:rPr>
        <w:t>action.risk.param,_risk_score = 20</w:t>
      </w:r>
    </w:p>
    <w:p w:rsidR="002D19DE" w:rsidRPr="00794052" w:rsidRDefault="002D19DE" w:rsidP="002D19DE">
      <w:pPr>
        <w:pStyle w:val="Plunk7"/>
        <w:rPr>
          <w:sz w:val="20"/>
          <w:szCs w:val="20"/>
        </w:rPr>
      </w:pPr>
      <w:r w:rsidRPr="00794052">
        <w:rPr>
          <w:sz w:val="20"/>
          <w:szCs w:val="20"/>
        </w:rPr>
        <w:t>alert.suppress = 1</w:t>
      </w:r>
    </w:p>
    <w:p w:rsidR="002D19DE" w:rsidRPr="00794052" w:rsidRDefault="002D19DE" w:rsidP="002D19DE">
      <w:pPr>
        <w:pStyle w:val="Plunk7"/>
        <w:rPr>
          <w:sz w:val="20"/>
          <w:szCs w:val="20"/>
        </w:rPr>
      </w:pPr>
      <w:r w:rsidRPr="00794052">
        <w:rPr>
          <w:sz w:val="20"/>
          <w:szCs w:val="20"/>
        </w:rPr>
        <w:t>alert.suppress.fields = user</w:t>
      </w:r>
    </w:p>
    <w:p w:rsidR="002D19DE" w:rsidRPr="00794052" w:rsidRDefault="002D19DE" w:rsidP="002D19DE">
      <w:pPr>
        <w:pStyle w:val="Plunk7"/>
        <w:rPr>
          <w:sz w:val="20"/>
          <w:szCs w:val="20"/>
        </w:rPr>
      </w:pPr>
      <w:r w:rsidRPr="00794052">
        <w:rPr>
          <w:sz w:val="20"/>
          <w:szCs w:val="20"/>
        </w:rPr>
        <w:t>alert.suppress.period = 86300s</w:t>
      </w:r>
    </w:p>
    <w:p w:rsidR="002D19DE" w:rsidRPr="00794052" w:rsidRDefault="002D19DE" w:rsidP="002D19DE">
      <w:pPr>
        <w:pStyle w:val="Plunk7"/>
        <w:rPr>
          <w:sz w:val="20"/>
          <w:szCs w:val="20"/>
        </w:rPr>
      </w:pPr>
      <w:r w:rsidRPr="00794052">
        <w:rPr>
          <w:sz w:val="20"/>
          <w:szCs w:val="20"/>
        </w:rPr>
        <w:t>alert.track = false</w:t>
      </w:r>
    </w:p>
    <w:p w:rsidR="002D19DE" w:rsidRPr="00794052" w:rsidRDefault="002D19DE" w:rsidP="002D19DE">
      <w:pPr>
        <w:pStyle w:val="Plunk7"/>
        <w:rPr>
          <w:sz w:val="20"/>
          <w:szCs w:val="20"/>
        </w:rPr>
      </w:pPr>
      <w:r w:rsidRPr="00794052">
        <w:rPr>
          <w:sz w:val="20"/>
          <w:szCs w:val="20"/>
        </w:rPr>
        <w:t>cron_schedule = 10 * * * *</w:t>
      </w:r>
    </w:p>
    <w:p w:rsidR="002D19DE" w:rsidRPr="00794052" w:rsidRDefault="002D19DE" w:rsidP="002D19DE">
      <w:pPr>
        <w:pStyle w:val="Plunk7"/>
        <w:rPr>
          <w:sz w:val="20"/>
          <w:szCs w:val="20"/>
        </w:rPr>
      </w:pPr>
      <w:r w:rsidRPr="00794052">
        <w:rPr>
          <w:sz w:val="20"/>
          <w:szCs w:val="20"/>
        </w:rPr>
        <w:t>description = Alerts on concurrent access attempts to an app from different hosts. These are good indicators of shared passwords and potential misuse.</w:t>
      </w:r>
    </w:p>
    <w:p w:rsidR="002D19DE" w:rsidRDefault="002D19DE" w:rsidP="002D19DE">
      <w:pPr>
        <w:pStyle w:val="Plunk7"/>
        <w:rPr>
          <w:sz w:val="20"/>
          <w:szCs w:val="20"/>
        </w:rPr>
      </w:pPr>
      <w:r w:rsidRPr="00794052">
        <w:rPr>
          <w:sz w:val="20"/>
          <w:szCs w:val="20"/>
        </w:rPr>
        <w:t>disabled = True</w:t>
      </w:r>
    </w:p>
    <w:p w:rsidR="002D19DE" w:rsidRDefault="002D19DE">
      <w:pPr>
        <w:rPr>
          <w:rFonts w:ascii="Courier New" w:eastAsia="Courier New" w:hAnsi="Courier New" w:cs="Courier New"/>
          <w:color w:val="000000"/>
          <w:sz w:val="20"/>
          <w:szCs w:val="20"/>
          <w:lang w:val="en-US" w:bidi="en-US"/>
        </w:rPr>
      </w:pPr>
      <w:r w:rsidRPr="00BB4DE5">
        <w:rPr>
          <w:sz w:val="20"/>
          <w:szCs w:val="20"/>
          <w:lang w:val="en-US"/>
        </w:rPr>
        <w:br w:type="page"/>
      </w:r>
    </w:p>
    <w:p w:rsidR="002D19DE" w:rsidRPr="00794052" w:rsidRDefault="002D19DE" w:rsidP="002D19DE">
      <w:pPr>
        <w:pStyle w:val="Plunk7"/>
        <w:rPr>
          <w:sz w:val="20"/>
          <w:szCs w:val="20"/>
        </w:rPr>
      </w:pPr>
    </w:p>
    <w:p w:rsidR="002D19DE" w:rsidRPr="00794052" w:rsidRDefault="002D19DE" w:rsidP="002D19DE">
      <w:pPr>
        <w:pStyle w:val="Plunk7"/>
        <w:rPr>
          <w:sz w:val="20"/>
          <w:szCs w:val="20"/>
        </w:rPr>
      </w:pPr>
      <w:r w:rsidRPr="00794052">
        <w:rPr>
          <w:sz w:val="20"/>
          <w:szCs w:val="20"/>
        </w:rPr>
        <w:t>dispatch.earliest_time = -70m@m</w:t>
      </w:r>
    </w:p>
    <w:p w:rsidR="002D19DE" w:rsidRPr="00794052" w:rsidRDefault="002D19DE" w:rsidP="002D19DE">
      <w:pPr>
        <w:pStyle w:val="Plunk7"/>
        <w:rPr>
          <w:sz w:val="20"/>
          <w:szCs w:val="20"/>
        </w:rPr>
      </w:pPr>
      <w:r w:rsidRPr="00794052">
        <w:rPr>
          <w:sz w:val="20"/>
          <w:szCs w:val="20"/>
        </w:rPr>
        <w:t>dispatch.latest_time = -5m@m</w:t>
      </w:r>
    </w:p>
    <w:p w:rsidR="002D19DE" w:rsidRPr="00794052" w:rsidRDefault="002D19DE" w:rsidP="002D19DE">
      <w:pPr>
        <w:pStyle w:val="Plunk7"/>
        <w:rPr>
          <w:sz w:val="20"/>
          <w:szCs w:val="20"/>
        </w:rPr>
      </w:pPr>
      <w:r w:rsidRPr="00794052">
        <w:rPr>
          <w:sz w:val="20"/>
          <w:szCs w:val="20"/>
        </w:rPr>
        <w:t>enableSched = 1</w:t>
      </w:r>
    </w:p>
    <w:p w:rsidR="002D19DE" w:rsidRPr="00794052" w:rsidRDefault="002D19DE" w:rsidP="002D19DE">
      <w:pPr>
        <w:pStyle w:val="Plunk7"/>
        <w:rPr>
          <w:sz w:val="20"/>
          <w:szCs w:val="20"/>
        </w:rPr>
      </w:pPr>
      <w:r w:rsidRPr="00794052">
        <w:rPr>
          <w:sz w:val="20"/>
          <w:szCs w:val="20"/>
        </w:rPr>
        <w:t>is_visible = false</w:t>
      </w:r>
    </w:p>
    <w:p w:rsidR="002D19DE" w:rsidRPr="00794052" w:rsidRDefault="002D19DE" w:rsidP="002D19DE">
      <w:pPr>
        <w:pStyle w:val="Plunk7"/>
        <w:rPr>
          <w:sz w:val="20"/>
          <w:szCs w:val="20"/>
        </w:rPr>
      </w:pPr>
      <w:r w:rsidRPr="00794052">
        <w:rPr>
          <w:sz w:val="20"/>
          <w:szCs w:val="20"/>
        </w:rPr>
        <w:t>request.ui_dispatch_app = SplunkEnterpriseSecuritySuite</w:t>
      </w:r>
    </w:p>
    <w:p w:rsidR="002D19DE" w:rsidRPr="00794052" w:rsidRDefault="002D19DE" w:rsidP="002D19DE">
      <w:pPr>
        <w:pStyle w:val="Plunk7"/>
        <w:rPr>
          <w:sz w:val="20"/>
          <w:szCs w:val="20"/>
        </w:rPr>
      </w:pPr>
      <w:r w:rsidRPr="00794052">
        <w:rPr>
          <w:sz w:val="20"/>
          <w:szCs w:val="20"/>
        </w:rPr>
        <w:t xml:space="preserve">search = | tstats 'summariesonly' count from </w:t>
      </w:r>
    </w:p>
    <w:p w:rsidR="002D19DE" w:rsidRPr="00794052" w:rsidRDefault="002D19DE" w:rsidP="002D19DE">
      <w:pPr>
        <w:pStyle w:val="Plunk7"/>
        <w:rPr>
          <w:sz w:val="20"/>
          <w:szCs w:val="20"/>
        </w:rPr>
      </w:pPr>
      <w:r w:rsidRPr="00794052">
        <w:rPr>
          <w:sz w:val="20"/>
          <w:szCs w:val="20"/>
        </w:rPr>
        <w:t>datamodel=Authentication.Authentication by</w:t>
      </w:r>
    </w:p>
    <w:p w:rsidR="002D19DE" w:rsidRPr="00794052" w:rsidRDefault="002D19DE" w:rsidP="002D19DE">
      <w:pPr>
        <w:pStyle w:val="Plunk7"/>
        <w:rPr>
          <w:sz w:val="20"/>
          <w:szCs w:val="20"/>
        </w:rPr>
      </w:pPr>
      <w:r w:rsidRPr="00794052">
        <w:rPr>
          <w:sz w:val="20"/>
          <w:szCs w:val="20"/>
        </w:rPr>
        <w:t xml:space="preserve">_time,Authentication.app,Authentication.src,Authentication.user span=ls </w:t>
      </w:r>
    </w:p>
    <w:p w:rsidR="002D19DE" w:rsidRPr="00794052" w:rsidRDefault="002D19DE" w:rsidP="002D19DE">
      <w:pPr>
        <w:pStyle w:val="Plunk7"/>
        <w:rPr>
          <w:sz w:val="20"/>
          <w:szCs w:val="20"/>
        </w:rPr>
      </w:pPr>
      <w:r w:rsidRPr="00794052">
        <w:rPr>
          <w:sz w:val="20"/>
          <w:szCs w:val="20"/>
        </w:rPr>
        <w:t>|'drop_dm_ob]ect_name("Authentication")' | eventstats dc(src) as</w:t>
      </w:r>
    </w:p>
    <w:p w:rsidR="002D19DE" w:rsidRPr="00794052" w:rsidRDefault="002D19DE" w:rsidP="002D19DE">
      <w:pPr>
        <w:pStyle w:val="Plunk7"/>
        <w:rPr>
          <w:sz w:val="20"/>
          <w:szCs w:val="20"/>
        </w:rPr>
      </w:pPr>
      <w:r w:rsidRPr="00794052">
        <w:rPr>
          <w:sz w:val="20"/>
          <w:szCs w:val="20"/>
        </w:rPr>
        <w:t xml:space="preserve">src_count by app,user | search src_count&gt;l | sort 0 + _time | </w:t>
      </w:r>
    </w:p>
    <w:p w:rsidR="002D19DE" w:rsidRPr="00794052" w:rsidRDefault="002D19DE" w:rsidP="002D19DE">
      <w:pPr>
        <w:pStyle w:val="Plunk7"/>
        <w:rPr>
          <w:sz w:val="20"/>
          <w:szCs w:val="20"/>
        </w:rPr>
      </w:pPr>
      <w:r w:rsidRPr="00794052">
        <w:rPr>
          <w:sz w:val="20"/>
          <w:szCs w:val="20"/>
        </w:rPr>
        <w:t xml:space="preserve">streamstats current=t wmdow=2 earliest(_time) as </w:t>
      </w:r>
    </w:p>
    <w:p w:rsidR="002D19DE" w:rsidRPr="00794052" w:rsidRDefault="002D19DE" w:rsidP="002D19DE">
      <w:pPr>
        <w:pStyle w:val="Plunk7"/>
        <w:rPr>
          <w:sz w:val="20"/>
          <w:szCs w:val="20"/>
        </w:rPr>
      </w:pPr>
      <w:r w:rsidRPr="00794052">
        <w:rPr>
          <w:sz w:val="20"/>
          <w:szCs w:val="20"/>
        </w:rPr>
        <w:t xml:space="preserve">previous_time,earliest(src) as previous_src by app,user | where </w:t>
      </w:r>
    </w:p>
    <w:p w:rsidR="002D19DE" w:rsidRPr="00794052" w:rsidRDefault="002D19DE" w:rsidP="002D19DE">
      <w:pPr>
        <w:pStyle w:val="Plunk7"/>
        <w:rPr>
          <w:sz w:val="20"/>
          <w:szCs w:val="20"/>
        </w:rPr>
      </w:pPr>
      <w:r w:rsidRPr="00794052">
        <w:rPr>
          <w:sz w:val="20"/>
          <w:szCs w:val="20"/>
        </w:rPr>
        <w:t>(src!=previous_src) | eval time_diff=abs(_time-previous_time) | where time_diff&lt;300</w:t>
      </w:r>
    </w:p>
    <w:p w:rsidR="002D19DE" w:rsidRPr="00794052" w:rsidRDefault="002D19DE" w:rsidP="002D19DE">
      <w:pPr>
        <w:pStyle w:val="Style51"/>
        <w:shd w:val="clear" w:color="auto" w:fill="auto"/>
        <w:spacing w:line="288" w:lineRule="exact"/>
        <w:rPr>
          <w:color w:val="000000"/>
          <w:sz w:val="20"/>
          <w:szCs w:val="20"/>
          <w:lang w:val="en-US" w:bidi="en-US"/>
        </w:rPr>
      </w:pPr>
    </w:p>
    <w:p w:rsidR="002D19DE" w:rsidRPr="007A0DC1" w:rsidRDefault="002D19DE" w:rsidP="002D19DE">
      <w:pPr>
        <w:pStyle w:val="Plunk3"/>
      </w:pPr>
      <w:r w:rsidRPr="006D2FD2">
        <w:t xml:space="preserve">В предыдущих версиях </w:t>
      </w:r>
      <w:r w:rsidRPr="006D2FD2">
        <w:rPr>
          <w:lang w:val="en-US"/>
        </w:rPr>
        <w:t>Splunk</w:t>
      </w:r>
      <w:r w:rsidRPr="006D2FD2">
        <w:t xml:space="preserve"> </w:t>
      </w:r>
      <w:r w:rsidRPr="006D2FD2">
        <w:rPr>
          <w:lang w:val="en-US"/>
        </w:rPr>
        <w:t>Enterprise</w:t>
      </w:r>
      <w:r w:rsidRPr="006D2FD2">
        <w:t xml:space="preserve"> </w:t>
      </w:r>
      <w:r w:rsidRPr="006D2FD2">
        <w:rPr>
          <w:lang w:val="en-US"/>
        </w:rPr>
        <w:t>Security</w:t>
      </w:r>
      <w:r w:rsidRPr="006D2FD2">
        <w:t xml:space="preserve"> определения </w:t>
      </w:r>
      <w:r w:rsidRPr="00794052">
        <w:rPr>
          <w:rStyle w:val="Plunk8"/>
          <w:sz w:val="20"/>
          <w:szCs w:val="20"/>
        </w:rPr>
        <w:t>savedsearches</w:t>
      </w:r>
      <w:r w:rsidRPr="002D19DE">
        <w:rPr>
          <w:rStyle w:val="Plunk8"/>
          <w:sz w:val="20"/>
          <w:szCs w:val="20"/>
          <w:lang w:val="ru-RU"/>
        </w:rPr>
        <w:t>.</w:t>
      </w:r>
      <w:r w:rsidRPr="00794052">
        <w:rPr>
          <w:rStyle w:val="Plunk8"/>
          <w:sz w:val="20"/>
          <w:szCs w:val="20"/>
        </w:rPr>
        <w:t>conf</w:t>
      </w:r>
      <w:r w:rsidRPr="006D2FD2">
        <w:t xml:space="preserve"> и </w:t>
      </w:r>
      <w:r w:rsidRPr="00794052">
        <w:rPr>
          <w:rStyle w:val="Plunk8"/>
          <w:sz w:val="20"/>
          <w:szCs w:val="20"/>
        </w:rPr>
        <w:t>correlationsearches</w:t>
      </w:r>
      <w:r w:rsidRPr="002D19DE">
        <w:rPr>
          <w:rStyle w:val="Plunk8"/>
          <w:sz w:val="20"/>
          <w:szCs w:val="20"/>
          <w:lang w:val="ru-RU"/>
        </w:rPr>
        <w:t>.</w:t>
      </w:r>
      <w:r w:rsidRPr="00794052">
        <w:rPr>
          <w:rStyle w:val="Plunk8"/>
          <w:sz w:val="20"/>
          <w:szCs w:val="20"/>
        </w:rPr>
        <w:t>conf</w:t>
      </w:r>
      <w:r w:rsidRPr="006D2FD2">
        <w:t xml:space="preserve"> для одного и того же поиска корреляц</w:t>
      </w:r>
      <w:r>
        <w:t>ий выглядели следующим образом.</w:t>
      </w:r>
    </w:p>
    <w:p w:rsidR="002D19DE" w:rsidRPr="00794052" w:rsidRDefault="002D19DE" w:rsidP="002D19DE">
      <w:pPr>
        <w:pStyle w:val="Plunk7"/>
        <w:rPr>
          <w:sz w:val="20"/>
          <w:szCs w:val="20"/>
        </w:rPr>
      </w:pPr>
      <w:r w:rsidRPr="00794052">
        <w:rPr>
          <w:sz w:val="20"/>
          <w:szCs w:val="20"/>
        </w:rPr>
        <w:t>savedsearches.conf</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2D19DE" w:rsidRPr="001D642F" w:rsidTr="002D19DE">
        <w:tc>
          <w:tcPr>
            <w:tcW w:w="9288" w:type="dxa"/>
            <w:gridSpan w:val="2"/>
          </w:tcPr>
          <w:p w:rsidR="002D19DE" w:rsidRPr="00794052" w:rsidRDefault="002D19DE" w:rsidP="002D19DE">
            <w:pPr>
              <w:pStyle w:val="Plunk7"/>
              <w:rPr>
                <w:rStyle w:val="fontstyle01"/>
              </w:rPr>
            </w:pPr>
            <w:r w:rsidRPr="00794052">
              <w:rPr>
                <w:sz w:val="20"/>
                <w:szCs w:val="20"/>
              </w:rPr>
              <w:t>[Access - Concurrent App Accesses - Rule]</w:t>
            </w:r>
          </w:p>
        </w:tc>
      </w:tr>
      <w:tr w:rsidR="002D19DE" w:rsidRPr="001D642F" w:rsidTr="002D19DE">
        <w:trPr>
          <w:trHeight w:val="3357"/>
        </w:trPr>
        <w:tc>
          <w:tcPr>
            <w:tcW w:w="4644" w:type="dxa"/>
          </w:tcPr>
          <w:p w:rsidR="002D19DE" w:rsidRPr="002D19DE" w:rsidRDefault="002D19DE" w:rsidP="002D19DE">
            <w:pPr>
              <w:pStyle w:val="Plunk7"/>
              <w:rPr>
                <w:sz w:val="20"/>
                <w:szCs w:val="20"/>
              </w:rPr>
            </w:pPr>
            <w:r w:rsidRPr="002D19DE">
              <w:rPr>
                <w:rStyle w:val="fontstyle01"/>
                <w:rFonts w:ascii="Courier New" w:hAnsi="Courier New"/>
              </w:rPr>
              <w:t>action.email.sendresults</w:t>
            </w:r>
            <w:r w:rsidRPr="002D19DE">
              <w:rPr>
                <w:sz w:val="20"/>
                <w:szCs w:val="20"/>
              </w:rPr>
              <w:br/>
            </w:r>
            <w:r w:rsidRPr="002D19DE">
              <w:rPr>
                <w:rStyle w:val="fontstyle01"/>
                <w:rFonts w:ascii="Courier New" w:hAnsi="Courier New"/>
              </w:rPr>
              <w:t>action.risk</w:t>
            </w:r>
            <w:r w:rsidRPr="002D19DE">
              <w:rPr>
                <w:sz w:val="20"/>
                <w:szCs w:val="20"/>
              </w:rPr>
              <w:br/>
            </w:r>
            <w:r w:rsidRPr="002D19DE">
              <w:rPr>
                <w:rStyle w:val="fontstyle01"/>
                <w:rFonts w:ascii="Courier New" w:hAnsi="Courier New"/>
              </w:rPr>
              <w:t>action.risk.param._risk_object</w:t>
            </w:r>
            <w:r w:rsidRPr="002D19DE">
              <w:rPr>
                <w:sz w:val="20"/>
                <w:szCs w:val="20"/>
              </w:rPr>
              <w:br/>
            </w:r>
            <w:r w:rsidRPr="002D19DE">
              <w:rPr>
                <w:rStyle w:val="fontstyle01"/>
                <w:rFonts w:ascii="Courier New" w:hAnsi="Courier New"/>
              </w:rPr>
              <w:t>action.risk.param._risk_object_type</w:t>
            </w:r>
            <w:r w:rsidRPr="002D19DE">
              <w:rPr>
                <w:sz w:val="20"/>
                <w:szCs w:val="20"/>
              </w:rPr>
              <w:br/>
            </w:r>
            <w:r w:rsidRPr="002D19DE">
              <w:rPr>
                <w:rStyle w:val="fontstyle01"/>
                <w:rFonts w:ascii="Courier New" w:hAnsi="Courier New"/>
              </w:rPr>
              <w:t>action.risk.param._risk_score</w:t>
            </w:r>
            <w:r w:rsidRPr="002D19DE">
              <w:rPr>
                <w:sz w:val="20"/>
                <w:szCs w:val="20"/>
              </w:rPr>
              <w:br/>
            </w:r>
            <w:r w:rsidRPr="002D19DE">
              <w:rPr>
                <w:rStyle w:val="fontstyle01"/>
                <w:rFonts w:ascii="Courier New" w:hAnsi="Courier New"/>
              </w:rPr>
              <w:t>alert.suppress</w:t>
            </w:r>
            <w:r w:rsidRPr="002D19DE">
              <w:rPr>
                <w:sz w:val="20"/>
                <w:szCs w:val="20"/>
              </w:rPr>
              <w:br/>
            </w:r>
            <w:r w:rsidRPr="002D19DE">
              <w:rPr>
                <w:rStyle w:val="fontstyle01"/>
                <w:rFonts w:ascii="Courier New" w:hAnsi="Courier New"/>
              </w:rPr>
              <w:t>alert.suppress.fields</w:t>
            </w:r>
            <w:r w:rsidRPr="002D19DE">
              <w:rPr>
                <w:sz w:val="20"/>
                <w:szCs w:val="20"/>
              </w:rPr>
              <w:br/>
            </w:r>
            <w:r w:rsidRPr="002D19DE">
              <w:rPr>
                <w:rStyle w:val="fontstyle01"/>
                <w:rFonts w:ascii="Courier New" w:hAnsi="Courier New"/>
              </w:rPr>
              <w:t>alert.suppress.period</w:t>
            </w:r>
            <w:r w:rsidRPr="002D19DE">
              <w:rPr>
                <w:sz w:val="20"/>
                <w:szCs w:val="20"/>
              </w:rPr>
              <w:br/>
            </w:r>
            <w:r w:rsidRPr="002D19DE">
              <w:rPr>
                <w:rStyle w:val="fontstyle01"/>
                <w:rFonts w:ascii="Courier New" w:hAnsi="Courier New"/>
              </w:rPr>
              <w:t>alert.track</w:t>
            </w:r>
            <w:r w:rsidRPr="002D19DE">
              <w:rPr>
                <w:sz w:val="20"/>
                <w:szCs w:val="20"/>
              </w:rPr>
              <w:br/>
            </w:r>
            <w:r w:rsidRPr="002D19DE">
              <w:rPr>
                <w:rStyle w:val="fontstyle01"/>
                <w:rFonts w:ascii="Courier New" w:hAnsi="Courier New"/>
              </w:rPr>
              <w:t>cron_schedule</w:t>
            </w:r>
            <w:r w:rsidRPr="002D19DE">
              <w:rPr>
                <w:sz w:val="20"/>
                <w:szCs w:val="20"/>
              </w:rPr>
              <w:br/>
            </w:r>
            <w:r w:rsidRPr="002D19DE">
              <w:rPr>
                <w:rStyle w:val="fontstyle01"/>
                <w:rFonts w:ascii="Courier New" w:hAnsi="Courier New"/>
              </w:rPr>
              <w:t>disabled</w:t>
            </w:r>
            <w:r w:rsidRPr="002D19DE">
              <w:rPr>
                <w:sz w:val="20"/>
                <w:szCs w:val="20"/>
              </w:rPr>
              <w:br/>
            </w:r>
            <w:r w:rsidRPr="002D19DE">
              <w:rPr>
                <w:rStyle w:val="fontstyle01"/>
                <w:rFonts w:ascii="Courier New" w:hAnsi="Courier New"/>
              </w:rPr>
              <w:t>dispatch.earliest_time</w:t>
            </w:r>
            <w:r w:rsidRPr="002D19DE">
              <w:rPr>
                <w:sz w:val="20"/>
                <w:szCs w:val="20"/>
              </w:rPr>
              <w:br/>
            </w:r>
            <w:r w:rsidRPr="002D19DE">
              <w:rPr>
                <w:rStyle w:val="fontstyle01"/>
                <w:rFonts w:ascii="Courier New" w:hAnsi="Courier New"/>
              </w:rPr>
              <w:t>dispatch.latest_time</w:t>
            </w:r>
            <w:r w:rsidRPr="002D19DE">
              <w:rPr>
                <w:sz w:val="20"/>
                <w:szCs w:val="20"/>
              </w:rPr>
              <w:br/>
            </w:r>
            <w:r w:rsidRPr="002D19DE">
              <w:rPr>
                <w:rStyle w:val="fontstyle01"/>
                <w:rFonts w:ascii="Courier New" w:hAnsi="Courier New"/>
              </w:rPr>
              <w:t>enableSched</w:t>
            </w:r>
            <w:r w:rsidRPr="002D19DE">
              <w:rPr>
                <w:sz w:val="20"/>
                <w:szCs w:val="20"/>
              </w:rPr>
              <w:br/>
            </w:r>
            <w:r w:rsidRPr="002D19DE">
              <w:rPr>
                <w:rStyle w:val="fontstyle01"/>
                <w:rFonts w:ascii="Courier New" w:hAnsi="Courier New"/>
              </w:rPr>
              <w:t>is_visible</w:t>
            </w:r>
            <w:r w:rsidRPr="002D19DE">
              <w:rPr>
                <w:sz w:val="20"/>
                <w:szCs w:val="20"/>
              </w:rPr>
              <w:br/>
            </w:r>
            <w:r w:rsidRPr="002D19DE">
              <w:rPr>
                <w:rStyle w:val="fontstyle01"/>
                <w:rFonts w:ascii="Courier New" w:hAnsi="Courier New"/>
              </w:rPr>
              <w:t>request.ui_dispatch_app</w:t>
            </w:r>
            <w:r w:rsidRPr="002D19DE">
              <w:rPr>
                <w:sz w:val="20"/>
                <w:szCs w:val="20"/>
              </w:rPr>
              <w:br/>
            </w:r>
            <w:r w:rsidRPr="002D19DE">
              <w:rPr>
                <w:rStyle w:val="fontstyle01"/>
                <w:rFonts w:ascii="Courier New" w:hAnsi="Courier New"/>
              </w:rPr>
              <w:t>search</w:t>
            </w:r>
          </w:p>
        </w:tc>
        <w:tc>
          <w:tcPr>
            <w:tcW w:w="4644" w:type="dxa"/>
          </w:tcPr>
          <w:p w:rsidR="002D19DE" w:rsidRPr="002D19DE" w:rsidRDefault="002D19DE" w:rsidP="002D19DE">
            <w:pPr>
              <w:pStyle w:val="Plunk7"/>
              <w:rPr>
                <w:sz w:val="20"/>
                <w:szCs w:val="20"/>
              </w:rPr>
            </w:pPr>
            <w:r w:rsidRPr="002D19DE">
              <w:rPr>
                <w:rStyle w:val="fontstyle01"/>
                <w:rFonts w:ascii="Courier New" w:hAnsi="Courier New"/>
              </w:rPr>
              <w:t>= 0</w:t>
            </w:r>
            <w:r w:rsidRPr="002D19DE">
              <w:rPr>
                <w:sz w:val="20"/>
                <w:szCs w:val="20"/>
              </w:rPr>
              <w:br/>
            </w:r>
            <w:r w:rsidRPr="002D19DE">
              <w:rPr>
                <w:rStyle w:val="fontstyle01"/>
                <w:rFonts w:ascii="Courier New" w:hAnsi="Courier New"/>
              </w:rPr>
              <w:t>= 1</w:t>
            </w:r>
            <w:r w:rsidRPr="002D19DE">
              <w:rPr>
                <w:sz w:val="20"/>
                <w:szCs w:val="20"/>
              </w:rPr>
              <w:br/>
            </w:r>
            <w:r w:rsidRPr="002D19DE">
              <w:rPr>
                <w:rStyle w:val="fontstyle01"/>
                <w:rFonts w:ascii="Courier New" w:hAnsi="Courier New"/>
              </w:rPr>
              <w:t>= user</w:t>
            </w:r>
            <w:r w:rsidRPr="002D19DE">
              <w:rPr>
                <w:sz w:val="20"/>
                <w:szCs w:val="20"/>
              </w:rPr>
              <w:br/>
            </w:r>
            <w:r w:rsidRPr="002D19DE">
              <w:rPr>
                <w:rStyle w:val="fontstyle01"/>
                <w:rFonts w:ascii="Courier New" w:hAnsi="Courier New"/>
              </w:rPr>
              <w:t>= user</w:t>
            </w:r>
            <w:r w:rsidRPr="002D19DE">
              <w:rPr>
                <w:sz w:val="20"/>
                <w:szCs w:val="20"/>
              </w:rPr>
              <w:br/>
            </w:r>
            <w:r w:rsidRPr="002D19DE">
              <w:rPr>
                <w:rStyle w:val="fontstyle01"/>
                <w:rFonts w:ascii="Courier New" w:hAnsi="Courier New"/>
              </w:rPr>
              <w:t>= 20</w:t>
            </w:r>
            <w:r w:rsidRPr="002D19DE">
              <w:rPr>
                <w:sz w:val="20"/>
                <w:szCs w:val="20"/>
              </w:rPr>
              <w:br/>
            </w:r>
            <w:r w:rsidRPr="002D19DE">
              <w:rPr>
                <w:rStyle w:val="fontstyle01"/>
                <w:rFonts w:ascii="Courier New" w:hAnsi="Courier New"/>
              </w:rPr>
              <w:t>= 1</w:t>
            </w:r>
            <w:r w:rsidRPr="002D19DE">
              <w:rPr>
                <w:sz w:val="20"/>
                <w:szCs w:val="20"/>
              </w:rPr>
              <w:br/>
            </w:r>
            <w:r w:rsidRPr="002D19DE">
              <w:rPr>
                <w:rStyle w:val="fontstyle01"/>
                <w:rFonts w:ascii="Courier New" w:hAnsi="Courier New"/>
              </w:rPr>
              <w:t>= user</w:t>
            </w:r>
            <w:r w:rsidRPr="002D19DE">
              <w:rPr>
                <w:sz w:val="20"/>
                <w:szCs w:val="20"/>
              </w:rPr>
              <w:br/>
            </w:r>
            <w:r w:rsidRPr="002D19DE">
              <w:rPr>
                <w:rStyle w:val="fontstyle01"/>
                <w:rFonts w:ascii="Courier New" w:hAnsi="Courier New"/>
              </w:rPr>
              <w:t>= 86300s</w:t>
            </w:r>
            <w:r w:rsidRPr="002D19DE">
              <w:rPr>
                <w:sz w:val="20"/>
                <w:szCs w:val="20"/>
              </w:rPr>
              <w:br/>
            </w:r>
            <w:r w:rsidRPr="002D19DE">
              <w:rPr>
                <w:rStyle w:val="fontstyle01"/>
                <w:rFonts w:ascii="Courier New" w:hAnsi="Courier New"/>
              </w:rPr>
              <w:t>= false</w:t>
            </w:r>
            <w:r w:rsidRPr="002D19DE">
              <w:rPr>
                <w:sz w:val="20"/>
                <w:szCs w:val="20"/>
              </w:rPr>
              <w:br/>
            </w:r>
            <w:r w:rsidRPr="002D19DE">
              <w:rPr>
                <w:rStyle w:val="fontstyle01"/>
                <w:rFonts w:ascii="Courier New" w:hAnsi="Courier New"/>
              </w:rPr>
              <w:t>= 10 * * * *</w:t>
            </w:r>
            <w:r w:rsidRPr="002D19DE">
              <w:rPr>
                <w:sz w:val="20"/>
                <w:szCs w:val="20"/>
              </w:rPr>
              <w:br/>
            </w:r>
            <w:r w:rsidRPr="002D19DE">
              <w:rPr>
                <w:rStyle w:val="fontstyle01"/>
                <w:rFonts w:ascii="Courier New" w:hAnsi="Courier New"/>
              </w:rPr>
              <w:t>= True</w:t>
            </w:r>
            <w:r w:rsidRPr="002D19DE">
              <w:rPr>
                <w:sz w:val="20"/>
                <w:szCs w:val="20"/>
              </w:rPr>
              <w:br/>
            </w:r>
            <w:r w:rsidRPr="002D19DE">
              <w:rPr>
                <w:rStyle w:val="fontstyle01"/>
                <w:rFonts w:ascii="Courier New" w:hAnsi="Courier New"/>
              </w:rPr>
              <w:t>= -70m@m</w:t>
            </w:r>
            <w:r w:rsidRPr="002D19DE">
              <w:rPr>
                <w:sz w:val="20"/>
                <w:szCs w:val="20"/>
              </w:rPr>
              <w:br/>
            </w:r>
            <w:r w:rsidRPr="002D19DE">
              <w:rPr>
                <w:rStyle w:val="fontstyle01"/>
                <w:rFonts w:ascii="Courier New" w:hAnsi="Courier New"/>
              </w:rPr>
              <w:t>= -5m@m</w:t>
            </w:r>
            <w:r w:rsidRPr="002D19DE">
              <w:rPr>
                <w:sz w:val="20"/>
                <w:szCs w:val="20"/>
              </w:rPr>
              <w:br/>
            </w:r>
            <w:r w:rsidRPr="002D19DE">
              <w:rPr>
                <w:rStyle w:val="fontstyle01"/>
                <w:rFonts w:ascii="Courier New" w:hAnsi="Courier New"/>
              </w:rPr>
              <w:t>= 1</w:t>
            </w:r>
            <w:r w:rsidRPr="002D19DE">
              <w:rPr>
                <w:sz w:val="20"/>
                <w:szCs w:val="20"/>
              </w:rPr>
              <w:br/>
            </w:r>
            <w:r w:rsidRPr="002D19DE">
              <w:rPr>
                <w:rStyle w:val="fontstyle01"/>
                <w:rFonts w:ascii="Courier New" w:hAnsi="Courier New"/>
              </w:rPr>
              <w:t>= false</w:t>
            </w:r>
            <w:r w:rsidRPr="002D19DE">
              <w:rPr>
                <w:sz w:val="20"/>
                <w:szCs w:val="20"/>
              </w:rPr>
              <w:br/>
            </w:r>
            <w:r w:rsidRPr="002D19DE">
              <w:rPr>
                <w:rStyle w:val="fontstyle01"/>
                <w:rFonts w:ascii="Courier New" w:hAnsi="Courier New"/>
              </w:rPr>
              <w:t>= SplunkEnterpriseSecuritySuite</w:t>
            </w:r>
            <w:r w:rsidRPr="002D19DE">
              <w:rPr>
                <w:sz w:val="20"/>
                <w:szCs w:val="20"/>
              </w:rPr>
              <w:br/>
            </w:r>
            <w:r w:rsidRPr="002D19DE">
              <w:rPr>
                <w:rStyle w:val="fontstyle01"/>
                <w:rFonts w:ascii="Courier New" w:hAnsi="Courier New"/>
              </w:rPr>
              <w:t>= | tstats 'summariesonly' count</w:t>
            </w:r>
          </w:p>
        </w:tc>
      </w:tr>
    </w:tbl>
    <w:p w:rsidR="002D19DE" w:rsidRPr="00794052" w:rsidRDefault="002D19DE" w:rsidP="002D19DE">
      <w:pPr>
        <w:pStyle w:val="Plunk7"/>
        <w:rPr>
          <w:sz w:val="20"/>
          <w:szCs w:val="20"/>
        </w:rPr>
      </w:pPr>
      <w:r w:rsidRPr="00794052">
        <w:rPr>
          <w:sz w:val="20"/>
          <w:szCs w:val="20"/>
        </w:rPr>
        <w:t>from datamodel=Authentication.Authentication by</w:t>
      </w:r>
    </w:p>
    <w:p w:rsidR="002D19DE" w:rsidRPr="00794052" w:rsidRDefault="002D19DE" w:rsidP="002D19DE">
      <w:pPr>
        <w:pStyle w:val="Plunk7"/>
        <w:rPr>
          <w:sz w:val="20"/>
          <w:szCs w:val="20"/>
        </w:rPr>
      </w:pPr>
      <w:r w:rsidRPr="00794052">
        <w:rPr>
          <w:sz w:val="20"/>
          <w:szCs w:val="20"/>
        </w:rPr>
        <w:t xml:space="preserve">_time,Authentication.app,Authentication.src,Authentication.user span=ls </w:t>
      </w:r>
    </w:p>
    <w:p w:rsidR="002D19DE" w:rsidRPr="00794052" w:rsidRDefault="002D19DE" w:rsidP="002D19DE">
      <w:pPr>
        <w:pStyle w:val="Plunk7"/>
        <w:rPr>
          <w:sz w:val="20"/>
          <w:szCs w:val="20"/>
        </w:rPr>
      </w:pPr>
      <w:r w:rsidRPr="00794052">
        <w:rPr>
          <w:sz w:val="20"/>
          <w:szCs w:val="20"/>
        </w:rPr>
        <w:t>| 'drop_dm_object_name("Authentication")' | eventstats dc(src) as</w:t>
      </w:r>
    </w:p>
    <w:p w:rsidR="002D19DE" w:rsidRPr="00794052" w:rsidRDefault="002D19DE" w:rsidP="002D19DE">
      <w:pPr>
        <w:pStyle w:val="Plunk7"/>
        <w:rPr>
          <w:sz w:val="20"/>
          <w:szCs w:val="20"/>
        </w:rPr>
      </w:pPr>
      <w:r w:rsidRPr="00794052">
        <w:rPr>
          <w:sz w:val="20"/>
          <w:szCs w:val="20"/>
        </w:rPr>
        <w:t>src_count by app,user | search src_count&gt;l | sort 0 + _time |</w:t>
      </w:r>
    </w:p>
    <w:p w:rsidR="002D19DE" w:rsidRPr="00794052" w:rsidRDefault="002D19DE" w:rsidP="002D19DE">
      <w:pPr>
        <w:pStyle w:val="Plunk7"/>
        <w:rPr>
          <w:sz w:val="20"/>
          <w:szCs w:val="20"/>
        </w:rPr>
      </w:pPr>
      <w:r w:rsidRPr="00794052">
        <w:rPr>
          <w:sz w:val="20"/>
          <w:szCs w:val="20"/>
        </w:rPr>
        <w:t xml:space="preserve">streamstats current=t window=2 earliest(_time) as </w:t>
      </w:r>
    </w:p>
    <w:p w:rsidR="002D19DE" w:rsidRPr="00794052" w:rsidRDefault="002D19DE" w:rsidP="002D19DE">
      <w:pPr>
        <w:pStyle w:val="Plunk7"/>
        <w:rPr>
          <w:sz w:val="20"/>
          <w:szCs w:val="20"/>
        </w:rPr>
      </w:pPr>
      <w:r w:rsidRPr="00794052">
        <w:rPr>
          <w:sz w:val="20"/>
          <w:szCs w:val="20"/>
        </w:rPr>
        <w:t xml:space="preserve">previous_time,earliest(src) as previous_src by app,user | where </w:t>
      </w:r>
    </w:p>
    <w:p w:rsidR="002D19DE" w:rsidRPr="00794052" w:rsidRDefault="002D19DE" w:rsidP="002D19DE">
      <w:pPr>
        <w:pStyle w:val="Plunk7"/>
        <w:rPr>
          <w:sz w:val="20"/>
          <w:szCs w:val="20"/>
        </w:rPr>
      </w:pPr>
      <w:r w:rsidRPr="00794052">
        <w:rPr>
          <w:sz w:val="20"/>
          <w:szCs w:val="20"/>
        </w:rPr>
        <w:t xml:space="preserve">(src!=previous_src) | eval time_diff=abs(_time-previous_time) | where </w:t>
      </w:r>
    </w:p>
    <w:p w:rsidR="002D19DE" w:rsidRPr="00794052" w:rsidRDefault="002D19DE" w:rsidP="002D19DE">
      <w:pPr>
        <w:pStyle w:val="Plunk7"/>
        <w:rPr>
          <w:sz w:val="20"/>
          <w:szCs w:val="20"/>
          <w:lang w:val="ru-RU"/>
        </w:rPr>
      </w:pPr>
      <w:r w:rsidRPr="00794052">
        <w:rPr>
          <w:sz w:val="20"/>
          <w:szCs w:val="20"/>
        </w:rPr>
        <w:t>time_diff&lt;300</w:t>
      </w:r>
    </w:p>
    <w:p w:rsidR="002D19DE" w:rsidRDefault="002D19DE">
      <w:pPr>
        <w:rPr>
          <w:rFonts w:ascii="Courier New" w:eastAsia="Courier New" w:hAnsi="Courier New" w:cs="Courier New"/>
          <w:color w:val="000000"/>
          <w:sz w:val="20"/>
          <w:szCs w:val="20"/>
          <w:lang w:bidi="en-US"/>
        </w:rPr>
      </w:pPr>
      <w:r>
        <w:rPr>
          <w:sz w:val="20"/>
          <w:szCs w:val="20"/>
        </w:rPr>
        <w:br w:type="page"/>
      </w:r>
    </w:p>
    <w:p w:rsidR="002D19DE" w:rsidRPr="00794052" w:rsidRDefault="002D19DE" w:rsidP="002D19DE">
      <w:pPr>
        <w:pStyle w:val="Plunk7"/>
        <w:rPr>
          <w:sz w:val="20"/>
          <w:szCs w:val="20"/>
          <w:lang w:val="ru-RU"/>
        </w:rPr>
      </w:pPr>
    </w:p>
    <w:p w:rsidR="002D19DE" w:rsidRPr="00794052" w:rsidRDefault="002D19DE" w:rsidP="002D19DE">
      <w:pPr>
        <w:pStyle w:val="Plunk7"/>
        <w:rPr>
          <w:sz w:val="20"/>
          <w:szCs w:val="20"/>
        </w:rPr>
      </w:pPr>
      <w:r w:rsidRPr="00794052">
        <w:rPr>
          <w:sz w:val="20"/>
          <w:szCs w:val="20"/>
        </w:rPr>
        <w:t>correlationsearches.conf</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912"/>
      </w:tblGrid>
      <w:tr w:rsidR="002D19DE" w:rsidRPr="001D642F" w:rsidTr="002D19DE">
        <w:tc>
          <w:tcPr>
            <w:tcW w:w="9288" w:type="dxa"/>
            <w:gridSpan w:val="2"/>
          </w:tcPr>
          <w:p w:rsidR="002D19DE" w:rsidRPr="00794052" w:rsidRDefault="002D19DE" w:rsidP="002D19DE">
            <w:pPr>
              <w:pStyle w:val="Plunk7"/>
              <w:rPr>
                <w:rStyle w:val="fontstyle01"/>
              </w:rPr>
            </w:pPr>
            <w:r w:rsidRPr="00794052">
              <w:rPr>
                <w:sz w:val="20"/>
                <w:szCs w:val="20"/>
              </w:rPr>
              <w:t>[Access - Concurrent App Accesses - Rule]</w:t>
            </w:r>
          </w:p>
        </w:tc>
      </w:tr>
      <w:tr w:rsidR="002D19DE" w:rsidRPr="00794052" w:rsidTr="002D19DE">
        <w:tc>
          <w:tcPr>
            <w:tcW w:w="2376" w:type="dxa"/>
          </w:tcPr>
          <w:p w:rsidR="002D19DE" w:rsidRPr="002D19DE" w:rsidRDefault="002D19DE" w:rsidP="002D19DE">
            <w:pPr>
              <w:pStyle w:val="Plunk7"/>
              <w:rPr>
                <w:rStyle w:val="fontstyle01"/>
                <w:rFonts w:ascii="Courier New" w:hAnsi="Courier New"/>
              </w:rPr>
            </w:pPr>
            <w:r w:rsidRPr="002D19DE">
              <w:rPr>
                <w:rStyle w:val="fontstyle01"/>
                <w:rFonts w:ascii="Courier New" w:hAnsi="Courier New"/>
              </w:rPr>
              <w:t>security_domain</w:t>
            </w:r>
            <w:r w:rsidRPr="002D19DE">
              <w:rPr>
                <w:sz w:val="20"/>
                <w:szCs w:val="20"/>
              </w:rPr>
              <w:br/>
            </w:r>
            <w:r w:rsidRPr="002D19DE">
              <w:rPr>
                <w:rStyle w:val="fontstyle01"/>
                <w:rFonts w:ascii="Courier New" w:hAnsi="Courier New"/>
              </w:rPr>
              <w:t>severity</w:t>
            </w:r>
            <w:r w:rsidRPr="002D19DE">
              <w:rPr>
                <w:sz w:val="20"/>
                <w:szCs w:val="20"/>
              </w:rPr>
              <w:br/>
            </w:r>
            <w:r w:rsidRPr="002D19DE">
              <w:rPr>
                <w:rStyle w:val="fontstyle01"/>
                <w:rFonts w:ascii="Courier New" w:hAnsi="Courier New"/>
              </w:rPr>
              <w:t>rule_name</w:t>
            </w:r>
            <w:r w:rsidRPr="002D19DE">
              <w:rPr>
                <w:sz w:val="20"/>
                <w:szCs w:val="20"/>
              </w:rPr>
              <w:br/>
            </w:r>
            <w:r w:rsidRPr="002D19DE">
              <w:rPr>
                <w:rStyle w:val="fontstyle01"/>
                <w:rFonts w:ascii="Courier New" w:hAnsi="Courier New"/>
              </w:rPr>
              <w:t>description</w:t>
            </w:r>
            <w:r w:rsidRPr="002D19DE">
              <w:rPr>
                <w:sz w:val="20"/>
                <w:szCs w:val="20"/>
              </w:rPr>
              <w:br/>
            </w:r>
            <w:r w:rsidRPr="002D19DE">
              <w:rPr>
                <w:sz w:val="20"/>
                <w:szCs w:val="20"/>
              </w:rPr>
              <w:br/>
            </w:r>
            <w:r w:rsidRPr="002D19DE">
              <w:rPr>
                <w:sz w:val="20"/>
                <w:szCs w:val="20"/>
              </w:rPr>
              <w:br/>
            </w:r>
            <w:r w:rsidRPr="002D19DE">
              <w:rPr>
                <w:rStyle w:val="fontstyle01"/>
                <w:rFonts w:ascii="Courier New" w:hAnsi="Courier New"/>
              </w:rPr>
              <w:t>rule_title</w:t>
            </w:r>
            <w:r w:rsidRPr="002D19DE">
              <w:rPr>
                <w:sz w:val="20"/>
                <w:szCs w:val="20"/>
              </w:rPr>
              <w:br/>
            </w:r>
            <w:r w:rsidRPr="002D19DE">
              <w:rPr>
                <w:rStyle w:val="fontstyle01"/>
                <w:rFonts w:ascii="Courier New" w:hAnsi="Courier New"/>
              </w:rPr>
              <w:t>rule_description</w:t>
            </w:r>
            <w:r w:rsidRPr="002D19DE">
              <w:rPr>
                <w:sz w:val="20"/>
                <w:szCs w:val="20"/>
              </w:rPr>
              <w:br/>
            </w:r>
            <w:r w:rsidRPr="002D19DE">
              <w:rPr>
                <w:sz w:val="20"/>
                <w:szCs w:val="20"/>
              </w:rPr>
              <w:br/>
            </w:r>
            <w:r w:rsidRPr="002D19DE">
              <w:rPr>
                <w:rStyle w:val="fontstyle01"/>
                <w:rFonts w:ascii="Courier New" w:hAnsi="Courier New"/>
              </w:rPr>
              <w:t>nes_fields</w:t>
            </w:r>
            <w:r w:rsidRPr="002D19DE">
              <w:rPr>
                <w:sz w:val="20"/>
                <w:szCs w:val="20"/>
              </w:rPr>
              <w:br/>
            </w:r>
            <w:r w:rsidRPr="002D19DE">
              <w:rPr>
                <w:rStyle w:val="fontstyle01"/>
                <w:rFonts w:ascii="Courier New" w:hAnsi="Courier New"/>
              </w:rPr>
              <w:t>drilldown_name</w:t>
            </w:r>
            <w:r w:rsidRPr="002D19DE">
              <w:rPr>
                <w:sz w:val="20"/>
                <w:szCs w:val="20"/>
              </w:rPr>
              <w:br/>
            </w:r>
            <w:r w:rsidRPr="002D19DE">
              <w:rPr>
                <w:rStyle w:val="fontstyle01"/>
                <w:rFonts w:ascii="Courier New" w:hAnsi="Courier New"/>
              </w:rPr>
              <w:t>drilldown_search</w:t>
            </w:r>
            <w:r w:rsidRPr="002D19DE">
              <w:rPr>
                <w:sz w:val="20"/>
                <w:szCs w:val="20"/>
              </w:rPr>
              <w:br/>
            </w:r>
          </w:p>
          <w:p w:rsidR="002D19DE" w:rsidRPr="002D19DE" w:rsidRDefault="002D19DE" w:rsidP="002D19DE">
            <w:pPr>
              <w:pStyle w:val="Plunk7"/>
              <w:rPr>
                <w:sz w:val="20"/>
                <w:szCs w:val="20"/>
              </w:rPr>
            </w:pPr>
            <w:r w:rsidRPr="002D19DE">
              <w:rPr>
                <w:rStyle w:val="fontstyle01"/>
                <w:rFonts w:ascii="Courier New" w:hAnsi="Courier New"/>
              </w:rPr>
              <w:t>default_owner</w:t>
            </w:r>
            <w:r w:rsidRPr="002D19DE">
              <w:rPr>
                <w:sz w:val="20"/>
                <w:szCs w:val="20"/>
              </w:rPr>
              <w:br/>
            </w:r>
            <w:r w:rsidRPr="002D19DE">
              <w:rPr>
                <w:rStyle w:val="fontstyle01"/>
                <w:rFonts w:ascii="Courier New" w:hAnsi="Courier New"/>
              </w:rPr>
              <w:t>default_status</w:t>
            </w:r>
          </w:p>
        </w:tc>
        <w:tc>
          <w:tcPr>
            <w:tcW w:w="6912" w:type="dxa"/>
          </w:tcPr>
          <w:p w:rsidR="002D19DE" w:rsidRPr="002D19DE" w:rsidRDefault="002D19DE" w:rsidP="002D19DE">
            <w:pPr>
              <w:pStyle w:val="Plunk7"/>
              <w:rPr>
                <w:rStyle w:val="fontstyle01"/>
                <w:rFonts w:ascii="Courier New" w:hAnsi="Courier New"/>
              </w:rPr>
            </w:pPr>
            <w:r w:rsidRPr="002D19DE">
              <w:rPr>
                <w:rStyle w:val="fontstyle01"/>
                <w:rFonts w:ascii="Courier New" w:hAnsi="Courier New"/>
              </w:rPr>
              <w:t>= access</w:t>
            </w:r>
            <w:r w:rsidRPr="002D19DE">
              <w:rPr>
                <w:sz w:val="20"/>
                <w:szCs w:val="20"/>
              </w:rPr>
              <w:br/>
            </w:r>
            <w:r w:rsidRPr="002D19DE">
              <w:rPr>
                <w:rStyle w:val="fontstyle01"/>
                <w:rFonts w:ascii="Courier New" w:hAnsi="Courier New"/>
              </w:rPr>
              <w:t>= medium</w:t>
            </w:r>
            <w:r w:rsidRPr="002D19DE">
              <w:rPr>
                <w:sz w:val="20"/>
                <w:szCs w:val="20"/>
              </w:rPr>
              <w:br/>
            </w:r>
            <w:r w:rsidRPr="002D19DE">
              <w:rPr>
                <w:rStyle w:val="fontstyle01"/>
                <w:rFonts w:ascii="Courier New" w:hAnsi="Courier New"/>
              </w:rPr>
              <w:t>= Concurrent Login Attempts Detected</w:t>
            </w:r>
            <w:r w:rsidRPr="002D19DE">
              <w:rPr>
                <w:sz w:val="20"/>
                <w:szCs w:val="20"/>
              </w:rPr>
              <w:br/>
            </w:r>
            <w:r w:rsidRPr="002D19DE">
              <w:rPr>
                <w:rStyle w:val="fontstyle01"/>
                <w:rFonts w:ascii="Courier New" w:hAnsi="Courier New"/>
              </w:rPr>
              <w:t>= Alerts on concurrent access attempts to an app from different hosts. These are good indicators of shared passwords and potential misuse.</w:t>
            </w:r>
            <w:r w:rsidRPr="002D19DE">
              <w:rPr>
                <w:sz w:val="20"/>
                <w:szCs w:val="20"/>
              </w:rPr>
              <w:br/>
            </w:r>
            <w:r w:rsidRPr="002D19DE">
              <w:rPr>
                <w:rStyle w:val="fontstyle01"/>
                <w:rFonts w:ascii="Courier New" w:hAnsi="Courier New"/>
              </w:rPr>
              <w:t>= Concurrent Access Event Detected For $user$</w:t>
            </w:r>
            <w:r w:rsidRPr="002D19DE">
              <w:rPr>
                <w:sz w:val="20"/>
                <w:szCs w:val="20"/>
              </w:rPr>
              <w:br/>
            </w:r>
            <w:r w:rsidRPr="002D19DE">
              <w:rPr>
                <w:rStyle w:val="fontstyle01"/>
                <w:rFonts w:ascii="Courier New" w:hAnsi="Courier New"/>
              </w:rPr>
              <w:t>= Concurrent access attempts to $app1$ by $user$ from two different sources( $src1$, $src2$ ) have been detected.</w:t>
            </w:r>
            <w:r w:rsidRPr="002D19DE">
              <w:rPr>
                <w:sz w:val="20"/>
                <w:szCs w:val="20"/>
              </w:rPr>
              <w:br/>
            </w:r>
            <w:r w:rsidRPr="002D19DE">
              <w:rPr>
                <w:rStyle w:val="fontstyle01"/>
                <w:rFonts w:ascii="Courier New" w:hAnsi="Courier New"/>
              </w:rPr>
              <w:t>= user</w:t>
            </w:r>
            <w:r w:rsidRPr="002D19DE">
              <w:rPr>
                <w:sz w:val="20"/>
                <w:szCs w:val="20"/>
              </w:rPr>
              <w:br/>
            </w:r>
            <w:r w:rsidRPr="002D19DE">
              <w:rPr>
                <w:rStyle w:val="fontstyle01"/>
                <w:rFonts w:ascii="Courier New" w:hAnsi="Courier New"/>
              </w:rPr>
              <w:t>= View access attemps by $user$</w:t>
            </w:r>
            <w:r w:rsidRPr="002D19DE">
              <w:rPr>
                <w:sz w:val="20"/>
                <w:szCs w:val="20"/>
              </w:rPr>
              <w:br/>
            </w:r>
            <w:r w:rsidRPr="002D19DE">
              <w:rPr>
                <w:rStyle w:val="fontstyle01"/>
                <w:rFonts w:ascii="Courier New" w:hAnsi="Courier New"/>
              </w:rPr>
              <w:t>= | datamodel Authentication Authentication search</w:t>
            </w:r>
            <w:r w:rsidRPr="002D19DE">
              <w:rPr>
                <w:sz w:val="20"/>
                <w:szCs w:val="20"/>
              </w:rPr>
              <w:br/>
            </w:r>
            <w:r w:rsidRPr="002D19DE">
              <w:rPr>
                <w:rStyle w:val="fontstyle01"/>
                <w:rFonts w:ascii="Courier New" w:hAnsi="Courier New"/>
              </w:rPr>
              <w:t>| search Authentication.user="$user$"</w:t>
            </w:r>
          </w:p>
          <w:p w:rsidR="002D19DE" w:rsidRPr="002D19DE" w:rsidRDefault="002D19DE" w:rsidP="002D19DE">
            <w:pPr>
              <w:pStyle w:val="Plunk7"/>
              <w:rPr>
                <w:rStyle w:val="fontstyle01"/>
                <w:rFonts w:ascii="Courier New" w:hAnsi="Courier New"/>
              </w:rPr>
            </w:pPr>
            <w:r w:rsidRPr="002D19DE">
              <w:rPr>
                <w:rStyle w:val="fontstyle01"/>
                <w:rFonts w:ascii="Courier New" w:hAnsi="Courier New"/>
              </w:rPr>
              <w:t>=</w:t>
            </w:r>
          </w:p>
          <w:p w:rsidR="002D19DE" w:rsidRPr="002D19DE" w:rsidRDefault="002D19DE" w:rsidP="002D19DE">
            <w:pPr>
              <w:pStyle w:val="Plunk7"/>
              <w:rPr>
                <w:sz w:val="20"/>
                <w:szCs w:val="20"/>
              </w:rPr>
            </w:pPr>
            <w:r w:rsidRPr="002D19DE">
              <w:rPr>
                <w:rStyle w:val="fontstyle01"/>
                <w:rFonts w:ascii="Courier New" w:hAnsi="Courier New"/>
              </w:rPr>
              <w:t>=</w:t>
            </w:r>
          </w:p>
        </w:tc>
      </w:tr>
    </w:tbl>
    <w:p w:rsidR="002D19DE" w:rsidRPr="00794052" w:rsidRDefault="002D19DE" w:rsidP="002D19DE">
      <w:pPr>
        <w:pStyle w:val="Plunk2"/>
      </w:pPr>
      <w:bookmarkStart w:id="28" w:name="bookmark18"/>
    </w:p>
    <w:p w:rsidR="002D19DE" w:rsidRPr="002D19DE" w:rsidRDefault="002D19DE" w:rsidP="002D19DE">
      <w:pPr>
        <w:pStyle w:val="Plunk2"/>
        <w:rPr>
          <w:sz w:val="32"/>
        </w:rPr>
      </w:pPr>
      <w:r w:rsidRPr="002D19DE">
        <w:rPr>
          <w:sz w:val="32"/>
        </w:rPr>
        <w:t>Настройка адаптивных ответных действий в Splunk Enterprise Security</w:t>
      </w:r>
      <w:bookmarkEnd w:id="28"/>
    </w:p>
    <w:p w:rsidR="002D19DE" w:rsidRDefault="002D19DE" w:rsidP="002D19DE">
      <w:pPr>
        <w:pStyle w:val="Plunk3"/>
        <w:rPr>
          <w:b/>
        </w:rPr>
      </w:pPr>
    </w:p>
    <w:p w:rsidR="002D19DE" w:rsidRPr="00382FAC" w:rsidRDefault="002D19DE" w:rsidP="002D19DE">
      <w:pPr>
        <w:pStyle w:val="Plunk3"/>
      </w:pPr>
      <w:r w:rsidRPr="00382FAC">
        <w:rPr>
          <w:b/>
        </w:rPr>
        <w:t>Адаптивные ответные действия</w:t>
      </w:r>
      <w:r w:rsidRPr="00382FAC">
        <w:t xml:space="preserve"> позволяют собирать информацию или предпринимать другие действия в ответ на результаты поиска корреляций или детали заметного события. Splunk Enterprise Security включает несколько адаптивных ответных действий. См. раздел</w:t>
      </w:r>
    </w:p>
    <w:p w:rsidR="002D19DE" w:rsidRPr="002D19DE" w:rsidRDefault="002D19DE" w:rsidP="002D19DE">
      <w:pPr>
        <w:pStyle w:val="Plunk3"/>
        <w:rPr>
          <w:rStyle w:val="CharStyle16"/>
          <w:lang w:val="ru-RU"/>
        </w:rPr>
      </w:pPr>
      <w:r w:rsidRPr="002D19DE">
        <w:rPr>
          <w:rStyle w:val="CharStyle16"/>
          <w:rFonts w:ascii="Times New Roman" w:hAnsi="Times New Roman" w:cs="Times New Roman"/>
          <w:color w:val="00B0F0"/>
          <w:lang w:val="ru-RU"/>
        </w:rPr>
        <w:t>Включённые адаптивные ответные действия</w:t>
      </w:r>
      <w:r w:rsidRPr="002D19DE">
        <w:rPr>
          <w:rStyle w:val="CharStyle16"/>
          <w:lang w:val="ru-RU"/>
        </w:rPr>
        <w:t>.</w:t>
      </w:r>
    </w:p>
    <w:p w:rsidR="002D19DE" w:rsidRPr="007A0DC1" w:rsidRDefault="002D19DE" w:rsidP="002D19DE">
      <w:pPr>
        <w:pStyle w:val="Plunk3"/>
      </w:pPr>
    </w:p>
    <w:p w:rsidR="002D19DE" w:rsidRDefault="002D19DE" w:rsidP="002D19DE">
      <w:pPr>
        <w:pStyle w:val="Plunk3"/>
      </w:pPr>
      <w:r w:rsidRPr="00382FAC">
        <w:t>Вы можете добавлять адаптивные ответные действия и действия оповещений в поиски корреляций или выполнять адаптивные ответные действия из заметных событий на Панели обзора событий. Собирайте информацию, прежде чем начать исследование, чтобы сэкономить время на сортировке, добавив адаптивные ответные действия в поиски корреляций. Во время сортировки запускайте адаптивные ответные действия из Панели обзора событий.</w:t>
      </w:r>
      <w:bookmarkStart w:id="29" w:name="bookmark19"/>
    </w:p>
    <w:p w:rsidR="002D19DE" w:rsidRDefault="002D19DE" w:rsidP="002D19DE">
      <w:pPr>
        <w:rPr>
          <w:rFonts w:ascii="Times New Roman" w:eastAsia="Arial" w:hAnsi="Times New Roman" w:cs="Times New Roman"/>
          <w:color w:val="000000"/>
          <w:sz w:val="24"/>
          <w:szCs w:val="24"/>
          <w:lang w:bidi="en-US"/>
        </w:rPr>
      </w:pPr>
      <w:r w:rsidRPr="00794052">
        <w:br w:type="page"/>
      </w:r>
    </w:p>
    <w:p w:rsidR="002D19DE" w:rsidRPr="007A0DC1" w:rsidRDefault="002D19DE" w:rsidP="002D19DE">
      <w:pPr>
        <w:pStyle w:val="Plunk3"/>
      </w:pPr>
    </w:p>
    <w:p w:rsidR="002D19DE" w:rsidRDefault="002D19DE" w:rsidP="002D19DE">
      <w:pPr>
        <w:pStyle w:val="Plunk30"/>
        <w:rPr>
          <w:sz w:val="28"/>
        </w:rPr>
      </w:pPr>
      <w:r w:rsidRPr="00BD1A12">
        <w:rPr>
          <w:sz w:val="28"/>
        </w:rPr>
        <w:t>Добавление новых адаптивных ответных действий</w:t>
      </w:r>
      <w:bookmarkEnd w:id="29"/>
    </w:p>
    <w:p w:rsidR="002D19DE" w:rsidRPr="00BD1A12" w:rsidRDefault="002D19DE" w:rsidP="002D19DE">
      <w:pPr>
        <w:pStyle w:val="Plunk30"/>
        <w:rPr>
          <w:sz w:val="28"/>
        </w:rPr>
      </w:pPr>
    </w:p>
    <w:p w:rsidR="002D19DE" w:rsidRPr="007A0DC1" w:rsidRDefault="002D19DE" w:rsidP="002D19DE">
      <w:pPr>
        <w:pStyle w:val="Plunk3"/>
      </w:pPr>
      <w:r>
        <w:t xml:space="preserve">Для добавления новых адаптивных ответных действий, вы можете установить надстройки с адаптивными ответными действиями или создавать свои собственные адаптивные ответные действия. См. «Создание адаптивных ответных действий» на портале разработчиков Splunk для получения информации о создании адаптивных ответных действий. См. раздел «Развертывание надстроек, включенных в Splunk Enterprise Security» в </w:t>
      </w:r>
      <w:r w:rsidRPr="00382FAC">
        <w:rPr>
          <w:i/>
        </w:rPr>
        <w:t>Руководстве по установке и обновлению</w:t>
      </w:r>
      <w:r>
        <w:t>.</w:t>
      </w:r>
    </w:p>
    <w:p w:rsidR="002D19DE" w:rsidRPr="007A0DC1" w:rsidRDefault="002D19DE" w:rsidP="002D19DE">
      <w:pPr>
        <w:pStyle w:val="Plunk3"/>
      </w:pPr>
    </w:p>
    <w:p w:rsidR="002D19DE" w:rsidRDefault="002D19DE" w:rsidP="002D19DE">
      <w:pPr>
        <w:pStyle w:val="Plunk30"/>
        <w:rPr>
          <w:sz w:val="28"/>
          <w:szCs w:val="28"/>
        </w:rPr>
      </w:pPr>
      <w:bookmarkStart w:id="30" w:name="bookmark20"/>
      <w:r w:rsidRPr="00BD1A12">
        <w:rPr>
          <w:sz w:val="28"/>
          <w:szCs w:val="28"/>
        </w:rPr>
        <w:t>Аудит адаптивных ответных действий</w:t>
      </w:r>
      <w:bookmarkEnd w:id="30"/>
    </w:p>
    <w:p w:rsidR="002D19DE" w:rsidRPr="00BD1A12" w:rsidRDefault="002D19DE" w:rsidP="002D19DE">
      <w:pPr>
        <w:pStyle w:val="Plunk30"/>
        <w:rPr>
          <w:sz w:val="28"/>
          <w:szCs w:val="28"/>
        </w:rPr>
      </w:pPr>
    </w:p>
    <w:p w:rsidR="002D19DE" w:rsidRPr="007A0DC1" w:rsidRDefault="002D19DE" w:rsidP="002D19DE">
      <w:pPr>
        <w:pStyle w:val="Plunk3"/>
      </w:pPr>
      <w:r>
        <w:t>Проводите аудит адаптивных ответных действий в Центре управления адаптивными ответами.</w:t>
      </w:r>
    </w:p>
    <w:p w:rsidR="002D19DE" w:rsidRPr="007A0DC1" w:rsidRDefault="002D19DE" w:rsidP="002D19DE">
      <w:pPr>
        <w:pStyle w:val="Plunk3"/>
      </w:pPr>
    </w:p>
    <w:p w:rsidR="002D19DE" w:rsidRDefault="002D19DE" w:rsidP="002D19DE">
      <w:pPr>
        <w:pStyle w:val="Plunk30"/>
        <w:rPr>
          <w:sz w:val="28"/>
          <w:szCs w:val="28"/>
        </w:rPr>
      </w:pPr>
      <w:bookmarkStart w:id="31" w:name="bookmark21"/>
      <w:r w:rsidRPr="00BD1A12">
        <w:rPr>
          <w:sz w:val="28"/>
          <w:szCs w:val="28"/>
        </w:rPr>
        <w:t>Настройка разрешений для адаптивных ответных действий</w:t>
      </w:r>
      <w:bookmarkEnd w:id="31"/>
    </w:p>
    <w:p w:rsidR="002D19DE" w:rsidRPr="00BD1A12" w:rsidRDefault="002D19DE" w:rsidP="002D19DE">
      <w:pPr>
        <w:pStyle w:val="Plunk30"/>
        <w:rPr>
          <w:sz w:val="28"/>
          <w:szCs w:val="28"/>
        </w:rPr>
      </w:pPr>
    </w:p>
    <w:p w:rsidR="002D19DE" w:rsidRPr="00FD4DEF" w:rsidRDefault="002D19DE" w:rsidP="002D19DE">
      <w:pPr>
        <w:pStyle w:val="Plunk3"/>
      </w:pPr>
      <w:r>
        <w:t>Ограничьте определенные адаптивные ответные действия до определенных ролей, настроив разрешения для адаптивных ответных действий в диспетчере оповещений. Информацию о диспетчере оповещений можно найти в документации платформы Splunk.</w:t>
      </w:r>
    </w:p>
    <w:p w:rsidR="002D19DE" w:rsidRPr="00FD4DEF" w:rsidRDefault="002D19DE" w:rsidP="002D19DE">
      <w:pPr>
        <w:pStyle w:val="Plunk"/>
      </w:pPr>
      <w:r>
        <w:t xml:space="preserve">Для Splunk Enterprise см. «Использование диспетчера оповещений» в </w:t>
      </w:r>
      <w:r w:rsidRPr="00382FAC">
        <w:rPr>
          <w:rStyle w:val="Plunk4"/>
          <w:i/>
        </w:rPr>
        <w:t>Руководстве по оповещеням</w:t>
      </w:r>
      <w:r>
        <w:t xml:space="preserve"> Splunk Enterprise.</w:t>
      </w:r>
    </w:p>
    <w:p w:rsidR="002D19DE" w:rsidRPr="00382FAC" w:rsidRDefault="002D19DE" w:rsidP="002D19DE">
      <w:pPr>
        <w:pStyle w:val="Plunk"/>
      </w:pPr>
      <w:r>
        <w:t xml:space="preserve">Для Splunk Cloud см. «Использование диспетчера оповещений» в </w:t>
      </w:r>
      <w:r w:rsidRPr="00382FAC">
        <w:rPr>
          <w:rStyle w:val="Plunk4"/>
          <w:i/>
        </w:rPr>
        <w:t xml:space="preserve">Руководстве по оповещениям </w:t>
      </w:r>
      <w:r>
        <w:t>Splunk Cloud.</w:t>
      </w:r>
    </w:p>
    <w:p w:rsidR="002D19DE" w:rsidRPr="00FD4DEF" w:rsidRDefault="002D19DE" w:rsidP="002D19DE">
      <w:pPr>
        <w:pStyle w:val="Plunk"/>
        <w:numPr>
          <w:ilvl w:val="0"/>
          <w:numId w:val="0"/>
        </w:numPr>
        <w:ind w:left="760" w:hanging="180"/>
      </w:pPr>
    </w:p>
    <w:p w:rsidR="002D19DE" w:rsidRPr="00FD4DEF" w:rsidRDefault="002D19DE" w:rsidP="002D19DE">
      <w:pPr>
        <w:pStyle w:val="Plunk3"/>
      </w:pPr>
      <w:r>
        <w:t>Чтобы выполнить адаптивные ответные действия из Панели обзора событий, учетные данные которой хранятся в диспетчере учетных данных, вы должны иметь соответствующую возможность.</w:t>
      </w:r>
    </w:p>
    <w:p w:rsidR="002D19DE" w:rsidRPr="00FD4DEF" w:rsidRDefault="002D19DE" w:rsidP="002D19DE">
      <w:pPr>
        <w:pStyle w:val="Plunk"/>
      </w:pPr>
      <w:r>
        <w:t xml:space="preserve">Для платформы Splunk версии 6.5.0 и более поздних: </w:t>
      </w:r>
      <w:r w:rsidRPr="00BD1A12">
        <w:rPr>
          <w:rStyle w:val="Plunk8"/>
          <w:sz w:val="20"/>
          <w:szCs w:val="20"/>
        </w:rPr>
        <w:t>list</w:t>
      </w:r>
      <w:r w:rsidRPr="002D19DE">
        <w:rPr>
          <w:rStyle w:val="Plunk8"/>
          <w:sz w:val="20"/>
          <w:szCs w:val="20"/>
          <w:lang w:val="ru-RU"/>
        </w:rPr>
        <w:t>_</w:t>
      </w:r>
      <w:r w:rsidRPr="00BD1A12">
        <w:rPr>
          <w:rStyle w:val="Plunk8"/>
          <w:sz w:val="20"/>
          <w:szCs w:val="20"/>
        </w:rPr>
        <w:t>storage</w:t>
      </w:r>
      <w:r w:rsidRPr="002D19DE">
        <w:rPr>
          <w:rStyle w:val="Plunk8"/>
          <w:sz w:val="20"/>
          <w:szCs w:val="20"/>
          <w:lang w:val="ru-RU"/>
        </w:rPr>
        <w:t>_</w:t>
      </w:r>
      <w:r w:rsidRPr="00BD1A12">
        <w:rPr>
          <w:rStyle w:val="Plunk8"/>
          <w:sz w:val="20"/>
          <w:szCs w:val="20"/>
        </w:rPr>
        <w:t>passwords</w:t>
      </w:r>
      <w:r w:rsidRPr="002D19DE">
        <w:rPr>
          <w:rStyle w:val="Plunk8"/>
          <w:sz w:val="20"/>
          <w:szCs w:val="20"/>
          <w:lang w:val="ru-RU"/>
        </w:rPr>
        <w:t>.</w:t>
      </w:r>
    </w:p>
    <w:p w:rsidR="002D19DE" w:rsidRPr="00382FAC" w:rsidRDefault="002D19DE" w:rsidP="002D19DE">
      <w:pPr>
        <w:pStyle w:val="Plunk"/>
      </w:pPr>
      <w:r>
        <w:t xml:space="preserve">Для более ранних версий платформы Splunk: </w:t>
      </w:r>
      <w:r w:rsidRPr="00BD1A12">
        <w:rPr>
          <w:rStyle w:val="Plunk8"/>
          <w:sz w:val="20"/>
          <w:szCs w:val="20"/>
        </w:rPr>
        <w:t>admin</w:t>
      </w:r>
      <w:r w:rsidRPr="002D19DE">
        <w:rPr>
          <w:rStyle w:val="Plunk8"/>
          <w:sz w:val="20"/>
          <w:szCs w:val="20"/>
          <w:lang w:val="ru-RU"/>
        </w:rPr>
        <w:t>_</w:t>
      </w:r>
      <w:r w:rsidRPr="00BD1A12">
        <w:rPr>
          <w:rStyle w:val="Plunk8"/>
          <w:sz w:val="20"/>
          <w:szCs w:val="20"/>
        </w:rPr>
        <w:t>all</w:t>
      </w:r>
      <w:r w:rsidRPr="002D19DE">
        <w:rPr>
          <w:rStyle w:val="Plunk8"/>
          <w:sz w:val="20"/>
          <w:szCs w:val="20"/>
          <w:lang w:val="ru-RU"/>
        </w:rPr>
        <w:t>_</w:t>
      </w:r>
      <w:r w:rsidRPr="00BD1A12">
        <w:rPr>
          <w:rStyle w:val="Plunk8"/>
          <w:sz w:val="20"/>
          <w:szCs w:val="20"/>
        </w:rPr>
        <w:t>objects</w:t>
      </w:r>
      <w:r w:rsidRPr="002D19DE">
        <w:rPr>
          <w:rStyle w:val="Plunk8"/>
          <w:lang w:val="ru-RU"/>
        </w:rPr>
        <w:t>.</w:t>
      </w:r>
      <w:bookmarkStart w:id="32" w:name="bookmark22"/>
    </w:p>
    <w:p w:rsidR="002D19DE" w:rsidRPr="00382FAC" w:rsidRDefault="002D19DE" w:rsidP="002D19DE">
      <w:pPr>
        <w:pStyle w:val="Plunk"/>
        <w:numPr>
          <w:ilvl w:val="0"/>
          <w:numId w:val="0"/>
        </w:numPr>
        <w:ind w:left="760" w:hanging="180"/>
      </w:pPr>
    </w:p>
    <w:p w:rsidR="002D19DE" w:rsidRPr="00FD4DEF" w:rsidRDefault="002D19DE" w:rsidP="002D19DE">
      <w:pPr>
        <w:pStyle w:val="Plunk30"/>
      </w:pPr>
      <w:r>
        <w:t>Добавление адаптивного ответного действия в поиск корреляций</w:t>
      </w:r>
      <w:bookmarkEnd w:id="32"/>
    </w:p>
    <w:p w:rsidR="002D19DE" w:rsidRPr="00382FAC" w:rsidRDefault="002D19DE" w:rsidP="002D19DE">
      <w:pPr>
        <w:pStyle w:val="Plunk0"/>
        <w:numPr>
          <w:ilvl w:val="0"/>
          <w:numId w:val="68"/>
        </w:numPr>
        <w:rPr>
          <w:rStyle w:val="CharStyle20"/>
          <w:b w:val="0"/>
          <w:bCs w:val="0"/>
        </w:rPr>
      </w:pPr>
      <w:r w:rsidRPr="00382FAC">
        <w:t>В</w:t>
      </w:r>
      <w:r w:rsidRPr="00382FAC">
        <w:rPr>
          <w:lang w:val="en-US"/>
        </w:rPr>
        <w:t xml:space="preserve"> </w:t>
      </w:r>
      <w:r w:rsidRPr="00382FAC">
        <w:t>строке</w:t>
      </w:r>
      <w:r w:rsidRPr="00382FAC">
        <w:rPr>
          <w:lang w:val="en-US"/>
        </w:rPr>
        <w:t xml:space="preserve"> </w:t>
      </w:r>
      <w:r w:rsidRPr="00382FAC">
        <w:t>меню</w:t>
      </w:r>
      <w:r w:rsidRPr="00382FAC">
        <w:rPr>
          <w:lang w:val="en-US"/>
        </w:rPr>
        <w:t xml:space="preserve"> Splunk Enterprise Security </w:t>
      </w:r>
      <w:r w:rsidRPr="00382FAC">
        <w:t>нажмите</w:t>
      </w:r>
      <w:r w:rsidRPr="00382FAC">
        <w:rPr>
          <w:lang w:val="en-US"/>
        </w:rPr>
        <w:t xml:space="preserve"> </w:t>
      </w:r>
      <w:r w:rsidRPr="00382FAC">
        <w:rPr>
          <w:rStyle w:val="CharStyle20"/>
          <w:bCs w:val="0"/>
        </w:rPr>
        <w:t>Configure &gt; Content Management.</w:t>
      </w:r>
    </w:p>
    <w:p w:rsidR="002D19DE" w:rsidRPr="00382FAC" w:rsidRDefault="002D19DE" w:rsidP="002D19DE">
      <w:pPr>
        <w:pStyle w:val="Plunk0"/>
        <w:numPr>
          <w:ilvl w:val="0"/>
          <w:numId w:val="68"/>
        </w:numPr>
      </w:pPr>
      <w:r w:rsidRPr="00382FAC">
        <w:t>Выберите существующий поиск корреляций или нажмите</w:t>
      </w:r>
      <w:r>
        <w:t xml:space="preserve"> </w:t>
      </w:r>
      <w:r w:rsidRPr="00382FAC">
        <w:rPr>
          <w:rStyle w:val="CharStyle20"/>
          <w:bCs w:val="0"/>
        </w:rPr>
        <w:t>Create</w:t>
      </w:r>
      <w:r w:rsidRPr="002D19DE">
        <w:rPr>
          <w:rStyle w:val="CharStyle20"/>
          <w:bCs w:val="0"/>
          <w:lang w:val="ru-RU"/>
        </w:rPr>
        <w:t xml:space="preserve"> </w:t>
      </w:r>
      <w:r w:rsidRPr="00382FAC">
        <w:rPr>
          <w:rStyle w:val="CharStyle20"/>
          <w:bCs w:val="0"/>
        </w:rPr>
        <w:t>New</w:t>
      </w:r>
      <w:r w:rsidRPr="002D19DE">
        <w:rPr>
          <w:rStyle w:val="CharStyle20"/>
          <w:bCs w:val="0"/>
          <w:lang w:val="ru-RU"/>
        </w:rPr>
        <w:t xml:space="preserve"> &gt; </w:t>
      </w:r>
      <w:r w:rsidRPr="00382FAC">
        <w:rPr>
          <w:rStyle w:val="CharStyle20"/>
          <w:bCs w:val="0"/>
        </w:rPr>
        <w:t>Correlation</w:t>
      </w:r>
      <w:r w:rsidRPr="002D19DE">
        <w:rPr>
          <w:rStyle w:val="CharStyle20"/>
          <w:bCs w:val="0"/>
          <w:lang w:val="ru-RU"/>
        </w:rPr>
        <w:t xml:space="preserve"> </w:t>
      </w:r>
      <w:r w:rsidRPr="00382FAC">
        <w:rPr>
          <w:rStyle w:val="CharStyle20"/>
          <w:bCs w:val="0"/>
        </w:rPr>
        <w:t>Search</w:t>
      </w:r>
      <w:r w:rsidRPr="002D19DE">
        <w:rPr>
          <w:rStyle w:val="CharStyle20"/>
          <w:bCs w:val="0"/>
          <w:lang w:val="ru-RU"/>
        </w:rPr>
        <w:t>.</w:t>
      </w:r>
    </w:p>
    <w:p w:rsidR="002D19DE" w:rsidRPr="00382FAC" w:rsidRDefault="002D19DE" w:rsidP="002D19DE">
      <w:pPr>
        <w:pStyle w:val="Plunk0"/>
        <w:numPr>
          <w:ilvl w:val="0"/>
          <w:numId w:val="68"/>
        </w:numPr>
      </w:pPr>
      <w:r w:rsidRPr="00382FAC">
        <w:t xml:space="preserve">Нажмите </w:t>
      </w:r>
      <w:r w:rsidRPr="00382FAC">
        <w:rPr>
          <w:rStyle w:val="CharStyle20"/>
          <w:bCs w:val="0"/>
        </w:rPr>
        <w:t>Add</w:t>
      </w:r>
      <w:r w:rsidRPr="002D19DE">
        <w:rPr>
          <w:rStyle w:val="CharStyle20"/>
          <w:bCs w:val="0"/>
          <w:lang w:val="ru-RU"/>
        </w:rPr>
        <w:t xml:space="preserve"> </w:t>
      </w:r>
      <w:r w:rsidRPr="00382FAC">
        <w:rPr>
          <w:rStyle w:val="CharStyle20"/>
          <w:bCs w:val="0"/>
        </w:rPr>
        <w:t>New</w:t>
      </w:r>
      <w:r w:rsidRPr="002D19DE">
        <w:rPr>
          <w:rStyle w:val="CharStyle20"/>
          <w:bCs w:val="0"/>
          <w:lang w:val="ru-RU"/>
        </w:rPr>
        <w:t xml:space="preserve"> </w:t>
      </w:r>
      <w:r w:rsidRPr="00382FAC">
        <w:rPr>
          <w:rStyle w:val="CharStyle20"/>
          <w:bCs w:val="0"/>
        </w:rPr>
        <w:t>Response</w:t>
      </w:r>
      <w:r w:rsidRPr="002D19DE">
        <w:rPr>
          <w:rStyle w:val="CharStyle20"/>
          <w:bCs w:val="0"/>
          <w:lang w:val="ru-RU"/>
        </w:rPr>
        <w:t xml:space="preserve"> </w:t>
      </w:r>
      <w:r w:rsidRPr="00382FAC">
        <w:rPr>
          <w:rStyle w:val="CharStyle20"/>
          <w:bCs w:val="0"/>
        </w:rPr>
        <w:t>Action</w:t>
      </w:r>
      <w:r w:rsidRPr="00382FAC">
        <w:t xml:space="preserve"> и выбери</w:t>
      </w:r>
      <w:r>
        <w:t>т</w:t>
      </w:r>
      <w:r w:rsidRPr="00382FAC">
        <w:t>е ответное действие, которое вы хотите добавить.</w:t>
      </w:r>
    </w:p>
    <w:p w:rsidR="002D19DE" w:rsidRPr="00382FAC" w:rsidRDefault="002D19DE" w:rsidP="002D19DE">
      <w:pPr>
        <w:pStyle w:val="Plunk0"/>
        <w:numPr>
          <w:ilvl w:val="0"/>
          <w:numId w:val="68"/>
        </w:numPr>
      </w:pPr>
      <w:r w:rsidRPr="00382FAC">
        <w:t>Заполните поля для действия. Если вы хотите, добавьте другое ответное действие.</w:t>
      </w:r>
    </w:p>
    <w:p w:rsidR="002D19DE" w:rsidRPr="00382FAC" w:rsidRDefault="002D19DE" w:rsidP="002D19DE">
      <w:pPr>
        <w:pStyle w:val="Plunk0"/>
        <w:numPr>
          <w:ilvl w:val="0"/>
          <w:numId w:val="68"/>
        </w:numPr>
      </w:pPr>
      <w:r w:rsidRPr="00382FAC">
        <w:t xml:space="preserve">Нажмите </w:t>
      </w:r>
      <w:r w:rsidRPr="00382FAC">
        <w:rPr>
          <w:rStyle w:val="CharStyle20"/>
          <w:bCs w:val="0"/>
        </w:rPr>
        <w:t>Save</w:t>
      </w:r>
      <w:r w:rsidRPr="00382FAC">
        <w:t>, чтобы сохранить все изменения поиска корреляций.</w:t>
      </w:r>
    </w:p>
    <w:p w:rsidR="002D19DE" w:rsidRDefault="002D19DE" w:rsidP="002D19DE">
      <w:pPr>
        <w:rPr>
          <w:rFonts w:ascii="Arial" w:eastAsia="Arial" w:hAnsi="Arial" w:cs="Arial"/>
        </w:rPr>
      </w:pPr>
      <w:r>
        <w:br w:type="page"/>
      </w:r>
    </w:p>
    <w:p w:rsidR="002D19DE" w:rsidRPr="00FE5DD2" w:rsidRDefault="002D19DE" w:rsidP="002D19DE">
      <w:pPr>
        <w:pStyle w:val="Style14"/>
        <w:shd w:val="clear" w:color="auto" w:fill="auto"/>
        <w:tabs>
          <w:tab w:val="left" w:pos="908"/>
        </w:tabs>
        <w:spacing w:before="0" w:line="288" w:lineRule="exact"/>
        <w:ind w:firstLine="0"/>
      </w:pPr>
    </w:p>
    <w:p w:rsidR="002D19DE" w:rsidRDefault="002D19DE" w:rsidP="002D19DE">
      <w:pPr>
        <w:pStyle w:val="Plunk3"/>
      </w:pPr>
      <w:r>
        <w:t xml:space="preserve">Инструкции по настройке каждого из адаптивных ответных действий, включенных в </w:t>
      </w:r>
      <w:hyperlink w:anchor="bookmark24" w:tooltip="Current Document" w:history="1">
        <w:hyperlink w:anchor="bookmark24" w:tooltip="Current Document" w:history="1">
          <w:r w:rsidRPr="00E50A21">
            <w:t xml:space="preserve">Splunk Enterprise Security, см. в разделе </w:t>
          </w:r>
          <w:r w:rsidRPr="00E50A21">
            <w:rPr>
              <w:color w:val="00B0F0"/>
            </w:rPr>
            <w:t>«Настройка адаптивных ответных действий для поиска корреляций в Splunk Enterprise Security»</w:t>
          </w:r>
          <w:r w:rsidRPr="00E50A21">
            <w:t>.</w:t>
          </w:r>
        </w:hyperlink>
      </w:hyperlink>
      <w:r w:rsidRPr="002D19DE">
        <w:rPr>
          <w:rStyle w:val="CharStyle9"/>
          <w:lang w:val="ru-RU"/>
        </w:rPr>
        <w:t xml:space="preserve"> </w:t>
      </w:r>
      <w:r>
        <w:t>Инструкции по настройке пользовательского адаптивного ответного действия см. в документации для приложения или надстройки, которые предоставили адаптивные ответные действия.</w:t>
      </w:r>
    </w:p>
    <w:p w:rsidR="002D19DE" w:rsidRPr="00FD4DEF" w:rsidRDefault="002D19DE" w:rsidP="002D19DE">
      <w:pPr>
        <w:pStyle w:val="Plunk3"/>
      </w:pPr>
    </w:p>
    <w:p w:rsidR="002D19DE" w:rsidRDefault="002D19DE" w:rsidP="002D19DE">
      <w:pPr>
        <w:pStyle w:val="Plunk30"/>
        <w:rPr>
          <w:sz w:val="28"/>
        </w:rPr>
      </w:pPr>
      <w:bookmarkStart w:id="33" w:name="bookmark23"/>
      <w:r w:rsidRPr="001F715E">
        <w:rPr>
          <w:sz w:val="28"/>
        </w:rPr>
        <w:t>Устранение неполадок, из-за которых недоступен выбор адаптивного ответного действия</w:t>
      </w:r>
      <w:bookmarkEnd w:id="33"/>
    </w:p>
    <w:p w:rsidR="002D19DE" w:rsidRPr="001F715E" w:rsidRDefault="002D19DE" w:rsidP="002D19DE">
      <w:pPr>
        <w:pStyle w:val="Plunk30"/>
        <w:rPr>
          <w:sz w:val="28"/>
        </w:rPr>
      </w:pPr>
    </w:p>
    <w:p w:rsidR="002D19DE" w:rsidRPr="00FD4DEF" w:rsidRDefault="002D19DE" w:rsidP="002D19DE">
      <w:pPr>
        <w:pStyle w:val="Plunk3"/>
      </w:pPr>
      <w:r>
        <w:t>Невозможность выбора адаптивного ответного действия в редакторе поиска корреляций или Обзоре событий может быть вызвана несколькими причинами.</w:t>
      </w:r>
    </w:p>
    <w:p w:rsidR="002D19DE" w:rsidRDefault="002D19DE" w:rsidP="002D19DE">
      <w:pPr>
        <w:pStyle w:val="Plunk"/>
      </w:pPr>
      <w:r>
        <w:t xml:space="preserve">У вас может не быть разрешений на просмотр или использование адаптивного ответного действия. См. «Использование диспетчера оповещений» в </w:t>
      </w:r>
      <w:r w:rsidRPr="00E50A21">
        <w:rPr>
          <w:i/>
        </w:rPr>
        <w:t>Руководстве по оповещениям</w:t>
      </w:r>
      <w:r>
        <w:t>.</w:t>
      </w:r>
    </w:p>
    <w:p w:rsidR="002D19DE" w:rsidRDefault="002D19DE" w:rsidP="002D19DE">
      <w:pPr>
        <w:pStyle w:val="Plunk"/>
      </w:pPr>
      <w:r>
        <w:t xml:space="preserve">Проверьте диспетчер оповещений, чтобы определить, существуют ли адаптивные ответные действия на платформе Splunk. См. «Использование диспетчера оповещений» в </w:t>
      </w:r>
      <w:r w:rsidRPr="00E50A21">
        <w:rPr>
          <w:i/>
        </w:rPr>
        <w:t>Руководстве по оповещениям</w:t>
      </w:r>
      <w:r>
        <w:t>.</w:t>
      </w:r>
    </w:p>
    <w:p w:rsidR="002D19DE" w:rsidRPr="00FD4DEF" w:rsidRDefault="002D19DE" w:rsidP="002D19DE">
      <w:pPr>
        <w:pStyle w:val="Plunk"/>
      </w:pPr>
      <w:r>
        <w:t xml:space="preserve">Если адаптивные ответные действия из надстройки не отображаются в Splunk Enterprise Security, но отображаются в диспетчере оповещений, убедитесь, что надстройка импортируется с помощью Splunk Enterprise Security. См. «Импорт пользовательских приложений и надстроек для Splunk Enterprise Security» в </w:t>
      </w:r>
      <w:r w:rsidRPr="00E50A21">
        <w:rPr>
          <w:i/>
        </w:rPr>
        <w:t>Руководстве по установке и обновлению</w:t>
      </w:r>
      <w:r>
        <w:t>.</w:t>
      </w:r>
    </w:p>
    <w:p w:rsidR="002D19DE" w:rsidRPr="00FE5DD2" w:rsidRDefault="002D19DE" w:rsidP="002D19DE">
      <w:pPr>
        <w:pStyle w:val="Plunk"/>
      </w:pPr>
      <w:r>
        <w:t>Если вы можете выбрать адаптивное ответное действие в редакторе поиска корреляций, но не в Обзоре событий, адаптивное ответное действие может быть обычным оповещением, или ответное действие не поддерживает специальный вызов. См. «Определение того, поддерживает ли ваше действие специальный вызов» на портале разработчиков Splunk.</w:t>
      </w:r>
    </w:p>
    <w:p w:rsidR="002D19DE" w:rsidRPr="007A0DC1" w:rsidRDefault="002D19DE" w:rsidP="002D19DE">
      <w:pPr>
        <w:pStyle w:val="Style6"/>
        <w:shd w:val="clear" w:color="auto" w:fill="auto"/>
        <w:tabs>
          <w:tab w:val="left" w:pos="822"/>
        </w:tabs>
        <w:spacing w:before="0" w:after="0"/>
        <w:ind w:firstLine="0"/>
      </w:pPr>
    </w:p>
    <w:p w:rsidR="002D19DE" w:rsidRPr="007A0DC1" w:rsidRDefault="002D19DE" w:rsidP="002D19DE">
      <w:pPr>
        <w:pStyle w:val="Style6"/>
        <w:shd w:val="clear" w:color="auto" w:fill="auto"/>
        <w:tabs>
          <w:tab w:val="left" w:pos="822"/>
        </w:tabs>
        <w:spacing w:before="0" w:after="0"/>
        <w:ind w:firstLine="0"/>
      </w:pPr>
    </w:p>
    <w:p w:rsidR="002D19DE" w:rsidRDefault="002D19DE" w:rsidP="002D19DE">
      <w:pPr>
        <w:pStyle w:val="Plunk2"/>
      </w:pPr>
      <w:bookmarkStart w:id="34" w:name="bookmark24"/>
      <w:bookmarkStart w:id="35" w:name="bookmark25"/>
      <w:r>
        <w:t>Настройка адаптивных ответных действий для поиска корреляций в Splunk Enterprise Security</w:t>
      </w:r>
      <w:bookmarkEnd w:id="34"/>
      <w:bookmarkEnd w:id="35"/>
    </w:p>
    <w:p w:rsidR="002D19DE" w:rsidRPr="00FD4DEF" w:rsidRDefault="002D19DE" w:rsidP="002D19DE">
      <w:pPr>
        <w:pStyle w:val="Plunk2"/>
      </w:pPr>
    </w:p>
    <w:p w:rsidR="002D19DE" w:rsidRDefault="002D19DE" w:rsidP="002D19DE">
      <w:pPr>
        <w:pStyle w:val="Plunk3"/>
      </w:pPr>
      <w:r>
        <w:t>В качестве администратора Splunk Enterprise Security вы можете настроить, какие адаптивные ответные действия запускаются поиском корреляций.</w:t>
      </w:r>
    </w:p>
    <w:p w:rsidR="002D19DE" w:rsidRPr="00FD4DEF" w:rsidRDefault="002D19DE" w:rsidP="002D19DE">
      <w:pPr>
        <w:pStyle w:val="Plunk3"/>
      </w:pPr>
    </w:p>
    <w:p w:rsidR="002D19DE" w:rsidRDefault="002D19DE" w:rsidP="002D19DE">
      <w:pPr>
        <w:pStyle w:val="Plunk3"/>
      </w:pPr>
      <w:r>
        <w:t xml:space="preserve">Аналитики могут запускать некоторые адаптивные ответные действия на специальной основе из Обзора событий. См. раздел «Адаптивные ответные действия, включённые в Splunk Enterprise Security» в </w:t>
      </w:r>
      <w:r w:rsidRPr="00E50A21">
        <w:rPr>
          <w:i/>
        </w:rPr>
        <w:t>«Использование Splunk Enterprise Security»</w:t>
      </w:r>
      <w:r>
        <w:t>.</w:t>
      </w:r>
    </w:p>
    <w:p w:rsidR="002D19DE" w:rsidRPr="00FD4DEF" w:rsidRDefault="002D19DE" w:rsidP="002D19DE">
      <w:pPr>
        <w:pStyle w:val="Plunk3"/>
      </w:pPr>
    </w:p>
    <w:p w:rsidR="002D19DE" w:rsidRPr="00FD4DEF" w:rsidRDefault="002D19DE" w:rsidP="002D19DE">
      <w:pPr>
        <w:pStyle w:val="Plunk3"/>
      </w:pPr>
      <w:r>
        <w:t>Splunk Enterprise Security включает несколько адаптивных ответных действий, кроме того, дополнительные вы можете получить из надстроек, доступных в базе Splunk.</w:t>
      </w:r>
    </w:p>
    <w:p w:rsidR="002D19DE" w:rsidRPr="00FE5DD2" w:rsidRDefault="002D19DE" w:rsidP="002D19DE">
      <w:pPr>
        <w:rPr>
          <w:rFonts w:ascii="Courier New" w:hAnsi="Courier New" w:cs="Courier New"/>
        </w:rPr>
      </w:pPr>
    </w:p>
    <w:p w:rsidR="002D19DE" w:rsidRPr="00794052" w:rsidRDefault="002D19DE" w:rsidP="002D19DE">
      <w:r w:rsidRPr="00794052">
        <w:br w:type="page"/>
      </w:r>
    </w:p>
    <w:p w:rsidR="002D19DE" w:rsidRPr="007868B1" w:rsidRDefault="002D19DE" w:rsidP="002D19DE">
      <w:pPr>
        <w:spacing w:after="120"/>
        <w:jc w:val="both"/>
        <w:rPr>
          <w:rFonts w:ascii="Times New Roman" w:hAnsi="Times New Roman" w:cs="Times New Roman"/>
          <w:b/>
          <w:sz w:val="28"/>
          <w:szCs w:val="28"/>
        </w:rPr>
      </w:pPr>
      <w:r w:rsidRPr="007868B1">
        <w:rPr>
          <w:rFonts w:ascii="Times New Roman" w:hAnsi="Times New Roman" w:cs="Times New Roman"/>
          <w:b/>
          <w:sz w:val="28"/>
          <w:szCs w:val="28"/>
        </w:rPr>
        <w:lastRenderedPageBreak/>
        <w:t>Включенные адаптивные ответные действия</w:t>
      </w:r>
    </w:p>
    <w:p w:rsidR="002D19DE" w:rsidRPr="00794052" w:rsidRDefault="002D19DE" w:rsidP="002D19DE">
      <w:pPr>
        <w:spacing w:after="120"/>
        <w:jc w:val="both"/>
        <w:rPr>
          <w:rFonts w:ascii="Times New Roman" w:hAnsi="Times New Roman" w:cs="Times New Roman"/>
          <w:sz w:val="24"/>
        </w:rPr>
      </w:pP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включает в себя несколько адаптивных ответных действий.</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Создание заметного события.</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Изменение степени риска с помощью модификатора рисков.</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Отправка электронного письма.</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Запуск скрипта.</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Запуск захвата потока с помощью приложения Splunk для Stream.</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Пинг хоста.</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Запуск Nbtstat.</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Запуск Nslookup.</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Добавление информации об угрозе.</w:t>
      </w:r>
    </w:p>
    <w:p w:rsidR="002D19DE" w:rsidRPr="00444D51" w:rsidRDefault="002D19DE" w:rsidP="002D19DE">
      <w:pPr>
        <w:pStyle w:val="a7"/>
        <w:numPr>
          <w:ilvl w:val="0"/>
          <w:numId w:val="69"/>
        </w:numPr>
        <w:spacing w:after="120" w:line="240" w:lineRule="auto"/>
        <w:ind w:left="284" w:hanging="284"/>
        <w:jc w:val="both"/>
        <w:rPr>
          <w:rFonts w:ascii="Times New Roman" w:hAnsi="Times New Roman" w:cs="Times New Roman"/>
          <w:color w:val="00B0F0"/>
          <w:sz w:val="24"/>
        </w:rPr>
      </w:pPr>
      <w:r w:rsidRPr="00444D51">
        <w:rPr>
          <w:rFonts w:ascii="Times New Roman" w:hAnsi="Times New Roman" w:cs="Times New Roman"/>
          <w:color w:val="00B0F0"/>
          <w:sz w:val="24"/>
        </w:rPr>
        <w:t>Создание сообщения в Splunk Web.</w:t>
      </w:r>
    </w:p>
    <w:p w:rsidR="002D19DE" w:rsidRPr="007868B1" w:rsidRDefault="002D19DE" w:rsidP="002D19DE">
      <w:pPr>
        <w:spacing w:after="120"/>
        <w:jc w:val="both"/>
        <w:rPr>
          <w:rFonts w:ascii="Times New Roman" w:hAnsi="Times New Roman" w:cs="Times New Roman"/>
          <w:b/>
          <w:sz w:val="28"/>
        </w:rPr>
      </w:pPr>
      <w:r w:rsidRPr="007868B1">
        <w:rPr>
          <w:rFonts w:ascii="Times New Roman" w:hAnsi="Times New Roman" w:cs="Times New Roman"/>
          <w:b/>
          <w:sz w:val="28"/>
        </w:rPr>
        <w:t>Создание заметного события</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Создайте </w:t>
      </w:r>
      <w:r w:rsidRPr="00794052">
        <w:rPr>
          <w:rFonts w:ascii="Times New Roman" w:hAnsi="Times New Roman" w:cs="Times New Roman"/>
          <w:b/>
          <w:sz w:val="24"/>
        </w:rPr>
        <w:t>заметное событие</w:t>
      </w:r>
      <w:r w:rsidRPr="00794052">
        <w:rPr>
          <w:rFonts w:ascii="Times New Roman" w:hAnsi="Times New Roman" w:cs="Times New Roman"/>
          <w:sz w:val="24"/>
        </w:rPr>
        <w:t>, когда выполняются условия поиска корреляций.</w:t>
      </w:r>
    </w:p>
    <w:p w:rsidR="002D19DE" w:rsidRPr="001D642F" w:rsidRDefault="002D19DE" w:rsidP="002D19DE">
      <w:pPr>
        <w:pStyle w:val="a7"/>
        <w:numPr>
          <w:ilvl w:val="0"/>
          <w:numId w:val="70"/>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1D642F">
        <w:rPr>
          <w:rFonts w:ascii="Times New Roman" w:hAnsi="Times New Roman" w:cs="Times New Roman"/>
          <w:sz w:val="24"/>
          <w:lang w:val="en-US"/>
        </w:rPr>
        <w:t xml:space="preserve"> </w:t>
      </w:r>
      <w:r w:rsidRPr="00444D51">
        <w:rPr>
          <w:rFonts w:ascii="Times New Roman" w:hAnsi="Times New Roman" w:cs="Times New Roman"/>
          <w:sz w:val="24"/>
        </w:rPr>
        <w:t>строке</w:t>
      </w:r>
      <w:r w:rsidRPr="001D642F">
        <w:rPr>
          <w:rFonts w:ascii="Times New Roman" w:hAnsi="Times New Roman" w:cs="Times New Roman"/>
          <w:sz w:val="24"/>
          <w:lang w:val="en-US"/>
        </w:rPr>
        <w:t xml:space="preserve"> </w:t>
      </w:r>
      <w:r w:rsidRPr="00444D51">
        <w:rPr>
          <w:rFonts w:ascii="Times New Roman" w:hAnsi="Times New Roman" w:cs="Times New Roman"/>
          <w:sz w:val="24"/>
        </w:rPr>
        <w:t>меню</w:t>
      </w:r>
      <w:r w:rsidRPr="001D642F">
        <w:rPr>
          <w:rFonts w:ascii="Times New Roman" w:hAnsi="Times New Roman" w:cs="Times New Roman"/>
          <w:sz w:val="24"/>
          <w:lang w:val="en-US"/>
        </w:rPr>
        <w:t xml:space="preserve"> Splunk Enterprise Security </w:t>
      </w:r>
      <w:r w:rsidRPr="00444D51">
        <w:rPr>
          <w:rFonts w:ascii="Times New Roman" w:hAnsi="Times New Roman" w:cs="Times New Roman"/>
          <w:sz w:val="24"/>
        </w:rPr>
        <w:t>нажмите</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Configure</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&gt; Content Management</w:t>
      </w:r>
      <w:r w:rsidRPr="001D642F">
        <w:rPr>
          <w:rFonts w:ascii="Times New Roman" w:hAnsi="Times New Roman" w:cs="Times New Roman"/>
          <w:sz w:val="24"/>
          <w:lang w:val="en-US"/>
        </w:rPr>
        <w:t>.</w:t>
      </w:r>
    </w:p>
    <w:p w:rsidR="002D19DE" w:rsidRPr="00444D51" w:rsidRDefault="002D19DE" w:rsidP="002D19DE">
      <w:pPr>
        <w:pStyle w:val="a7"/>
        <w:numPr>
          <w:ilvl w:val="0"/>
          <w:numId w:val="70"/>
        </w:numPr>
        <w:spacing w:after="120" w:line="240" w:lineRule="auto"/>
        <w:jc w:val="both"/>
        <w:rPr>
          <w:rFonts w:ascii="Times New Roman" w:hAnsi="Times New Roman" w:cs="Times New Roman"/>
          <w:b/>
          <w:sz w:val="24"/>
        </w:rPr>
      </w:pPr>
      <w:r w:rsidRPr="00444D51">
        <w:rPr>
          <w:rFonts w:ascii="Times New Roman" w:hAnsi="Times New Roman" w:cs="Times New Roman"/>
          <w:sz w:val="24"/>
        </w:rPr>
        <w:t xml:space="preserve">Нажмите на существующий поиск корреляций либо нажмите </w:t>
      </w:r>
      <w:r w:rsidRPr="00444D51">
        <w:rPr>
          <w:rFonts w:ascii="Times New Roman" w:hAnsi="Times New Roman" w:cs="Times New Roman"/>
          <w:b/>
          <w:sz w:val="24"/>
        </w:rPr>
        <w:t>Create New &gt; Correlation Search</w:t>
      </w:r>
      <w:r w:rsidRPr="00444D51">
        <w:rPr>
          <w:rFonts w:ascii="Times New Roman" w:hAnsi="Times New Roman" w:cs="Times New Roman"/>
          <w:sz w:val="24"/>
        </w:rPr>
        <w:t>.</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Add New Response Action</w:t>
      </w:r>
      <w:r w:rsidRPr="00444D51">
        <w:rPr>
          <w:rFonts w:ascii="Times New Roman" w:hAnsi="Times New Roman" w:cs="Times New Roman"/>
          <w:sz w:val="24"/>
        </w:rPr>
        <w:t xml:space="preserve"> и выберите </w:t>
      </w:r>
      <w:r w:rsidRPr="00444D51">
        <w:rPr>
          <w:rFonts w:ascii="Times New Roman" w:hAnsi="Times New Roman" w:cs="Times New Roman"/>
          <w:b/>
          <w:sz w:val="24"/>
        </w:rPr>
        <w:t>Notable</w:t>
      </w:r>
      <w:r w:rsidRPr="00444D51">
        <w:rPr>
          <w:rFonts w:ascii="Times New Roman" w:hAnsi="Times New Roman" w:cs="Times New Roman"/>
          <w:sz w:val="24"/>
        </w:rPr>
        <w:t>, чтобы добавить заметное событие.</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Title</w:t>
      </w:r>
      <w:r w:rsidRPr="00444D51">
        <w:rPr>
          <w:rFonts w:ascii="Times New Roman" w:hAnsi="Times New Roman" w:cs="Times New Roman"/>
          <w:sz w:val="24"/>
        </w:rPr>
        <w:t xml:space="preserve"> заметного события в панели </w:t>
      </w:r>
      <w:r w:rsidR="009931F7">
        <w:rPr>
          <w:rFonts w:ascii="Times New Roman" w:hAnsi="Times New Roman" w:cs="Times New Roman"/>
          <w:b/>
          <w:sz w:val="24"/>
        </w:rPr>
        <w:t>Incident Review</w:t>
      </w:r>
      <w:r w:rsidRPr="00444D51">
        <w:rPr>
          <w:rFonts w:ascii="Times New Roman" w:hAnsi="Times New Roman" w:cs="Times New Roman"/>
          <w:sz w:val="24"/>
        </w:rPr>
        <w:t>. Поддерживает функцию замены переменных из полей в сопоставимом событии.</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Description</w:t>
      </w:r>
      <w:r w:rsidRPr="00444D51">
        <w:rPr>
          <w:rFonts w:ascii="Times New Roman" w:hAnsi="Times New Roman" w:cs="Times New Roman"/>
          <w:sz w:val="24"/>
        </w:rPr>
        <w:t xml:space="preserve"> заметного события. Поддерживает функцию замены переменных из полей в сопоставимом событии.</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раскрывающемся списке выберите </w:t>
      </w:r>
      <w:r w:rsidR="009931F7">
        <w:rPr>
          <w:rFonts w:ascii="Times New Roman" w:hAnsi="Times New Roman" w:cs="Times New Roman"/>
          <w:b/>
          <w:sz w:val="24"/>
        </w:rPr>
        <w:t>Security Domain</w:t>
      </w:r>
      <w:r w:rsidRPr="00444D51">
        <w:rPr>
          <w:rFonts w:ascii="Times New Roman" w:hAnsi="Times New Roman" w:cs="Times New Roman"/>
          <w:sz w:val="24"/>
        </w:rPr>
        <w:t xml:space="preserve"> заметного события.</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раскрывающемся списке выберите </w:t>
      </w:r>
      <w:r w:rsidR="009931F7">
        <w:rPr>
          <w:rFonts w:ascii="Times New Roman" w:hAnsi="Times New Roman" w:cs="Times New Roman"/>
          <w:b/>
          <w:sz w:val="24"/>
        </w:rPr>
        <w:t>Severity</w:t>
      </w:r>
      <w:r w:rsidRPr="00444D51">
        <w:rPr>
          <w:rFonts w:ascii="Times New Roman" w:hAnsi="Times New Roman" w:cs="Times New Roman"/>
          <w:sz w:val="24"/>
        </w:rPr>
        <w:t xml:space="preserve"> заметного события. Степень серьезности используется для расчета </w:t>
      </w:r>
      <w:r w:rsidR="009931F7">
        <w:rPr>
          <w:rFonts w:ascii="Times New Roman" w:hAnsi="Times New Roman" w:cs="Times New Roman"/>
          <w:b/>
          <w:sz w:val="24"/>
        </w:rPr>
        <w:t>Urgency</w:t>
      </w:r>
      <w:r w:rsidRPr="00444D51">
        <w:rPr>
          <w:rFonts w:ascii="Times New Roman" w:hAnsi="Times New Roman" w:cs="Times New Roman"/>
          <w:sz w:val="24"/>
        </w:rPr>
        <w:t xml:space="preserve"> заметного события.</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Измените владельца заметного события, поменяв значение, заданное системой по умолчанию, – </w:t>
      </w:r>
      <w:r w:rsidRPr="00444D51">
        <w:rPr>
          <w:rFonts w:ascii="Times New Roman" w:hAnsi="Times New Roman" w:cs="Times New Roman"/>
          <w:b/>
          <w:sz w:val="24"/>
        </w:rPr>
        <w:t>не назначен (unassigned)</w:t>
      </w:r>
      <w:r w:rsidRPr="00444D51">
        <w:rPr>
          <w:rFonts w:ascii="Times New Roman" w:hAnsi="Times New Roman" w:cs="Times New Roman"/>
          <w:sz w:val="24"/>
        </w:rPr>
        <w:t>.</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Измените статус заметного события со статуса, заданного системой по умолчанию, –</w:t>
      </w:r>
      <w:r w:rsidR="009931F7">
        <w:rPr>
          <w:rFonts w:ascii="Times New Roman" w:hAnsi="Times New Roman" w:cs="Times New Roman"/>
          <w:b/>
          <w:sz w:val="24"/>
        </w:rPr>
        <w:t>New</w:t>
      </w:r>
      <w:r w:rsidRPr="00444D51">
        <w:rPr>
          <w:rFonts w:ascii="Times New Roman" w:hAnsi="Times New Roman" w:cs="Times New Roman"/>
          <w:sz w:val="24"/>
        </w:rPr>
        <w:t>.</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детализированное имя для ссылки </w:t>
      </w:r>
      <w:r w:rsidR="009931F7">
        <w:rPr>
          <w:rFonts w:ascii="Times New Roman" w:hAnsi="Times New Roman" w:cs="Times New Roman"/>
          <w:b/>
          <w:sz w:val="24"/>
        </w:rPr>
        <w:t>Contributing Events</w:t>
      </w:r>
      <w:r w:rsidRPr="00444D51">
        <w:rPr>
          <w:rFonts w:ascii="Times New Roman" w:hAnsi="Times New Roman" w:cs="Times New Roman"/>
          <w:sz w:val="24"/>
        </w:rPr>
        <w:t xml:space="preserve"> в заметном событии.</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развернутый поиск для ссылки </w:t>
      </w:r>
      <w:r w:rsidR="009931F7">
        <w:rPr>
          <w:rFonts w:ascii="Times New Roman" w:hAnsi="Times New Roman" w:cs="Times New Roman"/>
          <w:b/>
          <w:sz w:val="24"/>
        </w:rPr>
        <w:t>Contributing Events</w:t>
      </w:r>
      <w:r w:rsidRPr="00444D51">
        <w:rPr>
          <w:rFonts w:ascii="Times New Roman" w:hAnsi="Times New Roman" w:cs="Times New Roman"/>
          <w:sz w:val="24"/>
        </w:rPr>
        <w:t xml:space="preserve"> в заметном событии.</w:t>
      </w:r>
    </w:p>
    <w:p w:rsidR="002D19DE" w:rsidRPr="00444D51" w:rsidRDefault="002D19DE" w:rsidP="002D19DE">
      <w:pPr>
        <w:pStyle w:val="a7"/>
        <w:numPr>
          <w:ilvl w:val="0"/>
          <w:numId w:val="7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поле </w:t>
      </w:r>
      <w:r w:rsidRPr="00444D51">
        <w:rPr>
          <w:rFonts w:ascii="Times New Roman" w:hAnsi="Times New Roman" w:cs="Times New Roman"/>
          <w:b/>
          <w:sz w:val="24"/>
        </w:rPr>
        <w:t>Drill-down earl</w:t>
      </w:r>
      <w:r w:rsidR="009931F7">
        <w:rPr>
          <w:rFonts w:ascii="Times New Roman" w:hAnsi="Times New Roman" w:cs="Times New Roman"/>
          <w:b/>
          <w:sz w:val="24"/>
        </w:rPr>
        <w:t>iest offset</w:t>
      </w:r>
      <w:r w:rsidRPr="00444D51">
        <w:rPr>
          <w:rFonts w:ascii="Times New Roman" w:hAnsi="Times New Roman" w:cs="Times New Roman"/>
          <w:b/>
          <w:sz w:val="24"/>
        </w:rPr>
        <w:t xml:space="preserve"> </w:t>
      </w:r>
      <w:r w:rsidRPr="00444D51">
        <w:rPr>
          <w:rFonts w:ascii="Times New Roman" w:hAnsi="Times New Roman" w:cs="Times New Roman"/>
          <w:sz w:val="24"/>
        </w:rPr>
        <w:t xml:space="preserve">введите время до инициирующего события, чтобы найти связанные события для ссылки </w:t>
      </w:r>
      <w:r w:rsidR="009931F7">
        <w:rPr>
          <w:rFonts w:ascii="Times New Roman" w:hAnsi="Times New Roman" w:cs="Times New Roman"/>
          <w:b/>
          <w:sz w:val="24"/>
        </w:rPr>
        <w:t>Contributing Events</w:t>
      </w:r>
      <w:r w:rsidRPr="00444D51">
        <w:rPr>
          <w:rFonts w:ascii="Times New Roman" w:hAnsi="Times New Roman" w:cs="Times New Roman"/>
          <w:sz w:val="24"/>
        </w:rPr>
        <w:t xml:space="preserve"> в заметном событии.</w:t>
      </w:r>
      <w:r w:rsidRPr="00444D51">
        <w:rPr>
          <w:rFonts w:ascii="Times New Roman" w:hAnsi="Times New Roman" w:cs="Times New Roman"/>
          <w:sz w:val="24"/>
        </w:rPr>
        <w:br w:type="page"/>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lastRenderedPageBreak/>
        <w:t xml:space="preserve">Например, </w:t>
      </w:r>
      <w:r w:rsidRPr="00444D51">
        <w:rPr>
          <w:rFonts w:ascii="Times New Roman" w:hAnsi="Times New Roman" w:cs="Times New Roman"/>
          <w:b/>
          <w:sz w:val="24"/>
        </w:rPr>
        <w:t>2 часа</w:t>
      </w:r>
      <w:r w:rsidRPr="00444D51">
        <w:rPr>
          <w:rFonts w:ascii="Times New Roman" w:hAnsi="Times New Roman" w:cs="Times New Roman"/>
          <w:sz w:val="24"/>
        </w:rPr>
        <w:t>, чтобы найти способствующие события, произошедшие за 2 часа до инициирующего события.</w:t>
      </w:r>
    </w:p>
    <w:p w:rsidR="002D19DE" w:rsidRPr="00444D51" w:rsidRDefault="002D19DE" w:rsidP="002D19DE">
      <w:pPr>
        <w:pStyle w:val="a7"/>
        <w:numPr>
          <w:ilvl w:val="0"/>
          <w:numId w:val="7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поле </w:t>
      </w:r>
      <w:r w:rsidR="009931F7">
        <w:rPr>
          <w:rFonts w:ascii="Times New Roman" w:hAnsi="Times New Roman" w:cs="Times New Roman"/>
          <w:b/>
          <w:sz w:val="24"/>
        </w:rPr>
        <w:t>Drill-down latest offset</w:t>
      </w:r>
      <w:r w:rsidRPr="00444D51">
        <w:rPr>
          <w:rFonts w:ascii="Times New Roman" w:hAnsi="Times New Roman" w:cs="Times New Roman"/>
          <w:b/>
          <w:sz w:val="24"/>
        </w:rPr>
        <w:t xml:space="preserve"> </w:t>
      </w:r>
      <w:r w:rsidRPr="00444D51">
        <w:rPr>
          <w:rFonts w:ascii="Times New Roman" w:hAnsi="Times New Roman" w:cs="Times New Roman"/>
          <w:sz w:val="24"/>
        </w:rPr>
        <w:t xml:space="preserve">введите время после инициирующего события, чтобы найти связанные события для ссылки </w:t>
      </w:r>
      <w:r w:rsidR="009931F7">
        <w:rPr>
          <w:rFonts w:ascii="Times New Roman" w:hAnsi="Times New Roman" w:cs="Times New Roman"/>
          <w:b/>
          <w:sz w:val="24"/>
        </w:rPr>
        <w:t>Contributing Events</w:t>
      </w:r>
      <w:r w:rsidRPr="00444D51">
        <w:rPr>
          <w:rFonts w:ascii="Times New Roman" w:hAnsi="Times New Roman" w:cs="Times New Roman"/>
          <w:sz w:val="24"/>
        </w:rPr>
        <w:t xml:space="preserve"> в заметном событии.</w:t>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t xml:space="preserve">Например, </w:t>
      </w:r>
      <w:r w:rsidRPr="00444D51">
        <w:rPr>
          <w:rFonts w:ascii="Times New Roman" w:hAnsi="Times New Roman" w:cs="Times New Roman"/>
          <w:b/>
          <w:sz w:val="24"/>
        </w:rPr>
        <w:t>1 час</w:t>
      </w:r>
      <w:r w:rsidRPr="00444D51">
        <w:rPr>
          <w:rFonts w:ascii="Times New Roman" w:hAnsi="Times New Roman" w:cs="Times New Roman"/>
          <w:sz w:val="24"/>
        </w:rPr>
        <w:t>, чтобы найти способствующие события, произошедшие через 1 час после инициирующего события.</w:t>
      </w:r>
    </w:p>
    <w:p w:rsidR="002D19DE" w:rsidRPr="00444D51" w:rsidRDefault="002D19DE" w:rsidP="002D19DE">
      <w:pPr>
        <w:pStyle w:val="a7"/>
        <w:numPr>
          <w:ilvl w:val="0"/>
          <w:numId w:val="71"/>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Добавьте </w:t>
      </w:r>
      <w:r w:rsidR="009931F7">
        <w:rPr>
          <w:rFonts w:ascii="Times New Roman" w:hAnsi="Times New Roman" w:cs="Times New Roman"/>
          <w:b/>
          <w:sz w:val="24"/>
        </w:rPr>
        <w:t>Investigation Profiles</w:t>
      </w:r>
      <w:r w:rsidRPr="00444D51">
        <w:rPr>
          <w:rFonts w:ascii="Times New Roman" w:hAnsi="Times New Roman" w:cs="Times New Roman"/>
          <w:sz w:val="24"/>
        </w:rPr>
        <w:t>, которые применяются к заметному событию. Например, добавьте профиль расследования, который подходит сценарию использования «Вредоносные программы» для событий, связанных с вредоносными программами.</w:t>
      </w:r>
    </w:p>
    <w:p w:rsidR="002D19DE" w:rsidRPr="00444D51" w:rsidRDefault="002D19DE" w:rsidP="002D19DE">
      <w:pPr>
        <w:pStyle w:val="a7"/>
        <w:numPr>
          <w:ilvl w:val="0"/>
          <w:numId w:val="71"/>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Добавьте поля, содержащие </w:t>
      </w:r>
      <w:r w:rsidR="00740C7E">
        <w:rPr>
          <w:rFonts w:ascii="Times New Roman" w:hAnsi="Times New Roman" w:cs="Times New Roman"/>
          <w:sz w:val="24"/>
        </w:rPr>
        <w:t>цифровые объект</w:t>
      </w:r>
      <w:r w:rsidRPr="00444D51">
        <w:rPr>
          <w:rFonts w:ascii="Times New Roman" w:hAnsi="Times New Roman" w:cs="Times New Roman"/>
          <w:sz w:val="24"/>
        </w:rPr>
        <w:t xml:space="preserve">ы, в </w:t>
      </w:r>
      <w:r w:rsidR="009931F7">
        <w:rPr>
          <w:rFonts w:ascii="Times New Roman" w:hAnsi="Times New Roman" w:cs="Times New Roman"/>
          <w:b/>
          <w:sz w:val="24"/>
        </w:rPr>
        <w:t>Asset Extraction</w:t>
      </w:r>
      <w:r w:rsidRPr="00444D51">
        <w:rPr>
          <w:rFonts w:ascii="Times New Roman" w:hAnsi="Times New Roman" w:cs="Times New Roman"/>
          <w:sz w:val="24"/>
        </w:rPr>
        <w:t>, чтобы извлечь значения полей и добавить их в рабочую среду расследования в качестве артефактов, когда заметное событие добавляется в расследование.</w:t>
      </w:r>
    </w:p>
    <w:p w:rsidR="002D19DE" w:rsidRPr="00444D51" w:rsidRDefault="002D19DE" w:rsidP="002D19DE">
      <w:pPr>
        <w:pStyle w:val="a7"/>
        <w:numPr>
          <w:ilvl w:val="0"/>
          <w:numId w:val="71"/>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Добавьте поля, содержащие идентификаторы, в </w:t>
      </w:r>
      <w:r w:rsidR="009931F7">
        <w:rPr>
          <w:rFonts w:ascii="Times New Roman" w:hAnsi="Times New Roman" w:cs="Times New Roman"/>
          <w:b/>
          <w:sz w:val="24"/>
        </w:rPr>
        <w:t>Identity Extraction</w:t>
      </w:r>
      <w:r w:rsidRPr="00444D51">
        <w:rPr>
          <w:rFonts w:ascii="Times New Roman" w:hAnsi="Times New Roman" w:cs="Times New Roman"/>
          <w:sz w:val="24"/>
        </w:rPr>
        <w:t>, чтобы извлечь значения полей и добавить их в рабочую среду расследования в качестве артефактов, когда заметное событие добавляется в расследование.</w:t>
      </w:r>
    </w:p>
    <w:p w:rsidR="002D19DE" w:rsidRPr="00444D51" w:rsidRDefault="002D19DE" w:rsidP="002D19DE">
      <w:pPr>
        <w:pStyle w:val="a7"/>
        <w:numPr>
          <w:ilvl w:val="0"/>
          <w:numId w:val="7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для аналитика </w:t>
      </w:r>
      <w:r w:rsidRPr="00444D51">
        <w:rPr>
          <w:rFonts w:ascii="Times New Roman" w:hAnsi="Times New Roman" w:cs="Times New Roman"/>
          <w:b/>
          <w:sz w:val="24"/>
        </w:rPr>
        <w:t>Следующие шаги (Next Steps)</w:t>
      </w:r>
      <w:r w:rsidRPr="00444D51">
        <w:rPr>
          <w:rFonts w:ascii="Times New Roman" w:hAnsi="Times New Roman" w:cs="Times New Roman"/>
          <w:sz w:val="24"/>
        </w:rPr>
        <w:t xml:space="preserve">, которые нужно предпринять после сортировки заметного события. Введите текст или нажмите </w:t>
      </w:r>
      <w:r w:rsidRPr="00444D51">
        <w:rPr>
          <w:rFonts w:ascii="Times New Roman" w:hAnsi="Times New Roman" w:cs="Times New Roman"/>
          <w:b/>
          <w:sz w:val="24"/>
        </w:rPr>
        <w:t>Insert Adaptive Response Action</w:t>
      </w:r>
      <w:r w:rsidRPr="00444D51">
        <w:rPr>
          <w:rFonts w:ascii="Times New Roman" w:hAnsi="Times New Roman" w:cs="Times New Roman"/>
          <w:sz w:val="24"/>
        </w:rPr>
        <w:t xml:space="preserve"> для ссылки на ответное действие в тексте для следующих шагов. В поле следующих шагов можно вводить только простой текст и ссылки на ответные действия. Используйте это поле, если хотите порекомендовать ответные действия, которые должны выполняться в определенном порядке. Например, выполнение пинга хоста, чтобы определить, активен ли он в сети. Если хост активен, необходимо увеличить степень риска на 100, в противном случае – увеличить степень риска на 50.</w:t>
      </w:r>
    </w:p>
    <w:p w:rsidR="002D19DE" w:rsidRPr="00444D51" w:rsidRDefault="002D19DE" w:rsidP="002D19DE">
      <w:pPr>
        <w:pStyle w:val="a7"/>
        <w:numPr>
          <w:ilvl w:val="0"/>
          <w:numId w:val="7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w:t>
      </w:r>
      <w:r w:rsidR="009931F7">
        <w:rPr>
          <w:rFonts w:ascii="Times New Roman" w:hAnsi="Times New Roman" w:cs="Times New Roman"/>
          <w:b/>
          <w:sz w:val="24"/>
        </w:rPr>
        <w:t>Recommended Actions</w:t>
      </w:r>
      <w:r w:rsidRPr="00444D51">
        <w:rPr>
          <w:rFonts w:ascii="Times New Roman" w:hAnsi="Times New Roman" w:cs="Times New Roman"/>
          <w:sz w:val="24"/>
        </w:rPr>
        <w:t>, чтобы дополнить следующие шаги. В списке всех адаптивных ответных действий нажмите на имя действия, которое вы рекомендуете в качестве этапа сортировки или расследования для этого заметного события, чтобы добавить его в список рекомендуемых действий, которые аналитики могут предпринять в отношении этого заметного события. Можно добавить любое количество рекомендуемых действий. Используйте рекомендуемые действия, чтобы рекомендовать ответные действия, которые не нужно выполнять в определенном порядке.</w:t>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t>Например, увеличить степень риска на хосте и запустить nslookup для поиска по доменному имени.</w:t>
      </w:r>
    </w:p>
    <w:p w:rsidR="002D19DE" w:rsidRPr="00444D51" w:rsidRDefault="002D19DE" w:rsidP="002D19DE">
      <w:pPr>
        <w:pStyle w:val="a7"/>
        <w:spacing w:after="120"/>
        <w:jc w:val="both"/>
        <w:rPr>
          <w:rFonts w:ascii="Times New Roman" w:hAnsi="Times New Roman" w:cs="Times New Roman"/>
          <w:sz w:val="24"/>
        </w:rPr>
      </w:pPr>
    </w:p>
    <w:p w:rsidR="002D19DE" w:rsidRPr="00CF60F8" w:rsidRDefault="002D19DE" w:rsidP="002D19DE">
      <w:pPr>
        <w:pStyle w:val="a7"/>
        <w:spacing w:after="120"/>
        <w:ind w:left="0"/>
        <w:contextualSpacing w:val="0"/>
        <w:jc w:val="both"/>
        <w:rPr>
          <w:rFonts w:ascii="Times New Roman" w:hAnsi="Times New Roman" w:cs="Times New Roman"/>
          <w:b/>
          <w:sz w:val="28"/>
        </w:rPr>
      </w:pPr>
      <w:r w:rsidRPr="00CF60F8">
        <w:rPr>
          <w:rFonts w:ascii="Times New Roman" w:hAnsi="Times New Roman" w:cs="Times New Roman"/>
          <w:b/>
          <w:sz w:val="28"/>
        </w:rPr>
        <w:t>Изменение степени риска с помощью модификатора рисков</w:t>
      </w:r>
    </w:p>
    <w:p w:rsidR="002D19DE" w:rsidRPr="00444D51" w:rsidRDefault="002D19DE" w:rsidP="002D19DE">
      <w:pPr>
        <w:pStyle w:val="a7"/>
        <w:spacing w:after="120"/>
        <w:ind w:left="0"/>
        <w:contextualSpacing w:val="0"/>
        <w:jc w:val="both"/>
        <w:rPr>
          <w:rFonts w:ascii="Times New Roman" w:hAnsi="Times New Roman" w:cs="Times New Roman"/>
          <w:sz w:val="24"/>
        </w:rPr>
      </w:pPr>
      <w:r w:rsidRPr="00444D51">
        <w:rPr>
          <w:rFonts w:ascii="Times New Roman" w:hAnsi="Times New Roman" w:cs="Times New Roman"/>
          <w:sz w:val="24"/>
        </w:rPr>
        <w:t xml:space="preserve">Измените степень риска в результате поиска корреляций или в ответ на детали заметного события с помощью адаптивного ответного действия </w:t>
      </w:r>
      <w:r w:rsidRPr="00444D51">
        <w:rPr>
          <w:rFonts w:ascii="Times New Roman" w:hAnsi="Times New Roman" w:cs="Times New Roman"/>
          <w:b/>
          <w:sz w:val="24"/>
        </w:rPr>
        <w:t>Анализ рисков</w:t>
      </w:r>
      <w:r w:rsidRPr="00444D51">
        <w:rPr>
          <w:rFonts w:ascii="Times New Roman" w:hAnsi="Times New Roman" w:cs="Times New Roman"/>
          <w:sz w:val="24"/>
        </w:rPr>
        <w:t xml:space="preserve"> (</w:t>
      </w:r>
      <w:r w:rsidRPr="00444D51">
        <w:rPr>
          <w:rFonts w:ascii="Times New Roman" w:hAnsi="Times New Roman" w:cs="Times New Roman"/>
          <w:b/>
          <w:sz w:val="24"/>
        </w:rPr>
        <w:t>Risk Analysis)</w:t>
      </w:r>
      <w:r w:rsidRPr="00444D51">
        <w:rPr>
          <w:rFonts w:ascii="Times New Roman" w:hAnsi="Times New Roman" w:cs="Times New Roman"/>
          <w:sz w:val="24"/>
        </w:rPr>
        <w:t>. Связанное с риском адаптивное ответное действие создает событие модификатора рисков. Просмотреть события модификатора рисков можно на панели Анализ рисков (Risk Analysis) в Enterprise Security.</w:t>
      </w:r>
    </w:p>
    <w:p w:rsidR="002D19DE" w:rsidRPr="00794052" w:rsidRDefault="002D19DE" w:rsidP="002D19DE">
      <w:pPr>
        <w:pStyle w:val="a7"/>
        <w:numPr>
          <w:ilvl w:val="0"/>
          <w:numId w:val="72"/>
        </w:numPr>
        <w:spacing w:after="120" w:line="240" w:lineRule="auto"/>
        <w:ind w:left="714" w:hanging="357"/>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Risk Analysis</w:t>
      </w:r>
      <w:r w:rsidRPr="00794052">
        <w:rPr>
          <w:rFonts w:ascii="Times New Roman" w:hAnsi="Times New Roman" w:cs="Times New Roman"/>
          <w:sz w:val="24"/>
          <w:lang w:val="en-US"/>
        </w:rPr>
        <w:t>.</w:t>
      </w:r>
    </w:p>
    <w:p w:rsidR="002D19DE" w:rsidRPr="00444D51" w:rsidRDefault="002D19DE" w:rsidP="002D19DE">
      <w:pPr>
        <w:pStyle w:val="a7"/>
        <w:numPr>
          <w:ilvl w:val="0"/>
          <w:numId w:val="72"/>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оценку, которую хотите присвоить объекту риска.</w:t>
      </w:r>
      <w:r w:rsidRPr="00444D51">
        <w:rPr>
          <w:rFonts w:ascii="Times New Roman" w:hAnsi="Times New Roman" w:cs="Times New Roman"/>
          <w:sz w:val="24"/>
        </w:rPr>
        <w:br w:type="page"/>
      </w:r>
    </w:p>
    <w:p w:rsidR="002D19DE" w:rsidRPr="00444D51" w:rsidRDefault="002D19DE" w:rsidP="002D19DE">
      <w:pPr>
        <w:pStyle w:val="a7"/>
        <w:numPr>
          <w:ilvl w:val="0"/>
          <w:numId w:val="72"/>
        </w:numPr>
        <w:spacing w:after="120" w:line="240" w:lineRule="auto"/>
        <w:jc w:val="both"/>
        <w:rPr>
          <w:rFonts w:ascii="Times New Roman" w:hAnsi="Times New Roman" w:cs="Times New Roman"/>
          <w:sz w:val="24"/>
        </w:rPr>
      </w:pPr>
      <w:r w:rsidRPr="00444D51">
        <w:rPr>
          <w:rFonts w:ascii="Times New Roman" w:hAnsi="Times New Roman" w:cs="Times New Roman"/>
          <w:sz w:val="24"/>
        </w:rPr>
        <w:lastRenderedPageBreak/>
        <w:t xml:space="preserve">Введите поле в поиске, чтобы применить степень риска для </w:t>
      </w:r>
      <w:r w:rsidR="009931F7">
        <w:rPr>
          <w:rFonts w:ascii="Times New Roman" w:hAnsi="Times New Roman" w:cs="Times New Roman"/>
          <w:b/>
          <w:sz w:val="24"/>
        </w:rPr>
        <w:t>Risk Object Field</w:t>
      </w:r>
      <w:r w:rsidRPr="00444D51">
        <w:rPr>
          <w:rFonts w:ascii="Times New Roman" w:hAnsi="Times New Roman" w:cs="Times New Roman"/>
          <w:sz w:val="24"/>
        </w:rPr>
        <w:t>.</w:t>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t>Например, введите «src», чтобы указать поле источника.</w:t>
      </w:r>
    </w:p>
    <w:p w:rsidR="002D19DE" w:rsidRPr="00444D51" w:rsidRDefault="002D19DE" w:rsidP="002D19DE">
      <w:pPr>
        <w:pStyle w:val="a7"/>
        <w:numPr>
          <w:ilvl w:val="0"/>
          <w:numId w:val="72"/>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w:t>
      </w:r>
      <w:r w:rsidR="009931F7">
        <w:rPr>
          <w:rFonts w:ascii="Times New Roman" w:hAnsi="Times New Roman" w:cs="Times New Roman"/>
          <w:b/>
          <w:sz w:val="24"/>
        </w:rPr>
        <w:t>Risk Object Type</w:t>
      </w:r>
      <w:r w:rsidRPr="00444D51">
        <w:rPr>
          <w:rFonts w:ascii="Times New Roman" w:hAnsi="Times New Roman" w:cs="Times New Roman"/>
          <w:sz w:val="24"/>
        </w:rPr>
        <w:t>, к которому будет применяться степень риска.</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Другие способы изменения степени риска см. в разделе «Назначение степени риска для объекта» в документе </w:t>
      </w:r>
      <w:r w:rsidRPr="00794052">
        <w:rPr>
          <w:rFonts w:ascii="Times New Roman" w:hAnsi="Times New Roman" w:cs="Times New Roman"/>
          <w:i/>
          <w:sz w:val="24"/>
        </w:rPr>
        <w:t xml:space="preserve">Использование </w:t>
      </w:r>
      <w:r w:rsidRPr="00444D51">
        <w:rPr>
          <w:rFonts w:ascii="Times New Roman" w:hAnsi="Times New Roman" w:cs="Times New Roman"/>
          <w:i/>
          <w:sz w:val="24"/>
        </w:rPr>
        <w:t>Splunk</w:t>
      </w:r>
      <w:r w:rsidRPr="00794052">
        <w:rPr>
          <w:rFonts w:ascii="Times New Roman" w:hAnsi="Times New Roman" w:cs="Times New Roman"/>
          <w:i/>
          <w:sz w:val="24"/>
        </w:rPr>
        <w:t xml:space="preserve"> </w:t>
      </w:r>
      <w:r w:rsidRPr="00444D51">
        <w:rPr>
          <w:rFonts w:ascii="Times New Roman" w:hAnsi="Times New Roman" w:cs="Times New Roman"/>
          <w:i/>
          <w:sz w:val="24"/>
        </w:rPr>
        <w:t>Enterprise</w:t>
      </w:r>
      <w:r w:rsidRPr="00794052">
        <w:rPr>
          <w:rFonts w:ascii="Times New Roman" w:hAnsi="Times New Roman" w:cs="Times New Roman"/>
          <w:i/>
          <w:sz w:val="24"/>
        </w:rPr>
        <w:t xml:space="preserve"> </w:t>
      </w:r>
      <w:r w:rsidRPr="00444D51">
        <w:rPr>
          <w:rFonts w:ascii="Times New Roman" w:hAnsi="Times New Roman" w:cs="Times New Roman"/>
          <w:i/>
          <w:sz w:val="24"/>
        </w:rPr>
        <w:t>Security</w:t>
      </w:r>
      <w:r w:rsidRPr="00794052">
        <w:rPr>
          <w:rFonts w:ascii="Times New Roman" w:hAnsi="Times New Roman" w:cs="Times New Roman"/>
          <w:sz w:val="24"/>
        </w:rPr>
        <w:t>.</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Отправка электронного письма</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Отправка электронного письма в результате обнаружения соответствия условиям поиска корреляций.</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Необходимые условия</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Перед настройкой этого ответного действия убедитесь, что на платформе </w:t>
      </w:r>
      <w:r w:rsidRPr="00444D51">
        <w:rPr>
          <w:rFonts w:ascii="Times New Roman" w:hAnsi="Times New Roman" w:cs="Times New Roman"/>
          <w:sz w:val="24"/>
        </w:rPr>
        <w:t>Splunk</w:t>
      </w:r>
      <w:r w:rsidRPr="00794052">
        <w:rPr>
          <w:rFonts w:ascii="Times New Roman" w:hAnsi="Times New Roman" w:cs="Times New Roman"/>
          <w:sz w:val="24"/>
        </w:rPr>
        <w:t xml:space="preserve"> настроен почтовый сервер.</w:t>
      </w:r>
    </w:p>
    <w:p w:rsidR="002D19DE" w:rsidRPr="00444D51" w:rsidRDefault="002D19DE" w:rsidP="002D19DE">
      <w:pPr>
        <w:pStyle w:val="a7"/>
        <w:numPr>
          <w:ilvl w:val="0"/>
          <w:numId w:val="7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случае Splunk Enterprise, см. раздел «Настройка параметров уведомлений по электронной почте» в </w:t>
      </w:r>
      <w:r w:rsidRPr="00444D51">
        <w:rPr>
          <w:rFonts w:ascii="Times New Roman" w:hAnsi="Times New Roman" w:cs="Times New Roman"/>
          <w:i/>
          <w:sz w:val="24"/>
        </w:rPr>
        <w:t>Руководстве по уведомлениям</w:t>
      </w:r>
      <w:r w:rsidRPr="00444D51">
        <w:rPr>
          <w:rFonts w:ascii="Times New Roman" w:hAnsi="Times New Roman" w:cs="Times New Roman"/>
          <w:sz w:val="24"/>
        </w:rPr>
        <w:t xml:space="preserve"> для Splunk Enterprise.</w:t>
      </w:r>
    </w:p>
    <w:p w:rsidR="002D19DE" w:rsidRPr="00444D51" w:rsidRDefault="002D19DE" w:rsidP="002D19DE">
      <w:pPr>
        <w:pStyle w:val="a7"/>
        <w:numPr>
          <w:ilvl w:val="0"/>
          <w:numId w:val="7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случае Splunk Cloud, см. раздел «Настройка параметров уведомлений по электронной почте» в </w:t>
      </w:r>
      <w:r w:rsidRPr="00444D51">
        <w:rPr>
          <w:rFonts w:ascii="Times New Roman" w:hAnsi="Times New Roman" w:cs="Times New Roman"/>
          <w:i/>
          <w:sz w:val="24"/>
        </w:rPr>
        <w:t>Руководстве по уведомлениям</w:t>
      </w:r>
      <w:r w:rsidRPr="00444D51">
        <w:rPr>
          <w:rFonts w:ascii="Times New Roman" w:hAnsi="Times New Roman" w:cs="Times New Roman"/>
          <w:sz w:val="24"/>
        </w:rPr>
        <w:t xml:space="preserve"> для Splunk Cloud.</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Шаги</w:t>
      </w:r>
    </w:p>
    <w:p w:rsidR="002D19DE" w:rsidRPr="00794052" w:rsidRDefault="002D19DE" w:rsidP="002D19DE">
      <w:pPr>
        <w:pStyle w:val="a7"/>
        <w:numPr>
          <w:ilvl w:val="0"/>
          <w:numId w:val="74"/>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Send email</w:t>
      </w:r>
      <w:r w:rsidRPr="00794052">
        <w:rPr>
          <w:rFonts w:ascii="Times New Roman" w:hAnsi="Times New Roman" w:cs="Times New Roman"/>
          <w:sz w:val="24"/>
          <w:lang w:val="en-US"/>
        </w:rPr>
        <w:t>.</w:t>
      </w:r>
    </w:p>
    <w:p w:rsidR="002D19DE" w:rsidRPr="00444D51" w:rsidRDefault="002D19DE" w:rsidP="002D19DE">
      <w:pPr>
        <w:pStyle w:val="a7"/>
        <w:numPr>
          <w:ilvl w:val="0"/>
          <w:numId w:val="7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поле </w:t>
      </w:r>
      <w:r w:rsidRPr="00444D51">
        <w:rPr>
          <w:rFonts w:ascii="Times New Roman" w:hAnsi="Times New Roman" w:cs="Times New Roman"/>
          <w:b/>
          <w:sz w:val="24"/>
        </w:rPr>
        <w:t>To</w:t>
      </w:r>
      <w:r w:rsidRPr="00444D51">
        <w:rPr>
          <w:rFonts w:ascii="Times New Roman" w:hAnsi="Times New Roman" w:cs="Times New Roman"/>
          <w:sz w:val="24"/>
        </w:rPr>
        <w:t xml:space="preserve"> перечислите через запятую адреса электронной почты, на которые хотите отправлять письмо.</w:t>
      </w:r>
    </w:p>
    <w:p w:rsidR="002D19DE" w:rsidRPr="00444D51" w:rsidRDefault="002D19DE" w:rsidP="002D19DE">
      <w:pPr>
        <w:pStyle w:val="a7"/>
        <w:numPr>
          <w:ilvl w:val="0"/>
          <w:numId w:val="74"/>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Измените приоритет электронного письма. По умолчанию – </w:t>
      </w:r>
      <w:r w:rsidR="009931F7">
        <w:rPr>
          <w:rFonts w:ascii="Times New Roman" w:hAnsi="Times New Roman" w:cs="Times New Roman"/>
          <w:b/>
          <w:sz w:val="24"/>
        </w:rPr>
        <w:t>Lowest</w:t>
      </w:r>
      <w:r w:rsidRPr="00444D51">
        <w:rPr>
          <w:rFonts w:ascii="Times New Roman" w:hAnsi="Times New Roman" w:cs="Times New Roman"/>
          <w:sz w:val="24"/>
        </w:rPr>
        <w:t>.</w:t>
      </w:r>
    </w:p>
    <w:p w:rsidR="002D19DE" w:rsidRPr="00444D51" w:rsidRDefault="002D19DE" w:rsidP="002D19DE">
      <w:pPr>
        <w:pStyle w:val="a7"/>
        <w:numPr>
          <w:ilvl w:val="0"/>
          <w:numId w:val="7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Укажите тему электронного письма. Тема письма по умолчанию: «Splunk Alert: $name$», где $name$ – это </w:t>
      </w:r>
      <w:r w:rsidRPr="00444D51">
        <w:rPr>
          <w:rFonts w:ascii="Times New Roman" w:hAnsi="Times New Roman" w:cs="Times New Roman"/>
          <w:b/>
          <w:sz w:val="24"/>
        </w:rPr>
        <w:t>имя поиска</w:t>
      </w:r>
      <w:r w:rsidRPr="00444D51">
        <w:rPr>
          <w:rFonts w:ascii="Times New Roman" w:hAnsi="Times New Roman" w:cs="Times New Roman"/>
          <w:sz w:val="24"/>
        </w:rPr>
        <w:t xml:space="preserve"> корреляций (</w:t>
      </w:r>
      <w:r w:rsidRPr="00444D51">
        <w:rPr>
          <w:rFonts w:ascii="Times New Roman" w:hAnsi="Times New Roman" w:cs="Times New Roman"/>
          <w:b/>
          <w:sz w:val="24"/>
        </w:rPr>
        <w:t>Search Name)</w:t>
      </w:r>
      <w:r w:rsidRPr="00444D51">
        <w:rPr>
          <w:rFonts w:ascii="Times New Roman" w:hAnsi="Times New Roman" w:cs="Times New Roman"/>
          <w:sz w:val="24"/>
        </w:rPr>
        <w:t>.</w:t>
      </w:r>
    </w:p>
    <w:p w:rsidR="002D19DE" w:rsidRPr="00444D51" w:rsidRDefault="002D19DE" w:rsidP="002D19DE">
      <w:pPr>
        <w:pStyle w:val="a7"/>
        <w:numPr>
          <w:ilvl w:val="0"/>
          <w:numId w:val="74"/>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сообщение, которое будет содержать основной текст письма. По умолчанию: «Запланированный запрос «$name$» был запущен» ("The scheduled report '$name$' has run").</w:t>
      </w:r>
    </w:p>
    <w:p w:rsidR="002D19DE" w:rsidRPr="00444D51" w:rsidRDefault="002D19DE" w:rsidP="002D19DE">
      <w:pPr>
        <w:pStyle w:val="a7"/>
        <w:numPr>
          <w:ilvl w:val="0"/>
          <w:numId w:val="74"/>
        </w:numPr>
        <w:spacing w:after="120" w:line="240" w:lineRule="auto"/>
        <w:jc w:val="both"/>
        <w:rPr>
          <w:rFonts w:ascii="Times New Roman" w:hAnsi="Times New Roman" w:cs="Times New Roman"/>
          <w:sz w:val="24"/>
        </w:rPr>
      </w:pPr>
      <w:r w:rsidRPr="00444D51">
        <w:rPr>
          <w:rFonts w:ascii="Times New Roman" w:hAnsi="Times New Roman" w:cs="Times New Roman"/>
          <w:sz w:val="24"/>
        </w:rPr>
        <w:t>Отметьте флажками поля с информацией, которую вы хотите включить в электронное письмо.</w:t>
      </w:r>
    </w:p>
    <w:p w:rsidR="002D19DE" w:rsidRPr="00444D51" w:rsidRDefault="002D19DE" w:rsidP="002D19DE">
      <w:pPr>
        <w:pStyle w:val="a7"/>
        <w:numPr>
          <w:ilvl w:val="0"/>
          <w:numId w:val="74"/>
        </w:numPr>
        <w:spacing w:after="120" w:line="240" w:lineRule="auto"/>
        <w:jc w:val="both"/>
        <w:rPr>
          <w:rFonts w:ascii="Times New Roman" w:hAnsi="Times New Roman" w:cs="Times New Roman"/>
          <w:sz w:val="24"/>
        </w:rPr>
      </w:pPr>
      <w:r w:rsidRPr="00444D51">
        <w:rPr>
          <w:rFonts w:ascii="Times New Roman" w:hAnsi="Times New Roman" w:cs="Times New Roman"/>
          <w:sz w:val="24"/>
        </w:rPr>
        <w:t>Выберите, следует ли отправлять электронное письмо с простым текстом или с HTML и простым текстом.</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Запуск скрипта</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Запустите скрипт, хранящийся в </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SPLUNK</w:t>
      </w:r>
      <w:r w:rsidRPr="00794052">
        <w:rPr>
          <w:rFonts w:ascii="Courier New" w:eastAsia="Arial Unicode MS" w:hAnsi="Courier New" w:cs="Courier New"/>
          <w:color w:val="595959" w:themeColor="text1" w:themeTint="A6"/>
          <w:sz w:val="20"/>
        </w:rPr>
        <w:t>_</w:t>
      </w:r>
      <w:r w:rsidRPr="00444D51">
        <w:rPr>
          <w:rFonts w:ascii="Courier New" w:eastAsia="Arial Unicode MS" w:hAnsi="Courier New" w:cs="Courier New"/>
          <w:color w:val="595959" w:themeColor="text1" w:themeTint="A6"/>
          <w:sz w:val="20"/>
        </w:rPr>
        <w:t>HOME</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bin</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scripts</w:t>
      </w:r>
      <w:r w:rsidRPr="00794052">
        <w:rPr>
          <w:rFonts w:ascii="Times New Roman" w:hAnsi="Times New Roman" w:cs="Times New Roman"/>
          <w:sz w:val="24"/>
        </w:rPr>
        <w:t>.</w:t>
      </w:r>
    </w:p>
    <w:p w:rsidR="002D19DE" w:rsidRPr="00794052" w:rsidRDefault="002D19DE" w:rsidP="002D19DE">
      <w:pPr>
        <w:pStyle w:val="a7"/>
        <w:numPr>
          <w:ilvl w:val="0"/>
          <w:numId w:val="75"/>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Run a script</w:t>
      </w:r>
      <w:r w:rsidRPr="00794052">
        <w:rPr>
          <w:rFonts w:ascii="Times New Roman" w:hAnsi="Times New Roman" w:cs="Times New Roman"/>
          <w:sz w:val="24"/>
          <w:lang w:val="en-US"/>
        </w:rPr>
        <w:t>.</w:t>
      </w:r>
    </w:p>
    <w:p w:rsidR="002D19DE" w:rsidRPr="00444D51" w:rsidRDefault="002D19DE" w:rsidP="002D19DE">
      <w:pPr>
        <w:pStyle w:val="a7"/>
        <w:numPr>
          <w:ilvl w:val="0"/>
          <w:numId w:val="75"/>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имя файла скрипта.</w:t>
      </w:r>
    </w:p>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br w:type="page"/>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lastRenderedPageBreak/>
        <w:t xml:space="preserve">Более подробную информацию о заданных скриптом уведомлениях см. в документации по платформе </w:t>
      </w:r>
      <w:r w:rsidRPr="00444D51">
        <w:rPr>
          <w:rFonts w:ascii="Times New Roman" w:hAnsi="Times New Roman" w:cs="Times New Roman"/>
          <w:sz w:val="24"/>
        </w:rPr>
        <w:t>Splunk</w:t>
      </w:r>
      <w:r w:rsidRPr="00794052">
        <w:rPr>
          <w:rFonts w:ascii="Times New Roman" w:hAnsi="Times New Roman" w:cs="Times New Roman"/>
          <w:sz w:val="24"/>
        </w:rPr>
        <w:t>.</w:t>
      </w:r>
    </w:p>
    <w:p w:rsidR="002D19DE" w:rsidRPr="00444D51" w:rsidRDefault="002D19DE" w:rsidP="002D19DE">
      <w:pPr>
        <w:pStyle w:val="a7"/>
        <w:numPr>
          <w:ilvl w:val="0"/>
          <w:numId w:val="76"/>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случае Splunk Enterprise, см. раздел «Настройка заданных скриптом уведомлений» в </w:t>
      </w:r>
      <w:r w:rsidRPr="00444D51">
        <w:rPr>
          <w:rFonts w:ascii="Times New Roman" w:hAnsi="Times New Roman" w:cs="Times New Roman"/>
          <w:i/>
          <w:sz w:val="24"/>
        </w:rPr>
        <w:t>Руководстве по уведомлениям</w:t>
      </w:r>
      <w:r w:rsidRPr="00444D51">
        <w:rPr>
          <w:rFonts w:ascii="Times New Roman" w:hAnsi="Times New Roman" w:cs="Times New Roman"/>
          <w:sz w:val="24"/>
        </w:rPr>
        <w:t xml:space="preserve"> для Splunk Enterprise.</w:t>
      </w:r>
    </w:p>
    <w:p w:rsidR="002D19DE" w:rsidRPr="00444D51" w:rsidRDefault="002D19DE" w:rsidP="002D19DE">
      <w:pPr>
        <w:pStyle w:val="a7"/>
        <w:numPr>
          <w:ilvl w:val="0"/>
          <w:numId w:val="76"/>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случае Splunk Cloud, см. раздел «Настройка заданных скриптом уведомлений» в </w:t>
      </w:r>
      <w:r w:rsidRPr="00444D51">
        <w:rPr>
          <w:rFonts w:ascii="Times New Roman" w:hAnsi="Times New Roman" w:cs="Times New Roman"/>
          <w:i/>
          <w:sz w:val="24"/>
        </w:rPr>
        <w:t>Руководстве по уведомлениям</w:t>
      </w:r>
      <w:r w:rsidRPr="00444D51">
        <w:rPr>
          <w:rFonts w:ascii="Times New Roman" w:hAnsi="Times New Roman" w:cs="Times New Roman"/>
          <w:sz w:val="24"/>
        </w:rPr>
        <w:t xml:space="preserve"> для Splunk Cloud.</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Запуск захвата потока с помощью приложения Splunk для Stream</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Запустите захват потока для захвата пакетов на </w:t>
      </w:r>
      <w:r w:rsidRPr="00444D51">
        <w:rPr>
          <w:rFonts w:ascii="Times New Roman" w:hAnsi="Times New Roman" w:cs="Times New Roman"/>
          <w:sz w:val="24"/>
        </w:rPr>
        <w:t>IP</w:t>
      </w:r>
      <w:r w:rsidRPr="00794052">
        <w:rPr>
          <w:rFonts w:ascii="Times New Roman" w:hAnsi="Times New Roman" w:cs="Times New Roman"/>
          <w:sz w:val="24"/>
        </w:rPr>
        <w:t>-адресах выбранных протоколов за выбранный период времени. Вы можете просмотреть результаты сеанса захвата на панелях Сведения о протоколе (</w:t>
      </w:r>
      <w:r w:rsidRPr="00444D51">
        <w:rPr>
          <w:rFonts w:ascii="Times New Roman" w:hAnsi="Times New Roman" w:cs="Times New Roman"/>
          <w:sz w:val="24"/>
        </w:rPr>
        <w:t>Protocol</w:t>
      </w:r>
      <w:r w:rsidRPr="00794052">
        <w:rPr>
          <w:rFonts w:ascii="Times New Roman" w:hAnsi="Times New Roman" w:cs="Times New Roman"/>
          <w:sz w:val="24"/>
        </w:rPr>
        <w:t xml:space="preserve"> </w:t>
      </w:r>
      <w:r w:rsidRPr="00444D51">
        <w:rPr>
          <w:rFonts w:ascii="Times New Roman" w:hAnsi="Times New Roman" w:cs="Times New Roman"/>
          <w:sz w:val="24"/>
        </w:rPr>
        <w:t>Intelligence</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Захват потока не будет работать, если вы не интегрируете приложение </w:t>
      </w:r>
      <w:r w:rsidRPr="00444D51">
        <w:rPr>
          <w:rFonts w:ascii="Times New Roman" w:hAnsi="Times New Roman" w:cs="Times New Roman"/>
          <w:sz w:val="24"/>
        </w:rPr>
        <w:t>Splunk</w:t>
      </w:r>
      <w:r w:rsidRPr="00794052">
        <w:rPr>
          <w:rFonts w:ascii="Times New Roman" w:hAnsi="Times New Roman" w:cs="Times New Roman"/>
          <w:sz w:val="24"/>
        </w:rPr>
        <w:t xml:space="preserve"> для </w:t>
      </w:r>
      <w:r w:rsidRPr="00444D51">
        <w:rPr>
          <w:rFonts w:ascii="Times New Roman" w:hAnsi="Times New Roman" w:cs="Times New Roman"/>
          <w:sz w:val="24"/>
        </w:rPr>
        <w:t>Stream</w:t>
      </w:r>
      <w:r w:rsidRPr="00794052">
        <w:rPr>
          <w:rFonts w:ascii="Times New Roman" w:hAnsi="Times New Roman" w:cs="Times New Roman"/>
          <w:sz w:val="24"/>
        </w:rPr>
        <w:t xml:space="preserve"> со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См. раздел «Интеграция приложения </w:t>
      </w:r>
      <w:r w:rsidRPr="00444D51">
        <w:rPr>
          <w:rFonts w:ascii="Times New Roman" w:hAnsi="Times New Roman" w:cs="Times New Roman"/>
          <w:sz w:val="24"/>
        </w:rPr>
        <w:t>Splunk</w:t>
      </w:r>
      <w:r w:rsidRPr="00794052">
        <w:rPr>
          <w:rFonts w:ascii="Times New Roman" w:hAnsi="Times New Roman" w:cs="Times New Roman"/>
          <w:sz w:val="24"/>
        </w:rPr>
        <w:t xml:space="preserve"> для </w:t>
      </w:r>
      <w:r w:rsidRPr="00444D51">
        <w:rPr>
          <w:rFonts w:ascii="Times New Roman" w:hAnsi="Times New Roman" w:cs="Times New Roman"/>
          <w:sz w:val="24"/>
        </w:rPr>
        <w:t>Stream</w:t>
      </w:r>
      <w:r w:rsidRPr="00794052">
        <w:rPr>
          <w:rFonts w:ascii="Times New Roman" w:hAnsi="Times New Roman" w:cs="Times New Roman"/>
          <w:sz w:val="24"/>
        </w:rPr>
        <w:t xml:space="preserve"> со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Add New Response Action</w:t>
      </w:r>
      <w:r w:rsidRPr="00444D51">
        <w:rPr>
          <w:rFonts w:ascii="Times New Roman" w:hAnsi="Times New Roman" w:cs="Times New Roman"/>
          <w:sz w:val="24"/>
        </w:rPr>
        <w:t xml:space="preserve"> и выберите </w:t>
      </w:r>
      <w:r w:rsidRPr="00444D51">
        <w:rPr>
          <w:rFonts w:ascii="Times New Roman" w:hAnsi="Times New Roman" w:cs="Times New Roman"/>
          <w:b/>
          <w:sz w:val="24"/>
        </w:rPr>
        <w:t>Stream Capture</w:t>
      </w:r>
      <w:r w:rsidRPr="00444D51">
        <w:rPr>
          <w:rFonts w:ascii="Times New Roman" w:hAnsi="Times New Roman" w:cs="Times New Roman"/>
          <w:sz w:val="24"/>
        </w:rPr>
        <w:t>, чтобы начать захват пакетов в ответ на совпадение в поиске корреляций.</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Description</w:t>
      </w:r>
      <w:r w:rsidRPr="00444D51">
        <w:rPr>
          <w:rFonts w:ascii="Times New Roman" w:hAnsi="Times New Roman" w:cs="Times New Roman"/>
          <w:sz w:val="24"/>
        </w:rPr>
        <w:t>, чтобы описать поток, созданный в ответ на совпадение в поиске корреляций.</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Category</w:t>
      </w:r>
      <w:r w:rsidRPr="00444D51">
        <w:rPr>
          <w:rFonts w:ascii="Times New Roman" w:hAnsi="Times New Roman" w:cs="Times New Roman"/>
          <w:sz w:val="24"/>
        </w:rPr>
        <w:t>, чтобы определить тип захвата потока. В приложении Splunk для Stream можно просматривать потоки по категориям.</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через запятую поля событий, чтобы найти IP-адреса для захвата потока. Для захвата используется первое поле с не нулевым значением.</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через запятую список протоколов для захвата.</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w:t>
      </w:r>
      <w:r w:rsidR="009931F7">
        <w:rPr>
          <w:rFonts w:ascii="Times New Roman" w:hAnsi="Times New Roman" w:cs="Times New Roman"/>
          <w:b/>
          <w:sz w:val="24"/>
        </w:rPr>
        <w:t>Capture duration</w:t>
      </w:r>
      <w:r w:rsidRPr="00444D51">
        <w:rPr>
          <w:rFonts w:ascii="Times New Roman" w:hAnsi="Times New Roman" w:cs="Times New Roman"/>
          <w:sz w:val="24"/>
        </w:rPr>
        <w:t>, чтобы определить продолжительность захвата пакетов.</w:t>
      </w:r>
    </w:p>
    <w:p w:rsidR="002D19DE" w:rsidRPr="00444D51" w:rsidRDefault="002D19DE" w:rsidP="002D19DE">
      <w:pPr>
        <w:pStyle w:val="a7"/>
        <w:numPr>
          <w:ilvl w:val="0"/>
          <w:numId w:val="7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Stream capture limit</w:t>
      </w:r>
      <w:r w:rsidRPr="00444D51">
        <w:rPr>
          <w:rFonts w:ascii="Times New Roman" w:hAnsi="Times New Roman" w:cs="Times New Roman"/>
          <w:sz w:val="24"/>
        </w:rPr>
        <w:t>, чтобы ограничить количество захватов потоков, начатых поиском корреляций.</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П</w:t>
      </w:r>
      <w:r w:rsidR="009931F7">
        <w:rPr>
          <w:rFonts w:ascii="Times New Roman" w:hAnsi="Times New Roman" w:cs="Times New Roman"/>
          <w:b/>
          <w:sz w:val="28"/>
        </w:rPr>
        <w:t>роверка</w:t>
      </w:r>
      <w:r w:rsidRPr="00CF60F8">
        <w:rPr>
          <w:rFonts w:ascii="Times New Roman" w:hAnsi="Times New Roman" w:cs="Times New Roman"/>
          <w:b/>
          <w:sz w:val="28"/>
        </w:rPr>
        <w:t xml:space="preserve"> хоста</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Определите, активен ли хост в сети, с помощью пинга хоста.</w:t>
      </w:r>
    </w:p>
    <w:p w:rsidR="002D19DE" w:rsidRPr="00794052" w:rsidRDefault="002D19DE" w:rsidP="002D19DE">
      <w:pPr>
        <w:pStyle w:val="a7"/>
        <w:numPr>
          <w:ilvl w:val="0"/>
          <w:numId w:val="78"/>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Ping</w:t>
      </w:r>
      <w:r w:rsidRPr="00794052">
        <w:rPr>
          <w:rFonts w:ascii="Times New Roman" w:hAnsi="Times New Roman" w:cs="Times New Roman"/>
          <w:sz w:val="24"/>
          <w:lang w:val="en-US"/>
        </w:rPr>
        <w:t>.</w:t>
      </w:r>
    </w:p>
    <w:p w:rsidR="002D19DE" w:rsidRPr="00444D51" w:rsidRDefault="002D19DE" w:rsidP="002D19DE">
      <w:pPr>
        <w:pStyle w:val="a7"/>
        <w:numPr>
          <w:ilvl w:val="0"/>
          <w:numId w:val="78"/>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поле события, содержащего хост,</w:t>
      </w:r>
      <w:r w:rsidR="009931F7">
        <w:rPr>
          <w:rFonts w:ascii="Times New Roman" w:hAnsi="Times New Roman" w:cs="Times New Roman"/>
          <w:sz w:val="24"/>
        </w:rPr>
        <w:t xml:space="preserve"> который вы хотите пинговать, в</w:t>
      </w:r>
      <w:r w:rsidRPr="00444D51">
        <w:rPr>
          <w:rFonts w:ascii="Times New Roman" w:hAnsi="Times New Roman" w:cs="Times New Roman"/>
          <w:b/>
          <w:sz w:val="24"/>
        </w:rPr>
        <w:t xml:space="preserve"> </w:t>
      </w:r>
      <w:r w:rsidR="009931F7">
        <w:rPr>
          <w:rFonts w:ascii="Times New Roman" w:hAnsi="Times New Roman" w:cs="Times New Roman"/>
          <w:b/>
          <w:sz w:val="24"/>
        </w:rPr>
        <w:t>Host Field</w:t>
      </w:r>
      <w:r w:rsidRPr="00444D51">
        <w:rPr>
          <w:rFonts w:ascii="Times New Roman" w:hAnsi="Times New Roman" w:cs="Times New Roman"/>
          <w:sz w:val="24"/>
        </w:rPr>
        <w:t>.</w:t>
      </w:r>
    </w:p>
    <w:p w:rsidR="002D19DE" w:rsidRPr="00444D51" w:rsidRDefault="002D19DE" w:rsidP="002D19DE">
      <w:pPr>
        <w:pStyle w:val="a7"/>
        <w:numPr>
          <w:ilvl w:val="0"/>
          <w:numId w:val="78"/>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максимальное число результатов, возвращаемых п</w:t>
      </w:r>
      <w:r w:rsidR="009931F7">
        <w:rPr>
          <w:rFonts w:ascii="Times New Roman" w:hAnsi="Times New Roman" w:cs="Times New Roman"/>
          <w:sz w:val="24"/>
        </w:rPr>
        <w:t>роверкой</w:t>
      </w:r>
      <w:r w:rsidRPr="00444D51">
        <w:rPr>
          <w:rFonts w:ascii="Times New Roman" w:hAnsi="Times New Roman" w:cs="Times New Roman"/>
          <w:sz w:val="24"/>
        </w:rPr>
        <w:t>. По умолчанию – 1.</w:t>
      </w:r>
    </w:p>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br w:type="page"/>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lastRenderedPageBreak/>
        <w:t>Запуск nbtstat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Узнайте больше о хосте и службах, которые этот хост запускает, запустил </w:t>
      </w:r>
      <w:r w:rsidRPr="00444D51">
        <w:rPr>
          <w:rFonts w:ascii="Times New Roman" w:hAnsi="Times New Roman" w:cs="Times New Roman"/>
          <w:sz w:val="24"/>
        </w:rPr>
        <w:t>nbtstat</w:t>
      </w:r>
      <w:r w:rsidRPr="00794052">
        <w:rPr>
          <w:rFonts w:ascii="Times New Roman" w:hAnsi="Times New Roman" w:cs="Times New Roman"/>
          <w:sz w:val="24"/>
        </w:rPr>
        <w:t>.</w:t>
      </w:r>
    </w:p>
    <w:p w:rsidR="002D19DE" w:rsidRPr="00794052" w:rsidRDefault="002D19DE" w:rsidP="002D19DE">
      <w:pPr>
        <w:pStyle w:val="a7"/>
        <w:numPr>
          <w:ilvl w:val="0"/>
          <w:numId w:val="79"/>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Nbtstat</w:t>
      </w:r>
      <w:r w:rsidRPr="00794052">
        <w:rPr>
          <w:rFonts w:ascii="Times New Roman" w:hAnsi="Times New Roman" w:cs="Times New Roman"/>
          <w:sz w:val="24"/>
          <w:lang w:val="en-US"/>
        </w:rPr>
        <w:t>.</w:t>
      </w:r>
    </w:p>
    <w:p w:rsidR="002D19DE" w:rsidRPr="00444D51" w:rsidRDefault="002D19DE" w:rsidP="002D19DE">
      <w:pPr>
        <w:pStyle w:val="a7"/>
        <w:numPr>
          <w:ilvl w:val="0"/>
          <w:numId w:val="79"/>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поле события, содержащего хост, для которого вы хотите запустить nbtstat, в </w:t>
      </w:r>
      <w:r w:rsidR="009931F7">
        <w:rPr>
          <w:rFonts w:ascii="Times New Roman" w:hAnsi="Times New Roman" w:cs="Times New Roman"/>
          <w:b/>
          <w:sz w:val="24"/>
        </w:rPr>
        <w:t>Host Field</w:t>
      </w:r>
      <w:r w:rsidRPr="00444D51">
        <w:rPr>
          <w:rFonts w:ascii="Times New Roman" w:hAnsi="Times New Roman" w:cs="Times New Roman"/>
          <w:sz w:val="24"/>
        </w:rPr>
        <w:t>.</w:t>
      </w:r>
    </w:p>
    <w:p w:rsidR="002D19DE" w:rsidRPr="00444D51" w:rsidRDefault="002D19DE" w:rsidP="002D19DE">
      <w:pPr>
        <w:pStyle w:val="a7"/>
        <w:numPr>
          <w:ilvl w:val="0"/>
          <w:numId w:val="79"/>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максимальное число результатов, возвращаемых nbtstat. По умолчанию – 1.</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Запуск nslookup</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Найдите доменное имя </w:t>
      </w:r>
      <w:r w:rsidRPr="00444D51">
        <w:rPr>
          <w:rFonts w:ascii="Times New Roman" w:hAnsi="Times New Roman" w:cs="Times New Roman"/>
          <w:sz w:val="24"/>
        </w:rPr>
        <w:t>IP</w:t>
      </w:r>
      <w:r w:rsidRPr="00794052">
        <w:rPr>
          <w:rFonts w:ascii="Times New Roman" w:hAnsi="Times New Roman" w:cs="Times New Roman"/>
          <w:sz w:val="24"/>
        </w:rPr>
        <w:t xml:space="preserve">-адреса или </w:t>
      </w:r>
      <w:r w:rsidRPr="00444D51">
        <w:rPr>
          <w:rFonts w:ascii="Times New Roman" w:hAnsi="Times New Roman" w:cs="Times New Roman"/>
          <w:sz w:val="24"/>
        </w:rPr>
        <w:t>IP</w:t>
      </w:r>
      <w:r w:rsidRPr="00794052">
        <w:rPr>
          <w:rFonts w:ascii="Times New Roman" w:hAnsi="Times New Roman" w:cs="Times New Roman"/>
          <w:sz w:val="24"/>
        </w:rPr>
        <w:t xml:space="preserve">-адрес доменного имени, запустив </w:t>
      </w:r>
      <w:r w:rsidRPr="00444D51">
        <w:rPr>
          <w:rFonts w:ascii="Times New Roman" w:hAnsi="Times New Roman" w:cs="Times New Roman"/>
          <w:sz w:val="24"/>
        </w:rPr>
        <w:t>nslookup</w:t>
      </w:r>
      <w:r w:rsidRPr="00794052">
        <w:rPr>
          <w:rFonts w:ascii="Times New Roman" w:hAnsi="Times New Roman" w:cs="Times New Roman"/>
          <w:sz w:val="24"/>
        </w:rPr>
        <w:t>.</w:t>
      </w:r>
    </w:p>
    <w:p w:rsidR="002D19DE" w:rsidRPr="00794052" w:rsidRDefault="002D19DE" w:rsidP="002D19DE">
      <w:pPr>
        <w:pStyle w:val="a7"/>
        <w:numPr>
          <w:ilvl w:val="0"/>
          <w:numId w:val="80"/>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Nslookup</w:t>
      </w:r>
      <w:r w:rsidRPr="00794052">
        <w:rPr>
          <w:rFonts w:ascii="Times New Roman" w:hAnsi="Times New Roman" w:cs="Times New Roman"/>
          <w:sz w:val="24"/>
          <w:lang w:val="en-US"/>
        </w:rPr>
        <w:t>.</w:t>
      </w:r>
    </w:p>
    <w:p w:rsidR="002D19DE" w:rsidRPr="00444D51" w:rsidRDefault="002D19DE" w:rsidP="002D19DE">
      <w:pPr>
        <w:pStyle w:val="a7"/>
        <w:numPr>
          <w:ilvl w:val="0"/>
          <w:numId w:val="8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поле события, содержащего хост, для которого вы хотите запустить nslookup, в </w:t>
      </w:r>
      <w:r w:rsidR="009931F7">
        <w:rPr>
          <w:rFonts w:ascii="Times New Roman" w:hAnsi="Times New Roman" w:cs="Times New Roman"/>
          <w:b/>
          <w:sz w:val="24"/>
        </w:rPr>
        <w:t>Host Field</w:t>
      </w:r>
      <w:r w:rsidRPr="00444D51">
        <w:rPr>
          <w:rFonts w:ascii="Times New Roman" w:hAnsi="Times New Roman" w:cs="Times New Roman"/>
          <w:sz w:val="24"/>
        </w:rPr>
        <w:t>.</w:t>
      </w:r>
    </w:p>
    <w:p w:rsidR="002D19DE" w:rsidRPr="00444D51" w:rsidRDefault="002D19DE" w:rsidP="002D19DE">
      <w:pPr>
        <w:pStyle w:val="a7"/>
        <w:numPr>
          <w:ilvl w:val="0"/>
          <w:numId w:val="80"/>
        </w:numPr>
        <w:spacing w:after="120" w:line="240" w:lineRule="auto"/>
        <w:jc w:val="both"/>
        <w:rPr>
          <w:rFonts w:ascii="Times New Roman" w:hAnsi="Times New Roman" w:cs="Times New Roman"/>
          <w:sz w:val="24"/>
        </w:rPr>
      </w:pPr>
      <w:r w:rsidRPr="00444D51">
        <w:rPr>
          <w:rFonts w:ascii="Times New Roman" w:hAnsi="Times New Roman" w:cs="Times New Roman"/>
          <w:sz w:val="24"/>
        </w:rPr>
        <w:t>Введите максимальное число результатов, возвращаемых nslookup. По умолчанию – 1.</w:t>
      </w:r>
    </w:p>
    <w:p w:rsidR="002D19DE" w:rsidRPr="00CF60F8"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Добавление информации об угрозе</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Создайте артефакты угроз в собрании угроз.</w:t>
      </w:r>
    </w:p>
    <w:p w:rsidR="002D19DE" w:rsidRPr="00794052" w:rsidRDefault="002D19DE" w:rsidP="002D19DE">
      <w:pPr>
        <w:pStyle w:val="a7"/>
        <w:numPr>
          <w:ilvl w:val="0"/>
          <w:numId w:val="81"/>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Нажмите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New Response Action</w:t>
      </w:r>
      <w:r w:rsidRPr="00794052">
        <w:rPr>
          <w:rFonts w:ascii="Times New Roman" w:hAnsi="Times New Roman" w:cs="Times New Roman"/>
          <w:sz w:val="24"/>
          <w:lang w:val="en-US"/>
        </w:rPr>
        <w:t xml:space="preserve"> </w:t>
      </w:r>
      <w:r w:rsidRPr="00444D51">
        <w:rPr>
          <w:rFonts w:ascii="Times New Roman" w:hAnsi="Times New Roman" w:cs="Times New Roman"/>
          <w:sz w:val="24"/>
        </w:rPr>
        <w:t>и</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Add Threat Intelligence</w:t>
      </w:r>
      <w:r w:rsidRPr="00794052">
        <w:rPr>
          <w:rFonts w:ascii="Times New Roman" w:hAnsi="Times New Roman" w:cs="Times New Roman"/>
          <w:sz w:val="24"/>
          <w:lang w:val="en-US"/>
        </w:rPr>
        <w:t>.</w:t>
      </w:r>
    </w:p>
    <w:p w:rsidR="002D19DE" w:rsidRPr="00444D51" w:rsidRDefault="002D19DE" w:rsidP="002D19DE">
      <w:pPr>
        <w:pStyle w:val="a7"/>
        <w:numPr>
          <w:ilvl w:val="0"/>
          <w:numId w:val="8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w:t>
      </w:r>
      <w:r w:rsidR="009931F7">
        <w:rPr>
          <w:rFonts w:ascii="Times New Roman" w:hAnsi="Times New Roman" w:cs="Times New Roman"/>
          <w:b/>
          <w:sz w:val="24"/>
        </w:rPr>
        <w:t>Threat Group</w:t>
      </w:r>
      <w:r w:rsidRPr="00444D51">
        <w:rPr>
          <w:rFonts w:ascii="Times New Roman" w:hAnsi="Times New Roman" w:cs="Times New Roman"/>
          <w:sz w:val="24"/>
        </w:rPr>
        <w:t>, к которой необходимо отнести этот артефакт.</w:t>
      </w:r>
    </w:p>
    <w:p w:rsidR="002D19DE" w:rsidRPr="00444D51" w:rsidRDefault="002D19DE" w:rsidP="002D19DE">
      <w:pPr>
        <w:pStyle w:val="a7"/>
        <w:numPr>
          <w:ilvl w:val="0"/>
          <w:numId w:val="8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w:t>
      </w:r>
      <w:r w:rsidR="009931F7">
        <w:rPr>
          <w:rFonts w:ascii="Times New Roman" w:hAnsi="Times New Roman" w:cs="Times New Roman"/>
          <w:b/>
          <w:sz w:val="24"/>
        </w:rPr>
        <w:t>Threat Collection</w:t>
      </w:r>
      <w:r w:rsidRPr="00444D51">
        <w:rPr>
          <w:rFonts w:ascii="Times New Roman" w:hAnsi="Times New Roman" w:cs="Times New Roman"/>
          <w:sz w:val="24"/>
        </w:rPr>
        <w:t>, в которое необходимо включить артефакт угроз.</w:t>
      </w:r>
    </w:p>
    <w:p w:rsidR="002D19DE" w:rsidRPr="00444D51" w:rsidRDefault="002D19DE" w:rsidP="002D19DE">
      <w:pPr>
        <w:pStyle w:val="a7"/>
        <w:numPr>
          <w:ilvl w:val="0"/>
          <w:numId w:val="8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Pr="00444D51">
        <w:rPr>
          <w:rFonts w:ascii="Times New Roman" w:hAnsi="Times New Roman" w:cs="Times New Roman"/>
          <w:b/>
          <w:sz w:val="24"/>
        </w:rPr>
        <w:t>Search Fie</w:t>
      </w:r>
      <w:r w:rsidR="009931F7">
        <w:rPr>
          <w:rFonts w:ascii="Times New Roman" w:hAnsi="Times New Roman" w:cs="Times New Roman"/>
          <w:b/>
          <w:sz w:val="24"/>
        </w:rPr>
        <w:t>ld</w:t>
      </w:r>
      <w:r w:rsidRPr="00444D51">
        <w:rPr>
          <w:rFonts w:ascii="Times New Roman" w:hAnsi="Times New Roman" w:cs="Times New Roman"/>
          <w:sz w:val="24"/>
        </w:rPr>
        <w:t>, содержащее значение, которое необходимо вставить в артефакт угрозы.</w:t>
      </w:r>
    </w:p>
    <w:p w:rsidR="002D19DE" w:rsidRPr="00444D51" w:rsidRDefault="002D19DE" w:rsidP="002D19DE">
      <w:pPr>
        <w:pStyle w:val="a7"/>
        <w:numPr>
          <w:ilvl w:val="0"/>
          <w:numId w:val="8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Description</w:t>
      </w:r>
      <w:r w:rsidRPr="00444D51">
        <w:rPr>
          <w:rFonts w:ascii="Times New Roman" w:hAnsi="Times New Roman" w:cs="Times New Roman"/>
          <w:sz w:val="24"/>
        </w:rPr>
        <w:t xml:space="preserve"> артефакта угрозы.</w:t>
      </w:r>
    </w:p>
    <w:p w:rsidR="002D19DE" w:rsidRPr="00444D51" w:rsidRDefault="002D19DE" w:rsidP="002D19DE">
      <w:pPr>
        <w:pStyle w:val="a7"/>
        <w:numPr>
          <w:ilvl w:val="0"/>
          <w:numId w:val="8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Weight</w:t>
      </w:r>
      <w:r w:rsidRPr="00444D51">
        <w:rPr>
          <w:rFonts w:ascii="Times New Roman" w:hAnsi="Times New Roman" w:cs="Times New Roman"/>
          <w:sz w:val="24"/>
        </w:rPr>
        <w:t>, связанный со списком угроз. По умолчанию – 1.</w:t>
      </w:r>
    </w:p>
    <w:p w:rsidR="002D19DE" w:rsidRPr="00444D51" w:rsidRDefault="002D19DE" w:rsidP="002D19DE">
      <w:pPr>
        <w:pStyle w:val="a7"/>
        <w:numPr>
          <w:ilvl w:val="0"/>
          <w:numId w:val="8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9931F7">
        <w:rPr>
          <w:rFonts w:ascii="Times New Roman" w:hAnsi="Times New Roman" w:cs="Times New Roman"/>
          <w:b/>
          <w:sz w:val="24"/>
        </w:rPr>
        <w:t>Max Results</w:t>
      </w:r>
      <w:r w:rsidRPr="00444D51">
        <w:rPr>
          <w:rFonts w:ascii="Times New Roman" w:hAnsi="Times New Roman" w:cs="Times New Roman"/>
          <w:sz w:val="24"/>
        </w:rPr>
        <w:t>, чтобы указать количество результатов для обработки в качестве артефактов угроз. Каждое уникальное значение поля поиска считается результатом. По умолчанию – 100.</w:t>
      </w:r>
    </w:p>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br w:type="page"/>
      </w:r>
    </w:p>
    <w:p w:rsidR="002D19DE" w:rsidRPr="00CF60F8" w:rsidRDefault="00740C7E" w:rsidP="002D19DE">
      <w:pPr>
        <w:spacing w:after="120"/>
        <w:jc w:val="both"/>
        <w:rPr>
          <w:rFonts w:ascii="Times New Roman" w:hAnsi="Times New Roman" w:cs="Times New Roman"/>
          <w:b/>
          <w:sz w:val="32"/>
        </w:rPr>
      </w:pPr>
      <w:r>
        <w:rPr>
          <w:rFonts w:ascii="Times New Roman" w:hAnsi="Times New Roman" w:cs="Times New Roman"/>
          <w:b/>
          <w:sz w:val="32"/>
        </w:rPr>
        <w:lastRenderedPageBreak/>
        <w:t>Цифровые объект</w:t>
      </w:r>
      <w:r w:rsidR="002D19DE" w:rsidRPr="00CF60F8">
        <w:rPr>
          <w:rFonts w:ascii="Times New Roman" w:hAnsi="Times New Roman" w:cs="Times New Roman"/>
          <w:b/>
          <w:sz w:val="32"/>
        </w:rPr>
        <w:t>ы и Идентификаторы</w:t>
      </w:r>
    </w:p>
    <w:p w:rsidR="002D19DE" w:rsidRPr="00444D51" w:rsidRDefault="002D19DE" w:rsidP="002D19DE">
      <w:pPr>
        <w:spacing w:after="120"/>
        <w:jc w:val="both"/>
        <w:rPr>
          <w:rFonts w:ascii="Times New Roman" w:hAnsi="Times New Roman" w:cs="Times New Roman"/>
          <w:b/>
          <w:sz w:val="24"/>
        </w:rPr>
      </w:pPr>
    </w:p>
    <w:p w:rsidR="002D19DE" w:rsidRDefault="002D19DE" w:rsidP="002D19DE">
      <w:pPr>
        <w:spacing w:after="120"/>
        <w:jc w:val="both"/>
        <w:rPr>
          <w:rFonts w:ascii="Times New Roman" w:hAnsi="Times New Roman" w:cs="Times New Roman"/>
          <w:b/>
          <w:sz w:val="28"/>
        </w:rPr>
      </w:pPr>
      <w:r w:rsidRPr="00CF60F8">
        <w:rPr>
          <w:rFonts w:ascii="Times New Roman" w:hAnsi="Times New Roman" w:cs="Times New Roman"/>
          <w:b/>
          <w:sz w:val="28"/>
        </w:rPr>
        <w:t xml:space="preserve">Добавление </w:t>
      </w:r>
      <w:r w:rsidR="00740C7E">
        <w:rPr>
          <w:rFonts w:ascii="Times New Roman" w:hAnsi="Times New Roman" w:cs="Times New Roman"/>
          <w:b/>
          <w:sz w:val="28"/>
        </w:rPr>
        <w:t>цифровых объект</w:t>
      </w:r>
      <w:r w:rsidRPr="00CF60F8">
        <w:rPr>
          <w:rFonts w:ascii="Times New Roman" w:hAnsi="Times New Roman" w:cs="Times New Roman"/>
          <w:b/>
          <w:sz w:val="28"/>
        </w:rPr>
        <w:t>ов и идентификаторов в Splunk Enterprise Security</w:t>
      </w:r>
    </w:p>
    <w:p w:rsidR="002D19DE" w:rsidRPr="00CF60F8" w:rsidRDefault="002D19DE" w:rsidP="002D19DE">
      <w:pPr>
        <w:spacing w:after="120"/>
        <w:jc w:val="both"/>
        <w:rPr>
          <w:rFonts w:ascii="Times New Roman" w:hAnsi="Times New Roman" w:cs="Times New Roman"/>
          <w:b/>
          <w:sz w:val="28"/>
        </w:rPr>
      </w:pPr>
    </w:p>
    <w:p w:rsidR="002D19DE" w:rsidRPr="00794052" w:rsidRDefault="002D19DE" w:rsidP="002D19DE">
      <w:pPr>
        <w:spacing w:after="120"/>
        <w:jc w:val="both"/>
        <w:rPr>
          <w:rFonts w:ascii="Times New Roman" w:hAnsi="Times New Roman" w:cs="Times New Roman"/>
          <w:sz w:val="24"/>
        </w:rPr>
      </w:pP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использует систему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чтобы сопоставлять информацию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с событиями для обогащения и предоставления контекста к вашим данным. Эта система берет информацию из внешних источников данных для заполнения </w:t>
      </w:r>
      <w:r w:rsidRPr="00794052">
        <w:rPr>
          <w:rFonts w:ascii="Times New Roman" w:hAnsi="Times New Roman" w:cs="Times New Roman"/>
          <w:b/>
          <w:sz w:val="24"/>
        </w:rPr>
        <w:t>справочников</w:t>
      </w:r>
      <w:r w:rsidRPr="00794052">
        <w:rPr>
          <w:rFonts w:ascii="Times New Roman" w:hAnsi="Times New Roman" w:cs="Times New Roman"/>
          <w:sz w:val="24"/>
        </w:rPr>
        <w:t xml:space="preserve">, которые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сопоставляет с событиями во время поиска.</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Добавьте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чтобы пользоваться корреляцией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w:t>
      </w:r>
    </w:p>
    <w:p w:rsidR="002D19DE" w:rsidRPr="00444D51" w:rsidRDefault="002D19DE" w:rsidP="002D19DE">
      <w:pPr>
        <w:pStyle w:val="a7"/>
        <w:numPr>
          <w:ilvl w:val="0"/>
          <w:numId w:val="82"/>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 xml:space="preserve">Сбор и извлечение данных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 идентификаторах в Splunk Enterprise Security.</w:t>
      </w:r>
    </w:p>
    <w:p w:rsidR="002D19DE" w:rsidRPr="00444D51" w:rsidRDefault="002D19DE" w:rsidP="002D19DE">
      <w:pPr>
        <w:pStyle w:val="a7"/>
        <w:numPr>
          <w:ilvl w:val="0"/>
          <w:numId w:val="82"/>
        </w:numPr>
        <w:spacing w:after="120" w:line="240" w:lineRule="auto"/>
        <w:jc w:val="both"/>
        <w:rPr>
          <w:rFonts w:ascii="Times New Roman" w:hAnsi="Times New Roman" w:cs="Times New Roman"/>
          <w:color w:val="00B0F0"/>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w:t>
      </w:r>
      <w:r w:rsidRPr="00444D51">
        <w:rPr>
          <w:rFonts w:ascii="Times New Roman" w:hAnsi="Times New Roman" w:cs="Times New Roman"/>
          <w:color w:val="00B0F0"/>
          <w:sz w:val="24"/>
        </w:rPr>
        <w:t xml:space="preserve"> Определение формата идентификаторов на странице конфигурации идентификаторов в Splunk Enterprise Security.</w:t>
      </w:r>
    </w:p>
    <w:p w:rsidR="002D19DE" w:rsidRPr="00444D51" w:rsidRDefault="002D19DE" w:rsidP="002D19DE">
      <w:pPr>
        <w:pStyle w:val="a7"/>
        <w:numPr>
          <w:ilvl w:val="0"/>
          <w:numId w:val="82"/>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 xml:space="preserve">Оформление списка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или идентификаторов в виде справочника в Splunk Enterprise Security.</w:t>
      </w:r>
    </w:p>
    <w:p w:rsidR="002D19DE" w:rsidRPr="00444D51" w:rsidRDefault="002D19DE" w:rsidP="002D19DE">
      <w:pPr>
        <w:pStyle w:val="a7"/>
        <w:numPr>
          <w:ilvl w:val="0"/>
          <w:numId w:val="82"/>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 xml:space="preserve">Настройка нового списка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или идентификаторов в Splunk Enterprise Security.</w:t>
      </w:r>
    </w:p>
    <w:p w:rsidR="002D19DE" w:rsidRPr="00444D51" w:rsidRDefault="002D19DE" w:rsidP="002D19DE">
      <w:pPr>
        <w:pStyle w:val="a7"/>
        <w:numPr>
          <w:ilvl w:val="0"/>
          <w:numId w:val="82"/>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 xml:space="preserve">Проверка того, что данные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 идентификаторах были добавлены в Splunk Enterprise Security</w:t>
      </w:r>
    </w:p>
    <w:p w:rsidR="002D19DE" w:rsidRPr="00444D51" w:rsidRDefault="002D19DE" w:rsidP="002D19DE">
      <w:pPr>
        <w:pStyle w:val="a7"/>
        <w:numPr>
          <w:ilvl w:val="0"/>
          <w:numId w:val="82"/>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 xml:space="preserve">Настройка корреляции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 идентификаторов в Splunk Enterprise Security.</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Смотрите также</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Как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 xml:space="preserve"> сопоставляет, обрабатывает и объединяет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ах и идентификаторах</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Справочники, в которых хранятся объединенные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ах и идентификаторах</w:t>
      </w:r>
    </w:p>
    <w:p w:rsidR="002D19DE" w:rsidRPr="00794052" w:rsidRDefault="002D19DE" w:rsidP="002D19DE">
      <w:pPr>
        <w:spacing w:after="120"/>
        <w:jc w:val="both"/>
        <w:rPr>
          <w:rFonts w:ascii="Times New Roman" w:hAnsi="Times New Roman" w:cs="Times New Roman"/>
          <w:b/>
          <w:sz w:val="24"/>
        </w:rPr>
      </w:pPr>
    </w:p>
    <w:p w:rsidR="002D19DE" w:rsidRPr="00F94D0D" w:rsidRDefault="002D19DE" w:rsidP="002D19DE">
      <w:pPr>
        <w:spacing w:after="120"/>
        <w:jc w:val="both"/>
        <w:rPr>
          <w:rFonts w:ascii="Times New Roman" w:hAnsi="Times New Roman" w:cs="Times New Roman"/>
          <w:b/>
          <w:sz w:val="32"/>
        </w:rPr>
      </w:pPr>
      <w:r w:rsidRPr="00F94D0D">
        <w:rPr>
          <w:rFonts w:ascii="Times New Roman" w:hAnsi="Times New Roman" w:cs="Times New Roman"/>
          <w:b/>
          <w:sz w:val="32"/>
        </w:rPr>
        <w:t xml:space="preserve">Сбор и извлечение данных об </w:t>
      </w:r>
      <w:r w:rsidR="00740C7E">
        <w:rPr>
          <w:rFonts w:ascii="Times New Roman" w:hAnsi="Times New Roman" w:cs="Times New Roman"/>
          <w:b/>
          <w:sz w:val="32"/>
        </w:rPr>
        <w:t>цифровых объект</w:t>
      </w:r>
      <w:r w:rsidRPr="00F94D0D">
        <w:rPr>
          <w:rFonts w:ascii="Times New Roman" w:hAnsi="Times New Roman" w:cs="Times New Roman"/>
          <w:b/>
          <w:sz w:val="32"/>
        </w:rPr>
        <w:t>ах и идентификаторах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Собирайте и извлекайте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чтобы добавлять их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В развертывании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Cloud</w:t>
      </w:r>
      <w:r w:rsidRPr="00794052">
        <w:rPr>
          <w:rFonts w:ascii="Times New Roman" w:hAnsi="Times New Roman" w:cs="Times New Roman"/>
          <w:sz w:val="24"/>
        </w:rPr>
        <w:t xml:space="preserve"> работайте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Professional</w:t>
      </w:r>
      <w:r w:rsidRPr="00794052">
        <w:rPr>
          <w:rFonts w:ascii="Times New Roman" w:hAnsi="Times New Roman" w:cs="Times New Roman"/>
          <w:sz w:val="24"/>
        </w:rPr>
        <w:t xml:space="preserve"> </w:t>
      </w:r>
      <w:r w:rsidRPr="00444D51">
        <w:rPr>
          <w:rFonts w:ascii="Times New Roman" w:hAnsi="Times New Roman" w:cs="Times New Roman"/>
          <w:sz w:val="24"/>
        </w:rPr>
        <w:t>Services</w:t>
      </w:r>
      <w:r w:rsidRPr="00794052">
        <w:rPr>
          <w:rFonts w:ascii="Times New Roman" w:hAnsi="Times New Roman" w:cs="Times New Roman"/>
          <w:sz w:val="24"/>
        </w:rPr>
        <w:t xml:space="preserve"> для разработки и внедрения решений по сбору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Примеры добавления данных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см. в разделе </w:t>
      </w:r>
      <w:r w:rsidRPr="00794052">
        <w:rPr>
          <w:rFonts w:ascii="Times New Roman" w:hAnsi="Times New Roman" w:cs="Times New Roman"/>
          <w:color w:val="00B0F0"/>
          <w:sz w:val="24"/>
        </w:rPr>
        <w:t xml:space="preserve">«Примеры способов добавления данных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ах и идентификаторах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w:t>
      </w:r>
    </w:p>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br w:type="page"/>
      </w:r>
    </w:p>
    <w:p w:rsidR="002D19DE" w:rsidRPr="00444D51" w:rsidRDefault="002D19DE" w:rsidP="002D19DE">
      <w:pPr>
        <w:pStyle w:val="a7"/>
        <w:numPr>
          <w:ilvl w:val="0"/>
          <w:numId w:val="83"/>
        </w:numPr>
        <w:spacing w:after="120" w:line="240" w:lineRule="auto"/>
        <w:jc w:val="both"/>
        <w:rPr>
          <w:rFonts w:ascii="Times New Roman" w:hAnsi="Times New Roman" w:cs="Times New Roman"/>
          <w:sz w:val="24"/>
        </w:rPr>
      </w:pPr>
      <w:r w:rsidRPr="00444D51">
        <w:rPr>
          <w:rFonts w:ascii="Times New Roman" w:hAnsi="Times New Roman" w:cs="Times New Roman"/>
          <w:sz w:val="24"/>
        </w:rPr>
        <w:lastRenderedPageBreak/>
        <w:t xml:space="preserve">Определите, где в вашей среде хранятся данные об </w:t>
      </w:r>
      <w:r w:rsidR="00740C7E">
        <w:rPr>
          <w:rFonts w:ascii="Times New Roman" w:hAnsi="Times New Roman" w:cs="Times New Roman"/>
          <w:sz w:val="24"/>
        </w:rPr>
        <w:t>цифровых объект</w:t>
      </w:r>
      <w:r w:rsidRPr="00444D51">
        <w:rPr>
          <w:rFonts w:ascii="Times New Roman" w:hAnsi="Times New Roman" w:cs="Times New Roman"/>
          <w:sz w:val="24"/>
        </w:rPr>
        <w:t>ах и идентификаторах.</w:t>
      </w:r>
    </w:p>
    <w:p w:rsidR="002D19DE" w:rsidRPr="00444D51" w:rsidRDefault="002D19DE" w:rsidP="002D19DE">
      <w:pPr>
        <w:pStyle w:val="a7"/>
        <w:numPr>
          <w:ilvl w:val="0"/>
          <w:numId w:val="8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Автоматически собирайте и обновляйте свои данные об </w:t>
      </w:r>
      <w:r w:rsidR="00740C7E">
        <w:rPr>
          <w:rFonts w:ascii="Times New Roman" w:hAnsi="Times New Roman" w:cs="Times New Roman"/>
          <w:sz w:val="24"/>
        </w:rPr>
        <w:t>цифровых объект</w:t>
      </w:r>
      <w:r w:rsidRPr="00444D51">
        <w:rPr>
          <w:rFonts w:ascii="Times New Roman" w:hAnsi="Times New Roman" w:cs="Times New Roman"/>
          <w:sz w:val="24"/>
        </w:rPr>
        <w:t>ах и идентификаторах, чтобы уменьшить затраты и обслуживание, требуемые для обновления вручную, и улучшить целостность данных.</w:t>
      </w:r>
    </w:p>
    <w:p w:rsidR="002D19DE" w:rsidRPr="00444D51" w:rsidRDefault="002D19DE" w:rsidP="002D19DE">
      <w:pPr>
        <w:pStyle w:val="a7"/>
        <w:numPr>
          <w:ilvl w:val="0"/>
          <w:numId w:val="84"/>
        </w:numPr>
        <w:spacing w:after="120" w:line="240" w:lineRule="auto"/>
        <w:ind w:left="2552" w:hanging="284"/>
        <w:jc w:val="both"/>
        <w:rPr>
          <w:rFonts w:ascii="Times New Roman" w:hAnsi="Times New Roman" w:cs="Times New Roman"/>
          <w:sz w:val="24"/>
        </w:rPr>
      </w:pPr>
      <w:r w:rsidRPr="00444D51">
        <w:rPr>
          <w:rFonts w:ascii="Times New Roman" w:hAnsi="Times New Roman" w:cs="Times New Roman"/>
          <w:sz w:val="24"/>
        </w:rPr>
        <w:t>Используйте Splunk DB Connect или другую дополнительную платформу Splunk для подключения к внешней базе данных или репозиторию.</w:t>
      </w:r>
    </w:p>
    <w:p w:rsidR="002D19DE" w:rsidRPr="00444D51" w:rsidRDefault="002D19DE" w:rsidP="002D19DE">
      <w:pPr>
        <w:pStyle w:val="a7"/>
        <w:numPr>
          <w:ilvl w:val="0"/>
          <w:numId w:val="84"/>
        </w:numPr>
        <w:spacing w:after="120" w:line="240" w:lineRule="auto"/>
        <w:ind w:left="2552" w:hanging="284"/>
        <w:jc w:val="both"/>
        <w:rPr>
          <w:rFonts w:ascii="Times New Roman" w:hAnsi="Times New Roman" w:cs="Times New Roman"/>
          <w:sz w:val="24"/>
        </w:rPr>
      </w:pPr>
      <w:r w:rsidRPr="00444D51">
        <w:rPr>
          <w:rFonts w:ascii="Times New Roman" w:hAnsi="Times New Roman" w:cs="Times New Roman"/>
          <w:sz w:val="24"/>
        </w:rPr>
        <w:t>Используйте подготовленные вводы для импорта и форматирования списков.</w:t>
      </w:r>
    </w:p>
    <w:p w:rsidR="002D19DE" w:rsidRPr="00444D51" w:rsidRDefault="002D19DE" w:rsidP="002D19DE">
      <w:pPr>
        <w:pStyle w:val="a7"/>
        <w:numPr>
          <w:ilvl w:val="0"/>
          <w:numId w:val="84"/>
        </w:numPr>
        <w:spacing w:after="120" w:line="240" w:lineRule="auto"/>
        <w:ind w:left="2552" w:hanging="284"/>
        <w:jc w:val="both"/>
        <w:rPr>
          <w:rFonts w:ascii="Times New Roman" w:hAnsi="Times New Roman" w:cs="Times New Roman"/>
          <w:sz w:val="24"/>
        </w:rPr>
      </w:pPr>
      <w:r w:rsidRPr="00444D51">
        <w:rPr>
          <w:rFonts w:ascii="Times New Roman" w:hAnsi="Times New Roman" w:cs="Times New Roman"/>
          <w:sz w:val="24"/>
        </w:rPr>
        <w:t>Используйте события, индексированные на платформе Splunk, с помощью поиска для сбора, сортировки и экспорта данных в список.</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Предлагаемые методы сбора для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w:t>
      </w:r>
    </w:p>
    <w:tbl>
      <w:tblPr>
        <w:tblStyle w:val="a8"/>
        <w:tblW w:w="0" w:type="auto"/>
        <w:tblLook w:val="04A0" w:firstRow="1" w:lastRow="0" w:firstColumn="1" w:lastColumn="0" w:noHBand="0" w:noVBand="1"/>
      </w:tblPr>
      <w:tblGrid>
        <w:gridCol w:w="2347"/>
        <w:gridCol w:w="2014"/>
        <w:gridCol w:w="5210"/>
      </w:tblGrid>
      <w:tr w:rsidR="002D19DE" w:rsidRPr="00444D51" w:rsidTr="002D19DE">
        <w:tc>
          <w:tcPr>
            <w:tcW w:w="2347" w:type="dxa"/>
          </w:tcPr>
          <w:p w:rsidR="002D19DE" w:rsidRPr="00444D51" w:rsidRDefault="002D19DE" w:rsidP="002D19DE">
            <w:pPr>
              <w:rPr>
                <w:rFonts w:ascii="Times New Roman" w:hAnsi="Times New Roman" w:cs="Times New Roman"/>
                <w:b/>
              </w:rPr>
            </w:pPr>
            <w:r w:rsidRPr="00444D51">
              <w:rPr>
                <w:rFonts w:ascii="Times New Roman" w:hAnsi="Times New Roman" w:cs="Times New Roman"/>
                <w:b/>
              </w:rPr>
              <w:t>Технология</w:t>
            </w:r>
          </w:p>
        </w:tc>
        <w:tc>
          <w:tcPr>
            <w:tcW w:w="2014" w:type="dxa"/>
          </w:tcPr>
          <w:p w:rsidR="002D19DE" w:rsidRPr="00444D51" w:rsidRDefault="00740C7E" w:rsidP="002D19DE">
            <w:pPr>
              <w:rPr>
                <w:rFonts w:ascii="Times New Roman" w:hAnsi="Times New Roman" w:cs="Times New Roman"/>
                <w:b/>
              </w:rPr>
            </w:pPr>
            <w:r>
              <w:rPr>
                <w:rFonts w:ascii="Times New Roman" w:hAnsi="Times New Roman" w:cs="Times New Roman"/>
                <w:b/>
              </w:rPr>
              <w:t>Цифровые объект</w:t>
            </w:r>
            <w:r w:rsidR="002D19DE" w:rsidRPr="00444D51">
              <w:rPr>
                <w:rFonts w:ascii="Times New Roman" w:hAnsi="Times New Roman" w:cs="Times New Roman"/>
                <w:b/>
              </w:rPr>
              <w:t>ы или Идентификаторы</w:t>
            </w:r>
          </w:p>
        </w:tc>
        <w:tc>
          <w:tcPr>
            <w:tcW w:w="5210" w:type="dxa"/>
          </w:tcPr>
          <w:p w:rsidR="002D19DE" w:rsidRPr="00444D51" w:rsidRDefault="002D19DE" w:rsidP="002D19DE">
            <w:pPr>
              <w:rPr>
                <w:rFonts w:ascii="Times New Roman" w:hAnsi="Times New Roman" w:cs="Times New Roman"/>
                <w:b/>
              </w:rPr>
            </w:pPr>
            <w:r w:rsidRPr="00444D51">
              <w:rPr>
                <w:rFonts w:ascii="Times New Roman" w:hAnsi="Times New Roman" w:cs="Times New Roman"/>
                <w:b/>
              </w:rPr>
              <w:t>Методы сбора</w:t>
            </w:r>
          </w:p>
        </w:tc>
      </w:tr>
      <w:tr w:rsidR="002D19DE" w:rsidRPr="008D19B2" w:rsidTr="002D19DE">
        <w:tc>
          <w:tcPr>
            <w:tcW w:w="2347" w:type="dxa"/>
            <w:vMerge w:val="restart"/>
          </w:tcPr>
          <w:p w:rsidR="002D19DE" w:rsidRPr="00444D51" w:rsidRDefault="002D19DE" w:rsidP="002D19DE">
            <w:pPr>
              <w:rPr>
                <w:rFonts w:ascii="Times New Roman" w:hAnsi="Times New Roman" w:cs="Times New Roman"/>
              </w:rPr>
            </w:pPr>
            <w:r w:rsidRPr="00444D51">
              <w:rPr>
                <w:rFonts w:ascii="Times New Roman" w:hAnsi="Times New Roman" w:cs="Times New Roman"/>
              </w:rPr>
              <w:t>Active Directory</w:t>
            </w:r>
          </w:p>
        </w:tc>
        <w:tc>
          <w:tcPr>
            <w:tcW w:w="2014"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Оба</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SA</w:t>
            </w:r>
            <w:r w:rsidRPr="00794052">
              <w:rPr>
                <w:rFonts w:ascii="Times New Roman" w:hAnsi="Times New Roman" w:cs="Times New Roman"/>
              </w:rPr>
              <w:t>-</w:t>
            </w:r>
            <w:r w:rsidRPr="00444D51">
              <w:rPr>
                <w:rFonts w:ascii="Times New Roman" w:hAnsi="Times New Roman" w:cs="Times New Roman"/>
              </w:rPr>
              <w:t>ldapsearch</w:t>
            </w:r>
            <w:r w:rsidRPr="00794052">
              <w:rPr>
                <w:rFonts w:ascii="Times New Roman" w:hAnsi="Times New Roman" w:cs="Times New Roman"/>
              </w:rPr>
              <w:t xml:space="preserve"> и пользовательский поиск.</w:t>
            </w:r>
          </w:p>
          <w:p w:rsidR="002D19DE" w:rsidRPr="00794052" w:rsidRDefault="002D19DE" w:rsidP="002D19DE">
            <w:pPr>
              <w:rPr>
                <w:rFonts w:ascii="Times New Roman" w:hAnsi="Times New Roman" w:cs="Times New Roman"/>
              </w:rPr>
            </w:pPr>
            <w:r w:rsidRPr="00794052">
              <w:rPr>
                <w:rFonts w:ascii="Times New Roman" w:hAnsi="Times New Roman" w:cs="Times New Roman"/>
              </w:rPr>
              <w:t xml:space="preserve">См. раздел </w:t>
            </w:r>
            <w:r w:rsidRPr="00794052">
              <w:rPr>
                <w:rFonts w:ascii="Times New Roman" w:hAnsi="Times New Roman" w:cs="Times New Roman"/>
                <w:color w:val="00B0F0"/>
              </w:rPr>
              <w:t xml:space="preserve">«Примеры способов добавления данных об </w:t>
            </w:r>
            <w:r w:rsidR="00740C7E">
              <w:rPr>
                <w:rFonts w:ascii="Times New Roman" w:hAnsi="Times New Roman" w:cs="Times New Roman"/>
                <w:color w:val="00B0F0"/>
              </w:rPr>
              <w:t>цифровых объект</w:t>
            </w:r>
            <w:r w:rsidRPr="00794052">
              <w:rPr>
                <w:rFonts w:ascii="Times New Roman" w:hAnsi="Times New Roman" w:cs="Times New Roman"/>
                <w:color w:val="00B0F0"/>
              </w:rPr>
              <w:t xml:space="preserve">ах и идентификаторах в </w:t>
            </w:r>
            <w:r w:rsidRPr="00444D51">
              <w:rPr>
                <w:rFonts w:ascii="Times New Roman" w:hAnsi="Times New Roman" w:cs="Times New Roman"/>
                <w:color w:val="00B0F0"/>
              </w:rPr>
              <w:t>Splunk</w:t>
            </w:r>
            <w:r w:rsidRPr="00794052">
              <w:rPr>
                <w:rFonts w:ascii="Times New Roman" w:hAnsi="Times New Roman" w:cs="Times New Roman"/>
                <w:color w:val="00B0F0"/>
              </w:rPr>
              <w:t xml:space="preserve"> </w:t>
            </w:r>
            <w:r w:rsidRPr="00444D51">
              <w:rPr>
                <w:rFonts w:ascii="Times New Roman" w:hAnsi="Times New Roman" w:cs="Times New Roman"/>
                <w:color w:val="00B0F0"/>
              </w:rPr>
              <w:t>Enterprise</w:t>
            </w:r>
            <w:r w:rsidRPr="00794052">
              <w:rPr>
                <w:rFonts w:ascii="Times New Roman" w:hAnsi="Times New Roman" w:cs="Times New Roman"/>
                <w:color w:val="00B0F0"/>
              </w:rPr>
              <w:t xml:space="preserve"> </w:t>
            </w:r>
            <w:r w:rsidRPr="00444D51">
              <w:rPr>
                <w:rFonts w:ascii="Times New Roman" w:hAnsi="Times New Roman" w:cs="Times New Roman"/>
                <w:color w:val="00B0F0"/>
              </w:rPr>
              <w:t>Security</w:t>
            </w:r>
            <w:r w:rsidRPr="00794052">
              <w:rPr>
                <w:rFonts w:ascii="Times New Roman" w:hAnsi="Times New Roman" w:cs="Times New Roman"/>
                <w:color w:val="00B0F0"/>
              </w:rPr>
              <w:t>».</w:t>
            </w:r>
          </w:p>
        </w:tc>
      </w:tr>
      <w:tr w:rsidR="002D19DE" w:rsidRPr="001D642F" w:rsidTr="002D19DE">
        <w:tc>
          <w:tcPr>
            <w:tcW w:w="2347" w:type="dxa"/>
            <w:vMerge/>
          </w:tcPr>
          <w:p w:rsidR="002D19DE" w:rsidRPr="00794052" w:rsidRDefault="002D19DE" w:rsidP="002D19DE">
            <w:pPr>
              <w:rPr>
                <w:rFonts w:ascii="Times New Roman" w:hAnsi="Times New Roman" w:cs="Times New Roman"/>
              </w:rPr>
            </w:pPr>
          </w:p>
        </w:tc>
        <w:tc>
          <w:tcPr>
            <w:tcW w:w="2014"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Оба</w:t>
            </w:r>
          </w:p>
        </w:tc>
        <w:tc>
          <w:tcPr>
            <w:tcW w:w="5210" w:type="dxa"/>
          </w:tcPr>
          <w:p w:rsidR="002D19DE" w:rsidRPr="00794052" w:rsidRDefault="002D19DE" w:rsidP="002D19DE">
            <w:pPr>
              <w:rPr>
                <w:rFonts w:ascii="Times New Roman" w:hAnsi="Times New Roman" w:cs="Times New Roman"/>
                <w:lang w:val="en-US"/>
              </w:rPr>
            </w:pPr>
            <w:r w:rsidRPr="00794052">
              <w:rPr>
                <w:rFonts w:ascii="Times New Roman" w:hAnsi="Times New Roman" w:cs="Times New Roman"/>
                <w:lang w:val="en-US"/>
              </w:rPr>
              <w:t>SecKit Windows Add On for ES Asset and Identities</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LDAP</w:t>
            </w:r>
          </w:p>
        </w:tc>
        <w:tc>
          <w:tcPr>
            <w:tcW w:w="2014"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Оба</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SA</w:t>
            </w:r>
            <w:r w:rsidRPr="00794052">
              <w:rPr>
                <w:rFonts w:ascii="Times New Roman" w:hAnsi="Times New Roman" w:cs="Times New Roman"/>
              </w:rPr>
              <w:t>-</w:t>
            </w:r>
            <w:r w:rsidRPr="00444D51">
              <w:rPr>
                <w:rFonts w:ascii="Times New Roman" w:hAnsi="Times New Roman" w:cs="Times New Roman"/>
              </w:rPr>
              <w:t>ldapsearch</w:t>
            </w:r>
            <w:r w:rsidRPr="00794052">
              <w:rPr>
                <w:rFonts w:ascii="Times New Roman" w:hAnsi="Times New Roman" w:cs="Times New Roman"/>
              </w:rPr>
              <w:t xml:space="preserve"> и пользовательский поиск</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CMDB</w:t>
            </w:r>
          </w:p>
        </w:tc>
        <w:tc>
          <w:tcPr>
            <w:tcW w:w="2014" w:type="dxa"/>
          </w:tcPr>
          <w:p w:rsidR="002D19DE" w:rsidRPr="00444D51" w:rsidRDefault="00740C7E" w:rsidP="002D19DE">
            <w:pPr>
              <w:rPr>
                <w:rFonts w:ascii="Times New Roman" w:hAnsi="Times New Roman" w:cs="Times New Roman"/>
              </w:rPr>
            </w:pPr>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DB</w:t>
            </w:r>
            <w:r w:rsidRPr="00794052">
              <w:rPr>
                <w:rFonts w:ascii="Times New Roman" w:hAnsi="Times New Roman" w:cs="Times New Roman"/>
              </w:rPr>
              <w:t xml:space="preserve"> </w:t>
            </w:r>
            <w:r w:rsidRPr="00444D51">
              <w:rPr>
                <w:rFonts w:ascii="Times New Roman" w:hAnsi="Times New Roman" w:cs="Times New Roman"/>
              </w:rPr>
              <w:t>Connect</w:t>
            </w:r>
            <w:r w:rsidRPr="00794052">
              <w:rPr>
                <w:rFonts w:ascii="Times New Roman" w:hAnsi="Times New Roman" w:cs="Times New Roman"/>
              </w:rPr>
              <w:t xml:space="preserve"> и пользовательский поиск</w:t>
            </w:r>
          </w:p>
        </w:tc>
      </w:tr>
      <w:tr w:rsidR="002D19DE" w:rsidRPr="001D642F"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ServiceNow</w:t>
            </w:r>
          </w:p>
        </w:tc>
        <w:tc>
          <w:tcPr>
            <w:tcW w:w="2014"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Оба</w:t>
            </w:r>
          </w:p>
        </w:tc>
        <w:tc>
          <w:tcPr>
            <w:tcW w:w="5210" w:type="dxa"/>
          </w:tcPr>
          <w:p w:rsidR="002D19DE" w:rsidRPr="00794052" w:rsidRDefault="002D19DE" w:rsidP="002D19DE">
            <w:pPr>
              <w:rPr>
                <w:rFonts w:ascii="Times New Roman" w:hAnsi="Times New Roman" w:cs="Times New Roman"/>
                <w:lang w:val="en-US"/>
              </w:rPr>
            </w:pPr>
            <w:r w:rsidRPr="00794052">
              <w:rPr>
                <w:rFonts w:ascii="Times New Roman" w:hAnsi="Times New Roman" w:cs="Times New Roman"/>
                <w:lang w:val="en-US"/>
              </w:rPr>
              <w:t>Splunk Add-on for ServiceNow</w:t>
            </w:r>
          </w:p>
        </w:tc>
      </w:tr>
      <w:tr w:rsidR="002D19DE" w:rsidRPr="00444D51"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Asset Discovery</w:t>
            </w:r>
          </w:p>
        </w:tc>
        <w:tc>
          <w:tcPr>
            <w:tcW w:w="2014" w:type="dxa"/>
          </w:tcPr>
          <w:p w:rsidR="002D19DE" w:rsidRPr="00444D51" w:rsidRDefault="00740C7E" w:rsidP="002D19DE">
            <w:pPr>
              <w:rPr>
                <w:rFonts w:ascii="Times New Roman" w:hAnsi="Times New Roman" w:cs="Times New Roman"/>
              </w:rPr>
            </w:pPr>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Splunk for Asset Discovery</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Bit9</w:t>
            </w:r>
          </w:p>
        </w:tc>
        <w:tc>
          <w:tcPr>
            <w:tcW w:w="2014" w:type="dxa"/>
          </w:tcPr>
          <w:p w:rsidR="002D19DE" w:rsidRPr="00444D51" w:rsidRDefault="00740C7E" w:rsidP="002D19DE">
            <w:pPr>
              <w:rPr>
                <w:rFonts w:ascii="Times New Roman" w:hAnsi="Times New Roman" w:cs="Times New Roman"/>
              </w:rPr>
            </w:pPr>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Splunk</w:t>
            </w:r>
            <w:r w:rsidRPr="00794052">
              <w:rPr>
                <w:rFonts w:ascii="Times New Roman" w:hAnsi="Times New Roman" w:cs="Times New Roman"/>
              </w:rPr>
              <w:t xml:space="preserve"> </w:t>
            </w:r>
            <w:r w:rsidRPr="00444D51">
              <w:rPr>
                <w:rFonts w:ascii="Times New Roman" w:hAnsi="Times New Roman" w:cs="Times New Roman"/>
              </w:rPr>
              <w:t>Add</w:t>
            </w:r>
            <w:r w:rsidRPr="00794052">
              <w:rPr>
                <w:rFonts w:ascii="Times New Roman" w:hAnsi="Times New Roman" w:cs="Times New Roman"/>
              </w:rPr>
              <w:t>-</w:t>
            </w:r>
            <w:r w:rsidRPr="00444D51">
              <w:rPr>
                <w:rFonts w:ascii="Times New Roman" w:hAnsi="Times New Roman" w:cs="Times New Roman"/>
              </w:rPr>
              <w:t>on</w:t>
            </w:r>
            <w:r w:rsidRPr="00794052">
              <w:rPr>
                <w:rFonts w:ascii="Times New Roman" w:hAnsi="Times New Roman" w:cs="Times New Roman"/>
              </w:rPr>
              <w:t xml:space="preserve"> </w:t>
            </w:r>
            <w:r w:rsidRPr="00444D51">
              <w:rPr>
                <w:rFonts w:ascii="Times New Roman" w:hAnsi="Times New Roman" w:cs="Times New Roman"/>
              </w:rPr>
              <w:t>for</w:t>
            </w:r>
            <w:r w:rsidRPr="00794052">
              <w:rPr>
                <w:rFonts w:ascii="Times New Roman" w:hAnsi="Times New Roman" w:cs="Times New Roman"/>
              </w:rPr>
              <w:t xml:space="preserve"> </w:t>
            </w:r>
            <w:r w:rsidRPr="00444D51">
              <w:rPr>
                <w:rFonts w:ascii="Times New Roman" w:hAnsi="Times New Roman" w:cs="Times New Roman"/>
              </w:rPr>
              <w:t>Bit</w:t>
            </w:r>
            <w:r w:rsidRPr="00794052">
              <w:rPr>
                <w:rFonts w:ascii="Times New Roman" w:hAnsi="Times New Roman" w:cs="Times New Roman"/>
              </w:rPr>
              <w:t>9 и пользовательский поиск</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Cisco ISE</w:t>
            </w:r>
          </w:p>
        </w:tc>
        <w:tc>
          <w:tcPr>
            <w:tcW w:w="2014"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Оба</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Splunk</w:t>
            </w:r>
            <w:r w:rsidRPr="00794052">
              <w:rPr>
                <w:rFonts w:ascii="Times New Roman" w:hAnsi="Times New Roman" w:cs="Times New Roman"/>
              </w:rPr>
              <w:t xml:space="preserve"> </w:t>
            </w:r>
            <w:r w:rsidRPr="00444D51">
              <w:rPr>
                <w:rFonts w:ascii="Times New Roman" w:hAnsi="Times New Roman" w:cs="Times New Roman"/>
              </w:rPr>
              <w:t>Add</w:t>
            </w:r>
            <w:r w:rsidRPr="00794052">
              <w:rPr>
                <w:rFonts w:ascii="Times New Roman" w:hAnsi="Times New Roman" w:cs="Times New Roman"/>
              </w:rPr>
              <w:t>-</w:t>
            </w:r>
            <w:r w:rsidRPr="00444D51">
              <w:rPr>
                <w:rFonts w:ascii="Times New Roman" w:hAnsi="Times New Roman" w:cs="Times New Roman"/>
              </w:rPr>
              <w:t>on</w:t>
            </w:r>
            <w:r w:rsidRPr="00794052">
              <w:rPr>
                <w:rFonts w:ascii="Times New Roman" w:hAnsi="Times New Roman" w:cs="Times New Roman"/>
              </w:rPr>
              <w:t xml:space="preserve"> </w:t>
            </w:r>
            <w:r w:rsidRPr="00444D51">
              <w:rPr>
                <w:rFonts w:ascii="Times New Roman" w:hAnsi="Times New Roman" w:cs="Times New Roman"/>
              </w:rPr>
              <w:t>for</w:t>
            </w:r>
            <w:r w:rsidRPr="00794052">
              <w:rPr>
                <w:rFonts w:ascii="Times New Roman" w:hAnsi="Times New Roman" w:cs="Times New Roman"/>
              </w:rPr>
              <w:t xml:space="preserve"> </w:t>
            </w:r>
            <w:r w:rsidRPr="00444D51">
              <w:rPr>
                <w:rFonts w:ascii="Times New Roman" w:hAnsi="Times New Roman" w:cs="Times New Roman"/>
              </w:rPr>
              <w:t>Cisco</w:t>
            </w:r>
            <w:r w:rsidRPr="00794052">
              <w:rPr>
                <w:rFonts w:ascii="Times New Roman" w:hAnsi="Times New Roman" w:cs="Times New Roman"/>
              </w:rPr>
              <w:t xml:space="preserve"> </w:t>
            </w:r>
            <w:r w:rsidRPr="00444D51">
              <w:rPr>
                <w:rFonts w:ascii="Times New Roman" w:hAnsi="Times New Roman" w:cs="Times New Roman"/>
              </w:rPr>
              <w:t>ISE</w:t>
            </w:r>
            <w:r w:rsidRPr="00794052">
              <w:rPr>
                <w:rFonts w:ascii="Times New Roman" w:hAnsi="Times New Roman" w:cs="Times New Roman"/>
              </w:rPr>
              <w:t xml:space="preserve"> и пользовательский поиск</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Microsoft SCOM</w:t>
            </w:r>
          </w:p>
        </w:tc>
        <w:tc>
          <w:tcPr>
            <w:tcW w:w="2014" w:type="dxa"/>
          </w:tcPr>
          <w:p w:rsidR="002D19DE" w:rsidRPr="00444D51" w:rsidRDefault="00740C7E" w:rsidP="002D19DE">
            <w:pPr>
              <w:rPr>
                <w:rFonts w:ascii="Times New Roman" w:hAnsi="Times New Roman" w:cs="Times New Roman"/>
              </w:rPr>
            </w:pPr>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Splunk</w:t>
            </w:r>
            <w:r w:rsidRPr="00794052">
              <w:rPr>
                <w:rFonts w:ascii="Times New Roman" w:hAnsi="Times New Roman" w:cs="Times New Roman"/>
              </w:rPr>
              <w:t xml:space="preserve"> </w:t>
            </w:r>
            <w:r w:rsidRPr="00444D51">
              <w:rPr>
                <w:rFonts w:ascii="Times New Roman" w:hAnsi="Times New Roman" w:cs="Times New Roman"/>
              </w:rPr>
              <w:t>Add</w:t>
            </w:r>
            <w:r w:rsidRPr="00794052">
              <w:rPr>
                <w:rFonts w:ascii="Times New Roman" w:hAnsi="Times New Roman" w:cs="Times New Roman"/>
              </w:rPr>
              <w:t>-</w:t>
            </w:r>
            <w:r w:rsidRPr="00444D51">
              <w:rPr>
                <w:rFonts w:ascii="Times New Roman" w:hAnsi="Times New Roman" w:cs="Times New Roman"/>
              </w:rPr>
              <w:t>on</w:t>
            </w:r>
            <w:r w:rsidRPr="00794052">
              <w:rPr>
                <w:rFonts w:ascii="Times New Roman" w:hAnsi="Times New Roman" w:cs="Times New Roman"/>
              </w:rPr>
              <w:t xml:space="preserve"> </w:t>
            </w:r>
            <w:r w:rsidRPr="00444D51">
              <w:rPr>
                <w:rFonts w:ascii="Times New Roman" w:hAnsi="Times New Roman" w:cs="Times New Roman"/>
              </w:rPr>
              <w:t>for</w:t>
            </w:r>
            <w:r w:rsidRPr="00794052">
              <w:rPr>
                <w:rFonts w:ascii="Times New Roman" w:hAnsi="Times New Roman" w:cs="Times New Roman"/>
              </w:rPr>
              <w:t xml:space="preserve"> </w:t>
            </w:r>
            <w:r w:rsidRPr="00444D51">
              <w:rPr>
                <w:rFonts w:ascii="Times New Roman" w:hAnsi="Times New Roman" w:cs="Times New Roman"/>
              </w:rPr>
              <w:t>Microsoft</w:t>
            </w:r>
            <w:r w:rsidRPr="00794052">
              <w:rPr>
                <w:rFonts w:ascii="Times New Roman" w:hAnsi="Times New Roman" w:cs="Times New Roman"/>
              </w:rPr>
              <w:t xml:space="preserve"> </w:t>
            </w:r>
            <w:r w:rsidRPr="00444D51">
              <w:rPr>
                <w:rFonts w:ascii="Times New Roman" w:hAnsi="Times New Roman" w:cs="Times New Roman"/>
              </w:rPr>
              <w:t>SCOM</w:t>
            </w:r>
            <w:r w:rsidRPr="00794052">
              <w:rPr>
                <w:rFonts w:ascii="Times New Roman" w:hAnsi="Times New Roman" w:cs="Times New Roman"/>
              </w:rPr>
              <w:t xml:space="preserve"> и пользовательский поиск</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Okta</w:t>
            </w:r>
          </w:p>
        </w:tc>
        <w:tc>
          <w:tcPr>
            <w:tcW w:w="2014"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Идентификаторы</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Splunk</w:t>
            </w:r>
            <w:r w:rsidRPr="00794052">
              <w:rPr>
                <w:rFonts w:ascii="Times New Roman" w:hAnsi="Times New Roman" w:cs="Times New Roman"/>
              </w:rPr>
              <w:t xml:space="preserve"> </w:t>
            </w:r>
            <w:r w:rsidRPr="00444D51">
              <w:rPr>
                <w:rFonts w:ascii="Times New Roman" w:hAnsi="Times New Roman" w:cs="Times New Roman"/>
              </w:rPr>
              <w:t>Add</w:t>
            </w:r>
            <w:r w:rsidRPr="00794052">
              <w:rPr>
                <w:rFonts w:ascii="Times New Roman" w:hAnsi="Times New Roman" w:cs="Times New Roman"/>
              </w:rPr>
              <w:t>-</w:t>
            </w:r>
            <w:r w:rsidRPr="00444D51">
              <w:rPr>
                <w:rFonts w:ascii="Times New Roman" w:hAnsi="Times New Roman" w:cs="Times New Roman"/>
              </w:rPr>
              <w:t>on</w:t>
            </w:r>
            <w:r w:rsidRPr="00794052">
              <w:rPr>
                <w:rFonts w:ascii="Times New Roman" w:hAnsi="Times New Roman" w:cs="Times New Roman"/>
              </w:rPr>
              <w:t xml:space="preserve"> </w:t>
            </w:r>
            <w:r w:rsidRPr="00444D51">
              <w:rPr>
                <w:rFonts w:ascii="Times New Roman" w:hAnsi="Times New Roman" w:cs="Times New Roman"/>
              </w:rPr>
              <w:t>for</w:t>
            </w:r>
            <w:r w:rsidRPr="00794052">
              <w:rPr>
                <w:rFonts w:ascii="Times New Roman" w:hAnsi="Times New Roman" w:cs="Times New Roman"/>
              </w:rPr>
              <w:t xml:space="preserve"> </w:t>
            </w:r>
            <w:r w:rsidRPr="00444D51">
              <w:rPr>
                <w:rFonts w:ascii="Times New Roman" w:hAnsi="Times New Roman" w:cs="Times New Roman"/>
              </w:rPr>
              <w:t>Okta</w:t>
            </w:r>
            <w:r w:rsidRPr="00794052">
              <w:rPr>
                <w:rFonts w:ascii="Times New Roman" w:hAnsi="Times New Roman" w:cs="Times New Roman"/>
              </w:rPr>
              <w:t xml:space="preserve"> и пользовательский поиск</w:t>
            </w:r>
          </w:p>
        </w:tc>
      </w:tr>
      <w:tr w:rsidR="002D19DE" w:rsidRPr="008D19B2" w:rsidTr="002D19DE">
        <w:tc>
          <w:tcPr>
            <w:tcW w:w="2347" w:type="dxa"/>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Sophos</w:t>
            </w:r>
          </w:p>
        </w:tc>
        <w:tc>
          <w:tcPr>
            <w:tcW w:w="2014" w:type="dxa"/>
          </w:tcPr>
          <w:p w:rsidR="002D19DE" w:rsidRPr="00444D51" w:rsidRDefault="00740C7E" w:rsidP="002D19DE">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794052" w:rsidRDefault="002D19DE" w:rsidP="002D19DE">
            <w:pPr>
              <w:rPr>
                <w:rFonts w:ascii="Times New Roman" w:hAnsi="Times New Roman" w:cs="Times New Roman"/>
              </w:rPr>
            </w:pPr>
            <w:r w:rsidRPr="00444D51">
              <w:rPr>
                <w:rFonts w:ascii="Times New Roman" w:hAnsi="Times New Roman" w:cs="Times New Roman"/>
              </w:rPr>
              <w:t>Splunk</w:t>
            </w:r>
            <w:r w:rsidRPr="00794052">
              <w:rPr>
                <w:rFonts w:ascii="Times New Roman" w:hAnsi="Times New Roman" w:cs="Times New Roman"/>
              </w:rPr>
              <w:t xml:space="preserve"> </w:t>
            </w:r>
            <w:r w:rsidRPr="00444D51">
              <w:rPr>
                <w:rFonts w:ascii="Times New Roman" w:hAnsi="Times New Roman" w:cs="Times New Roman"/>
              </w:rPr>
              <w:t>Add</w:t>
            </w:r>
            <w:r w:rsidRPr="00794052">
              <w:rPr>
                <w:rFonts w:ascii="Times New Roman" w:hAnsi="Times New Roman" w:cs="Times New Roman"/>
              </w:rPr>
              <w:t>-</w:t>
            </w:r>
            <w:r w:rsidRPr="00444D51">
              <w:rPr>
                <w:rFonts w:ascii="Times New Roman" w:hAnsi="Times New Roman" w:cs="Times New Roman"/>
              </w:rPr>
              <w:t>on</w:t>
            </w:r>
            <w:r w:rsidRPr="00794052">
              <w:rPr>
                <w:rFonts w:ascii="Times New Roman" w:hAnsi="Times New Roman" w:cs="Times New Roman"/>
              </w:rPr>
              <w:t xml:space="preserve"> </w:t>
            </w:r>
            <w:r w:rsidRPr="00444D51">
              <w:rPr>
                <w:rFonts w:ascii="Times New Roman" w:hAnsi="Times New Roman" w:cs="Times New Roman"/>
              </w:rPr>
              <w:t>for</w:t>
            </w:r>
            <w:r w:rsidRPr="00794052">
              <w:rPr>
                <w:rFonts w:ascii="Times New Roman" w:hAnsi="Times New Roman" w:cs="Times New Roman"/>
              </w:rPr>
              <w:t xml:space="preserve"> </w:t>
            </w:r>
            <w:r w:rsidRPr="00444D51">
              <w:rPr>
                <w:rFonts w:ascii="Times New Roman" w:hAnsi="Times New Roman" w:cs="Times New Roman"/>
              </w:rPr>
              <w:t>Sophos</w:t>
            </w:r>
            <w:r w:rsidRPr="00794052">
              <w:rPr>
                <w:rFonts w:ascii="Times New Roman" w:hAnsi="Times New Roman" w:cs="Times New Roman"/>
              </w:rPr>
              <w:t xml:space="preserve"> и пользовательский поиск</w:t>
            </w:r>
          </w:p>
        </w:tc>
      </w:tr>
      <w:tr w:rsidR="002D19DE" w:rsidRPr="001D642F" w:rsidTr="002D19DE">
        <w:tc>
          <w:tcPr>
            <w:tcW w:w="2347" w:type="dxa"/>
            <w:tcBorders>
              <w:bottom w:val="single" w:sz="4" w:space="0" w:color="auto"/>
            </w:tcBorders>
          </w:tcPr>
          <w:p w:rsidR="002D19DE" w:rsidRPr="00444D51" w:rsidRDefault="002D19DE" w:rsidP="002D19DE">
            <w:pPr>
              <w:pStyle w:val="Style26"/>
              <w:widowControl/>
              <w:spacing w:line="283" w:lineRule="exact"/>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Symantec Endpoint Protection</w:t>
            </w:r>
          </w:p>
        </w:tc>
        <w:tc>
          <w:tcPr>
            <w:tcW w:w="2014" w:type="dxa"/>
            <w:tcBorders>
              <w:bottom w:val="single" w:sz="4" w:space="0" w:color="auto"/>
            </w:tcBorders>
          </w:tcPr>
          <w:p w:rsidR="002D19DE" w:rsidRPr="00444D51" w:rsidRDefault="00740C7E" w:rsidP="002D19DE">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Borders>
              <w:bottom w:val="single" w:sz="4" w:space="0" w:color="auto"/>
            </w:tcBorders>
          </w:tcPr>
          <w:p w:rsidR="002D19DE" w:rsidRPr="00794052" w:rsidRDefault="002D19DE" w:rsidP="002D19DE">
            <w:pPr>
              <w:rPr>
                <w:rFonts w:ascii="Times New Roman" w:hAnsi="Times New Roman" w:cs="Times New Roman"/>
                <w:lang w:val="en-US"/>
              </w:rPr>
            </w:pPr>
            <w:r w:rsidRPr="00794052">
              <w:rPr>
                <w:rFonts w:ascii="Times New Roman" w:hAnsi="Times New Roman" w:cs="Times New Roman"/>
                <w:lang w:val="en-US"/>
              </w:rPr>
              <w:t xml:space="preserve">Splunk Add-on for Symantec Endpoint Protection </w:t>
            </w:r>
            <w:r w:rsidRPr="00444D51">
              <w:rPr>
                <w:rFonts w:ascii="Times New Roman" w:hAnsi="Times New Roman" w:cs="Times New Roman"/>
              </w:rPr>
              <w:t>и</w:t>
            </w:r>
            <w:r w:rsidRPr="00794052">
              <w:rPr>
                <w:rFonts w:ascii="Times New Roman" w:hAnsi="Times New Roman" w:cs="Times New Roman"/>
                <w:lang w:val="en-US"/>
              </w:rPr>
              <w:t xml:space="preserve"> </w:t>
            </w:r>
            <w:r w:rsidRPr="00444D51">
              <w:rPr>
                <w:rFonts w:ascii="Times New Roman" w:hAnsi="Times New Roman" w:cs="Times New Roman"/>
              </w:rPr>
              <w:t>пользовательский</w:t>
            </w:r>
            <w:r w:rsidRPr="00794052">
              <w:rPr>
                <w:rFonts w:ascii="Times New Roman" w:hAnsi="Times New Roman" w:cs="Times New Roman"/>
                <w:lang w:val="en-US"/>
              </w:rPr>
              <w:t xml:space="preserve"> </w:t>
            </w:r>
            <w:r w:rsidRPr="00444D51">
              <w:rPr>
                <w:rFonts w:ascii="Times New Roman" w:hAnsi="Times New Roman" w:cs="Times New Roman"/>
              </w:rPr>
              <w:t>поиск</w:t>
            </w:r>
          </w:p>
        </w:tc>
      </w:tr>
      <w:tr w:rsidR="002D19DE" w:rsidRPr="00444D51" w:rsidTr="002D19DE">
        <w:tc>
          <w:tcPr>
            <w:tcW w:w="2347" w:type="dxa"/>
            <w:tcBorders>
              <w:bottom w:val="nil"/>
            </w:tcBorders>
          </w:tcPr>
          <w:p w:rsidR="002D19DE" w:rsidRPr="00444D51" w:rsidRDefault="002D19DE" w:rsidP="002D19DE">
            <w:pPr>
              <w:pStyle w:val="Style26"/>
              <w:widowControl/>
              <w:spacing w:line="240" w:lineRule="auto"/>
              <w:rPr>
                <w:rStyle w:val="FontStyle37"/>
                <w:rFonts w:ascii="Times New Roman" w:hAnsi="Times New Roman" w:cs="Times New Roman"/>
                <w:sz w:val="22"/>
                <w:szCs w:val="22"/>
                <w:lang w:eastAsia="en-US"/>
              </w:rPr>
            </w:pPr>
            <w:r w:rsidRPr="00444D51">
              <w:rPr>
                <w:rStyle w:val="FontStyle37"/>
                <w:rFonts w:ascii="Times New Roman" w:hAnsi="Times New Roman" w:cs="Times New Roman"/>
                <w:sz w:val="22"/>
                <w:szCs w:val="22"/>
                <w:lang w:eastAsia="en-US"/>
              </w:rPr>
              <w:t>Splunk platform</w:t>
            </w:r>
          </w:p>
        </w:tc>
        <w:tc>
          <w:tcPr>
            <w:tcW w:w="2014" w:type="dxa"/>
            <w:tcBorders>
              <w:bottom w:val="nil"/>
            </w:tcBorders>
          </w:tcPr>
          <w:p w:rsidR="002D19DE" w:rsidRPr="00444D51" w:rsidRDefault="00740C7E" w:rsidP="002D19DE">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Borders>
              <w:bottom w:val="nil"/>
            </w:tcBorders>
          </w:tcPr>
          <w:p w:rsidR="002D19DE" w:rsidRPr="00444D51" w:rsidRDefault="002D19DE" w:rsidP="002D19DE">
            <w:pPr>
              <w:rPr>
                <w:rFonts w:ascii="Times New Roman" w:hAnsi="Times New Roman" w:cs="Times New Roman"/>
              </w:rPr>
            </w:pPr>
          </w:p>
        </w:tc>
      </w:tr>
    </w:tbl>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br w:type="page"/>
      </w:r>
    </w:p>
    <w:tbl>
      <w:tblPr>
        <w:tblStyle w:val="a8"/>
        <w:tblW w:w="0" w:type="auto"/>
        <w:tblLook w:val="04A0" w:firstRow="1" w:lastRow="0" w:firstColumn="1" w:lastColumn="0" w:noHBand="0" w:noVBand="1"/>
      </w:tblPr>
      <w:tblGrid>
        <w:gridCol w:w="2376"/>
        <w:gridCol w:w="1985"/>
        <w:gridCol w:w="5210"/>
      </w:tblGrid>
      <w:tr w:rsidR="002D19DE" w:rsidRPr="008D19B2" w:rsidTr="002D19DE">
        <w:tc>
          <w:tcPr>
            <w:tcW w:w="2376" w:type="dxa"/>
            <w:tcBorders>
              <w:top w:val="nil"/>
            </w:tcBorders>
          </w:tcPr>
          <w:p w:rsidR="002D19DE" w:rsidRPr="00444D51" w:rsidRDefault="002D19DE" w:rsidP="002D19DE">
            <w:pPr>
              <w:rPr>
                <w:rFonts w:ascii="Times New Roman" w:hAnsi="Times New Roman" w:cs="Times New Roman"/>
              </w:rPr>
            </w:pPr>
          </w:p>
        </w:tc>
        <w:tc>
          <w:tcPr>
            <w:tcW w:w="1985" w:type="dxa"/>
            <w:tcBorders>
              <w:top w:val="nil"/>
            </w:tcBorders>
          </w:tcPr>
          <w:p w:rsidR="002D19DE" w:rsidRPr="00444D51" w:rsidRDefault="002D19DE" w:rsidP="002D19DE">
            <w:pPr>
              <w:rPr>
                <w:rFonts w:ascii="Times New Roman" w:hAnsi="Times New Roman" w:cs="Times New Roman"/>
              </w:rPr>
            </w:pPr>
          </w:p>
        </w:tc>
        <w:tc>
          <w:tcPr>
            <w:tcW w:w="5210" w:type="dxa"/>
            <w:tcBorders>
              <w:top w:val="nil"/>
            </w:tcBorders>
          </w:tcPr>
          <w:p w:rsidR="002D19DE" w:rsidRPr="00794052" w:rsidRDefault="002D19DE" w:rsidP="002D19DE">
            <w:pPr>
              <w:rPr>
                <w:rFonts w:ascii="Times New Roman" w:hAnsi="Times New Roman" w:cs="Times New Roman"/>
                <w:color w:val="00B0F0"/>
              </w:rPr>
            </w:pPr>
            <w:r w:rsidRPr="00794052">
              <w:rPr>
                <w:rFonts w:ascii="Times New Roman" w:hAnsi="Times New Roman" w:cs="Times New Roman"/>
                <w:color w:val="00B0F0"/>
              </w:rPr>
              <w:t xml:space="preserve">«Добавление данных об </w:t>
            </w:r>
            <w:r w:rsidR="00740C7E">
              <w:rPr>
                <w:rFonts w:ascii="Times New Roman" w:hAnsi="Times New Roman" w:cs="Times New Roman"/>
                <w:color w:val="00B0F0"/>
              </w:rPr>
              <w:t>цифровых объект</w:t>
            </w:r>
            <w:r w:rsidRPr="00794052">
              <w:rPr>
                <w:rFonts w:ascii="Times New Roman" w:hAnsi="Times New Roman" w:cs="Times New Roman"/>
                <w:color w:val="00B0F0"/>
              </w:rPr>
              <w:t xml:space="preserve">ах из индексированных событий на платформе </w:t>
            </w:r>
            <w:r w:rsidRPr="00444D51">
              <w:rPr>
                <w:rFonts w:ascii="Times New Roman" w:hAnsi="Times New Roman" w:cs="Times New Roman"/>
                <w:color w:val="00B0F0"/>
              </w:rPr>
              <w:t>Splunk</w:t>
            </w:r>
            <w:r w:rsidRPr="00794052">
              <w:rPr>
                <w:rFonts w:ascii="Times New Roman" w:hAnsi="Times New Roman" w:cs="Times New Roman"/>
                <w:color w:val="00B0F0"/>
              </w:rPr>
              <w:t>».</w:t>
            </w:r>
          </w:p>
        </w:tc>
      </w:tr>
      <w:tr w:rsidR="002D19DE" w:rsidRPr="001D642F" w:rsidTr="002D19DE">
        <w:tc>
          <w:tcPr>
            <w:tcW w:w="2376"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Amazon Web Services</w:t>
            </w:r>
          </w:p>
          <w:p w:rsidR="002D19DE" w:rsidRPr="00444D51" w:rsidRDefault="002D19DE" w:rsidP="002D19DE">
            <w:pPr>
              <w:rPr>
                <w:rFonts w:ascii="Times New Roman" w:hAnsi="Times New Roman" w:cs="Times New Roman"/>
              </w:rPr>
            </w:pPr>
            <w:r w:rsidRPr="00444D51">
              <w:rPr>
                <w:rFonts w:ascii="Times New Roman" w:hAnsi="Times New Roman" w:cs="Times New Roman"/>
              </w:rPr>
              <w:t>(AWS)</w:t>
            </w:r>
          </w:p>
        </w:tc>
        <w:tc>
          <w:tcPr>
            <w:tcW w:w="1985" w:type="dxa"/>
          </w:tcPr>
          <w:p w:rsidR="002D19DE" w:rsidRPr="00444D51" w:rsidRDefault="00740C7E" w:rsidP="002D19DE">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794052" w:rsidRDefault="002D19DE" w:rsidP="002D19DE">
            <w:pPr>
              <w:rPr>
                <w:rFonts w:ascii="Times New Roman" w:hAnsi="Times New Roman" w:cs="Times New Roman"/>
                <w:lang w:val="en-US"/>
              </w:rPr>
            </w:pPr>
            <w:r w:rsidRPr="00794052">
              <w:rPr>
                <w:rFonts w:ascii="Times New Roman" w:hAnsi="Times New Roman" w:cs="Times New Roman"/>
                <w:lang w:val="en-US"/>
              </w:rPr>
              <w:t>SecKit AWS Add On for ES Asset and Identities</w:t>
            </w:r>
          </w:p>
        </w:tc>
      </w:tr>
      <w:tr w:rsidR="002D19DE" w:rsidRPr="001D642F" w:rsidTr="002D19DE">
        <w:tc>
          <w:tcPr>
            <w:tcW w:w="2376" w:type="dxa"/>
          </w:tcPr>
          <w:p w:rsidR="002D19DE" w:rsidRPr="00444D51" w:rsidRDefault="002D19DE" w:rsidP="002D19DE">
            <w:pPr>
              <w:rPr>
                <w:rFonts w:ascii="Times New Roman" w:hAnsi="Times New Roman" w:cs="Times New Roman"/>
              </w:rPr>
            </w:pPr>
            <w:r w:rsidRPr="00444D51">
              <w:rPr>
                <w:rFonts w:ascii="Times New Roman" w:hAnsi="Times New Roman" w:cs="Times New Roman"/>
              </w:rPr>
              <w:t>Configuration Management Database (CMDB)</w:t>
            </w:r>
          </w:p>
        </w:tc>
        <w:tc>
          <w:tcPr>
            <w:tcW w:w="1985" w:type="dxa"/>
          </w:tcPr>
          <w:p w:rsidR="002D19DE" w:rsidRPr="00444D51" w:rsidRDefault="00740C7E" w:rsidP="002D19DE">
            <w:r>
              <w:rPr>
                <w:rFonts w:ascii="Times New Roman" w:hAnsi="Times New Roman" w:cs="Times New Roman"/>
              </w:rPr>
              <w:t>Цифровые объект</w:t>
            </w:r>
            <w:r w:rsidR="002D19DE" w:rsidRPr="00444D51">
              <w:rPr>
                <w:rFonts w:ascii="Times New Roman" w:hAnsi="Times New Roman" w:cs="Times New Roman"/>
              </w:rPr>
              <w:t>ы</w:t>
            </w:r>
          </w:p>
        </w:tc>
        <w:tc>
          <w:tcPr>
            <w:tcW w:w="5210" w:type="dxa"/>
          </w:tcPr>
          <w:p w:rsidR="002D19DE" w:rsidRPr="00794052" w:rsidRDefault="002D19DE" w:rsidP="002D19DE">
            <w:pPr>
              <w:rPr>
                <w:rFonts w:ascii="Times New Roman" w:hAnsi="Times New Roman" w:cs="Times New Roman"/>
                <w:lang w:val="en-US"/>
              </w:rPr>
            </w:pPr>
            <w:r w:rsidRPr="00794052">
              <w:rPr>
                <w:rFonts w:ascii="Times New Roman" w:hAnsi="Times New Roman" w:cs="Times New Roman"/>
                <w:lang w:val="en-US"/>
              </w:rPr>
              <w:t>SecKit SA Common Tools for ES Asset and Identities</w:t>
            </w:r>
          </w:p>
        </w:tc>
      </w:tr>
    </w:tbl>
    <w:p w:rsidR="002D19DE" w:rsidRPr="00AF6A14" w:rsidRDefault="002D19DE" w:rsidP="002D19DE">
      <w:pPr>
        <w:spacing w:after="120"/>
        <w:jc w:val="both"/>
        <w:rPr>
          <w:rFonts w:ascii="Times New Roman" w:hAnsi="Times New Roman" w:cs="Times New Roman"/>
          <w:b/>
          <w:sz w:val="24"/>
        </w:rPr>
      </w:pPr>
      <w:r w:rsidRPr="00AF6A14">
        <w:rPr>
          <w:rFonts w:ascii="Times New Roman" w:hAnsi="Times New Roman" w:cs="Times New Roman"/>
          <w:b/>
          <w:sz w:val="24"/>
        </w:rPr>
        <w:t>Следующий шаг</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sz w:val="24"/>
        </w:rPr>
        <w:t>(</w:t>
      </w:r>
      <w:r w:rsidR="00C25474">
        <w:rPr>
          <w:rFonts w:ascii="Times New Roman" w:hAnsi="Times New Roman" w:cs="Times New Roman"/>
          <w:sz w:val="24"/>
        </w:rPr>
        <w:t>Опционально</w:t>
      </w:r>
      <w:r w:rsidRPr="00794052">
        <w:rPr>
          <w:rFonts w:ascii="Times New Roman" w:hAnsi="Times New Roman" w:cs="Times New Roman"/>
          <w:sz w:val="24"/>
        </w:rPr>
        <w:t>)</w:t>
      </w:r>
      <w:r w:rsidRPr="00794052">
        <w:rPr>
          <w:rFonts w:ascii="Times New Roman" w:hAnsi="Times New Roman" w:cs="Times New Roman"/>
          <w:color w:val="00B0F0"/>
          <w:sz w:val="24"/>
        </w:rPr>
        <w:t xml:space="preserve"> Определение формата идентификаторов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Оформление списка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ов или идентификаторов в виде справочника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794052" w:rsidRDefault="002D19DE" w:rsidP="002D19DE">
      <w:pPr>
        <w:spacing w:after="120"/>
        <w:jc w:val="both"/>
        <w:rPr>
          <w:rFonts w:ascii="Times New Roman" w:hAnsi="Times New Roman" w:cs="Times New Roman"/>
          <w:color w:val="00B0F0"/>
          <w:sz w:val="24"/>
        </w:rPr>
      </w:pPr>
    </w:p>
    <w:p w:rsidR="002D19DE" w:rsidRPr="00AF6A14" w:rsidRDefault="002D19DE" w:rsidP="002D19DE">
      <w:pPr>
        <w:spacing w:after="120"/>
        <w:jc w:val="both"/>
        <w:rPr>
          <w:rFonts w:ascii="Times New Roman" w:hAnsi="Times New Roman" w:cs="Times New Roman"/>
          <w:b/>
          <w:sz w:val="32"/>
        </w:rPr>
      </w:pPr>
      <w:r w:rsidRPr="00AF6A14">
        <w:rPr>
          <w:rFonts w:ascii="Times New Roman" w:hAnsi="Times New Roman" w:cs="Times New Roman"/>
          <w:b/>
          <w:sz w:val="32"/>
        </w:rPr>
        <w:t>Определение формата идентификаторов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Определите форматы идентификаторов, которые идентифицируют пользователей в вашей среде, на странице Конфигурация справочника идентификаторов (</w:t>
      </w:r>
      <w:r w:rsidRPr="00444D51">
        <w:rPr>
          <w:rFonts w:ascii="Times New Roman" w:hAnsi="Times New Roman" w:cs="Times New Roman"/>
          <w:sz w:val="24"/>
        </w:rPr>
        <w:t>Identity</w:t>
      </w:r>
      <w:r w:rsidRPr="00794052">
        <w:rPr>
          <w:rFonts w:ascii="Times New Roman" w:hAnsi="Times New Roman" w:cs="Times New Roman"/>
          <w:sz w:val="24"/>
        </w:rPr>
        <w:t xml:space="preserve"> </w:t>
      </w:r>
      <w:r w:rsidRPr="00444D51">
        <w:rPr>
          <w:rFonts w:ascii="Times New Roman" w:hAnsi="Times New Roman" w:cs="Times New Roman"/>
          <w:sz w:val="24"/>
        </w:rPr>
        <w:t>Lookup</w:t>
      </w:r>
      <w:r w:rsidRPr="00794052">
        <w:rPr>
          <w:rFonts w:ascii="Times New Roman" w:hAnsi="Times New Roman" w:cs="Times New Roman"/>
          <w:sz w:val="24"/>
        </w:rPr>
        <w:t xml:space="preserve"> </w:t>
      </w:r>
      <w:r w:rsidRPr="00444D51">
        <w:rPr>
          <w:rFonts w:ascii="Times New Roman" w:hAnsi="Times New Roman" w:cs="Times New Roman"/>
          <w:sz w:val="24"/>
        </w:rPr>
        <w:t>Configuration</w:t>
      </w:r>
      <w:r w:rsidRPr="00794052">
        <w:rPr>
          <w:rFonts w:ascii="Times New Roman" w:hAnsi="Times New Roman" w:cs="Times New Roman"/>
          <w:sz w:val="24"/>
        </w:rPr>
        <w:t>). Изменения, внесенные на странице Конфигурация справочника идентификаторов (</w:t>
      </w:r>
      <w:r w:rsidRPr="00444D51">
        <w:rPr>
          <w:rFonts w:ascii="Times New Roman" w:hAnsi="Times New Roman" w:cs="Times New Roman"/>
          <w:sz w:val="24"/>
        </w:rPr>
        <w:t>Identity</w:t>
      </w:r>
      <w:r w:rsidRPr="00794052">
        <w:rPr>
          <w:rFonts w:ascii="Times New Roman" w:hAnsi="Times New Roman" w:cs="Times New Roman"/>
          <w:sz w:val="24"/>
        </w:rPr>
        <w:t xml:space="preserve"> </w:t>
      </w:r>
      <w:r w:rsidRPr="00444D51">
        <w:rPr>
          <w:rFonts w:ascii="Times New Roman" w:hAnsi="Times New Roman" w:cs="Times New Roman"/>
          <w:sz w:val="24"/>
        </w:rPr>
        <w:t>Lookup</w:t>
      </w:r>
      <w:r w:rsidRPr="00794052">
        <w:rPr>
          <w:rFonts w:ascii="Times New Roman" w:hAnsi="Times New Roman" w:cs="Times New Roman"/>
          <w:sz w:val="24"/>
        </w:rPr>
        <w:t xml:space="preserve"> </w:t>
      </w:r>
      <w:r w:rsidRPr="00444D51">
        <w:rPr>
          <w:rFonts w:ascii="Times New Roman" w:hAnsi="Times New Roman" w:cs="Times New Roman"/>
          <w:sz w:val="24"/>
        </w:rPr>
        <w:t>Configuration</w:t>
      </w:r>
      <w:r w:rsidRPr="00794052">
        <w:rPr>
          <w:rFonts w:ascii="Times New Roman" w:hAnsi="Times New Roman" w:cs="Times New Roman"/>
          <w:sz w:val="24"/>
        </w:rPr>
        <w:t xml:space="preserve">) изменяют файл </w:t>
      </w:r>
      <w:r w:rsidRPr="00444D51">
        <w:rPr>
          <w:rFonts w:ascii="Courier New" w:eastAsia="Arial Unicode MS" w:hAnsi="Courier New" w:cs="Courier New"/>
          <w:color w:val="595959" w:themeColor="text1" w:themeTint="A6"/>
          <w:sz w:val="20"/>
        </w:rPr>
        <w:t>identityLookup</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conf</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Необходимые условия</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Сбор и извлечение данных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ах и идентификаторах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444D51" w:rsidRDefault="002D19DE" w:rsidP="002D19DE">
      <w:pPr>
        <w:spacing w:after="120"/>
        <w:jc w:val="both"/>
        <w:rPr>
          <w:rFonts w:ascii="Times New Roman" w:hAnsi="Times New Roman" w:cs="Times New Roman"/>
          <w:b/>
          <w:sz w:val="24"/>
        </w:rPr>
      </w:pPr>
      <w:r w:rsidRPr="00444D51">
        <w:rPr>
          <w:rFonts w:ascii="Times New Roman" w:hAnsi="Times New Roman" w:cs="Times New Roman"/>
          <w:b/>
          <w:sz w:val="24"/>
        </w:rPr>
        <w:t>Шаги</w:t>
      </w:r>
    </w:p>
    <w:p w:rsidR="002D19DE" w:rsidRPr="00794052" w:rsidRDefault="002D19DE" w:rsidP="002D19DE">
      <w:pPr>
        <w:pStyle w:val="a7"/>
        <w:numPr>
          <w:ilvl w:val="0"/>
          <w:numId w:val="85"/>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794052">
        <w:rPr>
          <w:rFonts w:ascii="Times New Roman" w:hAnsi="Times New Roman" w:cs="Times New Roman"/>
          <w:sz w:val="24"/>
          <w:lang w:val="en-US"/>
        </w:rPr>
        <w:t xml:space="preserve"> </w:t>
      </w:r>
      <w:r w:rsidRPr="00444D51">
        <w:rPr>
          <w:rFonts w:ascii="Times New Roman" w:hAnsi="Times New Roman" w:cs="Times New Roman"/>
          <w:sz w:val="24"/>
        </w:rPr>
        <w:t>строке</w:t>
      </w:r>
      <w:r w:rsidRPr="00794052">
        <w:rPr>
          <w:rFonts w:ascii="Times New Roman" w:hAnsi="Times New Roman" w:cs="Times New Roman"/>
          <w:sz w:val="24"/>
          <w:lang w:val="en-US"/>
        </w:rPr>
        <w:t xml:space="preserve"> </w:t>
      </w:r>
      <w:r w:rsidRPr="00444D51">
        <w:rPr>
          <w:rFonts w:ascii="Times New Roman" w:hAnsi="Times New Roman" w:cs="Times New Roman"/>
          <w:sz w:val="24"/>
        </w:rPr>
        <w:t>меню</w:t>
      </w:r>
      <w:r w:rsidRPr="00794052">
        <w:rPr>
          <w:rFonts w:ascii="Times New Roman" w:hAnsi="Times New Roman" w:cs="Times New Roman"/>
          <w:sz w:val="24"/>
          <w:lang w:val="en-US"/>
        </w:rPr>
        <w:t xml:space="preserve"> Splunk ES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Configure &gt; Data Enrichment &gt; Identity Lookup Configuration</w:t>
      </w:r>
      <w:r w:rsidRPr="00794052">
        <w:rPr>
          <w:rFonts w:ascii="Times New Roman" w:hAnsi="Times New Roman" w:cs="Times New Roman"/>
          <w:sz w:val="24"/>
          <w:lang w:val="en-US"/>
        </w:rPr>
        <w:t>.</w:t>
      </w:r>
    </w:p>
    <w:p w:rsidR="002D19DE" w:rsidRPr="00444D51" w:rsidRDefault="002D19DE" w:rsidP="002D19DE">
      <w:pPr>
        <w:pStyle w:val="a7"/>
        <w:numPr>
          <w:ilvl w:val="0"/>
          <w:numId w:val="85"/>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Снимите выделение ячейки </w:t>
      </w:r>
      <w:r w:rsidRPr="00444D51">
        <w:rPr>
          <w:rFonts w:ascii="Times New Roman" w:hAnsi="Times New Roman" w:cs="Times New Roman"/>
          <w:b/>
          <w:sz w:val="24"/>
        </w:rPr>
        <w:t>Email</w:t>
      </w:r>
      <w:r w:rsidRPr="00444D51">
        <w:rPr>
          <w:rFonts w:ascii="Times New Roman" w:hAnsi="Times New Roman" w:cs="Times New Roman"/>
          <w:sz w:val="24"/>
        </w:rPr>
        <w:t>, если адреса электронной почты не идентифицируют пользователей в вашей среде.</w:t>
      </w:r>
    </w:p>
    <w:p w:rsidR="002D19DE" w:rsidRPr="00444D51" w:rsidRDefault="002D19DE" w:rsidP="002D19DE">
      <w:pPr>
        <w:pStyle w:val="a7"/>
        <w:numPr>
          <w:ilvl w:val="0"/>
          <w:numId w:val="85"/>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Снимите выделение ячейки </w:t>
      </w:r>
      <w:r w:rsidRPr="00444D51">
        <w:rPr>
          <w:rFonts w:ascii="Times New Roman" w:hAnsi="Times New Roman" w:cs="Times New Roman"/>
          <w:b/>
          <w:sz w:val="24"/>
        </w:rPr>
        <w:t>Email short</w:t>
      </w:r>
      <w:r w:rsidRPr="00444D51">
        <w:rPr>
          <w:rFonts w:ascii="Times New Roman" w:hAnsi="Times New Roman" w:cs="Times New Roman"/>
          <w:sz w:val="24"/>
        </w:rPr>
        <w:t>, если имя пользователя адреса электронной почты не идентифицирует пользователей в вашей среде.</w:t>
      </w:r>
    </w:p>
    <w:p w:rsidR="002D19DE" w:rsidRPr="00444D51" w:rsidRDefault="002D19DE" w:rsidP="002D19DE">
      <w:pPr>
        <w:pStyle w:val="a7"/>
        <w:numPr>
          <w:ilvl w:val="0"/>
          <w:numId w:val="85"/>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Отметьте ячейку </w:t>
      </w:r>
      <w:r w:rsidRPr="00444D51">
        <w:rPr>
          <w:rFonts w:ascii="Times New Roman" w:hAnsi="Times New Roman" w:cs="Times New Roman"/>
          <w:b/>
          <w:sz w:val="24"/>
        </w:rPr>
        <w:t>Convention</w:t>
      </w:r>
      <w:r w:rsidRPr="00444D51">
        <w:rPr>
          <w:rFonts w:ascii="Times New Roman" w:hAnsi="Times New Roman" w:cs="Times New Roman"/>
          <w:sz w:val="24"/>
        </w:rPr>
        <w:t xml:space="preserve">, если хотите определить условие для идентификации пользователей. Нажмите </w:t>
      </w:r>
      <w:r w:rsidRPr="00444D51">
        <w:rPr>
          <w:rFonts w:ascii="Times New Roman" w:hAnsi="Times New Roman" w:cs="Times New Roman"/>
          <w:b/>
          <w:sz w:val="24"/>
        </w:rPr>
        <w:t>Add a new convention</w:t>
      </w:r>
      <w:r w:rsidRPr="00444D51">
        <w:rPr>
          <w:rFonts w:ascii="Times New Roman" w:hAnsi="Times New Roman" w:cs="Times New Roman"/>
          <w:sz w:val="24"/>
        </w:rPr>
        <w:t>, чтобы добавить условие.</w:t>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t xml:space="preserve">Например, идентифицируйте пользователей по первым трем буквам их имени и фамилии, используя условие </w:t>
      </w:r>
      <w:r w:rsidRPr="00444D51">
        <w:rPr>
          <w:rFonts w:ascii="Courier New" w:eastAsia="Arial Unicode MS" w:hAnsi="Courier New" w:cs="Courier New"/>
          <w:color w:val="595959" w:themeColor="text1" w:themeTint="A6"/>
          <w:sz w:val="20"/>
        </w:rPr>
        <w:t>first(3)last(3)</w:t>
      </w:r>
      <w:r w:rsidRPr="00444D51">
        <w:rPr>
          <w:rFonts w:ascii="Times New Roman" w:hAnsi="Times New Roman" w:cs="Times New Roman"/>
          <w:sz w:val="24"/>
        </w:rPr>
        <w:t>.</w:t>
      </w:r>
    </w:p>
    <w:p w:rsidR="002D19DE" w:rsidRPr="00444D51" w:rsidRDefault="002D19DE" w:rsidP="002D19DE">
      <w:pPr>
        <w:pStyle w:val="a7"/>
        <w:numPr>
          <w:ilvl w:val="0"/>
          <w:numId w:val="85"/>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 xml:space="preserve">) Отметьте ячейку </w:t>
      </w:r>
      <w:r w:rsidRPr="00444D51">
        <w:rPr>
          <w:rFonts w:ascii="Times New Roman" w:hAnsi="Times New Roman" w:cs="Times New Roman"/>
          <w:b/>
          <w:sz w:val="24"/>
        </w:rPr>
        <w:t>Case Sensitive</w:t>
      </w:r>
      <w:r w:rsidRPr="00444D51">
        <w:rPr>
          <w:rFonts w:ascii="Times New Roman" w:hAnsi="Times New Roman" w:cs="Times New Roman"/>
          <w:sz w:val="24"/>
        </w:rPr>
        <w:t>, чтобы требовать совпадения идентификаторов с учетом регистра. Совпадение идентификаторов с учетом регистра дает меньше результатов совпадений.</w:t>
      </w:r>
      <w:r w:rsidRPr="00444D51">
        <w:rPr>
          <w:rFonts w:ascii="Times New Roman" w:hAnsi="Times New Roman" w:cs="Times New Roman"/>
          <w:sz w:val="24"/>
        </w:rPr>
        <w:br w:type="page"/>
      </w:r>
    </w:p>
    <w:p w:rsidR="002D19DE" w:rsidRPr="00444D51" w:rsidRDefault="002D19DE" w:rsidP="002D19DE">
      <w:pPr>
        <w:pStyle w:val="a7"/>
        <w:numPr>
          <w:ilvl w:val="0"/>
          <w:numId w:val="85"/>
        </w:numPr>
        <w:spacing w:after="120" w:line="240" w:lineRule="auto"/>
        <w:jc w:val="both"/>
        <w:rPr>
          <w:rFonts w:ascii="Times New Roman" w:hAnsi="Times New Roman" w:cs="Times New Roman"/>
          <w:sz w:val="24"/>
        </w:rPr>
      </w:pPr>
      <w:r w:rsidRPr="00444D51">
        <w:rPr>
          <w:rFonts w:ascii="Times New Roman" w:hAnsi="Times New Roman" w:cs="Times New Roman"/>
          <w:sz w:val="24"/>
        </w:rPr>
        <w:lastRenderedPageBreak/>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w:t>
      </w:r>
    </w:p>
    <w:p w:rsidR="002D19DE" w:rsidRPr="00444D51" w:rsidRDefault="002D19DE" w:rsidP="002D19DE">
      <w:pPr>
        <w:spacing w:after="120"/>
        <w:jc w:val="both"/>
        <w:rPr>
          <w:rFonts w:ascii="Times New Roman" w:hAnsi="Times New Roman" w:cs="Times New Roman"/>
          <w:b/>
          <w:sz w:val="24"/>
        </w:rPr>
      </w:pPr>
      <w:r w:rsidRPr="00444D51">
        <w:rPr>
          <w:rFonts w:ascii="Times New Roman" w:hAnsi="Times New Roman" w:cs="Times New Roman"/>
          <w:b/>
          <w:sz w:val="24"/>
        </w:rPr>
        <w:t>Следующий шаг</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Оформление списка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ов или идентификаторов в виде справочника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794052" w:rsidRDefault="002D19DE" w:rsidP="002D19DE">
      <w:pPr>
        <w:spacing w:after="120"/>
        <w:jc w:val="both"/>
        <w:rPr>
          <w:rFonts w:ascii="Times New Roman" w:hAnsi="Times New Roman" w:cs="Times New Roman"/>
          <w:color w:val="00B0F0"/>
          <w:sz w:val="24"/>
        </w:rPr>
      </w:pPr>
    </w:p>
    <w:p w:rsidR="002D19DE" w:rsidRPr="00AF6A14" w:rsidRDefault="002D19DE" w:rsidP="002D19DE">
      <w:pPr>
        <w:spacing w:after="120"/>
        <w:jc w:val="both"/>
        <w:rPr>
          <w:rFonts w:ascii="Times New Roman" w:hAnsi="Times New Roman" w:cs="Times New Roman"/>
          <w:b/>
          <w:sz w:val="32"/>
        </w:rPr>
      </w:pPr>
      <w:r w:rsidRPr="00AF6A14">
        <w:rPr>
          <w:rFonts w:ascii="Times New Roman" w:hAnsi="Times New Roman" w:cs="Times New Roman"/>
          <w:b/>
          <w:sz w:val="32"/>
        </w:rPr>
        <w:t xml:space="preserve">Оформление списка </w:t>
      </w:r>
      <w:r w:rsidR="00740C7E">
        <w:rPr>
          <w:rFonts w:ascii="Times New Roman" w:hAnsi="Times New Roman" w:cs="Times New Roman"/>
          <w:b/>
          <w:sz w:val="32"/>
        </w:rPr>
        <w:t>цифровых объект</w:t>
      </w:r>
      <w:r w:rsidRPr="00AF6A14">
        <w:rPr>
          <w:rFonts w:ascii="Times New Roman" w:hAnsi="Times New Roman" w:cs="Times New Roman"/>
          <w:b/>
          <w:sz w:val="32"/>
        </w:rPr>
        <w:t>ов или идентификаторов в виде справочника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Оформите собранные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в виде файла справочника, чтобы он мог обрабатываться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w:t>
      </w:r>
    </w:p>
    <w:p w:rsidR="002D19DE" w:rsidRPr="00444D51" w:rsidRDefault="002D19DE" w:rsidP="002D19DE">
      <w:pPr>
        <w:spacing w:after="120"/>
        <w:jc w:val="both"/>
        <w:rPr>
          <w:rFonts w:ascii="Times New Roman" w:hAnsi="Times New Roman" w:cs="Times New Roman"/>
          <w:b/>
          <w:sz w:val="24"/>
        </w:rPr>
      </w:pPr>
      <w:r w:rsidRPr="00444D51">
        <w:rPr>
          <w:rFonts w:ascii="Times New Roman" w:hAnsi="Times New Roman" w:cs="Times New Roman"/>
          <w:b/>
          <w:sz w:val="24"/>
        </w:rPr>
        <w:t>Необходимые условия</w:t>
      </w:r>
    </w:p>
    <w:p w:rsidR="002D19DE" w:rsidRPr="00444D51" w:rsidRDefault="002D19DE" w:rsidP="002D19DE">
      <w:pPr>
        <w:pStyle w:val="a7"/>
        <w:numPr>
          <w:ilvl w:val="0"/>
          <w:numId w:val="86"/>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 xml:space="preserve">Сбор и извлечение данных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 идентификаторах в Splunk Enterprise Security</w:t>
      </w:r>
    </w:p>
    <w:p w:rsidR="002D19DE" w:rsidRPr="00444D51" w:rsidRDefault="002D19DE" w:rsidP="002D19DE">
      <w:pPr>
        <w:pStyle w:val="a7"/>
        <w:numPr>
          <w:ilvl w:val="0"/>
          <w:numId w:val="86"/>
        </w:numPr>
        <w:spacing w:after="120" w:line="240" w:lineRule="auto"/>
        <w:jc w:val="both"/>
        <w:rPr>
          <w:rFonts w:ascii="Times New Roman" w:hAnsi="Times New Roman" w:cs="Times New Roman"/>
          <w:color w:val="00B0F0"/>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w:t>
      </w:r>
      <w:r w:rsidRPr="00444D51">
        <w:rPr>
          <w:rFonts w:ascii="Times New Roman" w:hAnsi="Times New Roman" w:cs="Times New Roman"/>
          <w:color w:val="00B0F0"/>
          <w:sz w:val="24"/>
        </w:rPr>
        <w:t xml:space="preserve"> Определение формата идентификаторов в Splunk Enterprise Security</w:t>
      </w:r>
    </w:p>
    <w:p w:rsidR="002D19DE" w:rsidRPr="00444D51" w:rsidRDefault="002D19DE" w:rsidP="002D19DE">
      <w:pPr>
        <w:spacing w:after="120"/>
        <w:jc w:val="both"/>
        <w:rPr>
          <w:rFonts w:ascii="Times New Roman" w:hAnsi="Times New Roman" w:cs="Times New Roman"/>
          <w:b/>
          <w:sz w:val="24"/>
        </w:rPr>
      </w:pPr>
      <w:r w:rsidRPr="00444D51">
        <w:rPr>
          <w:rFonts w:ascii="Times New Roman" w:hAnsi="Times New Roman" w:cs="Times New Roman"/>
          <w:b/>
          <w:sz w:val="24"/>
        </w:rPr>
        <w:t>Шаги</w:t>
      </w:r>
    </w:p>
    <w:p w:rsidR="002D19DE" w:rsidRPr="00444D51" w:rsidRDefault="002D19DE" w:rsidP="002D19DE">
      <w:pPr>
        <w:pStyle w:val="a7"/>
        <w:numPr>
          <w:ilvl w:val="0"/>
          <w:numId w:val="8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Создайте файл с обычным текстом, в формате CSV, с окончанием строки Unix и расширением </w:t>
      </w:r>
      <w:r w:rsidRPr="00444D51">
        <w:rPr>
          <w:rFonts w:ascii="Courier New" w:eastAsia="Arial Unicode MS" w:hAnsi="Courier New" w:cs="Courier New"/>
          <w:color w:val="595959" w:themeColor="text1" w:themeTint="A6"/>
          <w:sz w:val="20"/>
        </w:rPr>
        <w:t>.csv</w:t>
      </w:r>
      <w:r w:rsidRPr="00444D51">
        <w:rPr>
          <w:rFonts w:ascii="Times New Roman" w:hAnsi="Times New Roman" w:cs="Times New Roman"/>
          <w:sz w:val="24"/>
        </w:rPr>
        <w:t>.</w:t>
      </w:r>
    </w:p>
    <w:p w:rsidR="002D19DE" w:rsidRPr="00444D51" w:rsidRDefault="002D19DE" w:rsidP="002D19DE">
      <w:pPr>
        <w:pStyle w:val="a7"/>
        <w:numPr>
          <w:ilvl w:val="0"/>
          <w:numId w:val="8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Используйте правильные заголовки для CSV-файла. Заголовки, ожидаемые Splunk Enterprise Security, см. в разделах </w:t>
      </w:r>
      <w:r w:rsidRPr="00444D51">
        <w:rPr>
          <w:rFonts w:ascii="Times New Roman" w:hAnsi="Times New Roman" w:cs="Times New Roman"/>
          <w:color w:val="00B0F0"/>
          <w:sz w:val="24"/>
        </w:rPr>
        <w:t xml:space="preserve">«Заголовок справочника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w:t>
      </w:r>
      <w:r w:rsidRPr="00444D51">
        <w:rPr>
          <w:rFonts w:ascii="Times New Roman" w:hAnsi="Times New Roman" w:cs="Times New Roman"/>
          <w:sz w:val="24"/>
        </w:rPr>
        <w:t xml:space="preserve"> или </w:t>
      </w:r>
      <w:r w:rsidRPr="00444D51">
        <w:rPr>
          <w:rFonts w:ascii="Times New Roman" w:hAnsi="Times New Roman" w:cs="Times New Roman"/>
          <w:color w:val="00B0F0"/>
          <w:sz w:val="24"/>
        </w:rPr>
        <w:t>«Заголовок справочника идентификаторов»</w:t>
      </w:r>
      <w:r w:rsidRPr="00444D51">
        <w:rPr>
          <w:rFonts w:ascii="Times New Roman" w:hAnsi="Times New Roman" w:cs="Times New Roman"/>
          <w:sz w:val="24"/>
        </w:rPr>
        <w:t>.</w:t>
      </w:r>
    </w:p>
    <w:p w:rsidR="002D19DE" w:rsidRPr="00444D51" w:rsidRDefault="002D19DE" w:rsidP="002D19DE">
      <w:pPr>
        <w:pStyle w:val="a7"/>
        <w:numPr>
          <w:ilvl w:val="0"/>
          <w:numId w:val="8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Заполните строки CSV полями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или идентификаторов. Для справки см. разделы </w:t>
      </w:r>
      <w:r w:rsidRPr="00444D51">
        <w:rPr>
          <w:rFonts w:ascii="Times New Roman" w:hAnsi="Times New Roman" w:cs="Times New Roman"/>
          <w:color w:val="00B0F0"/>
          <w:sz w:val="24"/>
        </w:rPr>
        <w:t xml:space="preserve">«Поля справочника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w:t>
      </w:r>
      <w:r w:rsidRPr="00444D51">
        <w:rPr>
          <w:rFonts w:ascii="Times New Roman" w:hAnsi="Times New Roman" w:cs="Times New Roman"/>
          <w:sz w:val="24"/>
        </w:rPr>
        <w:t xml:space="preserve"> или </w:t>
      </w:r>
      <w:r w:rsidRPr="00444D51">
        <w:rPr>
          <w:rFonts w:ascii="Times New Roman" w:hAnsi="Times New Roman" w:cs="Times New Roman"/>
          <w:color w:val="00B0F0"/>
          <w:sz w:val="24"/>
        </w:rPr>
        <w:t>«Поля справочника идентификаторов»</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Пример списка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см. в Демонстрационном справочнике </w:t>
      </w:r>
      <w:r w:rsidR="00740C7E">
        <w:rPr>
          <w:rFonts w:ascii="Times New Roman" w:hAnsi="Times New Roman" w:cs="Times New Roman"/>
          <w:sz w:val="24"/>
        </w:rPr>
        <w:t>цифровых объект</w:t>
      </w:r>
      <w:r w:rsidRPr="00794052">
        <w:rPr>
          <w:rFonts w:ascii="Times New Roman" w:hAnsi="Times New Roman" w:cs="Times New Roman"/>
          <w:sz w:val="24"/>
        </w:rPr>
        <w:t>ов.</w:t>
      </w:r>
    </w:p>
    <w:p w:rsidR="002D19DE" w:rsidRPr="001D642F" w:rsidRDefault="002D19DE" w:rsidP="002D19DE">
      <w:pPr>
        <w:pStyle w:val="a7"/>
        <w:numPr>
          <w:ilvl w:val="0"/>
          <w:numId w:val="88"/>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Найдите</w:t>
      </w:r>
      <w:r w:rsidRPr="001D642F">
        <w:rPr>
          <w:rFonts w:ascii="Times New Roman" w:hAnsi="Times New Roman" w:cs="Times New Roman"/>
          <w:sz w:val="24"/>
          <w:lang w:val="en-US"/>
        </w:rPr>
        <w:t xml:space="preserve"> </w:t>
      </w:r>
      <w:r w:rsidRPr="00444D51">
        <w:rPr>
          <w:rFonts w:ascii="Times New Roman" w:hAnsi="Times New Roman" w:cs="Times New Roman"/>
          <w:sz w:val="24"/>
        </w:rPr>
        <w:t>список</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Splunk Web, </w:t>
      </w:r>
      <w:r w:rsidRPr="00444D51">
        <w:rPr>
          <w:rFonts w:ascii="Times New Roman" w:hAnsi="Times New Roman" w:cs="Times New Roman"/>
          <w:sz w:val="24"/>
        </w:rPr>
        <w:t>нажав</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Configure</w:t>
      </w:r>
      <w:r w:rsidRPr="001D642F">
        <w:rPr>
          <w:rFonts w:ascii="Times New Roman" w:hAnsi="Times New Roman" w:cs="Times New Roman"/>
          <w:sz w:val="24"/>
          <w:lang w:val="en-US"/>
        </w:rPr>
        <w:t xml:space="preserve"> &gt; </w:t>
      </w:r>
      <w:r w:rsidRPr="001D642F">
        <w:rPr>
          <w:rFonts w:ascii="Times New Roman" w:hAnsi="Times New Roman" w:cs="Times New Roman"/>
          <w:b/>
          <w:sz w:val="24"/>
          <w:lang w:val="en-US"/>
        </w:rPr>
        <w:t>Content Management</w:t>
      </w:r>
      <w:r w:rsidRPr="001D642F">
        <w:rPr>
          <w:rFonts w:ascii="Times New Roman" w:hAnsi="Times New Roman" w:cs="Times New Roman"/>
          <w:sz w:val="24"/>
          <w:lang w:val="en-US"/>
        </w:rPr>
        <w:t>.</w:t>
      </w:r>
    </w:p>
    <w:p w:rsidR="002D19DE" w:rsidRPr="001D642F" w:rsidRDefault="002D19DE" w:rsidP="002D19DE">
      <w:pPr>
        <w:pStyle w:val="a7"/>
        <w:numPr>
          <w:ilvl w:val="0"/>
          <w:numId w:val="88"/>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Найдите</w:t>
      </w:r>
      <w:r w:rsidRPr="001D642F">
        <w:rPr>
          <w:rFonts w:ascii="Times New Roman" w:hAnsi="Times New Roman" w:cs="Times New Roman"/>
          <w:sz w:val="24"/>
          <w:lang w:val="en-US"/>
        </w:rPr>
        <w:t xml:space="preserve"> </w:t>
      </w:r>
      <w:r w:rsidRPr="00444D51">
        <w:rPr>
          <w:rFonts w:ascii="Times New Roman" w:hAnsi="Times New Roman" w:cs="Times New Roman"/>
          <w:sz w:val="24"/>
        </w:rPr>
        <w:t>список</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w:t>
      </w:r>
      <w:r w:rsidRPr="00444D51">
        <w:rPr>
          <w:rFonts w:ascii="Times New Roman" w:hAnsi="Times New Roman" w:cs="Times New Roman"/>
          <w:sz w:val="24"/>
        </w:rPr>
        <w:t>файловой</w:t>
      </w:r>
      <w:r w:rsidRPr="001D642F">
        <w:rPr>
          <w:rFonts w:ascii="Times New Roman" w:hAnsi="Times New Roman" w:cs="Times New Roman"/>
          <w:sz w:val="24"/>
          <w:lang w:val="en-US"/>
        </w:rPr>
        <w:t xml:space="preserve"> </w:t>
      </w:r>
      <w:r w:rsidRPr="00444D51">
        <w:rPr>
          <w:rFonts w:ascii="Times New Roman" w:hAnsi="Times New Roman" w:cs="Times New Roman"/>
          <w:sz w:val="24"/>
        </w:rPr>
        <w:t>системе</w:t>
      </w:r>
      <w:r w:rsidRPr="001D642F">
        <w:rPr>
          <w:rFonts w:ascii="Times New Roman" w:hAnsi="Times New Roman" w:cs="Times New Roman"/>
          <w:sz w:val="24"/>
          <w:lang w:val="en-US"/>
        </w:rPr>
        <w:t xml:space="preserve">, </w:t>
      </w:r>
      <w:r w:rsidRPr="00444D51">
        <w:rPr>
          <w:rFonts w:ascii="Times New Roman" w:hAnsi="Times New Roman" w:cs="Times New Roman"/>
          <w:sz w:val="24"/>
        </w:rPr>
        <w:t>файл</w:t>
      </w:r>
      <w:r w:rsidRPr="001D642F">
        <w:rPr>
          <w:rFonts w:ascii="Times New Roman" w:hAnsi="Times New Roman" w:cs="Times New Roman"/>
          <w:sz w:val="24"/>
          <w:lang w:val="en-US"/>
        </w:rPr>
        <w:t xml:space="preserve"> </w:t>
      </w:r>
      <w:r w:rsidRPr="001D642F">
        <w:rPr>
          <w:rFonts w:ascii="Courier New" w:eastAsia="Arial Unicode MS" w:hAnsi="Courier New" w:cs="Courier New"/>
          <w:color w:val="595959" w:themeColor="text1" w:themeTint="A6"/>
          <w:sz w:val="20"/>
          <w:lang w:val="en-US"/>
        </w:rPr>
        <w:t>demo_assets.csv</w:t>
      </w:r>
      <w:r w:rsidRPr="001D642F">
        <w:rPr>
          <w:rFonts w:ascii="Times New Roman" w:hAnsi="Times New Roman" w:cs="Times New Roman"/>
          <w:sz w:val="28"/>
          <w:lang w:val="en-US"/>
        </w:rPr>
        <w:t xml:space="preserve"> </w:t>
      </w:r>
      <w:r w:rsidRPr="00444D51">
        <w:rPr>
          <w:rFonts w:ascii="Times New Roman" w:hAnsi="Times New Roman" w:cs="Times New Roman"/>
          <w:sz w:val="24"/>
        </w:rPr>
        <w:t>находится</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w:t>
      </w:r>
      <w:r w:rsidRPr="00444D51">
        <w:rPr>
          <w:rFonts w:ascii="Times New Roman" w:hAnsi="Times New Roman" w:cs="Times New Roman"/>
          <w:sz w:val="24"/>
        </w:rPr>
        <w:t>каталоге</w:t>
      </w:r>
      <w:r w:rsidRPr="001D642F">
        <w:rPr>
          <w:rFonts w:ascii="Times New Roman" w:hAnsi="Times New Roman" w:cs="Times New Roman"/>
          <w:sz w:val="24"/>
          <w:lang w:val="en-US"/>
        </w:rPr>
        <w:t xml:space="preserve"> </w:t>
      </w:r>
      <w:r w:rsidRPr="001D642F">
        <w:rPr>
          <w:rFonts w:ascii="Courier New" w:eastAsia="Arial Unicode MS" w:hAnsi="Courier New" w:cs="Courier New"/>
          <w:color w:val="595959" w:themeColor="text1" w:themeTint="A6"/>
          <w:sz w:val="20"/>
          <w:lang w:val="en-US"/>
        </w:rPr>
        <w:t>SA-IdentityManagement/lookups/</w:t>
      </w:r>
      <w:r w:rsidRPr="001D642F">
        <w:rPr>
          <w:rFonts w:ascii="Times New Roman" w:hAnsi="Times New Roman" w:cs="Times New Roman"/>
          <w:sz w:val="24"/>
          <w:lang w:val="en-US"/>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Если вы используете пользовательский поиск для генерации справочника, убедитесь, что справочник, созданный результатами поиска, содержит поля, соответствующие заголовкам.</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Следующий шаг</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Настройка нового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а или списка идентификаторов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br w:type="page"/>
      </w:r>
    </w:p>
    <w:p w:rsidR="002D19DE" w:rsidRPr="00AF6A14" w:rsidRDefault="002D19DE" w:rsidP="002D19DE">
      <w:pPr>
        <w:spacing w:after="120"/>
        <w:jc w:val="both"/>
        <w:rPr>
          <w:rFonts w:ascii="Times New Roman" w:hAnsi="Times New Roman" w:cs="Times New Roman"/>
          <w:b/>
          <w:sz w:val="28"/>
          <w:lang w:val="en-US"/>
        </w:rPr>
      </w:pPr>
      <w:r w:rsidRPr="00AF6A14">
        <w:rPr>
          <w:rFonts w:ascii="Times New Roman" w:hAnsi="Times New Roman" w:cs="Times New Roman"/>
          <w:b/>
          <w:sz w:val="28"/>
        </w:rPr>
        <w:lastRenderedPageBreak/>
        <w:t>Заголовок</w:t>
      </w:r>
      <w:r w:rsidRPr="00AF6A14">
        <w:rPr>
          <w:rFonts w:ascii="Times New Roman" w:hAnsi="Times New Roman" w:cs="Times New Roman"/>
          <w:b/>
          <w:sz w:val="28"/>
          <w:lang w:val="en-US"/>
        </w:rPr>
        <w:t xml:space="preserve"> </w:t>
      </w:r>
      <w:r w:rsidRPr="00AF6A14">
        <w:rPr>
          <w:rFonts w:ascii="Times New Roman" w:hAnsi="Times New Roman" w:cs="Times New Roman"/>
          <w:b/>
          <w:sz w:val="28"/>
        </w:rPr>
        <w:t>справочника</w:t>
      </w:r>
      <w:r w:rsidRPr="00AF6A14">
        <w:rPr>
          <w:rFonts w:ascii="Times New Roman" w:hAnsi="Times New Roman" w:cs="Times New Roman"/>
          <w:b/>
          <w:sz w:val="28"/>
          <w:lang w:val="en-US"/>
        </w:rPr>
        <w:t xml:space="preserve"> </w:t>
      </w:r>
      <w:r w:rsidR="00740C7E">
        <w:rPr>
          <w:rFonts w:ascii="Times New Roman" w:hAnsi="Times New Roman" w:cs="Times New Roman"/>
          <w:b/>
          <w:sz w:val="28"/>
        </w:rPr>
        <w:t>цифровых</w:t>
      </w:r>
      <w:r w:rsidR="00740C7E" w:rsidRPr="001D642F">
        <w:rPr>
          <w:rFonts w:ascii="Times New Roman" w:hAnsi="Times New Roman" w:cs="Times New Roman"/>
          <w:b/>
          <w:sz w:val="28"/>
          <w:lang w:val="en-US"/>
        </w:rPr>
        <w:t xml:space="preserve"> </w:t>
      </w:r>
      <w:r w:rsidR="00740C7E">
        <w:rPr>
          <w:rFonts w:ascii="Times New Roman" w:hAnsi="Times New Roman" w:cs="Times New Roman"/>
          <w:b/>
          <w:sz w:val="28"/>
        </w:rPr>
        <w:t>объект</w:t>
      </w:r>
      <w:r w:rsidRPr="00AF6A14">
        <w:rPr>
          <w:rFonts w:ascii="Times New Roman" w:hAnsi="Times New Roman" w:cs="Times New Roman"/>
          <w:b/>
          <w:sz w:val="28"/>
        </w:rPr>
        <w:t>ов</w:t>
      </w:r>
    </w:p>
    <w:p w:rsidR="002D19DE" w:rsidRPr="00C3407D" w:rsidRDefault="002D19DE" w:rsidP="002D19DE">
      <w:pPr>
        <w:spacing w:after="120"/>
        <w:jc w:val="both"/>
        <w:rPr>
          <w:rFonts w:ascii="Courier New" w:eastAsia="Arial Unicode MS" w:hAnsi="Courier New" w:cs="Courier New"/>
          <w:color w:val="595959" w:themeColor="text1" w:themeTint="A6"/>
          <w:sz w:val="20"/>
          <w:lang w:val="en-US"/>
        </w:rPr>
      </w:pPr>
      <w:r w:rsidRPr="00C3407D">
        <w:rPr>
          <w:rFonts w:ascii="Courier New" w:eastAsia="Arial Unicode MS" w:hAnsi="Courier New" w:cs="Courier New"/>
          <w:color w:val="595959" w:themeColor="text1" w:themeTint="A6"/>
          <w:sz w:val="20"/>
          <w:lang w:val="en-US"/>
        </w:rPr>
        <w:t>ip, mac,nt_host, dns, owner, priority, lat, long, city, country, bunit, category, pci_domain, is_expected, should_timesync, should_update, requires_av</w:t>
      </w:r>
    </w:p>
    <w:p w:rsidR="002D19DE" w:rsidRPr="00AF6A14" w:rsidRDefault="002D19DE" w:rsidP="002D19DE">
      <w:pPr>
        <w:spacing w:after="120"/>
        <w:jc w:val="both"/>
        <w:rPr>
          <w:rFonts w:ascii="Times New Roman" w:hAnsi="Times New Roman" w:cs="Times New Roman"/>
          <w:b/>
          <w:sz w:val="28"/>
        </w:rPr>
      </w:pPr>
      <w:r w:rsidRPr="00AF6A14">
        <w:rPr>
          <w:rFonts w:ascii="Times New Roman" w:hAnsi="Times New Roman" w:cs="Times New Roman"/>
          <w:b/>
          <w:sz w:val="28"/>
        </w:rPr>
        <w:t xml:space="preserve">Поля справочника </w:t>
      </w:r>
      <w:r w:rsidR="00740C7E">
        <w:rPr>
          <w:rFonts w:ascii="Times New Roman" w:hAnsi="Times New Roman" w:cs="Times New Roman"/>
          <w:b/>
          <w:sz w:val="28"/>
        </w:rPr>
        <w:t>цифровых объект</w:t>
      </w:r>
      <w:r w:rsidRPr="00AF6A14">
        <w:rPr>
          <w:rFonts w:ascii="Times New Roman" w:hAnsi="Times New Roman" w:cs="Times New Roman"/>
          <w:b/>
          <w:sz w:val="28"/>
        </w:rPr>
        <w:t>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Заполните следующие поля в справочнике </w:t>
      </w:r>
      <w:r w:rsidR="00740C7E">
        <w:rPr>
          <w:rFonts w:ascii="Times New Roman" w:hAnsi="Times New Roman" w:cs="Times New Roman"/>
          <w:sz w:val="24"/>
        </w:rPr>
        <w:t>цифровых объект</w:t>
      </w:r>
      <w:r w:rsidRPr="00794052">
        <w:rPr>
          <w:rFonts w:ascii="Times New Roman" w:hAnsi="Times New Roman" w:cs="Times New Roman"/>
          <w:sz w:val="24"/>
        </w:rPr>
        <w:t>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Чтобы добавить многосетевые хосты или устройства в список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добавьте каждый </w:t>
      </w:r>
      <w:r w:rsidRPr="00444D51">
        <w:rPr>
          <w:rFonts w:ascii="Times New Roman" w:hAnsi="Times New Roman" w:cs="Times New Roman"/>
          <w:sz w:val="24"/>
        </w:rPr>
        <w:t>IP</w:t>
      </w:r>
      <w:r w:rsidRPr="00794052">
        <w:rPr>
          <w:rFonts w:ascii="Times New Roman" w:hAnsi="Times New Roman" w:cs="Times New Roman"/>
          <w:sz w:val="24"/>
        </w:rPr>
        <w:t xml:space="preserve">-адрес в поле </w:t>
      </w:r>
      <w:r w:rsidRPr="00444D51">
        <w:rPr>
          <w:rFonts w:ascii="Courier New" w:eastAsia="Arial Unicode MS" w:hAnsi="Courier New" w:cs="Courier New"/>
          <w:color w:val="595959" w:themeColor="text1" w:themeTint="A6"/>
          <w:sz w:val="20"/>
        </w:rPr>
        <w:t>ip</w:t>
      </w:r>
      <w:r w:rsidRPr="00794052">
        <w:rPr>
          <w:rFonts w:ascii="Times New Roman" w:hAnsi="Times New Roman" w:cs="Times New Roman"/>
          <w:sz w:val="24"/>
        </w:rPr>
        <w:t xml:space="preserve"> для хоста, разделяя адреса вертикальной линией. Поддержка многосетевых хостов ограничена, и наличие нескольких хостов с одним </w:t>
      </w:r>
      <w:r w:rsidRPr="00444D51">
        <w:rPr>
          <w:rFonts w:ascii="Times New Roman" w:hAnsi="Times New Roman" w:cs="Times New Roman"/>
          <w:sz w:val="24"/>
        </w:rPr>
        <w:t>IP</w:t>
      </w:r>
      <w:r w:rsidRPr="00794052">
        <w:rPr>
          <w:rFonts w:ascii="Times New Roman" w:hAnsi="Times New Roman" w:cs="Times New Roman"/>
          <w:sz w:val="24"/>
        </w:rPr>
        <w:t>-адресом в разных сегментах сети может вызвать конфликты в процессе объединения.</w:t>
      </w:r>
    </w:p>
    <w:tbl>
      <w:tblPr>
        <w:tblStyle w:val="a8"/>
        <w:tblW w:w="0" w:type="auto"/>
        <w:tblLook w:val="04A0" w:firstRow="1" w:lastRow="0" w:firstColumn="1" w:lastColumn="0" w:noHBand="0" w:noVBand="1"/>
      </w:tblPr>
      <w:tblGrid>
        <w:gridCol w:w="1233"/>
        <w:gridCol w:w="1385"/>
        <w:gridCol w:w="2251"/>
        <w:gridCol w:w="4702"/>
      </w:tblGrid>
      <w:tr w:rsidR="002D19DE" w:rsidRPr="00444D51" w:rsidTr="002D19DE">
        <w:tc>
          <w:tcPr>
            <w:tcW w:w="1233"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Поле</w:t>
            </w:r>
          </w:p>
        </w:tc>
        <w:tc>
          <w:tcPr>
            <w:tcW w:w="1385"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Тип данных</w:t>
            </w:r>
          </w:p>
        </w:tc>
        <w:tc>
          <w:tcPr>
            <w:tcW w:w="2251"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Описание</w:t>
            </w:r>
          </w:p>
        </w:tc>
        <w:tc>
          <w:tcPr>
            <w:tcW w:w="4702"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Пример</w:t>
            </w:r>
          </w:p>
        </w:tc>
      </w:tr>
      <w:tr w:rsidR="002D19DE" w:rsidRPr="00444D51"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ip</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цифры, разделенные вертикальной линией</w:t>
            </w:r>
          </w:p>
        </w:tc>
        <w:tc>
          <w:tcPr>
            <w:tcW w:w="2251"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Список одиночных </w:t>
            </w:r>
            <w:r w:rsidRPr="00444D51">
              <w:rPr>
                <w:rFonts w:ascii="Times New Roman" w:hAnsi="Times New Roman" w:cs="Times New Roman"/>
                <w:sz w:val="20"/>
              </w:rPr>
              <w:t>IP</w:t>
            </w:r>
            <w:r w:rsidRPr="00794052">
              <w:rPr>
                <w:rFonts w:ascii="Times New Roman" w:hAnsi="Times New Roman" w:cs="Times New Roman"/>
                <w:sz w:val="20"/>
              </w:rPr>
              <w:t xml:space="preserve">-адресов или диапазонов </w:t>
            </w:r>
            <w:r w:rsidRPr="00444D51">
              <w:rPr>
                <w:rFonts w:ascii="Times New Roman" w:hAnsi="Times New Roman" w:cs="Times New Roman"/>
                <w:sz w:val="20"/>
              </w:rPr>
              <w:t>IP</w:t>
            </w:r>
            <w:r w:rsidRPr="00794052">
              <w:rPr>
                <w:rFonts w:ascii="Times New Roman" w:hAnsi="Times New Roman" w:cs="Times New Roman"/>
                <w:sz w:val="20"/>
              </w:rPr>
              <w:t xml:space="preserve">-адресов, разделенных вертикальной линией.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должен иметь запись в полях </w:t>
            </w:r>
            <w:r w:rsidRPr="00444D51">
              <w:rPr>
                <w:rFonts w:ascii="Times New Roman" w:hAnsi="Times New Roman" w:cs="Times New Roman"/>
                <w:b/>
                <w:sz w:val="20"/>
              </w:rPr>
              <w:t>ip</w:t>
            </w:r>
            <w:r w:rsidRPr="00794052">
              <w:rPr>
                <w:rFonts w:ascii="Times New Roman" w:hAnsi="Times New Roman" w:cs="Times New Roman"/>
                <w:sz w:val="20"/>
              </w:rPr>
              <w:t xml:space="preserve">, </w:t>
            </w:r>
            <w:r w:rsidRPr="00444D51">
              <w:rPr>
                <w:rFonts w:ascii="Times New Roman" w:hAnsi="Times New Roman" w:cs="Times New Roman"/>
                <w:b/>
                <w:sz w:val="20"/>
              </w:rPr>
              <w:t>mac</w:t>
            </w:r>
            <w:r w:rsidRPr="00794052">
              <w:rPr>
                <w:rFonts w:ascii="Times New Roman" w:hAnsi="Times New Roman" w:cs="Times New Roman"/>
                <w:sz w:val="20"/>
              </w:rPr>
              <w:t xml:space="preserve">, </w:t>
            </w:r>
            <w:r w:rsidRPr="00444D51">
              <w:rPr>
                <w:rFonts w:ascii="Times New Roman" w:hAnsi="Times New Roman" w:cs="Times New Roman"/>
                <w:b/>
                <w:sz w:val="20"/>
              </w:rPr>
              <w:t>nt</w:t>
            </w:r>
            <w:r w:rsidRPr="00794052">
              <w:rPr>
                <w:rFonts w:ascii="Times New Roman" w:hAnsi="Times New Roman" w:cs="Times New Roman"/>
                <w:b/>
                <w:sz w:val="20"/>
              </w:rPr>
              <w:t>_</w:t>
            </w:r>
            <w:r w:rsidRPr="00444D51">
              <w:rPr>
                <w:rFonts w:ascii="Times New Roman" w:hAnsi="Times New Roman" w:cs="Times New Roman"/>
                <w:b/>
                <w:sz w:val="20"/>
              </w:rPr>
              <w:t>host</w:t>
            </w:r>
            <w:r w:rsidRPr="00794052">
              <w:rPr>
                <w:rFonts w:ascii="Times New Roman" w:hAnsi="Times New Roman" w:cs="Times New Roman"/>
                <w:sz w:val="20"/>
              </w:rPr>
              <w:t xml:space="preserve"> или </w:t>
            </w:r>
            <w:r w:rsidRPr="00444D51">
              <w:rPr>
                <w:rFonts w:ascii="Times New Roman" w:hAnsi="Times New Roman" w:cs="Times New Roman"/>
                <w:b/>
                <w:sz w:val="20"/>
              </w:rPr>
              <w:t>dns</w:t>
            </w:r>
            <w:r w:rsidRPr="00794052">
              <w:rPr>
                <w:rFonts w:ascii="Times New Roman" w:hAnsi="Times New Roman" w:cs="Times New Roman"/>
                <w:sz w:val="20"/>
              </w:rPr>
              <w:t xml:space="preserve">. Не используйте разграничение линией для более чем одного из этих полей для каждого </w:t>
            </w:r>
            <w:r w:rsidR="00740C7E">
              <w:rPr>
                <w:rFonts w:ascii="Times New Roman" w:hAnsi="Times New Roman" w:cs="Times New Roman"/>
                <w:sz w:val="20"/>
              </w:rPr>
              <w:t>цифрового объект</w:t>
            </w:r>
            <w:r w:rsidRPr="00794052">
              <w:rPr>
                <w:rFonts w:ascii="Times New Roman" w:hAnsi="Times New Roman" w:cs="Times New Roman"/>
                <w:sz w:val="20"/>
              </w:rPr>
              <w:t>а.</w:t>
            </w:r>
          </w:p>
        </w:tc>
        <w:tc>
          <w:tcPr>
            <w:tcW w:w="470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2.0.0.0/8|1.2.3.4|192.168.15.9-192.169.15.27|5.6.7.8|10.11.12.13</w:t>
            </w:r>
          </w:p>
        </w:tc>
      </w:tr>
      <w:tr w:rsidR="002D19DE" w:rsidRPr="00444D51" w:rsidTr="002D19DE">
        <w:tc>
          <w:tcPr>
            <w:tcW w:w="1233"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mac</w:t>
            </w:r>
          </w:p>
        </w:tc>
        <w:tc>
          <w:tcPr>
            <w:tcW w:w="1385"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251" w:type="dxa"/>
            <w:tcBorders>
              <w:bottom w:val="single" w:sz="4" w:space="0" w:color="auto"/>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Список </w:t>
            </w:r>
            <w:r w:rsidRPr="00444D51">
              <w:rPr>
                <w:rFonts w:ascii="Times New Roman" w:hAnsi="Times New Roman" w:cs="Times New Roman"/>
                <w:sz w:val="20"/>
              </w:rPr>
              <w:t>MAC</w:t>
            </w:r>
            <w:r w:rsidRPr="00794052">
              <w:rPr>
                <w:rFonts w:ascii="Times New Roman" w:hAnsi="Times New Roman" w:cs="Times New Roman"/>
                <w:sz w:val="20"/>
              </w:rPr>
              <w:t xml:space="preserve">-адресов, разделенных вертикальной линией.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должен иметь запись в полях </w:t>
            </w:r>
            <w:r w:rsidRPr="00444D51">
              <w:rPr>
                <w:rFonts w:ascii="Times New Roman" w:hAnsi="Times New Roman" w:cs="Times New Roman"/>
                <w:b/>
                <w:sz w:val="20"/>
              </w:rPr>
              <w:t>ip</w:t>
            </w:r>
            <w:r w:rsidRPr="00794052">
              <w:rPr>
                <w:rFonts w:ascii="Times New Roman" w:hAnsi="Times New Roman" w:cs="Times New Roman"/>
                <w:sz w:val="20"/>
              </w:rPr>
              <w:t xml:space="preserve">, </w:t>
            </w:r>
            <w:r w:rsidRPr="00444D51">
              <w:rPr>
                <w:rFonts w:ascii="Times New Roman" w:hAnsi="Times New Roman" w:cs="Times New Roman"/>
                <w:b/>
                <w:sz w:val="20"/>
              </w:rPr>
              <w:t>mac</w:t>
            </w:r>
            <w:r w:rsidRPr="00794052">
              <w:rPr>
                <w:rFonts w:ascii="Times New Roman" w:hAnsi="Times New Roman" w:cs="Times New Roman"/>
                <w:sz w:val="20"/>
              </w:rPr>
              <w:t xml:space="preserve">, </w:t>
            </w:r>
            <w:r w:rsidRPr="00444D51">
              <w:rPr>
                <w:rFonts w:ascii="Times New Roman" w:hAnsi="Times New Roman" w:cs="Times New Roman"/>
                <w:b/>
                <w:sz w:val="20"/>
              </w:rPr>
              <w:t>nt</w:t>
            </w:r>
            <w:r w:rsidRPr="00794052">
              <w:rPr>
                <w:rFonts w:ascii="Times New Roman" w:hAnsi="Times New Roman" w:cs="Times New Roman"/>
                <w:b/>
                <w:sz w:val="20"/>
              </w:rPr>
              <w:t>_</w:t>
            </w:r>
            <w:r w:rsidRPr="00444D51">
              <w:rPr>
                <w:rFonts w:ascii="Times New Roman" w:hAnsi="Times New Roman" w:cs="Times New Roman"/>
                <w:b/>
                <w:sz w:val="20"/>
              </w:rPr>
              <w:t>host</w:t>
            </w:r>
            <w:r w:rsidRPr="00794052">
              <w:rPr>
                <w:rFonts w:ascii="Times New Roman" w:hAnsi="Times New Roman" w:cs="Times New Roman"/>
                <w:sz w:val="20"/>
              </w:rPr>
              <w:t xml:space="preserve"> или </w:t>
            </w:r>
            <w:r w:rsidRPr="00444D51">
              <w:rPr>
                <w:rFonts w:ascii="Times New Roman" w:hAnsi="Times New Roman" w:cs="Times New Roman"/>
                <w:b/>
                <w:sz w:val="20"/>
              </w:rPr>
              <w:t>dns</w:t>
            </w:r>
            <w:r w:rsidRPr="00794052">
              <w:rPr>
                <w:rFonts w:ascii="Times New Roman" w:hAnsi="Times New Roman" w:cs="Times New Roman"/>
                <w:sz w:val="20"/>
              </w:rPr>
              <w:t xml:space="preserve">. Не используйте разграничение линией для более чем одного из этих полей для каждого </w:t>
            </w:r>
            <w:r w:rsidR="00740C7E">
              <w:rPr>
                <w:rFonts w:ascii="Times New Roman" w:hAnsi="Times New Roman" w:cs="Times New Roman"/>
                <w:sz w:val="20"/>
              </w:rPr>
              <w:t>цифрового объект</w:t>
            </w:r>
            <w:r w:rsidRPr="00794052">
              <w:rPr>
                <w:rFonts w:ascii="Times New Roman" w:hAnsi="Times New Roman" w:cs="Times New Roman"/>
                <w:sz w:val="20"/>
              </w:rPr>
              <w:t>а.</w:t>
            </w:r>
          </w:p>
        </w:tc>
        <w:tc>
          <w:tcPr>
            <w:tcW w:w="4702"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00:25:bc:42:f4:60|00:50:ef:84:f1:21|00:50:ef:84:f1:20</w:t>
            </w:r>
          </w:p>
        </w:tc>
      </w:tr>
      <w:tr w:rsidR="002D19DE" w:rsidRPr="00444D51" w:rsidTr="002D19DE">
        <w:tc>
          <w:tcPr>
            <w:tcW w:w="1233"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nt_host</w:t>
            </w:r>
          </w:p>
        </w:tc>
        <w:tc>
          <w:tcPr>
            <w:tcW w:w="1385"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251" w:type="dxa"/>
            <w:tcBorders>
              <w:bottom w:val="nil"/>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Список имен компьютеров </w:t>
            </w:r>
            <w:r w:rsidRPr="00444D51">
              <w:rPr>
                <w:rFonts w:ascii="Times New Roman" w:hAnsi="Times New Roman" w:cs="Times New Roman"/>
                <w:sz w:val="20"/>
              </w:rPr>
              <w:t>Windows</w:t>
            </w:r>
            <w:r w:rsidRPr="00794052">
              <w:rPr>
                <w:rFonts w:ascii="Times New Roman" w:hAnsi="Times New Roman" w:cs="Times New Roman"/>
                <w:sz w:val="20"/>
              </w:rPr>
              <w:t>, разделенных вертикальной линией.</w:t>
            </w:r>
          </w:p>
        </w:tc>
        <w:tc>
          <w:tcPr>
            <w:tcW w:w="4702"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ACME-0005|SSPROCKETS-0102|COSWCOGS-013</w:t>
            </w:r>
          </w:p>
        </w:tc>
      </w:tr>
    </w:tbl>
    <w:p w:rsidR="002D19DE" w:rsidRPr="00444D51" w:rsidRDefault="002D19DE" w:rsidP="002D19DE">
      <w:r w:rsidRPr="00444D51">
        <w:br w:type="page"/>
      </w:r>
    </w:p>
    <w:tbl>
      <w:tblPr>
        <w:tblStyle w:val="a8"/>
        <w:tblW w:w="0" w:type="auto"/>
        <w:tblLook w:val="04A0" w:firstRow="1" w:lastRow="0" w:firstColumn="1" w:lastColumn="0" w:noHBand="0" w:noVBand="1"/>
      </w:tblPr>
      <w:tblGrid>
        <w:gridCol w:w="1233"/>
        <w:gridCol w:w="1385"/>
        <w:gridCol w:w="2251"/>
        <w:gridCol w:w="4702"/>
      </w:tblGrid>
      <w:tr w:rsidR="002D19DE" w:rsidRPr="008D19B2" w:rsidTr="002D19DE">
        <w:tc>
          <w:tcPr>
            <w:tcW w:w="1233" w:type="dxa"/>
            <w:tcBorders>
              <w:top w:val="nil"/>
            </w:tcBorders>
          </w:tcPr>
          <w:p w:rsidR="002D19DE" w:rsidRPr="00444D51" w:rsidRDefault="002D19DE" w:rsidP="002D19DE">
            <w:pPr>
              <w:rPr>
                <w:rFonts w:ascii="Times New Roman" w:hAnsi="Times New Roman" w:cs="Times New Roman"/>
                <w:sz w:val="20"/>
              </w:rPr>
            </w:pPr>
          </w:p>
        </w:tc>
        <w:tc>
          <w:tcPr>
            <w:tcW w:w="1385" w:type="dxa"/>
            <w:tcBorders>
              <w:top w:val="nil"/>
            </w:tcBorders>
          </w:tcPr>
          <w:p w:rsidR="002D19DE" w:rsidRPr="00444D51" w:rsidRDefault="002D19DE" w:rsidP="002D19DE">
            <w:pPr>
              <w:rPr>
                <w:rFonts w:ascii="Times New Roman" w:hAnsi="Times New Roman" w:cs="Times New Roman"/>
                <w:sz w:val="20"/>
              </w:rPr>
            </w:pPr>
          </w:p>
        </w:tc>
        <w:tc>
          <w:tcPr>
            <w:tcW w:w="2251" w:type="dxa"/>
            <w:tcBorders>
              <w:top w:val="nil"/>
            </w:tcBorders>
          </w:tcPr>
          <w:p w:rsidR="002D19DE" w:rsidRPr="00794052" w:rsidRDefault="00740C7E" w:rsidP="002D19DE">
            <w:pPr>
              <w:rPr>
                <w:rFonts w:ascii="Times New Roman" w:hAnsi="Times New Roman" w:cs="Times New Roman"/>
                <w:sz w:val="20"/>
              </w:rPr>
            </w:pPr>
            <w:r>
              <w:rPr>
                <w:rFonts w:ascii="Times New Roman" w:hAnsi="Times New Roman" w:cs="Times New Roman"/>
                <w:sz w:val="20"/>
              </w:rPr>
              <w:t>Цифровой объект</w:t>
            </w:r>
            <w:r w:rsidR="002D19DE" w:rsidRPr="00794052">
              <w:rPr>
                <w:rFonts w:ascii="Times New Roman" w:hAnsi="Times New Roman" w:cs="Times New Roman"/>
                <w:sz w:val="20"/>
              </w:rPr>
              <w:t xml:space="preserve"> должен иметь запись в полях </w:t>
            </w:r>
            <w:r w:rsidR="002D19DE" w:rsidRPr="00444D51">
              <w:rPr>
                <w:rFonts w:ascii="Times New Roman" w:hAnsi="Times New Roman" w:cs="Times New Roman"/>
                <w:b/>
                <w:sz w:val="20"/>
              </w:rPr>
              <w:t>ip</w:t>
            </w:r>
            <w:r w:rsidR="002D19DE" w:rsidRPr="00794052">
              <w:rPr>
                <w:rFonts w:ascii="Times New Roman" w:hAnsi="Times New Roman" w:cs="Times New Roman"/>
                <w:sz w:val="20"/>
              </w:rPr>
              <w:t xml:space="preserve">, </w:t>
            </w:r>
            <w:r w:rsidR="002D19DE" w:rsidRPr="00444D51">
              <w:rPr>
                <w:rFonts w:ascii="Times New Roman" w:hAnsi="Times New Roman" w:cs="Times New Roman"/>
                <w:b/>
                <w:sz w:val="20"/>
              </w:rPr>
              <w:t>mac</w:t>
            </w:r>
            <w:r w:rsidR="002D19DE" w:rsidRPr="00794052">
              <w:rPr>
                <w:rFonts w:ascii="Times New Roman" w:hAnsi="Times New Roman" w:cs="Times New Roman"/>
                <w:sz w:val="20"/>
              </w:rPr>
              <w:t xml:space="preserve">, </w:t>
            </w:r>
            <w:r w:rsidR="002D19DE" w:rsidRPr="00444D51">
              <w:rPr>
                <w:rFonts w:ascii="Times New Roman" w:hAnsi="Times New Roman" w:cs="Times New Roman"/>
                <w:b/>
                <w:sz w:val="20"/>
              </w:rPr>
              <w:t>nt</w:t>
            </w:r>
            <w:r w:rsidR="002D19DE" w:rsidRPr="00794052">
              <w:rPr>
                <w:rFonts w:ascii="Times New Roman" w:hAnsi="Times New Roman" w:cs="Times New Roman"/>
                <w:b/>
                <w:sz w:val="20"/>
              </w:rPr>
              <w:t>_</w:t>
            </w:r>
            <w:r w:rsidR="002D19DE" w:rsidRPr="00444D51">
              <w:rPr>
                <w:rFonts w:ascii="Times New Roman" w:hAnsi="Times New Roman" w:cs="Times New Roman"/>
                <w:b/>
                <w:sz w:val="20"/>
              </w:rPr>
              <w:t>host</w:t>
            </w:r>
            <w:r w:rsidR="002D19DE" w:rsidRPr="00794052">
              <w:rPr>
                <w:rFonts w:ascii="Times New Roman" w:hAnsi="Times New Roman" w:cs="Times New Roman"/>
                <w:sz w:val="20"/>
              </w:rPr>
              <w:t xml:space="preserve"> или </w:t>
            </w:r>
            <w:r w:rsidR="002D19DE" w:rsidRPr="00444D51">
              <w:rPr>
                <w:rFonts w:ascii="Times New Roman" w:hAnsi="Times New Roman" w:cs="Times New Roman"/>
                <w:b/>
                <w:sz w:val="20"/>
              </w:rPr>
              <w:t>dns</w:t>
            </w:r>
            <w:r w:rsidR="002D19DE" w:rsidRPr="00794052">
              <w:rPr>
                <w:rFonts w:ascii="Times New Roman" w:hAnsi="Times New Roman" w:cs="Times New Roman"/>
                <w:sz w:val="20"/>
              </w:rPr>
              <w:t xml:space="preserve">. Не используйте разграничение линией для более чем одного из этих полей для каждого </w:t>
            </w:r>
            <w:r>
              <w:rPr>
                <w:rFonts w:ascii="Times New Roman" w:hAnsi="Times New Roman" w:cs="Times New Roman"/>
                <w:sz w:val="20"/>
              </w:rPr>
              <w:t>цифрового объект</w:t>
            </w:r>
            <w:r w:rsidR="002D19DE" w:rsidRPr="00794052">
              <w:rPr>
                <w:rFonts w:ascii="Times New Roman" w:hAnsi="Times New Roman" w:cs="Times New Roman"/>
                <w:sz w:val="20"/>
              </w:rPr>
              <w:t>а.</w:t>
            </w:r>
          </w:p>
        </w:tc>
        <w:tc>
          <w:tcPr>
            <w:tcW w:w="4702" w:type="dxa"/>
            <w:tcBorders>
              <w:top w:val="nil"/>
            </w:tcBorders>
          </w:tcPr>
          <w:p w:rsidR="002D19DE" w:rsidRPr="00794052" w:rsidRDefault="002D19DE" w:rsidP="002D19DE">
            <w:pPr>
              <w:rPr>
                <w:rFonts w:ascii="Times New Roman" w:hAnsi="Times New Roman" w:cs="Times New Roman"/>
                <w:sz w:val="20"/>
              </w:rPr>
            </w:pPr>
          </w:p>
        </w:tc>
      </w:tr>
      <w:tr w:rsidR="002D19DE" w:rsidRPr="001D642F"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dns</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251"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Список </w:t>
            </w:r>
            <w:r w:rsidRPr="00444D51">
              <w:rPr>
                <w:rFonts w:ascii="Times New Roman" w:hAnsi="Times New Roman" w:cs="Times New Roman"/>
                <w:sz w:val="20"/>
              </w:rPr>
              <w:t>DNS</w:t>
            </w:r>
            <w:r w:rsidRPr="00794052">
              <w:rPr>
                <w:rFonts w:ascii="Times New Roman" w:hAnsi="Times New Roman" w:cs="Times New Roman"/>
                <w:sz w:val="20"/>
              </w:rPr>
              <w:t xml:space="preserve">-имен, разделенных вертикальной линией.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должен иметь запись в полях </w:t>
            </w:r>
            <w:r w:rsidRPr="00444D51">
              <w:rPr>
                <w:rFonts w:ascii="Times New Roman" w:hAnsi="Times New Roman" w:cs="Times New Roman"/>
                <w:b/>
                <w:sz w:val="20"/>
              </w:rPr>
              <w:t>ip</w:t>
            </w:r>
            <w:r w:rsidRPr="00794052">
              <w:rPr>
                <w:rFonts w:ascii="Times New Roman" w:hAnsi="Times New Roman" w:cs="Times New Roman"/>
                <w:sz w:val="20"/>
              </w:rPr>
              <w:t xml:space="preserve">, </w:t>
            </w:r>
            <w:r w:rsidRPr="00444D51">
              <w:rPr>
                <w:rFonts w:ascii="Times New Roman" w:hAnsi="Times New Roman" w:cs="Times New Roman"/>
                <w:b/>
                <w:sz w:val="20"/>
              </w:rPr>
              <w:t>mac</w:t>
            </w:r>
            <w:r w:rsidRPr="00794052">
              <w:rPr>
                <w:rFonts w:ascii="Times New Roman" w:hAnsi="Times New Roman" w:cs="Times New Roman"/>
                <w:sz w:val="20"/>
              </w:rPr>
              <w:t xml:space="preserve">, </w:t>
            </w:r>
            <w:r w:rsidRPr="00444D51">
              <w:rPr>
                <w:rFonts w:ascii="Times New Roman" w:hAnsi="Times New Roman" w:cs="Times New Roman"/>
                <w:b/>
                <w:sz w:val="20"/>
              </w:rPr>
              <w:t>nt</w:t>
            </w:r>
            <w:r w:rsidRPr="00794052">
              <w:rPr>
                <w:rFonts w:ascii="Times New Roman" w:hAnsi="Times New Roman" w:cs="Times New Roman"/>
                <w:b/>
                <w:sz w:val="20"/>
              </w:rPr>
              <w:t>_</w:t>
            </w:r>
            <w:r w:rsidRPr="00444D51">
              <w:rPr>
                <w:rFonts w:ascii="Times New Roman" w:hAnsi="Times New Roman" w:cs="Times New Roman"/>
                <w:b/>
                <w:sz w:val="20"/>
              </w:rPr>
              <w:t>host</w:t>
            </w:r>
            <w:r w:rsidRPr="00794052">
              <w:rPr>
                <w:rFonts w:ascii="Times New Roman" w:hAnsi="Times New Roman" w:cs="Times New Roman"/>
                <w:sz w:val="20"/>
              </w:rPr>
              <w:t xml:space="preserve"> или </w:t>
            </w:r>
            <w:r w:rsidRPr="00444D51">
              <w:rPr>
                <w:rFonts w:ascii="Times New Roman" w:hAnsi="Times New Roman" w:cs="Times New Roman"/>
                <w:b/>
                <w:sz w:val="20"/>
              </w:rPr>
              <w:t>dns</w:t>
            </w:r>
            <w:r w:rsidRPr="00794052">
              <w:rPr>
                <w:rFonts w:ascii="Times New Roman" w:hAnsi="Times New Roman" w:cs="Times New Roman"/>
                <w:sz w:val="20"/>
              </w:rPr>
              <w:t xml:space="preserve">. Не используйте разграничение линией для более чем одного из этих полей для каждого </w:t>
            </w:r>
            <w:r w:rsidR="00740C7E">
              <w:rPr>
                <w:rFonts w:ascii="Times New Roman" w:hAnsi="Times New Roman" w:cs="Times New Roman"/>
                <w:sz w:val="20"/>
              </w:rPr>
              <w:t>цифрового объект</w:t>
            </w:r>
            <w:r w:rsidRPr="00794052">
              <w:rPr>
                <w:rFonts w:ascii="Times New Roman" w:hAnsi="Times New Roman" w:cs="Times New Roman"/>
                <w:sz w:val="20"/>
              </w:rPr>
              <w:t>а.</w:t>
            </w:r>
          </w:p>
        </w:tc>
        <w:tc>
          <w:tcPr>
            <w:tcW w:w="4702" w:type="dxa"/>
          </w:tcPr>
          <w:p w:rsidR="002D19DE" w:rsidRPr="001D642F" w:rsidRDefault="002D19DE" w:rsidP="002D19DE">
            <w:pPr>
              <w:rPr>
                <w:rFonts w:ascii="Times New Roman" w:hAnsi="Times New Roman" w:cs="Times New Roman"/>
                <w:sz w:val="20"/>
                <w:lang w:val="en-US"/>
              </w:rPr>
            </w:pPr>
            <w:r w:rsidRPr="001D642F">
              <w:rPr>
                <w:rFonts w:ascii="Times New Roman" w:hAnsi="Times New Roman" w:cs="Times New Roman"/>
                <w:sz w:val="20"/>
                <w:lang w:val="en-US"/>
              </w:rPr>
              <w:t>acme-0005.corp1.acmetech.org|SSPROCKETS-0102.spsp.com|COSWCOGS-013.cwcogs.com</w:t>
            </w:r>
          </w:p>
        </w:tc>
      </w:tr>
      <w:tr w:rsidR="002D19DE" w:rsidRPr="001D642F" w:rsidTr="002D19DE">
        <w:tc>
          <w:tcPr>
            <w:tcW w:w="1233"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owner</w:t>
            </w:r>
          </w:p>
        </w:tc>
        <w:tc>
          <w:tcPr>
            <w:tcW w:w="1385"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Borders>
              <w:bottom w:val="single" w:sz="4" w:space="0" w:color="auto"/>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Пользователь или отдел, связанные с устройством.</w:t>
            </w:r>
          </w:p>
        </w:tc>
        <w:tc>
          <w:tcPr>
            <w:tcW w:w="4702" w:type="dxa"/>
            <w:tcBorders>
              <w:bottom w:val="single" w:sz="4" w:space="0" w:color="auto"/>
            </w:tcBorders>
          </w:tcPr>
          <w:p w:rsidR="002D19DE" w:rsidRPr="00794052" w:rsidRDefault="002D19DE" w:rsidP="002D19DE">
            <w:pPr>
              <w:rPr>
                <w:rFonts w:ascii="Times New Roman" w:hAnsi="Times New Roman" w:cs="Times New Roman"/>
                <w:sz w:val="20"/>
                <w:lang w:val="en-US"/>
              </w:rPr>
            </w:pPr>
            <w:r w:rsidRPr="00794052">
              <w:rPr>
                <w:rFonts w:ascii="Times New Roman" w:hAnsi="Times New Roman" w:cs="Times New Roman"/>
                <w:sz w:val="20"/>
                <w:lang w:val="en-US"/>
              </w:rPr>
              <w:t>f.prefect@acmetech.org, DevOps, Bill</w:t>
            </w:r>
          </w:p>
        </w:tc>
      </w:tr>
      <w:tr w:rsidR="002D19DE" w:rsidRPr="008D19B2" w:rsidTr="002D19DE">
        <w:tc>
          <w:tcPr>
            <w:tcW w:w="1233"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priority</w:t>
            </w:r>
          </w:p>
        </w:tc>
        <w:tc>
          <w:tcPr>
            <w:tcW w:w="1385"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Borders>
              <w:bottom w:val="nil"/>
            </w:tcBorders>
          </w:tcPr>
          <w:p w:rsidR="002D19DE" w:rsidRPr="00444D51" w:rsidRDefault="002D19DE" w:rsidP="002D19DE">
            <w:pPr>
              <w:rPr>
                <w:rFonts w:ascii="Times New Roman" w:hAnsi="Times New Roman" w:cs="Times New Roman"/>
                <w:sz w:val="20"/>
              </w:rPr>
            </w:pPr>
            <w:r w:rsidRPr="00794052">
              <w:rPr>
                <w:rFonts w:ascii="Times New Roman" w:hAnsi="Times New Roman" w:cs="Times New Roman"/>
                <w:b/>
                <w:sz w:val="20"/>
              </w:rPr>
              <w:t>Рекомендовано</w:t>
            </w:r>
            <w:r w:rsidRPr="00794052">
              <w:rPr>
                <w:rFonts w:ascii="Times New Roman" w:hAnsi="Times New Roman" w:cs="Times New Roman"/>
                <w:sz w:val="20"/>
              </w:rPr>
              <w:t xml:space="preserve">. Приоритет, назначенный устройству для расчета поля </w:t>
            </w:r>
            <w:r w:rsidRPr="00794052">
              <w:rPr>
                <w:rFonts w:ascii="Times New Roman" w:hAnsi="Times New Roman" w:cs="Times New Roman"/>
                <w:b/>
                <w:sz w:val="20"/>
              </w:rPr>
              <w:t>Срочность (</w:t>
            </w:r>
            <w:r w:rsidRPr="00444D51">
              <w:rPr>
                <w:rFonts w:ascii="Times New Roman" w:hAnsi="Times New Roman" w:cs="Times New Roman"/>
                <w:b/>
                <w:sz w:val="20"/>
              </w:rPr>
              <w:t>Urgency</w:t>
            </w:r>
            <w:r w:rsidRPr="00794052">
              <w:rPr>
                <w:rFonts w:ascii="Times New Roman" w:hAnsi="Times New Roman" w:cs="Times New Roman"/>
                <w:b/>
                <w:sz w:val="20"/>
              </w:rPr>
              <w:t>)</w:t>
            </w:r>
            <w:r w:rsidRPr="00794052">
              <w:rPr>
                <w:rFonts w:ascii="Times New Roman" w:hAnsi="Times New Roman" w:cs="Times New Roman"/>
                <w:sz w:val="20"/>
              </w:rPr>
              <w:t xml:space="preserve"> для заметных событий в Анализе инцидентов (</w:t>
            </w:r>
            <w:r w:rsidRPr="00444D51">
              <w:rPr>
                <w:rFonts w:ascii="Times New Roman" w:hAnsi="Times New Roman" w:cs="Times New Roman"/>
                <w:sz w:val="20"/>
              </w:rPr>
              <w:t>Incident</w:t>
            </w:r>
            <w:r w:rsidRPr="00794052">
              <w:rPr>
                <w:rFonts w:ascii="Times New Roman" w:hAnsi="Times New Roman" w:cs="Times New Roman"/>
                <w:sz w:val="20"/>
              </w:rPr>
              <w:t xml:space="preserve"> </w:t>
            </w:r>
            <w:r w:rsidRPr="00444D51">
              <w:rPr>
                <w:rFonts w:ascii="Times New Roman" w:hAnsi="Times New Roman" w:cs="Times New Roman"/>
                <w:sz w:val="20"/>
              </w:rPr>
              <w:t>Review</w:t>
            </w:r>
            <w:r w:rsidRPr="00794052">
              <w:rPr>
                <w:rFonts w:ascii="Times New Roman" w:hAnsi="Times New Roman" w:cs="Times New Roman"/>
                <w:sz w:val="20"/>
              </w:rPr>
              <w:t xml:space="preserve">). </w:t>
            </w:r>
            <w:r w:rsidRPr="00444D51">
              <w:rPr>
                <w:rFonts w:ascii="Times New Roman" w:hAnsi="Times New Roman" w:cs="Times New Roman"/>
                <w:sz w:val="20"/>
              </w:rPr>
              <w:t xml:space="preserve">Приоритет «неизвестно» ("unknown") по умолчанию снижает назначенную </w:t>
            </w:r>
            <w:r w:rsidRPr="00444D51">
              <w:rPr>
                <w:rFonts w:ascii="Times New Roman" w:hAnsi="Times New Roman" w:cs="Times New Roman"/>
                <w:b/>
                <w:sz w:val="20"/>
              </w:rPr>
              <w:t>Срочность (Urgency)</w:t>
            </w:r>
            <w:r w:rsidRPr="00444D51">
              <w:rPr>
                <w:rFonts w:ascii="Times New Roman" w:hAnsi="Times New Roman" w:cs="Times New Roman"/>
                <w:sz w:val="20"/>
              </w:rPr>
              <w:t>.</w:t>
            </w:r>
          </w:p>
        </w:tc>
        <w:tc>
          <w:tcPr>
            <w:tcW w:w="4702" w:type="dxa"/>
            <w:tcBorders>
              <w:bottom w:val="nil"/>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неизвестно (</w:t>
            </w:r>
            <w:r w:rsidRPr="00444D51">
              <w:rPr>
                <w:rFonts w:ascii="Times New Roman" w:hAnsi="Times New Roman" w:cs="Times New Roman"/>
                <w:sz w:val="20"/>
              </w:rPr>
              <w:t>unknown</w:t>
            </w:r>
            <w:r w:rsidRPr="00794052">
              <w:rPr>
                <w:rFonts w:ascii="Times New Roman" w:hAnsi="Times New Roman" w:cs="Times New Roman"/>
                <w:sz w:val="20"/>
              </w:rPr>
              <w:t>), низкий (</w:t>
            </w:r>
            <w:r w:rsidRPr="00444D51">
              <w:rPr>
                <w:rFonts w:ascii="Times New Roman" w:hAnsi="Times New Roman" w:cs="Times New Roman"/>
                <w:sz w:val="20"/>
              </w:rPr>
              <w:t>low</w:t>
            </w:r>
            <w:r w:rsidRPr="00794052">
              <w:rPr>
                <w:rFonts w:ascii="Times New Roman" w:hAnsi="Times New Roman" w:cs="Times New Roman"/>
                <w:sz w:val="20"/>
              </w:rPr>
              <w:t>), средний (</w:t>
            </w:r>
            <w:r w:rsidRPr="00444D51">
              <w:rPr>
                <w:rFonts w:ascii="Times New Roman" w:hAnsi="Times New Roman" w:cs="Times New Roman"/>
                <w:sz w:val="20"/>
              </w:rPr>
              <w:t>medium</w:t>
            </w:r>
            <w:r w:rsidRPr="00794052">
              <w:rPr>
                <w:rFonts w:ascii="Times New Roman" w:hAnsi="Times New Roman" w:cs="Times New Roman"/>
                <w:sz w:val="20"/>
              </w:rPr>
              <w:t>), высокий (</w:t>
            </w:r>
            <w:r w:rsidRPr="00444D51">
              <w:rPr>
                <w:rFonts w:ascii="Times New Roman" w:hAnsi="Times New Roman" w:cs="Times New Roman"/>
                <w:sz w:val="20"/>
              </w:rPr>
              <w:t>high</w:t>
            </w:r>
            <w:r w:rsidRPr="00794052">
              <w:rPr>
                <w:rFonts w:ascii="Times New Roman" w:hAnsi="Times New Roman" w:cs="Times New Roman"/>
                <w:sz w:val="20"/>
              </w:rPr>
              <w:t>) или особой важности (</w:t>
            </w:r>
            <w:r w:rsidRPr="00444D51">
              <w:rPr>
                <w:rFonts w:ascii="Times New Roman" w:hAnsi="Times New Roman" w:cs="Times New Roman"/>
                <w:sz w:val="20"/>
              </w:rPr>
              <w:t>critical</w:t>
            </w:r>
            <w:r w:rsidRPr="00794052">
              <w:rPr>
                <w:rFonts w:ascii="Times New Roman" w:hAnsi="Times New Roman" w:cs="Times New Roman"/>
                <w:sz w:val="20"/>
              </w:rPr>
              <w:t>)</w:t>
            </w:r>
          </w:p>
        </w:tc>
      </w:tr>
    </w:tbl>
    <w:p w:rsidR="002D19DE" w:rsidRPr="00794052" w:rsidRDefault="002D19DE" w:rsidP="002D19DE">
      <w:r w:rsidRPr="00794052">
        <w:br w:type="page"/>
      </w:r>
    </w:p>
    <w:tbl>
      <w:tblPr>
        <w:tblStyle w:val="a8"/>
        <w:tblW w:w="0" w:type="auto"/>
        <w:tblLook w:val="04A0" w:firstRow="1" w:lastRow="0" w:firstColumn="1" w:lastColumn="0" w:noHBand="0" w:noVBand="1"/>
      </w:tblPr>
      <w:tblGrid>
        <w:gridCol w:w="1233"/>
        <w:gridCol w:w="1385"/>
        <w:gridCol w:w="2251"/>
        <w:gridCol w:w="4702"/>
      </w:tblGrid>
      <w:tr w:rsidR="002D19DE" w:rsidRPr="008D19B2" w:rsidTr="002D19DE">
        <w:tc>
          <w:tcPr>
            <w:tcW w:w="1233" w:type="dxa"/>
          </w:tcPr>
          <w:p w:rsidR="002D19DE" w:rsidRPr="00794052" w:rsidRDefault="002D19DE" w:rsidP="002D19DE">
            <w:pPr>
              <w:rPr>
                <w:rFonts w:ascii="Times New Roman" w:hAnsi="Times New Roman" w:cs="Times New Roman"/>
                <w:sz w:val="20"/>
              </w:rPr>
            </w:pPr>
          </w:p>
        </w:tc>
        <w:tc>
          <w:tcPr>
            <w:tcW w:w="1385" w:type="dxa"/>
          </w:tcPr>
          <w:p w:rsidR="002D19DE" w:rsidRPr="00794052" w:rsidRDefault="002D19DE" w:rsidP="002D19DE">
            <w:pPr>
              <w:rPr>
                <w:rFonts w:ascii="Times New Roman" w:hAnsi="Times New Roman" w:cs="Times New Roman"/>
                <w:sz w:val="20"/>
              </w:rPr>
            </w:pPr>
          </w:p>
        </w:tc>
        <w:tc>
          <w:tcPr>
            <w:tcW w:w="2251"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Дополнительные сведения см. в разделе «Как назначается срочность заметным событиям в </w:t>
            </w:r>
            <w:r w:rsidRPr="00444D51">
              <w:rPr>
                <w:rFonts w:ascii="Times New Roman" w:hAnsi="Times New Roman" w:cs="Times New Roman"/>
                <w:sz w:val="20"/>
              </w:rPr>
              <w:t>Splunk</w:t>
            </w:r>
            <w:r w:rsidRPr="00794052">
              <w:rPr>
                <w:rFonts w:ascii="Times New Roman" w:hAnsi="Times New Roman" w:cs="Times New Roman"/>
                <w:sz w:val="20"/>
              </w:rPr>
              <w:t xml:space="preserve"> </w:t>
            </w:r>
            <w:r w:rsidRPr="00444D51">
              <w:rPr>
                <w:rFonts w:ascii="Times New Roman" w:hAnsi="Times New Roman" w:cs="Times New Roman"/>
                <w:sz w:val="20"/>
              </w:rPr>
              <w:t>Enterprise</w:t>
            </w:r>
            <w:r w:rsidRPr="00794052">
              <w:rPr>
                <w:rFonts w:ascii="Times New Roman" w:hAnsi="Times New Roman" w:cs="Times New Roman"/>
                <w:sz w:val="20"/>
              </w:rPr>
              <w:t xml:space="preserve"> </w:t>
            </w:r>
            <w:r w:rsidRPr="00444D51">
              <w:rPr>
                <w:rFonts w:ascii="Times New Roman" w:hAnsi="Times New Roman" w:cs="Times New Roman"/>
                <w:sz w:val="20"/>
              </w:rPr>
              <w:t>Security</w:t>
            </w:r>
            <w:r w:rsidRPr="00794052">
              <w:rPr>
                <w:rFonts w:ascii="Times New Roman" w:hAnsi="Times New Roman" w:cs="Times New Roman"/>
                <w:sz w:val="20"/>
              </w:rPr>
              <w:t>.</w:t>
            </w:r>
          </w:p>
        </w:tc>
        <w:tc>
          <w:tcPr>
            <w:tcW w:w="4702" w:type="dxa"/>
          </w:tcPr>
          <w:p w:rsidR="002D19DE" w:rsidRPr="00794052" w:rsidRDefault="002D19DE" w:rsidP="002D19DE">
            <w:pPr>
              <w:rPr>
                <w:rFonts w:ascii="Times New Roman" w:hAnsi="Times New Roman" w:cs="Times New Roman"/>
                <w:sz w:val="20"/>
              </w:rPr>
            </w:pPr>
          </w:p>
        </w:tc>
      </w:tr>
      <w:tr w:rsidR="002D19DE" w:rsidRPr="00444D51"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lat</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 xml:space="preserve">Широта </w:t>
            </w:r>
            <w:r w:rsidR="00740C7E">
              <w:rPr>
                <w:rFonts w:ascii="Times New Roman" w:hAnsi="Times New Roman" w:cs="Times New Roman"/>
                <w:sz w:val="20"/>
              </w:rPr>
              <w:t>цифрового объект</w:t>
            </w:r>
            <w:r w:rsidRPr="00444D51">
              <w:rPr>
                <w:rFonts w:ascii="Times New Roman" w:hAnsi="Times New Roman" w:cs="Times New Roman"/>
                <w:sz w:val="20"/>
              </w:rPr>
              <w:t>а</w:t>
            </w:r>
          </w:p>
        </w:tc>
        <w:tc>
          <w:tcPr>
            <w:tcW w:w="470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41.040855</w:t>
            </w:r>
          </w:p>
        </w:tc>
      </w:tr>
      <w:tr w:rsidR="002D19DE" w:rsidRPr="00444D51"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long</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 xml:space="preserve">Долгота </w:t>
            </w:r>
            <w:r w:rsidR="00740C7E">
              <w:rPr>
                <w:rFonts w:ascii="Times New Roman" w:hAnsi="Times New Roman" w:cs="Times New Roman"/>
                <w:sz w:val="20"/>
              </w:rPr>
              <w:t>цифрового объект</w:t>
            </w:r>
            <w:r w:rsidRPr="00444D51">
              <w:rPr>
                <w:rFonts w:ascii="Times New Roman" w:hAnsi="Times New Roman" w:cs="Times New Roman"/>
                <w:sz w:val="20"/>
              </w:rPr>
              <w:t>а</w:t>
            </w:r>
          </w:p>
        </w:tc>
        <w:tc>
          <w:tcPr>
            <w:tcW w:w="470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28.986183</w:t>
            </w:r>
          </w:p>
        </w:tc>
      </w:tr>
      <w:tr w:rsidR="002D19DE" w:rsidRPr="00444D51"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city</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Город, в котором находится </w:t>
            </w:r>
            <w:r w:rsidR="00740C7E">
              <w:rPr>
                <w:rFonts w:ascii="Times New Roman" w:hAnsi="Times New Roman" w:cs="Times New Roman"/>
                <w:sz w:val="20"/>
              </w:rPr>
              <w:t>цифровой объект</w:t>
            </w:r>
          </w:p>
        </w:tc>
        <w:tc>
          <w:tcPr>
            <w:tcW w:w="470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Chicago</w:t>
            </w:r>
          </w:p>
        </w:tc>
      </w:tr>
      <w:tr w:rsidR="002D19DE" w:rsidRPr="00444D51"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country</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Страна, в которой находится </w:t>
            </w:r>
            <w:r w:rsidR="00740C7E">
              <w:rPr>
                <w:rFonts w:ascii="Times New Roman" w:hAnsi="Times New Roman" w:cs="Times New Roman"/>
                <w:sz w:val="20"/>
              </w:rPr>
              <w:t>цифровой объект</w:t>
            </w:r>
          </w:p>
        </w:tc>
        <w:tc>
          <w:tcPr>
            <w:tcW w:w="470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USA</w:t>
            </w:r>
          </w:p>
        </w:tc>
      </w:tr>
      <w:tr w:rsidR="002D19DE" w:rsidRPr="00444D51" w:rsidTr="002D19DE">
        <w:tc>
          <w:tcPr>
            <w:tcW w:w="123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bunit</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51"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b/>
                <w:sz w:val="20"/>
              </w:rPr>
              <w:t>Рекомендовано</w:t>
            </w:r>
            <w:r w:rsidRPr="00794052">
              <w:rPr>
                <w:rFonts w:ascii="Times New Roman" w:hAnsi="Times New Roman" w:cs="Times New Roman"/>
                <w:sz w:val="20"/>
              </w:rPr>
              <w:t xml:space="preserve">. Подразделение </w:t>
            </w:r>
            <w:r w:rsidR="00740C7E">
              <w:rPr>
                <w:rFonts w:ascii="Times New Roman" w:hAnsi="Times New Roman" w:cs="Times New Roman"/>
                <w:sz w:val="20"/>
              </w:rPr>
              <w:t>цифрового объект</w:t>
            </w:r>
            <w:r w:rsidRPr="00794052">
              <w:rPr>
                <w:rFonts w:ascii="Times New Roman" w:hAnsi="Times New Roman" w:cs="Times New Roman"/>
                <w:sz w:val="20"/>
              </w:rPr>
              <w:t xml:space="preserve">а. Используется для фильтрации панелями в </w:t>
            </w:r>
            <w:r w:rsidRPr="00444D51">
              <w:rPr>
                <w:rFonts w:ascii="Times New Roman" w:hAnsi="Times New Roman" w:cs="Times New Roman"/>
                <w:sz w:val="20"/>
              </w:rPr>
              <w:t>Splunk</w:t>
            </w:r>
            <w:r w:rsidRPr="00794052">
              <w:rPr>
                <w:rFonts w:ascii="Times New Roman" w:hAnsi="Times New Roman" w:cs="Times New Roman"/>
                <w:sz w:val="20"/>
              </w:rPr>
              <w:t xml:space="preserve"> </w:t>
            </w:r>
            <w:r w:rsidRPr="00444D51">
              <w:rPr>
                <w:rFonts w:ascii="Times New Roman" w:hAnsi="Times New Roman" w:cs="Times New Roman"/>
                <w:sz w:val="20"/>
              </w:rPr>
              <w:t>Enterprise</w:t>
            </w:r>
            <w:r w:rsidRPr="00794052">
              <w:rPr>
                <w:rFonts w:ascii="Times New Roman" w:hAnsi="Times New Roman" w:cs="Times New Roman"/>
                <w:sz w:val="20"/>
              </w:rPr>
              <w:t xml:space="preserve"> </w:t>
            </w:r>
            <w:r w:rsidRPr="00444D51">
              <w:rPr>
                <w:rFonts w:ascii="Times New Roman" w:hAnsi="Times New Roman" w:cs="Times New Roman"/>
                <w:sz w:val="20"/>
              </w:rPr>
              <w:t>Security</w:t>
            </w:r>
            <w:r w:rsidRPr="00794052">
              <w:rPr>
                <w:rFonts w:ascii="Times New Roman" w:hAnsi="Times New Roman" w:cs="Times New Roman"/>
                <w:sz w:val="20"/>
              </w:rPr>
              <w:t>.</w:t>
            </w:r>
          </w:p>
        </w:tc>
        <w:tc>
          <w:tcPr>
            <w:tcW w:w="470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EMEA, NorCal</w:t>
            </w:r>
          </w:p>
        </w:tc>
      </w:tr>
      <w:tr w:rsidR="002D19DE" w:rsidRPr="00444D51" w:rsidTr="002D19DE">
        <w:tc>
          <w:tcPr>
            <w:tcW w:w="1233"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category</w:t>
            </w:r>
          </w:p>
        </w:tc>
        <w:tc>
          <w:tcPr>
            <w:tcW w:w="1385"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251" w:type="dxa"/>
            <w:tcBorders>
              <w:bottom w:val="single" w:sz="4" w:space="0" w:color="auto"/>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b/>
                <w:sz w:val="20"/>
              </w:rPr>
              <w:t>Рекомендовано</w:t>
            </w:r>
            <w:r w:rsidRPr="00794052">
              <w:rPr>
                <w:rFonts w:ascii="Times New Roman" w:hAnsi="Times New Roman" w:cs="Times New Roman"/>
                <w:sz w:val="20"/>
              </w:rPr>
              <w:t xml:space="preserve">. Список логических классификаций </w:t>
            </w:r>
            <w:r w:rsidR="00740C7E">
              <w:rPr>
                <w:rFonts w:ascii="Times New Roman" w:hAnsi="Times New Roman" w:cs="Times New Roman"/>
                <w:sz w:val="20"/>
              </w:rPr>
              <w:t>цифровых объект</w:t>
            </w:r>
            <w:r w:rsidRPr="00794052">
              <w:rPr>
                <w:rFonts w:ascii="Times New Roman" w:hAnsi="Times New Roman" w:cs="Times New Roman"/>
                <w:sz w:val="20"/>
              </w:rPr>
              <w:t xml:space="preserve">ов, разделенных вертикальной линией. Используется для корреляции и категоризации </w:t>
            </w:r>
            <w:r w:rsidR="00740C7E">
              <w:rPr>
                <w:rFonts w:ascii="Times New Roman" w:hAnsi="Times New Roman" w:cs="Times New Roman"/>
                <w:sz w:val="20"/>
              </w:rPr>
              <w:t>цифровых объект</w:t>
            </w:r>
            <w:r w:rsidRPr="00794052">
              <w:rPr>
                <w:rFonts w:ascii="Times New Roman" w:hAnsi="Times New Roman" w:cs="Times New Roman"/>
                <w:sz w:val="20"/>
              </w:rPr>
              <w:t xml:space="preserve">ов и идентификаторов. См. раздел </w:t>
            </w:r>
            <w:r w:rsidRPr="00794052">
              <w:rPr>
                <w:rFonts w:ascii="Times New Roman" w:hAnsi="Times New Roman" w:cs="Times New Roman"/>
                <w:color w:val="00B0F0"/>
                <w:sz w:val="20"/>
              </w:rPr>
              <w:t xml:space="preserve">«Категории </w:t>
            </w:r>
            <w:r w:rsidR="00740C7E">
              <w:rPr>
                <w:rFonts w:ascii="Times New Roman" w:hAnsi="Times New Roman" w:cs="Times New Roman"/>
                <w:color w:val="00B0F0"/>
                <w:sz w:val="20"/>
              </w:rPr>
              <w:t>цифровых объект</w:t>
            </w:r>
            <w:r w:rsidRPr="00794052">
              <w:rPr>
                <w:rFonts w:ascii="Times New Roman" w:hAnsi="Times New Roman" w:cs="Times New Roman"/>
                <w:color w:val="00B0F0"/>
                <w:sz w:val="20"/>
              </w:rPr>
              <w:t>ов/ идентификаторов»</w:t>
            </w:r>
            <w:r w:rsidRPr="00794052">
              <w:rPr>
                <w:rFonts w:ascii="Times New Roman" w:hAnsi="Times New Roman" w:cs="Times New Roman"/>
                <w:sz w:val="20"/>
              </w:rPr>
              <w:t>.</w:t>
            </w:r>
          </w:p>
        </w:tc>
        <w:tc>
          <w:tcPr>
            <w:tcW w:w="4702"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server|web_farm|cloud</w:t>
            </w:r>
          </w:p>
        </w:tc>
      </w:tr>
      <w:tr w:rsidR="002D19DE" w:rsidRPr="008D19B2" w:rsidTr="002D19DE">
        <w:tc>
          <w:tcPr>
            <w:tcW w:w="1233"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pci_domain</w:t>
            </w:r>
          </w:p>
        </w:tc>
        <w:tc>
          <w:tcPr>
            <w:tcW w:w="1385"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251" w:type="dxa"/>
            <w:tcBorders>
              <w:bottom w:val="nil"/>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Список доменов </w:t>
            </w:r>
            <w:r w:rsidRPr="00444D51">
              <w:rPr>
                <w:rFonts w:ascii="Times New Roman" w:hAnsi="Times New Roman" w:cs="Times New Roman"/>
                <w:sz w:val="20"/>
              </w:rPr>
              <w:t>PCI</w:t>
            </w:r>
            <w:r w:rsidRPr="00794052">
              <w:rPr>
                <w:rFonts w:ascii="Times New Roman" w:hAnsi="Times New Roman" w:cs="Times New Roman"/>
                <w:sz w:val="20"/>
              </w:rPr>
              <w:t>, разделенных вертикальной линией.</w:t>
            </w:r>
          </w:p>
        </w:tc>
        <w:tc>
          <w:tcPr>
            <w:tcW w:w="4702" w:type="dxa"/>
            <w:tcBorders>
              <w:bottom w:val="nil"/>
            </w:tcBorders>
          </w:tcPr>
          <w:p w:rsidR="002D19DE" w:rsidRPr="00794052" w:rsidRDefault="002D19DE" w:rsidP="002D19DE">
            <w:pPr>
              <w:rPr>
                <w:rFonts w:ascii="Times New Roman" w:hAnsi="Times New Roman" w:cs="Times New Roman"/>
                <w:sz w:val="20"/>
              </w:rPr>
            </w:pPr>
            <w:r w:rsidRPr="00444D51">
              <w:rPr>
                <w:rFonts w:ascii="Times New Roman" w:hAnsi="Times New Roman" w:cs="Times New Roman"/>
                <w:sz w:val="20"/>
              </w:rPr>
              <w:t>cardholder</w:t>
            </w:r>
            <w:r w:rsidRPr="00794052">
              <w:rPr>
                <w:rFonts w:ascii="Times New Roman" w:hAnsi="Times New Roman" w:cs="Times New Roman"/>
                <w:sz w:val="20"/>
              </w:rPr>
              <w:t xml:space="preserve">, </w:t>
            </w:r>
            <w:r w:rsidRPr="00444D51">
              <w:rPr>
                <w:rFonts w:ascii="Times New Roman" w:hAnsi="Times New Roman" w:cs="Times New Roman"/>
                <w:sz w:val="20"/>
              </w:rPr>
              <w:t>trust</w:t>
            </w:r>
            <w:r w:rsidRPr="00794052">
              <w:rPr>
                <w:rFonts w:ascii="Times New Roman" w:hAnsi="Times New Roman" w:cs="Times New Roman"/>
                <w:sz w:val="20"/>
              </w:rPr>
              <w:t>|</w:t>
            </w:r>
            <w:r w:rsidRPr="00444D51">
              <w:rPr>
                <w:rFonts w:ascii="Times New Roman" w:hAnsi="Times New Roman" w:cs="Times New Roman"/>
                <w:sz w:val="20"/>
              </w:rPr>
              <w:t>dmz</w:t>
            </w:r>
            <w:r w:rsidRPr="00794052">
              <w:rPr>
                <w:rFonts w:ascii="Times New Roman" w:hAnsi="Times New Roman" w:cs="Times New Roman"/>
                <w:sz w:val="20"/>
              </w:rPr>
              <w:t xml:space="preserve">, </w:t>
            </w:r>
            <w:r w:rsidRPr="00444D51">
              <w:rPr>
                <w:rFonts w:ascii="Times New Roman" w:hAnsi="Times New Roman" w:cs="Times New Roman"/>
                <w:sz w:val="20"/>
              </w:rPr>
              <w:t>untrust</w:t>
            </w:r>
          </w:p>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Если поле оставлено пустым, по умолчанию –ненадежный (</w:t>
            </w:r>
            <w:r w:rsidRPr="00444D51">
              <w:rPr>
                <w:rFonts w:ascii="Times New Roman" w:hAnsi="Times New Roman" w:cs="Times New Roman"/>
                <w:sz w:val="20"/>
              </w:rPr>
              <w:t>untrust</w:t>
            </w:r>
            <w:r w:rsidRPr="00794052">
              <w:rPr>
                <w:rFonts w:ascii="Times New Roman" w:hAnsi="Times New Roman" w:cs="Times New Roman"/>
                <w:sz w:val="20"/>
              </w:rPr>
              <w:t>).</w:t>
            </w:r>
          </w:p>
        </w:tc>
      </w:tr>
    </w:tbl>
    <w:p w:rsidR="002D19DE" w:rsidRPr="00794052" w:rsidRDefault="002D19DE" w:rsidP="002D19DE">
      <w:r w:rsidRPr="00794052">
        <w:br w:type="page"/>
      </w:r>
    </w:p>
    <w:tbl>
      <w:tblPr>
        <w:tblStyle w:val="a8"/>
        <w:tblW w:w="0" w:type="auto"/>
        <w:tblLook w:val="04A0" w:firstRow="1" w:lastRow="0" w:firstColumn="1" w:lastColumn="0" w:noHBand="0" w:noVBand="1"/>
      </w:tblPr>
      <w:tblGrid>
        <w:gridCol w:w="1572"/>
        <w:gridCol w:w="1369"/>
        <w:gridCol w:w="2204"/>
        <w:gridCol w:w="4426"/>
      </w:tblGrid>
      <w:tr w:rsidR="002D19DE" w:rsidRPr="008D19B2" w:rsidTr="002D19DE">
        <w:tc>
          <w:tcPr>
            <w:tcW w:w="1572" w:type="dxa"/>
            <w:tcBorders>
              <w:top w:val="nil"/>
            </w:tcBorders>
          </w:tcPr>
          <w:p w:rsidR="002D19DE" w:rsidRPr="00794052" w:rsidRDefault="002D19DE" w:rsidP="002D19DE">
            <w:pPr>
              <w:rPr>
                <w:rFonts w:ascii="Times New Roman" w:hAnsi="Times New Roman" w:cs="Times New Roman"/>
                <w:sz w:val="20"/>
              </w:rPr>
            </w:pPr>
          </w:p>
        </w:tc>
        <w:tc>
          <w:tcPr>
            <w:tcW w:w="1369" w:type="dxa"/>
            <w:tcBorders>
              <w:top w:val="nil"/>
            </w:tcBorders>
          </w:tcPr>
          <w:p w:rsidR="002D19DE" w:rsidRPr="00794052" w:rsidRDefault="002D19DE" w:rsidP="002D19DE">
            <w:pPr>
              <w:rPr>
                <w:rFonts w:ascii="Times New Roman" w:hAnsi="Times New Roman" w:cs="Times New Roman"/>
                <w:sz w:val="20"/>
              </w:rPr>
            </w:pPr>
          </w:p>
        </w:tc>
        <w:tc>
          <w:tcPr>
            <w:tcW w:w="2204" w:type="dxa"/>
            <w:tcBorders>
              <w:top w:val="nil"/>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См. раздел «Настройка </w:t>
            </w:r>
            <w:r w:rsidR="00740C7E">
              <w:rPr>
                <w:rFonts w:ascii="Times New Roman" w:hAnsi="Times New Roman" w:cs="Times New Roman"/>
                <w:sz w:val="20"/>
              </w:rPr>
              <w:t>цифровых объект</w:t>
            </w:r>
            <w:r w:rsidRPr="00794052">
              <w:rPr>
                <w:rFonts w:ascii="Times New Roman" w:hAnsi="Times New Roman" w:cs="Times New Roman"/>
                <w:sz w:val="20"/>
              </w:rPr>
              <w:t xml:space="preserve">ов в приложении </w:t>
            </w:r>
            <w:r w:rsidRPr="00444D51">
              <w:rPr>
                <w:rFonts w:ascii="Times New Roman" w:hAnsi="Times New Roman" w:cs="Times New Roman"/>
                <w:sz w:val="20"/>
              </w:rPr>
              <w:t>Splunk</w:t>
            </w:r>
            <w:r w:rsidRPr="00794052">
              <w:rPr>
                <w:rFonts w:ascii="Times New Roman" w:hAnsi="Times New Roman" w:cs="Times New Roman"/>
                <w:sz w:val="20"/>
              </w:rPr>
              <w:t xml:space="preserve"> для соответствия требованиям стандарта </w:t>
            </w:r>
            <w:r w:rsidRPr="00444D51">
              <w:rPr>
                <w:rFonts w:ascii="Times New Roman" w:hAnsi="Times New Roman" w:cs="Times New Roman"/>
                <w:sz w:val="20"/>
              </w:rPr>
              <w:t>PCI</w:t>
            </w:r>
            <w:r w:rsidRPr="00794052">
              <w:rPr>
                <w:rFonts w:ascii="Times New Roman" w:hAnsi="Times New Roman" w:cs="Times New Roman"/>
                <w:sz w:val="20"/>
              </w:rPr>
              <w:t xml:space="preserve">» в </w:t>
            </w:r>
            <w:r w:rsidRPr="00794052">
              <w:rPr>
                <w:rFonts w:ascii="Times New Roman" w:hAnsi="Times New Roman" w:cs="Times New Roman"/>
                <w:i/>
                <w:sz w:val="20"/>
              </w:rPr>
              <w:t>Руководстве по установке и конфигурации</w:t>
            </w:r>
            <w:r w:rsidRPr="00794052">
              <w:rPr>
                <w:rFonts w:ascii="Times New Roman" w:hAnsi="Times New Roman" w:cs="Times New Roman"/>
                <w:sz w:val="20"/>
              </w:rPr>
              <w:t>.</w:t>
            </w:r>
          </w:p>
        </w:tc>
        <w:tc>
          <w:tcPr>
            <w:tcW w:w="4426" w:type="dxa"/>
            <w:tcBorders>
              <w:top w:val="nil"/>
            </w:tcBorders>
          </w:tcPr>
          <w:p w:rsidR="002D19DE" w:rsidRPr="00794052" w:rsidRDefault="002D19DE" w:rsidP="002D19DE">
            <w:pPr>
              <w:rPr>
                <w:rFonts w:ascii="Times New Roman" w:hAnsi="Times New Roman" w:cs="Times New Roman"/>
                <w:sz w:val="20"/>
              </w:rPr>
            </w:pPr>
          </w:p>
        </w:tc>
      </w:tr>
      <w:tr w:rsidR="002D19DE" w:rsidRPr="008D19B2" w:rsidTr="002D19DE">
        <w:tc>
          <w:tcPr>
            <w:tcW w:w="15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is_expected</w:t>
            </w:r>
          </w:p>
        </w:tc>
        <w:tc>
          <w:tcPr>
            <w:tcW w:w="1369" w:type="dxa"/>
          </w:tcPr>
          <w:p w:rsidR="002D19DE" w:rsidRPr="00444D51" w:rsidRDefault="001B4E3E" w:rsidP="002D19DE">
            <w:pPr>
              <w:rPr>
                <w:rFonts w:ascii="Times New Roman" w:hAnsi="Times New Roman" w:cs="Times New Roman"/>
                <w:sz w:val="20"/>
              </w:rPr>
            </w:pPr>
            <w:r>
              <w:rPr>
                <w:rFonts w:ascii="Times New Roman" w:hAnsi="Times New Roman" w:cs="Times New Roman"/>
                <w:sz w:val="20"/>
              </w:rPr>
              <w:t>булевские значения</w:t>
            </w:r>
          </w:p>
        </w:tc>
        <w:tc>
          <w:tcPr>
            <w:tcW w:w="2204"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Указывает, должны ли события от этого </w:t>
            </w:r>
            <w:r w:rsidR="00740C7E">
              <w:rPr>
                <w:rFonts w:ascii="Times New Roman" w:hAnsi="Times New Roman" w:cs="Times New Roman"/>
                <w:sz w:val="20"/>
              </w:rPr>
              <w:t>цифрового объект</w:t>
            </w:r>
            <w:r w:rsidRPr="00794052">
              <w:rPr>
                <w:rFonts w:ascii="Times New Roman" w:hAnsi="Times New Roman" w:cs="Times New Roman"/>
                <w:sz w:val="20"/>
              </w:rPr>
              <w:t>а ожидаться всегда. Если установлено значение «истина» («</w:t>
            </w:r>
            <w:r w:rsidRPr="00444D51">
              <w:rPr>
                <w:rFonts w:ascii="Times New Roman" w:hAnsi="Times New Roman" w:cs="Times New Roman"/>
                <w:sz w:val="20"/>
              </w:rPr>
              <w:t>true</w:t>
            </w:r>
            <w:r w:rsidRPr="00794052">
              <w:rPr>
                <w:rFonts w:ascii="Times New Roman" w:hAnsi="Times New Roman" w:cs="Times New Roman"/>
                <w:sz w:val="20"/>
              </w:rPr>
              <w:t>»), поиск корреляции «От ожидаемого хоста сообщений нет» (“</w:t>
            </w:r>
            <w:r w:rsidRPr="00444D51">
              <w:rPr>
                <w:rFonts w:ascii="Times New Roman" w:hAnsi="Times New Roman" w:cs="Times New Roman"/>
                <w:sz w:val="20"/>
              </w:rPr>
              <w:t>Expected</w:t>
            </w:r>
            <w:r w:rsidRPr="00794052">
              <w:rPr>
                <w:rFonts w:ascii="Times New Roman" w:hAnsi="Times New Roman" w:cs="Times New Roman"/>
                <w:sz w:val="20"/>
              </w:rPr>
              <w:t xml:space="preserve"> </w:t>
            </w:r>
            <w:r w:rsidRPr="00444D51">
              <w:rPr>
                <w:rFonts w:ascii="Times New Roman" w:hAnsi="Times New Roman" w:cs="Times New Roman"/>
                <w:sz w:val="20"/>
              </w:rPr>
              <w:t>Host</w:t>
            </w:r>
            <w:r w:rsidRPr="00794052">
              <w:rPr>
                <w:rFonts w:ascii="Times New Roman" w:hAnsi="Times New Roman" w:cs="Times New Roman"/>
                <w:sz w:val="20"/>
              </w:rPr>
              <w:t xml:space="preserve"> </w:t>
            </w:r>
            <w:r w:rsidRPr="00444D51">
              <w:rPr>
                <w:rFonts w:ascii="Times New Roman" w:hAnsi="Times New Roman" w:cs="Times New Roman"/>
                <w:sz w:val="20"/>
              </w:rPr>
              <w:t>Not</w:t>
            </w:r>
            <w:r w:rsidRPr="00794052">
              <w:rPr>
                <w:rFonts w:ascii="Times New Roman" w:hAnsi="Times New Roman" w:cs="Times New Roman"/>
                <w:sz w:val="20"/>
              </w:rPr>
              <w:t xml:space="preserve"> </w:t>
            </w:r>
            <w:r w:rsidRPr="00444D51">
              <w:rPr>
                <w:rFonts w:ascii="Times New Roman" w:hAnsi="Times New Roman" w:cs="Times New Roman"/>
                <w:sz w:val="20"/>
              </w:rPr>
              <w:t>Reporting</w:t>
            </w:r>
            <w:r w:rsidRPr="00794052">
              <w:rPr>
                <w:rFonts w:ascii="Times New Roman" w:hAnsi="Times New Roman" w:cs="Times New Roman"/>
                <w:sz w:val="20"/>
              </w:rPr>
              <w:t xml:space="preserve">”) осуществляет адаптивное ответное действие, когда этот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перестает сообщать о событиях.</w:t>
            </w:r>
          </w:p>
        </w:tc>
        <w:tc>
          <w:tcPr>
            <w:tcW w:w="4426"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«истина» ("</w:t>
            </w:r>
            <w:r w:rsidRPr="00444D51">
              <w:rPr>
                <w:rFonts w:ascii="Times New Roman" w:hAnsi="Times New Roman" w:cs="Times New Roman"/>
                <w:sz w:val="20"/>
              </w:rPr>
              <w:t>true</w:t>
            </w:r>
            <w:r w:rsidRPr="00794052">
              <w:rPr>
                <w:rFonts w:ascii="Times New Roman" w:hAnsi="Times New Roman" w:cs="Times New Roman"/>
                <w:sz w:val="20"/>
              </w:rPr>
              <w:t>") или пустое поле, обозначающее «ложь» ("</w:t>
            </w:r>
            <w:r w:rsidRPr="00444D51">
              <w:rPr>
                <w:rFonts w:ascii="Times New Roman" w:hAnsi="Times New Roman" w:cs="Times New Roman"/>
                <w:sz w:val="20"/>
              </w:rPr>
              <w:t>false</w:t>
            </w:r>
            <w:r w:rsidRPr="00794052">
              <w:rPr>
                <w:rFonts w:ascii="Times New Roman" w:hAnsi="Times New Roman" w:cs="Times New Roman"/>
                <w:sz w:val="20"/>
              </w:rPr>
              <w:t>")</w:t>
            </w:r>
          </w:p>
        </w:tc>
      </w:tr>
      <w:tr w:rsidR="002D19DE" w:rsidRPr="008D19B2" w:rsidTr="002D19DE">
        <w:tc>
          <w:tcPr>
            <w:tcW w:w="15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should_timesync</w:t>
            </w:r>
          </w:p>
        </w:tc>
        <w:tc>
          <w:tcPr>
            <w:tcW w:w="1369" w:type="dxa"/>
          </w:tcPr>
          <w:p w:rsidR="002D19DE" w:rsidRPr="00444D51" w:rsidRDefault="001B4E3E" w:rsidP="002D19DE">
            <w:pPr>
              <w:rPr>
                <w:rFonts w:ascii="Times New Roman" w:hAnsi="Times New Roman" w:cs="Times New Roman"/>
                <w:sz w:val="20"/>
              </w:rPr>
            </w:pPr>
            <w:r>
              <w:rPr>
                <w:rFonts w:ascii="Times New Roman" w:hAnsi="Times New Roman" w:cs="Times New Roman"/>
                <w:sz w:val="20"/>
              </w:rPr>
              <w:t>булевские значения</w:t>
            </w:r>
          </w:p>
        </w:tc>
        <w:tc>
          <w:tcPr>
            <w:tcW w:w="2204"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Указывает, должен ли этот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проверяться на предмет событий синхронизации времени. Если установлено значение «истина» («</w:t>
            </w:r>
            <w:r w:rsidRPr="00444D51">
              <w:rPr>
                <w:rFonts w:ascii="Times New Roman" w:hAnsi="Times New Roman" w:cs="Times New Roman"/>
                <w:sz w:val="20"/>
              </w:rPr>
              <w:t>true</w:t>
            </w:r>
            <w:r w:rsidRPr="00794052">
              <w:rPr>
                <w:rFonts w:ascii="Times New Roman" w:hAnsi="Times New Roman" w:cs="Times New Roman"/>
                <w:sz w:val="20"/>
              </w:rPr>
              <w:t>»), корреляционный поиск «Если хост синхронизации времени не осуществляет синхронизацию» (</w:t>
            </w:r>
            <w:r w:rsidRPr="00444D51">
              <w:rPr>
                <w:rFonts w:ascii="Times New Roman" w:hAnsi="Times New Roman" w:cs="Times New Roman"/>
                <w:sz w:val="20"/>
              </w:rPr>
              <w:t>Should</w:t>
            </w:r>
            <w:r w:rsidRPr="00794052">
              <w:rPr>
                <w:rFonts w:ascii="Times New Roman" w:hAnsi="Times New Roman" w:cs="Times New Roman"/>
                <w:sz w:val="20"/>
              </w:rPr>
              <w:t xml:space="preserve"> </w:t>
            </w:r>
            <w:r w:rsidRPr="00444D51">
              <w:rPr>
                <w:rFonts w:ascii="Times New Roman" w:hAnsi="Times New Roman" w:cs="Times New Roman"/>
                <w:sz w:val="20"/>
              </w:rPr>
              <w:t>Timesync</w:t>
            </w:r>
            <w:r w:rsidRPr="00794052">
              <w:rPr>
                <w:rFonts w:ascii="Times New Roman" w:hAnsi="Times New Roman" w:cs="Times New Roman"/>
                <w:sz w:val="20"/>
              </w:rPr>
              <w:t xml:space="preserve"> </w:t>
            </w:r>
            <w:r w:rsidRPr="00444D51">
              <w:rPr>
                <w:rFonts w:ascii="Times New Roman" w:hAnsi="Times New Roman" w:cs="Times New Roman"/>
                <w:sz w:val="20"/>
              </w:rPr>
              <w:t>Host</w:t>
            </w:r>
            <w:r w:rsidRPr="00794052">
              <w:rPr>
                <w:rFonts w:ascii="Times New Roman" w:hAnsi="Times New Roman" w:cs="Times New Roman"/>
                <w:sz w:val="20"/>
              </w:rPr>
              <w:t xml:space="preserve"> </w:t>
            </w:r>
            <w:r w:rsidRPr="00444D51">
              <w:rPr>
                <w:rFonts w:ascii="Times New Roman" w:hAnsi="Times New Roman" w:cs="Times New Roman"/>
                <w:sz w:val="20"/>
              </w:rPr>
              <w:t>Not</w:t>
            </w:r>
            <w:r w:rsidRPr="00794052">
              <w:rPr>
                <w:rFonts w:ascii="Times New Roman" w:hAnsi="Times New Roman" w:cs="Times New Roman"/>
                <w:sz w:val="20"/>
              </w:rPr>
              <w:t xml:space="preserve"> </w:t>
            </w:r>
            <w:r w:rsidRPr="00444D51">
              <w:rPr>
                <w:rFonts w:ascii="Times New Roman" w:hAnsi="Times New Roman" w:cs="Times New Roman"/>
                <w:sz w:val="20"/>
              </w:rPr>
              <w:t>Syncing</w:t>
            </w:r>
            <w:r w:rsidRPr="00794052">
              <w:rPr>
                <w:rFonts w:ascii="Times New Roman" w:hAnsi="Times New Roman" w:cs="Times New Roman"/>
                <w:sz w:val="20"/>
              </w:rPr>
              <w:t xml:space="preserve">) выполняет адаптивное ответное действие, если этот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не сообщает о событиях синхронизации времени за последние 24 часа.</w:t>
            </w:r>
          </w:p>
        </w:tc>
        <w:tc>
          <w:tcPr>
            <w:tcW w:w="4426"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«истина» ("</w:t>
            </w:r>
            <w:r w:rsidRPr="00444D51">
              <w:rPr>
                <w:rFonts w:ascii="Times New Roman" w:hAnsi="Times New Roman" w:cs="Times New Roman"/>
                <w:sz w:val="20"/>
              </w:rPr>
              <w:t>true</w:t>
            </w:r>
            <w:r w:rsidRPr="00794052">
              <w:rPr>
                <w:rFonts w:ascii="Times New Roman" w:hAnsi="Times New Roman" w:cs="Times New Roman"/>
                <w:sz w:val="20"/>
              </w:rPr>
              <w:t>") или пустое поле, обозначающее «ложь» ("</w:t>
            </w:r>
            <w:r w:rsidRPr="00444D51">
              <w:rPr>
                <w:rFonts w:ascii="Times New Roman" w:hAnsi="Times New Roman" w:cs="Times New Roman"/>
                <w:sz w:val="20"/>
              </w:rPr>
              <w:t>false</w:t>
            </w:r>
            <w:r w:rsidRPr="00794052">
              <w:rPr>
                <w:rFonts w:ascii="Times New Roman" w:hAnsi="Times New Roman" w:cs="Times New Roman"/>
                <w:sz w:val="20"/>
              </w:rPr>
              <w:t>")</w:t>
            </w:r>
          </w:p>
        </w:tc>
      </w:tr>
      <w:tr w:rsidR="002D19DE" w:rsidRPr="008D19B2" w:rsidTr="002D19DE">
        <w:tc>
          <w:tcPr>
            <w:tcW w:w="15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should_update</w:t>
            </w:r>
          </w:p>
        </w:tc>
        <w:tc>
          <w:tcPr>
            <w:tcW w:w="1369" w:type="dxa"/>
          </w:tcPr>
          <w:p w:rsidR="002D19DE" w:rsidRPr="00444D51" w:rsidRDefault="001B4E3E" w:rsidP="002D19DE">
            <w:pPr>
              <w:rPr>
                <w:rFonts w:ascii="Times New Roman" w:hAnsi="Times New Roman" w:cs="Times New Roman"/>
                <w:sz w:val="20"/>
              </w:rPr>
            </w:pPr>
            <w:r>
              <w:rPr>
                <w:rFonts w:ascii="Times New Roman" w:hAnsi="Times New Roman" w:cs="Times New Roman"/>
                <w:sz w:val="20"/>
              </w:rPr>
              <w:t>булевские значения</w:t>
            </w:r>
          </w:p>
        </w:tc>
        <w:tc>
          <w:tcPr>
            <w:tcW w:w="2204"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Указывает, должен ли этот </w:t>
            </w:r>
            <w:r w:rsidR="00740C7E">
              <w:rPr>
                <w:rFonts w:ascii="Times New Roman" w:hAnsi="Times New Roman" w:cs="Times New Roman"/>
                <w:sz w:val="20"/>
              </w:rPr>
              <w:t>цифровой объект</w:t>
            </w:r>
            <w:r w:rsidRPr="00794052">
              <w:rPr>
                <w:rFonts w:ascii="Times New Roman" w:hAnsi="Times New Roman" w:cs="Times New Roman"/>
                <w:sz w:val="20"/>
              </w:rPr>
              <w:t xml:space="preserve"> </w:t>
            </w:r>
          </w:p>
        </w:tc>
        <w:tc>
          <w:tcPr>
            <w:tcW w:w="4426"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«истина» ("</w:t>
            </w:r>
            <w:r w:rsidRPr="00444D51">
              <w:rPr>
                <w:rFonts w:ascii="Times New Roman" w:hAnsi="Times New Roman" w:cs="Times New Roman"/>
                <w:sz w:val="20"/>
              </w:rPr>
              <w:t>true</w:t>
            </w:r>
            <w:r w:rsidRPr="00794052">
              <w:rPr>
                <w:rFonts w:ascii="Times New Roman" w:hAnsi="Times New Roman" w:cs="Times New Roman"/>
                <w:sz w:val="20"/>
              </w:rPr>
              <w:t>") или пустое поле, обозначающее «ложь» ("</w:t>
            </w:r>
            <w:r w:rsidRPr="00444D51">
              <w:rPr>
                <w:rFonts w:ascii="Times New Roman" w:hAnsi="Times New Roman" w:cs="Times New Roman"/>
                <w:sz w:val="20"/>
              </w:rPr>
              <w:t>false</w:t>
            </w:r>
            <w:r w:rsidRPr="00794052">
              <w:rPr>
                <w:rFonts w:ascii="Times New Roman" w:hAnsi="Times New Roman" w:cs="Times New Roman"/>
                <w:sz w:val="20"/>
              </w:rPr>
              <w:t>")</w:t>
            </w:r>
          </w:p>
        </w:tc>
      </w:tr>
    </w:tbl>
    <w:p w:rsidR="002D19DE" w:rsidRPr="00794052" w:rsidRDefault="002D19DE" w:rsidP="002D19DE">
      <w:r w:rsidRPr="00794052">
        <w:br w:type="page"/>
      </w:r>
    </w:p>
    <w:tbl>
      <w:tblPr>
        <w:tblStyle w:val="a8"/>
        <w:tblW w:w="0" w:type="auto"/>
        <w:tblLook w:val="04A0" w:firstRow="1" w:lastRow="0" w:firstColumn="1" w:lastColumn="0" w:noHBand="0" w:noVBand="1"/>
      </w:tblPr>
      <w:tblGrid>
        <w:gridCol w:w="1572"/>
        <w:gridCol w:w="1369"/>
        <w:gridCol w:w="2204"/>
        <w:gridCol w:w="4426"/>
      </w:tblGrid>
      <w:tr w:rsidR="002D19DE" w:rsidRPr="008D19B2" w:rsidTr="002D19DE">
        <w:tc>
          <w:tcPr>
            <w:tcW w:w="1572" w:type="dxa"/>
          </w:tcPr>
          <w:p w:rsidR="002D19DE" w:rsidRPr="00794052" w:rsidRDefault="002D19DE" w:rsidP="002D19DE">
            <w:pPr>
              <w:rPr>
                <w:rFonts w:ascii="Times New Roman" w:hAnsi="Times New Roman" w:cs="Times New Roman"/>
                <w:sz w:val="20"/>
              </w:rPr>
            </w:pPr>
          </w:p>
        </w:tc>
        <w:tc>
          <w:tcPr>
            <w:tcW w:w="1369" w:type="dxa"/>
          </w:tcPr>
          <w:p w:rsidR="002D19DE" w:rsidRPr="00794052" w:rsidRDefault="002D19DE" w:rsidP="002D19DE">
            <w:pPr>
              <w:rPr>
                <w:rFonts w:ascii="Times New Roman" w:hAnsi="Times New Roman" w:cs="Times New Roman"/>
                <w:sz w:val="20"/>
              </w:rPr>
            </w:pPr>
          </w:p>
        </w:tc>
        <w:tc>
          <w:tcPr>
            <w:tcW w:w="2204"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проверяться на предмет событий обновления системы.</w:t>
            </w:r>
          </w:p>
        </w:tc>
        <w:tc>
          <w:tcPr>
            <w:tcW w:w="4426" w:type="dxa"/>
          </w:tcPr>
          <w:p w:rsidR="002D19DE" w:rsidRPr="00794052" w:rsidRDefault="002D19DE" w:rsidP="002D19DE">
            <w:pPr>
              <w:rPr>
                <w:rFonts w:ascii="Times New Roman" w:hAnsi="Times New Roman" w:cs="Times New Roman"/>
                <w:sz w:val="20"/>
              </w:rPr>
            </w:pPr>
          </w:p>
        </w:tc>
      </w:tr>
      <w:tr w:rsidR="002D19DE" w:rsidRPr="008D19B2" w:rsidTr="002D19DE">
        <w:tc>
          <w:tcPr>
            <w:tcW w:w="15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requires_av</w:t>
            </w:r>
          </w:p>
        </w:tc>
        <w:tc>
          <w:tcPr>
            <w:tcW w:w="1369" w:type="dxa"/>
          </w:tcPr>
          <w:p w:rsidR="002D19DE" w:rsidRPr="00444D51" w:rsidRDefault="001B4E3E" w:rsidP="002D19DE">
            <w:pPr>
              <w:rPr>
                <w:rFonts w:ascii="Times New Roman" w:hAnsi="Times New Roman" w:cs="Times New Roman"/>
                <w:sz w:val="20"/>
              </w:rPr>
            </w:pPr>
            <w:r>
              <w:rPr>
                <w:rFonts w:ascii="Times New Roman" w:hAnsi="Times New Roman" w:cs="Times New Roman"/>
                <w:sz w:val="20"/>
              </w:rPr>
              <w:t>булевские значения</w:t>
            </w:r>
          </w:p>
        </w:tc>
        <w:tc>
          <w:tcPr>
            <w:tcW w:w="2204"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Указывает, должно ли на этом </w:t>
            </w:r>
            <w:r w:rsidR="00740C7E">
              <w:rPr>
                <w:rFonts w:ascii="Times New Roman" w:hAnsi="Times New Roman" w:cs="Times New Roman"/>
                <w:sz w:val="20"/>
              </w:rPr>
              <w:t>цифровом объект</w:t>
            </w:r>
            <w:r w:rsidRPr="00794052">
              <w:rPr>
                <w:rFonts w:ascii="Times New Roman" w:hAnsi="Times New Roman" w:cs="Times New Roman"/>
                <w:sz w:val="20"/>
              </w:rPr>
              <w:t>е быть установлено антивирусное программное обеспечение.</w:t>
            </w:r>
          </w:p>
        </w:tc>
        <w:tc>
          <w:tcPr>
            <w:tcW w:w="4426"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«истина» ("</w:t>
            </w:r>
            <w:r w:rsidRPr="00444D51">
              <w:rPr>
                <w:rFonts w:ascii="Times New Roman" w:hAnsi="Times New Roman" w:cs="Times New Roman"/>
                <w:sz w:val="20"/>
              </w:rPr>
              <w:t>true</w:t>
            </w:r>
            <w:r w:rsidRPr="00794052">
              <w:rPr>
                <w:rFonts w:ascii="Times New Roman" w:hAnsi="Times New Roman" w:cs="Times New Roman"/>
                <w:sz w:val="20"/>
              </w:rPr>
              <w:t>") или пустое поле, обозначающее «ложь» ("</w:t>
            </w:r>
            <w:r w:rsidRPr="00444D51">
              <w:rPr>
                <w:rFonts w:ascii="Times New Roman" w:hAnsi="Times New Roman" w:cs="Times New Roman"/>
                <w:sz w:val="20"/>
              </w:rPr>
              <w:t>false</w:t>
            </w:r>
            <w:r w:rsidRPr="00794052">
              <w:rPr>
                <w:rFonts w:ascii="Times New Roman" w:hAnsi="Times New Roman" w:cs="Times New Roman"/>
                <w:sz w:val="20"/>
              </w:rPr>
              <w:t>")</w:t>
            </w:r>
          </w:p>
        </w:tc>
      </w:tr>
    </w:tbl>
    <w:p w:rsidR="002D19DE" w:rsidRPr="00794052" w:rsidRDefault="002D19DE" w:rsidP="002D19DE">
      <w:pPr>
        <w:spacing w:after="120"/>
        <w:jc w:val="both"/>
        <w:rPr>
          <w:rFonts w:ascii="Times New Roman" w:hAnsi="Times New Roman" w:cs="Times New Roman"/>
          <w:sz w:val="24"/>
        </w:rPr>
      </w:pPr>
    </w:p>
    <w:p w:rsidR="002D19DE" w:rsidRPr="00794052" w:rsidRDefault="002D19DE" w:rsidP="002D19DE">
      <w:pPr>
        <w:spacing w:after="120"/>
        <w:jc w:val="both"/>
        <w:rPr>
          <w:rFonts w:ascii="Times New Roman" w:hAnsi="Times New Roman" w:cs="Times New Roman"/>
          <w:b/>
          <w:sz w:val="24"/>
          <w:lang w:val="en-US"/>
        </w:rPr>
      </w:pPr>
      <w:r w:rsidRPr="00444D51">
        <w:rPr>
          <w:rFonts w:ascii="Times New Roman" w:hAnsi="Times New Roman" w:cs="Times New Roman"/>
          <w:b/>
          <w:sz w:val="24"/>
        </w:rPr>
        <w:t>Заголовок</w:t>
      </w:r>
      <w:r w:rsidRPr="00794052">
        <w:rPr>
          <w:rFonts w:ascii="Times New Roman" w:hAnsi="Times New Roman" w:cs="Times New Roman"/>
          <w:b/>
          <w:sz w:val="24"/>
          <w:lang w:val="en-US"/>
        </w:rPr>
        <w:t xml:space="preserve"> </w:t>
      </w:r>
      <w:r w:rsidRPr="00444D51">
        <w:rPr>
          <w:rFonts w:ascii="Times New Roman" w:hAnsi="Times New Roman" w:cs="Times New Roman"/>
          <w:b/>
          <w:sz w:val="24"/>
        </w:rPr>
        <w:t>справочника</w:t>
      </w:r>
      <w:r w:rsidRPr="00794052">
        <w:rPr>
          <w:rFonts w:ascii="Times New Roman" w:hAnsi="Times New Roman" w:cs="Times New Roman"/>
          <w:b/>
          <w:sz w:val="24"/>
          <w:lang w:val="en-US"/>
        </w:rPr>
        <w:t xml:space="preserve"> </w:t>
      </w:r>
      <w:r w:rsidRPr="00444D51">
        <w:rPr>
          <w:rFonts w:ascii="Times New Roman" w:hAnsi="Times New Roman" w:cs="Times New Roman"/>
          <w:b/>
          <w:sz w:val="24"/>
        </w:rPr>
        <w:t>идентификаторов</w:t>
      </w:r>
    </w:p>
    <w:p w:rsidR="002D19DE" w:rsidRPr="00C3407D" w:rsidRDefault="002D19DE" w:rsidP="002D19DE">
      <w:pPr>
        <w:spacing w:after="120"/>
        <w:jc w:val="both"/>
        <w:rPr>
          <w:rFonts w:ascii="Courier New" w:eastAsia="Arial Unicode MS" w:hAnsi="Courier New" w:cs="Courier New"/>
          <w:color w:val="595959" w:themeColor="text1" w:themeTint="A6"/>
          <w:sz w:val="20"/>
          <w:lang w:val="en-US"/>
        </w:rPr>
      </w:pPr>
      <w:r w:rsidRPr="00C3407D">
        <w:rPr>
          <w:rFonts w:ascii="Courier New" w:eastAsia="Arial Unicode MS" w:hAnsi="Courier New" w:cs="Courier New"/>
          <w:color w:val="595959" w:themeColor="text1" w:themeTint="A6"/>
          <w:sz w:val="20"/>
          <w:lang w:val="en-US"/>
        </w:rPr>
        <w:t>identity, prefix, nick, first, last, suffix, email, phone, phone2, managedBy, priority, bunit, category, watchlist, startDate, endDate, work_city, work_country, work_lat, work_long</w:t>
      </w:r>
    </w:p>
    <w:p w:rsidR="002D19DE" w:rsidRPr="00444D51" w:rsidRDefault="002D19DE" w:rsidP="002D19DE">
      <w:pPr>
        <w:spacing w:after="120"/>
        <w:jc w:val="both"/>
        <w:rPr>
          <w:rFonts w:ascii="Times New Roman" w:eastAsia="Arial Unicode MS" w:hAnsi="Times New Roman" w:cs="Times New Roman"/>
          <w:b/>
          <w:sz w:val="24"/>
        </w:rPr>
      </w:pPr>
      <w:r w:rsidRPr="00444D51">
        <w:rPr>
          <w:rFonts w:ascii="Times New Roman" w:eastAsia="Arial Unicode MS" w:hAnsi="Times New Roman" w:cs="Times New Roman"/>
          <w:b/>
          <w:sz w:val="24"/>
        </w:rPr>
        <w:t>Поля справочника идентификаторов</w:t>
      </w:r>
    </w:p>
    <w:tbl>
      <w:tblPr>
        <w:tblStyle w:val="a8"/>
        <w:tblW w:w="0" w:type="auto"/>
        <w:tblLook w:val="04A0" w:firstRow="1" w:lastRow="0" w:firstColumn="1" w:lastColumn="0" w:noHBand="0" w:noVBand="1"/>
      </w:tblPr>
      <w:tblGrid>
        <w:gridCol w:w="1104"/>
        <w:gridCol w:w="1385"/>
        <w:gridCol w:w="1914"/>
        <w:gridCol w:w="5168"/>
      </w:tblGrid>
      <w:tr w:rsidR="002D19DE" w:rsidRPr="00444D51" w:rsidTr="002D19DE">
        <w:tc>
          <w:tcPr>
            <w:tcW w:w="1648"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Поле</w:t>
            </w:r>
          </w:p>
        </w:tc>
        <w:tc>
          <w:tcPr>
            <w:tcW w:w="1385"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Тип данных</w:t>
            </w:r>
          </w:p>
        </w:tc>
        <w:tc>
          <w:tcPr>
            <w:tcW w:w="2120"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Описание</w:t>
            </w:r>
          </w:p>
        </w:tc>
        <w:tc>
          <w:tcPr>
            <w:tcW w:w="4418" w:type="dxa"/>
          </w:tcPr>
          <w:p w:rsidR="002D19DE" w:rsidRPr="00444D51" w:rsidRDefault="002D19DE" w:rsidP="002D19DE">
            <w:pPr>
              <w:rPr>
                <w:rFonts w:ascii="Times New Roman" w:hAnsi="Times New Roman" w:cs="Times New Roman"/>
                <w:b/>
                <w:sz w:val="20"/>
              </w:rPr>
            </w:pPr>
            <w:r w:rsidRPr="00444D51">
              <w:rPr>
                <w:rFonts w:ascii="Times New Roman" w:hAnsi="Times New Roman" w:cs="Times New Roman"/>
                <w:b/>
                <w:sz w:val="20"/>
              </w:rPr>
              <w:t>Пример</w:t>
            </w:r>
          </w:p>
        </w:tc>
      </w:tr>
      <w:tr w:rsidR="002D19DE" w:rsidRPr="008D19B2" w:rsidTr="002D19DE">
        <w:tc>
          <w:tcPr>
            <w:tcW w:w="164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identity</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12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b/>
                <w:sz w:val="20"/>
              </w:rPr>
              <w:t>Обязательно.</w:t>
            </w:r>
            <w:r w:rsidRPr="00794052">
              <w:rPr>
                <w:rFonts w:ascii="Times New Roman" w:hAnsi="Times New Roman" w:cs="Times New Roman"/>
                <w:sz w:val="20"/>
              </w:rPr>
              <w:t xml:space="preserve"> Список строк с именами пользователя, разделенными вертикальной линией и представляющими идентификатор. После завершения процесса объединения это поле включает сгенерированные значения на основе настроек конфигурации поиска идентификатора.</w:t>
            </w:r>
          </w:p>
        </w:tc>
        <w:tc>
          <w:tcPr>
            <w:tcW w:w="4418" w:type="dxa"/>
          </w:tcPr>
          <w:p w:rsidR="002D19DE" w:rsidRPr="00794052" w:rsidRDefault="002D19DE" w:rsidP="002D19DE">
            <w:pPr>
              <w:rPr>
                <w:rFonts w:ascii="Times New Roman" w:hAnsi="Times New Roman" w:cs="Times New Roman"/>
                <w:sz w:val="20"/>
              </w:rPr>
            </w:pPr>
            <w:r w:rsidRPr="00444D51">
              <w:rPr>
                <w:rFonts w:ascii="Times New Roman" w:hAnsi="Times New Roman" w:cs="Times New Roman"/>
                <w:sz w:val="20"/>
              </w:rPr>
              <w:t>a</w:t>
            </w:r>
            <w:r w:rsidRPr="00794052">
              <w:rPr>
                <w:rFonts w:ascii="Times New Roman" w:hAnsi="Times New Roman" w:cs="Times New Roman"/>
                <w:sz w:val="20"/>
              </w:rPr>
              <w:t>.</w:t>
            </w:r>
            <w:r w:rsidRPr="00444D51">
              <w:rPr>
                <w:rFonts w:ascii="Times New Roman" w:hAnsi="Times New Roman" w:cs="Times New Roman"/>
                <w:sz w:val="20"/>
              </w:rPr>
              <w:t>vanhelsing</w:t>
            </w:r>
            <w:r w:rsidRPr="00794052">
              <w:rPr>
                <w:rFonts w:ascii="Times New Roman" w:hAnsi="Times New Roman" w:cs="Times New Roman"/>
                <w:sz w:val="20"/>
              </w:rPr>
              <w:t>|</w:t>
            </w:r>
            <w:r w:rsidRPr="00444D51">
              <w:rPr>
                <w:rFonts w:ascii="Times New Roman" w:hAnsi="Times New Roman" w:cs="Times New Roman"/>
                <w:sz w:val="20"/>
              </w:rPr>
              <w:t>abraham</w:t>
            </w:r>
            <w:r w:rsidRPr="00794052">
              <w:rPr>
                <w:rFonts w:ascii="Times New Roman" w:hAnsi="Times New Roman" w:cs="Times New Roman"/>
                <w:sz w:val="20"/>
              </w:rPr>
              <w:t>.</w:t>
            </w:r>
            <w:r w:rsidRPr="00444D51">
              <w:rPr>
                <w:rFonts w:ascii="Times New Roman" w:hAnsi="Times New Roman" w:cs="Times New Roman"/>
                <w:sz w:val="20"/>
              </w:rPr>
              <w:t>vanhelsing</w:t>
            </w:r>
            <w:r w:rsidRPr="00794052">
              <w:rPr>
                <w:rFonts w:ascii="Times New Roman" w:hAnsi="Times New Roman" w:cs="Times New Roman"/>
                <w:sz w:val="20"/>
              </w:rPr>
              <w:t>|</w:t>
            </w:r>
            <w:r w:rsidRPr="00444D51">
              <w:rPr>
                <w:rFonts w:ascii="Times New Roman" w:hAnsi="Times New Roman" w:cs="Times New Roman"/>
                <w:sz w:val="20"/>
              </w:rPr>
              <w:t>a</w:t>
            </w:r>
            <w:r w:rsidRPr="00794052">
              <w:rPr>
                <w:rFonts w:ascii="Times New Roman" w:hAnsi="Times New Roman" w:cs="Times New Roman"/>
                <w:sz w:val="20"/>
              </w:rPr>
              <w:t>.</w:t>
            </w:r>
            <w:r w:rsidRPr="00444D51">
              <w:rPr>
                <w:rFonts w:ascii="Times New Roman" w:hAnsi="Times New Roman" w:cs="Times New Roman"/>
                <w:sz w:val="20"/>
              </w:rPr>
              <w:t>vanhelsing</w:t>
            </w:r>
            <w:r w:rsidRPr="00794052">
              <w:rPr>
                <w:rFonts w:ascii="Times New Roman" w:hAnsi="Times New Roman" w:cs="Times New Roman"/>
                <w:sz w:val="20"/>
              </w:rPr>
              <w:t>@</w:t>
            </w:r>
            <w:r w:rsidRPr="00444D51">
              <w:rPr>
                <w:rFonts w:ascii="Times New Roman" w:hAnsi="Times New Roman" w:cs="Times New Roman"/>
                <w:sz w:val="20"/>
              </w:rPr>
              <w:t>acmetech</w:t>
            </w:r>
            <w:r w:rsidRPr="00794052">
              <w:rPr>
                <w:rFonts w:ascii="Times New Roman" w:hAnsi="Times New Roman" w:cs="Times New Roman"/>
                <w:sz w:val="20"/>
              </w:rPr>
              <w:t>.</w:t>
            </w:r>
            <w:r w:rsidRPr="00444D51">
              <w:rPr>
                <w:rFonts w:ascii="Times New Roman" w:hAnsi="Times New Roman" w:cs="Times New Roman"/>
                <w:sz w:val="20"/>
              </w:rPr>
              <w:t>org</w:t>
            </w:r>
          </w:p>
        </w:tc>
      </w:tr>
      <w:tr w:rsidR="002D19DE" w:rsidRPr="00444D51" w:rsidTr="002D19DE">
        <w:tc>
          <w:tcPr>
            <w:tcW w:w="164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prefix</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120"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Префикс идентификатора.</w:t>
            </w:r>
          </w:p>
        </w:tc>
        <w:tc>
          <w:tcPr>
            <w:tcW w:w="441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Ms., Mr.</w:t>
            </w:r>
          </w:p>
        </w:tc>
      </w:tr>
      <w:tr w:rsidR="002D19DE" w:rsidRPr="00444D51" w:rsidTr="002D19DE">
        <w:tc>
          <w:tcPr>
            <w:tcW w:w="164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nick</w:t>
            </w:r>
          </w:p>
        </w:tc>
        <w:tc>
          <w:tcPr>
            <w:tcW w:w="13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120"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Никнейм идентификатора.</w:t>
            </w:r>
          </w:p>
        </w:tc>
        <w:tc>
          <w:tcPr>
            <w:tcW w:w="441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Van Helsing</w:t>
            </w:r>
          </w:p>
        </w:tc>
      </w:tr>
      <w:tr w:rsidR="002D19DE" w:rsidRPr="00444D51" w:rsidTr="002D19DE">
        <w:tc>
          <w:tcPr>
            <w:tcW w:w="164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first</w:t>
            </w:r>
          </w:p>
        </w:tc>
        <w:tc>
          <w:tcPr>
            <w:tcW w:w="1385" w:type="dxa"/>
          </w:tcPr>
          <w:p w:rsidR="002D19DE" w:rsidRPr="00444D51" w:rsidRDefault="002D19DE" w:rsidP="002D19DE">
            <w:r w:rsidRPr="00444D51">
              <w:rPr>
                <w:rFonts w:ascii="Times New Roman" w:hAnsi="Times New Roman" w:cs="Times New Roman"/>
                <w:sz w:val="20"/>
              </w:rPr>
              <w:t>строка</w:t>
            </w:r>
          </w:p>
        </w:tc>
        <w:tc>
          <w:tcPr>
            <w:tcW w:w="2120"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Имя идентификатора.</w:t>
            </w:r>
          </w:p>
        </w:tc>
        <w:tc>
          <w:tcPr>
            <w:tcW w:w="441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Abraham</w:t>
            </w:r>
          </w:p>
        </w:tc>
      </w:tr>
      <w:tr w:rsidR="002D19DE" w:rsidRPr="00444D51" w:rsidTr="002D19DE">
        <w:tc>
          <w:tcPr>
            <w:tcW w:w="164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last</w:t>
            </w:r>
          </w:p>
        </w:tc>
        <w:tc>
          <w:tcPr>
            <w:tcW w:w="1385" w:type="dxa"/>
          </w:tcPr>
          <w:p w:rsidR="002D19DE" w:rsidRPr="00444D51" w:rsidRDefault="002D19DE" w:rsidP="002D19DE">
            <w:r w:rsidRPr="00444D51">
              <w:rPr>
                <w:rFonts w:ascii="Times New Roman" w:hAnsi="Times New Roman" w:cs="Times New Roman"/>
                <w:sz w:val="20"/>
              </w:rPr>
              <w:t>строка</w:t>
            </w:r>
          </w:p>
        </w:tc>
        <w:tc>
          <w:tcPr>
            <w:tcW w:w="2120"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Фамилия идентификатора.</w:t>
            </w:r>
          </w:p>
        </w:tc>
        <w:tc>
          <w:tcPr>
            <w:tcW w:w="441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Van Helsing</w:t>
            </w:r>
          </w:p>
        </w:tc>
      </w:tr>
      <w:tr w:rsidR="002D19DE" w:rsidRPr="00444D51" w:rsidTr="002D19DE">
        <w:tc>
          <w:tcPr>
            <w:tcW w:w="164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suffix</w:t>
            </w:r>
          </w:p>
        </w:tc>
        <w:tc>
          <w:tcPr>
            <w:tcW w:w="1385" w:type="dxa"/>
          </w:tcPr>
          <w:p w:rsidR="002D19DE" w:rsidRPr="00444D51" w:rsidRDefault="002D19DE" w:rsidP="002D19DE">
            <w:r w:rsidRPr="00444D51">
              <w:rPr>
                <w:rFonts w:ascii="Times New Roman" w:hAnsi="Times New Roman" w:cs="Times New Roman"/>
                <w:sz w:val="20"/>
              </w:rPr>
              <w:t>строка</w:t>
            </w:r>
          </w:p>
        </w:tc>
        <w:tc>
          <w:tcPr>
            <w:tcW w:w="2120" w:type="dxa"/>
          </w:tcPr>
          <w:p w:rsidR="002D19DE" w:rsidRPr="00444D51" w:rsidRDefault="002D19DE" w:rsidP="002D19DE">
            <w:pPr>
              <w:rPr>
                <w:rFonts w:ascii="Times New Roman" w:hAnsi="Times New Roman" w:cs="Times New Roman"/>
                <w:sz w:val="20"/>
              </w:rPr>
            </w:pPr>
          </w:p>
        </w:tc>
        <w:tc>
          <w:tcPr>
            <w:tcW w:w="441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M.D., Ph.D</w:t>
            </w:r>
          </w:p>
        </w:tc>
      </w:tr>
    </w:tbl>
    <w:p w:rsidR="002D19DE" w:rsidRPr="00444D51" w:rsidRDefault="002D19DE" w:rsidP="002D19DE">
      <w:r w:rsidRPr="00444D51">
        <w:br w:type="page"/>
      </w:r>
    </w:p>
    <w:tbl>
      <w:tblPr>
        <w:tblStyle w:val="a8"/>
        <w:tblW w:w="0" w:type="auto"/>
        <w:tblLook w:val="04A0" w:firstRow="1" w:lastRow="0" w:firstColumn="1" w:lastColumn="0" w:noHBand="0" w:noVBand="1"/>
      </w:tblPr>
      <w:tblGrid>
        <w:gridCol w:w="1172"/>
        <w:gridCol w:w="1346"/>
        <w:gridCol w:w="2285"/>
        <w:gridCol w:w="4768"/>
      </w:tblGrid>
      <w:tr w:rsidR="002D19DE" w:rsidRPr="00444D51" w:rsidTr="002D19DE">
        <w:tc>
          <w:tcPr>
            <w:tcW w:w="1172" w:type="dxa"/>
          </w:tcPr>
          <w:p w:rsidR="002D19DE" w:rsidRPr="00444D51" w:rsidRDefault="002D19DE" w:rsidP="002D19DE">
            <w:pPr>
              <w:rPr>
                <w:rFonts w:ascii="Times New Roman" w:hAnsi="Times New Roman" w:cs="Times New Roman"/>
                <w:sz w:val="20"/>
              </w:rPr>
            </w:pPr>
          </w:p>
        </w:tc>
        <w:tc>
          <w:tcPr>
            <w:tcW w:w="1346" w:type="dxa"/>
          </w:tcPr>
          <w:p w:rsidR="002D19DE" w:rsidRPr="00444D51" w:rsidRDefault="002D19DE" w:rsidP="002D19DE">
            <w:pPr>
              <w:rPr>
                <w:rFonts w:ascii="Times New Roman" w:hAnsi="Times New Roman" w:cs="Times New Roman"/>
                <w:sz w:val="20"/>
              </w:rPr>
            </w:pPr>
          </w:p>
        </w:tc>
        <w:tc>
          <w:tcPr>
            <w:tcW w:w="22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Титул идентификатора.</w:t>
            </w:r>
          </w:p>
        </w:tc>
        <w:tc>
          <w:tcPr>
            <w:tcW w:w="4768" w:type="dxa"/>
          </w:tcPr>
          <w:p w:rsidR="002D19DE" w:rsidRPr="00444D51" w:rsidRDefault="002D19DE" w:rsidP="002D19DE">
            <w:pPr>
              <w:rPr>
                <w:rFonts w:ascii="Times New Roman" w:hAnsi="Times New Roman" w:cs="Times New Roman"/>
                <w:sz w:val="20"/>
              </w:rPr>
            </w:pPr>
          </w:p>
        </w:tc>
      </w:tr>
      <w:tr w:rsidR="002D19DE" w:rsidRPr="00444D51" w:rsidTr="002D19DE">
        <w:tc>
          <w:tcPr>
            <w:tcW w:w="11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email</w:t>
            </w:r>
          </w:p>
        </w:tc>
        <w:tc>
          <w:tcPr>
            <w:tcW w:w="1346"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Адрес электронной почты идентификатора.</w:t>
            </w:r>
          </w:p>
        </w:tc>
        <w:tc>
          <w:tcPr>
            <w:tcW w:w="476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a.vanhelsing@acmetech.org</w:t>
            </w:r>
          </w:p>
        </w:tc>
      </w:tr>
      <w:tr w:rsidR="002D19DE" w:rsidRPr="00444D51" w:rsidTr="002D19DE">
        <w:tc>
          <w:tcPr>
            <w:tcW w:w="11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phone</w:t>
            </w:r>
          </w:p>
        </w:tc>
        <w:tc>
          <w:tcPr>
            <w:tcW w:w="1346" w:type="dxa"/>
          </w:tcPr>
          <w:p w:rsidR="002D19DE" w:rsidRPr="00444D51" w:rsidRDefault="002D19DE" w:rsidP="002D19DE">
            <w:r w:rsidRPr="00444D51">
              <w:rPr>
                <w:rFonts w:ascii="Times New Roman" w:hAnsi="Times New Roman" w:cs="Times New Roman"/>
                <w:sz w:val="20"/>
              </w:rPr>
              <w:t>строка</w:t>
            </w:r>
          </w:p>
        </w:tc>
        <w:tc>
          <w:tcPr>
            <w:tcW w:w="22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Номер телефона идентификатора.</w:t>
            </w:r>
          </w:p>
        </w:tc>
        <w:tc>
          <w:tcPr>
            <w:tcW w:w="476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123-456-7890</w:t>
            </w:r>
          </w:p>
        </w:tc>
      </w:tr>
      <w:tr w:rsidR="002D19DE" w:rsidRPr="00444D51" w:rsidTr="002D19DE">
        <w:tc>
          <w:tcPr>
            <w:tcW w:w="11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phone2</w:t>
            </w:r>
          </w:p>
        </w:tc>
        <w:tc>
          <w:tcPr>
            <w:tcW w:w="1346" w:type="dxa"/>
          </w:tcPr>
          <w:p w:rsidR="002D19DE" w:rsidRPr="00444D51" w:rsidRDefault="002D19DE" w:rsidP="002D19DE">
            <w:r w:rsidRPr="00444D51">
              <w:rPr>
                <w:rFonts w:ascii="Times New Roman" w:hAnsi="Times New Roman" w:cs="Times New Roman"/>
                <w:sz w:val="20"/>
              </w:rPr>
              <w:t>строка</w:t>
            </w:r>
          </w:p>
        </w:tc>
        <w:tc>
          <w:tcPr>
            <w:tcW w:w="2285"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Дополнительный номер телефона идентификатора.</w:t>
            </w:r>
          </w:p>
        </w:tc>
        <w:tc>
          <w:tcPr>
            <w:tcW w:w="476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012-345-6789</w:t>
            </w:r>
          </w:p>
        </w:tc>
      </w:tr>
      <w:tr w:rsidR="002D19DE" w:rsidRPr="00444D51" w:rsidTr="002D19DE">
        <w:tc>
          <w:tcPr>
            <w:tcW w:w="1172"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managedBy</w:t>
            </w:r>
          </w:p>
        </w:tc>
        <w:tc>
          <w:tcPr>
            <w:tcW w:w="1346" w:type="dxa"/>
          </w:tcPr>
          <w:p w:rsidR="002D19DE" w:rsidRPr="00444D51" w:rsidRDefault="002D19DE" w:rsidP="002D19DE">
            <w:r w:rsidRPr="00444D51">
              <w:rPr>
                <w:rFonts w:ascii="Times New Roman" w:hAnsi="Times New Roman" w:cs="Times New Roman"/>
                <w:sz w:val="20"/>
              </w:rPr>
              <w:t>строка</w:t>
            </w:r>
          </w:p>
        </w:tc>
        <w:tc>
          <w:tcPr>
            <w:tcW w:w="2285"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Имя пользователя, представляющего менеджера идентификатора.</w:t>
            </w:r>
          </w:p>
        </w:tc>
        <w:tc>
          <w:tcPr>
            <w:tcW w:w="4768"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phb@acmetech.org</w:t>
            </w:r>
          </w:p>
        </w:tc>
      </w:tr>
      <w:tr w:rsidR="002D19DE" w:rsidRPr="008D19B2" w:rsidTr="002D19DE">
        <w:tc>
          <w:tcPr>
            <w:tcW w:w="1172"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priority</w:t>
            </w:r>
          </w:p>
        </w:tc>
        <w:tc>
          <w:tcPr>
            <w:tcW w:w="1346" w:type="dxa"/>
            <w:tcBorders>
              <w:bottom w:val="single" w:sz="4" w:space="0" w:color="auto"/>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85" w:type="dxa"/>
            <w:tcBorders>
              <w:bottom w:val="single" w:sz="4" w:space="0" w:color="auto"/>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b/>
                <w:sz w:val="20"/>
              </w:rPr>
              <w:t>Рекомендовано</w:t>
            </w:r>
            <w:r w:rsidRPr="00794052">
              <w:rPr>
                <w:rFonts w:ascii="Times New Roman" w:hAnsi="Times New Roman" w:cs="Times New Roman"/>
                <w:sz w:val="20"/>
              </w:rPr>
              <w:t xml:space="preserve">. Приоритет, назначенный идентификатору для расчета поля </w:t>
            </w:r>
            <w:r w:rsidRPr="00794052">
              <w:rPr>
                <w:rFonts w:ascii="Times New Roman" w:hAnsi="Times New Roman" w:cs="Times New Roman"/>
                <w:b/>
                <w:sz w:val="20"/>
              </w:rPr>
              <w:t>Срочность (</w:t>
            </w:r>
            <w:r w:rsidRPr="00444D51">
              <w:rPr>
                <w:rFonts w:ascii="Times New Roman" w:hAnsi="Times New Roman" w:cs="Times New Roman"/>
                <w:b/>
                <w:sz w:val="20"/>
              </w:rPr>
              <w:t>Urgency</w:t>
            </w:r>
            <w:r w:rsidRPr="00794052">
              <w:rPr>
                <w:rFonts w:ascii="Times New Roman" w:hAnsi="Times New Roman" w:cs="Times New Roman"/>
                <w:b/>
                <w:sz w:val="20"/>
              </w:rPr>
              <w:t>)</w:t>
            </w:r>
            <w:r w:rsidRPr="00794052">
              <w:rPr>
                <w:rFonts w:ascii="Times New Roman" w:hAnsi="Times New Roman" w:cs="Times New Roman"/>
                <w:sz w:val="20"/>
              </w:rPr>
              <w:t xml:space="preserve"> для заметных событий в Анализе инцидентов (</w:t>
            </w:r>
            <w:r w:rsidRPr="00444D51">
              <w:rPr>
                <w:rFonts w:ascii="Times New Roman" w:hAnsi="Times New Roman" w:cs="Times New Roman"/>
                <w:sz w:val="20"/>
              </w:rPr>
              <w:t>Incident</w:t>
            </w:r>
            <w:r w:rsidRPr="00794052">
              <w:rPr>
                <w:rFonts w:ascii="Times New Roman" w:hAnsi="Times New Roman" w:cs="Times New Roman"/>
                <w:sz w:val="20"/>
              </w:rPr>
              <w:t xml:space="preserve"> </w:t>
            </w:r>
            <w:r w:rsidRPr="00444D51">
              <w:rPr>
                <w:rFonts w:ascii="Times New Roman" w:hAnsi="Times New Roman" w:cs="Times New Roman"/>
                <w:sz w:val="20"/>
              </w:rPr>
              <w:t>Review</w:t>
            </w:r>
            <w:r w:rsidRPr="00794052">
              <w:rPr>
                <w:rFonts w:ascii="Times New Roman" w:hAnsi="Times New Roman" w:cs="Times New Roman"/>
                <w:sz w:val="20"/>
              </w:rPr>
              <w:t>). Приоритет «неизвестно» ("</w:t>
            </w:r>
            <w:r w:rsidRPr="00444D51">
              <w:rPr>
                <w:rFonts w:ascii="Times New Roman" w:hAnsi="Times New Roman" w:cs="Times New Roman"/>
                <w:sz w:val="20"/>
              </w:rPr>
              <w:t>unknown</w:t>
            </w:r>
            <w:r w:rsidRPr="00794052">
              <w:rPr>
                <w:rFonts w:ascii="Times New Roman" w:hAnsi="Times New Roman" w:cs="Times New Roman"/>
                <w:sz w:val="20"/>
              </w:rPr>
              <w:t xml:space="preserve">") по умолчанию снижает назначенную </w:t>
            </w:r>
            <w:r w:rsidRPr="00794052">
              <w:rPr>
                <w:rFonts w:ascii="Times New Roman" w:hAnsi="Times New Roman" w:cs="Times New Roman"/>
                <w:b/>
                <w:sz w:val="20"/>
              </w:rPr>
              <w:t>Срочность (</w:t>
            </w:r>
            <w:r w:rsidRPr="00444D51">
              <w:rPr>
                <w:rFonts w:ascii="Times New Roman" w:hAnsi="Times New Roman" w:cs="Times New Roman"/>
                <w:b/>
                <w:sz w:val="20"/>
              </w:rPr>
              <w:t>Urgency</w:t>
            </w:r>
            <w:r w:rsidRPr="00794052">
              <w:rPr>
                <w:rFonts w:ascii="Times New Roman" w:hAnsi="Times New Roman" w:cs="Times New Roman"/>
                <w:b/>
                <w:sz w:val="20"/>
              </w:rPr>
              <w:t>)</w:t>
            </w:r>
            <w:r w:rsidRPr="00794052">
              <w:rPr>
                <w:rFonts w:ascii="Times New Roman" w:hAnsi="Times New Roman" w:cs="Times New Roman"/>
                <w:sz w:val="20"/>
              </w:rPr>
              <w:t xml:space="preserve">. Дополнительные сведения см. в разделе «Как назначается срочность заметным событиям в </w:t>
            </w:r>
            <w:r w:rsidRPr="00444D51">
              <w:rPr>
                <w:rFonts w:ascii="Times New Roman" w:hAnsi="Times New Roman" w:cs="Times New Roman"/>
                <w:sz w:val="20"/>
              </w:rPr>
              <w:t>Splunk</w:t>
            </w:r>
            <w:r w:rsidRPr="00794052">
              <w:rPr>
                <w:rFonts w:ascii="Times New Roman" w:hAnsi="Times New Roman" w:cs="Times New Roman"/>
                <w:sz w:val="20"/>
              </w:rPr>
              <w:t xml:space="preserve"> </w:t>
            </w:r>
            <w:r w:rsidRPr="00444D51">
              <w:rPr>
                <w:rFonts w:ascii="Times New Roman" w:hAnsi="Times New Roman" w:cs="Times New Roman"/>
                <w:sz w:val="20"/>
              </w:rPr>
              <w:t>Enterprise</w:t>
            </w:r>
            <w:r w:rsidRPr="00794052">
              <w:rPr>
                <w:rFonts w:ascii="Times New Roman" w:hAnsi="Times New Roman" w:cs="Times New Roman"/>
                <w:sz w:val="20"/>
              </w:rPr>
              <w:t xml:space="preserve"> </w:t>
            </w:r>
            <w:r w:rsidRPr="00444D51">
              <w:rPr>
                <w:rFonts w:ascii="Times New Roman" w:hAnsi="Times New Roman" w:cs="Times New Roman"/>
                <w:sz w:val="20"/>
              </w:rPr>
              <w:t>Security</w:t>
            </w:r>
            <w:r w:rsidRPr="00794052">
              <w:rPr>
                <w:rFonts w:ascii="Times New Roman" w:hAnsi="Times New Roman" w:cs="Times New Roman"/>
                <w:sz w:val="20"/>
              </w:rPr>
              <w:t>.</w:t>
            </w:r>
          </w:p>
        </w:tc>
        <w:tc>
          <w:tcPr>
            <w:tcW w:w="4768" w:type="dxa"/>
            <w:tcBorders>
              <w:bottom w:val="single" w:sz="4" w:space="0" w:color="auto"/>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неизвестно (</w:t>
            </w:r>
            <w:r w:rsidRPr="00444D51">
              <w:rPr>
                <w:rFonts w:ascii="Times New Roman" w:hAnsi="Times New Roman" w:cs="Times New Roman"/>
                <w:sz w:val="20"/>
              </w:rPr>
              <w:t>unknown</w:t>
            </w:r>
            <w:r w:rsidRPr="00794052">
              <w:rPr>
                <w:rFonts w:ascii="Times New Roman" w:hAnsi="Times New Roman" w:cs="Times New Roman"/>
                <w:sz w:val="20"/>
              </w:rPr>
              <w:t>), низкий (</w:t>
            </w:r>
            <w:r w:rsidRPr="00444D51">
              <w:rPr>
                <w:rFonts w:ascii="Times New Roman" w:hAnsi="Times New Roman" w:cs="Times New Roman"/>
                <w:sz w:val="20"/>
              </w:rPr>
              <w:t>low</w:t>
            </w:r>
            <w:r w:rsidRPr="00794052">
              <w:rPr>
                <w:rFonts w:ascii="Times New Roman" w:hAnsi="Times New Roman" w:cs="Times New Roman"/>
                <w:sz w:val="20"/>
              </w:rPr>
              <w:t>), средний (</w:t>
            </w:r>
            <w:r w:rsidRPr="00444D51">
              <w:rPr>
                <w:rFonts w:ascii="Times New Roman" w:hAnsi="Times New Roman" w:cs="Times New Roman"/>
                <w:sz w:val="20"/>
              </w:rPr>
              <w:t>medium</w:t>
            </w:r>
            <w:r w:rsidRPr="00794052">
              <w:rPr>
                <w:rFonts w:ascii="Times New Roman" w:hAnsi="Times New Roman" w:cs="Times New Roman"/>
                <w:sz w:val="20"/>
              </w:rPr>
              <w:t>), высокий (</w:t>
            </w:r>
            <w:r w:rsidRPr="00444D51">
              <w:rPr>
                <w:rFonts w:ascii="Times New Roman" w:hAnsi="Times New Roman" w:cs="Times New Roman"/>
                <w:sz w:val="20"/>
              </w:rPr>
              <w:t>high</w:t>
            </w:r>
            <w:r w:rsidRPr="00794052">
              <w:rPr>
                <w:rFonts w:ascii="Times New Roman" w:hAnsi="Times New Roman" w:cs="Times New Roman"/>
                <w:sz w:val="20"/>
              </w:rPr>
              <w:t>) или особой важности (</w:t>
            </w:r>
            <w:r w:rsidRPr="00444D51">
              <w:rPr>
                <w:rFonts w:ascii="Times New Roman" w:hAnsi="Times New Roman" w:cs="Times New Roman"/>
                <w:sz w:val="20"/>
              </w:rPr>
              <w:t>critical</w:t>
            </w:r>
            <w:r w:rsidRPr="00794052">
              <w:rPr>
                <w:rFonts w:ascii="Times New Roman" w:hAnsi="Times New Roman" w:cs="Times New Roman"/>
                <w:sz w:val="20"/>
              </w:rPr>
              <w:t>)</w:t>
            </w:r>
          </w:p>
        </w:tc>
      </w:tr>
      <w:tr w:rsidR="002D19DE" w:rsidRPr="001D642F" w:rsidTr="002D19DE">
        <w:tc>
          <w:tcPr>
            <w:tcW w:w="1172"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bunit</w:t>
            </w:r>
          </w:p>
        </w:tc>
        <w:tc>
          <w:tcPr>
            <w:tcW w:w="1346" w:type="dxa"/>
            <w:tcBorders>
              <w:bottom w:val="nil"/>
            </w:tcBorders>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285" w:type="dxa"/>
            <w:tcBorders>
              <w:bottom w:val="nil"/>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b/>
                <w:sz w:val="20"/>
              </w:rPr>
              <w:t>Рекомендовано</w:t>
            </w:r>
            <w:r w:rsidRPr="00794052">
              <w:rPr>
                <w:rFonts w:ascii="Times New Roman" w:hAnsi="Times New Roman" w:cs="Times New Roman"/>
                <w:sz w:val="20"/>
              </w:rPr>
              <w:t>. Классификация групп или отделов для идентификаторов.</w:t>
            </w:r>
          </w:p>
        </w:tc>
        <w:tc>
          <w:tcPr>
            <w:tcW w:w="4768" w:type="dxa"/>
            <w:tcBorders>
              <w:bottom w:val="nil"/>
            </w:tcBorders>
          </w:tcPr>
          <w:p w:rsidR="002D19DE" w:rsidRPr="00794052" w:rsidRDefault="002D19DE" w:rsidP="002D19DE">
            <w:pPr>
              <w:rPr>
                <w:rFonts w:ascii="Times New Roman" w:hAnsi="Times New Roman" w:cs="Times New Roman"/>
                <w:sz w:val="20"/>
                <w:lang w:val="en-US"/>
              </w:rPr>
            </w:pPr>
            <w:r w:rsidRPr="00794052">
              <w:rPr>
                <w:rFonts w:ascii="Times New Roman" w:hAnsi="Times New Roman" w:cs="Times New Roman"/>
                <w:sz w:val="20"/>
                <w:lang w:val="en-US"/>
              </w:rPr>
              <w:t>Field Reps, ITS, Products, HR</w:t>
            </w:r>
          </w:p>
        </w:tc>
      </w:tr>
    </w:tbl>
    <w:p w:rsidR="002D19DE" w:rsidRPr="00794052" w:rsidRDefault="002D19DE" w:rsidP="002D19DE">
      <w:pPr>
        <w:rPr>
          <w:lang w:val="en-US"/>
        </w:rPr>
      </w:pPr>
      <w:r w:rsidRPr="00794052">
        <w:rPr>
          <w:lang w:val="en-US"/>
        </w:rPr>
        <w:br w:type="page"/>
      </w:r>
    </w:p>
    <w:tbl>
      <w:tblPr>
        <w:tblStyle w:val="a8"/>
        <w:tblW w:w="0" w:type="auto"/>
        <w:tblLayout w:type="fixed"/>
        <w:tblLook w:val="04A0" w:firstRow="1" w:lastRow="0" w:firstColumn="1" w:lastColumn="0" w:noHBand="0" w:noVBand="1"/>
      </w:tblPr>
      <w:tblGrid>
        <w:gridCol w:w="1101"/>
        <w:gridCol w:w="1417"/>
        <w:gridCol w:w="2410"/>
        <w:gridCol w:w="4643"/>
      </w:tblGrid>
      <w:tr w:rsidR="002D19DE" w:rsidRPr="008D19B2" w:rsidTr="002D19DE">
        <w:tc>
          <w:tcPr>
            <w:tcW w:w="1101" w:type="dxa"/>
            <w:tcBorders>
              <w:top w:val="nil"/>
            </w:tcBorders>
          </w:tcPr>
          <w:p w:rsidR="002D19DE" w:rsidRPr="00794052" w:rsidRDefault="002D19DE" w:rsidP="002D19DE">
            <w:pPr>
              <w:rPr>
                <w:rFonts w:ascii="Times New Roman" w:hAnsi="Times New Roman" w:cs="Times New Roman"/>
                <w:sz w:val="20"/>
                <w:lang w:val="en-US"/>
              </w:rPr>
            </w:pPr>
          </w:p>
        </w:tc>
        <w:tc>
          <w:tcPr>
            <w:tcW w:w="1417" w:type="dxa"/>
            <w:tcBorders>
              <w:top w:val="nil"/>
            </w:tcBorders>
          </w:tcPr>
          <w:p w:rsidR="002D19DE" w:rsidRPr="00794052" w:rsidRDefault="002D19DE" w:rsidP="002D19DE">
            <w:pPr>
              <w:rPr>
                <w:rFonts w:ascii="Times New Roman" w:hAnsi="Times New Roman" w:cs="Times New Roman"/>
                <w:sz w:val="20"/>
                <w:lang w:val="en-US"/>
              </w:rPr>
            </w:pPr>
          </w:p>
        </w:tc>
        <w:tc>
          <w:tcPr>
            <w:tcW w:w="2410" w:type="dxa"/>
            <w:tcBorders>
              <w:top w:val="nil"/>
            </w:tcBorders>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 xml:space="preserve">Используется для фильтрации панелями в </w:t>
            </w:r>
            <w:r w:rsidRPr="00444D51">
              <w:rPr>
                <w:rFonts w:ascii="Times New Roman" w:hAnsi="Times New Roman" w:cs="Times New Roman"/>
                <w:sz w:val="20"/>
              </w:rPr>
              <w:t>Splunk</w:t>
            </w:r>
            <w:r w:rsidRPr="00794052">
              <w:rPr>
                <w:rFonts w:ascii="Times New Roman" w:hAnsi="Times New Roman" w:cs="Times New Roman"/>
                <w:sz w:val="20"/>
              </w:rPr>
              <w:t xml:space="preserve"> </w:t>
            </w:r>
            <w:r w:rsidRPr="00444D51">
              <w:rPr>
                <w:rFonts w:ascii="Times New Roman" w:hAnsi="Times New Roman" w:cs="Times New Roman"/>
                <w:sz w:val="20"/>
              </w:rPr>
              <w:t>Enterprise</w:t>
            </w:r>
            <w:r w:rsidRPr="00794052">
              <w:rPr>
                <w:rFonts w:ascii="Times New Roman" w:hAnsi="Times New Roman" w:cs="Times New Roman"/>
                <w:sz w:val="20"/>
              </w:rPr>
              <w:t xml:space="preserve"> </w:t>
            </w:r>
            <w:r w:rsidRPr="00444D51">
              <w:rPr>
                <w:rFonts w:ascii="Times New Roman" w:hAnsi="Times New Roman" w:cs="Times New Roman"/>
                <w:sz w:val="20"/>
              </w:rPr>
              <w:t>Security</w:t>
            </w:r>
            <w:r w:rsidRPr="00794052">
              <w:rPr>
                <w:rFonts w:ascii="Times New Roman" w:hAnsi="Times New Roman" w:cs="Times New Roman"/>
                <w:sz w:val="20"/>
              </w:rPr>
              <w:t>.</w:t>
            </w:r>
          </w:p>
        </w:tc>
        <w:tc>
          <w:tcPr>
            <w:tcW w:w="4643" w:type="dxa"/>
            <w:tcBorders>
              <w:top w:val="nil"/>
            </w:tcBorders>
          </w:tcPr>
          <w:p w:rsidR="002D19DE" w:rsidRPr="00794052" w:rsidRDefault="002D19DE" w:rsidP="002D19DE">
            <w:pPr>
              <w:rPr>
                <w:rFonts w:ascii="Times New Roman" w:hAnsi="Times New Roman" w:cs="Times New Roman"/>
                <w:sz w:val="20"/>
              </w:rPr>
            </w:pPr>
          </w:p>
        </w:tc>
      </w:tr>
      <w:tr w:rsidR="002D19DE" w:rsidRPr="00444D51"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category</w:t>
            </w:r>
          </w:p>
        </w:tc>
        <w:tc>
          <w:tcPr>
            <w:tcW w:w="1417"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строки, разделенные вертикальной линией</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b/>
                <w:sz w:val="20"/>
              </w:rPr>
              <w:t>Рекомендовано</w:t>
            </w:r>
            <w:r w:rsidRPr="00794052">
              <w:rPr>
                <w:rFonts w:ascii="Times New Roman" w:hAnsi="Times New Roman" w:cs="Times New Roman"/>
                <w:sz w:val="20"/>
              </w:rPr>
              <w:t xml:space="preserve">. Список логических классификаций для идентификаторов, разделенных вертикальной линией. Используется для корреляции и категоризации </w:t>
            </w:r>
            <w:r w:rsidR="00740C7E">
              <w:rPr>
                <w:rFonts w:ascii="Times New Roman" w:hAnsi="Times New Roman" w:cs="Times New Roman"/>
                <w:sz w:val="20"/>
              </w:rPr>
              <w:t>цифровых объект</w:t>
            </w:r>
            <w:r w:rsidRPr="00794052">
              <w:rPr>
                <w:rFonts w:ascii="Times New Roman" w:hAnsi="Times New Roman" w:cs="Times New Roman"/>
                <w:sz w:val="20"/>
              </w:rPr>
              <w:t xml:space="preserve">ов и идентификаторов. См. раздел </w:t>
            </w:r>
            <w:r w:rsidRPr="00794052">
              <w:rPr>
                <w:rFonts w:ascii="Times New Roman" w:hAnsi="Times New Roman" w:cs="Times New Roman"/>
                <w:color w:val="00B0F0"/>
                <w:sz w:val="20"/>
              </w:rPr>
              <w:t xml:space="preserve">«Категории </w:t>
            </w:r>
            <w:r w:rsidR="00740C7E">
              <w:rPr>
                <w:rFonts w:ascii="Times New Roman" w:hAnsi="Times New Roman" w:cs="Times New Roman"/>
                <w:color w:val="00B0F0"/>
                <w:sz w:val="20"/>
              </w:rPr>
              <w:t>цифровых объект</w:t>
            </w:r>
            <w:r w:rsidRPr="00794052">
              <w:rPr>
                <w:rFonts w:ascii="Times New Roman" w:hAnsi="Times New Roman" w:cs="Times New Roman"/>
                <w:color w:val="00B0F0"/>
                <w:sz w:val="20"/>
              </w:rPr>
              <w:t>ов/ идентификаторов»</w:t>
            </w:r>
            <w:r w:rsidRPr="00794052">
              <w:rPr>
                <w:rFonts w:ascii="Times New Roman" w:hAnsi="Times New Roman" w:cs="Times New Roman"/>
                <w:sz w:val="20"/>
              </w:rPr>
              <w:t>.</w:t>
            </w:r>
          </w:p>
        </w:tc>
        <w:tc>
          <w:tcPr>
            <w:tcW w:w="464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Privileged|Officer|CISO</w:t>
            </w:r>
          </w:p>
        </w:tc>
      </w:tr>
      <w:tr w:rsidR="002D19DE" w:rsidRPr="008D19B2"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watchlist</w:t>
            </w:r>
          </w:p>
        </w:tc>
        <w:tc>
          <w:tcPr>
            <w:tcW w:w="1417" w:type="dxa"/>
          </w:tcPr>
          <w:p w:rsidR="002D19DE" w:rsidRPr="00444D51" w:rsidRDefault="001B4E3E" w:rsidP="002D19DE">
            <w:pPr>
              <w:rPr>
                <w:rFonts w:ascii="Times New Roman" w:hAnsi="Times New Roman" w:cs="Times New Roman"/>
                <w:sz w:val="20"/>
              </w:rPr>
            </w:pPr>
            <w:r>
              <w:rPr>
                <w:rFonts w:ascii="Times New Roman" w:hAnsi="Times New Roman" w:cs="Times New Roman"/>
                <w:sz w:val="20"/>
              </w:rPr>
              <w:t>булевские значения</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Помечает идентификатор для мониторинга активности.</w:t>
            </w:r>
          </w:p>
        </w:tc>
        <w:tc>
          <w:tcPr>
            <w:tcW w:w="4643"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Принимаемые значения: «истина» («</w:t>
            </w:r>
            <w:r w:rsidRPr="00444D51">
              <w:rPr>
                <w:rFonts w:ascii="Times New Roman" w:hAnsi="Times New Roman" w:cs="Times New Roman"/>
                <w:sz w:val="20"/>
              </w:rPr>
              <w:t>true</w:t>
            </w:r>
            <w:r w:rsidRPr="00794052">
              <w:rPr>
                <w:rFonts w:ascii="Times New Roman" w:hAnsi="Times New Roman" w:cs="Times New Roman"/>
                <w:sz w:val="20"/>
              </w:rPr>
              <w:t>») или пустое поле. См. раздел «Мониторинг активности пользователей» в настоящем руководстве.</w:t>
            </w:r>
          </w:p>
        </w:tc>
      </w:tr>
      <w:tr w:rsidR="002D19DE" w:rsidRPr="001D642F"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startDate</w:t>
            </w:r>
          </w:p>
        </w:tc>
        <w:tc>
          <w:tcPr>
            <w:tcW w:w="1417"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Дата начала работы или найма идентификатора.</w:t>
            </w:r>
          </w:p>
        </w:tc>
        <w:tc>
          <w:tcPr>
            <w:tcW w:w="4643" w:type="dxa"/>
          </w:tcPr>
          <w:p w:rsidR="002D19DE" w:rsidRPr="002D19DE" w:rsidRDefault="002D19DE" w:rsidP="002D19DE">
            <w:pPr>
              <w:rPr>
                <w:rFonts w:ascii="Times New Roman" w:hAnsi="Times New Roman" w:cs="Times New Roman"/>
                <w:sz w:val="20"/>
                <w:lang w:val="fr-FR"/>
              </w:rPr>
            </w:pPr>
            <w:r w:rsidRPr="002D19DE">
              <w:rPr>
                <w:rFonts w:ascii="Times New Roman" w:hAnsi="Times New Roman" w:cs="Times New Roman"/>
                <w:sz w:val="20"/>
                <w:lang w:val="fr-FR"/>
              </w:rPr>
              <w:t>Formats: %m/%d/%Y %H:%M, %m/%d/%y %H:%M, %s</w:t>
            </w:r>
          </w:p>
        </w:tc>
      </w:tr>
      <w:tr w:rsidR="002D19DE" w:rsidRPr="001D642F"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endDate</w:t>
            </w:r>
          </w:p>
        </w:tc>
        <w:tc>
          <w:tcPr>
            <w:tcW w:w="1417" w:type="dxa"/>
          </w:tcPr>
          <w:p w:rsidR="002D19DE" w:rsidRPr="00444D51" w:rsidRDefault="002D19DE" w:rsidP="002D19DE">
            <w:r w:rsidRPr="00444D51">
              <w:rPr>
                <w:rFonts w:ascii="Times New Roman" w:hAnsi="Times New Roman" w:cs="Times New Roman"/>
                <w:sz w:val="20"/>
              </w:rPr>
              <w:t>строка</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Дата окончания работы или увольнения идентификатора.</w:t>
            </w:r>
          </w:p>
        </w:tc>
        <w:tc>
          <w:tcPr>
            <w:tcW w:w="4643" w:type="dxa"/>
          </w:tcPr>
          <w:p w:rsidR="002D19DE" w:rsidRPr="002D19DE" w:rsidRDefault="002D19DE" w:rsidP="002D19DE">
            <w:pPr>
              <w:rPr>
                <w:rFonts w:ascii="Times New Roman" w:hAnsi="Times New Roman" w:cs="Times New Roman"/>
                <w:sz w:val="20"/>
                <w:lang w:val="fr-FR"/>
              </w:rPr>
            </w:pPr>
            <w:r w:rsidRPr="002D19DE">
              <w:rPr>
                <w:rFonts w:ascii="Times New Roman" w:hAnsi="Times New Roman" w:cs="Times New Roman"/>
                <w:sz w:val="20"/>
                <w:lang w:val="fr-FR"/>
              </w:rPr>
              <w:t>Formats: %m/%d/%Y %H:%M, %m/%d/%y %H:%M, %s</w:t>
            </w:r>
          </w:p>
        </w:tc>
      </w:tr>
      <w:tr w:rsidR="002D19DE" w:rsidRPr="008D19B2"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work_city</w:t>
            </w:r>
          </w:p>
        </w:tc>
        <w:tc>
          <w:tcPr>
            <w:tcW w:w="1417" w:type="dxa"/>
          </w:tcPr>
          <w:p w:rsidR="002D19DE" w:rsidRPr="00444D51" w:rsidRDefault="002D19DE" w:rsidP="002D19DE">
            <w:r w:rsidRPr="00444D51">
              <w:rPr>
                <w:rFonts w:ascii="Times New Roman" w:hAnsi="Times New Roman" w:cs="Times New Roman"/>
                <w:sz w:val="20"/>
              </w:rPr>
              <w:t>строка</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Город основного места работы идентификатора</w:t>
            </w:r>
          </w:p>
        </w:tc>
        <w:tc>
          <w:tcPr>
            <w:tcW w:w="4643" w:type="dxa"/>
            <w:vMerge w:val="restart"/>
          </w:tcPr>
          <w:p w:rsidR="002D19DE" w:rsidRPr="00794052" w:rsidRDefault="002D19DE" w:rsidP="002D19DE">
            <w:pPr>
              <w:rPr>
                <w:rFonts w:ascii="Times New Roman" w:hAnsi="Times New Roman" w:cs="Times New Roman"/>
                <w:sz w:val="20"/>
              </w:rPr>
            </w:pPr>
          </w:p>
        </w:tc>
      </w:tr>
      <w:tr w:rsidR="002D19DE" w:rsidRPr="008D19B2"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work_country</w:t>
            </w:r>
          </w:p>
        </w:tc>
        <w:tc>
          <w:tcPr>
            <w:tcW w:w="1417" w:type="dxa"/>
          </w:tcPr>
          <w:p w:rsidR="002D19DE" w:rsidRPr="00444D51" w:rsidRDefault="002D19DE" w:rsidP="002D19DE">
            <w:r w:rsidRPr="00444D51">
              <w:rPr>
                <w:rFonts w:ascii="Times New Roman" w:hAnsi="Times New Roman" w:cs="Times New Roman"/>
                <w:sz w:val="20"/>
              </w:rPr>
              <w:t>строка</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Страна основного места работы идентификатора</w:t>
            </w:r>
          </w:p>
        </w:tc>
        <w:tc>
          <w:tcPr>
            <w:tcW w:w="4643" w:type="dxa"/>
            <w:vMerge/>
          </w:tcPr>
          <w:p w:rsidR="002D19DE" w:rsidRPr="00794052" w:rsidRDefault="002D19DE" w:rsidP="002D19DE">
            <w:pPr>
              <w:rPr>
                <w:rFonts w:ascii="Times New Roman" w:hAnsi="Times New Roman" w:cs="Times New Roman"/>
                <w:sz w:val="20"/>
              </w:rPr>
            </w:pPr>
          </w:p>
        </w:tc>
      </w:tr>
      <w:tr w:rsidR="002D19DE" w:rsidRPr="00444D51"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work_lat</w:t>
            </w:r>
          </w:p>
        </w:tc>
        <w:tc>
          <w:tcPr>
            <w:tcW w:w="1417"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Широта города основного места работы в десятичных градусах с направлением стрелки компаса.</w:t>
            </w:r>
          </w:p>
        </w:tc>
        <w:tc>
          <w:tcPr>
            <w:tcW w:w="464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37.78N</w:t>
            </w:r>
          </w:p>
        </w:tc>
      </w:tr>
      <w:tr w:rsidR="002D19DE" w:rsidRPr="00444D51" w:rsidTr="002D19DE">
        <w:tc>
          <w:tcPr>
            <w:tcW w:w="1101"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work_long</w:t>
            </w:r>
          </w:p>
        </w:tc>
        <w:tc>
          <w:tcPr>
            <w:tcW w:w="1417"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строка</w:t>
            </w:r>
          </w:p>
        </w:tc>
        <w:tc>
          <w:tcPr>
            <w:tcW w:w="2410" w:type="dxa"/>
          </w:tcPr>
          <w:p w:rsidR="002D19DE" w:rsidRPr="00794052" w:rsidRDefault="002D19DE" w:rsidP="002D19DE">
            <w:pPr>
              <w:rPr>
                <w:rFonts w:ascii="Times New Roman" w:hAnsi="Times New Roman" w:cs="Times New Roman"/>
                <w:sz w:val="20"/>
              </w:rPr>
            </w:pPr>
            <w:r w:rsidRPr="00794052">
              <w:rPr>
                <w:rFonts w:ascii="Times New Roman" w:hAnsi="Times New Roman" w:cs="Times New Roman"/>
                <w:sz w:val="20"/>
              </w:rPr>
              <w:t>Долгота города основного места работы в десятичных градусах с направлением стрелки компаса.</w:t>
            </w:r>
          </w:p>
        </w:tc>
        <w:tc>
          <w:tcPr>
            <w:tcW w:w="4643" w:type="dxa"/>
          </w:tcPr>
          <w:p w:rsidR="002D19DE" w:rsidRPr="00444D51" w:rsidRDefault="002D19DE" w:rsidP="002D19DE">
            <w:pPr>
              <w:rPr>
                <w:rFonts w:ascii="Times New Roman" w:hAnsi="Times New Roman" w:cs="Times New Roman"/>
                <w:sz w:val="20"/>
              </w:rPr>
            </w:pPr>
            <w:r w:rsidRPr="00444D51">
              <w:rPr>
                <w:rFonts w:ascii="Times New Roman" w:hAnsi="Times New Roman" w:cs="Times New Roman"/>
                <w:sz w:val="20"/>
              </w:rPr>
              <w:t>122.41W</w:t>
            </w:r>
          </w:p>
        </w:tc>
      </w:tr>
    </w:tbl>
    <w:p w:rsidR="002D19DE" w:rsidRDefault="002D19DE" w:rsidP="002D19DE">
      <w:pPr>
        <w:spacing w:after="120"/>
        <w:jc w:val="both"/>
        <w:rPr>
          <w:rFonts w:ascii="Times New Roman" w:hAnsi="Times New Roman" w:cs="Times New Roman"/>
          <w:sz w:val="24"/>
        </w:rPr>
      </w:pPr>
    </w:p>
    <w:p w:rsidR="002D19DE" w:rsidRDefault="002D19DE" w:rsidP="002D19DE">
      <w:pPr>
        <w:rPr>
          <w:rFonts w:ascii="Times New Roman" w:hAnsi="Times New Roman" w:cs="Times New Roman"/>
          <w:sz w:val="24"/>
        </w:rPr>
      </w:pPr>
      <w:r>
        <w:rPr>
          <w:rFonts w:ascii="Times New Roman" w:hAnsi="Times New Roman" w:cs="Times New Roman"/>
          <w:sz w:val="24"/>
        </w:rPr>
        <w:br w:type="page"/>
      </w:r>
    </w:p>
    <w:p w:rsidR="002D19DE" w:rsidRPr="00444D51" w:rsidRDefault="002D19DE" w:rsidP="002D19DE">
      <w:pPr>
        <w:spacing w:after="120"/>
        <w:jc w:val="both"/>
        <w:rPr>
          <w:rFonts w:ascii="Times New Roman" w:hAnsi="Times New Roman" w:cs="Times New Roman"/>
          <w:sz w:val="24"/>
        </w:rPr>
      </w:pPr>
    </w:p>
    <w:p w:rsidR="002D19DE" w:rsidRPr="00AF6A14" w:rsidRDefault="002D19DE" w:rsidP="002D19DE">
      <w:pPr>
        <w:spacing w:after="120"/>
        <w:jc w:val="both"/>
        <w:rPr>
          <w:rFonts w:ascii="Times New Roman" w:hAnsi="Times New Roman" w:cs="Times New Roman"/>
          <w:b/>
          <w:sz w:val="32"/>
        </w:rPr>
      </w:pPr>
      <w:r w:rsidRPr="00AF6A14">
        <w:rPr>
          <w:rFonts w:ascii="Times New Roman" w:hAnsi="Times New Roman" w:cs="Times New Roman"/>
          <w:b/>
          <w:sz w:val="32"/>
        </w:rPr>
        <w:t xml:space="preserve">Настройка нового списка </w:t>
      </w:r>
      <w:r w:rsidR="00740C7E">
        <w:rPr>
          <w:rFonts w:ascii="Times New Roman" w:hAnsi="Times New Roman" w:cs="Times New Roman"/>
          <w:b/>
          <w:sz w:val="32"/>
        </w:rPr>
        <w:t>цифровых объект</w:t>
      </w:r>
      <w:r w:rsidRPr="00AF6A14">
        <w:rPr>
          <w:rFonts w:ascii="Times New Roman" w:hAnsi="Times New Roman" w:cs="Times New Roman"/>
          <w:b/>
          <w:sz w:val="32"/>
        </w:rPr>
        <w:t>ов или идентификаторов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Настройте новый справочник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или идентификаторов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Этот многоступенчатый процесс добавляет справочник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и определяет справочник для процесса объединения.</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b/>
          <w:sz w:val="24"/>
        </w:rPr>
        <w:t xml:space="preserve">Необходимые условия </w:t>
      </w:r>
      <w:r w:rsidRPr="00794052">
        <w:rPr>
          <w:rFonts w:ascii="Times New Roman" w:hAnsi="Times New Roman" w:cs="Times New Roman"/>
          <w:color w:val="00B0F0"/>
          <w:sz w:val="24"/>
        </w:rPr>
        <w:t xml:space="preserve">Оформление списка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ов или идентификаторов в виде справочника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w:t>
      </w:r>
    </w:p>
    <w:p w:rsidR="002D19DE" w:rsidRPr="00444D51" w:rsidRDefault="002D19DE" w:rsidP="002D19DE">
      <w:pPr>
        <w:spacing w:after="120"/>
        <w:jc w:val="both"/>
        <w:rPr>
          <w:rFonts w:ascii="Times New Roman" w:hAnsi="Times New Roman" w:cs="Times New Roman"/>
          <w:b/>
          <w:sz w:val="24"/>
        </w:rPr>
      </w:pPr>
      <w:r w:rsidRPr="00444D51">
        <w:rPr>
          <w:rFonts w:ascii="Times New Roman" w:hAnsi="Times New Roman" w:cs="Times New Roman"/>
          <w:b/>
          <w:sz w:val="24"/>
        </w:rPr>
        <w:t>Шаги</w:t>
      </w:r>
    </w:p>
    <w:p w:rsidR="002D19DE" w:rsidRPr="00444D51" w:rsidRDefault="002D19DE" w:rsidP="002D19DE">
      <w:pPr>
        <w:pStyle w:val="a7"/>
        <w:numPr>
          <w:ilvl w:val="0"/>
          <w:numId w:val="89"/>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Добавление нового табличного файла справочника</w:t>
      </w:r>
    </w:p>
    <w:p w:rsidR="002D19DE" w:rsidRPr="00444D51" w:rsidRDefault="002D19DE" w:rsidP="002D19DE">
      <w:pPr>
        <w:pStyle w:val="a7"/>
        <w:numPr>
          <w:ilvl w:val="0"/>
          <w:numId w:val="89"/>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Установка прав доступа для табличного файла справочника, чтобы поделиться им с помощью Splunk Enterprise Security</w:t>
      </w:r>
    </w:p>
    <w:p w:rsidR="002D19DE" w:rsidRPr="00444D51" w:rsidRDefault="002D19DE" w:rsidP="002D19DE">
      <w:pPr>
        <w:pStyle w:val="a7"/>
        <w:numPr>
          <w:ilvl w:val="0"/>
          <w:numId w:val="89"/>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Добавление характеристик нового справочника</w:t>
      </w:r>
    </w:p>
    <w:p w:rsidR="002D19DE" w:rsidRPr="00444D51" w:rsidRDefault="002D19DE" w:rsidP="002D19DE">
      <w:pPr>
        <w:pStyle w:val="a7"/>
        <w:numPr>
          <w:ilvl w:val="0"/>
          <w:numId w:val="89"/>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Установка прав доступа для характеристик справочника, чтобы поделиться ими с помощью Splunk Enterprise Security</w:t>
      </w:r>
    </w:p>
    <w:p w:rsidR="002D19DE" w:rsidRPr="00444D51" w:rsidRDefault="002D19DE" w:rsidP="002D19DE">
      <w:pPr>
        <w:pStyle w:val="a7"/>
        <w:numPr>
          <w:ilvl w:val="0"/>
          <w:numId w:val="89"/>
        </w:numPr>
        <w:spacing w:after="120" w:line="240" w:lineRule="auto"/>
        <w:jc w:val="both"/>
        <w:rPr>
          <w:rFonts w:ascii="Times New Roman" w:hAnsi="Times New Roman" w:cs="Times New Roman"/>
          <w:color w:val="00B0F0"/>
          <w:sz w:val="24"/>
        </w:rPr>
      </w:pPr>
      <w:r w:rsidRPr="00444D51">
        <w:rPr>
          <w:rFonts w:ascii="Times New Roman" w:hAnsi="Times New Roman" w:cs="Times New Roman"/>
          <w:color w:val="00B0F0"/>
          <w:sz w:val="24"/>
        </w:rPr>
        <w:t>Добавление входной строки для источника справочника</w:t>
      </w:r>
    </w:p>
    <w:p w:rsidR="002D19DE" w:rsidRPr="00444D51" w:rsidRDefault="002D19DE" w:rsidP="002D19DE">
      <w:pPr>
        <w:pStyle w:val="a7"/>
        <w:numPr>
          <w:ilvl w:val="0"/>
          <w:numId w:val="89"/>
        </w:numPr>
        <w:spacing w:after="120" w:line="240" w:lineRule="auto"/>
        <w:jc w:val="both"/>
        <w:rPr>
          <w:rFonts w:ascii="Times New Roman" w:hAnsi="Times New Roman" w:cs="Times New Roman"/>
          <w:sz w:val="24"/>
        </w:rPr>
      </w:pPr>
      <w:r w:rsidRPr="00444D51">
        <w:rPr>
          <w:rFonts w:ascii="Times New Roman" w:hAnsi="Times New Roman" w:cs="Times New Roman"/>
          <w:sz w:val="24"/>
        </w:rPr>
        <w:t>(</w:t>
      </w:r>
      <w:r w:rsidR="00C25474">
        <w:rPr>
          <w:rFonts w:ascii="Times New Roman" w:hAnsi="Times New Roman" w:cs="Times New Roman"/>
          <w:sz w:val="24"/>
        </w:rPr>
        <w:t>Опционально</w:t>
      </w:r>
      <w:r w:rsidRPr="00444D51">
        <w:rPr>
          <w:rFonts w:ascii="Times New Roman" w:hAnsi="Times New Roman" w:cs="Times New Roman"/>
          <w:sz w:val="24"/>
        </w:rPr>
        <w:t>)</w:t>
      </w:r>
      <w:r w:rsidRPr="00444D51">
        <w:rPr>
          <w:rFonts w:ascii="Times New Roman" w:hAnsi="Times New Roman" w:cs="Times New Roman"/>
          <w:color w:val="00B0F0"/>
          <w:sz w:val="24"/>
        </w:rPr>
        <w:t xml:space="preserve"> Принудительное объединение</w:t>
      </w:r>
    </w:p>
    <w:p w:rsidR="002D19DE" w:rsidRPr="00444D51" w:rsidRDefault="002D19DE" w:rsidP="002D19DE">
      <w:pPr>
        <w:spacing w:after="120"/>
        <w:jc w:val="both"/>
        <w:rPr>
          <w:rFonts w:ascii="Times New Roman" w:hAnsi="Times New Roman" w:cs="Times New Roman"/>
          <w:b/>
          <w:sz w:val="24"/>
        </w:rPr>
      </w:pPr>
      <w:r w:rsidRPr="00444D51">
        <w:rPr>
          <w:rFonts w:ascii="Times New Roman" w:hAnsi="Times New Roman" w:cs="Times New Roman"/>
          <w:b/>
          <w:sz w:val="24"/>
        </w:rPr>
        <w:t>Добавление нового табличного файла справочника</w:t>
      </w:r>
    </w:p>
    <w:p w:rsidR="002D19DE" w:rsidRPr="00794052" w:rsidRDefault="002D19DE" w:rsidP="002D19DE">
      <w:pPr>
        <w:pStyle w:val="a7"/>
        <w:numPr>
          <w:ilvl w:val="0"/>
          <w:numId w:val="90"/>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794052">
        <w:rPr>
          <w:rFonts w:ascii="Times New Roman" w:hAnsi="Times New Roman" w:cs="Times New Roman"/>
          <w:sz w:val="24"/>
          <w:lang w:val="en-US"/>
        </w:rPr>
        <w:t xml:space="preserve"> </w:t>
      </w:r>
      <w:r w:rsidRPr="00444D51">
        <w:rPr>
          <w:rFonts w:ascii="Times New Roman" w:hAnsi="Times New Roman" w:cs="Times New Roman"/>
          <w:sz w:val="24"/>
        </w:rPr>
        <w:t>строке</w:t>
      </w:r>
      <w:r w:rsidRPr="00794052">
        <w:rPr>
          <w:rFonts w:ascii="Times New Roman" w:hAnsi="Times New Roman" w:cs="Times New Roman"/>
          <w:sz w:val="24"/>
          <w:lang w:val="en-US"/>
        </w:rPr>
        <w:t xml:space="preserve"> </w:t>
      </w:r>
      <w:r w:rsidRPr="00444D51">
        <w:rPr>
          <w:rFonts w:ascii="Times New Roman" w:hAnsi="Times New Roman" w:cs="Times New Roman"/>
          <w:sz w:val="24"/>
        </w:rPr>
        <w:t>меню</w:t>
      </w:r>
      <w:r w:rsidRPr="00794052">
        <w:rPr>
          <w:rFonts w:ascii="Times New Roman" w:hAnsi="Times New Roman" w:cs="Times New Roman"/>
          <w:sz w:val="24"/>
          <w:lang w:val="en-US"/>
        </w:rPr>
        <w:t xml:space="preserve"> Splunk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Settings &gt; Lookups &gt; Lookup table files</w:t>
      </w:r>
      <w:r w:rsidRPr="00794052">
        <w:rPr>
          <w:rFonts w:ascii="Times New Roman" w:hAnsi="Times New Roman" w:cs="Times New Roman"/>
          <w:sz w:val="24"/>
          <w:lang w:val="en-US"/>
        </w:rPr>
        <w:t>.</w:t>
      </w:r>
    </w:p>
    <w:p w:rsidR="002D19DE" w:rsidRPr="00444D51" w:rsidRDefault="002D19DE" w:rsidP="002D19DE">
      <w:pPr>
        <w:pStyle w:val="a7"/>
        <w:numPr>
          <w:ilvl w:val="0"/>
          <w:numId w:val="9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New</w:t>
      </w:r>
      <w:r w:rsidRPr="00444D51">
        <w:rPr>
          <w:rFonts w:ascii="Times New Roman" w:hAnsi="Times New Roman" w:cs="Times New Roman"/>
          <w:sz w:val="24"/>
        </w:rPr>
        <w:t>.</w:t>
      </w:r>
    </w:p>
    <w:p w:rsidR="002D19DE" w:rsidRPr="00794052" w:rsidRDefault="002D19DE" w:rsidP="002D19DE">
      <w:pPr>
        <w:pStyle w:val="a7"/>
        <w:numPr>
          <w:ilvl w:val="0"/>
          <w:numId w:val="90"/>
        </w:numPr>
        <w:spacing w:after="120" w:line="240" w:lineRule="auto"/>
        <w:jc w:val="both"/>
        <w:rPr>
          <w:rFonts w:ascii="Times New Roman" w:hAnsi="Times New Roman" w:cs="Times New Roman"/>
          <w:sz w:val="24"/>
          <w:lang w:val="fr-FR"/>
        </w:rPr>
      </w:pPr>
      <w:r w:rsidRPr="00444D51">
        <w:rPr>
          <w:rFonts w:ascii="Times New Roman" w:hAnsi="Times New Roman" w:cs="Times New Roman"/>
          <w:sz w:val="24"/>
        </w:rPr>
        <w:t>Выберите</w:t>
      </w:r>
      <w:r w:rsidRPr="00794052">
        <w:rPr>
          <w:rFonts w:ascii="Times New Roman" w:hAnsi="Times New Roman" w:cs="Times New Roman"/>
          <w:sz w:val="24"/>
          <w:lang w:val="fr-FR"/>
        </w:rPr>
        <w:t xml:space="preserve"> </w:t>
      </w:r>
      <w:r w:rsidRPr="00794052">
        <w:rPr>
          <w:rFonts w:ascii="Times New Roman" w:hAnsi="Times New Roman" w:cs="Times New Roman"/>
          <w:b/>
          <w:sz w:val="24"/>
          <w:lang w:val="fr-FR"/>
        </w:rPr>
        <w:t>Destination App</w:t>
      </w:r>
      <w:r w:rsidRPr="00794052">
        <w:rPr>
          <w:rFonts w:ascii="Times New Roman" w:hAnsi="Times New Roman" w:cs="Times New Roman"/>
          <w:sz w:val="24"/>
          <w:lang w:val="fr-FR"/>
        </w:rPr>
        <w:t xml:space="preserve"> </w:t>
      </w:r>
      <w:r w:rsidRPr="00444D51">
        <w:rPr>
          <w:rFonts w:ascii="Times New Roman" w:hAnsi="Times New Roman" w:cs="Times New Roman"/>
          <w:sz w:val="24"/>
        </w:rPr>
        <w:t>в</w:t>
      </w:r>
      <w:r w:rsidRPr="00794052">
        <w:rPr>
          <w:rFonts w:ascii="Times New Roman" w:hAnsi="Times New Roman" w:cs="Times New Roman"/>
          <w:sz w:val="24"/>
          <w:lang w:val="fr-FR"/>
        </w:rPr>
        <w:t xml:space="preserve"> </w:t>
      </w:r>
      <w:r w:rsidRPr="00794052">
        <w:rPr>
          <w:rFonts w:ascii="Times New Roman" w:hAnsi="Times New Roman" w:cs="Times New Roman"/>
          <w:b/>
          <w:sz w:val="24"/>
          <w:lang w:val="fr-FR"/>
        </w:rPr>
        <w:t>SA-IdentityManagement</w:t>
      </w:r>
      <w:r w:rsidRPr="00794052">
        <w:rPr>
          <w:rFonts w:ascii="Times New Roman" w:hAnsi="Times New Roman" w:cs="Times New Roman"/>
          <w:sz w:val="24"/>
          <w:lang w:val="fr-FR"/>
        </w:rPr>
        <w:t>.</w:t>
      </w:r>
    </w:p>
    <w:p w:rsidR="002D19DE" w:rsidRPr="00444D51" w:rsidRDefault="002D19DE" w:rsidP="002D19DE">
      <w:pPr>
        <w:pStyle w:val="a7"/>
        <w:numPr>
          <w:ilvl w:val="0"/>
          <w:numId w:val="90"/>
        </w:numPr>
        <w:spacing w:after="120" w:line="240" w:lineRule="auto"/>
        <w:jc w:val="both"/>
        <w:rPr>
          <w:rFonts w:ascii="Times New Roman" w:hAnsi="Times New Roman" w:cs="Times New Roman"/>
          <w:sz w:val="24"/>
        </w:rPr>
      </w:pPr>
      <w:r w:rsidRPr="00444D51">
        <w:rPr>
          <w:rFonts w:ascii="Times New Roman" w:hAnsi="Times New Roman" w:cs="Times New Roman"/>
          <w:sz w:val="24"/>
        </w:rPr>
        <w:t>Выберите файл справочника для загрузки.</w:t>
      </w:r>
    </w:p>
    <w:p w:rsidR="002D19DE" w:rsidRPr="00444D51" w:rsidRDefault="002D19DE" w:rsidP="002D19DE">
      <w:pPr>
        <w:pStyle w:val="a7"/>
        <w:numPr>
          <w:ilvl w:val="0"/>
          <w:numId w:val="9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DF77F7">
        <w:rPr>
          <w:rFonts w:ascii="Times New Roman" w:hAnsi="Times New Roman" w:cs="Times New Roman"/>
          <w:b/>
          <w:sz w:val="24"/>
        </w:rPr>
        <w:t>Destination filename</w:t>
      </w:r>
      <w:r w:rsidRPr="00444D51">
        <w:rPr>
          <w:rFonts w:ascii="Times New Roman" w:hAnsi="Times New Roman" w:cs="Times New Roman"/>
          <w:sz w:val="24"/>
        </w:rPr>
        <w:t xml:space="preserve">, которое должен иметь табличный файл справочника, в поисковом блоке. Имя должно включать в себя расширение имени файла. Например, </w:t>
      </w:r>
      <w:r w:rsidRPr="00444D51">
        <w:rPr>
          <w:rFonts w:ascii="Courier New" w:eastAsia="Arial Unicode MS" w:hAnsi="Courier New" w:cs="Courier New"/>
          <w:color w:val="595959" w:themeColor="text1" w:themeTint="A6"/>
          <w:sz w:val="20"/>
        </w:rPr>
        <w:t>network_assets_from_CMDB.csv</w:t>
      </w:r>
    </w:p>
    <w:p w:rsidR="002D19DE" w:rsidRPr="00444D51" w:rsidRDefault="002D19DE" w:rsidP="002D19DE">
      <w:pPr>
        <w:pStyle w:val="a7"/>
        <w:numPr>
          <w:ilvl w:val="0"/>
          <w:numId w:val="9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 чтобы сохранить табличный файл справочника и вернуться к списку табличных файлов справочников.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br w:type="page"/>
      </w:r>
    </w:p>
    <w:p w:rsidR="002D19DE" w:rsidRPr="001E5EAE" w:rsidRDefault="002D19DE" w:rsidP="002D19DE">
      <w:pPr>
        <w:spacing w:after="120"/>
        <w:jc w:val="both"/>
        <w:rPr>
          <w:rFonts w:ascii="Times New Roman" w:hAnsi="Times New Roman" w:cs="Times New Roman"/>
          <w:b/>
          <w:sz w:val="28"/>
        </w:rPr>
      </w:pPr>
      <w:r w:rsidRPr="001E5EAE">
        <w:rPr>
          <w:rFonts w:ascii="Times New Roman" w:hAnsi="Times New Roman" w:cs="Times New Roman"/>
          <w:b/>
          <w:sz w:val="28"/>
        </w:rPr>
        <w:lastRenderedPageBreak/>
        <w:t>Установка прав доступа для табличного файла справочника, чтобы поделиться им с помощью Splunk Enterprise Security</w:t>
      </w:r>
    </w:p>
    <w:p w:rsidR="002D19DE" w:rsidRPr="00444D51" w:rsidRDefault="002D19DE" w:rsidP="002D19DE">
      <w:pPr>
        <w:pStyle w:val="a7"/>
        <w:numPr>
          <w:ilvl w:val="0"/>
          <w:numId w:val="9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Найдите новый табличный файл справочника в </w:t>
      </w:r>
      <w:r w:rsidRPr="00444D51">
        <w:rPr>
          <w:rFonts w:ascii="Times New Roman" w:hAnsi="Times New Roman" w:cs="Times New Roman"/>
          <w:b/>
          <w:sz w:val="24"/>
        </w:rPr>
        <w:t xml:space="preserve">Lookup table files </w:t>
      </w:r>
      <w:r w:rsidRPr="00444D51">
        <w:rPr>
          <w:rFonts w:ascii="Times New Roman" w:hAnsi="Times New Roman" w:cs="Times New Roman"/>
          <w:sz w:val="24"/>
        </w:rPr>
        <w:t xml:space="preserve">и выберите </w:t>
      </w:r>
      <w:r w:rsidRPr="00444D51">
        <w:rPr>
          <w:rFonts w:ascii="Times New Roman" w:hAnsi="Times New Roman" w:cs="Times New Roman"/>
          <w:b/>
          <w:sz w:val="24"/>
        </w:rPr>
        <w:t>Permissions</w:t>
      </w:r>
      <w:r w:rsidRPr="00444D51">
        <w:rPr>
          <w:rFonts w:ascii="Times New Roman" w:hAnsi="Times New Roman" w:cs="Times New Roman"/>
          <w:sz w:val="24"/>
        </w:rPr>
        <w:t>.</w:t>
      </w:r>
    </w:p>
    <w:p w:rsidR="002D19DE" w:rsidRPr="00794052" w:rsidRDefault="002D19DE" w:rsidP="002D19DE">
      <w:pPr>
        <w:pStyle w:val="a7"/>
        <w:numPr>
          <w:ilvl w:val="0"/>
          <w:numId w:val="91"/>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794052">
        <w:rPr>
          <w:rFonts w:ascii="Times New Roman" w:hAnsi="Times New Roman" w:cs="Times New Roman"/>
          <w:sz w:val="24"/>
          <w:lang w:val="en-US"/>
        </w:rPr>
        <w:t xml:space="preserve"> </w:t>
      </w:r>
      <w:r w:rsidRPr="00444D51">
        <w:rPr>
          <w:rFonts w:ascii="Times New Roman" w:hAnsi="Times New Roman" w:cs="Times New Roman"/>
          <w:sz w:val="24"/>
        </w:rPr>
        <w:t>поле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Object should appear in</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All apps</w:t>
      </w:r>
      <w:r w:rsidRPr="00794052">
        <w:rPr>
          <w:rFonts w:ascii="Times New Roman" w:hAnsi="Times New Roman" w:cs="Times New Roman"/>
          <w:sz w:val="24"/>
          <w:lang w:val="en-US"/>
        </w:rPr>
        <w:t>.</w:t>
      </w:r>
    </w:p>
    <w:p w:rsidR="002D19DE" w:rsidRPr="00444D51" w:rsidRDefault="00DF77F7" w:rsidP="002D19DE">
      <w:pPr>
        <w:pStyle w:val="a7"/>
        <w:numPr>
          <w:ilvl w:val="0"/>
          <w:numId w:val="91"/>
        </w:numPr>
        <w:spacing w:after="120" w:line="240" w:lineRule="auto"/>
        <w:jc w:val="both"/>
        <w:rPr>
          <w:rFonts w:ascii="Times New Roman" w:hAnsi="Times New Roman" w:cs="Times New Roman"/>
          <w:sz w:val="24"/>
        </w:rPr>
      </w:pPr>
      <w:r>
        <w:rPr>
          <w:rFonts w:ascii="Times New Roman" w:hAnsi="Times New Roman" w:cs="Times New Roman"/>
          <w:sz w:val="24"/>
        </w:rPr>
        <w:t xml:space="preserve">Установите доступ для чтения </w:t>
      </w:r>
      <w:r w:rsidR="002D19DE" w:rsidRPr="00444D51">
        <w:rPr>
          <w:rFonts w:ascii="Times New Roman" w:hAnsi="Times New Roman" w:cs="Times New Roman"/>
          <w:b/>
          <w:sz w:val="24"/>
        </w:rPr>
        <w:t>Read</w:t>
      </w:r>
      <w:r>
        <w:rPr>
          <w:rFonts w:ascii="Times New Roman" w:hAnsi="Times New Roman" w:cs="Times New Roman"/>
          <w:sz w:val="24"/>
        </w:rPr>
        <w:t xml:space="preserve"> для всех </w:t>
      </w:r>
      <w:r w:rsidR="002D19DE" w:rsidRPr="00444D51">
        <w:rPr>
          <w:rFonts w:ascii="Times New Roman" w:hAnsi="Times New Roman" w:cs="Times New Roman"/>
          <w:b/>
          <w:sz w:val="24"/>
        </w:rPr>
        <w:t>Everyone</w:t>
      </w:r>
      <w:r w:rsidR="002D19DE" w:rsidRPr="00444D51">
        <w:rPr>
          <w:rFonts w:ascii="Times New Roman" w:hAnsi="Times New Roman" w:cs="Times New Roman"/>
          <w:sz w:val="24"/>
        </w:rPr>
        <w:t>.</w:t>
      </w:r>
    </w:p>
    <w:p w:rsidR="002D19DE" w:rsidRPr="00444D51" w:rsidRDefault="002D19DE" w:rsidP="002D19DE">
      <w:pPr>
        <w:pStyle w:val="a7"/>
        <w:numPr>
          <w:ilvl w:val="0"/>
          <w:numId w:val="9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Установите доступ для записи для </w:t>
      </w:r>
      <w:r w:rsidRPr="00444D51">
        <w:rPr>
          <w:rFonts w:ascii="Courier New" w:eastAsia="Arial Unicode MS" w:hAnsi="Courier New" w:cs="Courier New"/>
          <w:color w:val="595959" w:themeColor="text1" w:themeTint="A6"/>
          <w:sz w:val="20"/>
        </w:rPr>
        <w:t>admin</w:t>
      </w:r>
      <w:r w:rsidRPr="00444D51">
        <w:rPr>
          <w:rFonts w:ascii="Times New Roman" w:hAnsi="Times New Roman" w:cs="Times New Roman"/>
          <w:sz w:val="20"/>
        </w:rPr>
        <w:t xml:space="preserve"> </w:t>
      </w:r>
      <w:r w:rsidRPr="00444D51">
        <w:rPr>
          <w:rFonts w:ascii="Times New Roman" w:hAnsi="Times New Roman" w:cs="Times New Roman"/>
          <w:sz w:val="24"/>
        </w:rPr>
        <w:t>или других ролей.</w:t>
      </w:r>
    </w:p>
    <w:p w:rsidR="002D19DE" w:rsidRPr="00444D51" w:rsidRDefault="002D19DE" w:rsidP="002D19DE">
      <w:pPr>
        <w:pStyle w:val="a7"/>
        <w:numPr>
          <w:ilvl w:val="0"/>
          <w:numId w:val="9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w:t>
      </w:r>
    </w:p>
    <w:p w:rsidR="002D19DE" w:rsidRPr="001E5EAE" w:rsidRDefault="002D19DE" w:rsidP="002D19DE">
      <w:pPr>
        <w:spacing w:after="120"/>
        <w:jc w:val="both"/>
        <w:rPr>
          <w:rFonts w:ascii="Times New Roman" w:hAnsi="Times New Roman" w:cs="Times New Roman"/>
          <w:b/>
          <w:sz w:val="28"/>
        </w:rPr>
      </w:pPr>
      <w:r w:rsidRPr="001E5EAE">
        <w:rPr>
          <w:rFonts w:ascii="Times New Roman" w:hAnsi="Times New Roman" w:cs="Times New Roman"/>
          <w:b/>
          <w:sz w:val="28"/>
        </w:rPr>
        <w:t>Добавление характеристик нового справочника</w:t>
      </w:r>
    </w:p>
    <w:p w:rsidR="002D19DE" w:rsidRPr="00794052" w:rsidRDefault="002D19DE" w:rsidP="002D19DE">
      <w:pPr>
        <w:pStyle w:val="a7"/>
        <w:numPr>
          <w:ilvl w:val="0"/>
          <w:numId w:val="92"/>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794052">
        <w:rPr>
          <w:rFonts w:ascii="Times New Roman" w:hAnsi="Times New Roman" w:cs="Times New Roman"/>
          <w:sz w:val="24"/>
          <w:lang w:val="en-US"/>
        </w:rPr>
        <w:t xml:space="preserve"> </w:t>
      </w:r>
      <w:r w:rsidRPr="00444D51">
        <w:rPr>
          <w:rFonts w:ascii="Times New Roman" w:hAnsi="Times New Roman" w:cs="Times New Roman"/>
          <w:sz w:val="24"/>
        </w:rPr>
        <w:t>строке</w:t>
      </w:r>
      <w:r w:rsidRPr="00794052">
        <w:rPr>
          <w:rFonts w:ascii="Times New Roman" w:hAnsi="Times New Roman" w:cs="Times New Roman"/>
          <w:sz w:val="24"/>
          <w:lang w:val="en-US"/>
        </w:rPr>
        <w:t xml:space="preserve"> </w:t>
      </w:r>
      <w:r w:rsidRPr="00444D51">
        <w:rPr>
          <w:rFonts w:ascii="Times New Roman" w:hAnsi="Times New Roman" w:cs="Times New Roman"/>
          <w:sz w:val="24"/>
        </w:rPr>
        <w:t>меню</w:t>
      </w:r>
      <w:r w:rsidRPr="00794052">
        <w:rPr>
          <w:rFonts w:ascii="Times New Roman" w:hAnsi="Times New Roman" w:cs="Times New Roman"/>
          <w:sz w:val="24"/>
          <w:lang w:val="en-US"/>
        </w:rPr>
        <w:t xml:space="preserve"> Splunk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Settings &gt; Lookups &gt; Lookup definitions</w:t>
      </w:r>
      <w:r w:rsidRPr="00794052">
        <w:rPr>
          <w:rFonts w:ascii="Times New Roman" w:hAnsi="Times New Roman" w:cs="Times New Roman"/>
          <w:sz w:val="24"/>
          <w:lang w:val="en-US"/>
        </w:rPr>
        <w:t>.</w:t>
      </w:r>
    </w:p>
    <w:p w:rsidR="002D19DE" w:rsidRPr="00444D51" w:rsidRDefault="002D19DE" w:rsidP="002D19DE">
      <w:pPr>
        <w:pStyle w:val="a7"/>
        <w:numPr>
          <w:ilvl w:val="0"/>
          <w:numId w:val="92"/>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New</w:t>
      </w:r>
      <w:r w:rsidRPr="00444D51">
        <w:rPr>
          <w:rFonts w:ascii="Times New Roman" w:hAnsi="Times New Roman" w:cs="Times New Roman"/>
          <w:sz w:val="24"/>
        </w:rPr>
        <w:t>.</w:t>
      </w:r>
    </w:p>
    <w:p w:rsidR="002D19DE" w:rsidRPr="00794052" w:rsidRDefault="002D19DE" w:rsidP="002D19DE">
      <w:pPr>
        <w:pStyle w:val="a7"/>
        <w:numPr>
          <w:ilvl w:val="0"/>
          <w:numId w:val="92"/>
        </w:numPr>
        <w:spacing w:after="120" w:line="240" w:lineRule="auto"/>
        <w:jc w:val="both"/>
        <w:rPr>
          <w:rFonts w:ascii="Times New Roman" w:hAnsi="Times New Roman" w:cs="Times New Roman"/>
          <w:sz w:val="24"/>
          <w:lang w:val="fr-FR"/>
        </w:rPr>
      </w:pPr>
      <w:r w:rsidRPr="00444D51">
        <w:rPr>
          <w:rFonts w:ascii="Times New Roman" w:hAnsi="Times New Roman" w:cs="Times New Roman"/>
          <w:sz w:val="24"/>
        </w:rPr>
        <w:t>Выберите</w:t>
      </w:r>
      <w:r w:rsidRPr="00794052">
        <w:rPr>
          <w:rFonts w:ascii="Times New Roman" w:hAnsi="Times New Roman" w:cs="Times New Roman"/>
          <w:sz w:val="24"/>
          <w:lang w:val="fr-FR"/>
        </w:rPr>
        <w:t xml:space="preserve"> </w:t>
      </w:r>
      <w:r w:rsidRPr="00794052">
        <w:rPr>
          <w:rFonts w:ascii="Times New Roman" w:hAnsi="Times New Roman" w:cs="Times New Roman"/>
          <w:b/>
          <w:sz w:val="24"/>
          <w:lang w:val="fr-FR"/>
        </w:rPr>
        <w:t>Destination App</w:t>
      </w:r>
      <w:r w:rsidRPr="00794052">
        <w:rPr>
          <w:rFonts w:ascii="Times New Roman" w:hAnsi="Times New Roman" w:cs="Times New Roman"/>
          <w:sz w:val="24"/>
          <w:lang w:val="fr-FR"/>
        </w:rPr>
        <w:t xml:space="preserve"> </w:t>
      </w:r>
      <w:r w:rsidRPr="00444D51">
        <w:rPr>
          <w:rFonts w:ascii="Times New Roman" w:hAnsi="Times New Roman" w:cs="Times New Roman"/>
          <w:sz w:val="24"/>
        </w:rPr>
        <w:t>в</w:t>
      </w:r>
      <w:r w:rsidRPr="00794052">
        <w:rPr>
          <w:rFonts w:ascii="Times New Roman" w:hAnsi="Times New Roman" w:cs="Times New Roman"/>
          <w:sz w:val="24"/>
          <w:lang w:val="fr-FR"/>
        </w:rPr>
        <w:t xml:space="preserve"> </w:t>
      </w:r>
      <w:r w:rsidRPr="00794052">
        <w:rPr>
          <w:rFonts w:ascii="Times New Roman" w:hAnsi="Times New Roman" w:cs="Times New Roman"/>
          <w:b/>
          <w:sz w:val="24"/>
          <w:lang w:val="fr-FR"/>
        </w:rPr>
        <w:t>SA-IdentityManagement</w:t>
      </w:r>
      <w:r w:rsidRPr="00794052">
        <w:rPr>
          <w:rFonts w:ascii="Times New Roman" w:hAnsi="Times New Roman" w:cs="Times New Roman"/>
          <w:sz w:val="24"/>
          <w:lang w:val="fr-FR"/>
        </w:rPr>
        <w:t>.</w:t>
      </w:r>
    </w:p>
    <w:p w:rsidR="002D19DE" w:rsidRPr="00444D51" w:rsidRDefault="002D19DE" w:rsidP="002D19DE">
      <w:pPr>
        <w:pStyle w:val="a7"/>
        <w:numPr>
          <w:ilvl w:val="0"/>
          <w:numId w:val="92"/>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имя источника справочника. Это имя должно соответствовать имени, указанному далее в характеристиках входной строки на панели </w:t>
      </w:r>
      <w:r w:rsidR="00DF77F7">
        <w:rPr>
          <w:rFonts w:ascii="Times New Roman" w:hAnsi="Times New Roman" w:cs="Times New Roman"/>
          <w:b/>
          <w:sz w:val="24"/>
        </w:rPr>
        <w:t>Identity Management</w:t>
      </w:r>
      <w:r w:rsidRPr="00444D51">
        <w:rPr>
          <w:rFonts w:ascii="Times New Roman" w:hAnsi="Times New Roman" w:cs="Times New Roman"/>
          <w:sz w:val="24"/>
        </w:rPr>
        <w:t>.</w:t>
      </w:r>
    </w:p>
    <w:p w:rsidR="002D19DE" w:rsidRPr="00794052" w:rsidRDefault="002D19DE" w:rsidP="002D19DE">
      <w:pPr>
        <w:pStyle w:val="a7"/>
        <w:spacing w:after="120"/>
        <w:jc w:val="both"/>
        <w:rPr>
          <w:rFonts w:ascii="Times New Roman" w:hAnsi="Times New Roman" w:cs="Times New Roman"/>
          <w:sz w:val="24"/>
          <w:lang w:val="en-US"/>
        </w:rPr>
      </w:pPr>
      <w:r w:rsidRPr="00444D51">
        <w:rPr>
          <w:rFonts w:ascii="Times New Roman" w:hAnsi="Times New Roman" w:cs="Times New Roman"/>
          <w:sz w:val="24"/>
        </w:rPr>
        <w:t>Например</w:t>
      </w:r>
      <w:r w:rsidRPr="00794052">
        <w:rPr>
          <w:rFonts w:ascii="Times New Roman" w:hAnsi="Times New Roman" w:cs="Times New Roman"/>
          <w:sz w:val="24"/>
          <w:lang w:val="en-US"/>
        </w:rPr>
        <w:t xml:space="preserve">, </w:t>
      </w:r>
      <w:r w:rsidRPr="00794052">
        <w:rPr>
          <w:rFonts w:ascii="Courier New" w:eastAsia="Arial Unicode MS" w:hAnsi="Courier New" w:cs="Courier New"/>
          <w:color w:val="595959" w:themeColor="text1" w:themeTint="A6"/>
          <w:sz w:val="20"/>
          <w:lang w:val="en-US"/>
        </w:rPr>
        <w:t>network_assets_from_CMDB</w:t>
      </w:r>
      <w:r w:rsidRPr="00794052">
        <w:rPr>
          <w:rFonts w:ascii="Times New Roman" w:hAnsi="Times New Roman" w:cs="Times New Roman"/>
          <w:sz w:val="24"/>
          <w:lang w:val="en-US"/>
        </w:rPr>
        <w:t>.</w:t>
      </w:r>
    </w:p>
    <w:p w:rsidR="002D19DE" w:rsidRPr="00444D51" w:rsidRDefault="002D19DE" w:rsidP="002D19DE">
      <w:pPr>
        <w:pStyle w:val="a7"/>
        <w:numPr>
          <w:ilvl w:val="0"/>
          <w:numId w:val="92"/>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следующий </w:t>
      </w:r>
      <w:r w:rsidR="00DF77F7">
        <w:rPr>
          <w:rFonts w:ascii="Times New Roman" w:hAnsi="Times New Roman" w:cs="Times New Roman"/>
          <w:b/>
          <w:sz w:val="24"/>
        </w:rPr>
        <w:t xml:space="preserve">Type </w:t>
      </w:r>
      <w:r w:rsidR="00DF77F7">
        <w:rPr>
          <w:rFonts w:ascii="Times New Roman" w:hAnsi="Times New Roman" w:cs="Times New Roman"/>
          <w:sz w:val="24"/>
        </w:rPr>
        <w:t>в</w:t>
      </w:r>
      <w:r w:rsidRPr="00444D51">
        <w:rPr>
          <w:rFonts w:ascii="Times New Roman" w:hAnsi="Times New Roman" w:cs="Times New Roman"/>
          <w:sz w:val="24"/>
        </w:rPr>
        <w:t xml:space="preserve"> </w:t>
      </w:r>
      <w:r w:rsidRPr="00444D51">
        <w:rPr>
          <w:rFonts w:ascii="Times New Roman" w:hAnsi="Times New Roman" w:cs="Times New Roman"/>
          <w:b/>
          <w:sz w:val="24"/>
        </w:rPr>
        <w:t>File based</w:t>
      </w:r>
      <w:r w:rsidRPr="00444D51">
        <w:rPr>
          <w:rFonts w:ascii="Times New Roman" w:hAnsi="Times New Roman" w:cs="Times New Roman"/>
          <w:sz w:val="24"/>
        </w:rPr>
        <w:t>.</w:t>
      </w:r>
    </w:p>
    <w:p w:rsidR="002D19DE" w:rsidRPr="00444D51" w:rsidRDefault="002D19DE" w:rsidP="002D19DE">
      <w:pPr>
        <w:pStyle w:val="a7"/>
        <w:numPr>
          <w:ilvl w:val="0"/>
          <w:numId w:val="92"/>
        </w:numPr>
        <w:spacing w:after="120" w:line="240" w:lineRule="auto"/>
        <w:jc w:val="both"/>
        <w:rPr>
          <w:rFonts w:ascii="Times New Roman" w:hAnsi="Times New Roman" w:cs="Times New Roman"/>
          <w:sz w:val="24"/>
        </w:rPr>
      </w:pPr>
      <w:r w:rsidRPr="00444D51">
        <w:rPr>
          <w:rFonts w:ascii="Times New Roman" w:hAnsi="Times New Roman" w:cs="Times New Roman"/>
          <w:sz w:val="24"/>
        </w:rPr>
        <w:t>Выберите созданный табличный файл справочника.</w:t>
      </w:r>
    </w:p>
    <w:p w:rsidR="002D19DE" w:rsidRPr="00794052" w:rsidRDefault="002D19DE" w:rsidP="002D19DE">
      <w:pPr>
        <w:pStyle w:val="a7"/>
        <w:spacing w:after="120"/>
        <w:jc w:val="both"/>
        <w:rPr>
          <w:rFonts w:ascii="Times New Roman" w:hAnsi="Times New Roman" w:cs="Times New Roman"/>
          <w:sz w:val="24"/>
          <w:lang w:val="en-US"/>
        </w:rPr>
      </w:pPr>
      <w:r w:rsidRPr="00444D51">
        <w:rPr>
          <w:rFonts w:ascii="Times New Roman" w:hAnsi="Times New Roman" w:cs="Times New Roman"/>
          <w:sz w:val="24"/>
        </w:rPr>
        <w:t>Например</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Courier New" w:eastAsia="Arial Unicode MS" w:hAnsi="Courier New" w:cs="Courier New"/>
          <w:color w:val="595959" w:themeColor="text1" w:themeTint="A6"/>
          <w:sz w:val="20"/>
          <w:lang w:val="en-US"/>
        </w:rPr>
        <w:t>network_assets_from_CMDB.csv</w:t>
      </w:r>
      <w:r w:rsidRPr="00794052">
        <w:rPr>
          <w:rFonts w:ascii="Times New Roman" w:hAnsi="Times New Roman" w:cs="Times New Roman"/>
          <w:sz w:val="24"/>
          <w:lang w:val="en-US"/>
        </w:rPr>
        <w:t>.</w:t>
      </w:r>
    </w:p>
    <w:p w:rsidR="002D19DE" w:rsidRPr="00444D51" w:rsidRDefault="002D19DE" w:rsidP="002D19DE">
      <w:pPr>
        <w:pStyle w:val="a7"/>
        <w:numPr>
          <w:ilvl w:val="0"/>
          <w:numId w:val="92"/>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w:t>
      </w:r>
    </w:p>
    <w:p w:rsidR="002D19DE" w:rsidRPr="001E5EAE" w:rsidRDefault="002D19DE" w:rsidP="002D19DE">
      <w:pPr>
        <w:spacing w:after="120"/>
        <w:jc w:val="both"/>
        <w:rPr>
          <w:rFonts w:ascii="Times New Roman" w:hAnsi="Times New Roman" w:cs="Times New Roman"/>
          <w:b/>
          <w:sz w:val="28"/>
        </w:rPr>
      </w:pPr>
      <w:r w:rsidRPr="001E5EAE">
        <w:rPr>
          <w:rFonts w:ascii="Times New Roman" w:hAnsi="Times New Roman" w:cs="Times New Roman"/>
          <w:b/>
          <w:sz w:val="28"/>
        </w:rPr>
        <w:t>Установка прав доступа для характеристик справочника, чтобы поделиться ими с помощью Splunk Enterprise Security</w:t>
      </w:r>
    </w:p>
    <w:p w:rsidR="002D19DE" w:rsidRPr="00444D51" w:rsidRDefault="002D19DE" w:rsidP="002D19DE">
      <w:pPr>
        <w:pStyle w:val="a7"/>
        <w:numPr>
          <w:ilvl w:val="0"/>
          <w:numId w:val="9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Найдите новые характеристики справочника в </w:t>
      </w:r>
      <w:r w:rsidRPr="00444D51">
        <w:rPr>
          <w:rFonts w:ascii="Times New Roman" w:hAnsi="Times New Roman" w:cs="Times New Roman"/>
          <w:b/>
          <w:sz w:val="24"/>
        </w:rPr>
        <w:t xml:space="preserve">Lookup definitions </w:t>
      </w:r>
      <w:r w:rsidRPr="00444D51">
        <w:rPr>
          <w:rFonts w:ascii="Times New Roman" w:hAnsi="Times New Roman" w:cs="Times New Roman"/>
          <w:sz w:val="24"/>
        </w:rPr>
        <w:t xml:space="preserve">и выберите </w:t>
      </w:r>
      <w:r w:rsidRPr="00444D51">
        <w:rPr>
          <w:rFonts w:ascii="Times New Roman" w:hAnsi="Times New Roman" w:cs="Times New Roman"/>
          <w:b/>
          <w:sz w:val="24"/>
        </w:rPr>
        <w:t>Permissions</w:t>
      </w:r>
      <w:r w:rsidRPr="00444D51">
        <w:rPr>
          <w:rFonts w:ascii="Times New Roman" w:hAnsi="Times New Roman" w:cs="Times New Roman"/>
          <w:sz w:val="24"/>
        </w:rPr>
        <w:t>.</w:t>
      </w:r>
    </w:p>
    <w:p w:rsidR="002D19DE" w:rsidRPr="00794052" w:rsidRDefault="002D19DE" w:rsidP="002D19DE">
      <w:pPr>
        <w:pStyle w:val="a7"/>
        <w:numPr>
          <w:ilvl w:val="0"/>
          <w:numId w:val="93"/>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794052">
        <w:rPr>
          <w:rFonts w:ascii="Times New Roman" w:hAnsi="Times New Roman" w:cs="Times New Roman"/>
          <w:sz w:val="24"/>
          <w:lang w:val="en-US"/>
        </w:rPr>
        <w:t xml:space="preserve"> </w:t>
      </w:r>
      <w:r w:rsidRPr="00444D51">
        <w:rPr>
          <w:rFonts w:ascii="Times New Roman" w:hAnsi="Times New Roman" w:cs="Times New Roman"/>
          <w:sz w:val="24"/>
        </w:rPr>
        <w:t>поле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Object should appear in</w:t>
      </w:r>
      <w:r w:rsidRPr="00794052">
        <w:rPr>
          <w:rFonts w:ascii="Times New Roman" w:hAnsi="Times New Roman" w:cs="Times New Roman"/>
          <w:sz w:val="24"/>
          <w:lang w:val="en-US"/>
        </w:rPr>
        <w:t xml:space="preserve"> </w:t>
      </w:r>
      <w:r w:rsidRPr="00444D51">
        <w:rPr>
          <w:rFonts w:ascii="Times New Roman" w:hAnsi="Times New Roman" w:cs="Times New Roman"/>
          <w:sz w:val="24"/>
        </w:rPr>
        <w:t>выберите</w:t>
      </w:r>
      <w:r w:rsidRPr="00794052">
        <w:rPr>
          <w:rFonts w:ascii="Times New Roman" w:hAnsi="Times New Roman" w:cs="Times New Roman"/>
          <w:sz w:val="24"/>
          <w:lang w:val="en-US"/>
        </w:rPr>
        <w:t xml:space="preserve"> </w:t>
      </w:r>
      <w:r w:rsidRPr="00794052">
        <w:rPr>
          <w:rFonts w:ascii="Times New Roman" w:hAnsi="Times New Roman" w:cs="Times New Roman"/>
          <w:b/>
          <w:sz w:val="24"/>
          <w:lang w:val="en-US"/>
        </w:rPr>
        <w:t>All apps</w:t>
      </w:r>
      <w:r w:rsidRPr="00794052">
        <w:rPr>
          <w:rFonts w:ascii="Times New Roman" w:hAnsi="Times New Roman" w:cs="Times New Roman"/>
          <w:sz w:val="24"/>
          <w:lang w:val="en-US"/>
        </w:rPr>
        <w:t>.</w:t>
      </w:r>
    </w:p>
    <w:p w:rsidR="002D19DE" w:rsidRPr="00444D51" w:rsidRDefault="00DF77F7" w:rsidP="002D19DE">
      <w:pPr>
        <w:pStyle w:val="a7"/>
        <w:numPr>
          <w:ilvl w:val="0"/>
          <w:numId w:val="93"/>
        </w:numPr>
        <w:spacing w:after="120" w:line="240" w:lineRule="auto"/>
        <w:jc w:val="both"/>
        <w:rPr>
          <w:rFonts w:ascii="Times New Roman" w:hAnsi="Times New Roman" w:cs="Times New Roman"/>
          <w:sz w:val="24"/>
        </w:rPr>
      </w:pPr>
      <w:r>
        <w:rPr>
          <w:rFonts w:ascii="Times New Roman" w:hAnsi="Times New Roman" w:cs="Times New Roman"/>
          <w:sz w:val="24"/>
        </w:rPr>
        <w:t xml:space="preserve">Установите доступ для чтения </w:t>
      </w:r>
      <w:r w:rsidR="002D19DE" w:rsidRPr="00444D51">
        <w:rPr>
          <w:rFonts w:ascii="Times New Roman" w:hAnsi="Times New Roman" w:cs="Times New Roman"/>
          <w:b/>
          <w:sz w:val="24"/>
        </w:rPr>
        <w:t>Read</w:t>
      </w:r>
      <w:r>
        <w:rPr>
          <w:rFonts w:ascii="Times New Roman" w:hAnsi="Times New Roman" w:cs="Times New Roman"/>
          <w:sz w:val="24"/>
        </w:rPr>
        <w:t xml:space="preserve"> для всех </w:t>
      </w:r>
      <w:r w:rsidR="002D19DE" w:rsidRPr="00444D51">
        <w:rPr>
          <w:rFonts w:ascii="Times New Roman" w:hAnsi="Times New Roman" w:cs="Times New Roman"/>
          <w:b/>
          <w:sz w:val="24"/>
        </w:rPr>
        <w:t>Everyone</w:t>
      </w:r>
      <w:r w:rsidR="002D19DE" w:rsidRPr="00444D51">
        <w:rPr>
          <w:rFonts w:ascii="Times New Roman" w:hAnsi="Times New Roman" w:cs="Times New Roman"/>
          <w:sz w:val="24"/>
        </w:rPr>
        <w:t>.</w:t>
      </w:r>
    </w:p>
    <w:p w:rsidR="002D19DE" w:rsidRPr="00444D51" w:rsidRDefault="002D19DE" w:rsidP="002D19DE">
      <w:pPr>
        <w:pStyle w:val="a7"/>
        <w:numPr>
          <w:ilvl w:val="0"/>
          <w:numId w:val="9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Установите доступ для записи для </w:t>
      </w:r>
      <w:r w:rsidRPr="00444D51">
        <w:rPr>
          <w:rFonts w:ascii="Courier New" w:eastAsia="Arial Unicode MS" w:hAnsi="Courier New" w:cs="Courier New"/>
          <w:color w:val="595959" w:themeColor="text1" w:themeTint="A6"/>
          <w:sz w:val="20"/>
        </w:rPr>
        <w:t>admin</w:t>
      </w:r>
      <w:r w:rsidRPr="00444D51">
        <w:rPr>
          <w:rFonts w:ascii="Times New Roman" w:hAnsi="Times New Roman" w:cs="Times New Roman"/>
          <w:sz w:val="20"/>
        </w:rPr>
        <w:t xml:space="preserve"> </w:t>
      </w:r>
      <w:r w:rsidRPr="00444D51">
        <w:rPr>
          <w:rFonts w:ascii="Times New Roman" w:hAnsi="Times New Roman" w:cs="Times New Roman"/>
          <w:sz w:val="24"/>
        </w:rPr>
        <w:t>или других ролей.</w:t>
      </w:r>
    </w:p>
    <w:p w:rsidR="002D19DE" w:rsidRPr="00444D51" w:rsidRDefault="002D19DE" w:rsidP="002D19DE">
      <w:pPr>
        <w:pStyle w:val="a7"/>
        <w:numPr>
          <w:ilvl w:val="0"/>
          <w:numId w:val="9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w:t>
      </w:r>
    </w:p>
    <w:p w:rsidR="002D19DE" w:rsidRPr="001E5EAE" w:rsidRDefault="002D19DE" w:rsidP="002D19DE">
      <w:pPr>
        <w:spacing w:after="120"/>
        <w:jc w:val="both"/>
        <w:rPr>
          <w:rFonts w:ascii="Times New Roman" w:hAnsi="Times New Roman" w:cs="Times New Roman"/>
          <w:b/>
          <w:sz w:val="28"/>
        </w:rPr>
      </w:pPr>
      <w:r w:rsidRPr="001E5EAE">
        <w:rPr>
          <w:rFonts w:ascii="Times New Roman" w:hAnsi="Times New Roman" w:cs="Times New Roman"/>
          <w:b/>
          <w:sz w:val="28"/>
        </w:rPr>
        <w:t>Добавление входной строки для источника справочника</w:t>
      </w:r>
    </w:p>
    <w:p w:rsidR="002D19DE" w:rsidRPr="00794052" w:rsidRDefault="002D19DE" w:rsidP="002D19DE">
      <w:pPr>
        <w:pStyle w:val="a7"/>
        <w:numPr>
          <w:ilvl w:val="0"/>
          <w:numId w:val="94"/>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Вернитесь</w:t>
      </w:r>
      <w:r w:rsidRPr="00794052">
        <w:rPr>
          <w:rFonts w:ascii="Times New Roman" w:hAnsi="Times New Roman" w:cs="Times New Roman"/>
          <w:sz w:val="24"/>
          <w:lang w:val="en-US"/>
        </w:rPr>
        <w:t xml:space="preserve"> </w:t>
      </w:r>
      <w:r w:rsidRPr="00444D51">
        <w:rPr>
          <w:rFonts w:ascii="Times New Roman" w:hAnsi="Times New Roman" w:cs="Times New Roman"/>
          <w:sz w:val="24"/>
        </w:rPr>
        <w:t>к</w:t>
      </w:r>
      <w:r w:rsidRPr="00794052">
        <w:rPr>
          <w:rFonts w:ascii="Times New Roman" w:hAnsi="Times New Roman" w:cs="Times New Roman"/>
          <w:sz w:val="24"/>
          <w:lang w:val="en-US"/>
        </w:rPr>
        <w:t xml:space="preserve"> Splunk Enterprise Security.</w:t>
      </w:r>
    </w:p>
    <w:p w:rsidR="002D19DE" w:rsidRPr="001D642F" w:rsidRDefault="002D19DE" w:rsidP="002D19DE">
      <w:pPr>
        <w:pStyle w:val="a7"/>
        <w:numPr>
          <w:ilvl w:val="0"/>
          <w:numId w:val="94"/>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1D642F">
        <w:rPr>
          <w:rFonts w:ascii="Times New Roman" w:hAnsi="Times New Roman" w:cs="Times New Roman"/>
          <w:sz w:val="24"/>
          <w:lang w:val="en-US"/>
        </w:rPr>
        <w:t xml:space="preserve"> </w:t>
      </w:r>
      <w:r w:rsidRPr="00444D51">
        <w:rPr>
          <w:rFonts w:ascii="Times New Roman" w:hAnsi="Times New Roman" w:cs="Times New Roman"/>
          <w:sz w:val="24"/>
        </w:rPr>
        <w:t>строке</w:t>
      </w:r>
      <w:r w:rsidRPr="001D642F">
        <w:rPr>
          <w:rFonts w:ascii="Times New Roman" w:hAnsi="Times New Roman" w:cs="Times New Roman"/>
          <w:sz w:val="24"/>
          <w:lang w:val="en-US"/>
        </w:rPr>
        <w:t xml:space="preserve"> </w:t>
      </w:r>
      <w:r w:rsidRPr="00444D51">
        <w:rPr>
          <w:rFonts w:ascii="Times New Roman" w:hAnsi="Times New Roman" w:cs="Times New Roman"/>
          <w:sz w:val="24"/>
        </w:rPr>
        <w:t>меню</w:t>
      </w:r>
      <w:r w:rsidRPr="001D642F">
        <w:rPr>
          <w:rFonts w:ascii="Times New Roman" w:hAnsi="Times New Roman" w:cs="Times New Roman"/>
          <w:sz w:val="24"/>
          <w:lang w:val="en-US"/>
        </w:rPr>
        <w:t xml:space="preserve"> Splunk ES </w:t>
      </w:r>
      <w:r w:rsidRPr="00444D51">
        <w:rPr>
          <w:rFonts w:ascii="Times New Roman" w:hAnsi="Times New Roman" w:cs="Times New Roman"/>
          <w:sz w:val="24"/>
        </w:rPr>
        <w:t>выберите</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Configure &gt; Data Enrichment &gt; Identity Management</w:t>
      </w:r>
      <w:r w:rsidRPr="001D642F">
        <w:rPr>
          <w:rFonts w:ascii="Times New Roman" w:hAnsi="Times New Roman" w:cs="Times New Roman"/>
          <w:sz w:val="24"/>
          <w:lang w:val="en-US"/>
        </w:rPr>
        <w:t>.</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New</w:t>
      </w:r>
      <w:r w:rsidRPr="00444D51">
        <w:rPr>
          <w:rFonts w:ascii="Times New Roman" w:hAnsi="Times New Roman" w:cs="Times New Roman"/>
          <w:sz w:val="24"/>
        </w:rPr>
        <w:t>.</w:t>
      </w:r>
      <w:r w:rsidRPr="00444D51">
        <w:rPr>
          <w:rFonts w:ascii="Times New Roman" w:hAnsi="Times New Roman" w:cs="Times New Roman"/>
          <w:sz w:val="24"/>
        </w:rPr>
        <w:br w:type="page"/>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lastRenderedPageBreak/>
        <w:t>Введите имя справочника.</w:t>
      </w:r>
    </w:p>
    <w:p w:rsidR="002D19DE" w:rsidRPr="00794052" w:rsidRDefault="002D19DE" w:rsidP="002D19DE">
      <w:pPr>
        <w:pStyle w:val="a7"/>
        <w:spacing w:after="120"/>
        <w:jc w:val="both"/>
        <w:rPr>
          <w:rFonts w:ascii="Times New Roman" w:hAnsi="Times New Roman" w:cs="Times New Roman"/>
          <w:sz w:val="24"/>
          <w:lang w:val="en-US"/>
        </w:rPr>
      </w:pPr>
      <w:r w:rsidRPr="00444D51">
        <w:rPr>
          <w:rFonts w:ascii="Times New Roman" w:hAnsi="Times New Roman" w:cs="Times New Roman"/>
          <w:sz w:val="24"/>
        </w:rPr>
        <w:t>Например</w:t>
      </w:r>
      <w:r w:rsidRPr="00794052">
        <w:rPr>
          <w:rFonts w:ascii="Times New Roman" w:hAnsi="Times New Roman" w:cs="Times New Roman"/>
          <w:sz w:val="24"/>
          <w:lang w:val="en-US"/>
        </w:rPr>
        <w:t xml:space="preserve">, </w:t>
      </w:r>
      <w:r w:rsidRPr="00794052">
        <w:rPr>
          <w:rFonts w:ascii="Courier New" w:eastAsia="Arial Unicode MS" w:hAnsi="Courier New" w:cs="Courier New"/>
          <w:color w:val="595959" w:themeColor="text1" w:themeTint="A6"/>
          <w:sz w:val="20"/>
          <w:lang w:val="en-US"/>
        </w:rPr>
        <w:t>network_assets_from_CMDB</w:t>
      </w:r>
      <w:r w:rsidRPr="00794052">
        <w:rPr>
          <w:rFonts w:ascii="Times New Roman" w:hAnsi="Times New Roman" w:cs="Times New Roman"/>
          <w:sz w:val="24"/>
          <w:lang w:val="en-US"/>
        </w:rPr>
        <w:t>.</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DF77F7">
        <w:rPr>
          <w:rFonts w:ascii="Times New Roman" w:hAnsi="Times New Roman" w:cs="Times New Roman"/>
          <w:b/>
          <w:sz w:val="24"/>
        </w:rPr>
        <w:t>Category</w:t>
      </w:r>
      <w:r w:rsidRPr="00444D51">
        <w:rPr>
          <w:rFonts w:ascii="Times New Roman" w:hAnsi="Times New Roman" w:cs="Times New Roman"/>
          <w:sz w:val="24"/>
        </w:rPr>
        <w:t xml:space="preserve"> для описания нового списка </w:t>
      </w:r>
      <w:r w:rsidR="00740C7E">
        <w:rPr>
          <w:rFonts w:ascii="Times New Roman" w:hAnsi="Times New Roman" w:cs="Times New Roman"/>
          <w:sz w:val="24"/>
        </w:rPr>
        <w:t>цифровых объект</w:t>
      </w:r>
      <w:r w:rsidRPr="00444D51">
        <w:rPr>
          <w:rFonts w:ascii="Times New Roman" w:hAnsi="Times New Roman" w:cs="Times New Roman"/>
          <w:sz w:val="24"/>
        </w:rPr>
        <w:t>ов или идентификаторов.</w:t>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t>Например, CMDB_network_assets.</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DF77F7">
        <w:rPr>
          <w:rFonts w:ascii="Times New Roman" w:hAnsi="Times New Roman" w:cs="Times New Roman"/>
          <w:b/>
          <w:sz w:val="24"/>
        </w:rPr>
        <w:t>Description</w:t>
      </w:r>
      <w:r w:rsidRPr="00444D51">
        <w:rPr>
          <w:rFonts w:ascii="Times New Roman" w:hAnsi="Times New Roman" w:cs="Times New Roman"/>
          <w:sz w:val="24"/>
        </w:rPr>
        <w:t xml:space="preserve"> содержимого списка.</w:t>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t xml:space="preserve">Например, сетевые </w:t>
      </w:r>
      <w:r w:rsidR="00740C7E">
        <w:rPr>
          <w:rFonts w:ascii="Times New Roman" w:hAnsi="Times New Roman" w:cs="Times New Roman"/>
          <w:sz w:val="24"/>
        </w:rPr>
        <w:t>цифровые объект</w:t>
      </w:r>
      <w:r w:rsidRPr="00444D51">
        <w:rPr>
          <w:rFonts w:ascii="Times New Roman" w:hAnsi="Times New Roman" w:cs="Times New Roman"/>
          <w:sz w:val="24"/>
        </w:rPr>
        <w:t>ы из конфигурационной базы данных.</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DF77F7">
        <w:rPr>
          <w:rFonts w:ascii="Times New Roman" w:hAnsi="Times New Roman" w:cs="Times New Roman"/>
          <w:b/>
          <w:sz w:val="24"/>
        </w:rPr>
        <w:t>asset</w:t>
      </w:r>
      <w:r w:rsidRPr="00444D51">
        <w:rPr>
          <w:rFonts w:ascii="Times New Roman" w:hAnsi="Times New Roman" w:cs="Times New Roman"/>
          <w:sz w:val="24"/>
        </w:rPr>
        <w:t xml:space="preserve"> или </w:t>
      </w:r>
      <w:r w:rsidR="00DF77F7">
        <w:rPr>
          <w:rFonts w:ascii="Times New Roman" w:hAnsi="Times New Roman" w:cs="Times New Roman"/>
          <w:b/>
          <w:sz w:val="24"/>
        </w:rPr>
        <w:t>identity</w:t>
      </w:r>
      <w:r w:rsidRPr="00444D51">
        <w:rPr>
          <w:rFonts w:ascii="Times New Roman" w:hAnsi="Times New Roman" w:cs="Times New Roman"/>
          <w:sz w:val="24"/>
        </w:rPr>
        <w:t>, чтобы определить тип списка.</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Введите </w:t>
      </w:r>
      <w:r w:rsidR="00DF77F7">
        <w:rPr>
          <w:rFonts w:ascii="Times New Roman" w:hAnsi="Times New Roman" w:cs="Times New Roman"/>
          <w:b/>
          <w:sz w:val="24"/>
        </w:rPr>
        <w:t>Source</w:t>
      </w:r>
      <w:r w:rsidRPr="00444D51">
        <w:rPr>
          <w:rFonts w:ascii="Times New Roman" w:hAnsi="Times New Roman" w:cs="Times New Roman"/>
          <w:sz w:val="24"/>
        </w:rPr>
        <w:t>, который ссылается на имя характеристик справочника.</w:t>
      </w:r>
    </w:p>
    <w:p w:rsidR="002D19DE" w:rsidRPr="00794052" w:rsidRDefault="002D19DE" w:rsidP="002D19DE">
      <w:pPr>
        <w:pStyle w:val="a7"/>
        <w:spacing w:after="120"/>
        <w:jc w:val="both"/>
        <w:rPr>
          <w:rFonts w:ascii="Times New Roman" w:hAnsi="Times New Roman" w:cs="Times New Roman"/>
          <w:sz w:val="24"/>
          <w:lang w:val="en-US"/>
        </w:rPr>
      </w:pPr>
      <w:r w:rsidRPr="00444D51">
        <w:rPr>
          <w:rFonts w:ascii="Times New Roman" w:hAnsi="Times New Roman" w:cs="Times New Roman"/>
          <w:sz w:val="24"/>
        </w:rPr>
        <w:t>Например</w:t>
      </w:r>
      <w:r w:rsidRPr="00794052">
        <w:rPr>
          <w:rFonts w:ascii="Times New Roman" w:hAnsi="Times New Roman" w:cs="Times New Roman"/>
          <w:sz w:val="24"/>
          <w:lang w:val="en-US"/>
        </w:rPr>
        <w:t xml:space="preserve">, </w:t>
      </w:r>
      <w:r w:rsidRPr="00794052">
        <w:rPr>
          <w:rFonts w:ascii="Courier New" w:eastAsia="Arial Unicode MS" w:hAnsi="Courier New" w:cs="Courier New"/>
          <w:color w:val="595959" w:themeColor="text1" w:themeTint="A6"/>
          <w:sz w:val="20"/>
          <w:szCs w:val="18"/>
          <w:lang w:val="en-US"/>
        </w:rPr>
        <w:t>lookup://network_assets_from_CMDB</w:t>
      </w:r>
      <w:r w:rsidRPr="00794052">
        <w:rPr>
          <w:rFonts w:ascii="Times New Roman" w:hAnsi="Times New Roman" w:cs="Times New Roman"/>
          <w:sz w:val="24"/>
          <w:lang w:val="en-US"/>
        </w:rPr>
        <w:t>.</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w:t>
      </w:r>
    </w:p>
    <w:p w:rsidR="002D19DE" w:rsidRPr="00444D51" w:rsidRDefault="002D19DE" w:rsidP="002D19DE">
      <w:pPr>
        <w:pStyle w:val="a7"/>
        <w:numPr>
          <w:ilvl w:val="0"/>
          <w:numId w:val="9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Подождите пять минут. Splunk Enterprise Security каждые пять минут объединяет списки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 идентификаторов с сохраненными условиями поиска. Объяснение этого процесса см. в разделе </w:t>
      </w:r>
      <w:r w:rsidRPr="00444D51">
        <w:rPr>
          <w:rFonts w:ascii="Times New Roman" w:hAnsi="Times New Roman" w:cs="Times New Roman"/>
          <w:color w:val="00B0F0"/>
          <w:sz w:val="24"/>
        </w:rPr>
        <w:t xml:space="preserve">«Как Splunk Enterprise Security обрабатывает и объединяет данные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 идентификаторах»</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Принудительное объединение</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Вы также можете непосредственно запустить первичные сохраненные условия поиска, чтобы незамедлительно принудительно начать объединение, не выжидая пяти минут до запуска запланированного поиска.</w:t>
      </w:r>
    </w:p>
    <w:p w:rsidR="002D19DE" w:rsidRPr="00444D51" w:rsidRDefault="002D19DE" w:rsidP="002D19DE">
      <w:pPr>
        <w:pStyle w:val="a7"/>
        <w:numPr>
          <w:ilvl w:val="0"/>
          <w:numId w:val="95"/>
        </w:numPr>
        <w:spacing w:after="120" w:line="240" w:lineRule="auto"/>
        <w:jc w:val="both"/>
        <w:rPr>
          <w:rFonts w:ascii="Times New Roman" w:hAnsi="Times New Roman" w:cs="Times New Roman"/>
          <w:sz w:val="24"/>
        </w:rPr>
      </w:pPr>
      <w:r w:rsidRPr="00444D51">
        <w:rPr>
          <w:rFonts w:ascii="Times New Roman" w:hAnsi="Times New Roman" w:cs="Times New Roman"/>
          <w:sz w:val="24"/>
        </w:rPr>
        <w:t>Откройте Страницу поиска (Search page).</w:t>
      </w:r>
    </w:p>
    <w:p w:rsidR="002D19DE" w:rsidRPr="00444D51" w:rsidRDefault="002D19DE" w:rsidP="002D19DE">
      <w:pPr>
        <w:pStyle w:val="a7"/>
        <w:numPr>
          <w:ilvl w:val="0"/>
          <w:numId w:val="95"/>
        </w:numPr>
        <w:spacing w:after="120" w:line="240" w:lineRule="auto"/>
        <w:jc w:val="both"/>
        <w:rPr>
          <w:rFonts w:ascii="Times New Roman" w:hAnsi="Times New Roman" w:cs="Times New Roman"/>
          <w:sz w:val="24"/>
        </w:rPr>
      </w:pPr>
      <w:r w:rsidRPr="00444D51">
        <w:rPr>
          <w:rFonts w:ascii="Times New Roman" w:hAnsi="Times New Roman" w:cs="Times New Roman"/>
          <w:sz w:val="24"/>
        </w:rPr>
        <w:t>Запустите первичные сохраненные условия поиска.</w:t>
      </w:r>
    </w:p>
    <w:p w:rsidR="002D19DE" w:rsidRPr="00794052" w:rsidRDefault="002D19DE" w:rsidP="002D19DE">
      <w:pPr>
        <w:ind w:left="2268"/>
        <w:jc w:val="both"/>
        <w:rPr>
          <w:rFonts w:ascii="Courier New" w:eastAsia="Arial Unicode MS" w:hAnsi="Courier New" w:cs="Courier New"/>
          <w:sz w:val="20"/>
          <w:lang w:val="en-US"/>
        </w:rPr>
      </w:pPr>
      <w:r w:rsidRPr="00794052">
        <w:rPr>
          <w:rFonts w:ascii="Courier New" w:eastAsia="Arial Unicode MS" w:hAnsi="Courier New" w:cs="Courier New"/>
          <w:sz w:val="20"/>
          <w:lang w:val="en-US"/>
        </w:rPr>
        <w:t>| from savedsearch:"Identity - Asset String Matches - Lookup Gen"</w:t>
      </w:r>
    </w:p>
    <w:p w:rsidR="002D19DE" w:rsidRPr="00794052" w:rsidRDefault="002D19DE" w:rsidP="002D19DE">
      <w:pPr>
        <w:ind w:left="2268"/>
        <w:jc w:val="both"/>
        <w:rPr>
          <w:rFonts w:ascii="Courier New" w:eastAsia="Arial Unicode MS" w:hAnsi="Courier New" w:cs="Courier New"/>
          <w:sz w:val="20"/>
          <w:lang w:val="en-US"/>
        </w:rPr>
      </w:pPr>
      <w:r w:rsidRPr="00794052">
        <w:rPr>
          <w:rFonts w:ascii="Courier New" w:eastAsia="Arial Unicode MS" w:hAnsi="Courier New" w:cs="Courier New"/>
          <w:sz w:val="20"/>
          <w:lang w:val="en-US"/>
        </w:rPr>
        <w:t>| from savedsearch:"Identity - Asset CIDR Matches - Lookup Gen"</w:t>
      </w:r>
    </w:p>
    <w:p w:rsidR="002D19DE" w:rsidRPr="00794052" w:rsidRDefault="002D19DE" w:rsidP="002D19DE">
      <w:pPr>
        <w:ind w:left="2268"/>
        <w:jc w:val="both"/>
        <w:rPr>
          <w:rFonts w:ascii="Arial Unicode MS" w:eastAsia="Arial Unicode MS" w:hAnsi="Arial Unicode MS" w:cs="Arial Unicode MS"/>
          <w:sz w:val="18"/>
          <w:lang w:val="en-US"/>
        </w:rPr>
      </w:pPr>
      <w:r w:rsidRPr="00794052">
        <w:rPr>
          <w:rFonts w:ascii="Courier New" w:eastAsia="Arial Unicode MS" w:hAnsi="Courier New" w:cs="Courier New"/>
          <w:sz w:val="20"/>
          <w:lang w:val="en-US"/>
        </w:rPr>
        <w:t>| from savedsearch:"Identity - Identity Matches - Lookup Gen"</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Следующий шаг</w:t>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t xml:space="preserve">Проверка того, что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ах или идентификаторах были добавлены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794052" w:rsidRDefault="002D19DE" w:rsidP="002D19DE">
      <w:pPr>
        <w:spacing w:after="120"/>
        <w:jc w:val="both"/>
        <w:rPr>
          <w:rFonts w:ascii="Times New Roman" w:hAnsi="Times New Roman" w:cs="Times New Roman"/>
          <w:color w:val="00B0F0"/>
          <w:sz w:val="24"/>
        </w:rPr>
      </w:pP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t xml:space="preserve">Проверка того, что данные об </w:t>
      </w:r>
      <w:r w:rsidR="00740C7E">
        <w:rPr>
          <w:rFonts w:ascii="Times New Roman" w:hAnsi="Times New Roman" w:cs="Times New Roman"/>
          <w:b/>
          <w:sz w:val="32"/>
        </w:rPr>
        <w:t>цифровых объект</w:t>
      </w:r>
      <w:r w:rsidRPr="002A4F78">
        <w:rPr>
          <w:rFonts w:ascii="Times New Roman" w:hAnsi="Times New Roman" w:cs="Times New Roman"/>
          <w:b/>
          <w:sz w:val="32"/>
        </w:rPr>
        <w:t>ах или идентификаторах были добавлены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Убедитесь, что ваши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или идентификаторах были добавлены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с помощью поиска и просмотра панелей мониторинга.</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Необходимые условия</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br w:type="page"/>
      </w:r>
    </w:p>
    <w:p w:rsidR="002D19DE" w:rsidRPr="00794052" w:rsidRDefault="002D19DE" w:rsidP="002D19DE">
      <w:pPr>
        <w:spacing w:after="120"/>
        <w:jc w:val="both"/>
        <w:rPr>
          <w:rFonts w:ascii="Times New Roman" w:hAnsi="Times New Roman" w:cs="Times New Roman"/>
          <w:color w:val="00B0F0"/>
          <w:sz w:val="24"/>
        </w:rPr>
      </w:pPr>
      <w:r w:rsidRPr="00794052">
        <w:rPr>
          <w:rFonts w:ascii="Times New Roman" w:hAnsi="Times New Roman" w:cs="Times New Roman"/>
          <w:color w:val="00B0F0"/>
          <w:sz w:val="24"/>
        </w:rPr>
        <w:lastRenderedPageBreak/>
        <w:t xml:space="preserve">Настройка нового списка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ов или идентификаторов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Шаги</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Проверьте данные о справочнике </w:t>
      </w:r>
      <w:r w:rsidR="00740C7E">
        <w:rPr>
          <w:rFonts w:ascii="Times New Roman" w:hAnsi="Times New Roman" w:cs="Times New Roman"/>
          <w:sz w:val="24"/>
        </w:rPr>
        <w:t>цифровых объект</w:t>
      </w:r>
      <w:r w:rsidRPr="00794052">
        <w:rPr>
          <w:rFonts w:ascii="Times New Roman" w:hAnsi="Times New Roman" w:cs="Times New Roman"/>
          <w:sz w:val="24"/>
        </w:rPr>
        <w:t>ов.</w:t>
      </w:r>
    </w:p>
    <w:p w:rsidR="002D19DE" w:rsidRPr="00444D51" w:rsidRDefault="002D19DE" w:rsidP="002D19DE">
      <w:pPr>
        <w:pStyle w:val="a7"/>
        <w:numPr>
          <w:ilvl w:val="0"/>
          <w:numId w:val="96"/>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Убедитесь, что в справочнике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существует определенная запись об </w:t>
      </w:r>
      <w:r w:rsidR="00740C7E">
        <w:rPr>
          <w:rFonts w:ascii="Times New Roman" w:hAnsi="Times New Roman" w:cs="Times New Roman"/>
          <w:sz w:val="24"/>
        </w:rPr>
        <w:t>цифровом объект</w:t>
      </w:r>
      <w:r w:rsidRPr="00444D51">
        <w:rPr>
          <w:rFonts w:ascii="Times New Roman" w:hAnsi="Times New Roman" w:cs="Times New Roman"/>
          <w:sz w:val="24"/>
        </w:rPr>
        <w:t>е.</w:t>
      </w:r>
    </w:p>
    <w:p w:rsidR="002D19DE" w:rsidRPr="00444D51" w:rsidRDefault="002D19DE" w:rsidP="002D19DE">
      <w:pPr>
        <w:pStyle w:val="a7"/>
        <w:numPr>
          <w:ilvl w:val="1"/>
          <w:numId w:val="96"/>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из списка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запись об </w:t>
      </w:r>
      <w:r w:rsidR="00740C7E">
        <w:rPr>
          <w:rFonts w:ascii="Times New Roman" w:hAnsi="Times New Roman" w:cs="Times New Roman"/>
          <w:sz w:val="24"/>
        </w:rPr>
        <w:t>цифровом объект</w:t>
      </w:r>
      <w:r w:rsidRPr="00444D51">
        <w:rPr>
          <w:rFonts w:ascii="Times New Roman" w:hAnsi="Times New Roman" w:cs="Times New Roman"/>
          <w:sz w:val="24"/>
        </w:rPr>
        <w:t xml:space="preserve">е с данными в полях </w:t>
      </w:r>
      <w:r w:rsidRPr="00444D51">
        <w:rPr>
          <w:rFonts w:ascii="Courier New" w:eastAsia="Arial Unicode MS" w:hAnsi="Courier New" w:cs="Courier New"/>
          <w:color w:val="595959" w:themeColor="text1" w:themeTint="A6"/>
          <w:sz w:val="20"/>
          <w:szCs w:val="20"/>
        </w:rPr>
        <w:t>ip, mac, nt_host</w:t>
      </w:r>
      <w:r w:rsidRPr="00444D51">
        <w:rPr>
          <w:rFonts w:ascii="Times New Roman" w:hAnsi="Times New Roman" w:cs="Times New Roman"/>
          <w:color w:val="595959" w:themeColor="text1" w:themeTint="A6"/>
          <w:sz w:val="24"/>
        </w:rPr>
        <w:t xml:space="preserve"> </w:t>
      </w:r>
      <w:r w:rsidRPr="00444D51">
        <w:rPr>
          <w:rFonts w:ascii="Times New Roman" w:hAnsi="Times New Roman" w:cs="Times New Roman"/>
          <w:sz w:val="24"/>
        </w:rPr>
        <w:t xml:space="preserve">или </w:t>
      </w:r>
      <w:r w:rsidRPr="00444D51">
        <w:rPr>
          <w:rFonts w:ascii="Courier New" w:eastAsia="Arial Unicode MS" w:hAnsi="Courier New" w:cs="Courier New"/>
          <w:color w:val="595959" w:themeColor="text1" w:themeTint="A6"/>
          <w:sz w:val="20"/>
        </w:rPr>
        <w:t>dns</w:t>
      </w:r>
      <w:r w:rsidRPr="00444D51">
        <w:rPr>
          <w:rFonts w:ascii="Times New Roman" w:hAnsi="Times New Roman" w:cs="Times New Roman"/>
          <w:sz w:val="24"/>
        </w:rPr>
        <w:t>.</w:t>
      </w:r>
    </w:p>
    <w:p w:rsidR="002D19DE" w:rsidRPr="00444D51" w:rsidRDefault="002D19DE" w:rsidP="002D19DE">
      <w:pPr>
        <w:pStyle w:val="a7"/>
        <w:numPr>
          <w:ilvl w:val="1"/>
          <w:numId w:val="96"/>
        </w:numPr>
        <w:spacing w:after="120" w:line="240" w:lineRule="auto"/>
        <w:contextualSpacing w:val="0"/>
        <w:jc w:val="both"/>
        <w:rPr>
          <w:rFonts w:ascii="Times New Roman" w:hAnsi="Times New Roman" w:cs="Times New Roman"/>
          <w:sz w:val="24"/>
        </w:rPr>
      </w:pPr>
      <w:r w:rsidRPr="00444D51">
        <w:rPr>
          <w:rFonts w:ascii="Times New Roman" w:hAnsi="Times New Roman" w:cs="Times New Roman"/>
          <w:sz w:val="24"/>
        </w:rPr>
        <w:t>Ищите ее в Splunk Web.</w:t>
      </w:r>
    </w:p>
    <w:p w:rsidR="002D19DE" w:rsidRPr="00794052" w:rsidRDefault="002D19DE" w:rsidP="002D19DE">
      <w:pPr>
        <w:pStyle w:val="a7"/>
        <w:spacing w:after="120"/>
        <w:ind w:left="1440"/>
        <w:contextualSpacing w:val="0"/>
        <w:jc w:val="both"/>
        <w:rPr>
          <w:rFonts w:ascii="Courier New" w:eastAsia="Arial Unicode MS" w:hAnsi="Courier New" w:cs="Courier New"/>
          <w:color w:val="595959" w:themeColor="text1" w:themeTint="A6"/>
          <w:sz w:val="24"/>
          <w:lang w:val="en-US"/>
        </w:rPr>
      </w:pPr>
      <w:r w:rsidRPr="00794052">
        <w:rPr>
          <w:rFonts w:ascii="Courier New" w:eastAsia="Arial Unicode MS" w:hAnsi="Courier New" w:cs="Courier New"/>
          <w:color w:val="595959" w:themeColor="text1" w:themeTint="A6"/>
          <w:sz w:val="20"/>
          <w:lang w:val="en-US"/>
        </w:rPr>
        <w:t>| makeresults | eval src="1.2.3.4" | 'get_asset(src)</w:t>
      </w:r>
    </w:p>
    <w:p w:rsidR="002D19DE" w:rsidRPr="00444D51" w:rsidRDefault="002D19DE" w:rsidP="002D19DE">
      <w:pPr>
        <w:pStyle w:val="a7"/>
        <w:numPr>
          <w:ilvl w:val="0"/>
          <w:numId w:val="97"/>
        </w:numPr>
        <w:spacing w:after="120" w:line="240" w:lineRule="auto"/>
        <w:ind w:left="284" w:hanging="284"/>
        <w:contextualSpacing w:val="0"/>
        <w:jc w:val="both"/>
        <w:rPr>
          <w:rFonts w:ascii="Times New Roman" w:hAnsi="Times New Roman" w:cs="Times New Roman"/>
          <w:sz w:val="24"/>
        </w:rPr>
      </w:pPr>
      <w:r w:rsidRPr="00444D51">
        <w:rPr>
          <w:rFonts w:ascii="Times New Roman" w:hAnsi="Times New Roman" w:cs="Times New Roman"/>
          <w:sz w:val="24"/>
        </w:rPr>
        <w:t xml:space="preserve">Просмотрите все доступные </w:t>
      </w:r>
      <w:r w:rsidR="00740C7E">
        <w:rPr>
          <w:rFonts w:ascii="Times New Roman" w:hAnsi="Times New Roman" w:cs="Times New Roman"/>
          <w:sz w:val="24"/>
        </w:rPr>
        <w:t>цифровые объект</w:t>
      </w:r>
      <w:r w:rsidRPr="00444D51">
        <w:rPr>
          <w:rFonts w:ascii="Times New Roman" w:hAnsi="Times New Roman" w:cs="Times New Roman"/>
          <w:sz w:val="24"/>
        </w:rPr>
        <w:t xml:space="preserve">ы в вашем экземпляре, используя один из следующих способов. Сравните количество строк с вашими источниками данных об </w:t>
      </w:r>
      <w:r w:rsidR="00740C7E">
        <w:rPr>
          <w:rFonts w:ascii="Times New Roman" w:hAnsi="Times New Roman" w:cs="Times New Roman"/>
          <w:sz w:val="24"/>
        </w:rPr>
        <w:t>цифровом объект</w:t>
      </w:r>
      <w:r w:rsidRPr="00444D51">
        <w:rPr>
          <w:rFonts w:ascii="Times New Roman" w:hAnsi="Times New Roman" w:cs="Times New Roman"/>
          <w:sz w:val="24"/>
        </w:rPr>
        <w:t xml:space="preserve">е, чтобы проверить, что количество записей об </w:t>
      </w:r>
      <w:r w:rsidR="00740C7E">
        <w:rPr>
          <w:rFonts w:ascii="Times New Roman" w:hAnsi="Times New Roman" w:cs="Times New Roman"/>
          <w:sz w:val="24"/>
        </w:rPr>
        <w:t>цифровых объект</w:t>
      </w:r>
      <w:r w:rsidRPr="00444D51">
        <w:rPr>
          <w:rFonts w:ascii="Times New Roman" w:hAnsi="Times New Roman" w:cs="Times New Roman"/>
          <w:sz w:val="24"/>
        </w:rPr>
        <w:t>ах соответствует вашим ожиданиям, или выборочно проверьте конкретные записи.</w:t>
      </w:r>
    </w:p>
    <w:p w:rsidR="002D19DE" w:rsidRPr="00444D51" w:rsidRDefault="002D19DE" w:rsidP="002D19DE">
      <w:pPr>
        <w:pStyle w:val="a7"/>
        <w:numPr>
          <w:ilvl w:val="0"/>
          <w:numId w:val="97"/>
        </w:numPr>
        <w:spacing w:after="120" w:line="240" w:lineRule="auto"/>
        <w:ind w:left="1560" w:hanging="284"/>
        <w:jc w:val="both"/>
        <w:rPr>
          <w:rFonts w:ascii="Times New Roman" w:hAnsi="Times New Roman" w:cs="Times New Roman"/>
          <w:sz w:val="24"/>
        </w:rPr>
      </w:pPr>
      <w:r w:rsidRPr="00444D51">
        <w:rPr>
          <w:rFonts w:ascii="Times New Roman" w:hAnsi="Times New Roman" w:cs="Times New Roman"/>
          <w:sz w:val="24"/>
        </w:rPr>
        <w:t xml:space="preserve">Просмотрите панель Центр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(Asset Center). См. раздел «Панель Центр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(Asset Center) в документе </w:t>
      </w:r>
      <w:r w:rsidRPr="00444D51">
        <w:rPr>
          <w:rFonts w:ascii="Times New Roman" w:hAnsi="Times New Roman" w:cs="Times New Roman"/>
          <w:i/>
          <w:sz w:val="24"/>
        </w:rPr>
        <w:t>Использование Splunk Enterprise Security</w:t>
      </w:r>
      <w:r w:rsidRPr="00444D51">
        <w:rPr>
          <w:rFonts w:ascii="Times New Roman" w:hAnsi="Times New Roman" w:cs="Times New Roman"/>
          <w:sz w:val="24"/>
        </w:rPr>
        <w:t>.</w:t>
      </w:r>
    </w:p>
    <w:p w:rsidR="002D19DE" w:rsidRPr="00444D51" w:rsidRDefault="002D19DE" w:rsidP="002D19DE">
      <w:pPr>
        <w:pStyle w:val="a7"/>
        <w:numPr>
          <w:ilvl w:val="0"/>
          <w:numId w:val="97"/>
        </w:numPr>
        <w:spacing w:after="120" w:line="240" w:lineRule="auto"/>
        <w:ind w:left="1560" w:hanging="284"/>
        <w:contextualSpacing w:val="0"/>
        <w:jc w:val="both"/>
        <w:rPr>
          <w:rFonts w:ascii="Times New Roman" w:hAnsi="Times New Roman" w:cs="Times New Roman"/>
          <w:sz w:val="24"/>
        </w:rPr>
      </w:pPr>
      <w:r w:rsidRPr="00444D51">
        <w:rPr>
          <w:rFonts w:ascii="Times New Roman" w:hAnsi="Times New Roman" w:cs="Times New Roman"/>
          <w:sz w:val="24"/>
        </w:rPr>
        <w:t xml:space="preserve">Используйте макрос </w:t>
      </w:r>
      <w:r w:rsidR="00740C7E">
        <w:rPr>
          <w:rFonts w:ascii="Times New Roman" w:hAnsi="Times New Roman" w:cs="Times New Roman"/>
          <w:sz w:val="24"/>
        </w:rPr>
        <w:t>цифровых объект</w:t>
      </w:r>
      <w:r w:rsidRPr="00444D51">
        <w:rPr>
          <w:rFonts w:ascii="Times New Roman" w:hAnsi="Times New Roman" w:cs="Times New Roman"/>
          <w:sz w:val="24"/>
        </w:rPr>
        <w:t>ов.</w:t>
      </w:r>
    </w:p>
    <w:p w:rsidR="002D19DE" w:rsidRPr="00444D51" w:rsidRDefault="002D19DE" w:rsidP="002D19DE">
      <w:pPr>
        <w:pStyle w:val="a7"/>
        <w:spacing w:after="120"/>
        <w:ind w:left="1559"/>
        <w:contextualSpacing w:val="0"/>
        <w:jc w:val="both"/>
        <w:rPr>
          <w:rFonts w:ascii="Courier New" w:eastAsia="Arial Unicode MS" w:hAnsi="Courier New" w:cs="Courier New"/>
          <w:color w:val="595959" w:themeColor="text1" w:themeTint="A6"/>
          <w:sz w:val="28"/>
        </w:rPr>
      </w:pPr>
      <w:r w:rsidRPr="00444D51">
        <w:rPr>
          <w:rFonts w:ascii="Courier New" w:eastAsia="Arial Unicode MS" w:hAnsi="Courier New" w:cs="Courier New"/>
          <w:color w:val="595959" w:themeColor="text1" w:themeTint="A6"/>
          <w:sz w:val="20"/>
        </w:rPr>
        <w:t>| 'assets'</w:t>
      </w:r>
    </w:p>
    <w:p w:rsidR="002D19DE" w:rsidRPr="00444D51" w:rsidRDefault="002D19DE" w:rsidP="002D19DE">
      <w:pPr>
        <w:pStyle w:val="a7"/>
        <w:numPr>
          <w:ilvl w:val="0"/>
          <w:numId w:val="97"/>
        </w:numPr>
        <w:spacing w:after="120" w:line="240" w:lineRule="auto"/>
        <w:ind w:left="1560" w:hanging="284"/>
        <w:contextualSpacing w:val="0"/>
        <w:jc w:val="both"/>
        <w:rPr>
          <w:rFonts w:ascii="Times New Roman" w:hAnsi="Times New Roman" w:cs="Times New Roman"/>
          <w:sz w:val="24"/>
        </w:rPr>
      </w:pPr>
      <w:r w:rsidRPr="00444D51">
        <w:rPr>
          <w:rFonts w:ascii="Times New Roman" w:hAnsi="Times New Roman" w:cs="Times New Roman"/>
          <w:sz w:val="24"/>
        </w:rPr>
        <w:t>Запустите поиск модели данных.</w:t>
      </w:r>
    </w:p>
    <w:p w:rsidR="002D19DE" w:rsidRPr="00C3407D" w:rsidRDefault="002D19DE" w:rsidP="002D19DE">
      <w:pPr>
        <w:pStyle w:val="a7"/>
        <w:spacing w:after="120"/>
        <w:ind w:left="1560"/>
        <w:jc w:val="both"/>
        <w:rPr>
          <w:rFonts w:ascii="Courier New" w:eastAsia="Arial Unicode MS" w:hAnsi="Courier New" w:cs="Courier New"/>
          <w:color w:val="595959" w:themeColor="text1" w:themeTint="A6"/>
          <w:sz w:val="20"/>
          <w:lang w:val="en-US"/>
        </w:rPr>
      </w:pPr>
      <w:r w:rsidRPr="00C3407D">
        <w:rPr>
          <w:rFonts w:ascii="Courier New" w:eastAsia="Arial Unicode MS" w:hAnsi="Courier New" w:cs="Courier New"/>
          <w:color w:val="595959" w:themeColor="text1" w:themeTint="A6"/>
          <w:sz w:val="20"/>
          <w:lang w:val="en-US"/>
        </w:rPr>
        <w:t>|'datamodel("Identity_Management", "All_Assets")'</w:t>
      </w:r>
    </w:p>
    <w:p w:rsidR="002D19DE" w:rsidRPr="00794052" w:rsidRDefault="002D19DE" w:rsidP="002D19DE">
      <w:pPr>
        <w:pStyle w:val="a7"/>
        <w:snapToGrid w:val="0"/>
        <w:spacing w:after="120"/>
        <w:ind w:left="1559"/>
        <w:contextualSpacing w:val="0"/>
        <w:jc w:val="both"/>
        <w:rPr>
          <w:rFonts w:ascii="Arial Unicode MS" w:eastAsia="Arial Unicode MS" w:hAnsi="Arial Unicode MS" w:cs="Arial Unicode MS"/>
          <w:color w:val="595959" w:themeColor="text1" w:themeTint="A6"/>
          <w:sz w:val="18"/>
          <w:lang w:val="en-US"/>
        </w:rPr>
      </w:pPr>
      <w:r w:rsidRPr="00794052">
        <w:rPr>
          <w:rFonts w:ascii="Courier New" w:eastAsia="Arial Unicode MS" w:hAnsi="Courier New" w:cs="Courier New"/>
          <w:color w:val="595959" w:themeColor="text1" w:themeTint="A6"/>
          <w:sz w:val="20"/>
          <w:lang w:val="en-US"/>
        </w:rPr>
        <w:t>|'drop_dm_object_name("All_Assets")'</w:t>
      </w:r>
    </w:p>
    <w:p w:rsidR="002D19DE" w:rsidRPr="00444D51" w:rsidRDefault="002D19DE" w:rsidP="002D19DE">
      <w:pPr>
        <w:pStyle w:val="a7"/>
        <w:spacing w:after="120"/>
        <w:ind w:left="0"/>
        <w:contextualSpacing w:val="0"/>
        <w:jc w:val="both"/>
        <w:rPr>
          <w:rFonts w:ascii="Times New Roman" w:hAnsi="Times New Roman" w:cs="Times New Roman"/>
          <w:sz w:val="24"/>
        </w:rPr>
      </w:pPr>
      <w:r w:rsidRPr="00444D51">
        <w:rPr>
          <w:rFonts w:ascii="Times New Roman" w:hAnsi="Times New Roman" w:cs="Times New Roman"/>
          <w:sz w:val="24"/>
        </w:rPr>
        <w:t>Проверьте данные о справочнике идентификаторов.</w:t>
      </w:r>
    </w:p>
    <w:p w:rsidR="002D19DE" w:rsidRPr="00444D51" w:rsidRDefault="002D19DE" w:rsidP="002D19DE">
      <w:pPr>
        <w:pStyle w:val="a7"/>
        <w:numPr>
          <w:ilvl w:val="0"/>
          <w:numId w:val="98"/>
        </w:numPr>
        <w:spacing w:after="120" w:line="240" w:lineRule="auto"/>
        <w:jc w:val="both"/>
        <w:rPr>
          <w:rFonts w:ascii="Times New Roman" w:hAnsi="Times New Roman" w:cs="Times New Roman"/>
          <w:sz w:val="24"/>
        </w:rPr>
      </w:pPr>
      <w:r w:rsidRPr="00444D51">
        <w:rPr>
          <w:rFonts w:ascii="Times New Roman" w:hAnsi="Times New Roman" w:cs="Times New Roman"/>
          <w:sz w:val="24"/>
        </w:rPr>
        <w:t>Убедитесь, что в справочнике идентификаторов существует определенная запись об идентификаторе.</w:t>
      </w:r>
    </w:p>
    <w:p w:rsidR="002D19DE" w:rsidRPr="00444D51" w:rsidRDefault="002D19DE" w:rsidP="002D19DE">
      <w:pPr>
        <w:pStyle w:val="a7"/>
        <w:numPr>
          <w:ilvl w:val="1"/>
          <w:numId w:val="98"/>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Выберите запись об идентификаторе с данными в поле </w:t>
      </w:r>
      <w:r w:rsidRPr="00444D51">
        <w:rPr>
          <w:rFonts w:ascii="Courier New" w:eastAsia="Arial Unicode MS" w:hAnsi="Courier New" w:cs="Courier New"/>
          <w:color w:val="595959" w:themeColor="text1" w:themeTint="A6"/>
          <w:sz w:val="20"/>
        </w:rPr>
        <w:t>identity</w:t>
      </w:r>
      <w:r w:rsidRPr="00444D51">
        <w:rPr>
          <w:rFonts w:ascii="Times New Roman" w:hAnsi="Times New Roman" w:cs="Times New Roman"/>
          <w:sz w:val="24"/>
        </w:rPr>
        <w:t>.</w:t>
      </w:r>
    </w:p>
    <w:p w:rsidR="002D19DE" w:rsidRPr="00444D51" w:rsidRDefault="002D19DE" w:rsidP="002D19DE">
      <w:pPr>
        <w:pStyle w:val="a7"/>
        <w:numPr>
          <w:ilvl w:val="1"/>
          <w:numId w:val="98"/>
        </w:numPr>
        <w:spacing w:after="120" w:line="240" w:lineRule="auto"/>
        <w:contextualSpacing w:val="0"/>
        <w:jc w:val="both"/>
        <w:rPr>
          <w:rFonts w:ascii="Times New Roman" w:hAnsi="Times New Roman" w:cs="Times New Roman"/>
          <w:sz w:val="24"/>
        </w:rPr>
      </w:pPr>
      <w:r w:rsidRPr="00444D51">
        <w:rPr>
          <w:rFonts w:ascii="Times New Roman" w:hAnsi="Times New Roman" w:cs="Times New Roman"/>
          <w:sz w:val="24"/>
        </w:rPr>
        <w:t>Ищите ее в Splunk Web.</w:t>
      </w:r>
    </w:p>
    <w:p w:rsidR="002D19DE" w:rsidRPr="00794052" w:rsidRDefault="002D19DE" w:rsidP="002D19DE">
      <w:pPr>
        <w:pStyle w:val="a7"/>
        <w:ind w:left="1440"/>
        <w:contextualSpacing w:val="0"/>
        <w:jc w:val="both"/>
        <w:rPr>
          <w:rFonts w:ascii="Courier New" w:eastAsia="Arial Unicode MS" w:hAnsi="Courier New" w:cs="Courier New"/>
          <w:color w:val="595959" w:themeColor="text1" w:themeTint="A6"/>
          <w:sz w:val="20"/>
          <w:lang w:val="en-US"/>
        </w:rPr>
      </w:pPr>
      <w:r w:rsidRPr="00794052">
        <w:rPr>
          <w:rFonts w:ascii="Courier New" w:eastAsia="Arial Unicode MS" w:hAnsi="Courier New" w:cs="Courier New"/>
          <w:color w:val="595959" w:themeColor="text1" w:themeTint="A6"/>
          <w:sz w:val="20"/>
          <w:lang w:val="en-US"/>
        </w:rPr>
        <w:t>| makeresults | eval user="VanHelsing" |</w:t>
      </w:r>
    </w:p>
    <w:p w:rsidR="002D19DE" w:rsidRPr="00794052" w:rsidRDefault="002D19DE" w:rsidP="002D19DE">
      <w:pPr>
        <w:pStyle w:val="a7"/>
        <w:spacing w:after="120"/>
        <w:ind w:left="1440"/>
        <w:contextualSpacing w:val="0"/>
        <w:jc w:val="both"/>
        <w:rPr>
          <w:rFonts w:ascii="Courier New" w:eastAsia="Arial Unicode MS" w:hAnsi="Courier New" w:cs="Courier New"/>
          <w:color w:val="595959" w:themeColor="text1" w:themeTint="A6"/>
          <w:sz w:val="24"/>
          <w:lang w:val="en-US"/>
        </w:rPr>
      </w:pPr>
      <w:r w:rsidRPr="00794052">
        <w:rPr>
          <w:rFonts w:ascii="Courier New" w:eastAsia="Arial Unicode MS" w:hAnsi="Courier New" w:cs="Courier New"/>
          <w:color w:val="595959" w:themeColor="text1" w:themeTint="A6"/>
          <w:sz w:val="20"/>
          <w:lang w:val="en-US"/>
        </w:rPr>
        <w:t>'get_identity4events(user)</w:t>
      </w:r>
    </w:p>
    <w:p w:rsidR="002D19DE" w:rsidRPr="00444D51" w:rsidRDefault="002D19DE" w:rsidP="002D19DE">
      <w:pPr>
        <w:pStyle w:val="a7"/>
        <w:numPr>
          <w:ilvl w:val="0"/>
          <w:numId w:val="97"/>
        </w:numPr>
        <w:spacing w:after="120" w:line="240" w:lineRule="auto"/>
        <w:contextualSpacing w:val="0"/>
        <w:jc w:val="both"/>
        <w:rPr>
          <w:rFonts w:ascii="Times New Roman" w:hAnsi="Times New Roman" w:cs="Times New Roman"/>
          <w:sz w:val="24"/>
        </w:rPr>
      </w:pPr>
      <w:r w:rsidRPr="00444D51">
        <w:rPr>
          <w:rFonts w:ascii="Times New Roman" w:hAnsi="Times New Roman" w:cs="Times New Roman"/>
          <w:sz w:val="24"/>
        </w:rPr>
        <w:t>Просмотрите все доступные идентификаторы в вашем экземпляре, используя один из следующих способов. Сравните количество строк с вашими источниками данных об идентификаторе, чтобы проверить, что количество записей об идентификаторах соответствует вашим ожиданиям, или выборочно проверьте конкретные записи.</w:t>
      </w:r>
    </w:p>
    <w:p w:rsidR="002D19DE" w:rsidRPr="00444D51" w:rsidRDefault="002D19DE" w:rsidP="002D19DE">
      <w:pPr>
        <w:pStyle w:val="a7"/>
        <w:numPr>
          <w:ilvl w:val="0"/>
          <w:numId w:val="97"/>
        </w:numPr>
        <w:spacing w:after="120" w:line="240" w:lineRule="auto"/>
        <w:ind w:left="1418"/>
        <w:contextualSpacing w:val="0"/>
        <w:jc w:val="both"/>
        <w:rPr>
          <w:rFonts w:ascii="Times New Roman" w:hAnsi="Times New Roman" w:cs="Times New Roman"/>
          <w:sz w:val="24"/>
        </w:rPr>
      </w:pPr>
      <w:r w:rsidRPr="00444D51">
        <w:rPr>
          <w:rFonts w:ascii="Times New Roman" w:hAnsi="Times New Roman" w:cs="Times New Roman"/>
          <w:sz w:val="24"/>
        </w:rPr>
        <w:t xml:space="preserve">Просмотрите панель Центр идентификаторов (Identity Center). См. раздел «Панель Центр идентификаторов (Identity Center) в документе </w:t>
      </w:r>
      <w:r w:rsidRPr="00444D51">
        <w:rPr>
          <w:rFonts w:ascii="Times New Roman" w:hAnsi="Times New Roman" w:cs="Times New Roman"/>
          <w:i/>
          <w:sz w:val="24"/>
        </w:rPr>
        <w:t>Использование Splunk Enterprise Security</w:t>
      </w:r>
      <w:r w:rsidRPr="00444D51">
        <w:rPr>
          <w:rFonts w:ascii="Times New Roman" w:hAnsi="Times New Roman" w:cs="Times New Roman"/>
          <w:sz w:val="24"/>
        </w:rPr>
        <w:t>.</w:t>
      </w:r>
      <w:r w:rsidRPr="00444D51">
        <w:rPr>
          <w:rFonts w:ascii="Times New Roman" w:hAnsi="Times New Roman" w:cs="Times New Roman"/>
          <w:sz w:val="24"/>
        </w:rPr>
        <w:br w:type="page"/>
      </w:r>
    </w:p>
    <w:p w:rsidR="002D19DE" w:rsidRPr="00444D51" w:rsidRDefault="002D19DE" w:rsidP="002D19DE">
      <w:pPr>
        <w:pStyle w:val="a7"/>
        <w:numPr>
          <w:ilvl w:val="0"/>
          <w:numId w:val="97"/>
        </w:numPr>
        <w:spacing w:after="120" w:line="240" w:lineRule="auto"/>
        <w:ind w:left="1418"/>
        <w:contextualSpacing w:val="0"/>
        <w:jc w:val="both"/>
        <w:rPr>
          <w:rFonts w:ascii="Times New Roman" w:hAnsi="Times New Roman" w:cs="Times New Roman"/>
          <w:sz w:val="24"/>
        </w:rPr>
      </w:pPr>
      <w:r w:rsidRPr="00444D51">
        <w:rPr>
          <w:rFonts w:ascii="Times New Roman" w:hAnsi="Times New Roman" w:cs="Times New Roman"/>
          <w:sz w:val="24"/>
        </w:rPr>
        <w:lastRenderedPageBreak/>
        <w:t>Используйте макрос идентификаторов.</w:t>
      </w:r>
    </w:p>
    <w:p w:rsidR="002D19DE" w:rsidRPr="00444D51" w:rsidRDefault="002D19DE" w:rsidP="002D19DE">
      <w:pPr>
        <w:pStyle w:val="a7"/>
        <w:spacing w:after="120"/>
        <w:ind w:left="1418"/>
        <w:contextualSpacing w:val="0"/>
        <w:jc w:val="both"/>
        <w:rPr>
          <w:rFonts w:ascii="Courier New" w:eastAsia="Arial Unicode MS" w:hAnsi="Courier New" w:cs="Courier New"/>
          <w:color w:val="595959" w:themeColor="text1" w:themeTint="A6"/>
          <w:sz w:val="28"/>
        </w:rPr>
      </w:pPr>
      <w:r w:rsidRPr="00444D51">
        <w:rPr>
          <w:rFonts w:ascii="Courier New" w:eastAsia="Arial Unicode MS" w:hAnsi="Courier New" w:cs="Courier New"/>
          <w:color w:val="595959" w:themeColor="text1" w:themeTint="A6"/>
          <w:sz w:val="20"/>
        </w:rPr>
        <w:t>| 'identities'</w:t>
      </w:r>
    </w:p>
    <w:p w:rsidR="002D19DE" w:rsidRPr="00444D51" w:rsidRDefault="002D19DE" w:rsidP="002D19DE">
      <w:pPr>
        <w:pStyle w:val="a7"/>
        <w:numPr>
          <w:ilvl w:val="0"/>
          <w:numId w:val="97"/>
        </w:numPr>
        <w:spacing w:after="120" w:line="240" w:lineRule="auto"/>
        <w:ind w:left="1418"/>
        <w:contextualSpacing w:val="0"/>
        <w:jc w:val="both"/>
        <w:rPr>
          <w:rFonts w:ascii="Times New Roman" w:hAnsi="Times New Roman" w:cs="Times New Roman"/>
          <w:sz w:val="24"/>
        </w:rPr>
      </w:pPr>
      <w:r w:rsidRPr="00444D51">
        <w:rPr>
          <w:rFonts w:ascii="Times New Roman" w:hAnsi="Times New Roman" w:cs="Times New Roman"/>
          <w:sz w:val="24"/>
        </w:rPr>
        <w:t>Запустите поиск модели данных.</w:t>
      </w:r>
    </w:p>
    <w:p w:rsidR="002D19DE" w:rsidRPr="00C3407D" w:rsidRDefault="002D19DE" w:rsidP="002D19DE">
      <w:pPr>
        <w:pStyle w:val="a7"/>
        <w:ind w:left="1418"/>
        <w:contextualSpacing w:val="0"/>
        <w:jc w:val="both"/>
        <w:rPr>
          <w:rFonts w:ascii="Courier New" w:eastAsia="Arial Unicode MS" w:hAnsi="Courier New" w:cs="Courier New"/>
          <w:color w:val="595959" w:themeColor="text1" w:themeTint="A6"/>
          <w:sz w:val="20"/>
          <w:lang w:val="en-US"/>
        </w:rPr>
      </w:pPr>
      <w:r w:rsidRPr="00C3407D">
        <w:rPr>
          <w:rFonts w:ascii="Courier New" w:eastAsia="Arial Unicode MS" w:hAnsi="Courier New" w:cs="Courier New"/>
          <w:color w:val="595959" w:themeColor="text1" w:themeTint="A6"/>
          <w:sz w:val="20"/>
          <w:lang w:val="en-US"/>
        </w:rPr>
        <w:t>|'datamodel("Identity_Management", "All_Identities")'</w:t>
      </w:r>
    </w:p>
    <w:p w:rsidR="002D19DE" w:rsidRPr="00794052" w:rsidRDefault="002D19DE" w:rsidP="002D19DE">
      <w:pPr>
        <w:pStyle w:val="a7"/>
        <w:spacing w:after="120"/>
        <w:ind w:left="1418"/>
        <w:contextualSpacing w:val="0"/>
        <w:jc w:val="both"/>
        <w:rPr>
          <w:rFonts w:ascii="Courier New" w:hAnsi="Courier New" w:cs="Courier New"/>
          <w:sz w:val="28"/>
          <w:lang w:val="en-US"/>
        </w:rPr>
      </w:pPr>
      <w:r w:rsidRPr="00794052">
        <w:rPr>
          <w:rFonts w:ascii="Courier New" w:eastAsia="Arial Unicode MS" w:hAnsi="Courier New" w:cs="Courier New"/>
          <w:color w:val="595959" w:themeColor="text1" w:themeTint="A6"/>
          <w:sz w:val="20"/>
          <w:lang w:val="en-US"/>
        </w:rPr>
        <w:t>|'drop_dm_object_name("All_Identities")</w:t>
      </w:r>
    </w:p>
    <w:p w:rsidR="002D19DE" w:rsidRPr="00444D51" w:rsidRDefault="002D19DE" w:rsidP="002D19DE">
      <w:pPr>
        <w:pStyle w:val="a7"/>
        <w:spacing w:after="120"/>
        <w:ind w:left="0"/>
        <w:contextualSpacing w:val="0"/>
        <w:jc w:val="both"/>
        <w:rPr>
          <w:rFonts w:ascii="Times New Roman" w:hAnsi="Times New Roman" w:cs="Times New Roman"/>
          <w:b/>
          <w:sz w:val="24"/>
        </w:rPr>
      </w:pPr>
      <w:r w:rsidRPr="00444D51">
        <w:rPr>
          <w:rFonts w:ascii="Times New Roman" w:hAnsi="Times New Roman" w:cs="Times New Roman"/>
          <w:b/>
          <w:sz w:val="24"/>
        </w:rPr>
        <w:t>Следующий шаг</w:t>
      </w:r>
    </w:p>
    <w:p w:rsidR="002D19DE" w:rsidRPr="00444D51" w:rsidRDefault="002D19DE" w:rsidP="002D19DE">
      <w:pPr>
        <w:pStyle w:val="a7"/>
        <w:spacing w:after="120"/>
        <w:ind w:left="0"/>
        <w:contextualSpacing w:val="0"/>
        <w:jc w:val="both"/>
        <w:rPr>
          <w:rFonts w:ascii="Times New Roman" w:hAnsi="Times New Roman" w:cs="Times New Roman"/>
          <w:color w:val="00B0F0"/>
          <w:sz w:val="24"/>
        </w:rPr>
      </w:pPr>
      <w:r w:rsidRPr="00444D51">
        <w:rPr>
          <w:rFonts w:ascii="Times New Roman" w:hAnsi="Times New Roman" w:cs="Times New Roman"/>
          <w:color w:val="00B0F0"/>
          <w:sz w:val="24"/>
        </w:rPr>
        <w:t xml:space="preserve">Настройка корреляции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 идентификаторов в Splunk Enterprise Security</w:t>
      </w:r>
    </w:p>
    <w:p w:rsidR="002D19DE" w:rsidRPr="00444D51" w:rsidRDefault="002D19DE" w:rsidP="002D19DE">
      <w:pPr>
        <w:pStyle w:val="a7"/>
        <w:spacing w:after="120"/>
        <w:ind w:left="0"/>
        <w:contextualSpacing w:val="0"/>
        <w:jc w:val="both"/>
        <w:rPr>
          <w:rFonts w:ascii="Times New Roman" w:hAnsi="Times New Roman" w:cs="Times New Roman"/>
          <w:color w:val="00B0F0"/>
          <w:sz w:val="24"/>
        </w:rPr>
      </w:pPr>
    </w:p>
    <w:p w:rsidR="002D19DE" w:rsidRPr="00444D51" w:rsidRDefault="002D19DE" w:rsidP="002D19DE">
      <w:pPr>
        <w:pStyle w:val="a7"/>
        <w:spacing w:after="120"/>
        <w:ind w:left="0"/>
        <w:contextualSpacing w:val="0"/>
        <w:jc w:val="both"/>
        <w:rPr>
          <w:rFonts w:ascii="Times New Roman" w:hAnsi="Times New Roman" w:cs="Times New Roman"/>
          <w:b/>
          <w:sz w:val="24"/>
        </w:rPr>
      </w:pPr>
      <w:r w:rsidRPr="00444D51">
        <w:rPr>
          <w:rFonts w:ascii="Times New Roman" w:hAnsi="Times New Roman" w:cs="Times New Roman"/>
          <w:b/>
          <w:sz w:val="24"/>
        </w:rPr>
        <w:t xml:space="preserve">Настройка корреляции </w:t>
      </w:r>
      <w:r w:rsidR="00740C7E">
        <w:rPr>
          <w:rFonts w:ascii="Times New Roman" w:hAnsi="Times New Roman" w:cs="Times New Roman"/>
          <w:b/>
          <w:sz w:val="24"/>
        </w:rPr>
        <w:t>цифровых объект</w:t>
      </w:r>
      <w:r w:rsidRPr="00444D51">
        <w:rPr>
          <w:rFonts w:ascii="Times New Roman" w:hAnsi="Times New Roman" w:cs="Times New Roman"/>
          <w:b/>
          <w:sz w:val="24"/>
        </w:rPr>
        <w:t>ов и идентификаторов в Splunk Enterprise Security</w:t>
      </w:r>
    </w:p>
    <w:p w:rsidR="002D19DE" w:rsidRPr="00444D51" w:rsidRDefault="002D19DE" w:rsidP="002D19DE">
      <w:pPr>
        <w:pStyle w:val="a7"/>
        <w:spacing w:after="120"/>
        <w:ind w:left="0"/>
        <w:contextualSpacing w:val="0"/>
        <w:jc w:val="both"/>
        <w:rPr>
          <w:rFonts w:ascii="Times New Roman" w:hAnsi="Times New Roman" w:cs="Times New Roman"/>
          <w:sz w:val="24"/>
        </w:rPr>
      </w:pPr>
      <w:r w:rsidRPr="00444D51">
        <w:rPr>
          <w:rFonts w:ascii="Times New Roman" w:hAnsi="Times New Roman" w:cs="Times New Roman"/>
          <w:sz w:val="24"/>
        </w:rPr>
        <w:t xml:space="preserve">Добавив данные о своем </w:t>
      </w:r>
      <w:r w:rsidR="00740C7E">
        <w:rPr>
          <w:rFonts w:ascii="Times New Roman" w:hAnsi="Times New Roman" w:cs="Times New Roman"/>
          <w:sz w:val="24"/>
        </w:rPr>
        <w:t>цифровом объект</w:t>
      </w:r>
      <w:r w:rsidRPr="00444D51">
        <w:rPr>
          <w:rFonts w:ascii="Times New Roman" w:hAnsi="Times New Roman" w:cs="Times New Roman"/>
          <w:sz w:val="24"/>
        </w:rPr>
        <w:t xml:space="preserve">е и идентификаторе в Splunk Enterprise Security, настройте корреляцию </w:t>
      </w:r>
      <w:r w:rsidR="00740C7E">
        <w:rPr>
          <w:rFonts w:ascii="Times New Roman" w:hAnsi="Times New Roman" w:cs="Times New Roman"/>
          <w:sz w:val="24"/>
        </w:rPr>
        <w:t>цифровых объект</w:t>
      </w:r>
      <w:r w:rsidRPr="00444D51">
        <w:rPr>
          <w:rFonts w:ascii="Times New Roman" w:hAnsi="Times New Roman" w:cs="Times New Roman"/>
          <w:sz w:val="24"/>
        </w:rPr>
        <w:t>ов и идентификаторов в Splunk Enterprise Security.</w:t>
      </w:r>
    </w:p>
    <w:p w:rsidR="002D19DE" w:rsidRPr="00444D51" w:rsidRDefault="002D19DE" w:rsidP="002D19DE">
      <w:pPr>
        <w:pStyle w:val="a7"/>
        <w:spacing w:after="120"/>
        <w:ind w:left="0"/>
        <w:contextualSpacing w:val="0"/>
        <w:jc w:val="both"/>
        <w:rPr>
          <w:rFonts w:ascii="Times New Roman" w:hAnsi="Times New Roman" w:cs="Times New Roman"/>
          <w:b/>
          <w:sz w:val="24"/>
        </w:rPr>
      </w:pPr>
      <w:r w:rsidRPr="00444D51">
        <w:rPr>
          <w:rFonts w:ascii="Times New Roman" w:hAnsi="Times New Roman" w:cs="Times New Roman"/>
          <w:b/>
          <w:sz w:val="24"/>
        </w:rPr>
        <w:t>Необходимые условия</w:t>
      </w:r>
    </w:p>
    <w:p w:rsidR="002D19DE" w:rsidRPr="00444D51" w:rsidRDefault="002D19DE" w:rsidP="002D19DE">
      <w:pPr>
        <w:pStyle w:val="a7"/>
        <w:spacing w:after="120"/>
        <w:ind w:left="0"/>
        <w:contextualSpacing w:val="0"/>
        <w:jc w:val="both"/>
        <w:rPr>
          <w:rFonts w:ascii="Times New Roman" w:hAnsi="Times New Roman" w:cs="Times New Roman"/>
          <w:sz w:val="24"/>
        </w:rPr>
      </w:pPr>
      <w:r w:rsidRPr="00444D51">
        <w:rPr>
          <w:rFonts w:ascii="Times New Roman" w:hAnsi="Times New Roman" w:cs="Times New Roman"/>
          <w:color w:val="00B0F0"/>
          <w:sz w:val="24"/>
        </w:rPr>
        <w:t xml:space="preserve">Проверка того, что данные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или идентификаторах были добавлены в Splunk Enterprise Security</w:t>
      </w:r>
    </w:p>
    <w:p w:rsidR="002D19DE" w:rsidRPr="00444D51" w:rsidRDefault="002D19DE" w:rsidP="002D19DE">
      <w:pPr>
        <w:pStyle w:val="a7"/>
        <w:spacing w:after="120"/>
        <w:ind w:left="0"/>
        <w:contextualSpacing w:val="0"/>
        <w:jc w:val="both"/>
        <w:rPr>
          <w:rFonts w:ascii="Times New Roman" w:hAnsi="Times New Roman" w:cs="Times New Roman"/>
          <w:b/>
          <w:sz w:val="24"/>
        </w:rPr>
      </w:pPr>
      <w:r w:rsidRPr="00444D51">
        <w:rPr>
          <w:rFonts w:ascii="Times New Roman" w:hAnsi="Times New Roman" w:cs="Times New Roman"/>
          <w:b/>
          <w:sz w:val="24"/>
        </w:rPr>
        <w:t>Шаги</w:t>
      </w:r>
    </w:p>
    <w:p w:rsidR="002D19DE" w:rsidRPr="00444D51" w:rsidRDefault="002D19DE" w:rsidP="002D19DE">
      <w:pPr>
        <w:pStyle w:val="a7"/>
        <w:numPr>
          <w:ilvl w:val="0"/>
          <w:numId w:val="99"/>
        </w:numPr>
        <w:spacing w:after="120" w:line="240" w:lineRule="auto"/>
        <w:ind w:left="714" w:hanging="357"/>
        <w:jc w:val="both"/>
        <w:rPr>
          <w:rFonts w:ascii="Times New Roman" w:hAnsi="Times New Roman" w:cs="Times New Roman"/>
          <w:sz w:val="24"/>
        </w:rPr>
      </w:pPr>
      <w:r w:rsidRPr="00444D51">
        <w:rPr>
          <w:rFonts w:ascii="Times New Roman" w:hAnsi="Times New Roman" w:cs="Times New Roman"/>
          <w:sz w:val="24"/>
        </w:rPr>
        <w:t xml:space="preserve">Выберите, следует ли включить корреляцию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 идентификаторов, отключить или ограничить ее, осуществляя только для выбранных типов источников. Если сомневаетесь, оставьте корреляцию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 идентификаторов включенной. Дополнительную информацию о том, как корреляция обогащает события во время поиска см. в разделе </w:t>
      </w:r>
      <w:r w:rsidRPr="00444D51">
        <w:rPr>
          <w:rFonts w:ascii="Times New Roman" w:hAnsi="Times New Roman" w:cs="Times New Roman"/>
          <w:color w:val="00B0F0"/>
          <w:sz w:val="24"/>
        </w:rPr>
        <w:t xml:space="preserve">«Как работает корреляция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 идентификаторов»</w:t>
      </w:r>
      <w:r w:rsidRPr="00444D51">
        <w:rPr>
          <w:rFonts w:ascii="Times New Roman" w:hAnsi="Times New Roman" w:cs="Times New Roman"/>
          <w:sz w:val="24"/>
        </w:rPr>
        <w:t>.</w:t>
      </w:r>
    </w:p>
    <w:p w:rsidR="002D19DE" w:rsidRPr="001D642F" w:rsidRDefault="002D19DE" w:rsidP="002D19DE">
      <w:pPr>
        <w:pStyle w:val="a7"/>
        <w:numPr>
          <w:ilvl w:val="0"/>
          <w:numId w:val="99"/>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w:t>
      </w:r>
      <w:r w:rsidRPr="001D642F">
        <w:rPr>
          <w:rFonts w:ascii="Times New Roman" w:hAnsi="Times New Roman" w:cs="Times New Roman"/>
          <w:sz w:val="24"/>
          <w:lang w:val="en-US"/>
        </w:rPr>
        <w:t xml:space="preserve"> </w:t>
      </w:r>
      <w:r w:rsidRPr="00444D51">
        <w:rPr>
          <w:rFonts w:ascii="Times New Roman" w:hAnsi="Times New Roman" w:cs="Times New Roman"/>
          <w:sz w:val="24"/>
        </w:rPr>
        <w:t>строке</w:t>
      </w:r>
      <w:r w:rsidRPr="001D642F">
        <w:rPr>
          <w:rFonts w:ascii="Times New Roman" w:hAnsi="Times New Roman" w:cs="Times New Roman"/>
          <w:sz w:val="24"/>
          <w:lang w:val="en-US"/>
        </w:rPr>
        <w:t xml:space="preserve"> </w:t>
      </w:r>
      <w:r w:rsidRPr="00444D51">
        <w:rPr>
          <w:rFonts w:ascii="Times New Roman" w:hAnsi="Times New Roman" w:cs="Times New Roman"/>
          <w:sz w:val="24"/>
        </w:rPr>
        <w:t>меню</w:t>
      </w:r>
      <w:r w:rsidRPr="001D642F">
        <w:rPr>
          <w:rFonts w:ascii="Times New Roman" w:hAnsi="Times New Roman" w:cs="Times New Roman"/>
          <w:sz w:val="24"/>
          <w:lang w:val="en-US"/>
        </w:rPr>
        <w:t xml:space="preserve"> Splunk ES </w:t>
      </w:r>
      <w:r w:rsidRPr="00444D51">
        <w:rPr>
          <w:rFonts w:ascii="Times New Roman" w:hAnsi="Times New Roman" w:cs="Times New Roman"/>
          <w:sz w:val="24"/>
        </w:rPr>
        <w:t>выберите</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Configure &gt; Data Enrichment &gt; Identity Correlation</w:t>
      </w:r>
      <w:r w:rsidRPr="001D642F">
        <w:rPr>
          <w:rFonts w:ascii="Times New Roman" w:hAnsi="Times New Roman" w:cs="Times New Roman"/>
          <w:sz w:val="24"/>
          <w:lang w:val="en-US"/>
        </w:rPr>
        <w:t>.</w:t>
      </w:r>
    </w:p>
    <w:p w:rsidR="002D19DE" w:rsidRPr="00444D51" w:rsidRDefault="002D19DE" w:rsidP="002D19DE">
      <w:pPr>
        <w:pStyle w:val="a7"/>
        <w:numPr>
          <w:ilvl w:val="0"/>
          <w:numId w:val="99"/>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По умолчанию выбрана опция </w:t>
      </w:r>
      <w:r w:rsidR="00564B8F">
        <w:rPr>
          <w:rFonts w:ascii="Times New Roman" w:hAnsi="Times New Roman" w:cs="Times New Roman"/>
          <w:b/>
          <w:sz w:val="24"/>
        </w:rPr>
        <w:t>Enable correlation</w:t>
      </w:r>
      <w:r w:rsidRPr="00444D51">
        <w:rPr>
          <w:rFonts w:ascii="Times New Roman" w:hAnsi="Times New Roman" w:cs="Times New Roman"/>
          <w:sz w:val="24"/>
        </w:rPr>
        <w:t xml:space="preserve">. Вы можете изменить ее на </w:t>
      </w:r>
      <w:r w:rsidR="00564B8F">
        <w:rPr>
          <w:rFonts w:ascii="Times New Roman" w:hAnsi="Times New Roman" w:cs="Times New Roman"/>
          <w:b/>
          <w:sz w:val="24"/>
        </w:rPr>
        <w:t>Disable correlation</w:t>
      </w:r>
      <w:r w:rsidRPr="00444D51">
        <w:rPr>
          <w:rFonts w:ascii="Times New Roman" w:hAnsi="Times New Roman" w:cs="Times New Roman"/>
          <w:sz w:val="24"/>
        </w:rPr>
        <w:t xml:space="preserve"> (не рекомендуется) или </w:t>
      </w:r>
      <w:r w:rsidRPr="00444D51">
        <w:rPr>
          <w:rFonts w:ascii="Times New Roman" w:hAnsi="Times New Roman" w:cs="Times New Roman"/>
          <w:b/>
          <w:sz w:val="24"/>
        </w:rPr>
        <w:t>Включить выборочно по типу источника (Enable selectively by sourcetype)</w:t>
      </w:r>
      <w:r w:rsidRPr="00444D51">
        <w:rPr>
          <w:rFonts w:ascii="Times New Roman" w:hAnsi="Times New Roman" w:cs="Times New Roman"/>
          <w:sz w:val="24"/>
        </w:rPr>
        <w:t>.</w:t>
      </w:r>
    </w:p>
    <w:p w:rsidR="002D19DE" w:rsidRPr="00444D51" w:rsidRDefault="002D19DE" w:rsidP="002D19DE">
      <w:pPr>
        <w:pStyle w:val="a7"/>
        <w:numPr>
          <w:ilvl w:val="0"/>
          <w:numId w:val="99"/>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Если вы выбираете опцию </w:t>
      </w:r>
      <w:r w:rsidRPr="00444D51">
        <w:rPr>
          <w:rFonts w:ascii="Times New Roman" w:hAnsi="Times New Roman" w:cs="Times New Roman"/>
          <w:b/>
          <w:sz w:val="24"/>
        </w:rPr>
        <w:t>Включить выборочно по типу источника (Enable selectively by sourcetype)</w:t>
      </w:r>
      <w:r w:rsidRPr="00444D51">
        <w:rPr>
          <w:rFonts w:ascii="Times New Roman" w:hAnsi="Times New Roman" w:cs="Times New Roman"/>
          <w:sz w:val="24"/>
        </w:rPr>
        <w:t xml:space="preserve">, введите тип источника и отметьте ячейку для </w:t>
      </w:r>
      <w:r w:rsidR="00740C7E">
        <w:rPr>
          <w:rFonts w:ascii="Times New Roman" w:hAnsi="Times New Roman" w:cs="Times New Roman"/>
          <w:sz w:val="24"/>
        </w:rPr>
        <w:t>цифрового объект</w:t>
      </w:r>
      <w:r w:rsidRPr="00444D51">
        <w:rPr>
          <w:rFonts w:ascii="Times New Roman" w:hAnsi="Times New Roman" w:cs="Times New Roman"/>
          <w:sz w:val="24"/>
        </w:rPr>
        <w:t>а и/или идентификатора.</w:t>
      </w:r>
    </w:p>
    <w:p w:rsidR="002D19DE" w:rsidRPr="00444D51" w:rsidRDefault="002D19DE" w:rsidP="002D19DE">
      <w:pPr>
        <w:pStyle w:val="a7"/>
        <w:numPr>
          <w:ilvl w:val="0"/>
          <w:numId w:val="99"/>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Отключение корреляции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полностью предотвращает обогащение событий данными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из справочников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Это может помешать поиску корреляций, панелям мониторинга и другим функциям работать должным образом. Проконсультируйтесь со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Professional</w:t>
      </w:r>
      <w:r w:rsidRPr="00794052">
        <w:rPr>
          <w:rFonts w:ascii="Times New Roman" w:hAnsi="Times New Roman" w:cs="Times New Roman"/>
          <w:sz w:val="24"/>
        </w:rPr>
        <w:t xml:space="preserve"> </w:t>
      </w:r>
      <w:r w:rsidRPr="00444D51">
        <w:rPr>
          <w:rFonts w:ascii="Times New Roman" w:hAnsi="Times New Roman" w:cs="Times New Roman"/>
          <w:sz w:val="24"/>
        </w:rPr>
        <w:t>Services</w:t>
      </w:r>
      <w:r w:rsidRPr="00794052">
        <w:rPr>
          <w:rFonts w:ascii="Times New Roman" w:hAnsi="Times New Roman" w:cs="Times New Roman"/>
          <w:sz w:val="24"/>
        </w:rPr>
        <w:t xml:space="preserve"> или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Support</w:t>
      </w:r>
      <w:r w:rsidRPr="00794052">
        <w:rPr>
          <w:rFonts w:ascii="Times New Roman" w:hAnsi="Times New Roman" w:cs="Times New Roman"/>
          <w:sz w:val="24"/>
        </w:rPr>
        <w:t xml:space="preserve"> перед отключением корреляции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br w:type="page"/>
      </w:r>
    </w:p>
    <w:p w:rsidR="002D19DE" w:rsidRPr="002A4F78" w:rsidRDefault="002D19DE" w:rsidP="002D19DE">
      <w:pPr>
        <w:spacing w:after="120"/>
        <w:jc w:val="both"/>
        <w:rPr>
          <w:rFonts w:ascii="Times New Roman" w:hAnsi="Times New Roman" w:cs="Times New Roman"/>
          <w:b/>
          <w:sz w:val="28"/>
        </w:rPr>
      </w:pPr>
      <w:r w:rsidRPr="002A4F78">
        <w:rPr>
          <w:rFonts w:ascii="Times New Roman" w:hAnsi="Times New Roman" w:cs="Times New Roman"/>
          <w:b/>
          <w:sz w:val="28"/>
        </w:rPr>
        <w:lastRenderedPageBreak/>
        <w:t xml:space="preserve">Как работает корреляция </w:t>
      </w:r>
      <w:r w:rsidR="00740C7E">
        <w:rPr>
          <w:rFonts w:ascii="Times New Roman" w:hAnsi="Times New Roman" w:cs="Times New Roman"/>
          <w:b/>
          <w:sz w:val="28"/>
        </w:rPr>
        <w:t>цифровых объект</w:t>
      </w:r>
      <w:r w:rsidRPr="002A4F78">
        <w:rPr>
          <w:rFonts w:ascii="Times New Roman" w:hAnsi="Times New Roman" w:cs="Times New Roman"/>
          <w:b/>
          <w:sz w:val="28"/>
        </w:rPr>
        <w:t>ов и идентификаторов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Чтобы эффективно обнаруживать вторжения в систему безопасности, организация должна иметь возможность сопоставлять события из данных журнала с конкретными </w:t>
      </w:r>
      <w:r w:rsidR="00740C7E">
        <w:rPr>
          <w:rFonts w:ascii="Times New Roman" w:hAnsi="Times New Roman" w:cs="Times New Roman"/>
          <w:sz w:val="24"/>
        </w:rPr>
        <w:t>цифровыми объект</w:t>
      </w:r>
      <w:r w:rsidRPr="00794052">
        <w:rPr>
          <w:rFonts w:ascii="Times New Roman" w:hAnsi="Times New Roman" w:cs="Times New Roman"/>
          <w:sz w:val="24"/>
        </w:rPr>
        <w:t xml:space="preserve">ами и идентификаторами, которые могут быть ответственны за вторжение или затронуты им. Когда корреляция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включена,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сравнивает индексированные события с данными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в списках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чтобы обеспечить обогащение данных и контекст. Процесс сравнения использует автоматический поиск. Вы можете найти информацию об автоматическом поиске в документации на платформу </w:t>
      </w:r>
      <w:r w:rsidRPr="00444D51">
        <w:rPr>
          <w:rFonts w:ascii="Times New Roman" w:hAnsi="Times New Roman" w:cs="Times New Roman"/>
          <w:sz w:val="24"/>
        </w:rPr>
        <w:t>Splunk</w:t>
      </w:r>
      <w:r w:rsidRPr="00794052">
        <w:rPr>
          <w:rFonts w:ascii="Times New Roman" w:hAnsi="Times New Roman" w:cs="Times New Roman"/>
          <w:sz w:val="24"/>
        </w:rPr>
        <w:t>.</w:t>
      </w:r>
    </w:p>
    <w:p w:rsidR="002D19DE" w:rsidRPr="00444D51" w:rsidRDefault="002D19DE" w:rsidP="002D19DE">
      <w:pPr>
        <w:pStyle w:val="a7"/>
        <w:numPr>
          <w:ilvl w:val="0"/>
          <w:numId w:val="9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случае Splunk Enterprise, см. раздел «Сделать поиск автоматическим» в </w:t>
      </w:r>
      <w:r w:rsidRPr="00444D51">
        <w:rPr>
          <w:rFonts w:ascii="Times New Roman" w:hAnsi="Times New Roman" w:cs="Times New Roman"/>
          <w:i/>
          <w:sz w:val="24"/>
        </w:rPr>
        <w:t>Руководстве администратора базы знаний</w:t>
      </w:r>
      <w:r w:rsidRPr="00444D51">
        <w:rPr>
          <w:rFonts w:ascii="Times New Roman" w:hAnsi="Times New Roman" w:cs="Times New Roman"/>
          <w:sz w:val="24"/>
        </w:rPr>
        <w:t xml:space="preserve"> Splunk Enterprise.</w:t>
      </w:r>
    </w:p>
    <w:p w:rsidR="002D19DE" w:rsidRPr="00444D51" w:rsidRDefault="002D19DE" w:rsidP="002D19DE">
      <w:pPr>
        <w:pStyle w:val="a7"/>
        <w:numPr>
          <w:ilvl w:val="0"/>
          <w:numId w:val="9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 случае Splunk Cloud, см. раздел «Сделать поиск автоматическим» в </w:t>
      </w:r>
      <w:r w:rsidRPr="00444D51">
        <w:rPr>
          <w:rFonts w:ascii="Times New Roman" w:hAnsi="Times New Roman" w:cs="Times New Roman"/>
          <w:i/>
          <w:sz w:val="24"/>
        </w:rPr>
        <w:t>Руководстве администратора базы знаний</w:t>
      </w:r>
      <w:r w:rsidRPr="00444D51">
        <w:rPr>
          <w:rFonts w:ascii="Times New Roman" w:hAnsi="Times New Roman" w:cs="Times New Roman"/>
          <w:sz w:val="24"/>
        </w:rPr>
        <w:t xml:space="preserve"> Splunk Cloud.</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Корреляция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обогащает события данными об </w:t>
      </w:r>
      <w:r w:rsidR="00740C7E">
        <w:rPr>
          <w:rFonts w:ascii="Times New Roman" w:hAnsi="Times New Roman" w:cs="Times New Roman"/>
          <w:sz w:val="24"/>
        </w:rPr>
        <w:t>цифровых объект</w:t>
      </w:r>
      <w:r w:rsidRPr="00794052">
        <w:rPr>
          <w:rFonts w:ascii="Times New Roman" w:hAnsi="Times New Roman" w:cs="Times New Roman"/>
          <w:sz w:val="24"/>
        </w:rPr>
        <w:t>ах и идентификаторах во время поиска.</w:t>
      </w:r>
    </w:p>
    <w:p w:rsidR="002D19DE" w:rsidRPr="00444D51" w:rsidRDefault="002D19DE" w:rsidP="002D19DE">
      <w:pPr>
        <w:pStyle w:val="a7"/>
        <w:numPr>
          <w:ilvl w:val="0"/>
          <w:numId w:val="10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Корреляция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сравнивает события, которые содержат данные в любом из полей </w:t>
      </w:r>
      <w:r w:rsidRPr="00444D51">
        <w:rPr>
          <w:rFonts w:ascii="Courier New" w:eastAsia="Arial Unicode MS" w:hAnsi="Courier New" w:cs="Courier New"/>
          <w:color w:val="595959" w:themeColor="text1" w:themeTint="A6"/>
          <w:sz w:val="20"/>
          <w:szCs w:val="20"/>
        </w:rPr>
        <w:t>src</w:t>
      </w:r>
      <w:r w:rsidRPr="00444D51">
        <w:rPr>
          <w:rFonts w:ascii="Courier New" w:hAnsi="Courier New" w:cs="Courier New"/>
          <w:sz w:val="20"/>
          <w:szCs w:val="20"/>
        </w:rPr>
        <w:t xml:space="preserve">, </w:t>
      </w:r>
      <w:r w:rsidRPr="00444D51">
        <w:rPr>
          <w:rFonts w:ascii="Courier New" w:eastAsia="Arial Unicode MS" w:hAnsi="Courier New" w:cs="Courier New"/>
          <w:color w:val="595959" w:themeColor="text1" w:themeTint="A6"/>
          <w:sz w:val="20"/>
          <w:szCs w:val="20"/>
        </w:rPr>
        <w:t>dest</w:t>
      </w:r>
      <w:r w:rsidRPr="00444D51">
        <w:rPr>
          <w:rFonts w:ascii="Times New Roman" w:hAnsi="Times New Roman" w:cs="Times New Roman"/>
          <w:sz w:val="18"/>
        </w:rPr>
        <w:t xml:space="preserve"> </w:t>
      </w:r>
      <w:r w:rsidRPr="00444D51">
        <w:rPr>
          <w:rFonts w:ascii="Times New Roman" w:hAnsi="Times New Roman" w:cs="Times New Roman"/>
          <w:sz w:val="24"/>
        </w:rPr>
        <w:t xml:space="preserve">или </w:t>
      </w:r>
      <w:r w:rsidRPr="00444D51">
        <w:rPr>
          <w:rFonts w:ascii="Courier New" w:eastAsia="Arial Unicode MS" w:hAnsi="Courier New" w:cs="Courier New"/>
          <w:color w:val="595959" w:themeColor="text1" w:themeTint="A6"/>
          <w:sz w:val="20"/>
        </w:rPr>
        <w:t>dvc</w:t>
      </w:r>
      <w:r w:rsidRPr="00444D51">
        <w:rPr>
          <w:rFonts w:ascii="Times New Roman" w:hAnsi="Times New Roman" w:cs="Times New Roman"/>
          <w:sz w:val="20"/>
        </w:rPr>
        <w:t xml:space="preserve"> </w:t>
      </w:r>
      <w:r w:rsidRPr="00444D51">
        <w:rPr>
          <w:rFonts w:ascii="Times New Roman" w:hAnsi="Times New Roman" w:cs="Times New Roman"/>
          <w:sz w:val="24"/>
        </w:rPr>
        <w:t xml:space="preserve">с объединенными списками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на предмет совпадения IP-адреса, MAC-адреса, DNS-имени или имен Windows NetBIOS. Корреляция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больше не выполняется автоматически в отношении полей </w:t>
      </w:r>
      <w:r w:rsidRPr="00444D51">
        <w:rPr>
          <w:rFonts w:ascii="Courier New" w:eastAsia="Arial Unicode MS" w:hAnsi="Courier New" w:cs="Courier New"/>
          <w:color w:val="595959" w:themeColor="text1" w:themeTint="A6"/>
          <w:sz w:val="20"/>
        </w:rPr>
        <w:t>host</w:t>
      </w:r>
      <w:r w:rsidRPr="00444D51">
        <w:rPr>
          <w:rFonts w:ascii="Times New Roman" w:hAnsi="Times New Roman" w:cs="Times New Roman"/>
          <w:sz w:val="20"/>
        </w:rPr>
        <w:t xml:space="preserve"> </w:t>
      </w:r>
      <w:r w:rsidRPr="00444D51">
        <w:rPr>
          <w:rFonts w:ascii="Times New Roman" w:hAnsi="Times New Roman" w:cs="Times New Roman"/>
          <w:sz w:val="24"/>
        </w:rPr>
        <w:t xml:space="preserve">или </w:t>
      </w:r>
      <w:r w:rsidRPr="00444D51">
        <w:rPr>
          <w:rFonts w:ascii="Courier New" w:eastAsia="Arial Unicode MS" w:hAnsi="Courier New" w:cs="Courier New"/>
          <w:color w:val="595959" w:themeColor="text1" w:themeTint="A6"/>
          <w:sz w:val="20"/>
        </w:rPr>
        <w:t>orig_host</w:t>
      </w:r>
      <w:r w:rsidRPr="00444D51">
        <w:rPr>
          <w:rFonts w:ascii="Times New Roman" w:hAnsi="Times New Roman" w:cs="Times New Roman"/>
          <w:sz w:val="24"/>
        </w:rPr>
        <w:t>.</w:t>
      </w:r>
    </w:p>
    <w:p w:rsidR="002D19DE" w:rsidRPr="00444D51" w:rsidRDefault="002D19DE" w:rsidP="002D19DE">
      <w:pPr>
        <w:pStyle w:val="a7"/>
        <w:numPr>
          <w:ilvl w:val="0"/>
          <w:numId w:val="10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Корреляция идентификаторов сравнивает события, которые содержат данные в любом из полей </w:t>
      </w:r>
      <w:r w:rsidRPr="00444D51">
        <w:rPr>
          <w:rFonts w:ascii="Courier New" w:eastAsia="Arial Unicode MS" w:hAnsi="Courier New" w:cs="Courier New"/>
          <w:color w:val="595959" w:themeColor="text1" w:themeTint="A6"/>
          <w:sz w:val="20"/>
        </w:rPr>
        <w:t>user</w:t>
      </w:r>
      <w:r w:rsidRPr="00444D51">
        <w:rPr>
          <w:rFonts w:ascii="Times New Roman" w:hAnsi="Times New Roman" w:cs="Times New Roman"/>
          <w:sz w:val="20"/>
        </w:rPr>
        <w:t xml:space="preserve"> </w:t>
      </w:r>
      <w:r w:rsidRPr="00444D51">
        <w:rPr>
          <w:rFonts w:ascii="Times New Roman" w:hAnsi="Times New Roman" w:cs="Times New Roman"/>
          <w:sz w:val="24"/>
        </w:rPr>
        <w:t xml:space="preserve">или </w:t>
      </w:r>
      <w:r w:rsidRPr="00444D51">
        <w:rPr>
          <w:rFonts w:ascii="Courier New" w:eastAsia="Arial Unicode MS" w:hAnsi="Courier New" w:cs="Courier New"/>
          <w:color w:val="595959" w:themeColor="text1" w:themeTint="A6"/>
          <w:sz w:val="20"/>
        </w:rPr>
        <w:t>src_user</w:t>
      </w:r>
      <w:r w:rsidRPr="00444D51">
        <w:rPr>
          <w:rFonts w:ascii="Times New Roman" w:hAnsi="Times New Roman" w:cs="Times New Roman"/>
          <w:sz w:val="24"/>
        </w:rPr>
        <w:t>, с объединенными списками идентификаторов на предмет совпадения пользователя или сеанса.</w:t>
      </w:r>
    </w:p>
    <w:p w:rsidR="002D19DE" w:rsidRPr="00444D51" w:rsidRDefault="002D19DE" w:rsidP="002D19DE">
      <w:pPr>
        <w:pStyle w:val="a7"/>
        <w:numPr>
          <w:ilvl w:val="0"/>
          <w:numId w:val="10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Enterprise Security добавляет в событие совпадающие поля вывода. Например, корреляция по полю </w:t>
      </w:r>
      <w:r w:rsidRPr="00444D51">
        <w:rPr>
          <w:rFonts w:ascii="Courier New" w:eastAsia="Arial Unicode MS" w:hAnsi="Courier New" w:cs="Courier New"/>
          <w:color w:val="595959" w:themeColor="text1" w:themeTint="A6"/>
          <w:sz w:val="20"/>
        </w:rPr>
        <w:t>src</w:t>
      </w:r>
      <w:r w:rsidRPr="00444D51">
        <w:rPr>
          <w:rFonts w:ascii="Times New Roman" w:hAnsi="Times New Roman" w:cs="Times New Roman"/>
          <w:sz w:val="20"/>
        </w:rPr>
        <w:t xml:space="preserve"> </w:t>
      </w:r>
      <w:r w:rsidR="00740C7E">
        <w:rPr>
          <w:rFonts w:ascii="Times New Roman" w:hAnsi="Times New Roman" w:cs="Times New Roman"/>
          <w:sz w:val="24"/>
        </w:rPr>
        <w:t>цифрового объект</w:t>
      </w:r>
      <w:r w:rsidRPr="00444D51">
        <w:rPr>
          <w:rFonts w:ascii="Times New Roman" w:hAnsi="Times New Roman" w:cs="Times New Roman"/>
          <w:sz w:val="24"/>
        </w:rPr>
        <w:t xml:space="preserve">а создает дополнительные поля, такие как </w:t>
      </w:r>
      <w:r w:rsidRPr="00444D51">
        <w:rPr>
          <w:rFonts w:ascii="Courier New" w:eastAsia="Arial Unicode MS" w:hAnsi="Courier New" w:cs="Courier New"/>
          <w:color w:val="595959" w:themeColor="text1" w:themeTint="A6"/>
          <w:sz w:val="20"/>
        </w:rPr>
        <w:t>src_is_expected</w:t>
      </w:r>
      <w:r w:rsidRPr="00444D51">
        <w:rPr>
          <w:rFonts w:ascii="Times New Roman" w:hAnsi="Times New Roman" w:cs="Times New Roman"/>
          <w:sz w:val="20"/>
        </w:rPr>
        <w:t xml:space="preserve"> </w:t>
      </w:r>
      <w:r w:rsidRPr="00444D51">
        <w:rPr>
          <w:rFonts w:ascii="Times New Roman" w:hAnsi="Times New Roman" w:cs="Times New Roman"/>
          <w:sz w:val="24"/>
        </w:rPr>
        <w:t xml:space="preserve">и </w:t>
      </w:r>
      <w:r w:rsidRPr="00444D51">
        <w:rPr>
          <w:rFonts w:ascii="Courier New" w:eastAsia="Arial Unicode MS" w:hAnsi="Courier New" w:cs="Courier New"/>
          <w:color w:val="595959" w:themeColor="text1" w:themeTint="A6"/>
          <w:sz w:val="20"/>
        </w:rPr>
        <w:t>src_should_timesync</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Корреляция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позволяет определить, могут ли несколько событий относиться к одному и тому же </w:t>
      </w:r>
      <w:r w:rsidR="00740C7E">
        <w:rPr>
          <w:rFonts w:ascii="Times New Roman" w:hAnsi="Times New Roman" w:cs="Times New Roman"/>
          <w:sz w:val="24"/>
        </w:rPr>
        <w:t>цифровому объект</w:t>
      </w:r>
      <w:r w:rsidRPr="00794052">
        <w:rPr>
          <w:rFonts w:ascii="Times New Roman" w:hAnsi="Times New Roman" w:cs="Times New Roman"/>
          <w:sz w:val="24"/>
        </w:rPr>
        <w:t xml:space="preserve">у или идентификатору. Вы также можете выполнять действия в полях идентификаторов и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добавленных в события, чтобы открыть дополнительные поисковые запросы или панели, привязанные к конкретному </w:t>
      </w:r>
      <w:r w:rsidR="00740C7E">
        <w:rPr>
          <w:rFonts w:ascii="Times New Roman" w:hAnsi="Times New Roman" w:cs="Times New Roman"/>
          <w:sz w:val="24"/>
        </w:rPr>
        <w:t>цифровому объект</w:t>
      </w:r>
      <w:r w:rsidRPr="00794052">
        <w:rPr>
          <w:rFonts w:ascii="Times New Roman" w:hAnsi="Times New Roman" w:cs="Times New Roman"/>
          <w:sz w:val="24"/>
        </w:rPr>
        <w:t xml:space="preserve">у или идентификатору. Например, открыть панель Исследователь </w:t>
      </w:r>
      <w:r w:rsidR="00740C7E">
        <w:rPr>
          <w:rFonts w:ascii="Times New Roman" w:hAnsi="Times New Roman" w:cs="Times New Roman"/>
          <w:sz w:val="24"/>
        </w:rPr>
        <w:t>цифровых объект</w:t>
      </w:r>
      <w:r w:rsidRPr="00794052">
        <w:rPr>
          <w:rFonts w:ascii="Times New Roman" w:hAnsi="Times New Roman" w:cs="Times New Roman"/>
          <w:sz w:val="24"/>
        </w:rPr>
        <w:t>ов (</w:t>
      </w:r>
      <w:r w:rsidRPr="00444D51">
        <w:rPr>
          <w:rFonts w:ascii="Times New Roman" w:hAnsi="Times New Roman" w:cs="Times New Roman"/>
          <w:sz w:val="24"/>
        </w:rPr>
        <w:t>Asset</w:t>
      </w:r>
      <w:r w:rsidRPr="00794052">
        <w:rPr>
          <w:rFonts w:ascii="Times New Roman" w:hAnsi="Times New Roman" w:cs="Times New Roman"/>
          <w:sz w:val="24"/>
        </w:rPr>
        <w:t xml:space="preserve"> </w:t>
      </w:r>
      <w:r w:rsidRPr="00444D51">
        <w:rPr>
          <w:rFonts w:ascii="Times New Roman" w:hAnsi="Times New Roman" w:cs="Times New Roman"/>
          <w:sz w:val="24"/>
        </w:rPr>
        <w:t>Investigator</w:t>
      </w:r>
      <w:r w:rsidRPr="00794052">
        <w:rPr>
          <w:rFonts w:ascii="Times New Roman" w:hAnsi="Times New Roman" w:cs="Times New Roman"/>
          <w:sz w:val="24"/>
        </w:rPr>
        <w:t xml:space="preserve">) в поле </w:t>
      </w:r>
      <w:r w:rsidRPr="00444D51">
        <w:rPr>
          <w:rFonts w:ascii="Courier New" w:eastAsia="Arial Unicode MS" w:hAnsi="Courier New" w:cs="Courier New"/>
          <w:color w:val="595959" w:themeColor="text1" w:themeTint="A6"/>
          <w:sz w:val="20"/>
        </w:rPr>
        <w:t>src</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t xml:space="preserve">Как Splunk Enterprise Security обрабатывает и объединяет данные об </w:t>
      </w:r>
      <w:r w:rsidR="00740C7E">
        <w:rPr>
          <w:rFonts w:ascii="Times New Roman" w:hAnsi="Times New Roman" w:cs="Times New Roman"/>
          <w:b/>
          <w:sz w:val="32"/>
        </w:rPr>
        <w:t>цифровых объект</w:t>
      </w:r>
      <w:r w:rsidRPr="002A4F78">
        <w:rPr>
          <w:rFonts w:ascii="Times New Roman" w:hAnsi="Times New Roman" w:cs="Times New Roman"/>
          <w:b/>
          <w:sz w:val="32"/>
        </w:rPr>
        <w:t>ах и идентификаторах</w:t>
      </w:r>
    </w:p>
    <w:p w:rsidR="002D19DE" w:rsidRPr="00794052" w:rsidRDefault="002D19DE" w:rsidP="002D19DE">
      <w:pPr>
        <w:spacing w:after="120"/>
        <w:jc w:val="both"/>
        <w:rPr>
          <w:rFonts w:ascii="Times New Roman" w:hAnsi="Times New Roman" w:cs="Times New Roman"/>
          <w:sz w:val="24"/>
        </w:rPr>
      </w:pP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извлекает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которые вы добавляете в виде справочников, и генерирует файлы комбинированных справочников.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использует созданные файлы справочников для сопоставления данных об </w:t>
      </w:r>
      <w:r w:rsidR="00740C7E">
        <w:rPr>
          <w:rFonts w:ascii="Times New Roman" w:hAnsi="Times New Roman" w:cs="Times New Roman"/>
          <w:sz w:val="24"/>
        </w:rPr>
        <w:t>цифровых объект</w:t>
      </w:r>
      <w:r w:rsidRPr="00794052">
        <w:rPr>
          <w:rFonts w:ascii="Times New Roman" w:hAnsi="Times New Roman" w:cs="Times New Roman"/>
          <w:sz w:val="24"/>
        </w:rPr>
        <w:t>ах и идентификаторах с событиями с помощью автоматических справочников.</w:t>
      </w:r>
      <w:r w:rsidRPr="00794052">
        <w:rPr>
          <w:rFonts w:ascii="Times New Roman" w:hAnsi="Times New Roman" w:cs="Times New Roman"/>
          <w:sz w:val="24"/>
        </w:rPr>
        <w:br w:type="page"/>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lastRenderedPageBreak/>
        <w:t>Следующие шаги описывают этот процесс на высоком уровне.</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 собираете данные об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ах и идентификаторах из источников данных, используя дополнения и пользовательский поиск или вручную с помощью CSV-файла. См. </w:t>
      </w:r>
      <w:r w:rsidRPr="00444D51">
        <w:rPr>
          <w:rFonts w:ascii="Times New Roman" w:hAnsi="Times New Roman" w:cs="Times New Roman"/>
          <w:color w:val="00B0F0"/>
          <w:sz w:val="24"/>
        </w:rPr>
        <w:t xml:space="preserve">Сбор и извлечение данных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 идентификаторах в Splunk Enterprise Security</w:t>
      </w:r>
      <w:r w:rsidRPr="00444D51">
        <w:rPr>
          <w:rFonts w:ascii="Times New Roman" w:hAnsi="Times New Roman" w:cs="Times New Roman"/>
          <w:sz w:val="24"/>
        </w:rPr>
        <w:t>.</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 устанавливаете любые настройки в настройках конфигурации справочника идентификаторов. См. </w:t>
      </w:r>
      <w:r w:rsidRPr="00444D51">
        <w:rPr>
          <w:rFonts w:ascii="Times New Roman" w:hAnsi="Times New Roman" w:cs="Times New Roman"/>
          <w:color w:val="00B0F0"/>
          <w:sz w:val="24"/>
        </w:rPr>
        <w:t>Определение формата идентификаторов на странице конфигурации идентификаторов</w:t>
      </w:r>
      <w:r w:rsidRPr="00444D51">
        <w:rPr>
          <w:rFonts w:ascii="Times New Roman" w:hAnsi="Times New Roman" w:cs="Times New Roman"/>
          <w:sz w:val="24"/>
        </w:rPr>
        <w:t>.</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Модульные данные ввода диспетчера идентификаторов Splunk Enterprise Security обновляют настройки в </w:t>
      </w:r>
      <w:r w:rsidRPr="00444D51">
        <w:rPr>
          <w:rFonts w:ascii="Courier New" w:eastAsia="Arial Unicode MS" w:hAnsi="Courier New" w:cs="Courier New"/>
          <w:color w:val="404040" w:themeColor="text1" w:themeTint="BF"/>
          <w:sz w:val="20"/>
        </w:rPr>
        <w:t>transforms.conf</w:t>
      </w:r>
      <w:r w:rsidRPr="00444D51">
        <w:rPr>
          <w:rFonts w:ascii="Times New Roman" w:hAnsi="Times New Roman" w:cs="Times New Roman"/>
          <w:sz w:val="24"/>
        </w:rPr>
        <w:t xml:space="preserve">, станза </w:t>
      </w:r>
      <w:r w:rsidRPr="00444D51">
        <w:rPr>
          <w:rFonts w:ascii="Courier New" w:eastAsia="Arial Unicode MS" w:hAnsi="Courier New" w:cs="Courier New"/>
          <w:color w:val="404040" w:themeColor="text1" w:themeTint="BF"/>
          <w:sz w:val="20"/>
        </w:rPr>
        <w:t>identity_lookup_expanded</w:t>
      </w:r>
      <w:r w:rsidRPr="00444D51">
        <w:rPr>
          <w:rFonts w:ascii="Times New Roman" w:hAnsi="Times New Roman" w:cs="Times New Roman"/>
          <w:sz w:val="24"/>
        </w:rPr>
        <w:t>.</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 оформляете данные в виде справочника, используя поиск, или вручную с помощью CSV-файла. См. </w:t>
      </w:r>
      <w:r w:rsidRPr="00444D51">
        <w:rPr>
          <w:rFonts w:ascii="Times New Roman" w:hAnsi="Times New Roman" w:cs="Times New Roman"/>
          <w:color w:val="00B0F0"/>
          <w:sz w:val="24"/>
        </w:rPr>
        <w:t xml:space="preserve">Оформление списка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или идентификаторов в виде справочника</w:t>
      </w:r>
      <w:r w:rsidRPr="00444D51">
        <w:rPr>
          <w:rFonts w:ascii="Times New Roman" w:hAnsi="Times New Roman" w:cs="Times New Roman"/>
          <w:sz w:val="24"/>
        </w:rPr>
        <w:t>.</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Вы настраиваете список как таблицу справочника, харак</w:t>
      </w:r>
      <w:r>
        <w:rPr>
          <w:rFonts w:ascii="Times New Roman" w:hAnsi="Times New Roman" w:cs="Times New Roman"/>
          <w:sz w:val="24"/>
        </w:rPr>
        <w:t>т</w:t>
      </w:r>
      <w:r w:rsidRPr="00444D51">
        <w:rPr>
          <w:rFonts w:ascii="Times New Roman" w:hAnsi="Times New Roman" w:cs="Times New Roman"/>
          <w:sz w:val="24"/>
        </w:rPr>
        <w:t xml:space="preserve">еристики и данные ввода. См. </w:t>
      </w:r>
      <w:r w:rsidRPr="00444D51">
        <w:rPr>
          <w:rFonts w:ascii="Times New Roman" w:hAnsi="Times New Roman" w:cs="Times New Roman"/>
          <w:color w:val="00B0F0"/>
          <w:sz w:val="24"/>
        </w:rPr>
        <w:t xml:space="preserve">Настройка нового списка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или идентификаторов</w:t>
      </w:r>
      <w:r w:rsidRPr="00444D51">
        <w:rPr>
          <w:rFonts w:ascii="Times New Roman" w:hAnsi="Times New Roman" w:cs="Times New Roman"/>
          <w:sz w:val="24"/>
        </w:rPr>
        <w:t>.</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Модульные данные ввода диспетчера идентификаторов Splunk Enterprise обнаруживают две вещи:</w:t>
      </w:r>
    </w:p>
    <w:p w:rsidR="002D19DE" w:rsidRPr="00794052" w:rsidRDefault="002D19DE" w:rsidP="002D19DE">
      <w:pPr>
        <w:pStyle w:val="a7"/>
        <w:numPr>
          <w:ilvl w:val="1"/>
          <w:numId w:val="102"/>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Измененный</w:t>
      </w:r>
      <w:r w:rsidRPr="00794052">
        <w:rPr>
          <w:rFonts w:ascii="Times New Roman" w:hAnsi="Times New Roman" w:cs="Times New Roman"/>
          <w:sz w:val="24"/>
          <w:lang w:val="en-US"/>
        </w:rPr>
        <w:t xml:space="preserve"> </w:t>
      </w:r>
      <w:r w:rsidRPr="00444D51">
        <w:rPr>
          <w:rFonts w:ascii="Times New Roman" w:hAnsi="Times New Roman" w:cs="Times New Roman"/>
          <w:sz w:val="24"/>
        </w:rPr>
        <w:t>контент</w:t>
      </w:r>
      <w:r w:rsidRPr="00794052">
        <w:rPr>
          <w:rFonts w:ascii="Times New Roman" w:hAnsi="Times New Roman" w:cs="Times New Roman"/>
          <w:sz w:val="24"/>
          <w:lang w:val="en-US"/>
        </w:rPr>
        <w:t xml:space="preserve"> </w:t>
      </w:r>
      <w:r w:rsidRPr="00444D51">
        <w:rPr>
          <w:rFonts w:ascii="Times New Roman" w:hAnsi="Times New Roman" w:cs="Times New Roman"/>
          <w:sz w:val="24"/>
        </w:rPr>
        <w:t>в</w:t>
      </w:r>
      <w:r w:rsidRPr="00794052">
        <w:rPr>
          <w:rFonts w:ascii="Times New Roman" w:hAnsi="Times New Roman" w:cs="Times New Roman"/>
          <w:sz w:val="24"/>
          <w:lang w:val="en-US"/>
        </w:rPr>
        <w:t xml:space="preserve"> </w:t>
      </w:r>
      <w:r w:rsidRPr="00794052">
        <w:rPr>
          <w:rFonts w:ascii="Courier New" w:eastAsia="Arial Unicode MS" w:hAnsi="Courier New" w:cs="Courier New"/>
          <w:color w:val="595959" w:themeColor="text1" w:themeTint="A6"/>
          <w:sz w:val="20"/>
          <w:lang w:val="en-US"/>
        </w:rPr>
        <w:t>identity_manager://&lt;input_name&gt;</w:t>
      </w:r>
      <w:r w:rsidRPr="00794052">
        <w:rPr>
          <w:rFonts w:ascii="Times New Roman" w:hAnsi="Times New Roman" w:cs="Times New Roman"/>
          <w:sz w:val="24"/>
          <w:lang w:val="en-US"/>
        </w:rPr>
        <w:t>.</w:t>
      </w:r>
    </w:p>
    <w:p w:rsidR="002D19DE" w:rsidRPr="00444D51" w:rsidRDefault="002D19DE" w:rsidP="002D19DE">
      <w:pPr>
        <w:pStyle w:val="a7"/>
        <w:numPr>
          <w:ilvl w:val="1"/>
          <w:numId w:val="102"/>
        </w:numPr>
        <w:spacing w:after="120" w:line="240" w:lineRule="auto"/>
        <w:jc w:val="both"/>
        <w:rPr>
          <w:rFonts w:ascii="Times New Roman" w:hAnsi="Times New Roman" w:cs="Times New Roman"/>
          <w:sz w:val="24"/>
        </w:rPr>
      </w:pPr>
      <w:r w:rsidRPr="00444D51">
        <w:rPr>
          <w:rFonts w:ascii="Times New Roman" w:hAnsi="Times New Roman" w:cs="Times New Roman"/>
          <w:sz w:val="24"/>
        </w:rPr>
        <w:t>Изменения в станзах данных ввода.</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Модульные данные ввода диспетчера идентификаторов Splunk Enterprise Security обновляют макросы, используемые для идентификации источников данных ввода на основе действующих станз в </w:t>
      </w:r>
      <w:r w:rsidRPr="00444D51">
        <w:rPr>
          <w:rFonts w:ascii="Courier New" w:eastAsia="Arial Unicode MS" w:hAnsi="Courier New" w:cs="Courier New"/>
          <w:color w:val="595959" w:themeColor="text1" w:themeTint="A6"/>
          <w:sz w:val="20"/>
        </w:rPr>
        <w:t>inputs.conf</w:t>
      </w:r>
      <w:r w:rsidRPr="00444D51">
        <w:rPr>
          <w:rFonts w:ascii="Times New Roman" w:hAnsi="Times New Roman" w:cs="Times New Roman"/>
          <w:sz w:val="24"/>
        </w:rPr>
        <w:t xml:space="preserve">. Например, макрос </w:t>
      </w:r>
      <w:r w:rsidRPr="00444D51">
        <w:rPr>
          <w:rFonts w:ascii="Courier New" w:hAnsi="Courier New" w:cs="Courier New"/>
          <w:sz w:val="20"/>
        </w:rPr>
        <w:t>‘generate_identities’</w:t>
      </w:r>
      <w:r w:rsidRPr="00444D51">
        <w:rPr>
          <w:rFonts w:ascii="Times New Roman" w:hAnsi="Times New Roman" w:cs="Times New Roman"/>
          <w:sz w:val="24"/>
        </w:rPr>
        <w:t xml:space="preserve"> динамически обновляется в зависимости от условий, указанных на странице «Конфигурация справочника идентификаторов» (Lookup Configuration page).</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Модульные данные ввода диспетчера идентификаторов Splunk Enterprise Security осуществляют диспетчеризацию справочника, генерирующего сохраненные поисковые запросы, если обнаруживают изменения, которые требуют объединения списков </w:t>
      </w:r>
      <w:r w:rsidR="00740C7E">
        <w:rPr>
          <w:rFonts w:ascii="Times New Roman" w:hAnsi="Times New Roman" w:cs="Times New Roman"/>
          <w:sz w:val="24"/>
        </w:rPr>
        <w:t>цифровых объект</w:t>
      </w:r>
      <w:r w:rsidRPr="00444D51">
        <w:rPr>
          <w:rFonts w:ascii="Times New Roman" w:hAnsi="Times New Roman" w:cs="Times New Roman"/>
          <w:sz w:val="24"/>
        </w:rPr>
        <w:t>ов и идентификаторов.</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Справочник, генерирующий сохраненные поисковые запросы, объединяет все сконфигурированные и включенные списки </w:t>
      </w:r>
      <w:r w:rsidR="00740C7E">
        <w:rPr>
          <w:rFonts w:ascii="Times New Roman" w:hAnsi="Times New Roman" w:cs="Times New Roman"/>
          <w:sz w:val="24"/>
        </w:rPr>
        <w:t>цифровых объект</w:t>
      </w:r>
      <w:r w:rsidRPr="00444D51">
        <w:rPr>
          <w:rFonts w:ascii="Times New Roman" w:hAnsi="Times New Roman" w:cs="Times New Roman"/>
          <w:sz w:val="24"/>
        </w:rPr>
        <w:t>ов и идентификаторов.</w:t>
      </w:r>
    </w:p>
    <w:p w:rsidR="002D19DE" w:rsidRPr="00444D51" w:rsidRDefault="002D19DE" w:rsidP="002D19DE">
      <w:pPr>
        <w:pStyle w:val="a7"/>
        <w:numPr>
          <w:ilvl w:val="0"/>
          <w:numId w:val="10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Первичные сохраненные поисковые запросы объединяют таблицы справочников, на которые ссылаются данные ввода диспетчера идентификаторов, генерируют новые поля и выводят объединенные списки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 идентификаторов в </w:t>
      </w:r>
      <w:r>
        <w:rPr>
          <w:rFonts w:ascii="Times New Roman" w:hAnsi="Times New Roman" w:cs="Times New Roman"/>
          <w:sz w:val="24"/>
        </w:rPr>
        <w:t>табличные файлы целевых справочников</w:t>
      </w:r>
      <w:r w:rsidRPr="00444D51">
        <w:rPr>
          <w:rFonts w:ascii="Times New Roman" w:hAnsi="Times New Roman" w:cs="Times New Roman"/>
          <w:sz w:val="24"/>
        </w:rPr>
        <w:t>.</w:t>
      </w:r>
    </w:p>
    <w:p w:rsidR="002D19DE" w:rsidRPr="00444D51" w:rsidRDefault="002D19DE" w:rsidP="002D19DE">
      <w:pPr>
        <w:pStyle w:val="a7"/>
        <w:numPr>
          <w:ilvl w:val="0"/>
          <w:numId w:val="103"/>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Вторичные сохраненные поисковые запросы генерируют таблицы справочников для категорий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категорий идентификаторов и доменов PCI </w:t>
      </w:r>
      <w:r w:rsidR="00740C7E">
        <w:rPr>
          <w:rFonts w:ascii="Times New Roman" w:hAnsi="Times New Roman" w:cs="Times New Roman"/>
          <w:sz w:val="24"/>
        </w:rPr>
        <w:t>цифровых объект</w:t>
      </w:r>
      <w:r w:rsidRPr="00444D51">
        <w:rPr>
          <w:rFonts w:ascii="Times New Roman" w:hAnsi="Times New Roman" w:cs="Times New Roman"/>
          <w:sz w:val="24"/>
        </w:rPr>
        <w:t>ов (в приложении Splunk для соответствия требованиям PCI).</w:t>
      </w:r>
    </w:p>
    <w:p w:rsidR="002D19DE" w:rsidRPr="00444D51" w:rsidRDefault="002D19DE" w:rsidP="002D19DE">
      <w:pPr>
        <w:pStyle w:val="a7"/>
        <w:numPr>
          <w:ilvl w:val="0"/>
          <w:numId w:val="10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 проверяете, что данные выглядят так, как ожидалось. См. раздел </w:t>
      </w:r>
      <w:r w:rsidRPr="00444D51">
        <w:rPr>
          <w:rFonts w:ascii="Times New Roman" w:hAnsi="Times New Roman" w:cs="Times New Roman"/>
          <w:color w:val="00B0F0"/>
          <w:sz w:val="24"/>
        </w:rPr>
        <w:t xml:space="preserve">«Проверка того, что данные об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ах или идентификаторах были добавлены в Splunk Enterprise Security»</w:t>
      </w:r>
      <w:r w:rsidRPr="00444D51">
        <w:rPr>
          <w:rFonts w:ascii="Times New Roman" w:hAnsi="Times New Roman" w:cs="Times New Roman"/>
          <w:sz w:val="24"/>
        </w:rPr>
        <w:t>.</w:t>
      </w:r>
    </w:p>
    <w:p w:rsidR="002D19DE" w:rsidRPr="00794052" w:rsidRDefault="002D19DE" w:rsidP="002D19DE">
      <w:pPr>
        <w:jc w:val="both"/>
        <w:rPr>
          <w:rFonts w:ascii="Times New Roman" w:hAnsi="Times New Roman" w:cs="Times New Roman"/>
          <w:sz w:val="24"/>
        </w:rPr>
      </w:pPr>
      <w:r w:rsidRPr="00794052">
        <w:rPr>
          <w:rFonts w:ascii="Times New Roman" w:hAnsi="Times New Roman" w:cs="Times New Roman"/>
          <w:sz w:val="24"/>
        </w:rPr>
        <w:t xml:space="preserve">Объединение справочников идентификаторов и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не подтверждает и не </w:t>
      </w:r>
      <w:r w:rsidRPr="00564B8F">
        <w:rPr>
          <w:rFonts w:ascii="Times New Roman" w:hAnsi="Times New Roman" w:cs="Times New Roman"/>
          <w:sz w:val="24"/>
        </w:rPr>
        <w:t>дедуплицирует</w:t>
      </w:r>
      <w:r w:rsidRPr="00794052">
        <w:rPr>
          <w:rFonts w:ascii="Times New Roman" w:hAnsi="Times New Roman" w:cs="Times New Roman"/>
          <w:sz w:val="24"/>
        </w:rPr>
        <w:t xml:space="preserve"> данные ввода. Ошибки из модульных данных ввода диспетчера идентификаторов регистрируются в файле </w:t>
      </w:r>
      <w:r w:rsidRPr="00444D51">
        <w:rPr>
          <w:rFonts w:ascii="Courier New" w:eastAsia="Arial Unicode MS" w:hAnsi="Courier New" w:cs="Courier New"/>
          <w:color w:val="595959" w:themeColor="text1" w:themeTint="A6"/>
          <w:sz w:val="20"/>
        </w:rPr>
        <w:t>identity</w:t>
      </w:r>
      <w:r w:rsidRPr="00794052">
        <w:rPr>
          <w:rFonts w:ascii="Courier New" w:eastAsia="Arial Unicode MS" w:hAnsi="Courier New" w:cs="Courier New"/>
          <w:color w:val="595959" w:themeColor="text1" w:themeTint="A6"/>
          <w:sz w:val="20"/>
        </w:rPr>
        <w:t>_</w:t>
      </w:r>
      <w:r w:rsidRPr="00444D51">
        <w:rPr>
          <w:rFonts w:ascii="Courier New" w:eastAsia="Arial Unicode MS" w:hAnsi="Courier New" w:cs="Courier New"/>
          <w:color w:val="595959" w:themeColor="text1" w:themeTint="A6"/>
          <w:sz w:val="20"/>
        </w:rPr>
        <w:t>manager</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log</w:t>
      </w:r>
      <w:r w:rsidRPr="00794052">
        <w:rPr>
          <w:rFonts w:ascii="Times New Roman" w:hAnsi="Times New Roman" w:cs="Times New Roman"/>
          <w:sz w:val="24"/>
        </w:rPr>
        <w:t>. В этом журнале не отображаются ошибки данных.</w:t>
      </w:r>
      <w:r w:rsidRPr="00794052">
        <w:rPr>
          <w:rFonts w:ascii="Times New Roman" w:hAnsi="Times New Roman" w:cs="Times New Roman"/>
          <w:sz w:val="24"/>
        </w:rPr>
        <w:br w:type="page"/>
      </w: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lastRenderedPageBreak/>
        <w:t xml:space="preserve">Справочники, в которых хранятся объединенные данные об </w:t>
      </w:r>
      <w:r w:rsidR="00740C7E">
        <w:rPr>
          <w:rFonts w:ascii="Times New Roman" w:hAnsi="Times New Roman" w:cs="Times New Roman"/>
          <w:b/>
          <w:sz w:val="32"/>
        </w:rPr>
        <w:t>цифровых объект</w:t>
      </w:r>
      <w:r w:rsidRPr="002A4F78">
        <w:rPr>
          <w:rFonts w:ascii="Times New Roman" w:hAnsi="Times New Roman" w:cs="Times New Roman"/>
          <w:b/>
          <w:sz w:val="32"/>
        </w:rPr>
        <w:t>ах и идентификаторах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После завершения процесса объединения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ваши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ах и идентификаторах хранятся в четырех справочниках.</w:t>
      </w:r>
    </w:p>
    <w:tbl>
      <w:tblPr>
        <w:tblStyle w:val="a8"/>
        <w:tblW w:w="0" w:type="auto"/>
        <w:tblLayout w:type="fixed"/>
        <w:tblLook w:val="04A0" w:firstRow="1" w:lastRow="0" w:firstColumn="1" w:lastColumn="0" w:noHBand="0" w:noVBand="1"/>
      </w:tblPr>
      <w:tblGrid>
        <w:gridCol w:w="1384"/>
        <w:gridCol w:w="2835"/>
        <w:gridCol w:w="1418"/>
        <w:gridCol w:w="3934"/>
      </w:tblGrid>
      <w:tr w:rsidR="002D19DE" w:rsidRPr="002A4F78" w:rsidTr="002D19DE">
        <w:tc>
          <w:tcPr>
            <w:tcW w:w="1384" w:type="dxa"/>
          </w:tcPr>
          <w:p w:rsidR="002D19DE" w:rsidRPr="002A4F78" w:rsidRDefault="002D19DE" w:rsidP="002D19DE">
            <w:pPr>
              <w:rPr>
                <w:rFonts w:ascii="Times New Roman" w:hAnsi="Times New Roman" w:cs="Times New Roman"/>
                <w:b/>
              </w:rPr>
            </w:pPr>
            <w:r w:rsidRPr="002A4F78">
              <w:rPr>
                <w:rFonts w:ascii="Times New Roman" w:hAnsi="Times New Roman" w:cs="Times New Roman"/>
                <w:b/>
              </w:rPr>
              <w:t>Функция</w:t>
            </w:r>
          </w:p>
        </w:tc>
        <w:tc>
          <w:tcPr>
            <w:tcW w:w="2835" w:type="dxa"/>
          </w:tcPr>
          <w:p w:rsidR="002D19DE" w:rsidRPr="002A4F78" w:rsidRDefault="002D19DE" w:rsidP="002D19DE">
            <w:pPr>
              <w:rPr>
                <w:rFonts w:ascii="Times New Roman" w:hAnsi="Times New Roman" w:cs="Times New Roman"/>
                <w:b/>
              </w:rPr>
            </w:pPr>
            <w:r w:rsidRPr="002A4F78">
              <w:rPr>
                <w:rFonts w:ascii="Times New Roman" w:hAnsi="Times New Roman" w:cs="Times New Roman"/>
                <w:b/>
              </w:rPr>
              <w:t>Имя таблицы</w:t>
            </w:r>
          </w:p>
        </w:tc>
        <w:tc>
          <w:tcPr>
            <w:tcW w:w="1418" w:type="dxa"/>
          </w:tcPr>
          <w:p w:rsidR="002D19DE" w:rsidRPr="002A4F78" w:rsidRDefault="002D19DE" w:rsidP="002D19DE">
            <w:pPr>
              <w:rPr>
                <w:rFonts w:ascii="Times New Roman" w:hAnsi="Times New Roman" w:cs="Times New Roman"/>
                <w:b/>
              </w:rPr>
            </w:pPr>
            <w:r w:rsidRPr="002A4F78">
              <w:rPr>
                <w:rFonts w:ascii="Times New Roman" w:hAnsi="Times New Roman" w:cs="Times New Roman"/>
                <w:b/>
              </w:rPr>
              <w:t>Сохраненный поиск</w:t>
            </w:r>
          </w:p>
        </w:tc>
        <w:tc>
          <w:tcPr>
            <w:tcW w:w="3934" w:type="dxa"/>
          </w:tcPr>
          <w:p w:rsidR="002D19DE" w:rsidRPr="002A4F78" w:rsidRDefault="002D19DE" w:rsidP="002D19DE">
            <w:pPr>
              <w:rPr>
                <w:rFonts w:ascii="Times New Roman" w:hAnsi="Times New Roman" w:cs="Times New Roman"/>
                <w:b/>
              </w:rPr>
            </w:pPr>
            <w:r w:rsidRPr="002A4F78">
              <w:rPr>
                <w:rFonts w:ascii="Times New Roman" w:hAnsi="Times New Roman" w:cs="Times New Roman"/>
                <w:b/>
              </w:rPr>
              <w:t>Имя справочника</w:t>
            </w:r>
          </w:p>
        </w:tc>
      </w:tr>
      <w:tr w:rsidR="002D19DE" w:rsidRPr="001D642F" w:rsidTr="002D19DE">
        <w:tc>
          <w:tcPr>
            <w:tcW w:w="1384"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 xml:space="preserve">Корреляция </w:t>
            </w:r>
            <w:r w:rsidR="00740C7E">
              <w:rPr>
                <w:rFonts w:ascii="Times New Roman" w:hAnsi="Times New Roman" w:cs="Times New Roman"/>
              </w:rPr>
              <w:t>цифровых объект</w:t>
            </w:r>
            <w:r w:rsidRPr="002A4F78">
              <w:rPr>
                <w:rFonts w:ascii="Times New Roman" w:hAnsi="Times New Roman" w:cs="Times New Roman"/>
              </w:rPr>
              <w:t>ов на основе строк</w:t>
            </w:r>
          </w:p>
        </w:tc>
        <w:tc>
          <w:tcPr>
            <w:tcW w:w="2835"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assets_by_str.csv</w:t>
            </w:r>
          </w:p>
        </w:tc>
        <w:tc>
          <w:tcPr>
            <w:tcW w:w="1418"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Identity – Asset String Matches – Lookup Gen</w:t>
            </w:r>
          </w:p>
        </w:tc>
        <w:tc>
          <w:tcPr>
            <w:tcW w:w="3934"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 xml:space="preserve">LOOKUP-zu-asset_lookup_by_str-dest </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LOOKUP-zu-asset_lookup_by_str-dvc</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LOOKUP-zu-asset_lookup_by_str-src</w:t>
            </w:r>
          </w:p>
        </w:tc>
      </w:tr>
      <w:tr w:rsidR="002D19DE" w:rsidRPr="001D642F" w:rsidTr="002D19DE">
        <w:tc>
          <w:tcPr>
            <w:tcW w:w="1384"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 xml:space="preserve">Корреляция </w:t>
            </w:r>
            <w:r w:rsidR="00740C7E">
              <w:rPr>
                <w:rFonts w:ascii="Times New Roman" w:hAnsi="Times New Roman" w:cs="Times New Roman"/>
              </w:rPr>
              <w:t>цифровых объект</w:t>
            </w:r>
            <w:r w:rsidRPr="002A4F78">
              <w:rPr>
                <w:rFonts w:ascii="Times New Roman" w:hAnsi="Times New Roman" w:cs="Times New Roman"/>
              </w:rPr>
              <w:t>ов на основе подсети CIDR</w:t>
            </w:r>
          </w:p>
        </w:tc>
        <w:tc>
          <w:tcPr>
            <w:tcW w:w="2835"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assets_by_cidr.csv</w:t>
            </w:r>
          </w:p>
        </w:tc>
        <w:tc>
          <w:tcPr>
            <w:tcW w:w="1418"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Identity – Asset CIDR Matches – Lookup Gen</w:t>
            </w:r>
          </w:p>
        </w:tc>
        <w:tc>
          <w:tcPr>
            <w:tcW w:w="3934"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LOOKUP-zv-asset_lookup_by_cidr-dest</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LOOKUP-zv-asset_lookup_by_cidr-dvc</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LOOKUP-zv-asset_lookup_by_cidr-src</w:t>
            </w:r>
          </w:p>
        </w:tc>
      </w:tr>
      <w:tr w:rsidR="002D19DE" w:rsidRPr="001D642F" w:rsidTr="002D19DE">
        <w:tc>
          <w:tcPr>
            <w:tcW w:w="1384"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Корреляция идентификаторов на основе строк</w:t>
            </w:r>
          </w:p>
        </w:tc>
        <w:tc>
          <w:tcPr>
            <w:tcW w:w="2835"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identities_expanded.csv</w:t>
            </w:r>
          </w:p>
        </w:tc>
        <w:tc>
          <w:tcPr>
            <w:tcW w:w="1418" w:type="dxa"/>
            <w:tcBorders>
              <w:bottom w:val="single" w:sz="4" w:space="0" w:color="auto"/>
            </w:tcBorders>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Identity – Identity Matches – Lookup Gen</w:t>
            </w:r>
          </w:p>
        </w:tc>
        <w:tc>
          <w:tcPr>
            <w:tcW w:w="3934"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LOOKUP-zy-identity_lookup_expanded-src_user</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LOOKUP-zy-identity_lookup_expanded-user</w:t>
            </w:r>
          </w:p>
        </w:tc>
      </w:tr>
      <w:tr w:rsidR="002D19DE" w:rsidRPr="001D642F" w:rsidTr="002D19DE">
        <w:tc>
          <w:tcPr>
            <w:tcW w:w="1384" w:type="dxa"/>
          </w:tcPr>
          <w:p w:rsidR="002D19DE" w:rsidRPr="002A4F78" w:rsidRDefault="002D19DE" w:rsidP="002D19DE">
            <w:pPr>
              <w:rPr>
                <w:rFonts w:ascii="Times New Roman" w:hAnsi="Times New Roman" w:cs="Times New Roman"/>
              </w:rPr>
            </w:pPr>
            <w:r w:rsidRPr="002A4F78">
              <w:rPr>
                <w:rFonts w:ascii="Times New Roman" w:hAnsi="Times New Roman" w:cs="Times New Roman"/>
              </w:rPr>
              <w:t>Корреляция полей по умолчанию</w:t>
            </w:r>
          </w:p>
        </w:tc>
        <w:tc>
          <w:tcPr>
            <w:tcW w:w="2835"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identity_lookup_default_fields.csv asset_lookup_default_fields.csv</w:t>
            </w:r>
          </w:p>
        </w:tc>
        <w:tc>
          <w:tcPr>
            <w:tcW w:w="1418" w:type="dxa"/>
            <w:tcBorders>
              <w:bottom w:val="nil"/>
            </w:tcBorders>
          </w:tcPr>
          <w:p w:rsidR="002D19DE" w:rsidRPr="002A4F78" w:rsidRDefault="002D19DE" w:rsidP="002D19DE">
            <w:pPr>
              <w:rPr>
                <w:rFonts w:ascii="Times New Roman" w:hAnsi="Times New Roman" w:cs="Times New Roman"/>
                <w:lang w:val="en-US"/>
              </w:rPr>
            </w:pPr>
          </w:p>
        </w:tc>
        <w:tc>
          <w:tcPr>
            <w:tcW w:w="3934" w:type="dxa"/>
          </w:tcPr>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 xml:space="preserve">LOOKUP-zz-asset_identity_lookup_default_fields-dest </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LOOKUP-zz-asset_identity_lookup_default_fields-dvc</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LOOKUP-zz-asset_identity_lookup_default_fields-src</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LOOKUP-zz-asset_identity_lookup_default_fields-src_user</w:t>
            </w:r>
          </w:p>
          <w:p w:rsidR="002D19DE" w:rsidRPr="002A4F78" w:rsidRDefault="002D19DE" w:rsidP="002D19DE">
            <w:pPr>
              <w:rPr>
                <w:rFonts w:ascii="Times New Roman" w:hAnsi="Times New Roman" w:cs="Times New Roman"/>
                <w:lang w:val="en-US"/>
              </w:rPr>
            </w:pPr>
            <w:r w:rsidRPr="002A4F78">
              <w:rPr>
                <w:rFonts w:ascii="Times New Roman" w:hAnsi="Times New Roman" w:cs="Times New Roman"/>
                <w:lang w:val="en-US"/>
              </w:rPr>
              <w:t>LOOKUP-zz-asset_identity_lookup_default_fields-user</w:t>
            </w:r>
          </w:p>
        </w:tc>
      </w:tr>
    </w:tbl>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Дополнительные сведения о процессе объединения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см. в разделе </w:t>
      </w:r>
      <w:r w:rsidRPr="00794052">
        <w:rPr>
          <w:rFonts w:ascii="Times New Roman" w:hAnsi="Times New Roman" w:cs="Times New Roman"/>
          <w:color w:val="00B0F0"/>
          <w:sz w:val="24"/>
        </w:rPr>
        <w:t xml:space="preserve">«Как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 xml:space="preserve"> обрабатывает и объединяет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ах и идентификаторах»</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t xml:space="preserve">Поля </w:t>
      </w:r>
      <w:r w:rsidR="00740C7E">
        <w:rPr>
          <w:rFonts w:ascii="Times New Roman" w:hAnsi="Times New Roman" w:cs="Times New Roman"/>
          <w:b/>
          <w:sz w:val="32"/>
        </w:rPr>
        <w:t>цифровых объект</w:t>
      </w:r>
      <w:r w:rsidRPr="002A4F78">
        <w:rPr>
          <w:rFonts w:ascii="Times New Roman" w:hAnsi="Times New Roman" w:cs="Times New Roman"/>
          <w:b/>
          <w:sz w:val="32"/>
        </w:rPr>
        <w:t>ов и идентификаторов после обработки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 следующих таблицах описываются поля, которые присутствуют в справочниках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после того, как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завершает обработку исходных файлов справочников.</w:t>
      </w:r>
      <w:r w:rsidRPr="00794052">
        <w:rPr>
          <w:rFonts w:ascii="Times New Roman" w:hAnsi="Times New Roman" w:cs="Times New Roman"/>
          <w:sz w:val="24"/>
        </w:rPr>
        <w:br w:type="page"/>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lastRenderedPageBreak/>
        <w:t xml:space="preserve">Эти поля присутствуют в справочниках, в которых хранятся объединенные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См. раздел </w:t>
      </w:r>
      <w:r w:rsidRPr="00794052">
        <w:rPr>
          <w:rFonts w:ascii="Times New Roman" w:hAnsi="Times New Roman" w:cs="Times New Roman"/>
          <w:color w:val="00B0F0"/>
          <w:sz w:val="24"/>
        </w:rPr>
        <w:t xml:space="preserve">«Справочники, в которых хранятся объединенные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ах и идентификаторах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Дополнительные сведения о процессе объединения см. в разделе </w:t>
      </w:r>
      <w:r w:rsidRPr="00794052">
        <w:rPr>
          <w:rFonts w:ascii="Times New Roman" w:hAnsi="Times New Roman" w:cs="Times New Roman"/>
          <w:color w:val="00B0F0"/>
          <w:sz w:val="24"/>
        </w:rPr>
        <w:t xml:space="preserve">«Как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 xml:space="preserve"> обрабатывает и объединяет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ах и идентификаторах»</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t xml:space="preserve">Поля </w:t>
      </w:r>
      <w:r w:rsidR="00740C7E">
        <w:rPr>
          <w:rFonts w:ascii="Times New Roman" w:hAnsi="Times New Roman" w:cs="Times New Roman"/>
          <w:b/>
          <w:sz w:val="32"/>
        </w:rPr>
        <w:t>цифровых объект</w:t>
      </w:r>
      <w:r w:rsidRPr="002A4F78">
        <w:rPr>
          <w:rFonts w:ascii="Times New Roman" w:hAnsi="Times New Roman" w:cs="Times New Roman"/>
          <w:b/>
          <w:sz w:val="32"/>
        </w:rPr>
        <w:t>ов после обработки</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Поля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справочника </w:t>
      </w:r>
      <w:r w:rsidR="00740C7E">
        <w:rPr>
          <w:rFonts w:ascii="Times New Roman" w:hAnsi="Times New Roman" w:cs="Times New Roman"/>
          <w:sz w:val="24"/>
        </w:rPr>
        <w:t>цифровых объект</w:t>
      </w:r>
      <w:r w:rsidRPr="00794052">
        <w:rPr>
          <w:rFonts w:ascii="Times New Roman" w:hAnsi="Times New Roman" w:cs="Times New Roman"/>
          <w:sz w:val="24"/>
        </w:rPr>
        <w:t>ов после того, как сохраненные поисковые запросы выполняют процесс объединения.</w:t>
      </w:r>
    </w:p>
    <w:tbl>
      <w:tblPr>
        <w:tblStyle w:val="a8"/>
        <w:tblW w:w="0" w:type="auto"/>
        <w:tblLook w:val="04A0" w:firstRow="1" w:lastRow="0" w:firstColumn="1" w:lastColumn="0" w:noHBand="0" w:noVBand="1"/>
      </w:tblPr>
      <w:tblGrid>
        <w:gridCol w:w="1668"/>
        <w:gridCol w:w="7903"/>
      </w:tblGrid>
      <w:tr w:rsidR="002D19DE" w:rsidRPr="00444D51" w:rsidTr="002D19DE">
        <w:tc>
          <w:tcPr>
            <w:tcW w:w="1668" w:type="dxa"/>
          </w:tcPr>
          <w:p w:rsidR="002D19DE" w:rsidRPr="00444D51" w:rsidRDefault="002D19DE" w:rsidP="002D19DE">
            <w:pPr>
              <w:rPr>
                <w:rFonts w:ascii="Times New Roman" w:hAnsi="Times New Roman" w:cs="Times New Roman"/>
                <w:b/>
                <w:sz w:val="24"/>
              </w:rPr>
            </w:pPr>
            <w:r w:rsidRPr="00444D51">
              <w:rPr>
                <w:rFonts w:ascii="Times New Roman" w:hAnsi="Times New Roman" w:cs="Times New Roman"/>
                <w:b/>
                <w:sz w:val="24"/>
              </w:rPr>
              <w:t>Поле</w:t>
            </w:r>
          </w:p>
        </w:tc>
        <w:tc>
          <w:tcPr>
            <w:tcW w:w="7903" w:type="dxa"/>
          </w:tcPr>
          <w:p w:rsidR="002D19DE" w:rsidRPr="00444D51" w:rsidRDefault="002D19DE" w:rsidP="002D19DE">
            <w:pPr>
              <w:rPr>
                <w:rFonts w:ascii="Times New Roman" w:hAnsi="Times New Roman" w:cs="Times New Roman"/>
                <w:b/>
                <w:sz w:val="24"/>
              </w:rPr>
            </w:pPr>
            <w:r w:rsidRPr="00444D51">
              <w:rPr>
                <w:rFonts w:ascii="Times New Roman" w:hAnsi="Times New Roman" w:cs="Times New Roman"/>
                <w:b/>
                <w:sz w:val="24"/>
              </w:rPr>
              <w:t>Действие, предпринятое ETL</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bunit</w:t>
            </w:r>
          </w:p>
        </w:tc>
        <w:tc>
          <w:tcPr>
            <w:tcW w:w="790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без изменений</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city</w:t>
            </w:r>
          </w:p>
        </w:tc>
        <w:tc>
          <w:tcPr>
            <w:tcW w:w="7903"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country</w:t>
            </w:r>
          </w:p>
        </w:tc>
        <w:tc>
          <w:tcPr>
            <w:tcW w:w="7903" w:type="dxa"/>
          </w:tcPr>
          <w:p w:rsidR="002D19DE" w:rsidRPr="00444D51" w:rsidRDefault="002D19DE" w:rsidP="002D19DE">
            <w:r w:rsidRPr="00444D51">
              <w:rPr>
                <w:rFonts w:ascii="Times New Roman" w:hAnsi="Times New Roman" w:cs="Times New Roman"/>
                <w:sz w:val="24"/>
              </w:rPr>
              <w:t>без изменений</w:t>
            </w:r>
          </w:p>
        </w:tc>
      </w:tr>
      <w:tr w:rsidR="002D19DE" w:rsidRPr="008D19B2"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dns</w:t>
            </w:r>
          </w:p>
        </w:tc>
        <w:tc>
          <w:tcPr>
            <w:tcW w:w="7903"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Принимает значения, разделенные вертикальной линией, и преобразует их в многозначное поле.</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lat</w:t>
            </w:r>
          </w:p>
        </w:tc>
        <w:tc>
          <w:tcPr>
            <w:tcW w:w="790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без изменений</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long</w:t>
            </w:r>
          </w:p>
        </w:tc>
        <w:tc>
          <w:tcPr>
            <w:tcW w:w="790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без изменений</w:t>
            </w:r>
          </w:p>
        </w:tc>
      </w:tr>
      <w:tr w:rsidR="002D19DE" w:rsidRPr="008D19B2"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mac</w:t>
            </w:r>
          </w:p>
        </w:tc>
        <w:tc>
          <w:tcPr>
            <w:tcW w:w="7903" w:type="dxa"/>
          </w:tcPr>
          <w:p w:rsidR="002D19DE" w:rsidRPr="00794052" w:rsidRDefault="002D19DE" w:rsidP="002D19DE">
            <w:r w:rsidRPr="00794052">
              <w:rPr>
                <w:rFonts w:ascii="Times New Roman" w:hAnsi="Times New Roman" w:cs="Times New Roman"/>
                <w:sz w:val="24"/>
              </w:rPr>
              <w:t>Принимает значения, разделенные вертикальной линией, и преобразует их в многозначное поле.</w:t>
            </w:r>
          </w:p>
        </w:tc>
      </w:tr>
      <w:tr w:rsidR="002D19DE" w:rsidRPr="008D19B2"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nt_host</w:t>
            </w:r>
          </w:p>
        </w:tc>
        <w:tc>
          <w:tcPr>
            <w:tcW w:w="7903" w:type="dxa"/>
          </w:tcPr>
          <w:p w:rsidR="002D19DE" w:rsidRPr="00794052" w:rsidRDefault="002D19DE" w:rsidP="002D19DE">
            <w:r w:rsidRPr="00794052">
              <w:rPr>
                <w:rFonts w:ascii="Times New Roman" w:hAnsi="Times New Roman" w:cs="Times New Roman"/>
                <w:sz w:val="24"/>
              </w:rPr>
              <w:t>Принимает значения, разделенные вертикальной линией, и преобразует их в многозначное поле.</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owner</w:t>
            </w:r>
          </w:p>
        </w:tc>
        <w:tc>
          <w:tcPr>
            <w:tcW w:w="790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без изменений</w:t>
            </w:r>
          </w:p>
        </w:tc>
      </w:tr>
      <w:tr w:rsidR="002D19DE" w:rsidRPr="00444D51"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priority</w:t>
            </w:r>
          </w:p>
        </w:tc>
        <w:tc>
          <w:tcPr>
            <w:tcW w:w="790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без изменений</w:t>
            </w:r>
          </w:p>
        </w:tc>
      </w:tr>
      <w:tr w:rsidR="002D19DE" w:rsidRPr="008D19B2"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asset_id</w:t>
            </w:r>
          </w:p>
        </w:tc>
        <w:tc>
          <w:tcPr>
            <w:tcW w:w="7903"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 xml:space="preserve">Сгенерировано из значений полей </w:t>
            </w:r>
            <w:r w:rsidRPr="00444D51">
              <w:rPr>
                <w:rFonts w:ascii="Times New Roman" w:hAnsi="Times New Roman" w:cs="Times New Roman"/>
                <w:sz w:val="24"/>
              </w:rPr>
              <w:t>dns</w:t>
            </w:r>
            <w:r w:rsidRPr="00794052">
              <w:rPr>
                <w:rFonts w:ascii="Times New Roman" w:hAnsi="Times New Roman" w:cs="Times New Roman"/>
                <w:sz w:val="24"/>
              </w:rPr>
              <w:t xml:space="preserve">, </w:t>
            </w:r>
            <w:r w:rsidRPr="00444D51">
              <w:rPr>
                <w:rFonts w:ascii="Times New Roman" w:hAnsi="Times New Roman" w:cs="Times New Roman"/>
                <w:sz w:val="24"/>
              </w:rPr>
              <w:t>ip</w:t>
            </w:r>
            <w:r w:rsidRPr="00794052">
              <w:rPr>
                <w:rFonts w:ascii="Times New Roman" w:hAnsi="Times New Roman" w:cs="Times New Roman"/>
                <w:sz w:val="24"/>
              </w:rPr>
              <w:t xml:space="preserve">, </w:t>
            </w:r>
            <w:r w:rsidRPr="00444D51">
              <w:rPr>
                <w:rFonts w:ascii="Times New Roman" w:hAnsi="Times New Roman" w:cs="Times New Roman"/>
                <w:sz w:val="24"/>
              </w:rPr>
              <w:t>mac</w:t>
            </w:r>
            <w:r w:rsidRPr="00794052">
              <w:rPr>
                <w:rFonts w:ascii="Times New Roman" w:hAnsi="Times New Roman" w:cs="Times New Roman"/>
                <w:sz w:val="24"/>
              </w:rPr>
              <w:t xml:space="preserve"> и </w:t>
            </w:r>
            <w:r w:rsidRPr="00444D51">
              <w:rPr>
                <w:rFonts w:ascii="Times New Roman" w:hAnsi="Times New Roman" w:cs="Times New Roman"/>
                <w:sz w:val="24"/>
              </w:rPr>
              <w:t>nt</w:t>
            </w:r>
            <w:r w:rsidRPr="00794052">
              <w:rPr>
                <w:rFonts w:ascii="Times New Roman" w:hAnsi="Times New Roman" w:cs="Times New Roman"/>
                <w:sz w:val="24"/>
              </w:rPr>
              <w:t>_</w:t>
            </w:r>
            <w:r w:rsidRPr="00444D51">
              <w:rPr>
                <w:rFonts w:ascii="Times New Roman" w:hAnsi="Times New Roman" w:cs="Times New Roman"/>
                <w:sz w:val="24"/>
              </w:rPr>
              <w:t>host</w:t>
            </w:r>
            <w:r w:rsidRPr="00794052">
              <w:rPr>
                <w:rFonts w:ascii="Times New Roman" w:hAnsi="Times New Roman" w:cs="Times New Roman"/>
                <w:sz w:val="24"/>
              </w:rPr>
              <w:t>.</w:t>
            </w:r>
          </w:p>
        </w:tc>
      </w:tr>
      <w:tr w:rsidR="002D19DE" w:rsidRPr="001D642F"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asset_tag</w:t>
            </w:r>
          </w:p>
        </w:tc>
        <w:tc>
          <w:tcPr>
            <w:tcW w:w="7903" w:type="dxa"/>
          </w:tcPr>
          <w:p w:rsidR="002D19DE" w:rsidRPr="00794052" w:rsidRDefault="002D19DE" w:rsidP="002D19DE">
            <w:pPr>
              <w:rPr>
                <w:rFonts w:ascii="Times New Roman" w:hAnsi="Times New Roman" w:cs="Times New Roman"/>
                <w:sz w:val="24"/>
                <w:lang w:val="en-US"/>
              </w:rPr>
            </w:pPr>
            <w:r w:rsidRPr="00444D51">
              <w:rPr>
                <w:rFonts w:ascii="Times New Roman" w:hAnsi="Times New Roman" w:cs="Times New Roman"/>
                <w:sz w:val="24"/>
              </w:rPr>
              <w:t>Сгенерировано</w:t>
            </w:r>
            <w:r w:rsidRPr="00794052">
              <w:rPr>
                <w:rFonts w:ascii="Times New Roman" w:hAnsi="Times New Roman" w:cs="Times New Roman"/>
                <w:sz w:val="24"/>
                <w:lang w:val="en-US"/>
              </w:rPr>
              <w:t xml:space="preserve"> </w:t>
            </w:r>
            <w:r w:rsidRPr="00444D51">
              <w:rPr>
                <w:rFonts w:ascii="Times New Roman" w:hAnsi="Times New Roman" w:cs="Times New Roman"/>
                <w:sz w:val="24"/>
              </w:rPr>
              <w:t>из</w:t>
            </w:r>
            <w:r w:rsidRPr="00794052">
              <w:rPr>
                <w:rFonts w:ascii="Times New Roman" w:hAnsi="Times New Roman" w:cs="Times New Roman"/>
                <w:sz w:val="24"/>
                <w:lang w:val="en-US"/>
              </w:rPr>
              <w:t xml:space="preserve"> </w:t>
            </w:r>
            <w:r w:rsidRPr="00444D51">
              <w:rPr>
                <w:rFonts w:ascii="Times New Roman" w:hAnsi="Times New Roman" w:cs="Times New Roman"/>
                <w:sz w:val="24"/>
              </w:rPr>
              <w:t>значений</w:t>
            </w:r>
            <w:r w:rsidRPr="00794052">
              <w:rPr>
                <w:rFonts w:ascii="Times New Roman" w:hAnsi="Times New Roman" w:cs="Times New Roman"/>
                <w:sz w:val="24"/>
                <w:lang w:val="en-US"/>
              </w:rPr>
              <w:t xml:space="preserve"> </w:t>
            </w:r>
            <w:r w:rsidRPr="00444D51">
              <w:rPr>
                <w:rFonts w:ascii="Times New Roman" w:hAnsi="Times New Roman" w:cs="Times New Roman"/>
                <w:sz w:val="24"/>
              </w:rPr>
              <w:t>полей</w:t>
            </w:r>
            <w:r w:rsidRPr="00794052">
              <w:rPr>
                <w:rFonts w:ascii="Times New Roman" w:hAnsi="Times New Roman" w:cs="Times New Roman"/>
                <w:sz w:val="24"/>
                <w:lang w:val="en-US"/>
              </w:rPr>
              <w:t xml:space="preserve"> category, pci_domain, is_expected, should_timesync, should_update, require_av </w:t>
            </w:r>
            <w:r w:rsidRPr="00444D51">
              <w:rPr>
                <w:rFonts w:ascii="Times New Roman" w:hAnsi="Times New Roman" w:cs="Times New Roman"/>
                <w:sz w:val="24"/>
              </w:rPr>
              <w:t>и</w:t>
            </w:r>
            <w:r w:rsidRPr="00794052">
              <w:rPr>
                <w:rFonts w:ascii="Times New Roman" w:hAnsi="Times New Roman" w:cs="Times New Roman"/>
                <w:sz w:val="24"/>
                <w:lang w:val="en-US"/>
              </w:rPr>
              <w:t xml:space="preserve"> bunit.</w:t>
            </w:r>
          </w:p>
        </w:tc>
      </w:tr>
      <w:tr w:rsidR="002D19DE" w:rsidRPr="008D19B2"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category</w:t>
            </w:r>
          </w:p>
        </w:tc>
        <w:tc>
          <w:tcPr>
            <w:tcW w:w="7903"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Добавляет «</w:t>
            </w:r>
            <w:r w:rsidRPr="00444D51">
              <w:rPr>
                <w:rFonts w:ascii="Times New Roman" w:hAnsi="Times New Roman" w:cs="Times New Roman"/>
                <w:sz w:val="24"/>
              </w:rPr>
              <w:t>pci</w:t>
            </w:r>
            <w:r w:rsidRPr="00794052">
              <w:rPr>
                <w:rFonts w:ascii="Times New Roman" w:hAnsi="Times New Roman" w:cs="Times New Roman"/>
                <w:sz w:val="24"/>
              </w:rPr>
              <w:t>», если значение содержит «</w:t>
            </w:r>
            <w:r w:rsidRPr="00444D51">
              <w:rPr>
                <w:rFonts w:ascii="Times New Roman" w:hAnsi="Times New Roman" w:cs="Times New Roman"/>
                <w:sz w:val="24"/>
              </w:rPr>
              <w:t>cardholder</w:t>
            </w:r>
            <w:r w:rsidRPr="00794052">
              <w:rPr>
                <w:rFonts w:ascii="Times New Roman" w:hAnsi="Times New Roman" w:cs="Times New Roman"/>
                <w:sz w:val="24"/>
              </w:rPr>
              <w:t>». Принимает значения, разделенные вертикальной линией, и преобразует их в многозначное поле.</w:t>
            </w:r>
          </w:p>
        </w:tc>
      </w:tr>
      <w:tr w:rsidR="002D19DE" w:rsidRPr="008D19B2" w:rsidTr="002D19DE">
        <w:tc>
          <w:tcPr>
            <w:tcW w:w="166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ip</w:t>
            </w:r>
          </w:p>
        </w:tc>
        <w:tc>
          <w:tcPr>
            <w:tcW w:w="7903"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 xml:space="preserve">Проверяет и по мере необходимости разбивает поле на подсети </w:t>
            </w:r>
            <w:r w:rsidRPr="00444D51">
              <w:rPr>
                <w:rFonts w:ascii="Times New Roman" w:hAnsi="Times New Roman" w:cs="Times New Roman"/>
                <w:sz w:val="24"/>
              </w:rPr>
              <w:t>CIDR</w:t>
            </w:r>
            <w:r w:rsidRPr="00794052">
              <w:rPr>
                <w:rFonts w:ascii="Times New Roman" w:hAnsi="Times New Roman" w:cs="Times New Roman"/>
                <w:sz w:val="24"/>
              </w:rPr>
              <w:t>. Принимает значения, разделенные вертикальной линией, и преобразует их в многозначное поле.</w:t>
            </w:r>
          </w:p>
        </w:tc>
      </w:tr>
    </w:tbl>
    <w:p w:rsidR="002D19DE" w:rsidRPr="00794052" w:rsidRDefault="002D19DE" w:rsidP="002D19DE">
      <w:r w:rsidRPr="00794052">
        <w:br w:type="page"/>
      </w:r>
    </w:p>
    <w:tbl>
      <w:tblPr>
        <w:tblStyle w:val="a8"/>
        <w:tblW w:w="0" w:type="auto"/>
        <w:tblLook w:val="04A0" w:firstRow="1" w:lastRow="0" w:firstColumn="1" w:lastColumn="0" w:noHBand="0" w:noVBand="1"/>
      </w:tblPr>
      <w:tblGrid>
        <w:gridCol w:w="1843"/>
        <w:gridCol w:w="7728"/>
      </w:tblGrid>
      <w:tr w:rsidR="002D19DE" w:rsidRPr="008D19B2" w:rsidTr="002D19DE">
        <w:tc>
          <w:tcPr>
            <w:tcW w:w="184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lastRenderedPageBreak/>
              <w:t>pci_domain</w:t>
            </w:r>
          </w:p>
        </w:tc>
        <w:tc>
          <w:tcPr>
            <w:tcW w:w="7728"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Добавляет слово «надежный» («</w:t>
            </w:r>
            <w:r w:rsidRPr="00444D51">
              <w:rPr>
                <w:rFonts w:ascii="Times New Roman" w:hAnsi="Times New Roman" w:cs="Times New Roman"/>
                <w:sz w:val="24"/>
              </w:rPr>
              <w:t>trust</w:t>
            </w:r>
            <w:r w:rsidRPr="00794052">
              <w:rPr>
                <w:rFonts w:ascii="Times New Roman" w:hAnsi="Times New Roman" w:cs="Times New Roman"/>
                <w:sz w:val="24"/>
              </w:rPr>
              <w:t>») или ненадежный («</w:t>
            </w:r>
            <w:r w:rsidRPr="00444D51">
              <w:rPr>
                <w:rFonts w:ascii="Times New Roman" w:hAnsi="Times New Roman" w:cs="Times New Roman"/>
                <w:sz w:val="24"/>
              </w:rPr>
              <w:t>untrust</w:t>
            </w:r>
            <w:r w:rsidRPr="00794052">
              <w:rPr>
                <w:rFonts w:ascii="Times New Roman" w:hAnsi="Times New Roman" w:cs="Times New Roman"/>
                <w:sz w:val="24"/>
              </w:rPr>
              <w:t>») на основе определенных значений полей. Принимает значения, разделенные вертикальной линией, и преобразует их в многозначное поле.</w:t>
            </w:r>
          </w:p>
        </w:tc>
      </w:tr>
      <w:tr w:rsidR="002D19DE" w:rsidRPr="00444D51" w:rsidTr="002D19DE">
        <w:tc>
          <w:tcPr>
            <w:tcW w:w="184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is_expected</w:t>
            </w:r>
          </w:p>
        </w:tc>
        <w:tc>
          <w:tcPr>
            <w:tcW w:w="7728"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Нормализуется до булева значения.</w:t>
            </w:r>
          </w:p>
        </w:tc>
      </w:tr>
      <w:tr w:rsidR="002D19DE" w:rsidRPr="00444D51" w:rsidTr="002D19DE">
        <w:tc>
          <w:tcPr>
            <w:tcW w:w="184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should_timesync</w:t>
            </w:r>
          </w:p>
        </w:tc>
        <w:tc>
          <w:tcPr>
            <w:tcW w:w="7728" w:type="dxa"/>
          </w:tcPr>
          <w:p w:rsidR="002D19DE" w:rsidRPr="00444D51" w:rsidRDefault="002D19DE" w:rsidP="002D19DE">
            <w:r w:rsidRPr="00444D51">
              <w:rPr>
                <w:rFonts w:ascii="Times New Roman" w:hAnsi="Times New Roman" w:cs="Times New Roman"/>
                <w:sz w:val="24"/>
              </w:rPr>
              <w:t>Нормализуется до булева значения.</w:t>
            </w:r>
          </w:p>
        </w:tc>
      </w:tr>
      <w:tr w:rsidR="002D19DE" w:rsidRPr="00444D51" w:rsidTr="002D19DE">
        <w:tc>
          <w:tcPr>
            <w:tcW w:w="184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should_update</w:t>
            </w:r>
          </w:p>
        </w:tc>
        <w:tc>
          <w:tcPr>
            <w:tcW w:w="7728" w:type="dxa"/>
          </w:tcPr>
          <w:p w:rsidR="002D19DE" w:rsidRPr="00444D51" w:rsidRDefault="002D19DE" w:rsidP="002D19DE">
            <w:r w:rsidRPr="00444D51">
              <w:rPr>
                <w:rFonts w:ascii="Times New Roman" w:hAnsi="Times New Roman" w:cs="Times New Roman"/>
                <w:sz w:val="24"/>
              </w:rPr>
              <w:t>Нормализуется до булева значения.</w:t>
            </w:r>
          </w:p>
        </w:tc>
      </w:tr>
      <w:tr w:rsidR="002D19DE" w:rsidRPr="00444D51" w:rsidTr="002D19DE">
        <w:tc>
          <w:tcPr>
            <w:tcW w:w="184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requires_av</w:t>
            </w:r>
          </w:p>
        </w:tc>
        <w:tc>
          <w:tcPr>
            <w:tcW w:w="7728" w:type="dxa"/>
          </w:tcPr>
          <w:p w:rsidR="002D19DE" w:rsidRPr="00444D51" w:rsidRDefault="002D19DE" w:rsidP="002D19DE">
            <w:r w:rsidRPr="00444D51">
              <w:rPr>
                <w:rFonts w:ascii="Times New Roman" w:hAnsi="Times New Roman" w:cs="Times New Roman"/>
                <w:sz w:val="24"/>
              </w:rPr>
              <w:t>Нормализуется до булева значения.</w:t>
            </w:r>
          </w:p>
        </w:tc>
      </w:tr>
      <w:tr w:rsidR="002D19DE" w:rsidRPr="008D19B2" w:rsidTr="002D19DE">
        <w:tc>
          <w:tcPr>
            <w:tcW w:w="1843"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key</w:t>
            </w:r>
          </w:p>
        </w:tc>
        <w:tc>
          <w:tcPr>
            <w:tcW w:w="7728"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 xml:space="preserve">Генерируется полями </w:t>
            </w:r>
            <w:r w:rsidRPr="00444D51">
              <w:rPr>
                <w:rFonts w:ascii="Times New Roman" w:hAnsi="Times New Roman" w:cs="Times New Roman"/>
                <w:sz w:val="24"/>
              </w:rPr>
              <w:t>ip</w:t>
            </w:r>
            <w:r w:rsidRPr="00794052">
              <w:rPr>
                <w:rFonts w:ascii="Times New Roman" w:hAnsi="Times New Roman" w:cs="Times New Roman"/>
                <w:sz w:val="24"/>
              </w:rPr>
              <w:t xml:space="preserve">, </w:t>
            </w:r>
            <w:r w:rsidRPr="00444D51">
              <w:rPr>
                <w:rFonts w:ascii="Times New Roman" w:hAnsi="Times New Roman" w:cs="Times New Roman"/>
                <w:sz w:val="24"/>
              </w:rPr>
              <w:t>mac</w:t>
            </w:r>
            <w:r w:rsidRPr="00794052">
              <w:rPr>
                <w:rFonts w:ascii="Times New Roman" w:hAnsi="Times New Roman" w:cs="Times New Roman"/>
                <w:sz w:val="24"/>
              </w:rPr>
              <w:t xml:space="preserve">, </w:t>
            </w:r>
            <w:r w:rsidRPr="00444D51">
              <w:rPr>
                <w:rFonts w:ascii="Times New Roman" w:hAnsi="Times New Roman" w:cs="Times New Roman"/>
                <w:sz w:val="24"/>
              </w:rPr>
              <w:t>nt</w:t>
            </w:r>
            <w:r w:rsidRPr="00794052">
              <w:rPr>
                <w:rFonts w:ascii="Times New Roman" w:hAnsi="Times New Roman" w:cs="Times New Roman"/>
                <w:sz w:val="24"/>
              </w:rPr>
              <w:t>_</w:t>
            </w:r>
            <w:r w:rsidRPr="00444D51">
              <w:rPr>
                <w:rFonts w:ascii="Times New Roman" w:hAnsi="Times New Roman" w:cs="Times New Roman"/>
                <w:sz w:val="24"/>
              </w:rPr>
              <w:t>host</w:t>
            </w:r>
            <w:r w:rsidRPr="00794052">
              <w:rPr>
                <w:rFonts w:ascii="Times New Roman" w:hAnsi="Times New Roman" w:cs="Times New Roman"/>
                <w:sz w:val="24"/>
              </w:rPr>
              <w:t xml:space="preserve"> и </w:t>
            </w:r>
            <w:r w:rsidRPr="00444D51">
              <w:rPr>
                <w:rFonts w:ascii="Times New Roman" w:hAnsi="Times New Roman" w:cs="Times New Roman"/>
                <w:sz w:val="24"/>
              </w:rPr>
              <w:t>dns</w:t>
            </w:r>
            <w:r w:rsidRPr="00794052">
              <w:rPr>
                <w:rFonts w:ascii="Times New Roman" w:hAnsi="Times New Roman" w:cs="Times New Roman"/>
                <w:sz w:val="24"/>
              </w:rPr>
              <w:t xml:space="preserve"> после преобразования исходных полей.</w:t>
            </w:r>
          </w:p>
        </w:tc>
      </w:tr>
    </w:tbl>
    <w:p w:rsidR="002D19DE" w:rsidRPr="00794052" w:rsidRDefault="002D19DE" w:rsidP="002D19DE">
      <w:pPr>
        <w:spacing w:after="120"/>
        <w:jc w:val="both"/>
        <w:rPr>
          <w:rFonts w:ascii="Times New Roman" w:hAnsi="Times New Roman" w:cs="Times New Roman"/>
          <w:sz w:val="24"/>
        </w:rPr>
      </w:pPr>
    </w:p>
    <w:p w:rsidR="002D19DE" w:rsidRPr="002A4F78" w:rsidRDefault="002D19DE" w:rsidP="002D19DE">
      <w:pPr>
        <w:spacing w:after="120"/>
        <w:jc w:val="both"/>
        <w:rPr>
          <w:rFonts w:ascii="Times New Roman" w:hAnsi="Times New Roman" w:cs="Times New Roman"/>
          <w:b/>
          <w:sz w:val="28"/>
        </w:rPr>
      </w:pPr>
      <w:r w:rsidRPr="002A4F78">
        <w:rPr>
          <w:rFonts w:ascii="Times New Roman" w:hAnsi="Times New Roman" w:cs="Times New Roman"/>
          <w:b/>
          <w:sz w:val="28"/>
        </w:rPr>
        <w:t>Поля идентификаторов после обработки</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Поля идентификаторов справочника идентификаторов после того, как сохраненные поисковый запросы выполняют процесс объединения.</w:t>
      </w:r>
    </w:p>
    <w:tbl>
      <w:tblPr>
        <w:tblStyle w:val="a8"/>
        <w:tblW w:w="0" w:type="auto"/>
        <w:tblLook w:val="04A0" w:firstRow="1" w:lastRow="0" w:firstColumn="1" w:lastColumn="0" w:noHBand="0" w:noVBand="1"/>
      </w:tblPr>
      <w:tblGrid>
        <w:gridCol w:w="1809"/>
        <w:gridCol w:w="7762"/>
      </w:tblGrid>
      <w:tr w:rsidR="002D19DE" w:rsidRPr="00444D51" w:rsidTr="002D19DE">
        <w:tc>
          <w:tcPr>
            <w:tcW w:w="1809" w:type="dxa"/>
          </w:tcPr>
          <w:p w:rsidR="002D19DE" w:rsidRPr="00444D51" w:rsidRDefault="002D19DE" w:rsidP="002D19DE">
            <w:pPr>
              <w:rPr>
                <w:rFonts w:ascii="Times New Roman" w:hAnsi="Times New Roman" w:cs="Times New Roman"/>
                <w:b/>
                <w:sz w:val="24"/>
              </w:rPr>
            </w:pPr>
            <w:r w:rsidRPr="00444D51">
              <w:rPr>
                <w:rFonts w:ascii="Times New Roman" w:hAnsi="Times New Roman" w:cs="Times New Roman"/>
                <w:b/>
                <w:sz w:val="24"/>
              </w:rPr>
              <w:t>Поле</w:t>
            </w:r>
          </w:p>
        </w:tc>
        <w:tc>
          <w:tcPr>
            <w:tcW w:w="7762" w:type="dxa"/>
          </w:tcPr>
          <w:p w:rsidR="002D19DE" w:rsidRPr="00444D51" w:rsidRDefault="002D19DE" w:rsidP="002D19DE">
            <w:pPr>
              <w:rPr>
                <w:rFonts w:ascii="Times New Roman" w:hAnsi="Times New Roman" w:cs="Times New Roman"/>
                <w:b/>
                <w:sz w:val="24"/>
              </w:rPr>
            </w:pPr>
            <w:r w:rsidRPr="00444D51">
              <w:rPr>
                <w:rFonts w:ascii="Times New Roman" w:hAnsi="Times New Roman" w:cs="Times New Roman"/>
                <w:b/>
                <w:sz w:val="24"/>
              </w:rPr>
              <w:t>Действие, предпринятое ETL</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bunit</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email</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endDate</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first</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last</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managedBy</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nick</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phone</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phone2</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prefix</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priority</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startDate</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suffix</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work_city</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work_country</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work_lat</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work_long</w:t>
            </w:r>
          </w:p>
        </w:tc>
        <w:tc>
          <w:tcPr>
            <w:tcW w:w="7762" w:type="dxa"/>
          </w:tcPr>
          <w:p w:rsidR="002D19DE" w:rsidRPr="00444D51" w:rsidRDefault="002D19DE" w:rsidP="002D19DE">
            <w:r w:rsidRPr="00444D51">
              <w:rPr>
                <w:rFonts w:ascii="Times New Roman" w:hAnsi="Times New Roman" w:cs="Times New Roman"/>
                <w:sz w:val="24"/>
              </w:rPr>
              <w:t>без изменений</w:t>
            </w:r>
          </w:p>
        </w:tc>
      </w:tr>
      <w:tr w:rsidR="002D19DE" w:rsidRPr="00444D51"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watchlist</w:t>
            </w:r>
          </w:p>
        </w:tc>
        <w:tc>
          <w:tcPr>
            <w:tcW w:w="7762"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Нормализуется до булева значения.</w:t>
            </w:r>
          </w:p>
        </w:tc>
      </w:tr>
    </w:tbl>
    <w:p w:rsidR="002D19DE" w:rsidRPr="00444D51" w:rsidRDefault="002D19DE" w:rsidP="002D19DE">
      <w:r w:rsidRPr="00444D51">
        <w:br w:type="page"/>
      </w:r>
    </w:p>
    <w:tbl>
      <w:tblPr>
        <w:tblStyle w:val="a8"/>
        <w:tblW w:w="0" w:type="auto"/>
        <w:tblLook w:val="04A0" w:firstRow="1" w:lastRow="0" w:firstColumn="1" w:lastColumn="0" w:noHBand="0" w:noVBand="1"/>
      </w:tblPr>
      <w:tblGrid>
        <w:gridCol w:w="1809"/>
        <w:gridCol w:w="7762"/>
      </w:tblGrid>
      <w:tr w:rsidR="002D19DE" w:rsidRPr="008D19B2"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lastRenderedPageBreak/>
              <w:t>category</w:t>
            </w:r>
          </w:p>
        </w:tc>
        <w:tc>
          <w:tcPr>
            <w:tcW w:w="7762"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Добавляет «</w:t>
            </w:r>
            <w:r w:rsidRPr="00444D51">
              <w:rPr>
                <w:rFonts w:ascii="Times New Roman" w:hAnsi="Times New Roman" w:cs="Times New Roman"/>
                <w:sz w:val="24"/>
              </w:rPr>
              <w:t>pci</w:t>
            </w:r>
            <w:r w:rsidRPr="00794052">
              <w:rPr>
                <w:rFonts w:ascii="Times New Roman" w:hAnsi="Times New Roman" w:cs="Times New Roman"/>
                <w:sz w:val="24"/>
              </w:rPr>
              <w:t>», если значение содержит «</w:t>
            </w:r>
            <w:r w:rsidRPr="00444D51">
              <w:rPr>
                <w:rFonts w:ascii="Times New Roman" w:hAnsi="Times New Roman" w:cs="Times New Roman"/>
                <w:sz w:val="24"/>
              </w:rPr>
              <w:t>cardholder</w:t>
            </w:r>
            <w:r w:rsidRPr="00794052">
              <w:rPr>
                <w:rFonts w:ascii="Times New Roman" w:hAnsi="Times New Roman" w:cs="Times New Roman"/>
                <w:sz w:val="24"/>
              </w:rPr>
              <w:t>». Принимает значения, разделенные вертикальной линией, и преобразует их в многозначное поле.</w:t>
            </w:r>
          </w:p>
        </w:tc>
      </w:tr>
      <w:tr w:rsidR="002D19DE" w:rsidRPr="008D19B2"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identity</w:t>
            </w:r>
          </w:p>
        </w:tc>
        <w:tc>
          <w:tcPr>
            <w:tcW w:w="7762"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Создается на основе значений в строке данных ввода и условий, указанных в Конфигурации поиска идентификатора (</w:t>
            </w:r>
            <w:r w:rsidRPr="00444D51">
              <w:rPr>
                <w:rFonts w:ascii="Times New Roman" w:hAnsi="Times New Roman" w:cs="Times New Roman"/>
                <w:sz w:val="24"/>
              </w:rPr>
              <w:t>Identity</w:t>
            </w:r>
            <w:r w:rsidRPr="00794052">
              <w:rPr>
                <w:rFonts w:ascii="Times New Roman" w:hAnsi="Times New Roman" w:cs="Times New Roman"/>
                <w:sz w:val="24"/>
              </w:rPr>
              <w:t xml:space="preserve"> </w:t>
            </w:r>
            <w:r w:rsidRPr="00444D51">
              <w:rPr>
                <w:rFonts w:ascii="Times New Roman" w:hAnsi="Times New Roman" w:cs="Times New Roman"/>
                <w:sz w:val="24"/>
              </w:rPr>
              <w:t>Lookup</w:t>
            </w:r>
            <w:r w:rsidRPr="00794052">
              <w:rPr>
                <w:rFonts w:ascii="Times New Roman" w:hAnsi="Times New Roman" w:cs="Times New Roman"/>
                <w:sz w:val="24"/>
              </w:rPr>
              <w:t xml:space="preserve"> </w:t>
            </w:r>
            <w:r w:rsidRPr="00444D51">
              <w:rPr>
                <w:rFonts w:ascii="Times New Roman" w:hAnsi="Times New Roman" w:cs="Times New Roman"/>
                <w:sz w:val="24"/>
              </w:rPr>
              <w:t>Configuration</w:t>
            </w:r>
            <w:r w:rsidRPr="00794052">
              <w:rPr>
                <w:rFonts w:ascii="Times New Roman" w:hAnsi="Times New Roman" w:cs="Times New Roman"/>
                <w:sz w:val="24"/>
              </w:rPr>
              <w:t>). Принимает значения, разделенные вертикальной линией, и преобразует их в многозначное поле.</w:t>
            </w:r>
          </w:p>
        </w:tc>
      </w:tr>
      <w:tr w:rsidR="002D19DE" w:rsidRPr="008D19B2"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identity_id</w:t>
            </w:r>
          </w:p>
        </w:tc>
        <w:tc>
          <w:tcPr>
            <w:tcW w:w="7762"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 xml:space="preserve">Генерируется из значений полей </w:t>
            </w:r>
            <w:r w:rsidRPr="00444D51">
              <w:rPr>
                <w:rFonts w:ascii="Times New Roman" w:hAnsi="Times New Roman" w:cs="Times New Roman"/>
                <w:sz w:val="24"/>
              </w:rPr>
              <w:t>identity</w:t>
            </w:r>
            <w:r w:rsidRPr="00794052">
              <w:rPr>
                <w:rFonts w:ascii="Times New Roman" w:hAnsi="Times New Roman" w:cs="Times New Roman"/>
                <w:sz w:val="24"/>
              </w:rPr>
              <w:t xml:space="preserve">, </w:t>
            </w:r>
            <w:r w:rsidRPr="00444D51">
              <w:rPr>
                <w:rFonts w:ascii="Times New Roman" w:hAnsi="Times New Roman" w:cs="Times New Roman"/>
                <w:sz w:val="24"/>
              </w:rPr>
              <w:t>first</w:t>
            </w:r>
            <w:r w:rsidRPr="00794052">
              <w:rPr>
                <w:rFonts w:ascii="Times New Roman" w:hAnsi="Times New Roman" w:cs="Times New Roman"/>
                <w:sz w:val="24"/>
              </w:rPr>
              <w:t xml:space="preserve">, </w:t>
            </w:r>
            <w:r w:rsidRPr="00444D51">
              <w:rPr>
                <w:rFonts w:ascii="Times New Roman" w:hAnsi="Times New Roman" w:cs="Times New Roman"/>
                <w:sz w:val="24"/>
              </w:rPr>
              <w:t>last</w:t>
            </w:r>
            <w:r w:rsidRPr="00794052">
              <w:rPr>
                <w:rFonts w:ascii="Times New Roman" w:hAnsi="Times New Roman" w:cs="Times New Roman"/>
                <w:sz w:val="24"/>
              </w:rPr>
              <w:t xml:space="preserve"> и </w:t>
            </w:r>
            <w:r w:rsidRPr="00444D51">
              <w:rPr>
                <w:rFonts w:ascii="Times New Roman" w:hAnsi="Times New Roman" w:cs="Times New Roman"/>
                <w:sz w:val="24"/>
              </w:rPr>
              <w:t>email</w:t>
            </w:r>
            <w:r w:rsidRPr="00794052">
              <w:rPr>
                <w:rFonts w:ascii="Times New Roman" w:hAnsi="Times New Roman" w:cs="Times New Roman"/>
                <w:sz w:val="24"/>
              </w:rPr>
              <w:t>.</w:t>
            </w:r>
          </w:p>
        </w:tc>
      </w:tr>
      <w:tr w:rsidR="002D19DE" w:rsidRPr="008D19B2" w:rsidTr="002D19DE">
        <w:tc>
          <w:tcPr>
            <w:tcW w:w="1809" w:type="dxa"/>
          </w:tcPr>
          <w:p w:rsidR="002D19DE" w:rsidRPr="00444D51" w:rsidRDefault="002D19DE" w:rsidP="002D19DE">
            <w:pPr>
              <w:rPr>
                <w:rFonts w:ascii="Times New Roman" w:hAnsi="Times New Roman" w:cs="Times New Roman"/>
                <w:sz w:val="24"/>
              </w:rPr>
            </w:pPr>
            <w:r w:rsidRPr="00444D51">
              <w:rPr>
                <w:rFonts w:ascii="Times New Roman" w:hAnsi="Times New Roman" w:cs="Times New Roman"/>
                <w:sz w:val="24"/>
              </w:rPr>
              <w:t>identity_tag</w:t>
            </w:r>
          </w:p>
        </w:tc>
        <w:tc>
          <w:tcPr>
            <w:tcW w:w="7762" w:type="dxa"/>
          </w:tcPr>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t xml:space="preserve">Генерируется из значений полей </w:t>
            </w:r>
            <w:r w:rsidRPr="00444D51">
              <w:rPr>
                <w:rFonts w:ascii="Times New Roman" w:hAnsi="Times New Roman" w:cs="Times New Roman"/>
                <w:sz w:val="24"/>
              </w:rPr>
              <w:t>bunit</w:t>
            </w:r>
            <w:r w:rsidRPr="00794052">
              <w:rPr>
                <w:rFonts w:ascii="Times New Roman" w:hAnsi="Times New Roman" w:cs="Times New Roman"/>
                <w:sz w:val="24"/>
              </w:rPr>
              <w:t xml:space="preserve">, </w:t>
            </w:r>
            <w:r w:rsidRPr="00444D51">
              <w:rPr>
                <w:rFonts w:ascii="Times New Roman" w:hAnsi="Times New Roman" w:cs="Times New Roman"/>
                <w:sz w:val="24"/>
              </w:rPr>
              <w:t>category</w:t>
            </w:r>
            <w:r w:rsidRPr="00794052">
              <w:rPr>
                <w:rFonts w:ascii="Times New Roman" w:hAnsi="Times New Roman" w:cs="Times New Roman"/>
                <w:sz w:val="24"/>
              </w:rPr>
              <w:t xml:space="preserve"> и </w:t>
            </w:r>
            <w:r w:rsidRPr="00444D51">
              <w:rPr>
                <w:rFonts w:ascii="Times New Roman" w:hAnsi="Times New Roman" w:cs="Times New Roman"/>
                <w:sz w:val="24"/>
              </w:rPr>
              <w:t>watchlist</w:t>
            </w:r>
            <w:r w:rsidRPr="00794052">
              <w:rPr>
                <w:rFonts w:ascii="Times New Roman" w:hAnsi="Times New Roman" w:cs="Times New Roman"/>
                <w:sz w:val="24"/>
              </w:rPr>
              <w:t>.</w:t>
            </w:r>
          </w:p>
        </w:tc>
      </w:tr>
    </w:tbl>
    <w:p w:rsidR="002D19DE" w:rsidRPr="00794052" w:rsidRDefault="002D19DE" w:rsidP="002D19DE">
      <w:pPr>
        <w:spacing w:after="120"/>
        <w:jc w:val="both"/>
        <w:rPr>
          <w:rFonts w:ascii="Times New Roman" w:hAnsi="Times New Roman" w:cs="Times New Roman"/>
          <w:sz w:val="24"/>
        </w:rPr>
      </w:pP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t xml:space="preserve">Тестирование процесса объединения </w:t>
      </w:r>
      <w:r w:rsidR="00740C7E">
        <w:rPr>
          <w:rFonts w:ascii="Times New Roman" w:hAnsi="Times New Roman" w:cs="Times New Roman"/>
          <w:b/>
          <w:sz w:val="32"/>
        </w:rPr>
        <w:t>цифровых объект</w:t>
      </w:r>
      <w:r w:rsidRPr="002A4F78">
        <w:rPr>
          <w:rFonts w:ascii="Times New Roman" w:hAnsi="Times New Roman" w:cs="Times New Roman"/>
          <w:b/>
          <w:sz w:val="32"/>
        </w:rPr>
        <w:t>ов и идентификаторов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Вы можете протестировать процесс объединения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 если хотите убедиться, что данные, полученные в процессе объединения, ожидаемы и точны. Запустите сохраненные поисковые запросы, которые выполняют процесс объединения, не выводя данные в объединенные справочники, чтобы выяснить, что объединение сделает с данными, без фактического выполнения объединения. Эти шаги не являются обязательными, но могут выполняться для проверки того, что объединение данных работает надлежащим образом.</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Протестируйте процесс объединения без фактического выполнения объединения и вывода данных в справочник.</w:t>
      </w:r>
    </w:p>
    <w:p w:rsidR="002D19DE" w:rsidRPr="00794052" w:rsidRDefault="002D19DE" w:rsidP="002D19DE">
      <w:pPr>
        <w:pStyle w:val="a7"/>
        <w:numPr>
          <w:ilvl w:val="0"/>
          <w:numId w:val="104"/>
        </w:numPr>
        <w:spacing w:after="120" w:line="240" w:lineRule="auto"/>
        <w:jc w:val="both"/>
        <w:rPr>
          <w:rFonts w:ascii="Times New Roman" w:hAnsi="Times New Roman" w:cs="Times New Roman"/>
          <w:sz w:val="24"/>
          <w:lang w:val="fr-FR"/>
        </w:rPr>
      </w:pPr>
      <w:r w:rsidRPr="00444D51">
        <w:rPr>
          <w:rFonts w:ascii="Times New Roman" w:hAnsi="Times New Roman" w:cs="Times New Roman"/>
          <w:sz w:val="24"/>
        </w:rPr>
        <w:t>В</w:t>
      </w:r>
      <w:r w:rsidRPr="00794052">
        <w:rPr>
          <w:rFonts w:ascii="Times New Roman" w:hAnsi="Times New Roman" w:cs="Times New Roman"/>
          <w:sz w:val="24"/>
          <w:lang w:val="fr-FR"/>
        </w:rPr>
        <w:t xml:space="preserve"> </w:t>
      </w:r>
      <w:r w:rsidRPr="00444D51">
        <w:rPr>
          <w:rFonts w:ascii="Times New Roman" w:hAnsi="Times New Roman" w:cs="Times New Roman"/>
          <w:sz w:val="24"/>
        </w:rPr>
        <w:t>строке</w:t>
      </w:r>
      <w:r w:rsidRPr="00794052">
        <w:rPr>
          <w:rFonts w:ascii="Times New Roman" w:hAnsi="Times New Roman" w:cs="Times New Roman"/>
          <w:sz w:val="24"/>
          <w:lang w:val="fr-FR"/>
        </w:rPr>
        <w:t xml:space="preserve"> </w:t>
      </w:r>
      <w:r w:rsidRPr="00444D51">
        <w:rPr>
          <w:rFonts w:ascii="Times New Roman" w:hAnsi="Times New Roman" w:cs="Times New Roman"/>
          <w:sz w:val="24"/>
        </w:rPr>
        <w:t>меню</w:t>
      </w:r>
      <w:r w:rsidRPr="00794052">
        <w:rPr>
          <w:rFonts w:ascii="Times New Roman" w:hAnsi="Times New Roman" w:cs="Times New Roman"/>
          <w:sz w:val="24"/>
          <w:lang w:val="fr-FR"/>
        </w:rPr>
        <w:t xml:space="preserve"> Splunk ES </w:t>
      </w:r>
      <w:r w:rsidRPr="00444D51">
        <w:rPr>
          <w:rFonts w:ascii="Times New Roman" w:hAnsi="Times New Roman" w:cs="Times New Roman"/>
          <w:sz w:val="24"/>
        </w:rPr>
        <w:t>выберите</w:t>
      </w:r>
      <w:r w:rsidRPr="00794052">
        <w:rPr>
          <w:rFonts w:ascii="Times New Roman" w:hAnsi="Times New Roman" w:cs="Times New Roman"/>
          <w:sz w:val="24"/>
          <w:lang w:val="fr-FR"/>
        </w:rPr>
        <w:t xml:space="preserve"> </w:t>
      </w:r>
      <w:r w:rsidRPr="00794052">
        <w:rPr>
          <w:rFonts w:ascii="Times New Roman" w:hAnsi="Times New Roman" w:cs="Times New Roman"/>
          <w:b/>
          <w:sz w:val="24"/>
          <w:lang w:val="fr-FR"/>
        </w:rPr>
        <w:t>Configure &gt; Content Management</w:t>
      </w:r>
      <w:r w:rsidRPr="00794052">
        <w:rPr>
          <w:rFonts w:ascii="Times New Roman" w:hAnsi="Times New Roman" w:cs="Times New Roman"/>
          <w:sz w:val="24"/>
          <w:lang w:val="fr-FR"/>
        </w:rPr>
        <w:t>.</w:t>
      </w:r>
    </w:p>
    <w:p w:rsidR="002D19DE" w:rsidRPr="00444D51" w:rsidRDefault="002D19DE" w:rsidP="002D19DE">
      <w:pPr>
        <w:pStyle w:val="a7"/>
        <w:numPr>
          <w:ilvl w:val="0"/>
          <w:numId w:val="104"/>
        </w:numPr>
        <w:spacing w:after="120" w:line="240" w:lineRule="auto"/>
        <w:jc w:val="both"/>
        <w:rPr>
          <w:rFonts w:ascii="Times New Roman" w:hAnsi="Times New Roman" w:cs="Times New Roman"/>
          <w:sz w:val="24"/>
        </w:rPr>
      </w:pPr>
      <w:r w:rsidRPr="00444D51">
        <w:rPr>
          <w:rFonts w:ascii="Times New Roman" w:hAnsi="Times New Roman" w:cs="Times New Roman"/>
          <w:sz w:val="24"/>
        </w:rPr>
        <w:t>Найдите первый из трех основных сохраненных поисковых зап</w:t>
      </w:r>
      <w:r>
        <w:rPr>
          <w:rFonts w:ascii="Times New Roman" w:hAnsi="Times New Roman" w:cs="Times New Roman"/>
          <w:sz w:val="24"/>
        </w:rPr>
        <w:t>р</w:t>
      </w:r>
      <w:r w:rsidRPr="00444D51">
        <w:rPr>
          <w:rFonts w:ascii="Times New Roman" w:hAnsi="Times New Roman" w:cs="Times New Roman"/>
          <w:sz w:val="24"/>
        </w:rPr>
        <w:t xml:space="preserve">осов </w:t>
      </w:r>
      <w:r w:rsidRPr="00444D51">
        <w:rPr>
          <w:rFonts w:ascii="Times New Roman" w:hAnsi="Times New Roman" w:cs="Times New Roman"/>
          <w:b/>
          <w:sz w:val="24"/>
        </w:rPr>
        <w:t>Identity – Asset CIDR Matches – Lookup Gen</w:t>
      </w:r>
      <w:r w:rsidRPr="00444D51">
        <w:rPr>
          <w:rFonts w:ascii="Times New Roman" w:hAnsi="Times New Roman" w:cs="Times New Roman"/>
          <w:sz w:val="24"/>
        </w:rPr>
        <w:t>.</w:t>
      </w:r>
    </w:p>
    <w:p w:rsidR="002D19DE" w:rsidRPr="00444D51" w:rsidRDefault="002D19DE" w:rsidP="002D19DE">
      <w:pPr>
        <w:pStyle w:val="a7"/>
        <w:numPr>
          <w:ilvl w:val="0"/>
          <w:numId w:val="104"/>
        </w:numPr>
        <w:spacing w:after="120" w:line="240" w:lineRule="auto"/>
        <w:jc w:val="both"/>
        <w:rPr>
          <w:rFonts w:ascii="Times New Roman" w:hAnsi="Times New Roman" w:cs="Times New Roman"/>
          <w:sz w:val="24"/>
        </w:rPr>
      </w:pPr>
      <w:r w:rsidRPr="00444D51">
        <w:rPr>
          <w:rFonts w:ascii="Times New Roman" w:hAnsi="Times New Roman" w:cs="Times New Roman"/>
          <w:sz w:val="24"/>
        </w:rPr>
        <w:t>Нажмите на название поиска, чтобы открыть его.</w:t>
      </w:r>
    </w:p>
    <w:p w:rsidR="002D19DE" w:rsidRPr="00444D51" w:rsidRDefault="002D19DE" w:rsidP="002D19DE">
      <w:pPr>
        <w:pStyle w:val="a7"/>
        <w:numPr>
          <w:ilvl w:val="0"/>
          <w:numId w:val="10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Скопируйте поиск из поля </w:t>
      </w:r>
      <w:r w:rsidR="00564B8F">
        <w:rPr>
          <w:rFonts w:ascii="Times New Roman" w:hAnsi="Times New Roman" w:cs="Times New Roman"/>
          <w:b/>
          <w:sz w:val="24"/>
        </w:rPr>
        <w:t>Search</w:t>
      </w:r>
      <w:r w:rsidRPr="00444D51">
        <w:rPr>
          <w:rFonts w:ascii="Times New Roman" w:hAnsi="Times New Roman" w:cs="Times New Roman"/>
          <w:sz w:val="24"/>
        </w:rPr>
        <w:t>.</w:t>
      </w:r>
    </w:p>
    <w:p w:rsidR="002D19DE" w:rsidRPr="00444D51" w:rsidRDefault="002D19DE" w:rsidP="002D19DE">
      <w:pPr>
        <w:pStyle w:val="a7"/>
        <w:numPr>
          <w:ilvl w:val="0"/>
          <w:numId w:val="104"/>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Откройте страницу </w:t>
      </w:r>
      <w:r w:rsidR="00564B8F">
        <w:rPr>
          <w:rFonts w:ascii="Times New Roman" w:hAnsi="Times New Roman" w:cs="Times New Roman"/>
          <w:b/>
          <w:sz w:val="24"/>
        </w:rPr>
        <w:t>Search</w:t>
      </w:r>
      <w:r w:rsidRPr="00444D51">
        <w:rPr>
          <w:rFonts w:ascii="Times New Roman" w:hAnsi="Times New Roman" w:cs="Times New Roman"/>
          <w:sz w:val="24"/>
        </w:rPr>
        <w:t>.</w:t>
      </w:r>
    </w:p>
    <w:p w:rsidR="002D19DE" w:rsidRPr="001D642F" w:rsidRDefault="002D19DE" w:rsidP="002D19DE">
      <w:pPr>
        <w:pStyle w:val="a7"/>
        <w:numPr>
          <w:ilvl w:val="0"/>
          <w:numId w:val="104"/>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 xml:space="preserve">Вставьте поиск и удалите макрос </w:t>
      </w:r>
      <w:r w:rsidRPr="00444D51">
        <w:rPr>
          <w:rFonts w:ascii="Courier New" w:eastAsia="Arial Unicode MS" w:hAnsi="Courier New" w:cs="Courier New"/>
          <w:color w:val="595959" w:themeColor="text1" w:themeTint="A6"/>
          <w:sz w:val="20"/>
        </w:rPr>
        <w:t>'output_*'</w:t>
      </w:r>
      <w:r w:rsidRPr="00444D51">
        <w:rPr>
          <w:rFonts w:ascii="Times New Roman" w:hAnsi="Times New Roman" w:cs="Times New Roman"/>
          <w:sz w:val="24"/>
        </w:rPr>
        <w:t>. Например</w:t>
      </w:r>
      <w:r w:rsidRPr="001D642F">
        <w:rPr>
          <w:rFonts w:ascii="Times New Roman" w:hAnsi="Times New Roman" w:cs="Times New Roman"/>
          <w:sz w:val="24"/>
          <w:lang w:val="en-US"/>
        </w:rPr>
        <w:t xml:space="preserve">, </w:t>
      </w:r>
      <w:r w:rsidRPr="00444D51">
        <w:rPr>
          <w:rFonts w:ascii="Times New Roman" w:hAnsi="Times New Roman" w:cs="Times New Roman"/>
          <w:sz w:val="24"/>
        </w:rPr>
        <w:t>измените</w:t>
      </w:r>
      <w:r w:rsidRPr="001D642F">
        <w:rPr>
          <w:rFonts w:ascii="Times New Roman" w:hAnsi="Times New Roman" w:cs="Times New Roman"/>
          <w:sz w:val="24"/>
          <w:lang w:val="en-US"/>
        </w:rPr>
        <w:t xml:space="preserve"> </w:t>
      </w:r>
      <w:r w:rsidRPr="001D642F">
        <w:rPr>
          <w:rFonts w:ascii="Courier New" w:eastAsia="Arial Unicode MS" w:hAnsi="Courier New" w:cs="Courier New"/>
          <w:color w:val="595959" w:themeColor="text1" w:themeTint="A6"/>
          <w:sz w:val="20"/>
          <w:szCs w:val="20"/>
          <w:lang w:val="en-US"/>
        </w:rPr>
        <w:t>| 'asset_sources' | 'make_assets_cidr' | 'output_assets("SA-IdentityManagement", "assets_by_cidr.csv")</w:t>
      </w:r>
      <w:r w:rsidRPr="001D642F">
        <w:rPr>
          <w:rFonts w:ascii="Courier New" w:hAnsi="Courier New" w:cs="Courier New"/>
          <w:sz w:val="20"/>
          <w:szCs w:val="20"/>
          <w:lang w:val="en-US"/>
        </w:rPr>
        <w:t>'</w:t>
      </w:r>
      <w:r w:rsidRPr="001D642F">
        <w:rPr>
          <w:rFonts w:ascii="Times New Roman" w:hAnsi="Times New Roman" w:cs="Times New Roman"/>
          <w:sz w:val="24"/>
          <w:lang w:val="en-US"/>
        </w:rPr>
        <w:t xml:space="preserve"> </w:t>
      </w:r>
      <w:r w:rsidRPr="00444D51">
        <w:rPr>
          <w:rFonts w:ascii="Times New Roman" w:hAnsi="Times New Roman" w:cs="Times New Roman"/>
          <w:sz w:val="24"/>
        </w:rPr>
        <w:t>на</w:t>
      </w:r>
      <w:r w:rsidRPr="001D642F">
        <w:rPr>
          <w:rFonts w:ascii="Times New Roman" w:hAnsi="Times New Roman" w:cs="Times New Roman"/>
          <w:sz w:val="24"/>
          <w:lang w:val="en-US"/>
        </w:rPr>
        <w:t xml:space="preserve"> </w:t>
      </w:r>
      <w:r w:rsidRPr="001D642F">
        <w:rPr>
          <w:rFonts w:ascii="Courier New" w:eastAsia="Arial Unicode MS" w:hAnsi="Courier New" w:cs="Courier New"/>
          <w:color w:val="595959" w:themeColor="text1" w:themeTint="A6"/>
          <w:sz w:val="20"/>
          <w:lang w:val="en-US"/>
        </w:rPr>
        <w:t>| 'asset_sources' | 'make_assets_cidr'</w:t>
      </w:r>
      <w:r w:rsidRPr="001D642F">
        <w:rPr>
          <w:rFonts w:ascii="Times New Roman" w:hAnsi="Times New Roman" w:cs="Times New Roman"/>
          <w:sz w:val="24"/>
          <w:lang w:val="en-US"/>
        </w:rPr>
        <w:t>.</w:t>
      </w:r>
    </w:p>
    <w:p w:rsidR="002D19DE" w:rsidRPr="00444D51" w:rsidRDefault="002D19DE" w:rsidP="002D19DE">
      <w:pPr>
        <w:pStyle w:val="a7"/>
        <w:numPr>
          <w:ilvl w:val="0"/>
          <w:numId w:val="104"/>
        </w:numPr>
        <w:spacing w:after="120" w:line="240" w:lineRule="auto"/>
        <w:jc w:val="both"/>
        <w:rPr>
          <w:rFonts w:ascii="Times New Roman" w:hAnsi="Times New Roman" w:cs="Times New Roman"/>
          <w:sz w:val="24"/>
        </w:rPr>
      </w:pPr>
      <w:r w:rsidRPr="00444D51">
        <w:rPr>
          <w:rFonts w:ascii="Times New Roman" w:hAnsi="Times New Roman" w:cs="Times New Roman"/>
          <w:sz w:val="24"/>
        </w:rPr>
        <w:t>Запустите поиск.</w:t>
      </w:r>
    </w:p>
    <w:p w:rsidR="002D19DE" w:rsidRPr="001D642F" w:rsidRDefault="002D19DE" w:rsidP="002D19DE">
      <w:pPr>
        <w:pStyle w:val="a7"/>
        <w:numPr>
          <w:ilvl w:val="0"/>
          <w:numId w:val="104"/>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Повторите</w:t>
      </w:r>
      <w:r w:rsidRPr="001D642F">
        <w:rPr>
          <w:rFonts w:ascii="Times New Roman" w:hAnsi="Times New Roman" w:cs="Times New Roman"/>
          <w:sz w:val="24"/>
          <w:lang w:val="en-US"/>
        </w:rPr>
        <w:t xml:space="preserve"> </w:t>
      </w:r>
      <w:r w:rsidRPr="00444D51">
        <w:rPr>
          <w:rFonts w:ascii="Times New Roman" w:hAnsi="Times New Roman" w:cs="Times New Roman"/>
          <w:sz w:val="24"/>
        </w:rPr>
        <w:t>шаги</w:t>
      </w:r>
      <w:r w:rsidRPr="001D642F">
        <w:rPr>
          <w:rFonts w:ascii="Times New Roman" w:hAnsi="Times New Roman" w:cs="Times New Roman"/>
          <w:sz w:val="24"/>
          <w:lang w:val="en-US"/>
        </w:rPr>
        <w:t xml:space="preserve"> 2-7 </w:t>
      </w:r>
      <w:r w:rsidRPr="00444D51">
        <w:rPr>
          <w:rFonts w:ascii="Times New Roman" w:hAnsi="Times New Roman" w:cs="Times New Roman"/>
          <w:sz w:val="24"/>
        </w:rPr>
        <w:t>для</w:t>
      </w:r>
      <w:r w:rsidRPr="001D642F">
        <w:rPr>
          <w:rFonts w:ascii="Times New Roman" w:hAnsi="Times New Roman" w:cs="Times New Roman"/>
          <w:sz w:val="24"/>
          <w:lang w:val="en-US"/>
        </w:rPr>
        <w:t xml:space="preserve"> </w:t>
      </w:r>
      <w:r w:rsidRPr="00444D51">
        <w:rPr>
          <w:rFonts w:ascii="Times New Roman" w:hAnsi="Times New Roman" w:cs="Times New Roman"/>
          <w:sz w:val="24"/>
        </w:rPr>
        <w:t>двух</w:t>
      </w:r>
      <w:r w:rsidRPr="001D642F">
        <w:rPr>
          <w:rFonts w:ascii="Times New Roman" w:hAnsi="Times New Roman" w:cs="Times New Roman"/>
          <w:sz w:val="24"/>
          <w:lang w:val="en-US"/>
        </w:rPr>
        <w:t xml:space="preserve"> </w:t>
      </w:r>
      <w:r w:rsidRPr="00444D51">
        <w:rPr>
          <w:rFonts w:ascii="Times New Roman" w:hAnsi="Times New Roman" w:cs="Times New Roman"/>
          <w:sz w:val="24"/>
        </w:rPr>
        <w:t>других</w:t>
      </w:r>
      <w:r w:rsidRPr="001D642F">
        <w:rPr>
          <w:rFonts w:ascii="Times New Roman" w:hAnsi="Times New Roman" w:cs="Times New Roman"/>
          <w:sz w:val="24"/>
          <w:lang w:val="en-US"/>
        </w:rPr>
        <w:t xml:space="preserve"> </w:t>
      </w:r>
      <w:r w:rsidRPr="00444D51">
        <w:rPr>
          <w:rFonts w:ascii="Times New Roman" w:hAnsi="Times New Roman" w:cs="Times New Roman"/>
          <w:sz w:val="24"/>
        </w:rPr>
        <w:t>поисковых</w:t>
      </w:r>
      <w:r w:rsidRPr="001D642F">
        <w:rPr>
          <w:rFonts w:ascii="Times New Roman" w:hAnsi="Times New Roman" w:cs="Times New Roman"/>
          <w:sz w:val="24"/>
          <w:lang w:val="en-US"/>
        </w:rPr>
        <w:t xml:space="preserve"> </w:t>
      </w:r>
      <w:r w:rsidRPr="00444D51">
        <w:rPr>
          <w:rFonts w:ascii="Times New Roman" w:hAnsi="Times New Roman" w:cs="Times New Roman"/>
          <w:sz w:val="24"/>
        </w:rPr>
        <w:t>запросов</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Identity – Asset String Matches – Lookup Gen</w:t>
      </w:r>
      <w:r w:rsidRPr="001D642F">
        <w:rPr>
          <w:rFonts w:ascii="Times New Roman" w:hAnsi="Times New Roman" w:cs="Times New Roman"/>
          <w:sz w:val="24"/>
          <w:lang w:val="en-US"/>
        </w:rPr>
        <w:t xml:space="preserve"> </w:t>
      </w:r>
      <w:r w:rsidRPr="00444D51">
        <w:rPr>
          <w:rFonts w:ascii="Times New Roman" w:hAnsi="Times New Roman" w:cs="Times New Roman"/>
          <w:sz w:val="24"/>
        </w:rPr>
        <w:t>и</w:t>
      </w:r>
      <w:r w:rsidRPr="001D642F">
        <w:rPr>
          <w:rFonts w:ascii="Times New Roman" w:hAnsi="Times New Roman" w:cs="Times New Roman"/>
          <w:sz w:val="24"/>
          <w:lang w:val="en-US"/>
        </w:rPr>
        <w:t xml:space="preserve"> </w:t>
      </w:r>
      <w:r w:rsidRPr="001D642F">
        <w:rPr>
          <w:rFonts w:ascii="Times New Roman" w:hAnsi="Times New Roman" w:cs="Times New Roman"/>
          <w:b/>
          <w:sz w:val="24"/>
          <w:lang w:val="en-US"/>
        </w:rPr>
        <w:t>Identity – Identity Matches – Lookup Gen</w:t>
      </w:r>
      <w:r w:rsidRPr="001D642F">
        <w:rPr>
          <w:rFonts w:ascii="Times New Roman" w:hAnsi="Times New Roman" w:cs="Times New Roman"/>
          <w:sz w:val="24"/>
          <w:lang w:val="en-US"/>
        </w:rPr>
        <w:t>.</w:t>
      </w:r>
    </w:p>
    <w:p w:rsidR="002D19DE" w:rsidRPr="001D642F" w:rsidRDefault="002D19DE" w:rsidP="002D19DE">
      <w:pPr>
        <w:spacing w:after="120"/>
        <w:jc w:val="both"/>
        <w:rPr>
          <w:rFonts w:ascii="Times New Roman" w:hAnsi="Times New Roman" w:cs="Times New Roman"/>
          <w:sz w:val="24"/>
          <w:lang w:val="en-US"/>
        </w:rPr>
      </w:pPr>
      <w:r w:rsidRPr="001D642F">
        <w:rPr>
          <w:rFonts w:ascii="Times New Roman" w:hAnsi="Times New Roman" w:cs="Times New Roman"/>
          <w:sz w:val="24"/>
          <w:lang w:val="en-US"/>
        </w:rPr>
        <w:br w:type="page"/>
      </w:r>
    </w:p>
    <w:p w:rsidR="002D19DE" w:rsidRPr="002A4F78" w:rsidRDefault="002D19DE" w:rsidP="002D19DE">
      <w:pPr>
        <w:spacing w:after="120"/>
        <w:jc w:val="both"/>
        <w:rPr>
          <w:rFonts w:ascii="Times New Roman" w:hAnsi="Times New Roman" w:cs="Times New Roman"/>
          <w:b/>
          <w:sz w:val="32"/>
        </w:rPr>
      </w:pPr>
      <w:r w:rsidRPr="002A4F78">
        <w:rPr>
          <w:rFonts w:ascii="Times New Roman" w:hAnsi="Times New Roman" w:cs="Times New Roman"/>
          <w:b/>
          <w:sz w:val="32"/>
        </w:rPr>
        <w:lastRenderedPageBreak/>
        <w:t xml:space="preserve">Настройка процесса объединения </w:t>
      </w:r>
      <w:r w:rsidR="00740C7E">
        <w:rPr>
          <w:rFonts w:ascii="Times New Roman" w:hAnsi="Times New Roman" w:cs="Times New Roman"/>
          <w:b/>
          <w:sz w:val="32"/>
        </w:rPr>
        <w:t>цифровых объект</w:t>
      </w:r>
      <w:r w:rsidRPr="002A4F78">
        <w:rPr>
          <w:rFonts w:ascii="Times New Roman" w:hAnsi="Times New Roman" w:cs="Times New Roman"/>
          <w:b/>
          <w:sz w:val="32"/>
        </w:rPr>
        <w:t>ов и идентификаторов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Вы можете изменить сохраненные поисковые запросы, которые осуществляют процесс объединения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для дополнительного преобразования полей или очистки данных. Добавьте любые операции, которые хотите изменить в процессе объединения, в поиск перед макросом </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output</w:t>
      </w:r>
      <w:r w:rsidRPr="00794052">
        <w:rPr>
          <w:rFonts w:ascii="Courier New" w:eastAsia="Arial Unicode MS" w:hAnsi="Courier New" w:cs="Courier New"/>
          <w:color w:val="595959" w:themeColor="text1" w:themeTint="A6"/>
          <w:sz w:val="20"/>
        </w:rPr>
        <w:t>_*'</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Некоторые изменения сохраненных поисковых запросов не поддерживаются и могут нарушить процесс объединения или корреляцию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w:t>
      </w:r>
    </w:p>
    <w:p w:rsidR="002D19DE" w:rsidRPr="00444D51" w:rsidRDefault="002D19DE" w:rsidP="002D19DE">
      <w:pPr>
        <w:pStyle w:val="a7"/>
        <w:numPr>
          <w:ilvl w:val="0"/>
          <w:numId w:val="105"/>
        </w:numPr>
        <w:spacing w:after="120" w:line="240" w:lineRule="auto"/>
        <w:jc w:val="both"/>
        <w:rPr>
          <w:rFonts w:ascii="Times New Roman" w:hAnsi="Times New Roman" w:cs="Times New Roman"/>
          <w:sz w:val="24"/>
        </w:rPr>
      </w:pPr>
      <w:r w:rsidRPr="00444D51">
        <w:rPr>
          <w:rFonts w:ascii="Times New Roman" w:hAnsi="Times New Roman" w:cs="Times New Roman"/>
          <w:sz w:val="24"/>
        </w:rPr>
        <w:t>Не добавляйте и не удаляйте поля из данных выхода.</w:t>
      </w:r>
    </w:p>
    <w:p w:rsidR="002D19DE" w:rsidRPr="00444D51" w:rsidRDefault="002D19DE" w:rsidP="002D19DE">
      <w:pPr>
        <w:pStyle w:val="a7"/>
        <w:numPr>
          <w:ilvl w:val="0"/>
          <w:numId w:val="105"/>
        </w:numPr>
        <w:spacing w:after="120" w:line="240" w:lineRule="auto"/>
        <w:jc w:val="both"/>
        <w:rPr>
          <w:rFonts w:ascii="Times New Roman" w:hAnsi="Times New Roman" w:cs="Times New Roman"/>
          <w:sz w:val="24"/>
        </w:rPr>
      </w:pPr>
      <w:r w:rsidRPr="00444D51">
        <w:rPr>
          <w:rFonts w:ascii="Times New Roman" w:hAnsi="Times New Roman" w:cs="Times New Roman"/>
          <w:sz w:val="24"/>
        </w:rPr>
        <w:t>Не меняйте расположение данных выхода на другую таблицу справочника или собрание KV store.</w:t>
      </w:r>
    </w:p>
    <w:p w:rsidR="002D19DE" w:rsidRPr="00444D51" w:rsidRDefault="002D19DE" w:rsidP="002D19DE">
      <w:pPr>
        <w:pStyle w:val="a7"/>
        <w:numPr>
          <w:ilvl w:val="0"/>
          <w:numId w:val="105"/>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Не заменяйте макрос </w:t>
      </w:r>
      <w:r w:rsidRPr="00444D51">
        <w:rPr>
          <w:rFonts w:ascii="Courier New" w:eastAsia="Arial Unicode MS" w:hAnsi="Courier New" w:cs="Courier New"/>
          <w:color w:val="595959" w:themeColor="text1" w:themeTint="A6"/>
          <w:sz w:val="20"/>
        </w:rPr>
        <w:t>'output_*'</w:t>
      </w:r>
      <w:r w:rsidRPr="00444D51">
        <w:rPr>
          <w:rFonts w:ascii="Times New Roman" w:hAnsi="Times New Roman" w:cs="Times New Roman"/>
          <w:sz w:val="24"/>
        </w:rPr>
        <w:t xml:space="preserve"> командой </w:t>
      </w:r>
      <w:r w:rsidRPr="00444D51">
        <w:rPr>
          <w:rFonts w:ascii="Courier New" w:eastAsia="Arial Unicode MS" w:hAnsi="Courier New" w:cs="Courier New"/>
          <w:color w:val="595959" w:themeColor="text1" w:themeTint="A6"/>
          <w:sz w:val="20"/>
        </w:rPr>
        <w:t>outputlookup</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p>
    <w:p w:rsidR="002D19DE" w:rsidRPr="00DC10E3" w:rsidRDefault="002D19DE" w:rsidP="002D19DE">
      <w:pPr>
        <w:spacing w:after="120"/>
        <w:jc w:val="both"/>
        <w:rPr>
          <w:rFonts w:ascii="Times New Roman" w:hAnsi="Times New Roman" w:cs="Times New Roman"/>
          <w:b/>
          <w:sz w:val="32"/>
        </w:rPr>
      </w:pPr>
      <w:r w:rsidRPr="00DC10E3">
        <w:rPr>
          <w:rFonts w:ascii="Times New Roman" w:hAnsi="Times New Roman" w:cs="Times New Roman"/>
          <w:b/>
          <w:sz w:val="32"/>
        </w:rPr>
        <w:t xml:space="preserve">Изменение справочников </w:t>
      </w:r>
      <w:r w:rsidR="00740C7E">
        <w:rPr>
          <w:rFonts w:ascii="Times New Roman" w:hAnsi="Times New Roman" w:cs="Times New Roman"/>
          <w:b/>
          <w:sz w:val="32"/>
        </w:rPr>
        <w:t>цифровых объект</w:t>
      </w:r>
      <w:r w:rsidRPr="00DC10E3">
        <w:rPr>
          <w:rFonts w:ascii="Times New Roman" w:hAnsi="Times New Roman" w:cs="Times New Roman"/>
          <w:b/>
          <w:sz w:val="32"/>
        </w:rPr>
        <w:t>ов и идентификаторов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Внесите изменения в справочники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для добавления новых </w:t>
      </w:r>
      <w:r w:rsidR="00740C7E">
        <w:rPr>
          <w:rFonts w:ascii="Times New Roman" w:hAnsi="Times New Roman" w:cs="Times New Roman"/>
          <w:sz w:val="24"/>
        </w:rPr>
        <w:t>цифровых объект</w:t>
      </w:r>
      <w:r w:rsidRPr="00794052">
        <w:rPr>
          <w:rFonts w:ascii="Times New Roman" w:hAnsi="Times New Roman" w:cs="Times New Roman"/>
          <w:sz w:val="24"/>
        </w:rPr>
        <w:t>ов или идентификаторов или изменения существующих значений в таблицах справочников. Вы также можете отключить или включить существующие справочники.</w:t>
      </w:r>
    </w:p>
    <w:p w:rsidR="002D19DE" w:rsidRPr="00DC10E3" w:rsidRDefault="002D19DE" w:rsidP="002D19DE">
      <w:pPr>
        <w:spacing w:after="120"/>
        <w:jc w:val="both"/>
        <w:rPr>
          <w:rFonts w:ascii="Times New Roman" w:hAnsi="Times New Roman" w:cs="Times New Roman"/>
          <w:b/>
          <w:sz w:val="28"/>
        </w:rPr>
      </w:pPr>
      <w:r w:rsidRPr="00DC10E3">
        <w:rPr>
          <w:rFonts w:ascii="Times New Roman" w:hAnsi="Times New Roman" w:cs="Times New Roman"/>
          <w:b/>
          <w:sz w:val="28"/>
        </w:rPr>
        <w:t xml:space="preserve">Редактирование справочников </w:t>
      </w:r>
      <w:r w:rsidR="00740C7E">
        <w:rPr>
          <w:rFonts w:ascii="Times New Roman" w:hAnsi="Times New Roman" w:cs="Times New Roman"/>
          <w:b/>
          <w:sz w:val="28"/>
        </w:rPr>
        <w:t>цифровых объект</w:t>
      </w:r>
      <w:r w:rsidRPr="00DC10E3">
        <w:rPr>
          <w:rFonts w:ascii="Times New Roman" w:hAnsi="Times New Roman" w:cs="Times New Roman"/>
          <w:b/>
          <w:sz w:val="28"/>
        </w:rPr>
        <w:t>ов и идентификаторов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Отредактируйте справочники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 в панели мониторинга Управление идентификатором (</w:t>
      </w:r>
      <w:r w:rsidRPr="00444D51">
        <w:rPr>
          <w:rFonts w:ascii="Times New Roman" w:hAnsi="Times New Roman" w:cs="Times New Roman"/>
          <w:sz w:val="24"/>
        </w:rPr>
        <w:t>Identity</w:t>
      </w:r>
      <w:r w:rsidRPr="00794052">
        <w:rPr>
          <w:rFonts w:ascii="Times New Roman" w:hAnsi="Times New Roman" w:cs="Times New Roman"/>
          <w:sz w:val="24"/>
        </w:rPr>
        <w:t xml:space="preserve"> </w:t>
      </w:r>
      <w:r w:rsidRPr="00444D51">
        <w:rPr>
          <w:rFonts w:ascii="Times New Roman" w:hAnsi="Times New Roman" w:cs="Times New Roman"/>
          <w:sz w:val="24"/>
        </w:rPr>
        <w:t>Management</w:t>
      </w:r>
      <w:r w:rsidRPr="00794052">
        <w:rPr>
          <w:rFonts w:ascii="Times New Roman" w:hAnsi="Times New Roman" w:cs="Times New Roman"/>
          <w:sz w:val="24"/>
        </w:rPr>
        <w:t>).</w:t>
      </w:r>
    </w:p>
    <w:p w:rsidR="002D19DE" w:rsidRPr="001D642F" w:rsidRDefault="002D19DE" w:rsidP="002D19DE">
      <w:pPr>
        <w:pStyle w:val="a7"/>
        <w:numPr>
          <w:ilvl w:val="0"/>
          <w:numId w:val="106"/>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Выберите</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Enterprise Security </w:t>
      </w:r>
      <w:r w:rsidRPr="001D642F">
        <w:rPr>
          <w:rFonts w:ascii="Times New Roman" w:hAnsi="Times New Roman" w:cs="Times New Roman"/>
          <w:b/>
          <w:sz w:val="24"/>
          <w:lang w:val="en-US"/>
        </w:rPr>
        <w:t>Configure &gt; Data Enrichment &gt; Identity Management</w:t>
      </w:r>
      <w:r w:rsidRPr="001D642F">
        <w:rPr>
          <w:rFonts w:ascii="Times New Roman" w:hAnsi="Times New Roman" w:cs="Times New Roman"/>
          <w:sz w:val="24"/>
          <w:lang w:val="en-US"/>
        </w:rPr>
        <w:t>.</w:t>
      </w:r>
    </w:p>
    <w:p w:rsidR="002D19DE" w:rsidRPr="00444D51" w:rsidRDefault="002D19DE" w:rsidP="002D19DE">
      <w:pPr>
        <w:pStyle w:val="a7"/>
        <w:numPr>
          <w:ilvl w:val="0"/>
          <w:numId w:val="106"/>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Найдите имя списка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или идентификаторов, который вы хотите отредактировать, и нажмите </w:t>
      </w:r>
      <w:r w:rsidRPr="00444D51">
        <w:rPr>
          <w:rFonts w:ascii="Times New Roman" w:hAnsi="Times New Roman" w:cs="Times New Roman"/>
          <w:b/>
          <w:sz w:val="24"/>
        </w:rPr>
        <w:t>Source</w:t>
      </w:r>
      <w:r w:rsidRPr="00444D51">
        <w:rPr>
          <w:rFonts w:ascii="Times New Roman" w:hAnsi="Times New Roman" w:cs="Times New Roman"/>
          <w:sz w:val="24"/>
        </w:rPr>
        <w:t>. Список открывается в интерактивном редакторе.</w:t>
      </w:r>
    </w:p>
    <w:p w:rsidR="002D19DE" w:rsidRPr="00444D51" w:rsidRDefault="002D19DE" w:rsidP="002D19DE">
      <w:pPr>
        <w:pStyle w:val="a7"/>
        <w:numPr>
          <w:ilvl w:val="0"/>
          <w:numId w:val="106"/>
        </w:numPr>
        <w:spacing w:after="120" w:line="240" w:lineRule="auto"/>
        <w:jc w:val="both"/>
        <w:rPr>
          <w:rFonts w:ascii="Times New Roman" w:hAnsi="Times New Roman" w:cs="Times New Roman"/>
          <w:sz w:val="24"/>
        </w:rPr>
      </w:pPr>
      <w:r w:rsidRPr="00444D51">
        <w:rPr>
          <w:rFonts w:ascii="Times New Roman" w:hAnsi="Times New Roman" w:cs="Times New Roman"/>
          <w:sz w:val="24"/>
        </w:rPr>
        <w:t>Используйте полосы прокрутки для просмотра столбцов и строк в таблице. Дважды щелкните по ячейке для добавления, изменения или удаления ее содержимого.</w:t>
      </w:r>
    </w:p>
    <w:p w:rsidR="002D19DE" w:rsidRPr="00444D51" w:rsidRDefault="002D19DE" w:rsidP="002D19DE">
      <w:pPr>
        <w:pStyle w:val="a7"/>
        <w:numPr>
          <w:ilvl w:val="0"/>
          <w:numId w:val="106"/>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Save</w:t>
      </w:r>
      <w:r w:rsidRPr="00444D51">
        <w:rPr>
          <w:rFonts w:ascii="Times New Roman" w:hAnsi="Times New Roman" w:cs="Times New Roman"/>
          <w:sz w:val="24"/>
        </w:rPr>
        <w:t>, когда закончите.</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Изменения, внесенные в список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или идентификаторов, будут отражаться в результатах поиска после следующего запланированного объединения. См. раздел </w:t>
      </w:r>
      <w:r w:rsidRPr="00794052">
        <w:rPr>
          <w:rFonts w:ascii="Times New Roman" w:hAnsi="Times New Roman" w:cs="Times New Roman"/>
          <w:color w:val="00B0F0"/>
          <w:sz w:val="24"/>
        </w:rPr>
        <w:t xml:space="preserve">«Как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 xml:space="preserve"> обрабатывает и объединяет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ах и идентификаторах»</w:t>
      </w:r>
      <w:r w:rsidRPr="00794052">
        <w:rPr>
          <w:rFonts w:ascii="Times New Roman" w:hAnsi="Times New Roman" w:cs="Times New Roman"/>
          <w:sz w:val="24"/>
        </w:rPr>
        <w:t>.</w:t>
      </w:r>
      <w:r w:rsidRPr="00794052">
        <w:rPr>
          <w:rFonts w:ascii="Times New Roman" w:hAnsi="Times New Roman" w:cs="Times New Roman"/>
          <w:sz w:val="24"/>
        </w:rPr>
        <w:br w:type="page"/>
      </w:r>
    </w:p>
    <w:p w:rsidR="002D19DE" w:rsidRPr="00DC10E3" w:rsidRDefault="002D19DE" w:rsidP="002D19DE">
      <w:pPr>
        <w:spacing w:after="120"/>
        <w:jc w:val="both"/>
        <w:rPr>
          <w:rFonts w:ascii="Times New Roman" w:hAnsi="Times New Roman" w:cs="Times New Roman"/>
          <w:b/>
          <w:sz w:val="28"/>
        </w:rPr>
      </w:pPr>
      <w:r w:rsidRPr="00DC10E3">
        <w:rPr>
          <w:rFonts w:ascii="Times New Roman" w:hAnsi="Times New Roman" w:cs="Times New Roman"/>
          <w:b/>
          <w:sz w:val="28"/>
        </w:rPr>
        <w:lastRenderedPageBreak/>
        <w:t xml:space="preserve">Отключение или включение справочников </w:t>
      </w:r>
      <w:r w:rsidR="00740C7E">
        <w:rPr>
          <w:rFonts w:ascii="Times New Roman" w:hAnsi="Times New Roman" w:cs="Times New Roman"/>
          <w:b/>
          <w:sz w:val="28"/>
        </w:rPr>
        <w:t>цифровых объект</w:t>
      </w:r>
      <w:r w:rsidRPr="00DC10E3">
        <w:rPr>
          <w:rFonts w:ascii="Times New Roman" w:hAnsi="Times New Roman" w:cs="Times New Roman"/>
          <w:b/>
          <w:sz w:val="28"/>
        </w:rPr>
        <w:t>ов и идентификаторов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Отключите или включите данные ввода справочника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Отключите ввод, чтобы предотвратить включение содержимого соответствующего списка в процесс объединения. Включите отключенный ввод, чтобы позволить связанному списку участвовать в следующем запланированном объединении данных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или идентификаторах. Отключение ввода не удаляет данные из соответствующего справочника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w:t>
      </w:r>
    </w:p>
    <w:p w:rsidR="002D19DE" w:rsidRPr="001D642F" w:rsidRDefault="002D19DE" w:rsidP="002D19DE">
      <w:pPr>
        <w:pStyle w:val="a7"/>
        <w:numPr>
          <w:ilvl w:val="0"/>
          <w:numId w:val="107"/>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Выберите</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Enterprise Security </w:t>
      </w:r>
      <w:r w:rsidRPr="001D642F">
        <w:rPr>
          <w:rFonts w:ascii="Times New Roman" w:hAnsi="Times New Roman" w:cs="Times New Roman"/>
          <w:b/>
          <w:sz w:val="24"/>
          <w:lang w:val="en-US"/>
        </w:rPr>
        <w:t>Configure &gt; Data Enrichment &gt; Identity Management</w:t>
      </w:r>
      <w:r w:rsidRPr="001D642F">
        <w:rPr>
          <w:rFonts w:ascii="Times New Roman" w:hAnsi="Times New Roman" w:cs="Times New Roman"/>
          <w:sz w:val="24"/>
          <w:lang w:val="en-US"/>
        </w:rPr>
        <w:t>.</w:t>
      </w:r>
    </w:p>
    <w:p w:rsidR="002D19DE" w:rsidRPr="00444D51" w:rsidRDefault="002D19DE" w:rsidP="002D19DE">
      <w:pPr>
        <w:pStyle w:val="a7"/>
        <w:numPr>
          <w:ilvl w:val="0"/>
          <w:numId w:val="10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Найдите справочник </w:t>
      </w:r>
      <w:r w:rsidR="00740C7E">
        <w:rPr>
          <w:rFonts w:ascii="Times New Roman" w:hAnsi="Times New Roman" w:cs="Times New Roman"/>
          <w:sz w:val="24"/>
        </w:rPr>
        <w:t>цифровых объект</w:t>
      </w:r>
      <w:r w:rsidRPr="00444D51">
        <w:rPr>
          <w:rFonts w:ascii="Times New Roman" w:hAnsi="Times New Roman" w:cs="Times New Roman"/>
          <w:sz w:val="24"/>
        </w:rPr>
        <w:t>ов или идентификаторов, который хотите отключить.</w:t>
      </w:r>
    </w:p>
    <w:p w:rsidR="002D19DE" w:rsidRPr="00444D51" w:rsidRDefault="002D19DE" w:rsidP="002D19DE">
      <w:pPr>
        <w:pStyle w:val="a7"/>
        <w:numPr>
          <w:ilvl w:val="0"/>
          <w:numId w:val="107"/>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Отключить (Disable)</w:t>
      </w:r>
      <w:r w:rsidRPr="00444D51">
        <w:rPr>
          <w:rFonts w:ascii="Times New Roman" w:hAnsi="Times New Roman" w:cs="Times New Roman"/>
          <w:sz w:val="24"/>
        </w:rPr>
        <w:t xml:space="preserve"> или </w:t>
      </w:r>
      <w:r w:rsidRPr="00444D51">
        <w:rPr>
          <w:rFonts w:ascii="Times New Roman" w:hAnsi="Times New Roman" w:cs="Times New Roman"/>
          <w:b/>
          <w:sz w:val="24"/>
        </w:rPr>
        <w:t>Включить (Enable)</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Начиная с версии 5.0.0, ввода данных справочников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 отключен по умолчанию после установки. Локальные настройки соблюдаются после обновления.</w:t>
      </w:r>
    </w:p>
    <w:p w:rsidR="002D19DE" w:rsidRPr="00794052" w:rsidRDefault="002D19DE" w:rsidP="002D19DE">
      <w:pPr>
        <w:spacing w:after="120"/>
        <w:jc w:val="both"/>
        <w:rPr>
          <w:rFonts w:ascii="Times New Roman" w:hAnsi="Times New Roman" w:cs="Times New Roman"/>
          <w:b/>
          <w:i/>
          <w:sz w:val="24"/>
        </w:rPr>
      </w:pPr>
      <w:r w:rsidRPr="00794052">
        <w:rPr>
          <w:rFonts w:ascii="Times New Roman" w:hAnsi="Times New Roman" w:cs="Times New Roman"/>
          <w:b/>
          <w:i/>
          <w:sz w:val="24"/>
        </w:rPr>
        <w:t xml:space="preserve">Отключение демо-версий справочников </w:t>
      </w:r>
      <w:r w:rsidR="00740C7E">
        <w:rPr>
          <w:rFonts w:ascii="Times New Roman" w:hAnsi="Times New Roman" w:cs="Times New Roman"/>
          <w:b/>
          <w:i/>
          <w:sz w:val="24"/>
        </w:rPr>
        <w:t>цифровых объект</w:t>
      </w:r>
      <w:r w:rsidRPr="00794052">
        <w:rPr>
          <w:rFonts w:ascii="Times New Roman" w:hAnsi="Times New Roman" w:cs="Times New Roman"/>
          <w:b/>
          <w:i/>
          <w:sz w:val="24"/>
        </w:rPr>
        <w:t>ов и идентификаторов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Демо-версии справочников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отключены по умолчанию. Отключите демо-версии справочников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чтобы предотвратить добавление демо-данных к основным справочникам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используемых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для корреляции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После того, как вы отключите демо-данные справочников, сохраненные поисковые запросы обновят основные справочники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 и удалят из основных справочников данные из отключенных справочников.</w:t>
      </w:r>
    </w:p>
    <w:p w:rsidR="002D19DE" w:rsidRPr="001D642F" w:rsidRDefault="002D19DE" w:rsidP="002D19DE">
      <w:pPr>
        <w:pStyle w:val="a7"/>
        <w:numPr>
          <w:ilvl w:val="0"/>
          <w:numId w:val="108"/>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t>Выберите</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Enterprise Security </w:t>
      </w:r>
      <w:r w:rsidRPr="001D642F">
        <w:rPr>
          <w:rFonts w:ascii="Times New Roman" w:hAnsi="Times New Roman" w:cs="Times New Roman"/>
          <w:b/>
          <w:sz w:val="24"/>
          <w:lang w:val="en-US"/>
        </w:rPr>
        <w:t>Configure &gt; Data Enrichment &gt; Identity Management</w:t>
      </w:r>
      <w:r w:rsidRPr="001D642F">
        <w:rPr>
          <w:rFonts w:ascii="Times New Roman" w:hAnsi="Times New Roman" w:cs="Times New Roman"/>
          <w:sz w:val="24"/>
          <w:lang w:val="en-US"/>
        </w:rPr>
        <w:t>.</w:t>
      </w:r>
    </w:p>
    <w:p w:rsidR="002D19DE" w:rsidRPr="00444D51" w:rsidRDefault="002D19DE" w:rsidP="002D19DE">
      <w:pPr>
        <w:pStyle w:val="a7"/>
        <w:numPr>
          <w:ilvl w:val="0"/>
          <w:numId w:val="108"/>
        </w:numPr>
        <w:spacing w:after="120" w:line="240" w:lineRule="auto"/>
        <w:jc w:val="both"/>
        <w:rPr>
          <w:rFonts w:ascii="Times New Roman" w:hAnsi="Times New Roman" w:cs="Times New Roman"/>
          <w:sz w:val="24"/>
        </w:rPr>
      </w:pPr>
      <w:r w:rsidRPr="00444D51">
        <w:rPr>
          <w:rFonts w:ascii="Times New Roman" w:hAnsi="Times New Roman" w:cs="Times New Roman"/>
          <w:sz w:val="24"/>
        </w:rPr>
        <w:t>Найдите справочники demo_assets и demo_identities.</w:t>
      </w:r>
    </w:p>
    <w:p w:rsidR="002D19DE" w:rsidRPr="00444D51" w:rsidRDefault="002D19DE" w:rsidP="002D19DE">
      <w:pPr>
        <w:pStyle w:val="a7"/>
        <w:numPr>
          <w:ilvl w:val="0"/>
          <w:numId w:val="108"/>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Нажмите </w:t>
      </w:r>
      <w:r w:rsidRPr="00444D51">
        <w:rPr>
          <w:rFonts w:ascii="Times New Roman" w:hAnsi="Times New Roman" w:cs="Times New Roman"/>
          <w:b/>
          <w:sz w:val="24"/>
        </w:rPr>
        <w:t xml:space="preserve">Отключить (Disable) </w:t>
      </w:r>
      <w:r w:rsidRPr="00444D51">
        <w:rPr>
          <w:rFonts w:ascii="Times New Roman" w:hAnsi="Times New Roman" w:cs="Times New Roman"/>
          <w:sz w:val="24"/>
        </w:rPr>
        <w:t>для каждого из них.</w:t>
      </w:r>
    </w:p>
    <w:p w:rsidR="002D19DE" w:rsidRPr="00DC10E3" w:rsidRDefault="002D19DE" w:rsidP="002D19DE">
      <w:pPr>
        <w:spacing w:after="120"/>
        <w:jc w:val="both"/>
        <w:rPr>
          <w:rFonts w:ascii="Times New Roman" w:hAnsi="Times New Roman" w:cs="Times New Roman"/>
          <w:b/>
          <w:sz w:val="28"/>
        </w:rPr>
      </w:pPr>
      <w:r w:rsidRPr="00DC10E3">
        <w:rPr>
          <w:rFonts w:ascii="Times New Roman" w:hAnsi="Times New Roman" w:cs="Times New Roman"/>
          <w:b/>
          <w:sz w:val="28"/>
        </w:rPr>
        <w:t xml:space="preserve">Включение или исключение справочников </w:t>
      </w:r>
      <w:r w:rsidR="00740C7E">
        <w:rPr>
          <w:rFonts w:ascii="Times New Roman" w:hAnsi="Times New Roman" w:cs="Times New Roman"/>
          <w:b/>
          <w:sz w:val="28"/>
        </w:rPr>
        <w:t>цифровых объект</w:t>
      </w:r>
      <w:r w:rsidRPr="00DC10E3">
        <w:rPr>
          <w:rFonts w:ascii="Times New Roman" w:hAnsi="Times New Roman" w:cs="Times New Roman"/>
          <w:b/>
          <w:sz w:val="28"/>
        </w:rPr>
        <w:t>ов или идентификаторов из репликации пакетов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Начиная с версии 4.7.0, исходные файлы справочников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по умолчанию исключаются из репликации пакетов в кластере индексатора. Файлы объединенных справочников остаются включенными в репликацию пакетов для поддержки корреляции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 идентификаторов. См. раздел </w:t>
      </w:r>
      <w:r w:rsidRPr="00794052">
        <w:rPr>
          <w:rFonts w:ascii="Times New Roman" w:hAnsi="Times New Roman" w:cs="Times New Roman"/>
          <w:color w:val="00B0F0"/>
          <w:sz w:val="24"/>
        </w:rPr>
        <w:t xml:space="preserve">«Справочники, в которых хранятся объединенные данные об </w:t>
      </w:r>
      <w:r w:rsidR="00740C7E">
        <w:rPr>
          <w:rFonts w:ascii="Times New Roman" w:hAnsi="Times New Roman" w:cs="Times New Roman"/>
          <w:color w:val="00B0F0"/>
          <w:sz w:val="24"/>
        </w:rPr>
        <w:t>цифровых объект</w:t>
      </w:r>
      <w:r w:rsidRPr="00794052">
        <w:rPr>
          <w:rFonts w:ascii="Times New Roman" w:hAnsi="Times New Roman" w:cs="Times New Roman"/>
          <w:color w:val="00B0F0"/>
          <w:sz w:val="24"/>
        </w:rPr>
        <w:t xml:space="preserve">ах и идентификаторах в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w:t>
      </w:r>
      <w:r w:rsidRPr="00794052">
        <w:rPr>
          <w:rFonts w:ascii="Times New Roman" w:hAnsi="Times New Roman" w:cs="Times New Roman"/>
          <w:sz w:val="24"/>
        </w:rPr>
        <w:t xml:space="preserve"> для получения информации о файлах справочников, которые остаются включенными в репликацию пакетов.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Изменение значения по умолчанию для включения файлов справочников </w:t>
      </w:r>
      <w:r w:rsidR="00740C7E">
        <w:rPr>
          <w:rFonts w:ascii="Times New Roman" w:hAnsi="Times New Roman" w:cs="Times New Roman"/>
          <w:sz w:val="24"/>
        </w:rPr>
        <w:t>цифровых объект</w:t>
      </w:r>
      <w:r w:rsidRPr="00794052">
        <w:rPr>
          <w:rFonts w:ascii="Times New Roman" w:hAnsi="Times New Roman" w:cs="Times New Roman"/>
          <w:sz w:val="24"/>
        </w:rPr>
        <w:t>ов и идентификаторов в репликацию пакетов может снизить производительность системы.</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br w:type="page"/>
      </w:r>
    </w:p>
    <w:p w:rsidR="002D19DE" w:rsidRPr="001D642F" w:rsidRDefault="002D19DE" w:rsidP="002D19DE">
      <w:pPr>
        <w:pStyle w:val="a7"/>
        <w:numPr>
          <w:ilvl w:val="0"/>
          <w:numId w:val="109"/>
        </w:numPr>
        <w:spacing w:after="120" w:line="240" w:lineRule="auto"/>
        <w:jc w:val="both"/>
        <w:rPr>
          <w:rFonts w:ascii="Times New Roman" w:hAnsi="Times New Roman" w:cs="Times New Roman"/>
          <w:sz w:val="24"/>
          <w:lang w:val="en-US"/>
        </w:rPr>
      </w:pPr>
      <w:r w:rsidRPr="00444D51">
        <w:rPr>
          <w:rFonts w:ascii="Times New Roman" w:hAnsi="Times New Roman" w:cs="Times New Roman"/>
          <w:sz w:val="24"/>
        </w:rPr>
        <w:lastRenderedPageBreak/>
        <w:t>Выберите</w:t>
      </w:r>
      <w:r w:rsidRPr="001D642F">
        <w:rPr>
          <w:rFonts w:ascii="Times New Roman" w:hAnsi="Times New Roman" w:cs="Times New Roman"/>
          <w:sz w:val="24"/>
          <w:lang w:val="en-US"/>
        </w:rPr>
        <w:t xml:space="preserve"> </w:t>
      </w:r>
      <w:r w:rsidRPr="00444D51">
        <w:rPr>
          <w:rFonts w:ascii="Times New Roman" w:hAnsi="Times New Roman" w:cs="Times New Roman"/>
          <w:sz w:val="24"/>
        </w:rPr>
        <w:t>в</w:t>
      </w:r>
      <w:r w:rsidRPr="001D642F">
        <w:rPr>
          <w:rFonts w:ascii="Times New Roman" w:hAnsi="Times New Roman" w:cs="Times New Roman"/>
          <w:sz w:val="24"/>
          <w:lang w:val="en-US"/>
        </w:rPr>
        <w:t xml:space="preserve"> Enterprise Security </w:t>
      </w:r>
      <w:r w:rsidRPr="001D642F">
        <w:rPr>
          <w:rFonts w:ascii="Times New Roman" w:hAnsi="Times New Roman" w:cs="Times New Roman"/>
          <w:b/>
          <w:sz w:val="24"/>
          <w:lang w:val="en-US"/>
        </w:rPr>
        <w:t>Configure &gt; Data Enrichment &gt; Identity Management</w:t>
      </w:r>
      <w:r w:rsidRPr="001D642F">
        <w:rPr>
          <w:rFonts w:ascii="Times New Roman" w:hAnsi="Times New Roman" w:cs="Times New Roman"/>
          <w:sz w:val="24"/>
          <w:lang w:val="en-US"/>
        </w:rPr>
        <w:t>.</w:t>
      </w:r>
    </w:p>
    <w:p w:rsidR="002D19DE" w:rsidRPr="00444D51" w:rsidRDefault="002D19DE" w:rsidP="002D19DE">
      <w:pPr>
        <w:pStyle w:val="a7"/>
        <w:numPr>
          <w:ilvl w:val="0"/>
          <w:numId w:val="109"/>
        </w:numPr>
        <w:spacing w:after="120" w:line="240" w:lineRule="auto"/>
        <w:jc w:val="both"/>
        <w:rPr>
          <w:rFonts w:ascii="Times New Roman" w:hAnsi="Times New Roman" w:cs="Times New Roman"/>
          <w:sz w:val="24"/>
        </w:rPr>
      </w:pPr>
      <w:r w:rsidRPr="00444D51">
        <w:rPr>
          <w:rFonts w:ascii="Times New Roman" w:hAnsi="Times New Roman" w:cs="Times New Roman"/>
          <w:sz w:val="24"/>
        </w:rPr>
        <w:t>Выберите справочник, который вы хотите включить или исключить из репликации пакета.</w:t>
      </w:r>
    </w:p>
    <w:p w:rsidR="002D19DE" w:rsidRPr="00444D51" w:rsidRDefault="002D19DE" w:rsidP="002D19DE">
      <w:pPr>
        <w:pStyle w:val="a7"/>
        <w:numPr>
          <w:ilvl w:val="0"/>
          <w:numId w:val="109"/>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Установите или снимите флажок с ячейки </w:t>
      </w:r>
      <w:r w:rsidRPr="00444D51">
        <w:rPr>
          <w:rFonts w:ascii="Times New Roman" w:hAnsi="Times New Roman" w:cs="Times New Roman"/>
          <w:b/>
          <w:sz w:val="24"/>
        </w:rPr>
        <w:t>Черный список (Blacklist)</w:t>
      </w:r>
      <w:r w:rsidRPr="00444D51">
        <w:rPr>
          <w:rFonts w:ascii="Times New Roman" w:hAnsi="Times New Roman" w:cs="Times New Roman"/>
          <w:sz w:val="24"/>
        </w:rPr>
        <w:t>. Если флажок установлен, файл справочника исключается из репликации пакета.</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Вы можете внести это изменение только в том случае, если для параметра «Включить автоматическое обновление генерации идентификатора» («</w:t>
      </w:r>
      <w:r w:rsidRPr="00444D51">
        <w:rPr>
          <w:rFonts w:ascii="Times New Roman" w:hAnsi="Times New Roman" w:cs="Times New Roman"/>
          <w:sz w:val="24"/>
        </w:rPr>
        <w:t>Enable</w:t>
      </w:r>
      <w:r w:rsidRPr="00794052">
        <w:rPr>
          <w:rFonts w:ascii="Times New Roman" w:hAnsi="Times New Roman" w:cs="Times New Roman"/>
          <w:sz w:val="24"/>
        </w:rPr>
        <w:t xml:space="preserve"> </w:t>
      </w:r>
      <w:r w:rsidRPr="00444D51">
        <w:rPr>
          <w:rFonts w:ascii="Times New Roman" w:hAnsi="Times New Roman" w:cs="Times New Roman"/>
          <w:sz w:val="24"/>
        </w:rPr>
        <w:t>Identity</w:t>
      </w:r>
      <w:r w:rsidRPr="00794052">
        <w:rPr>
          <w:rFonts w:ascii="Times New Roman" w:hAnsi="Times New Roman" w:cs="Times New Roman"/>
          <w:sz w:val="24"/>
        </w:rPr>
        <w:t xml:space="preserve"> </w:t>
      </w:r>
      <w:r w:rsidRPr="00444D51">
        <w:rPr>
          <w:rFonts w:ascii="Times New Roman" w:hAnsi="Times New Roman" w:cs="Times New Roman"/>
          <w:sz w:val="24"/>
        </w:rPr>
        <w:t>Generation</w:t>
      </w:r>
      <w:r w:rsidRPr="00794052">
        <w:rPr>
          <w:rFonts w:ascii="Times New Roman" w:hAnsi="Times New Roman" w:cs="Times New Roman"/>
          <w:sz w:val="24"/>
        </w:rPr>
        <w:t xml:space="preserve"> </w:t>
      </w:r>
      <w:r w:rsidRPr="00444D51">
        <w:rPr>
          <w:rFonts w:ascii="Times New Roman" w:hAnsi="Times New Roman" w:cs="Times New Roman"/>
          <w:sz w:val="24"/>
        </w:rPr>
        <w:t>Autoupdate</w:t>
      </w:r>
      <w:r w:rsidRPr="00794052">
        <w:rPr>
          <w:rFonts w:ascii="Times New Roman" w:hAnsi="Times New Roman" w:cs="Times New Roman"/>
          <w:sz w:val="24"/>
        </w:rPr>
        <w:t>») установлено значение «истина» («</w:t>
      </w:r>
      <w:r w:rsidRPr="00444D51">
        <w:rPr>
          <w:rFonts w:ascii="Times New Roman" w:hAnsi="Times New Roman" w:cs="Times New Roman"/>
          <w:sz w:val="24"/>
        </w:rPr>
        <w:t>true</w:t>
      </w:r>
      <w:r w:rsidRPr="00794052">
        <w:rPr>
          <w:rFonts w:ascii="Times New Roman" w:hAnsi="Times New Roman" w:cs="Times New Roman"/>
          <w:sz w:val="24"/>
        </w:rPr>
        <w:t xml:space="preserve">»). См. раздел </w:t>
      </w:r>
      <w:r w:rsidRPr="00794052">
        <w:rPr>
          <w:rFonts w:ascii="Times New Roman" w:hAnsi="Times New Roman" w:cs="Times New Roman"/>
          <w:color w:val="00B0F0"/>
          <w:sz w:val="24"/>
        </w:rPr>
        <w:t xml:space="preserve">«Настройка общих параметров для </w:t>
      </w:r>
      <w:r w:rsidRPr="00444D51">
        <w:rPr>
          <w:rFonts w:ascii="Times New Roman" w:hAnsi="Times New Roman" w:cs="Times New Roman"/>
          <w:color w:val="00B0F0"/>
          <w:sz w:val="24"/>
        </w:rPr>
        <w:t>Splunk</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Enterprise</w:t>
      </w:r>
      <w:r w:rsidRPr="00794052">
        <w:rPr>
          <w:rFonts w:ascii="Times New Roman" w:hAnsi="Times New Roman" w:cs="Times New Roman"/>
          <w:color w:val="00B0F0"/>
          <w:sz w:val="24"/>
        </w:rPr>
        <w:t xml:space="preserve"> </w:t>
      </w:r>
      <w:r w:rsidRPr="00444D51">
        <w:rPr>
          <w:rFonts w:ascii="Times New Roman" w:hAnsi="Times New Roman" w:cs="Times New Roman"/>
          <w:color w:val="00B0F0"/>
          <w:sz w:val="24"/>
        </w:rPr>
        <w:t>Security</w:t>
      </w:r>
      <w:r w:rsidRPr="00794052">
        <w:rPr>
          <w:rFonts w:ascii="Times New Roman" w:hAnsi="Times New Roman" w:cs="Times New Roman"/>
          <w:color w:val="00B0F0"/>
          <w:sz w:val="24"/>
        </w:rPr>
        <w:t>»</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sz w:val="24"/>
        </w:rPr>
      </w:pPr>
    </w:p>
    <w:p w:rsidR="002D19DE" w:rsidRPr="00DC10E3" w:rsidRDefault="002D19DE" w:rsidP="002D19DE">
      <w:pPr>
        <w:spacing w:after="120"/>
        <w:jc w:val="both"/>
        <w:rPr>
          <w:rFonts w:ascii="Times New Roman" w:hAnsi="Times New Roman" w:cs="Times New Roman"/>
          <w:b/>
          <w:sz w:val="32"/>
        </w:rPr>
      </w:pPr>
      <w:r w:rsidRPr="00DC10E3">
        <w:rPr>
          <w:rFonts w:ascii="Times New Roman" w:hAnsi="Times New Roman" w:cs="Times New Roman"/>
          <w:b/>
          <w:sz w:val="32"/>
        </w:rPr>
        <w:t xml:space="preserve">Примеры методов добавления данных об </w:t>
      </w:r>
      <w:r w:rsidR="00740C7E">
        <w:rPr>
          <w:rFonts w:ascii="Times New Roman" w:hAnsi="Times New Roman" w:cs="Times New Roman"/>
          <w:b/>
          <w:sz w:val="32"/>
        </w:rPr>
        <w:t>цифровых объект</w:t>
      </w:r>
      <w:r w:rsidRPr="00DC10E3">
        <w:rPr>
          <w:rFonts w:ascii="Times New Roman" w:hAnsi="Times New Roman" w:cs="Times New Roman"/>
          <w:b/>
          <w:sz w:val="32"/>
        </w:rPr>
        <w:t>ах и идентификаторах в Splunk Enterprise Security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Описанные в примерах методы включают в себя некоторые распространенные способы добавления данных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Вы можете обратиться к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Professional</w:t>
      </w:r>
      <w:r w:rsidRPr="00794052">
        <w:rPr>
          <w:rFonts w:ascii="Times New Roman" w:hAnsi="Times New Roman" w:cs="Times New Roman"/>
          <w:sz w:val="24"/>
        </w:rPr>
        <w:t xml:space="preserve"> </w:t>
      </w:r>
      <w:r w:rsidRPr="00444D51">
        <w:rPr>
          <w:rFonts w:ascii="Times New Roman" w:hAnsi="Times New Roman" w:cs="Times New Roman"/>
          <w:sz w:val="24"/>
        </w:rPr>
        <w:t>Services</w:t>
      </w:r>
      <w:r w:rsidRPr="00794052">
        <w:rPr>
          <w:rFonts w:ascii="Times New Roman" w:hAnsi="Times New Roman" w:cs="Times New Roman"/>
          <w:sz w:val="24"/>
        </w:rPr>
        <w:t>, чтобы найти лучшее решение для вашей среды.</w:t>
      </w:r>
    </w:p>
    <w:p w:rsidR="002D19DE" w:rsidRPr="00DC10E3" w:rsidRDefault="002D19DE" w:rsidP="002D19DE">
      <w:pPr>
        <w:spacing w:after="120"/>
        <w:jc w:val="both"/>
        <w:rPr>
          <w:rFonts w:ascii="Times New Roman" w:hAnsi="Times New Roman" w:cs="Times New Roman"/>
          <w:b/>
          <w:sz w:val="28"/>
        </w:rPr>
      </w:pPr>
      <w:r w:rsidRPr="00DC10E3">
        <w:rPr>
          <w:rFonts w:ascii="Times New Roman" w:hAnsi="Times New Roman" w:cs="Times New Roman"/>
          <w:b/>
          <w:sz w:val="28"/>
        </w:rPr>
        <w:t xml:space="preserve">Добавление данных об </w:t>
      </w:r>
      <w:r w:rsidR="00740C7E">
        <w:rPr>
          <w:rFonts w:ascii="Times New Roman" w:hAnsi="Times New Roman" w:cs="Times New Roman"/>
          <w:b/>
          <w:sz w:val="28"/>
        </w:rPr>
        <w:t>цифровых объект</w:t>
      </w:r>
      <w:r w:rsidRPr="00DC10E3">
        <w:rPr>
          <w:rFonts w:ascii="Times New Roman" w:hAnsi="Times New Roman" w:cs="Times New Roman"/>
          <w:b/>
          <w:sz w:val="28"/>
        </w:rPr>
        <w:t>ах и идентификаторах из Active Directory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 этом примере описывается, как добавить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из </w:t>
      </w:r>
      <w:r w:rsidRPr="00444D51">
        <w:rPr>
          <w:rFonts w:ascii="Times New Roman" w:hAnsi="Times New Roman" w:cs="Times New Roman"/>
          <w:sz w:val="24"/>
        </w:rPr>
        <w:t>Active</w:t>
      </w:r>
      <w:r w:rsidRPr="00794052">
        <w:rPr>
          <w:rFonts w:ascii="Times New Roman" w:hAnsi="Times New Roman" w:cs="Times New Roman"/>
          <w:sz w:val="24"/>
        </w:rPr>
        <w:t xml:space="preserve"> </w:t>
      </w:r>
      <w:r w:rsidRPr="00444D51">
        <w:rPr>
          <w:rFonts w:ascii="Times New Roman" w:hAnsi="Times New Roman" w:cs="Times New Roman"/>
          <w:sz w:val="24"/>
        </w:rPr>
        <w:t>Directory</w:t>
      </w:r>
      <w:r w:rsidRPr="00794052">
        <w:rPr>
          <w:rFonts w:ascii="Times New Roman" w:hAnsi="Times New Roman" w:cs="Times New Roman"/>
          <w:sz w:val="24"/>
        </w:rPr>
        <w:t>.</w:t>
      </w:r>
    </w:p>
    <w:p w:rsidR="002D19DE" w:rsidRPr="001D642F" w:rsidRDefault="002D19DE" w:rsidP="002D19DE">
      <w:pPr>
        <w:spacing w:after="120"/>
        <w:jc w:val="both"/>
        <w:rPr>
          <w:rFonts w:ascii="Times New Roman" w:hAnsi="Times New Roman" w:cs="Times New Roman"/>
          <w:b/>
          <w:i/>
          <w:sz w:val="24"/>
          <w:lang w:val="en-US"/>
        </w:rPr>
      </w:pPr>
      <w:r w:rsidRPr="00794052">
        <w:rPr>
          <w:rFonts w:ascii="Times New Roman" w:hAnsi="Times New Roman" w:cs="Times New Roman"/>
          <w:b/>
          <w:i/>
          <w:sz w:val="24"/>
        </w:rPr>
        <w:t>Настройка</w:t>
      </w:r>
      <w:r w:rsidRPr="001D642F">
        <w:rPr>
          <w:rFonts w:ascii="Times New Roman" w:hAnsi="Times New Roman" w:cs="Times New Roman"/>
          <w:b/>
          <w:i/>
          <w:sz w:val="24"/>
          <w:lang w:val="en-US"/>
        </w:rPr>
        <w:t xml:space="preserve"> Splunk Support </w:t>
      </w:r>
      <w:r w:rsidRPr="00794052">
        <w:rPr>
          <w:rFonts w:ascii="Times New Roman" w:hAnsi="Times New Roman" w:cs="Times New Roman"/>
          <w:b/>
          <w:i/>
          <w:sz w:val="24"/>
        </w:rPr>
        <w:t>для</w:t>
      </w:r>
      <w:r w:rsidRPr="001D642F">
        <w:rPr>
          <w:rFonts w:ascii="Times New Roman" w:hAnsi="Times New Roman" w:cs="Times New Roman"/>
          <w:b/>
          <w:i/>
          <w:sz w:val="24"/>
          <w:lang w:val="en-US"/>
        </w:rPr>
        <w:t xml:space="preserve"> </w:t>
      </w:r>
      <w:r w:rsidRPr="00794052">
        <w:rPr>
          <w:rFonts w:ascii="Times New Roman" w:hAnsi="Times New Roman" w:cs="Times New Roman"/>
          <w:b/>
          <w:i/>
          <w:sz w:val="24"/>
        </w:rPr>
        <w:t>приложения</w:t>
      </w:r>
      <w:r w:rsidRPr="001D642F">
        <w:rPr>
          <w:rFonts w:ascii="Times New Roman" w:hAnsi="Times New Roman" w:cs="Times New Roman"/>
          <w:b/>
          <w:i/>
          <w:sz w:val="24"/>
          <w:lang w:val="en-US"/>
        </w:rPr>
        <w:t xml:space="preserve"> Active Directory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Собирайте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с помощью </w:t>
      </w:r>
      <w:r w:rsidRPr="00794052">
        <w:rPr>
          <w:rFonts w:ascii="Times New Roman" w:hAnsi="Times New Roman" w:cs="Times New Roman"/>
          <w:sz w:val="24"/>
          <w:lang w:val="en-US"/>
        </w:rPr>
        <w:t>Splunk</w:t>
      </w:r>
      <w:r w:rsidRPr="001D642F">
        <w:rPr>
          <w:rFonts w:ascii="Times New Roman" w:hAnsi="Times New Roman" w:cs="Times New Roman"/>
          <w:sz w:val="24"/>
        </w:rPr>
        <w:t xml:space="preserve"> </w:t>
      </w:r>
      <w:r w:rsidRPr="00794052">
        <w:rPr>
          <w:rFonts w:ascii="Times New Roman" w:hAnsi="Times New Roman" w:cs="Times New Roman"/>
          <w:sz w:val="24"/>
          <w:lang w:val="en-US"/>
        </w:rPr>
        <w:t>Support</w:t>
      </w:r>
      <w:r w:rsidRPr="001D642F">
        <w:rPr>
          <w:rFonts w:ascii="Times New Roman" w:hAnsi="Times New Roman" w:cs="Times New Roman"/>
          <w:sz w:val="24"/>
        </w:rPr>
        <w:t xml:space="preserve"> </w:t>
      </w:r>
      <w:r w:rsidRPr="00444D51">
        <w:rPr>
          <w:rFonts w:ascii="Times New Roman" w:hAnsi="Times New Roman" w:cs="Times New Roman"/>
          <w:sz w:val="24"/>
        </w:rPr>
        <w:t>для</w:t>
      </w:r>
      <w:r w:rsidRPr="001D642F">
        <w:rPr>
          <w:rFonts w:ascii="Times New Roman" w:hAnsi="Times New Roman" w:cs="Times New Roman"/>
          <w:sz w:val="24"/>
        </w:rPr>
        <w:t xml:space="preserve"> </w:t>
      </w:r>
      <w:r w:rsidRPr="00444D51">
        <w:rPr>
          <w:rFonts w:ascii="Times New Roman" w:hAnsi="Times New Roman" w:cs="Times New Roman"/>
          <w:sz w:val="24"/>
        </w:rPr>
        <w:t>приложения</w:t>
      </w:r>
      <w:r w:rsidRPr="001D642F">
        <w:rPr>
          <w:rFonts w:ascii="Times New Roman" w:hAnsi="Times New Roman" w:cs="Times New Roman"/>
          <w:sz w:val="24"/>
        </w:rPr>
        <w:t xml:space="preserve"> </w:t>
      </w:r>
      <w:r w:rsidRPr="00794052">
        <w:rPr>
          <w:rFonts w:ascii="Times New Roman" w:hAnsi="Times New Roman" w:cs="Times New Roman"/>
          <w:sz w:val="24"/>
          <w:lang w:val="en-US"/>
        </w:rPr>
        <w:t>Active</w:t>
      </w:r>
      <w:r w:rsidRPr="001D642F">
        <w:rPr>
          <w:rFonts w:ascii="Times New Roman" w:hAnsi="Times New Roman" w:cs="Times New Roman"/>
          <w:sz w:val="24"/>
        </w:rPr>
        <w:t xml:space="preserve"> </w:t>
      </w:r>
      <w:r w:rsidRPr="00794052">
        <w:rPr>
          <w:rFonts w:ascii="Times New Roman" w:hAnsi="Times New Roman" w:cs="Times New Roman"/>
          <w:sz w:val="24"/>
          <w:lang w:val="en-US"/>
        </w:rPr>
        <w:t>Directory</w:t>
      </w:r>
      <w:r w:rsidRPr="001D642F">
        <w:rPr>
          <w:rFonts w:ascii="Times New Roman" w:hAnsi="Times New Roman" w:cs="Times New Roman"/>
          <w:sz w:val="24"/>
        </w:rPr>
        <w:t xml:space="preserve">. </w:t>
      </w:r>
      <w:r w:rsidRPr="00794052">
        <w:rPr>
          <w:rFonts w:ascii="Times New Roman" w:hAnsi="Times New Roman" w:cs="Times New Roman"/>
          <w:sz w:val="24"/>
        </w:rPr>
        <w:t xml:space="preserve">Информацию об установке и настройке приложения см. в разделе «Установка дополнения </w:t>
      </w:r>
      <w:r w:rsidRPr="00444D51">
        <w:rPr>
          <w:rFonts w:ascii="Times New Roman" w:hAnsi="Times New Roman" w:cs="Times New Roman"/>
          <w:sz w:val="24"/>
        </w:rPr>
        <w:t>Splunk</w:t>
      </w:r>
      <w:r w:rsidRPr="00794052">
        <w:rPr>
          <w:rFonts w:ascii="Times New Roman" w:hAnsi="Times New Roman" w:cs="Times New Roman"/>
          <w:sz w:val="24"/>
        </w:rPr>
        <w:t xml:space="preserve"> для </w:t>
      </w:r>
      <w:r w:rsidRPr="00444D51">
        <w:rPr>
          <w:rFonts w:ascii="Times New Roman" w:hAnsi="Times New Roman" w:cs="Times New Roman"/>
          <w:sz w:val="24"/>
        </w:rPr>
        <w:t>Active</w:t>
      </w:r>
      <w:r w:rsidRPr="00794052">
        <w:rPr>
          <w:rFonts w:ascii="Times New Roman" w:hAnsi="Times New Roman" w:cs="Times New Roman"/>
          <w:sz w:val="24"/>
        </w:rPr>
        <w:t xml:space="preserve"> </w:t>
      </w:r>
      <w:r w:rsidRPr="00444D51">
        <w:rPr>
          <w:rFonts w:ascii="Times New Roman" w:hAnsi="Times New Roman" w:cs="Times New Roman"/>
          <w:sz w:val="24"/>
        </w:rPr>
        <w:t>Directory</w:t>
      </w:r>
      <w:r w:rsidRPr="00794052">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b/>
          <w:i/>
          <w:sz w:val="24"/>
        </w:rPr>
      </w:pPr>
      <w:r w:rsidRPr="00794052">
        <w:rPr>
          <w:rFonts w:ascii="Times New Roman" w:hAnsi="Times New Roman" w:cs="Times New Roman"/>
          <w:b/>
          <w:i/>
          <w:sz w:val="24"/>
        </w:rPr>
        <w:t xml:space="preserve">Сбор данных об </w:t>
      </w:r>
      <w:r w:rsidR="00740C7E">
        <w:rPr>
          <w:rFonts w:ascii="Times New Roman" w:hAnsi="Times New Roman" w:cs="Times New Roman"/>
          <w:b/>
          <w:i/>
          <w:sz w:val="24"/>
        </w:rPr>
        <w:t>цифровых объект</w:t>
      </w:r>
      <w:r w:rsidRPr="00794052">
        <w:rPr>
          <w:rFonts w:ascii="Times New Roman" w:hAnsi="Times New Roman" w:cs="Times New Roman"/>
          <w:b/>
          <w:i/>
          <w:sz w:val="24"/>
        </w:rPr>
        <w:t xml:space="preserve">ах и идентификаторах из </w:t>
      </w:r>
      <w:r w:rsidRPr="00444D51">
        <w:rPr>
          <w:rFonts w:ascii="Times New Roman" w:hAnsi="Times New Roman" w:cs="Times New Roman"/>
          <w:b/>
          <w:i/>
          <w:sz w:val="24"/>
        </w:rPr>
        <w:t>Active</w:t>
      </w:r>
      <w:r w:rsidRPr="00794052">
        <w:rPr>
          <w:rFonts w:ascii="Times New Roman" w:hAnsi="Times New Roman" w:cs="Times New Roman"/>
          <w:b/>
          <w:i/>
          <w:sz w:val="24"/>
        </w:rPr>
        <w:t xml:space="preserve"> </w:t>
      </w:r>
      <w:r w:rsidRPr="00444D51">
        <w:rPr>
          <w:rFonts w:ascii="Times New Roman" w:hAnsi="Times New Roman" w:cs="Times New Roman"/>
          <w:b/>
          <w:i/>
          <w:sz w:val="24"/>
        </w:rPr>
        <w:t>Directory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Соберите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идентификаторах из </w:t>
      </w:r>
      <w:r w:rsidRPr="00444D51">
        <w:rPr>
          <w:rFonts w:ascii="Times New Roman" w:hAnsi="Times New Roman" w:cs="Times New Roman"/>
          <w:sz w:val="24"/>
        </w:rPr>
        <w:t>Active</w:t>
      </w:r>
      <w:r w:rsidRPr="00794052">
        <w:rPr>
          <w:rFonts w:ascii="Times New Roman" w:hAnsi="Times New Roman" w:cs="Times New Roman"/>
          <w:sz w:val="24"/>
        </w:rPr>
        <w:t xml:space="preserve"> </w:t>
      </w:r>
      <w:r w:rsidRPr="00444D51">
        <w:rPr>
          <w:rFonts w:ascii="Times New Roman" w:hAnsi="Times New Roman" w:cs="Times New Roman"/>
          <w:sz w:val="24"/>
        </w:rPr>
        <w:t>Directory</w:t>
      </w:r>
      <w:r w:rsidRPr="00794052">
        <w:rPr>
          <w:rFonts w:ascii="Times New Roman" w:hAnsi="Times New Roman" w:cs="Times New Roman"/>
          <w:sz w:val="24"/>
        </w:rPr>
        <w:t xml:space="preserve">, выполнив поиск данных в </w:t>
      </w:r>
      <w:r w:rsidRPr="00444D51">
        <w:rPr>
          <w:rFonts w:ascii="Times New Roman" w:hAnsi="Times New Roman" w:cs="Times New Roman"/>
          <w:sz w:val="24"/>
        </w:rPr>
        <w:t>SA</w:t>
      </w:r>
      <w:r w:rsidRPr="00794052">
        <w:rPr>
          <w:rFonts w:ascii="Times New Roman" w:hAnsi="Times New Roman" w:cs="Times New Roman"/>
          <w:sz w:val="24"/>
        </w:rPr>
        <w:t>-</w:t>
      </w:r>
      <w:r w:rsidRPr="00444D51">
        <w:rPr>
          <w:rFonts w:ascii="Times New Roman" w:hAnsi="Times New Roman" w:cs="Times New Roman"/>
          <w:sz w:val="24"/>
        </w:rPr>
        <w:t>ldapsearch</w:t>
      </w:r>
      <w:r w:rsidRPr="00794052">
        <w:rPr>
          <w:rFonts w:ascii="Times New Roman" w:hAnsi="Times New Roman" w:cs="Times New Roman"/>
          <w:sz w:val="24"/>
        </w:rPr>
        <w:t>.</w:t>
      </w:r>
    </w:p>
    <w:p w:rsidR="002D19DE" w:rsidRPr="00444D51" w:rsidRDefault="002D19DE" w:rsidP="002D19DE">
      <w:pPr>
        <w:pStyle w:val="a7"/>
        <w:numPr>
          <w:ilvl w:val="0"/>
          <w:numId w:val="11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Выполните шаги для настройки нового списка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ов или идентификаторов. См. раздел </w:t>
      </w:r>
      <w:r w:rsidRPr="00444D51">
        <w:rPr>
          <w:rFonts w:ascii="Times New Roman" w:hAnsi="Times New Roman" w:cs="Times New Roman"/>
          <w:color w:val="00B0F0"/>
          <w:sz w:val="24"/>
        </w:rPr>
        <w:t xml:space="preserve">«Настройка нового списка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или идентификаторов в Splunk Enterprise Security»</w:t>
      </w:r>
      <w:r w:rsidRPr="00444D51">
        <w:rPr>
          <w:rFonts w:ascii="Times New Roman" w:hAnsi="Times New Roman" w:cs="Times New Roman"/>
          <w:sz w:val="24"/>
        </w:rPr>
        <w:t>.</w:t>
      </w:r>
    </w:p>
    <w:p w:rsidR="002D19DE" w:rsidRPr="00444D51" w:rsidRDefault="002D19DE" w:rsidP="002D19DE">
      <w:pPr>
        <w:pStyle w:val="a7"/>
        <w:numPr>
          <w:ilvl w:val="0"/>
          <w:numId w:val="11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Отключите файл справочника, который вы создали, до тех пор, пока не закончите настройку сохраненного поиска, чтобы не допустить объединения данных об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ах или идентификаторах с неполными или неточными данными. См. раздел </w:t>
      </w:r>
      <w:r w:rsidRPr="00444D51">
        <w:rPr>
          <w:rFonts w:ascii="Times New Roman" w:hAnsi="Times New Roman" w:cs="Times New Roman"/>
          <w:color w:val="00B0F0"/>
          <w:sz w:val="24"/>
        </w:rPr>
        <w:t xml:space="preserve">«Отключение или включение справочников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 идентификаторов»</w:t>
      </w:r>
      <w:r w:rsidRPr="00444D51">
        <w:rPr>
          <w:rFonts w:ascii="Times New Roman" w:hAnsi="Times New Roman" w:cs="Times New Roman"/>
          <w:sz w:val="24"/>
        </w:rPr>
        <w:t>.</w:t>
      </w:r>
    </w:p>
    <w:p w:rsidR="002D19DE" w:rsidRPr="00444D51" w:rsidRDefault="002D19DE" w:rsidP="002D19DE">
      <w:pPr>
        <w:pStyle w:val="a7"/>
        <w:numPr>
          <w:ilvl w:val="0"/>
          <w:numId w:val="11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Создайте сохраненный поиск в SA-ldentityManagement, чтобы внести в табличный файл справочника команду </w:t>
      </w:r>
      <w:r w:rsidRPr="00444D51">
        <w:rPr>
          <w:rFonts w:ascii="Courier New" w:eastAsia="Arial Unicode MS" w:hAnsi="Courier New" w:cs="Courier New"/>
          <w:color w:val="595959" w:themeColor="text1" w:themeTint="A6"/>
          <w:sz w:val="20"/>
        </w:rPr>
        <w:t>idapsearch</w:t>
      </w:r>
      <w:r w:rsidRPr="00444D51">
        <w:rPr>
          <w:rFonts w:ascii="Times New Roman" w:hAnsi="Times New Roman" w:cs="Times New Roman"/>
          <w:sz w:val="24"/>
        </w:rPr>
        <w:t>. Точный синтаксис этого поиска зависит от конфигурации вашей службы каталогов AD.</w:t>
      </w:r>
    </w:p>
    <w:p w:rsidR="002D19DE" w:rsidRPr="00794052" w:rsidRDefault="002D19DE" w:rsidP="002D19DE">
      <w:pPr>
        <w:rPr>
          <w:rFonts w:ascii="Times New Roman" w:hAnsi="Times New Roman" w:cs="Times New Roman"/>
          <w:sz w:val="24"/>
        </w:rPr>
      </w:pPr>
      <w:r w:rsidRPr="00794052">
        <w:rPr>
          <w:rFonts w:ascii="Times New Roman" w:hAnsi="Times New Roman" w:cs="Times New Roman"/>
          <w:sz w:val="24"/>
        </w:rPr>
        <w:br w:type="page"/>
      </w:r>
    </w:p>
    <w:p w:rsidR="002D19DE" w:rsidRPr="00444D51" w:rsidRDefault="002D19DE" w:rsidP="002D19DE">
      <w:pPr>
        <w:pStyle w:val="a7"/>
        <w:spacing w:after="120"/>
        <w:jc w:val="both"/>
        <w:rPr>
          <w:rFonts w:ascii="Times New Roman" w:hAnsi="Times New Roman" w:cs="Times New Roman"/>
          <w:sz w:val="24"/>
        </w:rPr>
      </w:pPr>
      <w:r w:rsidRPr="00444D51">
        <w:rPr>
          <w:rFonts w:ascii="Times New Roman" w:hAnsi="Times New Roman" w:cs="Times New Roman"/>
          <w:sz w:val="24"/>
        </w:rPr>
        <w:lastRenderedPageBreak/>
        <w:t xml:space="preserve">См. два примера в разделах </w:t>
      </w:r>
      <w:r w:rsidRPr="00444D51">
        <w:rPr>
          <w:rFonts w:ascii="Times New Roman" w:hAnsi="Times New Roman" w:cs="Times New Roman"/>
          <w:color w:val="00B0F0"/>
          <w:sz w:val="24"/>
        </w:rPr>
        <w:t>«Пример поиска для сбора данных об идентификаторе из Active Directory»</w:t>
      </w:r>
      <w:r w:rsidRPr="00444D51">
        <w:rPr>
          <w:rFonts w:ascii="Times New Roman" w:hAnsi="Times New Roman" w:cs="Times New Roman"/>
          <w:sz w:val="24"/>
        </w:rPr>
        <w:t xml:space="preserve"> и </w:t>
      </w:r>
      <w:r w:rsidRPr="00444D51">
        <w:rPr>
          <w:rFonts w:ascii="Times New Roman" w:hAnsi="Times New Roman" w:cs="Times New Roman"/>
          <w:color w:val="00B0F0"/>
          <w:sz w:val="24"/>
        </w:rPr>
        <w:t xml:space="preserve">«Пример поиска для сбора данных об </w:t>
      </w:r>
      <w:r w:rsidR="00740C7E">
        <w:rPr>
          <w:rFonts w:ascii="Times New Roman" w:hAnsi="Times New Roman" w:cs="Times New Roman"/>
          <w:color w:val="00B0F0"/>
          <w:sz w:val="24"/>
        </w:rPr>
        <w:t>цифровом объект</w:t>
      </w:r>
      <w:r w:rsidRPr="00444D51">
        <w:rPr>
          <w:rFonts w:ascii="Times New Roman" w:hAnsi="Times New Roman" w:cs="Times New Roman"/>
          <w:color w:val="00B0F0"/>
          <w:sz w:val="24"/>
        </w:rPr>
        <w:t>е из Active Directory»</w:t>
      </w:r>
      <w:r w:rsidRPr="00444D51">
        <w:rPr>
          <w:rFonts w:ascii="Times New Roman" w:hAnsi="Times New Roman" w:cs="Times New Roman"/>
          <w:sz w:val="24"/>
        </w:rPr>
        <w:t>.</w:t>
      </w:r>
    </w:p>
    <w:p w:rsidR="002D19DE" w:rsidRPr="00444D51" w:rsidRDefault="002D19DE" w:rsidP="002D19DE">
      <w:pPr>
        <w:pStyle w:val="a7"/>
        <w:numPr>
          <w:ilvl w:val="0"/>
          <w:numId w:val="110"/>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Протестируйте процесс объединения. См. раздел </w:t>
      </w:r>
      <w:r w:rsidRPr="00444D51">
        <w:rPr>
          <w:rFonts w:ascii="Times New Roman" w:hAnsi="Times New Roman" w:cs="Times New Roman"/>
          <w:color w:val="00B0F0"/>
          <w:sz w:val="24"/>
        </w:rPr>
        <w:t xml:space="preserve">«Тестирование процесса объединения </w:t>
      </w:r>
      <w:r w:rsidR="00740C7E">
        <w:rPr>
          <w:rFonts w:ascii="Times New Roman" w:hAnsi="Times New Roman" w:cs="Times New Roman"/>
          <w:color w:val="00B0F0"/>
          <w:sz w:val="24"/>
        </w:rPr>
        <w:t>цифровых объект</w:t>
      </w:r>
      <w:r w:rsidRPr="00444D51">
        <w:rPr>
          <w:rFonts w:ascii="Times New Roman" w:hAnsi="Times New Roman" w:cs="Times New Roman"/>
          <w:color w:val="00B0F0"/>
          <w:sz w:val="24"/>
        </w:rPr>
        <w:t>ов и идентификаторов в Splunk Enterprise Security»</w:t>
      </w:r>
      <w:r w:rsidRPr="00444D51">
        <w:rPr>
          <w:rFonts w:ascii="Times New Roman" w:hAnsi="Times New Roman" w:cs="Times New Roman"/>
          <w:sz w:val="24"/>
        </w:rPr>
        <w:t>.</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 xml:space="preserve">Пример поиска для сбора данных об идентификаторе из </w:t>
      </w:r>
      <w:r w:rsidRPr="00444D51">
        <w:rPr>
          <w:rFonts w:ascii="Times New Roman" w:hAnsi="Times New Roman" w:cs="Times New Roman"/>
          <w:b/>
          <w:sz w:val="24"/>
        </w:rPr>
        <w:t>Active</w:t>
      </w:r>
      <w:r w:rsidRPr="00794052">
        <w:rPr>
          <w:rFonts w:ascii="Times New Roman" w:hAnsi="Times New Roman" w:cs="Times New Roman"/>
          <w:b/>
          <w:sz w:val="24"/>
        </w:rPr>
        <w:t xml:space="preserve"> </w:t>
      </w:r>
      <w:r w:rsidRPr="00444D51">
        <w:rPr>
          <w:rFonts w:ascii="Times New Roman" w:hAnsi="Times New Roman" w:cs="Times New Roman"/>
          <w:b/>
          <w:sz w:val="24"/>
        </w:rPr>
        <w:t>Directory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 этом примере поиска присваиваются статические значения для полей </w:t>
      </w:r>
      <w:r w:rsidRPr="00444D51">
        <w:rPr>
          <w:rFonts w:ascii="Courier New" w:eastAsia="Arial Unicode MS" w:hAnsi="Courier New" w:cs="Courier New"/>
          <w:color w:val="595959" w:themeColor="text1" w:themeTint="A6"/>
          <w:sz w:val="20"/>
        </w:rPr>
        <w:t>suffix</w:t>
      </w:r>
      <w:r w:rsidRPr="00794052">
        <w:rPr>
          <w:rFonts w:ascii="Courier New" w:eastAsia="Arial Unicode MS" w:hAnsi="Courier New" w:cs="Courier New"/>
          <w:color w:val="595959" w:themeColor="text1" w:themeTint="A6"/>
          <w:sz w:val="20"/>
        </w:rPr>
        <w:t xml:space="preserve">, </w:t>
      </w:r>
      <w:r w:rsidRPr="00444D51">
        <w:rPr>
          <w:rFonts w:ascii="Courier New" w:eastAsia="Arial Unicode MS" w:hAnsi="Courier New" w:cs="Courier New"/>
          <w:color w:val="595959" w:themeColor="text1" w:themeTint="A6"/>
          <w:sz w:val="20"/>
        </w:rPr>
        <w:t>endDate</w:t>
      </w:r>
      <w:r w:rsidRPr="00794052">
        <w:rPr>
          <w:rFonts w:ascii="Courier New" w:eastAsia="Arial Unicode MS" w:hAnsi="Courier New" w:cs="Courier New"/>
          <w:color w:val="595959" w:themeColor="text1" w:themeTint="A6"/>
          <w:sz w:val="20"/>
        </w:rPr>
        <w:t xml:space="preserve">, </w:t>
      </w:r>
      <w:r w:rsidRPr="00444D51">
        <w:rPr>
          <w:rFonts w:ascii="Courier New" w:eastAsia="Arial Unicode MS" w:hAnsi="Courier New" w:cs="Courier New"/>
          <w:color w:val="595959" w:themeColor="text1" w:themeTint="A6"/>
          <w:sz w:val="20"/>
        </w:rPr>
        <w:t>category</w:t>
      </w:r>
      <w:r w:rsidRPr="00794052">
        <w:rPr>
          <w:rFonts w:ascii="Courier New" w:eastAsia="Arial Unicode MS" w:hAnsi="Courier New" w:cs="Courier New"/>
          <w:color w:val="595959" w:themeColor="text1" w:themeTint="A6"/>
          <w:sz w:val="20"/>
        </w:rPr>
        <w:t xml:space="preserve">, </w:t>
      </w:r>
      <w:r w:rsidRPr="00444D51">
        <w:rPr>
          <w:rFonts w:ascii="Courier New" w:eastAsia="Arial Unicode MS" w:hAnsi="Courier New" w:cs="Courier New"/>
          <w:color w:val="595959" w:themeColor="text1" w:themeTint="A6"/>
          <w:sz w:val="20"/>
        </w:rPr>
        <w:t>watchiist</w:t>
      </w:r>
      <w:r w:rsidRPr="00794052">
        <w:rPr>
          <w:rFonts w:ascii="Times New Roman" w:hAnsi="Times New Roman" w:cs="Times New Roman"/>
          <w:sz w:val="28"/>
        </w:rPr>
        <w:t xml:space="preserve"> </w:t>
      </w:r>
      <w:r w:rsidRPr="00794052">
        <w:rPr>
          <w:rFonts w:ascii="Times New Roman" w:hAnsi="Times New Roman" w:cs="Times New Roman"/>
          <w:sz w:val="24"/>
        </w:rPr>
        <w:t xml:space="preserve">и </w:t>
      </w:r>
      <w:r w:rsidRPr="00444D51">
        <w:rPr>
          <w:rFonts w:ascii="Courier New" w:eastAsia="Arial Unicode MS" w:hAnsi="Courier New" w:cs="Courier New"/>
          <w:color w:val="595959" w:themeColor="text1" w:themeTint="A6"/>
          <w:sz w:val="20"/>
        </w:rPr>
        <w:t>priority</w:t>
      </w:r>
      <w:r w:rsidRPr="00794052">
        <w:rPr>
          <w:rFonts w:ascii="Times New Roman" w:hAnsi="Times New Roman" w:cs="Times New Roman"/>
          <w:sz w:val="24"/>
        </w:rPr>
        <w:t xml:space="preserve">. Используйте его в качестве руководства для создания и тестирования рабочего поиска, а затем замените статические значения информацией из вашей среды </w:t>
      </w:r>
      <w:r w:rsidRPr="00444D51">
        <w:rPr>
          <w:rFonts w:ascii="Times New Roman" w:hAnsi="Times New Roman" w:cs="Times New Roman"/>
          <w:sz w:val="24"/>
        </w:rPr>
        <w:t>AD</w:t>
      </w:r>
      <w:r w:rsidRPr="00794052">
        <w:rPr>
          <w:rFonts w:ascii="Times New Roman" w:hAnsi="Times New Roman" w:cs="Times New Roman"/>
          <w:sz w:val="24"/>
        </w:rPr>
        <w:t xml:space="preserve">. Переименуйте справочник </w:t>
      </w:r>
      <w:r w:rsidRPr="00444D51">
        <w:rPr>
          <w:rFonts w:ascii="Courier New" w:eastAsia="Arial Unicode MS" w:hAnsi="Courier New" w:cs="Courier New"/>
          <w:color w:val="595959" w:themeColor="text1" w:themeTint="A6"/>
          <w:sz w:val="20"/>
        </w:rPr>
        <w:t>my</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identrty</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lookup</w:t>
      </w:r>
      <w:r w:rsidRPr="00794052">
        <w:rPr>
          <w:rFonts w:ascii="Times New Roman" w:hAnsi="Times New Roman" w:cs="Times New Roman"/>
          <w:sz w:val="24"/>
        </w:rPr>
        <w:t>, выбрав что-либо подходящее для вашей среды.</w:t>
      </w:r>
    </w:p>
    <w:p w:rsidR="002D19DE" w:rsidRPr="00C3407D" w:rsidRDefault="002D19DE" w:rsidP="002D19DE">
      <w:pPr>
        <w:spacing w:line="240" w:lineRule="auto"/>
        <w:rPr>
          <w:rFonts w:ascii="Courier New" w:hAnsi="Courier New" w:cs="Courier New"/>
          <w:sz w:val="20"/>
          <w:lang w:val="en-US"/>
        </w:rPr>
      </w:pPr>
      <w:r w:rsidRPr="00C3407D">
        <w:rPr>
          <w:rFonts w:ascii="Courier New" w:hAnsi="Courier New" w:cs="Courier New"/>
          <w:sz w:val="20"/>
          <w:lang w:val="en-US"/>
        </w:rPr>
        <w:t>|ldapsearch domain=&lt;domain_name&gt; search="(&amp;(objectclass=user)(!(objectClass=computer)))" attrs="userAccountControl,sAMAccountName,personalTitle,displayName,givenName,sn,mail,telephoneNumber,mobile,manager,department,whenCreated,accountExpires"</w:t>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|makemv userAccountControl</w:t>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|search userAccountControl="NORMAL_ACCOUNT"</w:t>
      </w:r>
      <w:r w:rsidRPr="00794052">
        <w:rPr>
          <w:rFonts w:ascii="Courier New" w:hAnsi="Courier New" w:cs="Courier New"/>
          <w:sz w:val="20"/>
          <w:lang w:val="en-US"/>
        </w:rPr>
        <w:tab/>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|eval suffix=""</w:t>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|eval priority="medium"</w:t>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|eval category="normal"</w:t>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|eval watchlist="false"</w:t>
      </w:r>
    </w:p>
    <w:p w:rsidR="002D19DE" w:rsidRPr="00794052" w:rsidRDefault="002D19DE" w:rsidP="002D19DE">
      <w:pPr>
        <w:spacing w:after="0" w:line="240" w:lineRule="auto"/>
        <w:jc w:val="both"/>
        <w:rPr>
          <w:rFonts w:ascii="Courier New" w:hAnsi="Courier New" w:cs="Courier New"/>
          <w:sz w:val="20"/>
          <w:lang w:val="en-US"/>
        </w:rPr>
      </w:pPr>
      <w:r w:rsidRPr="00794052">
        <w:rPr>
          <w:rFonts w:ascii="Courier New" w:hAnsi="Courier New" w:cs="Courier New"/>
          <w:sz w:val="20"/>
          <w:lang w:val="en-US"/>
        </w:rPr>
        <w:t xml:space="preserve">|eval endDate="" </w:t>
      </w:r>
    </w:p>
    <w:p w:rsidR="002D19DE" w:rsidRPr="00C3407D" w:rsidRDefault="002D19DE" w:rsidP="002D19DE">
      <w:pPr>
        <w:spacing w:line="240" w:lineRule="auto"/>
        <w:ind w:right="-143"/>
        <w:jc w:val="both"/>
        <w:rPr>
          <w:rFonts w:ascii="Courier New" w:hAnsi="Courier New" w:cs="Courier New"/>
          <w:sz w:val="20"/>
          <w:lang w:val="en-US"/>
        </w:rPr>
      </w:pPr>
      <w:r w:rsidRPr="00C3407D">
        <w:rPr>
          <w:rFonts w:ascii="Courier New" w:hAnsi="Courier New" w:cs="Courier New"/>
          <w:sz w:val="20"/>
          <w:lang w:val="en-US"/>
        </w:rPr>
        <w:t>|table sAMAccountName,personalTitle,displayName,givenName,sn,suffix,mail,telephoneNumber,mobile,manager,priority,department,category,watchlist,whenCreated,endDate</w:t>
      </w:r>
    </w:p>
    <w:p w:rsidR="002D19DE" w:rsidRPr="00794052" w:rsidRDefault="002D19DE" w:rsidP="002D19DE">
      <w:pPr>
        <w:spacing w:line="240" w:lineRule="auto"/>
        <w:jc w:val="both"/>
        <w:rPr>
          <w:rFonts w:ascii="Courier New" w:hAnsi="Courier New" w:cs="Courier New"/>
          <w:sz w:val="20"/>
          <w:lang w:val="en-US"/>
        </w:rPr>
      </w:pPr>
      <w:r w:rsidRPr="00794052">
        <w:rPr>
          <w:rFonts w:ascii="Courier New" w:hAnsi="Courier New" w:cs="Courier New"/>
          <w:sz w:val="20"/>
          <w:lang w:val="en-US"/>
        </w:rPr>
        <w:t>|rename sAMAccountName as identity, personalTitle as prefix, displayName as nick, givenName as first, sn as last, mail as email, telephoneNumber as phone, mobile as phone2, manager as managedBy, department as bunit, whenCreated as startDate</w:t>
      </w:r>
    </w:p>
    <w:p w:rsidR="002D19DE" w:rsidRPr="00794052" w:rsidRDefault="002D19DE" w:rsidP="002D19DE">
      <w:pPr>
        <w:spacing w:line="240" w:lineRule="auto"/>
        <w:jc w:val="both"/>
        <w:rPr>
          <w:rFonts w:ascii="Times New Roman" w:hAnsi="Times New Roman" w:cs="Times New Roman"/>
          <w:sz w:val="24"/>
        </w:rPr>
      </w:pPr>
      <w:r w:rsidRPr="00794052">
        <w:rPr>
          <w:rFonts w:ascii="Courier New" w:hAnsi="Courier New" w:cs="Courier New"/>
          <w:sz w:val="20"/>
        </w:rPr>
        <w:t>|</w:t>
      </w:r>
      <w:r w:rsidRPr="00444D51">
        <w:rPr>
          <w:rFonts w:ascii="Courier New" w:hAnsi="Courier New" w:cs="Courier New"/>
          <w:sz w:val="20"/>
        </w:rPr>
        <w:t>outputlookup</w:t>
      </w:r>
      <w:r w:rsidRPr="00794052">
        <w:rPr>
          <w:rFonts w:ascii="Courier New" w:hAnsi="Courier New" w:cs="Courier New"/>
          <w:sz w:val="20"/>
        </w:rPr>
        <w:t xml:space="preserve"> </w:t>
      </w:r>
      <w:r w:rsidRPr="00444D51">
        <w:rPr>
          <w:rFonts w:ascii="Courier New" w:hAnsi="Courier New" w:cs="Courier New"/>
          <w:sz w:val="20"/>
        </w:rPr>
        <w:t>my</w:t>
      </w:r>
      <w:r w:rsidRPr="00794052">
        <w:rPr>
          <w:rFonts w:ascii="Courier New" w:hAnsi="Courier New" w:cs="Courier New"/>
          <w:sz w:val="20"/>
        </w:rPr>
        <w:t>_</w:t>
      </w:r>
      <w:r w:rsidRPr="00444D51">
        <w:rPr>
          <w:rFonts w:ascii="Courier New" w:hAnsi="Courier New" w:cs="Courier New"/>
          <w:sz w:val="20"/>
        </w:rPr>
        <w:t>identity</w:t>
      </w:r>
      <w:r w:rsidRPr="00794052">
        <w:rPr>
          <w:rFonts w:ascii="Courier New" w:hAnsi="Courier New" w:cs="Courier New"/>
          <w:sz w:val="20"/>
        </w:rPr>
        <w:t>_</w:t>
      </w:r>
      <w:r w:rsidRPr="00444D51">
        <w:rPr>
          <w:rFonts w:ascii="Courier New" w:hAnsi="Courier New" w:cs="Courier New"/>
          <w:sz w:val="20"/>
        </w:rPr>
        <w:t>lookup</w:t>
      </w:r>
    </w:p>
    <w:p w:rsidR="002D19DE" w:rsidRPr="00794052" w:rsidRDefault="002D19DE" w:rsidP="002D19DE">
      <w:pPr>
        <w:spacing w:after="120"/>
        <w:jc w:val="both"/>
        <w:rPr>
          <w:rFonts w:ascii="Times New Roman" w:hAnsi="Times New Roman" w:cs="Times New Roman"/>
          <w:b/>
          <w:sz w:val="24"/>
        </w:rPr>
      </w:pPr>
      <w:r w:rsidRPr="00794052">
        <w:rPr>
          <w:rFonts w:ascii="Times New Roman" w:hAnsi="Times New Roman" w:cs="Times New Roman"/>
          <w:b/>
          <w:sz w:val="24"/>
        </w:rPr>
        <w:t xml:space="preserve">Пример поиска для сбора данных об идентификаторе из </w:t>
      </w:r>
      <w:r w:rsidRPr="00444D51">
        <w:rPr>
          <w:rFonts w:ascii="Times New Roman" w:hAnsi="Times New Roman" w:cs="Times New Roman"/>
          <w:b/>
          <w:sz w:val="24"/>
        </w:rPr>
        <w:t>Active</w:t>
      </w:r>
      <w:r w:rsidRPr="00794052">
        <w:rPr>
          <w:rFonts w:ascii="Times New Roman" w:hAnsi="Times New Roman" w:cs="Times New Roman"/>
          <w:b/>
          <w:sz w:val="24"/>
        </w:rPr>
        <w:t xml:space="preserve"> </w:t>
      </w:r>
      <w:r w:rsidRPr="00444D51">
        <w:rPr>
          <w:rFonts w:ascii="Times New Roman" w:hAnsi="Times New Roman" w:cs="Times New Roman"/>
          <w:b/>
          <w:sz w:val="24"/>
        </w:rPr>
        <w:t>Directory</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 этом примере поиска присваиваются статические значения для нескольких полей. Используйте его в качестве руководства для создания и тестирования рабочего поиска, а затем замените статические значения информацией из вашей среды </w:t>
      </w:r>
      <w:r w:rsidRPr="00444D51">
        <w:rPr>
          <w:rFonts w:ascii="Times New Roman" w:hAnsi="Times New Roman" w:cs="Times New Roman"/>
          <w:sz w:val="24"/>
        </w:rPr>
        <w:t>AD</w:t>
      </w:r>
      <w:r w:rsidRPr="00794052">
        <w:rPr>
          <w:rFonts w:ascii="Times New Roman" w:hAnsi="Times New Roman" w:cs="Times New Roman"/>
          <w:sz w:val="24"/>
        </w:rPr>
        <w:t xml:space="preserve">. Переименуйте справочник </w:t>
      </w:r>
      <w:r w:rsidRPr="00444D51">
        <w:rPr>
          <w:rFonts w:ascii="Courier New" w:eastAsia="Arial Unicode MS" w:hAnsi="Courier New" w:cs="Courier New"/>
          <w:color w:val="595959" w:themeColor="text1" w:themeTint="A6"/>
          <w:sz w:val="20"/>
        </w:rPr>
        <w:t>my</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asset</w:t>
      </w:r>
      <w:r w:rsidRPr="00794052">
        <w:rPr>
          <w:rFonts w:ascii="Courier New" w:eastAsia="Arial Unicode MS" w:hAnsi="Courier New" w:cs="Courier New"/>
          <w:color w:val="595959" w:themeColor="text1" w:themeTint="A6"/>
          <w:sz w:val="20"/>
        </w:rPr>
        <w:t>.</w:t>
      </w:r>
      <w:r w:rsidRPr="00444D51">
        <w:rPr>
          <w:rFonts w:ascii="Courier New" w:eastAsia="Arial Unicode MS" w:hAnsi="Courier New" w:cs="Courier New"/>
          <w:color w:val="595959" w:themeColor="text1" w:themeTint="A6"/>
          <w:sz w:val="20"/>
        </w:rPr>
        <w:t>lookup</w:t>
      </w:r>
      <w:r w:rsidRPr="00794052">
        <w:rPr>
          <w:rFonts w:ascii="Times New Roman" w:hAnsi="Times New Roman" w:cs="Times New Roman"/>
          <w:sz w:val="24"/>
        </w:rPr>
        <w:t>, выбрав что-либо подходящее для вашей среды.</w:t>
      </w:r>
    </w:p>
    <w:p w:rsidR="002D19DE" w:rsidRPr="00C3407D" w:rsidRDefault="002D19DE" w:rsidP="002D19DE">
      <w:pPr>
        <w:spacing w:after="0"/>
        <w:jc w:val="both"/>
        <w:rPr>
          <w:rFonts w:ascii="Courier New" w:hAnsi="Courier New" w:cs="Courier New"/>
          <w:sz w:val="20"/>
          <w:lang w:val="en-US"/>
        </w:rPr>
      </w:pPr>
      <w:r w:rsidRPr="00C3407D">
        <w:rPr>
          <w:rFonts w:ascii="Courier New" w:hAnsi="Courier New" w:cs="Courier New"/>
          <w:sz w:val="20"/>
          <w:lang w:val="en-US"/>
        </w:rPr>
        <w:t>|ldapsearch domain=&lt;domain name&gt; search="(&amp;(objectClass=computer))"</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city=""</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country=""</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priority="medium"</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category="normal"</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dns=dNSHostName</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owner=managedBy</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|rex field=sAMAccountName mode=sed "s/\$//g"</w:t>
      </w:r>
    </w:p>
    <w:p w:rsidR="002D19DE" w:rsidRPr="00794052" w:rsidRDefault="002D19DE" w:rsidP="002D19DE">
      <w:pPr>
        <w:spacing w:after="0"/>
        <w:jc w:val="both"/>
        <w:rPr>
          <w:rFonts w:ascii="Courier New" w:hAnsi="Courier New" w:cs="Courier New"/>
          <w:sz w:val="20"/>
          <w:lang w:val="en-US"/>
        </w:rPr>
      </w:pPr>
      <w:r w:rsidRPr="00794052">
        <w:rPr>
          <w:rFonts w:ascii="Courier New" w:hAnsi="Courier New" w:cs="Courier New"/>
          <w:sz w:val="20"/>
          <w:lang w:val="en-US"/>
        </w:rPr>
        <w:t>|eval nt_host=sAMAccountName</w:t>
      </w:r>
    </w:p>
    <w:p w:rsidR="002D19DE" w:rsidRPr="00794052" w:rsidRDefault="002D19DE" w:rsidP="002D19DE">
      <w:pPr>
        <w:jc w:val="both"/>
        <w:rPr>
          <w:rFonts w:ascii="Courier New" w:hAnsi="Courier New" w:cs="Courier New"/>
          <w:sz w:val="20"/>
          <w:lang w:val="en-US"/>
        </w:rPr>
      </w:pPr>
      <w:r w:rsidRPr="00794052">
        <w:rPr>
          <w:rFonts w:ascii="Courier New" w:hAnsi="Courier New" w:cs="Courier New"/>
          <w:sz w:val="20"/>
          <w:lang w:val="en-US"/>
        </w:rPr>
        <w:br w:type="page"/>
      </w:r>
    </w:p>
    <w:p w:rsidR="002D19DE" w:rsidRPr="00794052" w:rsidRDefault="002D19DE" w:rsidP="002D19DE">
      <w:pPr>
        <w:jc w:val="both"/>
        <w:rPr>
          <w:rFonts w:ascii="Courier New" w:hAnsi="Courier New" w:cs="Courier New"/>
          <w:sz w:val="20"/>
          <w:lang w:val="en-US"/>
        </w:rPr>
      </w:pPr>
      <w:r w:rsidRPr="00794052">
        <w:rPr>
          <w:rFonts w:ascii="Courier New" w:hAnsi="Courier New" w:cs="Courier New"/>
          <w:sz w:val="20"/>
          <w:lang w:val="en-US"/>
        </w:rPr>
        <w:lastRenderedPageBreak/>
        <w:t>|makemv delim="," dn</w:t>
      </w:r>
    </w:p>
    <w:p w:rsidR="002D19DE" w:rsidRPr="00C3407D" w:rsidRDefault="002D19DE" w:rsidP="002D19DE">
      <w:pPr>
        <w:jc w:val="both"/>
        <w:rPr>
          <w:rFonts w:ascii="Courier New" w:hAnsi="Courier New" w:cs="Courier New"/>
          <w:sz w:val="20"/>
          <w:lang w:val="en-US"/>
        </w:rPr>
      </w:pPr>
      <w:r w:rsidRPr="00C3407D">
        <w:rPr>
          <w:rFonts w:ascii="Courier New" w:hAnsi="Courier New" w:cs="Courier New"/>
          <w:sz w:val="20"/>
          <w:lang w:val="en-US"/>
        </w:rPr>
        <w:t>|rex field=dn "(OU|CN)\=(?&lt;bunit&gt;.+)"</w:t>
      </w:r>
    </w:p>
    <w:p w:rsidR="002D19DE" w:rsidRPr="00C3407D" w:rsidRDefault="002D19DE" w:rsidP="002D19DE">
      <w:pPr>
        <w:jc w:val="both"/>
        <w:rPr>
          <w:rFonts w:ascii="Courier New" w:hAnsi="Courier New" w:cs="Courier New"/>
          <w:sz w:val="20"/>
          <w:lang w:val="en-US"/>
        </w:rPr>
      </w:pPr>
      <w:r w:rsidRPr="00C3407D">
        <w:rPr>
          <w:rFonts w:ascii="Courier New" w:hAnsi="Courier New" w:cs="Courier New"/>
          <w:sz w:val="20"/>
          <w:lang w:val="en-US"/>
        </w:rPr>
        <w:t xml:space="preserve">|table ip,mac,nt_host,dns,owner,priority,lat,long,city,country,bunit,category,pci_domain,is_expected,should_timesync,should_update,requires_av </w:t>
      </w:r>
    </w:p>
    <w:p w:rsidR="002D19DE" w:rsidRPr="0041221C" w:rsidRDefault="002D19DE" w:rsidP="0041221C">
      <w:pPr>
        <w:jc w:val="both"/>
        <w:rPr>
          <w:rFonts w:ascii="Courier New" w:hAnsi="Courier New" w:cs="Courier New"/>
          <w:sz w:val="20"/>
          <w:lang w:val="en-US"/>
        </w:rPr>
      </w:pPr>
      <w:r w:rsidRPr="00794052">
        <w:rPr>
          <w:rFonts w:ascii="Courier New" w:hAnsi="Courier New" w:cs="Courier New"/>
          <w:sz w:val="20"/>
          <w:lang w:val="en-US"/>
        </w:rPr>
        <w:t>| outputlookup create_empty=false createinapp=true my</w:t>
      </w:r>
      <w:r w:rsidR="0041221C">
        <w:rPr>
          <w:rFonts w:ascii="Courier New" w:hAnsi="Courier New" w:cs="Courier New"/>
          <w:sz w:val="20"/>
          <w:lang w:val="en-US"/>
        </w:rPr>
        <w:t>_asset_lookup</w:t>
      </w:r>
    </w:p>
    <w:p w:rsidR="002D19DE" w:rsidRPr="00DC10E3" w:rsidRDefault="002D19DE" w:rsidP="002D19DE">
      <w:pPr>
        <w:spacing w:after="120"/>
        <w:jc w:val="both"/>
        <w:rPr>
          <w:rFonts w:ascii="Times New Roman" w:hAnsi="Times New Roman" w:cs="Times New Roman"/>
          <w:b/>
          <w:sz w:val="28"/>
        </w:rPr>
      </w:pPr>
      <w:r w:rsidRPr="00DC10E3">
        <w:rPr>
          <w:rFonts w:ascii="Times New Roman" w:hAnsi="Times New Roman" w:cs="Times New Roman"/>
          <w:b/>
          <w:sz w:val="28"/>
        </w:rPr>
        <w:t xml:space="preserve">Добавление данных об </w:t>
      </w:r>
      <w:r w:rsidR="00740C7E">
        <w:rPr>
          <w:rFonts w:ascii="Times New Roman" w:hAnsi="Times New Roman" w:cs="Times New Roman"/>
          <w:b/>
          <w:sz w:val="28"/>
        </w:rPr>
        <w:t>цифровых объект</w:t>
      </w:r>
      <w:r w:rsidRPr="00DC10E3">
        <w:rPr>
          <w:rFonts w:ascii="Times New Roman" w:hAnsi="Times New Roman" w:cs="Times New Roman"/>
          <w:b/>
          <w:sz w:val="28"/>
        </w:rPr>
        <w:t>ах из индексированных событий на платформе Splunk</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В этом примере показано, как идентифицировать хосты, отображающиеся в индексированных событиях, которые в настоящее время не связаны с существующими данными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добавить эти хосты в ваш справочник </w:t>
      </w:r>
      <w:r w:rsidR="00740C7E">
        <w:rPr>
          <w:rFonts w:ascii="Times New Roman" w:hAnsi="Times New Roman" w:cs="Times New Roman"/>
          <w:sz w:val="24"/>
        </w:rPr>
        <w:t>цифровых объект</w:t>
      </w:r>
      <w:r w:rsidRPr="00794052">
        <w:rPr>
          <w:rFonts w:ascii="Times New Roman" w:hAnsi="Times New Roman" w:cs="Times New Roman"/>
          <w:sz w:val="24"/>
        </w:rPr>
        <w:t>ов.</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Используйте этот пример для сравнения хостов, взаимодействующих с платформой </w:t>
      </w:r>
      <w:r w:rsidRPr="00444D51">
        <w:rPr>
          <w:rFonts w:ascii="Times New Roman" w:hAnsi="Times New Roman" w:cs="Times New Roman"/>
          <w:sz w:val="24"/>
        </w:rPr>
        <w:t>Splunk</w:t>
      </w:r>
      <w:r w:rsidRPr="00794052">
        <w:rPr>
          <w:rFonts w:ascii="Times New Roman" w:hAnsi="Times New Roman" w:cs="Times New Roman"/>
          <w:sz w:val="24"/>
        </w:rPr>
        <w:t xml:space="preserve">, с набором существующих данных об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ах и обзором таблицы несовпадающих хостов. Затем вы можете экспортировать таблицу как список </w:t>
      </w:r>
      <w:r w:rsidR="00740C7E">
        <w:rPr>
          <w:rFonts w:ascii="Times New Roman" w:hAnsi="Times New Roman" w:cs="Times New Roman"/>
          <w:sz w:val="24"/>
        </w:rPr>
        <w:t>цифровых объект</w:t>
      </w:r>
      <w:r w:rsidRPr="00794052">
        <w:rPr>
          <w:rFonts w:ascii="Times New Roman" w:hAnsi="Times New Roman" w:cs="Times New Roman"/>
          <w:sz w:val="24"/>
        </w:rPr>
        <w:t>ов.</w:t>
      </w:r>
    </w:p>
    <w:p w:rsidR="002D19DE" w:rsidRPr="00794052" w:rsidRDefault="002D19DE" w:rsidP="002D19DE">
      <w:pPr>
        <w:jc w:val="both"/>
        <w:rPr>
          <w:rFonts w:ascii="Courier New" w:hAnsi="Courier New" w:cs="Courier New"/>
          <w:sz w:val="20"/>
        </w:rPr>
      </w:pPr>
      <w:r w:rsidRPr="00794052">
        <w:rPr>
          <w:rFonts w:ascii="Courier New" w:hAnsi="Courier New" w:cs="Courier New"/>
          <w:sz w:val="20"/>
        </w:rPr>
        <w:t>| `</w:t>
      </w:r>
      <w:r w:rsidRPr="00444D51">
        <w:rPr>
          <w:rFonts w:ascii="Courier New" w:hAnsi="Courier New" w:cs="Courier New"/>
          <w:sz w:val="20"/>
        </w:rPr>
        <w:t>host</w:t>
      </w:r>
      <w:r w:rsidRPr="00794052">
        <w:rPr>
          <w:rFonts w:ascii="Courier New" w:hAnsi="Courier New" w:cs="Courier New"/>
          <w:sz w:val="20"/>
        </w:rPr>
        <w:t>_</w:t>
      </w:r>
      <w:r w:rsidRPr="00444D51">
        <w:rPr>
          <w:rFonts w:ascii="Courier New" w:hAnsi="Courier New" w:cs="Courier New"/>
          <w:sz w:val="20"/>
        </w:rPr>
        <w:t>eventcount</w:t>
      </w:r>
      <w:r w:rsidRPr="00794052">
        <w:rPr>
          <w:rFonts w:ascii="Courier New" w:hAnsi="Courier New" w:cs="Courier New"/>
          <w:sz w:val="20"/>
        </w:rPr>
        <w:t xml:space="preserve">` </w:t>
      </w:r>
    </w:p>
    <w:p w:rsidR="002D19DE" w:rsidRPr="00794052" w:rsidRDefault="002D19DE" w:rsidP="002D19DE">
      <w:pPr>
        <w:jc w:val="both"/>
        <w:rPr>
          <w:rFonts w:ascii="Courier New" w:hAnsi="Courier New" w:cs="Courier New"/>
          <w:sz w:val="20"/>
          <w:lang w:val="en-US"/>
        </w:rPr>
      </w:pPr>
      <w:r w:rsidRPr="00794052">
        <w:rPr>
          <w:rFonts w:ascii="Courier New" w:hAnsi="Courier New" w:cs="Courier New"/>
          <w:sz w:val="20"/>
          <w:lang w:val="en-US"/>
        </w:rPr>
        <w:t>| search host_is_expected=false NOT host_asset_id=*</w:t>
      </w:r>
    </w:p>
    <w:p w:rsidR="002D19DE" w:rsidRPr="00C3407D" w:rsidRDefault="002D19DE" w:rsidP="002D19DE">
      <w:pPr>
        <w:rPr>
          <w:rFonts w:ascii="Courier New" w:hAnsi="Courier New" w:cs="Courier New"/>
          <w:sz w:val="20"/>
          <w:lang w:val="en-US"/>
        </w:rPr>
      </w:pPr>
      <w:r w:rsidRPr="00C3407D">
        <w:rPr>
          <w:rFonts w:ascii="Courier New" w:hAnsi="Courier New" w:cs="Courier New"/>
          <w:sz w:val="20"/>
          <w:lang w:val="en-US"/>
        </w:rPr>
        <w:t xml:space="preserve">| fields - firstTime,recentTime,lastTime,_time, host_owner_*,host_asset_tag,host_asset_id </w:t>
      </w:r>
    </w:p>
    <w:p w:rsidR="002D19DE" w:rsidRPr="00C3407D" w:rsidRDefault="002D19DE" w:rsidP="002D19DE">
      <w:pPr>
        <w:jc w:val="both"/>
        <w:rPr>
          <w:rFonts w:ascii="Courier New" w:hAnsi="Courier New" w:cs="Courier New"/>
          <w:sz w:val="20"/>
          <w:lang w:val="en-US"/>
        </w:rPr>
      </w:pPr>
      <w:r w:rsidRPr="00C3407D">
        <w:rPr>
          <w:rFonts w:ascii="Courier New" w:hAnsi="Courier New" w:cs="Courier New"/>
          <w:sz w:val="20"/>
          <w:lang w:val="en-US"/>
        </w:rPr>
        <w:t xml:space="preserve">| sort -totalCount,dayDiff </w:t>
      </w:r>
    </w:p>
    <w:p w:rsidR="002D19DE" w:rsidRPr="00C3407D" w:rsidRDefault="002D19DE" w:rsidP="002D19DE">
      <w:pPr>
        <w:rPr>
          <w:rFonts w:ascii="Courier New" w:hAnsi="Courier New" w:cs="Courier New"/>
          <w:sz w:val="20"/>
          <w:lang w:val="en-US"/>
        </w:rPr>
      </w:pPr>
      <w:r w:rsidRPr="00C3407D">
        <w:rPr>
          <w:rFonts w:ascii="Courier New" w:hAnsi="Courier New" w:cs="Courier New"/>
          <w:sz w:val="20"/>
          <w:lang w:val="en-US"/>
        </w:rPr>
        <w:t>| table host,ip,mac,nt_host,dns,owner,priority,lat,long,city,country,bunit,category,pci_domain,is_expected,should_timesync,should_update,requires_av</w:t>
      </w:r>
    </w:p>
    <w:p w:rsidR="002D19DE" w:rsidRPr="00C3407D" w:rsidRDefault="002D19DE" w:rsidP="002D19DE">
      <w:pPr>
        <w:spacing w:after="120"/>
        <w:jc w:val="both"/>
        <w:rPr>
          <w:rFonts w:ascii="Times New Roman" w:hAnsi="Times New Roman" w:cs="Times New Roman"/>
          <w:b/>
          <w:sz w:val="24"/>
          <w:lang w:val="en-US"/>
        </w:rPr>
      </w:pPr>
    </w:p>
    <w:p w:rsidR="002D19DE" w:rsidRPr="00DC10E3" w:rsidRDefault="002D19DE" w:rsidP="002D19DE">
      <w:pPr>
        <w:spacing w:after="120"/>
        <w:jc w:val="both"/>
        <w:rPr>
          <w:rFonts w:ascii="Times New Roman" w:hAnsi="Times New Roman" w:cs="Times New Roman"/>
          <w:b/>
          <w:sz w:val="28"/>
        </w:rPr>
      </w:pPr>
      <w:r w:rsidRPr="00DC10E3">
        <w:rPr>
          <w:rFonts w:ascii="Times New Roman" w:hAnsi="Times New Roman" w:cs="Times New Roman"/>
          <w:b/>
          <w:sz w:val="28"/>
        </w:rPr>
        <w:t xml:space="preserve">Добавление новых данных об </w:t>
      </w:r>
      <w:r w:rsidR="00740C7E">
        <w:rPr>
          <w:rFonts w:ascii="Times New Roman" w:hAnsi="Times New Roman" w:cs="Times New Roman"/>
          <w:b/>
          <w:sz w:val="28"/>
        </w:rPr>
        <w:t>цифровых объект</w:t>
      </w:r>
      <w:r w:rsidRPr="00DC10E3">
        <w:rPr>
          <w:rFonts w:ascii="Times New Roman" w:hAnsi="Times New Roman" w:cs="Times New Roman"/>
          <w:b/>
          <w:sz w:val="28"/>
        </w:rPr>
        <w:t>ах или идентификаторах вручную</w:t>
      </w:r>
    </w:p>
    <w:p w:rsidR="002D19DE" w:rsidRPr="00794052" w:rsidRDefault="002D19DE" w:rsidP="002D19DE">
      <w:pPr>
        <w:spacing w:after="120"/>
        <w:jc w:val="both"/>
        <w:rPr>
          <w:rFonts w:ascii="Times New Roman" w:hAnsi="Times New Roman" w:cs="Times New Roman"/>
          <w:sz w:val="24"/>
        </w:rPr>
      </w:pPr>
      <w:r w:rsidRPr="00794052">
        <w:rPr>
          <w:rFonts w:ascii="Times New Roman" w:hAnsi="Times New Roman" w:cs="Times New Roman"/>
          <w:sz w:val="24"/>
        </w:rPr>
        <w:t xml:space="preserve">Добавьте новые данные об </w:t>
      </w:r>
      <w:r w:rsidR="00740C7E">
        <w:rPr>
          <w:rFonts w:ascii="Times New Roman" w:hAnsi="Times New Roman" w:cs="Times New Roman"/>
          <w:sz w:val="24"/>
        </w:rPr>
        <w:t>цифровом объект</w:t>
      </w:r>
      <w:r w:rsidRPr="00794052">
        <w:rPr>
          <w:rFonts w:ascii="Times New Roman" w:hAnsi="Times New Roman" w:cs="Times New Roman"/>
          <w:sz w:val="24"/>
        </w:rPr>
        <w:t xml:space="preserve">е или идентификаторе в </w:t>
      </w:r>
      <w:r w:rsidRPr="00444D51">
        <w:rPr>
          <w:rFonts w:ascii="Times New Roman" w:hAnsi="Times New Roman" w:cs="Times New Roman"/>
          <w:sz w:val="24"/>
        </w:rPr>
        <w:t>Splunk</w:t>
      </w:r>
      <w:r w:rsidRPr="00794052">
        <w:rPr>
          <w:rFonts w:ascii="Times New Roman" w:hAnsi="Times New Roman" w:cs="Times New Roman"/>
          <w:sz w:val="24"/>
        </w:rPr>
        <w:t xml:space="preserve"> </w:t>
      </w:r>
      <w:r w:rsidRPr="00444D51">
        <w:rPr>
          <w:rFonts w:ascii="Times New Roman" w:hAnsi="Times New Roman" w:cs="Times New Roman"/>
          <w:sz w:val="24"/>
        </w:rPr>
        <w:t>Enterprise</w:t>
      </w:r>
      <w:r w:rsidRPr="00794052">
        <w:rPr>
          <w:rFonts w:ascii="Times New Roman" w:hAnsi="Times New Roman" w:cs="Times New Roman"/>
          <w:sz w:val="24"/>
        </w:rPr>
        <w:t xml:space="preserve"> </w:t>
      </w:r>
      <w:r w:rsidRPr="00444D51">
        <w:rPr>
          <w:rFonts w:ascii="Times New Roman" w:hAnsi="Times New Roman" w:cs="Times New Roman"/>
          <w:sz w:val="24"/>
        </w:rPr>
        <w:t>Security</w:t>
      </w:r>
      <w:r w:rsidRPr="00794052">
        <w:rPr>
          <w:rFonts w:ascii="Times New Roman" w:hAnsi="Times New Roman" w:cs="Times New Roman"/>
          <w:sz w:val="24"/>
        </w:rPr>
        <w:t xml:space="preserve"> вручную, отредактировав справочник </w:t>
      </w:r>
      <w:r w:rsidR="00740C7E">
        <w:rPr>
          <w:rFonts w:ascii="Times New Roman" w:hAnsi="Times New Roman" w:cs="Times New Roman"/>
          <w:sz w:val="24"/>
        </w:rPr>
        <w:t>цифровых объект</w:t>
      </w:r>
      <w:r w:rsidRPr="00794052">
        <w:rPr>
          <w:rFonts w:ascii="Times New Roman" w:hAnsi="Times New Roman" w:cs="Times New Roman"/>
          <w:sz w:val="24"/>
        </w:rPr>
        <w:t xml:space="preserve">ов или идентификаторов. Например, добавьте внутренние подсети, </w:t>
      </w:r>
      <w:r w:rsidRPr="00444D51">
        <w:rPr>
          <w:rFonts w:ascii="Times New Roman" w:hAnsi="Times New Roman" w:cs="Times New Roman"/>
          <w:sz w:val="24"/>
        </w:rPr>
        <w:t>IP</w:t>
      </w:r>
      <w:r w:rsidRPr="00794052">
        <w:rPr>
          <w:rFonts w:ascii="Times New Roman" w:hAnsi="Times New Roman" w:cs="Times New Roman"/>
          <w:sz w:val="24"/>
        </w:rPr>
        <w:t xml:space="preserve">-адреса, которые должны быть включены в белый список, и другие статические данные об </w:t>
      </w:r>
      <w:r w:rsidR="00740C7E">
        <w:rPr>
          <w:rFonts w:ascii="Times New Roman" w:hAnsi="Times New Roman" w:cs="Times New Roman"/>
          <w:sz w:val="24"/>
        </w:rPr>
        <w:t>цифровых объект</w:t>
      </w:r>
      <w:r w:rsidRPr="00794052">
        <w:rPr>
          <w:rFonts w:ascii="Times New Roman" w:hAnsi="Times New Roman" w:cs="Times New Roman"/>
          <w:sz w:val="24"/>
        </w:rPr>
        <w:t>ах и идентификаторах.</w:t>
      </w:r>
    </w:p>
    <w:p w:rsidR="002D19DE" w:rsidRPr="00794052" w:rsidRDefault="002D19DE" w:rsidP="002D19DE">
      <w:pPr>
        <w:pStyle w:val="a7"/>
        <w:numPr>
          <w:ilvl w:val="0"/>
          <w:numId w:val="111"/>
        </w:numPr>
        <w:spacing w:after="120" w:line="240" w:lineRule="auto"/>
        <w:jc w:val="both"/>
        <w:rPr>
          <w:rFonts w:ascii="Times New Roman" w:hAnsi="Times New Roman" w:cs="Times New Roman"/>
          <w:sz w:val="24"/>
          <w:lang w:val="fr-FR"/>
        </w:rPr>
      </w:pPr>
      <w:r w:rsidRPr="00444D51">
        <w:rPr>
          <w:rFonts w:ascii="Times New Roman" w:hAnsi="Times New Roman" w:cs="Times New Roman"/>
          <w:sz w:val="24"/>
        </w:rPr>
        <w:t>В</w:t>
      </w:r>
      <w:r w:rsidRPr="00794052">
        <w:rPr>
          <w:rFonts w:ascii="Times New Roman" w:hAnsi="Times New Roman" w:cs="Times New Roman"/>
          <w:sz w:val="24"/>
          <w:lang w:val="fr-FR"/>
        </w:rPr>
        <w:t xml:space="preserve"> </w:t>
      </w:r>
      <w:r w:rsidRPr="00444D51">
        <w:rPr>
          <w:rFonts w:ascii="Times New Roman" w:hAnsi="Times New Roman" w:cs="Times New Roman"/>
          <w:sz w:val="24"/>
        </w:rPr>
        <w:t>строке</w:t>
      </w:r>
      <w:r w:rsidRPr="00794052">
        <w:rPr>
          <w:rFonts w:ascii="Times New Roman" w:hAnsi="Times New Roman" w:cs="Times New Roman"/>
          <w:sz w:val="24"/>
          <w:lang w:val="fr-FR"/>
        </w:rPr>
        <w:t xml:space="preserve"> </w:t>
      </w:r>
      <w:r w:rsidRPr="00444D51">
        <w:rPr>
          <w:rFonts w:ascii="Times New Roman" w:hAnsi="Times New Roman" w:cs="Times New Roman"/>
          <w:sz w:val="24"/>
        </w:rPr>
        <w:t>меню</w:t>
      </w:r>
      <w:r w:rsidRPr="00794052">
        <w:rPr>
          <w:rFonts w:ascii="Times New Roman" w:hAnsi="Times New Roman" w:cs="Times New Roman"/>
          <w:sz w:val="24"/>
          <w:lang w:val="fr-FR"/>
        </w:rPr>
        <w:t xml:space="preserve"> Splunk ES </w:t>
      </w:r>
      <w:r w:rsidRPr="00444D51">
        <w:rPr>
          <w:rFonts w:ascii="Times New Roman" w:hAnsi="Times New Roman" w:cs="Times New Roman"/>
          <w:sz w:val="24"/>
        </w:rPr>
        <w:t>выберите</w:t>
      </w:r>
      <w:r w:rsidRPr="00794052">
        <w:rPr>
          <w:rFonts w:ascii="Times New Roman" w:hAnsi="Times New Roman" w:cs="Times New Roman"/>
          <w:sz w:val="24"/>
          <w:lang w:val="fr-FR"/>
        </w:rPr>
        <w:t xml:space="preserve"> </w:t>
      </w:r>
      <w:r w:rsidRPr="00794052">
        <w:rPr>
          <w:rFonts w:ascii="Times New Roman" w:hAnsi="Times New Roman" w:cs="Times New Roman"/>
          <w:b/>
          <w:sz w:val="24"/>
          <w:lang w:val="fr-FR"/>
        </w:rPr>
        <w:t>Configure &gt; Content Management</w:t>
      </w:r>
      <w:r w:rsidRPr="00794052">
        <w:rPr>
          <w:rFonts w:ascii="Times New Roman" w:hAnsi="Times New Roman" w:cs="Times New Roman"/>
          <w:sz w:val="24"/>
          <w:lang w:val="fr-FR"/>
        </w:rPr>
        <w:t>.</w:t>
      </w:r>
    </w:p>
    <w:p w:rsidR="002D19DE" w:rsidRPr="00444D51" w:rsidRDefault="002D19DE" w:rsidP="002D19DE">
      <w:pPr>
        <w:pStyle w:val="a7"/>
        <w:numPr>
          <w:ilvl w:val="0"/>
          <w:numId w:val="111"/>
        </w:numPr>
        <w:spacing w:after="120" w:line="240" w:lineRule="auto"/>
        <w:jc w:val="both"/>
        <w:rPr>
          <w:rFonts w:ascii="Times New Roman" w:hAnsi="Times New Roman" w:cs="Times New Roman"/>
          <w:sz w:val="24"/>
        </w:rPr>
      </w:pPr>
      <w:r w:rsidRPr="00444D51">
        <w:rPr>
          <w:rFonts w:ascii="Times New Roman" w:hAnsi="Times New Roman" w:cs="Times New Roman"/>
          <w:sz w:val="24"/>
        </w:rPr>
        <w:t xml:space="preserve">Чтобы добавить данные об </w:t>
      </w:r>
      <w:r w:rsidR="00740C7E">
        <w:rPr>
          <w:rFonts w:ascii="Times New Roman" w:hAnsi="Times New Roman" w:cs="Times New Roman"/>
          <w:sz w:val="24"/>
        </w:rPr>
        <w:t>цифровых объект</w:t>
      </w:r>
      <w:r w:rsidRPr="00444D51">
        <w:rPr>
          <w:rFonts w:ascii="Times New Roman" w:hAnsi="Times New Roman" w:cs="Times New Roman"/>
          <w:sz w:val="24"/>
        </w:rPr>
        <w:t xml:space="preserve">ах, нажмите на справочник </w:t>
      </w:r>
      <w:r w:rsidR="00740C7E">
        <w:rPr>
          <w:rFonts w:ascii="Times New Roman" w:hAnsi="Times New Roman" w:cs="Times New Roman"/>
          <w:b/>
          <w:sz w:val="24"/>
        </w:rPr>
        <w:t>Цифровых объект</w:t>
      </w:r>
      <w:r w:rsidRPr="00444D51">
        <w:rPr>
          <w:rFonts w:ascii="Times New Roman" w:hAnsi="Times New Roman" w:cs="Times New Roman"/>
          <w:b/>
          <w:sz w:val="24"/>
        </w:rPr>
        <w:t>ов (Assets)</w:t>
      </w:r>
      <w:r w:rsidRPr="00444D51">
        <w:rPr>
          <w:rFonts w:ascii="Times New Roman" w:hAnsi="Times New Roman" w:cs="Times New Roman"/>
          <w:sz w:val="24"/>
        </w:rPr>
        <w:t xml:space="preserve">, чтобы изменить его. Чтобы добавить данные об идентификаторе, нажмите на список </w:t>
      </w:r>
      <w:r w:rsidRPr="00444D51">
        <w:rPr>
          <w:rFonts w:ascii="Times New Roman" w:hAnsi="Times New Roman" w:cs="Times New Roman"/>
          <w:b/>
          <w:sz w:val="24"/>
        </w:rPr>
        <w:t>Идентификаторы (Identities)</w:t>
      </w:r>
      <w:r w:rsidRPr="00444D51">
        <w:rPr>
          <w:rFonts w:ascii="Times New Roman" w:hAnsi="Times New Roman" w:cs="Times New Roman"/>
          <w:sz w:val="24"/>
        </w:rPr>
        <w:t>, чтобы изменить его.</w:t>
      </w:r>
    </w:p>
    <w:p w:rsidR="002D19DE" w:rsidRPr="00444D51" w:rsidRDefault="002D19DE" w:rsidP="002D19DE">
      <w:pPr>
        <w:pStyle w:val="a7"/>
        <w:numPr>
          <w:ilvl w:val="0"/>
          <w:numId w:val="111"/>
        </w:numPr>
        <w:spacing w:after="120" w:line="240" w:lineRule="auto"/>
        <w:jc w:val="both"/>
        <w:rPr>
          <w:rFonts w:ascii="Times New Roman" w:hAnsi="Times New Roman" w:cs="Times New Roman"/>
          <w:sz w:val="24"/>
        </w:rPr>
      </w:pPr>
      <w:r w:rsidRPr="00444D51">
        <w:rPr>
          <w:rFonts w:ascii="Times New Roman" w:hAnsi="Times New Roman" w:cs="Times New Roman"/>
          <w:sz w:val="24"/>
        </w:rPr>
        <w:t>Используйте полосы прокрутки для просмотра столбцов и строк в таблице. Дважды щелкните по ячейке, чтобы добавить, изменить или удалить ее содержимое.</w:t>
      </w:r>
    </w:p>
    <w:p w:rsidR="002D19DE" w:rsidRPr="00564B8F" w:rsidRDefault="002D19DE" w:rsidP="002D19DE">
      <w:pPr>
        <w:pStyle w:val="a7"/>
        <w:numPr>
          <w:ilvl w:val="0"/>
          <w:numId w:val="111"/>
        </w:numPr>
        <w:spacing w:after="120" w:line="240" w:lineRule="auto"/>
        <w:jc w:val="both"/>
        <w:rPr>
          <w:rFonts w:ascii="Times New Roman" w:hAnsi="Times New Roman" w:cs="Times New Roman"/>
          <w:sz w:val="24"/>
        </w:rPr>
      </w:pPr>
      <w:r w:rsidRPr="00444D51">
        <w:rPr>
          <w:rFonts w:ascii="Times New Roman" w:hAnsi="Times New Roman" w:cs="Times New Roman"/>
          <w:sz w:val="24"/>
        </w:rPr>
        <w:t>Сохраните изменения.</w:t>
      </w:r>
      <w:r>
        <w:br w:type="page"/>
      </w:r>
    </w:p>
    <w:p w:rsidR="002D19DE" w:rsidRPr="003F64FF" w:rsidRDefault="002D19DE" w:rsidP="002D19DE">
      <w:pPr>
        <w:pStyle w:val="aa"/>
        <w:rPr>
          <w:rFonts w:ascii="Times New Roman" w:hAnsi="Times New Roman" w:cs="Times New Roman"/>
          <w:b/>
          <w:sz w:val="32"/>
          <w:szCs w:val="32"/>
        </w:rPr>
      </w:pPr>
      <w:r w:rsidRPr="003F64FF">
        <w:rPr>
          <w:rFonts w:ascii="Times New Roman" w:hAnsi="Times New Roman" w:cs="Times New Roman"/>
          <w:b/>
          <w:sz w:val="32"/>
          <w:szCs w:val="32"/>
        </w:rPr>
        <w:lastRenderedPageBreak/>
        <w:t>Анализ угроз</w:t>
      </w:r>
    </w:p>
    <w:p w:rsidR="002D19DE" w:rsidRPr="003F64FF" w:rsidRDefault="002D19DE" w:rsidP="002D19DE">
      <w:pPr>
        <w:pStyle w:val="aa"/>
        <w:rPr>
          <w:rFonts w:ascii="Times New Roman" w:hAnsi="Times New Roman" w:cs="Times New Roman"/>
          <w:b/>
          <w:sz w:val="28"/>
          <w:szCs w:val="28"/>
        </w:rPr>
      </w:pPr>
      <w:r w:rsidRPr="005A27A0">
        <w:rPr>
          <w:rFonts w:ascii="Times New Roman" w:hAnsi="Times New Roman" w:cs="Times New Roman"/>
          <w:b/>
          <w:sz w:val="24"/>
          <w:szCs w:val="24"/>
        </w:rPr>
        <w:br/>
      </w:r>
      <w:r w:rsidRPr="003F64FF">
        <w:rPr>
          <w:rFonts w:ascii="Times New Roman" w:hAnsi="Times New Roman" w:cs="Times New Roman"/>
          <w:b/>
          <w:sz w:val="28"/>
          <w:szCs w:val="28"/>
        </w:rPr>
        <w:t xml:space="preserve">Добавление анализа угроз в вашу систему </w:t>
      </w:r>
      <w:r w:rsidRPr="003F64FF">
        <w:rPr>
          <w:rFonts w:ascii="Times New Roman" w:hAnsi="Times New Roman" w:cs="Times New Roman"/>
          <w:b/>
          <w:sz w:val="28"/>
          <w:szCs w:val="28"/>
          <w:lang w:val="en-US"/>
        </w:rPr>
        <w:t>Splunk</w:t>
      </w:r>
      <w:r w:rsidRPr="003F64FF">
        <w:rPr>
          <w:rFonts w:ascii="Times New Roman" w:hAnsi="Times New Roman" w:cs="Times New Roman"/>
          <w:b/>
          <w:sz w:val="28"/>
          <w:szCs w:val="28"/>
        </w:rPr>
        <w:t xml:space="preserve"> </w:t>
      </w:r>
      <w:r w:rsidRPr="003F64FF">
        <w:rPr>
          <w:rFonts w:ascii="Times New Roman" w:hAnsi="Times New Roman" w:cs="Times New Roman"/>
          <w:b/>
          <w:sz w:val="28"/>
          <w:szCs w:val="28"/>
          <w:lang w:val="en-US"/>
        </w:rPr>
        <w:t>Enterprise</w:t>
      </w:r>
      <w:r w:rsidRPr="003F64FF">
        <w:rPr>
          <w:rFonts w:ascii="Times New Roman" w:hAnsi="Times New Roman" w:cs="Times New Roman"/>
          <w:b/>
          <w:sz w:val="28"/>
          <w:szCs w:val="28"/>
        </w:rPr>
        <w:t xml:space="preserve"> </w:t>
      </w:r>
      <w:r w:rsidRPr="003F64FF">
        <w:rPr>
          <w:rFonts w:ascii="Times New Roman" w:hAnsi="Times New Roman" w:cs="Times New Roman"/>
          <w:b/>
          <w:sz w:val="28"/>
          <w:szCs w:val="28"/>
          <w:lang w:val="en-US"/>
        </w:rPr>
        <w:t>Security</w:t>
      </w:r>
      <w:r w:rsidRPr="003F64FF">
        <w:rPr>
          <w:rFonts w:ascii="Times New Roman" w:hAnsi="Times New Roman" w:cs="Times New Roman"/>
          <w:b/>
          <w:sz w:val="28"/>
          <w:szCs w:val="28"/>
        </w:rPr>
        <w:t xml:space="preserve"> (</w:t>
      </w:r>
      <w:r w:rsidRPr="003F64FF">
        <w:rPr>
          <w:rFonts w:ascii="Times New Roman" w:hAnsi="Times New Roman" w:cs="Times New Roman"/>
          <w:b/>
          <w:sz w:val="28"/>
          <w:szCs w:val="28"/>
          <w:lang w:val="en-US"/>
        </w:rPr>
        <w:t>ES</w:t>
      </w:r>
      <w:r w:rsidRPr="003F64FF">
        <w:rPr>
          <w:rFonts w:ascii="Times New Roman" w:hAnsi="Times New Roman" w:cs="Times New Roman"/>
          <w:b/>
          <w:sz w:val="28"/>
          <w:szCs w:val="28"/>
        </w:rPr>
        <w:t>)</w:t>
      </w:r>
    </w:p>
    <w:p w:rsidR="002D19DE" w:rsidRDefault="002D19DE" w:rsidP="002D19DE">
      <w:pPr>
        <w:pStyle w:val="aa"/>
        <w:jc w:val="both"/>
        <w:rPr>
          <w:rFonts w:ascii="Times New Roman" w:hAnsi="Times New Roman" w:cs="Times New Roman"/>
          <w:sz w:val="24"/>
          <w:szCs w:val="24"/>
        </w:rPr>
      </w:pPr>
      <w:r w:rsidRPr="005A27A0">
        <w:rPr>
          <w:rFonts w:ascii="Times New Roman" w:hAnsi="Times New Roman" w:cs="Times New Roman"/>
          <w:sz w:val="24"/>
          <w:szCs w:val="24"/>
        </w:rPr>
        <w:br/>
      </w:r>
      <w:r>
        <w:rPr>
          <w:rFonts w:ascii="Times New Roman" w:hAnsi="Times New Roman" w:cs="Times New Roman"/>
          <w:sz w:val="24"/>
          <w:szCs w:val="24"/>
        </w:rPr>
        <w:t xml:space="preserve">В качестве администратора системы </w:t>
      </w:r>
      <w:r>
        <w:rPr>
          <w:rFonts w:ascii="Times New Roman" w:hAnsi="Times New Roman" w:cs="Times New Roman"/>
          <w:sz w:val="24"/>
          <w:szCs w:val="24"/>
          <w:lang w:val="en-US"/>
        </w:rPr>
        <w:t>ES</w:t>
      </w:r>
      <w:r w:rsidRPr="00BA795A">
        <w:rPr>
          <w:rFonts w:ascii="Times New Roman" w:hAnsi="Times New Roman" w:cs="Times New Roman"/>
          <w:sz w:val="24"/>
          <w:szCs w:val="24"/>
        </w:rPr>
        <w:t xml:space="preserve"> </w:t>
      </w:r>
      <w:r>
        <w:rPr>
          <w:rFonts w:ascii="Times New Roman" w:hAnsi="Times New Roman" w:cs="Times New Roman"/>
          <w:sz w:val="24"/>
          <w:szCs w:val="24"/>
        </w:rPr>
        <w:t xml:space="preserve">вы можете коррелировать показатели подозрительной активности, известные либо потенциальные угрозы с событиями у вас, добавив анализы угроз в вашу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Добавление анализа угроз увеличивает возможности аналитиков по мониторингу безопасности и добавляет контекстный идентификатор к их исследованиям.</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предоставляет выбор источников анализа угроз. 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также поддерживает различные типы анализа угроз, что дает возможность сделать свой выбор.</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Администраторы системы </w:t>
      </w:r>
      <w:r>
        <w:rPr>
          <w:rFonts w:ascii="Times New Roman" w:hAnsi="Times New Roman" w:cs="Times New Roman"/>
          <w:sz w:val="24"/>
          <w:szCs w:val="24"/>
          <w:lang w:val="en-US"/>
        </w:rPr>
        <w:t>ES</w:t>
      </w:r>
      <w:r w:rsidRPr="006166FF">
        <w:rPr>
          <w:rFonts w:ascii="Times New Roman" w:hAnsi="Times New Roman" w:cs="Times New Roman"/>
          <w:sz w:val="24"/>
          <w:szCs w:val="24"/>
        </w:rPr>
        <w:t xml:space="preserve"> </w:t>
      </w:r>
      <w:r>
        <w:rPr>
          <w:rFonts w:ascii="Times New Roman" w:hAnsi="Times New Roman" w:cs="Times New Roman"/>
          <w:sz w:val="24"/>
          <w:szCs w:val="24"/>
        </w:rPr>
        <w:t xml:space="preserve">могут добавить анализ угроз 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скачав поток из сети Интернет, загрузив структурный файл либо внедрив анализ угроз напрямую из событий системы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Pr="003F64FF"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3F64FF">
        <w:rPr>
          <w:rFonts w:ascii="Times New Roman" w:hAnsi="Times New Roman" w:cs="Times New Roman"/>
          <w:b/>
          <w:sz w:val="28"/>
          <w:szCs w:val="28"/>
        </w:rPr>
        <w:t>Предварительные условия</w:t>
      </w:r>
    </w:p>
    <w:p w:rsidR="002D19DE" w:rsidRPr="00BE5350"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Ознакомьтесь с типами технологии анализа угроз, которые предоставляет 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См. раздел </w:t>
      </w:r>
      <w:r w:rsidRPr="00BE5350">
        <w:rPr>
          <w:rFonts w:ascii="Times New Roman" w:hAnsi="Times New Roman" w:cs="Times New Roman"/>
          <w:color w:val="4F81BD" w:themeColor="accent1"/>
          <w:sz w:val="24"/>
          <w:szCs w:val="24"/>
        </w:rPr>
        <w:t xml:space="preserve">Поддерживаемые типы </w:t>
      </w:r>
      <w:r>
        <w:rPr>
          <w:rFonts w:ascii="Times New Roman" w:hAnsi="Times New Roman" w:cs="Times New Roman"/>
          <w:color w:val="4F81BD" w:themeColor="accent1"/>
          <w:sz w:val="24"/>
          <w:szCs w:val="24"/>
        </w:rPr>
        <w:t>анализа</w:t>
      </w:r>
      <w:r w:rsidRPr="00BE5350">
        <w:rPr>
          <w:rFonts w:ascii="Times New Roman" w:hAnsi="Times New Roman" w:cs="Times New Roman"/>
          <w:color w:val="4F81BD" w:themeColor="accent1"/>
          <w:sz w:val="24"/>
          <w:szCs w:val="24"/>
        </w:rPr>
        <w:t xml:space="preserve"> угроз в системе </w:t>
      </w:r>
      <w:r w:rsidRPr="00BE5350">
        <w:rPr>
          <w:rFonts w:ascii="Times New Roman" w:hAnsi="Times New Roman" w:cs="Times New Roman"/>
          <w:color w:val="4F81BD" w:themeColor="accent1"/>
          <w:sz w:val="24"/>
          <w:szCs w:val="24"/>
          <w:lang w:val="en-US"/>
        </w:rPr>
        <w:t>Splunk</w:t>
      </w:r>
      <w:r w:rsidRPr="00BE5350">
        <w:rPr>
          <w:rFonts w:ascii="Times New Roman" w:hAnsi="Times New Roman" w:cs="Times New Roman"/>
          <w:color w:val="4F81BD" w:themeColor="accent1"/>
          <w:sz w:val="24"/>
          <w:szCs w:val="24"/>
        </w:rPr>
        <w:t xml:space="preserve"> </w:t>
      </w:r>
      <w:r w:rsidRPr="00BE5350">
        <w:rPr>
          <w:rFonts w:ascii="Times New Roman" w:hAnsi="Times New Roman" w:cs="Times New Roman"/>
          <w:color w:val="4F81BD" w:themeColor="accent1"/>
          <w:sz w:val="24"/>
          <w:szCs w:val="24"/>
          <w:lang w:val="en-US"/>
        </w:rPr>
        <w:t>Enterprise</w:t>
      </w:r>
      <w:r w:rsidRPr="00BE5350">
        <w:rPr>
          <w:rFonts w:ascii="Times New Roman" w:hAnsi="Times New Roman" w:cs="Times New Roman"/>
          <w:color w:val="4F81BD" w:themeColor="accent1"/>
          <w:sz w:val="24"/>
          <w:szCs w:val="24"/>
        </w:rPr>
        <w:t xml:space="preserve"> </w:t>
      </w:r>
      <w:r w:rsidRPr="00BE5350">
        <w:rPr>
          <w:rFonts w:ascii="Times New Roman" w:hAnsi="Times New Roman" w:cs="Times New Roman"/>
          <w:color w:val="4F81BD" w:themeColor="accent1"/>
          <w:sz w:val="24"/>
          <w:szCs w:val="24"/>
          <w:lang w:val="en-US"/>
        </w:rPr>
        <w:t>Security</w:t>
      </w:r>
      <w:r w:rsidRPr="00BE5350">
        <w:rPr>
          <w:rFonts w:ascii="Times New Roman" w:hAnsi="Times New Roman" w:cs="Times New Roman"/>
          <w:color w:val="4F81BD" w:themeColor="accent1"/>
          <w:sz w:val="24"/>
          <w:szCs w:val="24"/>
        </w:rPr>
        <w:t>.</w:t>
      </w:r>
    </w:p>
    <w:p w:rsidR="002D19DE" w:rsidRPr="003F64FF"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EE27F3">
        <w:rPr>
          <w:rFonts w:ascii="Times New Roman" w:hAnsi="Times New Roman" w:cs="Times New Roman"/>
          <w:b/>
          <w:sz w:val="24"/>
          <w:szCs w:val="28"/>
        </w:rPr>
        <w:t>Шаги</w:t>
      </w:r>
    </w:p>
    <w:p w:rsidR="002D19DE" w:rsidRPr="00E700CB" w:rsidRDefault="002D19DE" w:rsidP="002D19DE">
      <w:pPr>
        <w:pStyle w:val="aa"/>
        <w:numPr>
          <w:ilvl w:val="0"/>
          <w:numId w:val="112"/>
        </w:numPr>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Конфигурация</w:t>
      </w:r>
      <w:r w:rsidRPr="00E700CB">
        <w:rPr>
          <w:rFonts w:ascii="Times New Roman" w:hAnsi="Times New Roman" w:cs="Times New Roman"/>
          <w:color w:val="4F81BD" w:themeColor="accent1"/>
          <w:sz w:val="24"/>
          <w:szCs w:val="24"/>
        </w:rPr>
        <w:t xml:space="preserve"> источник</w:t>
      </w:r>
      <w:r>
        <w:rPr>
          <w:rFonts w:ascii="Times New Roman" w:hAnsi="Times New Roman" w:cs="Times New Roman"/>
          <w:color w:val="4F81BD" w:themeColor="accent1"/>
          <w:sz w:val="24"/>
          <w:szCs w:val="24"/>
        </w:rPr>
        <w:t>ов</w:t>
      </w:r>
      <w:r w:rsidRPr="00E700CB">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E700CB">
        <w:rPr>
          <w:rFonts w:ascii="Times New Roman" w:hAnsi="Times New Roman" w:cs="Times New Roman"/>
          <w:color w:val="4F81BD" w:themeColor="accent1"/>
          <w:sz w:val="24"/>
          <w:szCs w:val="24"/>
        </w:rPr>
        <w:t xml:space="preserve"> угроз, включенны</w:t>
      </w:r>
      <w:r>
        <w:rPr>
          <w:rFonts w:ascii="Times New Roman" w:hAnsi="Times New Roman" w:cs="Times New Roman"/>
          <w:color w:val="4F81BD" w:themeColor="accent1"/>
          <w:sz w:val="24"/>
          <w:szCs w:val="24"/>
        </w:rPr>
        <w:t>х</w:t>
      </w:r>
      <w:r w:rsidRPr="00E700CB">
        <w:rPr>
          <w:rFonts w:ascii="Times New Roman" w:hAnsi="Times New Roman" w:cs="Times New Roman"/>
          <w:color w:val="4F81BD" w:themeColor="accent1"/>
          <w:sz w:val="24"/>
          <w:szCs w:val="24"/>
        </w:rPr>
        <w:t xml:space="preserve"> в систему </w:t>
      </w:r>
      <w:r w:rsidRPr="00E700CB">
        <w:rPr>
          <w:rFonts w:ascii="Times New Roman" w:hAnsi="Times New Roman" w:cs="Times New Roman"/>
          <w:color w:val="4F81BD" w:themeColor="accent1"/>
          <w:sz w:val="24"/>
          <w:szCs w:val="24"/>
          <w:lang w:val="en-US"/>
        </w:rPr>
        <w:t>Splunk</w:t>
      </w:r>
      <w:r w:rsidRPr="00E700CB">
        <w:rPr>
          <w:rFonts w:ascii="Times New Roman" w:hAnsi="Times New Roman" w:cs="Times New Roman"/>
          <w:color w:val="4F81BD" w:themeColor="accent1"/>
          <w:sz w:val="24"/>
          <w:szCs w:val="24"/>
        </w:rPr>
        <w:t xml:space="preserve"> </w:t>
      </w:r>
      <w:r w:rsidRPr="00E700CB">
        <w:rPr>
          <w:rFonts w:ascii="Times New Roman" w:hAnsi="Times New Roman" w:cs="Times New Roman"/>
          <w:color w:val="4F81BD" w:themeColor="accent1"/>
          <w:sz w:val="24"/>
          <w:szCs w:val="24"/>
          <w:lang w:val="en-US"/>
        </w:rPr>
        <w:t>Enterprise</w:t>
      </w:r>
      <w:r w:rsidRPr="00E700CB">
        <w:rPr>
          <w:rFonts w:ascii="Times New Roman" w:hAnsi="Times New Roman" w:cs="Times New Roman"/>
          <w:color w:val="4F81BD" w:themeColor="accent1"/>
          <w:sz w:val="24"/>
          <w:szCs w:val="24"/>
        </w:rPr>
        <w:t xml:space="preserve"> </w:t>
      </w:r>
      <w:r w:rsidRPr="00E700CB">
        <w:rPr>
          <w:rFonts w:ascii="Times New Roman" w:hAnsi="Times New Roman" w:cs="Times New Roman"/>
          <w:color w:val="4F81BD" w:themeColor="accent1"/>
          <w:sz w:val="24"/>
          <w:szCs w:val="24"/>
          <w:lang w:val="en-US"/>
        </w:rPr>
        <w:t>Security</w:t>
      </w:r>
      <w:r w:rsidRPr="00E700CB">
        <w:rPr>
          <w:rFonts w:ascii="Times New Roman" w:hAnsi="Times New Roman" w:cs="Times New Roman"/>
          <w:color w:val="4F81BD" w:themeColor="accent1"/>
          <w:sz w:val="24"/>
          <w:szCs w:val="24"/>
        </w:rPr>
        <w:t>.</w:t>
      </w:r>
    </w:p>
    <w:p w:rsidR="002D19DE" w:rsidRDefault="002D19DE" w:rsidP="002D19DE">
      <w:pPr>
        <w:pStyle w:val="aa"/>
        <w:numPr>
          <w:ilvl w:val="0"/>
          <w:numId w:val="112"/>
        </w:numPr>
        <w:jc w:val="both"/>
        <w:rPr>
          <w:rFonts w:ascii="Times New Roman" w:hAnsi="Times New Roman" w:cs="Times New Roman"/>
          <w:sz w:val="24"/>
          <w:szCs w:val="24"/>
        </w:rPr>
      </w:pPr>
      <w:r>
        <w:rPr>
          <w:rFonts w:ascii="Times New Roman" w:hAnsi="Times New Roman" w:cs="Times New Roman"/>
          <w:sz w:val="24"/>
          <w:szCs w:val="24"/>
        </w:rPr>
        <w:t xml:space="preserve">Для добавления любого дополнительного источника анализа угроз, не включенного 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следуйте правилам добавления анализа угроз, который соответствует источнику и формату анализа, который вы хотите добавить.</w:t>
      </w:r>
    </w:p>
    <w:p w:rsidR="002D19DE" w:rsidRPr="00F65F1E" w:rsidRDefault="002D19DE" w:rsidP="002D19DE">
      <w:pPr>
        <w:pStyle w:val="aa"/>
        <w:numPr>
          <w:ilvl w:val="0"/>
          <w:numId w:val="113"/>
        </w:numPr>
        <w:jc w:val="both"/>
        <w:rPr>
          <w:rFonts w:ascii="Times New Roman" w:hAnsi="Times New Roman" w:cs="Times New Roman"/>
          <w:color w:val="4F81BD" w:themeColor="accent1"/>
          <w:sz w:val="24"/>
          <w:szCs w:val="24"/>
        </w:rPr>
      </w:pPr>
      <w:r w:rsidRPr="00F65F1E">
        <w:rPr>
          <w:rFonts w:ascii="Times New Roman" w:hAnsi="Times New Roman" w:cs="Times New Roman"/>
          <w:color w:val="4F81BD" w:themeColor="accent1"/>
          <w:sz w:val="24"/>
          <w:szCs w:val="24"/>
        </w:rPr>
        <w:t xml:space="preserve">Скачайте </w:t>
      </w:r>
      <w:r>
        <w:rPr>
          <w:rFonts w:ascii="Times New Roman" w:hAnsi="Times New Roman" w:cs="Times New Roman"/>
          <w:color w:val="4F81BD" w:themeColor="accent1"/>
          <w:sz w:val="24"/>
          <w:szCs w:val="24"/>
        </w:rPr>
        <w:t>анализ</w:t>
      </w:r>
      <w:r w:rsidRPr="00F65F1E">
        <w:rPr>
          <w:rFonts w:ascii="Times New Roman" w:hAnsi="Times New Roman" w:cs="Times New Roman"/>
          <w:color w:val="4F81BD" w:themeColor="accent1"/>
          <w:sz w:val="24"/>
          <w:szCs w:val="24"/>
        </w:rPr>
        <w:t xml:space="preserve"> угроз из сети Интернет</w:t>
      </w:r>
    </w:p>
    <w:p w:rsidR="002D19DE" w:rsidRPr="00F65F1E" w:rsidRDefault="002D19DE" w:rsidP="002D19DE">
      <w:pPr>
        <w:pStyle w:val="aa"/>
        <w:numPr>
          <w:ilvl w:val="0"/>
          <w:numId w:val="113"/>
        </w:numPr>
        <w:jc w:val="both"/>
        <w:rPr>
          <w:rFonts w:ascii="Times New Roman" w:hAnsi="Times New Roman" w:cs="Times New Roman"/>
          <w:color w:val="4F81BD" w:themeColor="accent1"/>
          <w:sz w:val="24"/>
          <w:szCs w:val="24"/>
        </w:rPr>
      </w:pPr>
      <w:r w:rsidRPr="00F65F1E">
        <w:rPr>
          <w:rFonts w:ascii="Times New Roman" w:hAnsi="Times New Roman" w:cs="Times New Roman"/>
          <w:color w:val="4F81BD" w:themeColor="accent1"/>
          <w:sz w:val="24"/>
          <w:szCs w:val="24"/>
        </w:rPr>
        <w:t xml:space="preserve">Загрузите структурный файл </w:t>
      </w:r>
      <w:r>
        <w:rPr>
          <w:rFonts w:ascii="Times New Roman" w:hAnsi="Times New Roman" w:cs="Times New Roman"/>
          <w:color w:val="4F81BD" w:themeColor="accent1"/>
          <w:sz w:val="24"/>
          <w:szCs w:val="24"/>
        </w:rPr>
        <w:t>анализа</w:t>
      </w:r>
      <w:r w:rsidRPr="00F65F1E">
        <w:rPr>
          <w:rFonts w:ascii="Times New Roman" w:hAnsi="Times New Roman" w:cs="Times New Roman"/>
          <w:color w:val="4F81BD" w:themeColor="accent1"/>
          <w:sz w:val="24"/>
          <w:szCs w:val="24"/>
        </w:rPr>
        <w:t xml:space="preserve"> угроз </w:t>
      </w:r>
      <w:r w:rsidRPr="00F65F1E">
        <w:rPr>
          <w:rFonts w:ascii="Times New Roman" w:hAnsi="Times New Roman" w:cs="Times New Roman"/>
          <w:color w:val="4F81BD" w:themeColor="accent1"/>
          <w:sz w:val="24"/>
          <w:szCs w:val="24"/>
          <w:lang w:val="en-US"/>
        </w:rPr>
        <w:t>STIX</w:t>
      </w:r>
      <w:r w:rsidRPr="00F65F1E">
        <w:rPr>
          <w:rFonts w:ascii="Times New Roman" w:hAnsi="Times New Roman" w:cs="Times New Roman"/>
          <w:color w:val="4F81BD" w:themeColor="accent1"/>
          <w:sz w:val="24"/>
          <w:szCs w:val="24"/>
        </w:rPr>
        <w:t xml:space="preserve"> или </w:t>
      </w:r>
      <w:r w:rsidRPr="00F65F1E">
        <w:rPr>
          <w:rFonts w:ascii="Times New Roman" w:hAnsi="Times New Roman" w:cs="Times New Roman"/>
          <w:color w:val="4F81BD" w:themeColor="accent1"/>
          <w:sz w:val="24"/>
          <w:szCs w:val="24"/>
          <w:lang w:val="en-US"/>
        </w:rPr>
        <w:t>OpenIOC</w:t>
      </w:r>
    </w:p>
    <w:p w:rsidR="002D19DE" w:rsidRPr="00F65F1E" w:rsidRDefault="002D19DE" w:rsidP="002D19DE">
      <w:pPr>
        <w:pStyle w:val="aa"/>
        <w:numPr>
          <w:ilvl w:val="0"/>
          <w:numId w:val="113"/>
        </w:numPr>
        <w:jc w:val="both"/>
        <w:rPr>
          <w:rFonts w:ascii="Times New Roman" w:hAnsi="Times New Roman" w:cs="Times New Roman"/>
          <w:color w:val="4F81BD" w:themeColor="accent1"/>
          <w:sz w:val="24"/>
          <w:szCs w:val="24"/>
        </w:rPr>
      </w:pPr>
      <w:r w:rsidRPr="00F65F1E">
        <w:rPr>
          <w:rFonts w:ascii="Times New Roman" w:hAnsi="Times New Roman" w:cs="Times New Roman"/>
          <w:color w:val="4F81BD" w:themeColor="accent1"/>
          <w:sz w:val="24"/>
          <w:szCs w:val="24"/>
        </w:rPr>
        <w:t xml:space="preserve">Загрузите пользовательский файл </w:t>
      </w:r>
      <w:r>
        <w:rPr>
          <w:rFonts w:ascii="Times New Roman" w:hAnsi="Times New Roman" w:cs="Times New Roman"/>
          <w:color w:val="4F81BD" w:themeColor="accent1"/>
          <w:sz w:val="24"/>
          <w:szCs w:val="24"/>
        </w:rPr>
        <w:t xml:space="preserve">анализа </w:t>
      </w:r>
      <w:r w:rsidRPr="00F65F1E">
        <w:rPr>
          <w:rFonts w:ascii="Times New Roman" w:hAnsi="Times New Roman" w:cs="Times New Roman"/>
          <w:color w:val="4F81BD" w:themeColor="accent1"/>
          <w:sz w:val="24"/>
          <w:szCs w:val="24"/>
        </w:rPr>
        <w:t xml:space="preserve">угроз </w:t>
      </w:r>
      <w:r w:rsidRPr="00F65F1E">
        <w:rPr>
          <w:rFonts w:ascii="Times New Roman" w:hAnsi="Times New Roman" w:cs="Times New Roman"/>
          <w:color w:val="4F81BD" w:themeColor="accent1"/>
          <w:sz w:val="24"/>
          <w:szCs w:val="24"/>
          <w:lang w:val="en-US"/>
        </w:rPr>
        <w:t>CSV</w:t>
      </w:r>
    </w:p>
    <w:p w:rsidR="002D19DE" w:rsidRPr="00F65F1E" w:rsidRDefault="002D19DE" w:rsidP="002D19DE">
      <w:pPr>
        <w:pStyle w:val="aa"/>
        <w:numPr>
          <w:ilvl w:val="0"/>
          <w:numId w:val="113"/>
        </w:numPr>
        <w:jc w:val="both"/>
        <w:rPr>
          <w:rFonts w:ascii="Times New Roman" w:hAnsi="Times New Roman" w:cs="Times New Roman"/>
          <w:color w:val="4F81BD" w:themeColor="accent1"/>
          <w:sz w:val="24"/>
          <w:szCs w:val="24"/>
        </w:rPr>
      </w:pPr>
      <w:r w:rsidRPr="00F65F1E">
        <w:rPr>
          <w:rFonts w:ascii="Times New Roman" w:hAnsi="Times New Roman" w:cs="Times New Roman"/>
          <w:color w:val="4F81BD" w:themeColor="accent1"/>
          <w:sz w:val="24"/>
          <w:szCs w:val="24"/>
        </w:rPr>
        <w:t xml:space="preserve">Добавьте </w:t>
      </w:r>
      <w:r>
        <w:rPr>
          <w:rFonts w:ascii="Times New Roman" w:hAnsi="Times New Roman" w:cs="Times New Roman"/>
          <w:color w:val="4F81BD" w:themeColor="accent1"/>
          <w:sz w:val="24"/>
          <w:szCs w:val="24"/>
        </w:rPr>
        <w:t>анализ</w:t>
      </w:r>
      <w:r w:rsidRPr="00F65F1E">
        <w:rPr>
          <w:rFonts w:ascii="Times New Roman" w:hAnsi="Times New Roman" w:cs="Times New Roman"/>
          <w:color w:val="4F81BD" w:themeColor="accent1"/>
          <w:sz w:val="24"/>
          <w:szCs w:val="24"/>
        </w:rPr>
        <w:t xml:space="preserve"> угроз </w:t>
      </w:r>
      <w:r>
        <w:rPr>
          <w:rFonts w:ascii="Times New Roman" w:hAnsi="Times New Roman" w:cs="Times New Roman"/>
          <w:color w:val="4F81BD" w:themeColor="accent1"/>
          <w:sz w:val="24"/>
          <w:szCs w:val="24"/>
        </w:rPr>
        <w:t>из</w:t>
      </w:r>
      <w:r w:rsidRPr="00F65F1E">
        <w:rPr>
          <w:rFonts w:ascii="Times New Roman" w:hAnsi="Times New Roman" w:cs="Times New Roman"/>
          <w:color w:val="4F81BD" w:themeColor="accent1"/>
          <w:sz w:val="24"/>
          <w:szCs w:val="24"/>
        </w:rPr>
        <w:t xml:space="preserve"> событий </w:t>
      </w:r>
      <w:r w:rsidRPr="00F65F1E">
        <w:rPr>
          <w:rFonts w:ascii="Times New Roman" w:hAnsi="Times New Roman" w:cs="Times New Roman"/>
          <w:color w:val="4F81BD" w:themeColor="accent1"/>
          <w:sz w:val="24"/>
          <w:szCs w:val="24"/>
          <w:lang w:val="en-US"/>
        </w:rPr>
        <w:t>Splunk</w:t>
      </w:r>
      <w:r w:rsidRPr="00F65F1E">
        <w:rPr>
          <w:rFonts w:ascii="Times New Roman" w:hAnsi="Times New Roman" w:cs="Times New Roman"/>
          <w:color w:val="4F81BD" w:themeColor="accent1"/>
          <w:sz w:val="24"/>
          <w:szCs w:val="24"/>
        </w:rPr>
        <w:t xml:space="preserve"> в системе </w:t>
      </w:r>
      <w:r w:rsidRPr="00F65F1E">
        <w:rPr>
          <w:rFonts w:ascii="Times New Roman" w:hAnsi="Times New Roman" w:cs="Times New Roman"/>
          <w:color w:val="4F81BD" w:themeColor="accent1"/>
          <w:sz w:val="24"/>
          <w:szCs w:val="24"/>
          <w:lang w:val="en-US"/>
        </w:rPr>
        <w:t>Splunk</w:t>
      </w:r>
      <w:r w:rsidRPr="00F65F1E">
        <w:rPr>
          <w:rFonts w:ascii="Times New Roman" w:hAnsi="Times New Roman" w:cs="Times New Roman"/>
          <w:color w:val="4F81BD" w:themeColor="accent1"/>
          <w:sz w:val="24"/>
          <w:szCs w:val="24"/>
        </w:rPr>
        <w:t xml:space="preserve"> </w:t>
      </w:r>
      <w:r w:rsidRPr="00F65F1E">
        <w:rPr>
          <w:rFonts w:ascii="Times New Roman" w:hAnsi="Times New Roman" w:cs="Times New Roman"/>
          <w:color w:val="4F81BD" w:themeColor="accent1"/>
          <w:sz w:val="24"/>
          <w:szCs w:val="24"/>
          <w:lang w:val="en-US"/>
        </w:rPr>
        <w:t>Enterprise</w:t>
      </w:r>
      <w:r w:rsidRPr="00F65F1E">
        <w:rPr>
          <w:rFonts w:ascii="Times New Roman" w:hAnsi="Times New Roman" w:cs="Times New Roman"/>
          <w:color w:val="4F81BD" w:themeColor="accent1"/>
          <w:sz w:val="24"/>
          <w:szCs w:val="24"/>
        </w:rPr>
        <w:t xml:space="preserve"> </w:t>
      </w:r>
      <w:r w:rsidRPr="00F65F1E">
        <w:rPr>
          <w:rFonts w:ascii="Times New Roman" w:hAnsi="Times New Roman" w:cs="Times New Roman"/>
          <w:color w:val="4F81BD" w:themeColor="accent1"/>
          <w:sz w:val="24"/>
          <w:szCs w:val="24"/>
          <w:lang w:val="en-US"/>
        </w:rPr>
        <w:t>Security</w:t>
      </w:r>
    </w:p>
    <w:p w:rsidR="002D19DE" w:rsidRPr="00F65F1E" w:rsidRDefault="002D19DE" w:rsidP="002D19DE">
      <w:pPr>
        <w:pStyle w:val="aa"/>
        <w:numPr>
          <w:ilvl w:val="0"/>
          <w:numId w:val="113"/>
        </w:numPr>
        <w:jc w:val="both"/>
        <w:rPr>
          <w:rFonts w:ascii="Times New Roman" w:hAnsi="Times New Roman" w:cs="Times New Roman"/>
          <w:color w:val="4F81BD" w:themeColor="accent1"/>
          <w:sz w:val="24"/>
          <w:szCs w:val="24"/>
        </w:rPr>
      </w:pPr>
      <w:r w:rsidRPr="00F65F1E">
        <w:rPr>
          <w:rFonts w:ascii="Times New Roman" w:hAnsi="Times New Roman" w:cs="Times New Roman"/>
          <w:color w:val="4F81BD" w:themeColor="accent1"/>
          <w:sz w:val="24"/>
          <w:szCs w:val="24"/>
        </w:rPr>
        <w:t>Добавьте</w:t>
      </w:r>
      <w:r>
        <w:rPr>
          <w:rFonts w:ascii="Times New Roman" w:hAnsi="Times New Roman" w:cs="Times New Roman"/>
          <w:color w:val="4F81BD" w:themeColor="accent1"/>
          <w:sz w:val="24"/>
          <w:szCs w:val="24"/>
        </w:rPr>
        <w:t xml:space="preserve"> и сохраняйте анализ</w:t>
      </w:r>
      <w:r w:rsidRPr="00F65F1E">
        <w:rPr>
          <w:rFonts w:ascii="Times New Roman" w:hAnsi="Times New Roman" w:cs="Times New Roman"/>
          <w:color w:val="4F81BD" w:themeColor="accent1"/>
          <w:sz w:val="24"/>
          <w:szCs w:val="24"/>
        </w:rPr>
        <w:t xml:space="preserve"> угроз локально в системе </w:t>
      </w:r>
      <w:r w:rsidRPr="00F65F1E">
        <w:rPr>
          <w:rFonts w:ascii="Times New Roman" w:hAnsi="Times New Roman" w:cs="Times New Roman"/>
          <w:color w:val="4F81BD" w:themeColor="accent1"/>
          <w:sz w:val="24"/>
          <w:szCs w:val="24"/>
          <w:lang w:val="en-US"/>
        </w:rPr>
        <w:t>Splunk</w:t>
      </w:r>
      <w:r w:rsidRPr="00F65F1E">
        <w:rPr>
          <w:rFonts w:ascii="Times New Roman" w:hAnsi="Times New Roman" w:cs="Times New Roman"/>
          <w:color w:val="4F81BD" w:themeColor="accent1"/>
          <w:sz w:val="24"/>
          <w:szCs w:val="24"/>
        </w:rPr>
        <w:t xml:space="preserve"> </w:t>
      </w:r>
      <w:r w:rsidRPr="00F65F1E">
        <w:rPr>
          <w:rFonts w:ascii="Times New Roman" w:hAnsi="Times New Roman" w:cs="Times New Roman"/>
          <w:color w:val="4F81BD" w:themeColor="accent1"/>
          <w:sz w:val="24"/>
          <w:szCs w:val="24"/>
          <w:lang w:val="en-US"/>
        </w:rPr>
        <w:t>Enterprise</w:t>
      </w:r>
      <w:r w:rsidRPr="00F65F1E">
        <w:rPr>
          <w:rFonts w:ascii="Times New Roman" w:hAnsi="Times New Roman" w:cs="Times New Roman"/>
          <w:color w:val="4F81BD" w:themeColor="accent1"/>
          <w:sz w:val="24"/>
          <w:szCs w:val="24"/>
        </w:rPr>
        <w:t xml:space="preserve"> </w:t>
      </w:r>
      <w:r w:rsidRPr="00F65F1E">
        <w:rPr>
          <w:rFonts w:ascii="Times New Roman" w:hAnsi="Times New Roman" w:cs="Times New Roman"/>
          <w:color w:val="4F81BD" w:themeColor="accent1"/>
          <w:sz w:val="24"/>
          <w:szCs w:val="24"/>
          <w:lang w:val="en-US"/>
        </w:rPr>
        <w:t>Security</w:t>
      </w:r>
    </w:p>
    <w:p w:rsidR="002D19DE" w:rsidRPr="009754F0" w:rsidRDefault="002D19DE" w:rsidP="002D19DE">
      <w:pPr>
        <w:pStyle w:val="aa"/>
        <w:numPr>
          <w:ilvl w:val="0"/>
          <w:numId w:val="113"/>
        </w:numPr>
        <w:jc w:val="both"/>
        <w:rPr>
          <w:rFonts w:ascii="Times New Roman" w:hAnsi="Times New Roman" w:cs="Times New Roman"/>
          <w:color w:val="4F81BD" w:themeColor="accent1"/>
          <w:sz w:val="24"/>
          <w:szCs w:val="24"/>
        </w:rPr>
      </w:pPr>
      <w:r w:rsidRPr="00F65F1E">
        <w:rPr>
          <w:rFonts w:ascii="Times New Roman" w:hAnsi="Times New Roman" w:cs="Times New Roman"/>
          <w:color w:val="4F81BD" w:themeColor="accent1"/>
          <w:sz w:val="24"/>
          <w:szCs w:val="24"/>
        </w:rPr>
        <w:t xml:space="preserve">Добавьте </w:t>
      </w:r>
      <w:r>
        <w:rPr>
          <w:rFonts w:ascii="Times New Roman" w:hAnsi="Times New Roman" w:cs="Times New Roman"/>
          <w:color w:val="4F81BD" w:themeColor="accent1"/>
          <w:sz w:val="24"/>
          <w:szCs w:val="24"/>
        </w:rPr>
        <w:t>анализ</w:t>
      </w:r>
      <w:r w:rsidRPr="00F65F1E">
        <w:rPr>
          <w:rFonts w:ascii="Times New Roman" w:hAnsi="Times New Roman" w:cs="Times New Roman"/>
          <w:color w:val="4F81BD" w:themeColor="accent1"/>
          <w:sz w:val="24"/>
          <w:szCs w:val="24"/>
        </w:rPr>
        <w:t xml:space="preserve"> угроз с пользовательским файлом </w:t>
      </w:r>
      <w:r>
        <w:rPr>
          <w:rFonts w:ascii="Times New Roman" w:hAnsi="Times New Roman" w:cs="Times New Roman"/>
          <w:color w:val="4F81BD" w:themeColor="accent1"/>
          <w:sz w:val="24"/>
          <w:szCs w:val="24"/>
        </w:rPr>
        <w:t>справочника</w:t>
      </w:r>
      <w:r w:rsidRPr="00F65F1E">
        <w:rPr>
          <w:rFonts w:ascii="Times New Roman" w:hAnsi="Times New Roman" w:cs="Times New Roman"/>
          <w:color w:val="4F81BD" w:themeColor="accent1"/>
          <w:sz w:val="24"/>
          <w:szCs w:val="24"/>
        </w:rPr>
        <w:t xml:space="preserve"> в систему </w:t>
      </w:r>
      <w:r w:rsidRPr="00F65F1E">
        <w:rPr>
          <w:rFonts w:ascii="Times New Roman" w:hAnsi="Times New Roman" w:cs="Times New Roman"/>
          <w:color w:val="4F81BD" w:themeColor="accent1"/>
          <w:sz w:val="24"/>
          <w:szCs w:val="24"/>
          <w:lang w:val="en-US"/>
        </w:rPr>
        <w:t>Splunk</w:t>
      </w:r>
      <w:r w:rsidRPr="00F65F1E">
        <w:rPr>
          <w:rFonts w:ascii="Times New Roman" w:hAnsi="Times New Roman" w:cs="Times New Roman"/>
          <w:color w:val="4F81BD" w:themeColor="accent1"/>
          <w:sz w:val="24"/>
          <w:szCs w:val="24"/>
        </w:rPr>
        <w:t xml:space="preserve"> </w:t>
      </w:r>
      <w:r w:rsidRPr="00F65F1E">
        <w:rPr>
          <w:rFonts w:ascii="Times New Roman" w:hAnsi="Times New Roman" w:cs="Times New Roman"/>
          <w:color w:val="4F81BD" w:themeColor="accent1"/>
          <w:sz w:val="24"/>
          <w:szCs w:val="24"/>
          <w:lang w:val="en-US"/>
        </w:rPr>
        <w:t>Enterprise</w:t>
      </w:r>
      <w:r w:rsidRPr="00F65F1E">
        <w:rPr>
          <w:rFonts w:ascii="Times New Roman" w:hAnsi="Times New Roman" w:cs="Times New Roman"/>
          <w:color w:val="4F81BD" w:themeColor="accent1"/>
          <w:sz w:val="24"/>
          <w:szCs w:val="24"/>
        </w:rPr>
        <w:t xml:space="preserve"> </w:t>
      </w:r>
      <w:r w:rsidRPr="00F65F1E">
        <w:rPr>
          <w:rFonts w:ascii="Times New Roman" w:hAnsi="Times New Roman" w:cs="Times New Roman"/>
          <w:color w:val="4F81BD" w:themeColor="accent1"/>
          <w:sz w:val="24"/>
          <w:szCs w:val="24"/>
          <w:lang w:val="en-US"/>
        </w:rPr>
        <w:t>Security</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716E59" w:rsidRDefault="002D19DE" w:rsidP="002D19DE">
      <w:pPr>
        <w:pStyle w:val="aa"/>
        <w:numPr>
          <w:ilvl w:val="0"/>
          <w:numId w:val="112"/>
        </w:numPr>
        <w:jc w:val="both"/>
        <w:rPr>
          <w:rFonts w:ascii="Times New Roman" w:hAnsi="Times New Roman" w:cs="Times New Roman"/>
          <w:color w:val="4F81BD" w:themeColor="accent1"/>
          <w:sz w:val="24"/>
          <w:szCs w:val="24"/>
        </w:rPr>
      </w:pPr>
      <w:r w:rsidRPr="00716E59">
        <w:rPr>
          <w:rFonts w:ascii="Times New Roman" w:hAnsi="Times New Roman" w:cs="Times New Roman"/>
          <w:color w:val="4F81BD" w:themeColor="accent1"/>
          <w:sz w:val="24"/>
          <w:szCs w:val="24"/>
        </w:rPr>
        <w:lastRenderedPageBreak/>
        <w:t xml:space="preserve">Убедитесь, что вы успешно добавили </w:t>
      </w:r>
      <w:r>
        <w:rPr>
          <w:rFonts w:ascii="Times New Roman" w:hAnsi="Times New Roman" w:cs="Times New Roman"/>
          <w:color w:val="4F81BD" w:themeColor="accent1"/>
          <w:sz w:val="24"/>
          <w:szCs w:val="24"/>
        </w:rPr>
        <w:t>анализ</w:t>
      </w:r>
      <w:r w:rsidRPr="00716E59">
        <w:rPr>
          <w:rFonts w:ascii="Times New Roman" w:hAnsi="Times New Roman" w:cs="Times New Roman"/>
          <w:color w:val="4F81BD" w:themeColor="accent1"/>
          <w:sz w:val="24"/>
          <w:szCs w:val="24"/>
        </w:rPr>
        <w:t xml:space="preserve"> угроз в систему </w:t>
      </w:r>
      <w:r w:rsidRPr="00716E59">
        <w:rPr>
          <w:rFonts w:ascii="Times New Roman" w:hAnsi="Times New Roman" w:cs="Times New Roman"/>
          <w:color w:val="4F81BD" w:themeColor="accent1"/>
          <w:sz w:val="24"/>
          <w:szCs w:val="24"/>
          <w:lang w:val="en-US"/>
        </w:rPr>
        <w:t>Splunk</w:t>
      </w:r>
      <w:r w:rsidRPr="00716E59">
        <w:rPr>
          <w:rFonts w:ascii="Times New Roman" w:hAnsi="Times New Roman" w:cs="Times New Roman"/>
          <w:color w:val="4F81BD" w:themeColor="accent1"/>
          <w:sz w:val="24"/>
          <w:szCs w:val="24"/>
        </w:rPr>
        <w:t xml:space="preserve"> </w:t>
      </w:r>
      <w:r w:rsidRPr="00716E59">
        <w:rPr>
          <w:rFonts w:ascii="Times New Roman" w:hAnsi="Times New Roman" w:cs="Times New Roman"/>
          <w:color w:val="4F81BD" w:themeColor="accent1"/>
          <w:sz w:val="24"/>
          <w:szCs w:val="24"/>
          <w:lang w:val="en-US"/>
        </w:rPr>
        <w:t>Enterprise</w:t>
      </w:r>
      <w:r w:rsidRPr="00716E59">
        <w:rPr>
          <w:rFonts w:ascii="Times New Roman" w:hAnsi="Times New Roman" w:cs="Times New Roman"/>
          <w:color w:val="4F81BD" w:themeColor="accent1"/>
          <w:sz w:val="24"/>
          <w:szCs w:val="24"/>
        </w:rPr>
        <w:t xml:space="preserve"> </w:t>
      </w:r>
      <w:r w:rsidRPr="00716E59">
        <w:rPr>
          <w:rFonts w:ascii="Times New Roman" w:hAnsi="Times New Roman" w:cs="Times New Roman"/>
          <w:color w:val="4F81BD" w:themeColor="accent1"/>
          <w:sz w:val="24"/>
          <w:szCs w:val="24"/>
          <w:lang w:val="en-US"/>
        </w:rPr>
        <w:t>Security</w:t>
      </w:r>
      <w:r w:rsidRPr="00716E59">
        <w:rPr>
          <w:rFonts w:ascii="Times New Roman" w:hAnsi="Times New Roman" w:cs="Times New Roman"/>
          <w:color w:val="4F81BD" w:themeColor="accent1"/>
          <w:sz w:val="24"/>
          <w:szCs w:val="24"/>
        </w:rPr>
        <w:t>.</w:t>
      </w:r>
    </w:p>
    <w:p w:rsidR="002D19DE" w:rsidRPr="003F64FF"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3F64FF">
        <w:rPr>
          <w:rFonts w:ascii="Times New Roman" w:hAnsi="Times New Roman" w:cs="Times New Roman"/>
          <w:b/>
          <w:sz w:val="28"/>
          <w:szCs w:val="28"/>
        </w:rPr>
        <w:t>См. также</w:t>
      </w:r>
    </w:p>
    <w:p w:rsidR="002D19DE" w:rsidRPr="009754F0"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r>
      <w:r>
        <w:rPr>
          <w:rFonts w:ascii="Times New Roman" w:hAnsi="Times New Roman" w:cs="Times New Roman"/>
          <w:color w:val="4F81BD" w:themeColor="accent1"/>
          <w:sz w:val="24"/>
          <w:szCs w:val="24"/>
        </w:rPr>
        <w:t>Замена существующего анализа</w:t>
      </w:r>
      <w:r w:rsidRPr="009D339E">
        <w:rPr>
          <w:rFonts w:ascii="Times New Roman" w:hAnsi="Times New Roman" w:cs="Times New Roman"/>
          <w:color w:val="4F81BD" w:themeColor="accent1"/>
          <w:sz w:val="24"/>
          <w:szCs w:val="24"/>
        </w:rPr>
        <w:t xml:space="preserve"> угроз в системе </w:t>
      </w:r>
      <w:r w:rsidRPr="009D339E">
        <w:rPr>
          <w:rFonts w:ascii="Times New Roman" w:hAnsi="Times New Roman" w:cs="Times New Roman"/>
          <w:color w:val="4F81BD" w:themeColor="accent1"/>
          <w:sz w:val="24"/>
          <w:szCs w:val="24"/>
          <w:lang w:val="en-US"/>
        </w:rPr>
        <w:t>Splunk</w:t>
      </w:r>
      <w:r w:rsidRPr="009D339E">
        <w:rPr>
          <w:rFonts w:ascii="Times New Roman" w:hAnsi="Times New Roman" w:cs="Times New Roman"/>
          <w:color w:val="4F81BD" w:themeColor="accent1"/>
          <w:sz w:val="24"/>
          <w:szCs w:val="24"/>
        </w:rPr>
        <w:t xml:space="preserve"> </w:t>
      </w:r>
      <w:r w:rsidRPr="009D339E">
        <w:rPr>
          <w:rFonts w:ascii="Times New Roman" w:hAnsi="Times New Roman" w:cs="Times New Roman"/>
          <w:color w:val="4F81BD" w:themeColor="accent1"/>
          <w:sz w:val="24"/>
          <w:szCs w:val="24"/>
          <w:lang w:val="en-US"/>
        </w:rPr>
        <w:t>Enterprise</w:t>
      </w:r>
      <w:r w:rsidRPr="009D339E">
        <w:rPr>
          <w:rFonts w:ascii="Times New Roman" w:hAnsi="Times New Roman" w:cs="Times New Roman"/>
          <w:color w:val="4F81BD" w:themeColor="accent1"/>
          <w:sz w:val="24"/>
          <w:szCs w:val="24"/>
        </w:rPr>
        <w:t xml:space="preserve"> </w:t>
      </w:r>
      <w:r w:rsidRPr="009D339E">
        <w:rPr>
          <w:rFonts w:ascii="Times New Roman" w:hAnsi="Times New Roman" w:cs="Times New Roman"/>
          <w:color w:val="4F81BD" w:themeColor="accent1"/>
          <w:sz w:val="24"/>
          <w:szCs w:val="24"/>
          <w:lang w:val="en-US"/>
        </w:rPr>
        <w:t>Security</w:t>
      </w:r>
    </w:p>
    <w:p w:rsidR="002D19DE" w:rsidRDefault="002D19DE" w:rsidP="002D19DE">
      <w:pPr>
        <w:pStyle w:val="aa"/>
        <w:jc w:val="both"/>
        <w:rPr>
          <w:rFonts w:ascii="Times New Roman" w:hAnsi="Times New Roman" w:cs="Times New Roman"/>
          <w:sz w:val="24"/>
          <w:szCs w:val="24"/>
        </w:rPr>
      </w:pPr>
      <w:r w:rsidRPr="00842BC8">
        <w:rPr>
          <w:rFonts w:ascii="Times New Roman" w:hAnsi="Times New Roman" w:cs="Times New Roman"/>
          <w:sz w:val="24"/>
          <w:szCs w:val="24"/>
        </w:rPr>
        <w:br/>
      </w:r>
      <w:r>
        <w:rPr>
          <w:rFonts w:ascii="Times New Roman" w:hAnsi="Times New Roman" w:cs="Times New Roman"/>
          <w:color w:val="4F81BD" w:themeColor="accent1"/>
          <w:sz w:val="24"/>
          <w:szCs w:val="24"/>
        </w:rPr>
        <w:t>Добавление</w:t>
      </w:r>
      <w:r w:rsidRPr="009D339E">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9D339E">
        <w:rPr>
          <w:rFonts w:ascii="Times New Roman" w:hAnsi="Times New Roman" w:cs="Times New Roman"/>
          <w:color w:val="4F81BD" w:themeColor="accent1"/>
          <w:sz w:val="24"/>
          <w:szCs w:val="24"/>
        </w:rPr>
        <w:t xml:space="preserve"> угроз </w:t>
      </w:r>
      <w:r>
        <w:rPr>
          <w:rFonts w:ascii="Times New Roman" w:hAnsi="Times New Roman" w:cs="Times New Roman"/>
          <w:sz w:val="24"/>
          <w:szCs w:val="24"/>
        </w:rPr>
        <w:t>с адаптивным ответным действием.</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Упоминание интерфейса анализа угроз в </w:t>
      </w:r>
      <w:r>
        <w:rPr>
          <w:rFonts w:ascii="Times New Roman" w:hAnsi="Times New Roman" w:cs="Times New Roman"/>
          <w:i/>
          <w:sz w:val="24"/>
          <w:szCs w:val="24"/>
        </w:rPr>
        <w:t>потоке протокола</w:t>
      </w:r>
      <w:r w:rsidRPr="0071028C">
        <w:rPr>
          <w:rFonts w:ascii="Times New Roman" w:hAnsi="Times New Roman" w:cs="Times New Roman"/>
          <w:i/>
          <w:sz w:val="24"/>
          <w:szCs w:val="24"/>
        </w:rPr>
        <w:t xml:space="preserve"> </w:t>
      </w:r>
      <w:r w:rsidRPr="0071028C">
        <w:rPr>
          <w:rFonts w:ascii="Times New Roman" w:hAnsi="Times New Roman" w:cs="Times New Roman"/>
          <w:i/>
          <w:sz w:val="24"/>
          <w:szCs w:val="24"/>
          <w:lang w:val="en-US"/>
        </w:rPr>
        <w:t>REST</w:t>
      </w:r>
      <w:r w:rsidRPr="0071028C">
        <w:rPr>
          <w:rFonts w:ascii="Times New Roman" w:hAnsi="Times New Roman" w:cs="Times New Roman"/>
          <w:i/>
          <w:sz w:val="24"/>
          <w:szCs w:val="24"/>
        </w:rPr>
        <w:t xml:space="preserve"> </w:t>
      </w:r>
      <w:r w:rsidRPr="0071028C">
        <w:rPr>
          <w:rFonts w:ascii="Times New Roman" w:hAnsi="Times New Roman" w:cs="Times New Roman"/>
          <w:i/>
          <w:sz w:val="24"/>
          <w:szCs w:val="24"/>
          <w:lang w:val="en-US"/>
        </w:rPr>
        <w:t>API</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Структура анализа угроз в системе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ES</w:t>
      </w:r>
      <w:r>
        <w:rPr>
          <w:rFonts w:ascii="Times New Roman" w:hAnsi="Times New Roman" w:cs="Times New Roman"/>
          <w:sz w:val="24"/>
          <w:szCs w:val="24"/>
        </w:rPr>
        <w:t xml:space="preserve"> на портале разработчика </w:t>
      </w:r>
      <w:r w:rsidRPr="00BA795A">
        <w:rPr>
          <w:rFonts w:ascii="Times New Roman" w:hAnsi="Times New Roman" w:cs="Times New Roman"/>
          <w:sz w:val="24"/>
          <w:szCs w:val="24"/>
          <w:lang w:val="en-US"/>
        </w:rPr>
        <w:t>Splunk</w:t>
      </w:r>
    </w:p>
    <w:p w:rsidR="002D19DE" w:rsidRPr="003F64FF"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3F64FF">
        <w:rPr>
          <w:rFonts w:ascii="Times New Roman" w:hAnsi="Times New Roman" w:cs="Times New Roman"/>
          <w:b/>
          <w:sz w:val="32"/>
          <w:szCs w:val="32"/>
        </w:rPr>
        <w:t xml:space="preserve">Поддерживаемые типы анализа угроз в системе </w:t>
      </w:r>
      <w:r w:rsidRPr="003F64FF">
        <w:rPr>
          <w:rFonts w:ascii="Times New Roman" w:hAnsi="Times New Roman" w:cs="Times New Roman"/>
          <w:b/>
          <w:sz w:val="32"/>
          <w:szCs w:val="32"/>
          <w:lang w:val="en-US"/>
        </w:rPr>
        <w:t>Splunk</w:t>
      </w:r>
      <w:r w:rsidRPr="003F64FF">
        <w:rPr>
          <w:rFonts w:ascii="Times New Roman" w:hAnsi="Times New Roman" w:cs="Times New Roman"/>
          <w:b/>
          <w:sz w:val="32"/>
          <w:szCs w:val="32"/>
        </w:rPr>
        <w:t xml:space="preserve"> </w:t>
      </w:r>
      <w:r w:rsidRPr="003F64FF">
        <w:rPr>
          <w:rFonts w:ascii="Times New Roman" w:hAnsi="Times New Roman" w:cs="Times New Roman"/>
          <w:b/>
          <w:sz w:val="32"/>
          <w:szCs w:val="32"/>
          <w:lang w:val="en-US"/>
        </w:rPr>
        <w:t>Enterprise</w:t>
      </w:r>
      <w:r w:rsidRPr="003F64FF">
        <w:rPr>
          <w:rFonts w:ascii="Times New Roman" w:hAnsi="Times New Roman" w:cs="Times New Roman"/>
          <w:b/>
          <w:sz w:val="32"/>
          <w:szCs w:val="32"/>
        </w:rPr>
        <w:t xml:space="preserve"> </w:t>
      </w:r>
      <w:r w:rsidRPr="003F64FF">
        <w:rPr>
          <w:rFonts w:ascii="Times New Roman" w:hAnsi="Times New Roman" w:cs="Times New Roman"/>
          <w:b/>
          <w:sz w:val="32"/>
          <w:szCs w:val="32"/>
          <w:lang w:val="en-US"/>
        </w:rPr>
        <w:t>Security</w:t>
      </w:r>
    </w:p>
    <w:p w:rsidR="002D19DE" w:rsidRDefault="002D19DE" w:rsidP="002D19DE">
      <w:pPr>
        <w:pStyle w:val="aa"/>
        <w:jc w:val="both"/>
        <w:rPr>
          <w:rFonts w:ascii="Times New Roman" w:hAnsi="Times New Roman" w:cs="Times New Roman"/>
          <w:sz w:val="24"/>
          <w:szCs w:val="24"/>
        </w:rPr>
      </w:pPr>
      <w:r w:rsidRPr="00D3207F">
        <w:rPr>
          <w:rFonts w:ascii="Times New Roman" w:hAnsi="Times New Roman" w:cs="Times New Roman"/>
          <w:sz w:val="24"/>
          <w:szCs w:val="24"/>
        </w:rPr>
        <w:br/>
      </w:r>
      <w:r>
        <w:rPr>
          <w:rFonts w:ascii="Times New Roman" w:hAnsi="Times New Roman" w:cs="Times New Roman"/>
          <w:sz w:val="24"/>
          <w:szCs w:val="24"/>
        </w:rPr>
        <w:t xml:space="preserve">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поддерживает несколько типов анализа угроз. Поддерживаемые типы анализа угроз соответствуют коллекциям хранилища </w:t>
      </w:r>
      <w:r>
        <w:rPr>
          <w:rFonts w:ascii="Times New Roman" w:hAnsi="Times New Roman" w:cs="Times New Roman"/>
          <w:sz w:val="24"/>
          <w:szCs w:val="24"/>
          <w:lang w:val="en-US"/>
        </w:rPr>
        <w:t>KV</w:t>
      </w:r>
      <w:r w:rsidRPr="00D3207F">
        <w:rPr>
          <w:rFonts w:ascii="Times New Roman" w:hAnsi="Times New Roman" w:cs="Times New Roman"/>
          <w:sz w:val="24"/>
          <w:szCs w:val="24"/>
        </w:rPr>
        <w:t xml:space="preserve"> </w:t>
      </w:r>
      <w:r>
        <w:rPr>
          <w:rFonts w:ascii="Times New Roman" w:hAnsi="Times New Roman" w:cs="Times New Roman"/>
          <w:sz w:val="24"/>
          <w:szCs w:val="24"/>
          <w:lang w:val="en-US"/>
        </w:rPr>
        <w:t>Store</w:t>
      </w:r>
      <w:r>
        <w:rPr>
          <w:rFonts w:ascii="Times New Roman" w:hAnsi="Times New Roman" w:cs="Times New Roman"/>
          <w:sz w:val="24"/>
          <w:szCs w:val="24"/>
        </w:rPr>
        <w:t>, где хранится анализ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Модульный ввод программы управления анализом угроз проводит анализ скачанных и загруженных файлов и задает индикаторы этим коллекциям. Файлы могут содержать любое сочетание индикаторов.</w:t>
      </w:r>
    </w:p>
    <w:p w:rsidR="002D19DE" w:rsidRDefault="002D19DE" w:rsidP="002D19DE">
      <w:pPr>
        <w:pStyle w:val="aa"/>
        <w:jc w:val="both"/>
        <w:rPr>
          <w:rFonts w:ascii="Times New Roman" w:hAnsi="Times New Roman" w:cs="Times New Roman"/>
          <w:sz w:val="24"/>
          <w:szCs w:val="24"/>
        </w:rPr>
      </w:pPr>
    </w:p>
    <w:tbl>
      <w:tblPr>
        <w:tblStyle w:val="a8"/>
        <w:tblW w:w="0" w:type="auto"/>
        <w:tblLayout w:type="fixed"/>
        <w:tblLook w:val="04A0" w:firstRow="1" w:lastRow="0" w:firstColumn="1" w:lastColumn="0" w:noHBand="0" w:noVBand="1"/>
      </w:tblPr>
      <w:tblGrid>
        <w:gridCol w:w="1838"/>
        <w:gridCol w:w="1701"/>
        <w:gridCol w:w="2410"/>
        <w:gridCol w:w="3396"/>
      </w:tblGrid>
      <w:tr w:rsidR="002D19DE" w:rsidRPr="008D19B2" w:rsidTr="002D19DE">
        <w:tc>
          <w:tcPr>
            <w:tcW w:w="1838" w:type="dxa"/>
            <w:shd w:val="clear" w:color="auto" w:fill="auto"/>
          </w:tcPr>
          <w:p w:rsidR="002D19DE" w:rsidRPr="001317C0" w:rsidRDefault="002D19DE" w:rsidP="002D19DE">
            <w:pPr>
              <w:pStyle w:val="aa"/>
              <w:jc w:val="center"/>
              <w:rPr>
                <w:rFonts w:ascii="Times New Roman" w:hAnsi="Times New Roman" w:cs="Times New Roman"/>
                <w:b/>
                <w:sz w:val="24"/>
                <w:szCs w:val="24"/>
              </w:rPr>
            </w:pPr>
            <w:r w:rsidRPr="001317C0">
              <w:rPr>
                <w:rFonts w:ascii="Times New Roman" w:hAnsi="Times New Roman" w:cs="Times New Roman"/>
                <w:b/>
                <w:sz w:val="24"/>
                <w:szCs w:val="24"/>
              </w:rPr>
              <w:t xml:space="preserve">Группа угроз в </w:t>
            </w:r>
            <w:r w:rsidRPr="001317C0">
              <w:rPr>
                <w:rFonts w:ascii="Times New Roman" w:hAnsi="Times New Roman" w:cs="Times New Roman"/>
                <w:b/>
                <w:sz w:val="24"/>
                <w:szCs w:val="24"/>
                <w:lang w:val="en-US"/>
              </w:rPr>
              <w:t>KV</w:t>
            </w:r>
            <w:r w:rsidRPr="001317C0">
              <w:rPr>
                <w:rFonts w:ascii="Times New Roman" w:hAnsi="Times New Roman" w:cs="Times New Roman"/>
                <w:b/>
                <w:sz w:val="24"/>
                <w:szCs w:val="24"/>
              </w:rPr>
              <w:t xml:space="preserve"> </w:t>
            </w:r>
            <w:r w:rsidRPr="001317C0">
              <w:rPr>
                <w:rFonts w:ascii="Times New Roman" w:hAnsi="Times New Roman" w:cs="Times New Roman"/>
                <w:b/>
                <w:sz w:val="24"/>
                <w:szCs w:val="24"/>
                <w:lang w:val="en-US"/>
              </w:rPr>
              <w:t>Store</w:t>
            </w:r>
          </w:p>
        </w:tc>
        <w:tc>
          <w:tcPr>
            <w:tcW w:w="1701" w:type="dxa"/>
            <w:shd w:val="clear" w:color="auto" w:fill="auto"/>
          </w:tcPr>
          <w:p w:rsidR="002D19DE" w:rsidRPr="001317C0" w:rsidRDefault="002D19DE" w:rsidP="002D19DE">
            <w:pPr>
              <w:pStyle w:val="aa"/>
              <w:jc w:val="center"/>
              <w:rPr>
                <w:rFonts w:ascii="Times New Roman" w:hAnsi="Times New Roman" w:cs="Times New Roman"/>
                <w:b/>
                <w:sz w:val="24"/>
                <w:szCs w:val="24"/>
                <w:lang w:val="en-US"/>
              </w:rPr>
            </w:pPr>
            <w:r w:rsidRPr="001317C0">
              <w:rPr>
                <w:rFonts w:ascii="Times New Roman" w:hAnsi="Times New Roman" w:cs="Times New Roman"/>
                <w:b/>
                <w:sz w:val="24"/>
                <w:szCs w:val="24"/>
              </w:rPr>
              <w:t xml:space="preserve">Поддерживаемые типы данных </w:t>
            </w:r>
            <w:r w:rsidRPr="001317C0">
              <w:rPr>
                <w:rFonts w:ascii="Times New Roman" w:hAnsi="Times New Roman" w:cs="Times New Roman"/>
                <w:b/>
                <w:sz w:val="24"/>
                <w:szCs w:val="24"/>
                <w:lang w:val="en-US"/>
              </w:rPr>
              <w:t>IOC</w:t>
            </w:r>
          </w:p>
        </w:tc>
        <w:tc>
          <w:tcPr>
            <w:tcW w:w="2410" w:type="dxa"/>
            <w:shd w:val="clear" w:color="auto" w:fill="auto"/>
          </w:tcPr>
          <w:p w:rsidR="002D19DE" w:rsidRPr="001317C0" w:rsidRDefault="002D19DE" w:rsidP="002D19DE">
            <w:pPr>
              <w:pStyle w:val="aa"/>
              <w:jc w:val="center"/>
              <w:rPr>
                <w:rFonts w:ascii="Times New Roman" w:hAnsi="Times New Roman" w:cs="Times New Roman"/>
                <w:b/>
                <w:sz w:val="24"/>
                <w:szCs w:val="24"/>
              </w:rPr>
            </w:pPr>
            <w:r w:rsidRPr="001317C0">
              <w:rPr>
                <w:rFonts w:ascii="Times New Roman" w:hAnsi="Times New Roman" w:cs="Times New Roman"/>
                <w:b/>
                <w:sz w:val="24"/>
                <w:szCs w:val="24"/>
              </w:rPr>
              <w:t>Локальный файл</w:t>
            </w:r>
            <w:r>
              <w:rPr>
                <w:rFonts w:ascii="Times New Roman" w:hAnsi="Times New Roman" w:cs="Times New Roman"/>
                <w:b/>
                <w:sz w:val="24"/>
                <w:szCs w:val="24"/>
              </w:rPr>
              <w:t xml:space="preserve"> справочника</w:t>
            </w:r>
          </w:p>
        </w:tc>
        <w:tc>
          <w:tcPr>
            <w:tcW w:w="3396" w:type="dxa"/>
            <w:shd w:val="clear" w:color="auto" w:fill="auto"/>
          </w:tcPr>
          <w:p w:rsidR="002D19DE" w:rsidRPr="001317C0" w:rsidRDefault="002D19DE" w:rsidP="002D19DE">
            <w:pPr>
              <w:pStyle w:val="aa"/>
              <w:jc w:val="center"/>
              <w:rPr>
                <w:rFonts w:ascii="Times New Roman" w:hAnsi="Times New Roman" w:cs="Times New Roman"/>
                <w:b/>
                <w:sz w:val="24"/>
                <w:szCs w:val="24"/>
              </w:rPr>
            </w:pPr>
            <w:r w:rsidRPr="001317C0">
              <w:rPr>
                <w:rFonts w:ascii="Times New Roman" w:hAnsi="Times New Roman" w:cs="Times New Roman"/>
                <w:b/>
                <w:sz w:val="24"/>
                <w:szCs w:val="24"/>
              </w:rPr>
              <w:t>Необходимые заголовки в поисковом файле</w:t>
            </w:r>
          </w:p>
        </w:tc>
      </w:tr>
      <w:tr w:rsidR="002D19DE" w:rsidRPr="001D642F" w:rsidTr="002D19DE">
        <w:tc>
          <w:tcPr>
            <w:tcW w:w="1838" w:type="dxa"/>
          </w:tcPr>
          <w:p w:rsidR="002D19DE" w:rsidRPr="001317C0" w:rsidRDefault="002D19DE" w:rsidP="002D19DE">
            <w:pPr>
              <w:pStyle w:val="aa"/>
              <w:rPr>
                <w:rFonts w:ascii="Times New Roman" w:hAnsi="Times New Roman" w:cs="Times New Roman"/>
                <w:sz w:val="24"/>
                <w:szCs w:val="24"/>
                <w:lang w:val="en-US"/>
              </w:rPr>
            </w:pPr>
            <w:r w:rsidRPr="00EE27F3">
              <w:rPr>
                <w:rFonts w:ascii="Times New Roman" w:hAnsi="Times New Roman" w:cs="Times New Roman"/>
                <w:sz w:val="24"/>
                <w:szCs w:val="24"/>
              </w:rPr>
              <w:br/>
            </w:r>
            <w:r w:rsidRPr="00EE27F3">
              <w:rPr>
                <w:rFonts w:ascii="Times New Roman" w:hAnsi="Times New Roman" w:cs="Times New Roman"/>
                <w:sz w:val="24"/>
                <w:szCs w:val="24"/>
              </w:rPr>
              <w:br/>
            </w:r>
            <w:r>
              <w:rPr>
                <w:rFonts w:ascii="Times New Roman" w:hAnsi="Times New Roman" w:cs="Times New Roman"/>
                <w:sz w:val="24"/>
                <w:szCs w:val="24"/>
                <w:lang w:val="en-US"/>
              </w:rPr>
              <w:t>certificate_intel</w:t>
            </w:r>
          </w:p>
        </w:tc>
        <w:tc>
          <w:tcPr>
            <w:tcW w:w="1701"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lang w:val="en-US"/>
              </w:rPr>
              <w:t>X509</w:t>
            </w:r>
          </w:p>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Certificates</w:t>
            </w:r>
          </w:p>
        </w:tc>
        <w:tc>
          <w:tcPr>
            <w:tcW w:w="2410"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lang w:val="en-US"/>
              </w:rPr>
              <w:t>Local Certificate Intel</w:t>
            </w:r>
          </w:p>
        </w:tc>
        <w:tc>
          <w:tcPr>
            <w:tcW w:w="3396" w:type="dxa"/>
          </w:tcPr>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certificate_issuer,</w:t>
            </w:r>
          </w:p>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certificate_subject,</w:t>
            </w:r>
          </w:p>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certificate_issuer_organization,</w:t>
            </w:r>
          </w:p>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certificate_serial,</w:t>
            </w:r>
          </w:p>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certificate_issuer_unit,</w:t>
            </w:r>
          </w:p>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certificate_subject_unit,</w:t>
            </w:r>
          </w:p>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description, weight</w:t>
            </w:r>
          </w:p>
        </w:tc>
      </w:tr>
      <w:tr w:rsidR="002D19DE" w:rsidRPr="001D642F" w:rsidTr="002D19DE">
        <w:tc>
          <w:tcPr>
            <w:tcW w:w="1838"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email_intel</w:t>
            </w:r>
          </w:p>
        </w:tc>
        <w:tc>
          <w:tcPr>
            <w:tcW w:w="1701"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410"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Email Intel</w:t>
            </w:r>
          </w:p>
        </w:tc>
        <w:tc>
          <w:tcPr>
            <w:tcW w:w="3396" w:type="dxa"/>
          </w:tcPr>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description, scr_user, subject, weight</w:t>
            </w:r>
          </w:p>
        </w:tc>
      </w:tr>
      <w:tr w:rsidR="002D19DE" w:rsidRPr="001D642F" w:rsidTr="002D19DE">
        <w:tc>
          <w:tcPr>
            <w:tcW w:w="1838"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file_intel</w:t>
            </w:r>
          </w:p>
        </w:tc>
        <w:tc>
          <w:tcPr>
            <w:tcW w:w="1701" w:type="dxa"/>
          </w:tcPr>
          <w:p w:rsidR="002D19DE" w:rsidRPr="00E47E55"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Названия или хеши файлов</w:t>
            </w:r>
          </w:p>
        </w:tc>
        <w:tc>
          <w:tcPr>
            <w:tcW w:w="2410"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File Intel</w:t>
            </w:r>
          </w:p>
        </w:tc>
        <w:tc>
          <w:tcPr>
            <w:tcW w:w="3396" w:type="dxa"/>
          </w:tcPr>
          <w:p w:rsidR="002D19DE" w:rsidRPr="00EE27F3" w:rsidRDefault="002D19DE" w:rsidP="002D19DE">
            <w:pPr>
              <w:pStyle w:val="aa"/>
              <w:rPr>
                <w:rFonts w:ascii="Batang" w:eastAsia="Batang" w:hAnsi="Batang" w:cs="Times New Roman"/>
                <w:sz w:val="20"/>
                <w:lang w:val="en-US"/>
              </w:rPr>
            </w:pPr>
            <w:r w:rsidRPr="00EE27F3">
              <w:rPr>
                <w:rFonts w:ascii="Batang" w:eastAsia="Batang" w:hAnsi="Batang" w:cs="Times New Roman"/>
                <w:sz w:val="20"/>
                <w:lang w:val="en-US"/>
              </w:rPr>
              <w:t>description, src_user, subject, weight</w:t>
            </w:r>
          </w:p>
        </w:tc>
      </w:tr>
      <w:tr w:rsidR="002D19DE" w:rsidRPr="001317C0" w:rsidTr="002D19DE">
        <w:tc>
          <w:tcPr>
            <w:tcW w:w="1838"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http_intel</w:t>
            </w:r>
          </w:p>
        </w:tc>
        <w:tc>
          <w:tcPr>
            <w:tcW w:w="1701" w:type="dxa"/>
          </w:tcPr>
          <w:p w:rsidR="002D19DE" w:rsidRPr="001317C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URLs</w:t>
            </w:r>
          </w:p>
        </w:tc>
        <w:tc>
          <w:tcPr>
            <w:tcW w:w="2410" w:type="dxa"/>
          </w:tcPr>
          <w:p w:rsidR="002D19DE" w:rsidRPr="001317C0" w:rsidRDefault="002D19DE" w:rsidP="002D19DE">
            <w:pPr>
              <w:pStyle w:val="aa"/>
              <w:rPr>
                <w:rFonts w:ascii="Times New Roman" w:hAnsi="Times New Roman" w:cs="Times New Roman"/>
                <w:sz w:val="24"/>
                <w:szCs w:val="24"/>
                <w:lang w:val="en-US"/>
              </w:rPr>
            </w:pPr>
          </w:p>
        </w:tc>
        <w:tc>
          <w:tcPr>
            <w:tcW w:w="3396" w:type="dxa"/>
          </w:tcPr>
          <w:p w:rsidR="002D19DE" w:rsidRPr="001317C0" w:rsidRDefault="002D19DE" w:rsidP="002D19DE">
            <w:pPr>
              <w:pStyle w:val="aa"/>
              <w:rPr>
                <w:rFonts w:ascii="Times New Roman" w:hAnsi="Times New Roman" w:cs="Times New Roman"/>
                <w:sz w:val="24"/>
                <w:szCs w:val="24"/>
                <w:lang w:val="en-US"/>
              </w:rPr>
            </w:pPr>
          </w:p>
        </w:tc>
      </w:tr>
    </w:tbl>
    <w:p w:rsidR="002D19DE" w:rsidRDefault="002D19DE" w:rsidP="002D19DE">
      <w:pPr>
        <w:pStyle w:val="aa"/>
        <w:jc w:val="both"/>
        <w:rPr>
          <w:rFonts w:ascii="Times New Roman" w:hAnsi="Times New Roman" w:cs="Times New Roman"/>
          <w:sz w:val="24"/>
          <w:szCs w:val="24"/>
          <w:lang w:val="en-US"/>
        </w:rPr>
      </w:pPr>
    </w:p>
    <w:p w:rsidR="002D19DE" w:rsidRDefault="002D19DE" w:rsidP="002D19DE">
      <w:pPr>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a8"/>
        <w:tblW w:w="0" w:type="auto"/>
        <w:tblLook w:val="04A0" w:firstRow="1" w:lastRow="0" w:firstColumn="1" w:lastColumn="0" w:noHBand="0" w:noVBand="1"/>
      </w:tblPr>
      <w:tblGrid>
        <w:gridCol w:w="1838"/>
        <w:gridCol w:w="2126"/>
        <w:gridCol w:w="2127"/>
        <w:gridCol w:w="3254"/>
      </w:tblGrid>
      <w:tr w:rsidR="002D19DE" w:rsidRPr="001D642F" w:rsidTr="002D19DE">
        <w:tc>
          <w:tcPr>
            <w:tcW w:w="1838" w:type="dxa"/>
          </w:tcPr>
          <w:p w:rsidR="002D19DE" w:rsidRDefault="002D19DE" w:rsidP="002D19DE">
            <w:pPr>
              <w:pStyle w:val="aa"/>
              <w:rPr>
                <w:rFonts w:ascii="Times New Roman" w:hAnsi="Times New Roman" w:cs="Times New Roman"/>
                <w:sz w:val="24"/>
                <w:szCs w:val="24"/>
                <w:lang w:val="en-US"/>
              </w:rPr>
            </w:pPr>
          </w:p>
        </w:tc>
        <w:tc>
          <w:tcPr>
            <w:tcW w:w="2126" w:type="dxa"/>
          </w:tcPr>
          <w:p w:rsidR="002D19DE" w:rsidRDefault="002D19DE" w:rsidP="002D19DE">
            <w:pPr>
              <w:pStyle w:val="aa"/>
              <w:rPr>
                <w:rFonts w:ascii="Times New Roman" w:hAnsi="Times New Roman" w:cs="Times New Roman"/>
                <w:sz w:val="24"/>
                <w:szCs w:val="24"/>
                <w:lang w:val="en-US"/>
              </w:rPr>
            </w:pP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HTTP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Times New Roman"/>
                <w:sz w:val="20"/>
                <w:lang w:val="en-US"/>
              </w:rPr>
              <w:t>description, http_referrer, http_user_agent, url, weight</w:t>
            </w:r>
          </w:p>
        </w:tc>
      </w:tr>
      <w:tr w:rsidR="002D19DE" w:rsidTr="002D19DE">
        <w:tc>
          <w:tcPr>
            <w:tcW w:w="1838" w:type="dxa"/>
            <w:vMerge w:val="restart"/>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br/>
              <w:t>ip_intel</w:t>
            </w:r>
          </w:p>
        </w:tc>
        <w:tc>
          <w:tcPr>
            <w:tcW w:w="2126" w:type="dxa"/>
          </w:tcPr>
          <w:p w:rsidR="002D19DE" w:rsidRPr="00AF63D3"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 xml:space="preserve">IP </w:t>
            </w:r>
            <w:r>
              <w:rPr>
                <w:rFonts w:ascii="Times New Roman" w:hAnsi="Times New Roman" w:cs="Times New Roman"/>
                <w:sz w:val="24"/>
                <w:szCs w:val="24"/>
              </w:rPr>
              <w:t>адреса</w:t>
            </w: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IP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Times New Roman"/>
                <w:sz w:val="20"/>
                <w:lang w:val="en-US"/>
              </w:rPr>
              <w:t>description, ip, weight</w:t>
            </w:r>
          </w:p>
        </w:tc>
      </w:tr>
      <w:tr w:rsidR="002D19DE" w:rsidTr="002D19DE">
        <w:tc>
          <w:tcPr>
            <w:tcW w:w="1838" w:type="dxa"/>
            <w:vMerge/>
          </w:tcPr>
          <w:p w:rsidR="002D19DE" w:rsidRDefault="002D19DE" w:rsidP="002D19DE">
            <w:pPr>
              <w:pStyle w:val="aa"/>
              <w:rPr>
                <w:rFonts w:ascii="Times New Roman" w:hAnsi="Times New Roman" w:cs="Times New Roman"/>
                <w:sz w:val="24"/>
                <w:szCs w:val="24"/>
                <w:lang w:val="en-US"/>
              </w:rPr>
            </w:pPr>
          </w:p>
        </w:tc>
        <w:tc>
          <w:tcPr>
            <w:tcW w:w="2126" w:type="dxa"/>
          </w:tcPr>
          <w:p w:rsidR="002D19DE" w:rsidRPr="00AF63D3" w:rsidRDefault="002D19DE" w:rsidP="002D19DE">
            <w:pPr>
              <w:pStyle w:val="aa"/>
              <w:rPr>
                <w:rFonts w:ascii="Times New Roman" w:hAnsi="Times New Roman" w:cs="Times New Roman"/>
                <w:sz w:val="24"/>
                <w:szCs w:val="24"/>
              </w:rPr>
            </w:pPr>
            <w:r>
              <w:rPr>
                <w:rFonts w:ascii="Times New Roman" w:hAnsi="Times New Roman" w:cs="Times New Roman"/>
                <w:sz w:val="24"/>
                <w:szCs w:val="24"/>
              </w:rPr>
              <w:t>Домены</w:t>
            </w: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Domain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Times New Roman"/>
                <w:sz w:val="20"/>
                <w:lang w:val="en-US"/>
              </w:rPr>
              <w:t>description, domain, weight</w:t>
            </w:r>
          </w:p>
        </w:tc>
      </w:tr>
      <w:tr w:rsidR="002D19DE" w:rsidRPr="001D642F" w:rsidTr="002D19DE">
        <w:tc>
          <w:tcPr>
            <w:tcW w:w="1838"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process_intel</w:t>
            </w:r>
          </w:p>
        </w:tc>
        <w:tc>
          <w:tcPr>
            <w:tcW w:w="2126" w:type="dxa"/>
          </w:tcPr>
          <w:p w:rsidR="002D19DE" w:rsidRPr="00A1031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Процессы</w:t>
            </w: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Process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Times New Roman"/>
                <w:sz w:val="20"/>
                <w:lang w:val="en-US"/>
              </w:rPr>
              <w:t>Description, process, process_file_name, weight</w:t>
            </w:r>
          </w:p>
        </w:tc>
      </w:tr>
      <w:tr w:rsidR="002D19DE" w:rsidRPr="001D642F" w:rsidTr="002D19DE">
        <w:tc>
          <w:tcPr>
            <w:tcW w:w="1838"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registry_intel</w:t>
            </w:r>
          </w:p>
        </w:tc>
        <w:tc>
          <w:tcPr>
            <w:tcW w:w="2126" w:type="dxa"/>
          </w:tcPr>
          <w:p w:rsidR="002D19DE" w:rsidRPr="00A1031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Записи реестра</w:t>
            </w: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Registry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Arial"/>
                <w:sz w:val="20"/>
                <w:lang w:val="en-US"/>
              </w:rPr>
              <w:t>description</w:t>
            </w:r>
            <w:r w:rsidRPr="00B3293B">
              <w:rPr>
                <w:rFonts w:ascii="Batang" w:eastAsia="Batang" w:hAnsi="Batang" w:cs="Times New Roman"/>
                <w:sz w:val="20"/>
                <w:lang w:val="en-US"/>
              </w:rPr>
              <w:t>, registry_path, registry_value_name, registry_value_text, weight</w:t>
            </w:r>
          </w:p>
        </w:tc>
      </w:tr>
      <w:tr w:rsidR="002D19DE" w:rsidRPr="001D642F" w:rsidTr="002D19DE">
        <w:tc>
          <w:tcPr>
            <w:tcW w:w="1838"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service_intel</w:t>
            </w:r>
          </w:p>
        </w:tc>
        <w:tc>
          <w:tcPr>
            <w:tcW w:w="2126" w:type="dxa"/>
          </w:tcPr>
          <w:p w:rsidR="002D19DE" w:rsidRPr="00B649F9" w:rsidRDefault="002D19DE" w:rsidP="002D19DE">
            <w:pPr>
              <w:pStyle w:val="aa"/>
              <w:rPr>
                <w:rFonts w:ascii="Times New Roman" w:hAnsi="Times New Roman" w:cs="Times New Roman"/>
                <w:sz w:val="24"/>
                <w:szCs w:val="24"/>
              </w:rPr>
            </w:pPr>
            <w:r>
              <w:rPr>
                <w:rFonts w:ascii="Times New Roman" w:hAnsi="Times New Roman" w:cs="Times New Roman"/>
                <w:sz w:val="24"/>
                <w:szCs w:val="24"/>
              </w:rPr>
              <w:t>Сервисы</w:t>
            </w: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Service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Times New Roman"/>
                <w:sz w:val="20"/>
                <w:lang w:val="en-US"/>
              </w:rPr>
              <w:t>description, service, service_file_hash, service_dll_file_hash, weight</w:t>
            </w:r>
          </w:p>
        </w:tc>
      </w:tr>
      <w:tr w:rsidR="002D19DE" w:rsidTr="002D19DE">
        <w:tc>
          <w:tcPr>
            <w:tcW w:w="1838"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user_intel</w:t>
            </w:r>
          </w:p>
        </w:tc>
        <w:tc>
          <w:tcPr>
            <w:tcW w:w="2126" w:type="dxa"/>
          </w:tcPr>
          <w:p w:rsidR="002D19DE" w:rsidRPr="00EA7DB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Пользователи</w:t>
            </w:r>
          </w:p>
        </w:tc>
        <w:tc>
          <w:tcPr>
            <w:tcW w:w="2127"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Local User Intel</w:t>
            </w:r>
          </w:p>
        </w:tc>
        <w:tc>
          <w:tcPr>
            <w:tcW w:w="3254" w:type="dxa"/>
          </w:tcPr>
          <w:p w:rsidR="002D19DE" w:rsidRPr="00B3293B" w:rsidRDefault="002D19DE" w:rsidP="002D19DE">
            <w:pPr>
              <w:pStyle w:val="aa"/>
              <w:rPr>
                <w:rFonts w:ascii="Batang" w:eastAsia="Batang" w:hAnsi="Batang" w:cs="Times New Roman"/>
                <w:sz w:val="20"/>
                <w:lang w:val="en-US"/>
              </w:rPr>
            </w:pPr>
            <w:r w:rsidRPr="00B3293B">
              <w:rPr>
                <w:rFonts w:ascii="Batang" w:eastAsia="Batang" w:hAnsi="Batang" w:cs="Times New Roman"/>
                <w:sz w:val="20"/>
                <w:lang w:val="en-US"/>
              </w:rPr>
              <w:t>description, user, weight</w:t>
            </w:r>
          </w:p>
        </w:tc>
      </w:tr>
    </w:tbl>
    <w:p w:rsidR="002D19DE" w:rsidRP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t>Файл</w:t>
      </w:r>
      <w:r w:rsidRPr="002D19DE">
        <w:rPr>
          <w:rFonts w:ascii="Times New Roman" w:hAnsi="Times New Roman" w:cs="Times New Roman"/>
          <w:sz w:val="24"/>
          <w:szCs w:val="24"/>
        </w:rPr>
        <w:t xml:space="preserve"> </w:t>
      </w:r>
      <w:r w:rsidRPr="00EE27F3">
        <w:rPr>
          <w:rFonts w:ascii="Batang" w:eastAsia="Batang" w:hAnsi="Batang" w:cs="Times New Roman"/>
          <w:sz w:val="20"/>
          <w:szCs w:val="20"/>
          <w:lang w:val="fr-FR"/>
        </w:rPr>
        <w:t>collections</w:t>
      </w:r>
      <w:r w:rsidRPr="002D19DE">
        <w:rPr>
          <w:rFonts w:ascii="Batang" w:eastAsia="Batang" w:hAnsi="Batang" w:cs="Times New Roman"/>
          <w:sz w:val="20"/>
          <w:szCs w:val="20"/>
        </w:rPr>
        <w:t>.</w:t>
      </w:r>
      <w:r w:rsidRPr="00EE27F3">
        <w:rPr>
          <w:rFonts w:ascii="Batang" w:eastAsia="Batang" w:hAnsi="Batang" w:cs="Times New Roman"/>
          <w:sz w:val="20"/>
          <w:szCs w:val="20"/>
          <w:lang w:val="fr-FR"/>
        </w:rPr>
        <w:t>conf</w:t>
      </w:r>
      <w:r w:rsidRPr="002D19DE">
        <w:rPr>
          <w:rFonts w:ascii="Times New Roman" w:hAnsi="Times New Roman" w:cs="Times New Roman"/>
          <w:sz w:val="24"/>
          <w:szCs w:val="24"/>
        </w:rPr>
        <w:t xml:space="preserve"> </w:t>
      </w:r>
      <w:r>
        <w:rPr>
          <w:rFonts w:ascii="Times New Roman" w:hAnsi="Times New Roman" w:cs="Times New Roman"/>
          <w:sz w:val="24"/>
          <w:szCs w:val="24"/>
        </w:rPr>
        <w:t>в</w:t>
      </w:r>
      <w:r w:rsidRPr="002D19DE">
        <w:rPr>
          <w:rFonts w:ascii="Times New Roman" w:hAnsi="Times New Roman" w:cs="Times New Roman"/>
          <w:sz w:val="24"/>
          <w:szCs w:val="24"/>
        </w:rPr>
        <w:t xml:space="preserve"> </w:t>
      </w:r>
      <w:r>
        <w:rPr>
          <w:rFonts w:ascii="Times New Roman" w:hAnsi="Times New Roman" w:cs="Times New Roman"/>
          <w:sz w:val="24"/>
          <w:szCs w:val="24"/>
        </w:rPr>
        <w:t>подкаталоге</w:t>
      </w:r>
      <w:r w:rsidRPr="002D19DE">
        <w:rPr>
          <w:rFonts w:ascii="Times New Roman" w:hAnsi="Times New Roman" w:cs="Times New Roman"/>
          <w:sz w:val="24"/>
          <w:szCs w:val="24"/>
        </w:rPr>
        <w:t xml:space="preserve"> </w:t>
      </w:r>
      <w:r w:rsidRPr="00EE27F3">
        <w:rPr>
          <w:rFonts w:ascii="Batang" w:eastAsia="Batang" w:hAnsi="Batang" w:cs="Times New Roman"/>
          <w:sz w:val="20"/>
          <w:szCs w:val="20"/>
          <w:lang w:val="fr-FR"/>
        </w:rPr>
        <w:t>DA</w:t>
      </w:r>
      <w:r w:rsidRPr="002D19DE">
        <w:rPr>
          <w:rFonts w:ascii="Batang" w:eastAsia="Batang" w:hAnsi="Batang" w:cs="Times New Roman"/>
          <w:sz w:val="20"/>
          <w:szCs w:val="20"/>
        </w:rPr>
        <w:t>-</w:t>
      </w:r>
      <w:r w:rsidRPr="00EE27F3">
        <w:rPr>
          <w:rFonts w:ascii="Batang" w:eastAsia="Batang" w:hAnsi="Batang" w:cs="Times New Roman"/>
          <w:sz w:val="20"/>
          <w:szCs w:val="20"/>
          <w:lang w:val="fr-FR"/>
        </w:rPr>
        <w:t>ESS</w:t>
      </w:r>
      <w:r w:rsidRPr="002D19DE">
        <w:rPr>
          <w:rFonts w:ascii="Batang" w:eastAsia="Batang" w:hAnsi="Batang" w:cs="Times New Roman"/>
          <w:sz w:val="20"/>
          <w:szCs w:val="20"/>
        </w:rPr>
        <w:t>-</w:t>
      </w:r>
      <w:r w:rsidRPr="00EE27F3">
        <w:rPr>
          <w:rFonts w:ascii="Batang" w:eastAsia="Batang" w:hAnsi="Batang" w:cs="Times New Roman"/>
          <w:sz w:val="20"/>
          <w:szCs w:val="20"/>
          <w:lang w:val="fr-FR"/>
        </w:rPr>
        <w:t>Threatntelligence</w:t>
      </w:r>
      <w:r w:rsidRPr="002D19DE">
        <w:rPr>
          <w:rFonts w:ascii="Times New Roman" w:hAnsi="Times New Roman" w:cs="Times New Roman"/>
          <w:sz w:val="24"/>
          <w:szCs w:val="24"/>
        </w:rPr>
        <w:t xml:space="preserve"> </w:t>
      </w:r>
      <w:r>
        <w:rPr>
          <w:rFonts w:ascii="Times New Roman" w:hAnsi="Times New Roman" w:cs="Times New Roman"/>
          <w:sz w:val="24"/>
          <w:szCs w:val="24"/>
        </w:rPr>
        <w:t>содержит</w:t>
      </w:r>
      <w:r w:rsidRPr="002D19DE">
        <w:rPr>
          <w:rFonts w:ascii="Times New Roman" w:hAnsi="Times New Roman" w:cs="Times New Roman"/>
          <w:sz w:val="24"/>
          <w:szCs w:val="24"/>
        </w:rPr>
        <w:t xml:space="preserve"> </w:t>
      </w:r>
      <w:r>
        <w:rPr>
          <w:rFonts w:ascii="Times New Roman" w:hAnsi="Times New Roman" w:cs="Times New Roman"/>
          <w:sz w:val="24"/>
          <w:szCs w:val="24"/>
        </w:rPr>
        <w:t>перечень</w:t>
      </w:r>
      <w:r w:rsidRPr="002D19DE">
        <w:rPr>
          <w:rFonts w:ascii="Times New Roman" w:hAnsi="Times New Roman" w:cs="Times New Roman"/>
          <w:sz w:val="24"/>
          <w:szCs w:val="24"/>
        </w:rPr>
        <w:t xml:space="preserve"> </w:t>
      </w:r>
      <w:r>
        <w:rPr>
          <w:rFonts w:ascii="Times New Roman" w:hAnsi="Times New Roman" w:cs="Times New Roman"/>
          <w:sz w:val="24"/>
          <w:szCs w:val="24"/>
        </w:rPr>
        <w:t>коллекций</w:t>
      </w:r>
      <w:r w:rsidRPr="002D19DE">
        <w:rPr>
          <w:rFonts w:ascii="Times New Roman" w:hAnsi="Times New Roman" w:cs="Times New Roman"/>
          <w:sz w:val="24"/>
          <w:szCs w:val="24"/>
        </w:rPr>
        <w:t xml:space="preserve"> </w:t>
      </w:r>
      <w:r>
        <w:rPr>
          <w:rFonts w:ascii="Times New Roman" w:hAnsi="Times New Roman" w:cs="Times New Roman"/>
          <w:sz w:val="24"/>
          <w:szCs w:val="24"/>
        </w:rPr>
        <w:t>хранилища</w:t>
      </w:r>
      <w:r w:rsidRPr="002D19DE">
        <w:rPr>
          <w:rFonts w:ascii="Times New Roman" w:hAnsi="Times New Roman" w:cs="Times New Roman"/>
          <w:sz w:val="24"/>
          <w:szCs w:val="24"/>
        </w:rPr>
        <w:t xml:space="preserve"> </w:t>
      </w:r>
      <w:r w:rsidRPr="00EE27F3">
        <w:rPr>
          <w:rFonts w:ascii="Times New Roman" w:hAnsi="Times New Roman" w:cs="Times New Roman"/>
          <w:sz w:val="24"/>
          <w:szCs w:val="24"/>
          <w:lang w:val="fr-FR"/>
        </w:rPr>
        <w:t>KV</w:t>
      </w:r>
      <w:r w:rsidRPr="002D19DE">
        <w:rPr>
          <w:rFonts w:ascii="Times New Roman" w:hAnsi="Times New Roman" w:cs="Times New Roman"/>
          <w:sz w:val="24"/>
          <w:szCs w:val="24"/>
        </w:rPr>
        <w:t xml:space="preserve"> </w:t>
      </w:r>
      <w:r w:rsidRPr="00EE27F3">
        <w:rPr>
          <w:rFonts w:ascii="Times New Roman" w:hAnsi="Times New Roman" w:cs="Times New Roman"/>
          <w:sz w:val="24"/>
          <w:szCs w:val="24"/>
          <w:lang w:val="fr-FR"/>
        </w:rPr>
        <w:t>Store</w:t>
      </w:r>
      <w:r w:rsidRPr="002D19DE">
        <w:rPr>
          <w:rFonts w:ascii="Times New Roman" w:hAnsi="Times New Roman" w:cs="Times New Roman"/>
          <w:sz w:val="24"/>
          <w:szCs w:val="24"/>
        </w:rPr>
        <w:t>.</w:t>
      </w:r>
    </w:p>
    <w:p w:rsidR="002D19DE" w:rsidRPr="003F64FF" w:rsidRDefault="002D19DE" w:rsidP="002D19DE">
      <w:pPr>
        <w:pStyle w:val="aa"/>
        <w:jc w:val="both"/>
        <w:rPr>
          <w:rFonts w:ascii="Times New Roman" w:hAnsi="Times New Roman" w:cs="Times New Roman"/>
          <w:b/>
          <w:sz w:val="32"/>
          <w:szCs w:val="32"/>
        </w:rPr>
      </w:pPr>
      <w:r w:rsidRPr="008D19B2">
        <w:rPr>
          <w:rFonts w:ascii="Times New Roman" w:hAnsi="Times New Roman" w:cs="Times New Roman"/>
          <w:sz w:val="24"/>
          <w:szCs w:val="24"/>
        </w:rPr>
        <w:br/>
      </w:r>
      <w:r w:rsidRPr="008D19B2">
        <w:rPr>
          <w:rFonts w:ascii="Times New Roman" w:hAnsi="Times New Roman" w:cs="Times New Roman"/>
          <w:sz w:val="24"/>
          <w:szCs w:val="24"/>
        </w:rPr>
        <w:br/>
      </w:r>
      <w:r w:rsidRPr="003F64FF">
        <w:rPr>
          <w:rFonts w:ascii="Times New Roman" w:hAnsi="Times New Roman" w:cs="Times New Roman"/>
          <w:b/>
          <w:sz w:val="32"/>
          <w:szCs w:val="32"/>
        </w:rPr>
        <w:t xml:space="preserve">Конфигурация источника анализа, включенного в систему </w:t>
      </w:r>
      <w:r w:rsidRPr="003F64FF">
        <w:rPr>
          <w:rFonts w:ascii="Times New Roman" w:hAnsi="Times New Roman" w:cs="Times New Roman"/>
          <w:b/>
          <w:sz w:val="32"/>
          <w:szCs w:val="32"/>
          <w:lang w:val="en-US"/>
        </w:rPr>
        <w:t>Splunk</w:t>
      </w:r>
      <w:r w:rsidRPr="003F64FF">
        <w:rPr>
          <w:rFonts w:ascii="Times New Roman" w:hAnsi="Times New Roman" w:cs="Times New Roman"/>
          <w:b/>
          <w:sz w:val="32"/>
          <w:szCs w:val="32"/>
        </w:rPr>
        <w:t xml:space="preserve"> </w:t>
      </w:r>
      <w:r w:rsidRPr="003F64FF">
        <w:rPr>
          <w:rFonts w:ascii="Times New Roman" w:hAnsi="Times New Roman" w:cs="Times New Roman"/>
          <w:b/>
          <w:sz w:val="32"/>
          <w:szCs w:val="32"/>
          <w:lang w:val="en-US"/>
        </w:rPr>
        <w:t>Enterprise</w:t>
      </w:r>
      <w:r w:rsidRPr="003F64FF">
        <w:rPr>
          <w:rFonts w:ascii="Times New Roman" w:hAnsi="Times New Roman" w:cs="Times New Roman"/>
          <w:b/>
          <w:sz w:val="32"/>
          <w:szCs w:val="32"/>
        </w:rPr>
        <w:t xml:space="preserve"> </w:t>
      </w:r>
      <w:r w:rsidRPr="003F64FF">
        <w:rPr>
          <w:rFonts w:ascii="Times New Roman" w:hAnsi="Times New Roman" w:cs="Times New Roman"/>
          <w:b/>
          <w:sz w:val="32"/>
          <w:szCs w:val="32"/>
          <w:lang w:val="en-US"/>
        </w:rPr>
        <w:t>Security</w:t>
      </w:r>
    </w:p>
    <w:p w:rsidR="002D19DE" w:rsidRDefault="002D19DE" w:rsidP="002D19DE">
      <w:pPr>
        <w:pStyle w:val="aa"/>
        <w:jc w:val="both"/>
        <w:rPr>
          <w:rFonts w:ascii="Times New Roman" w:hAnsi="Times New Roman" w:cs="Times New Roman"/>
          <w:sz w:val="24"/>
          <w:szCs w:val="24"/>
        </w:rPr>
      </w:pPr>
      <w:r w:rsidRPr="00B3688F">
        <w:rPr>
          <w:rFonts w:ascii="Times New Roman" w:hAnsi="Times New Roman" w:cs="Times New Roman"/>
          <w:sz w:val="24"/>
          <w:szCs w:val="24"/>
        </w:rPr>
        <w:br/>
      </w:r>
      <w:r>
        <w:rPr>
          <w:rFonts w:ascii="Times New Roman" w:hAnsi="Times New Roman" w:cs="Times New Roman"/>
          <w:sz w:val="24"/>
          <w:szCs w:val="24"/>
        </w:rPr>
        <w:t xml:space="preserve">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включает в себя несколько источников анализа, которые проводят выборку информации по всей сети Интернет.</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Данные источники анализа по умолчанию не активны. Изучите типы анализа, предоставляемые источниками, и решите, является ли включенный анализ полезным для вашей команды перед активированием специальных источников.</w:t>
      </w:r>
    </w:p>
    <w:p w:rsidR="002D19DE"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3F64FF">
        <w:rPr>
          <w:rFonts w:ascii="Times New Roman" w:hAnsi="Times New Roman" w:cs="Times New Roman"/>
          <w:b/>
          <w:sz w:val="28"/>
          <w:szCs w:val="28"/>
        </w:rPr>
        <w:t>Предварительные условия</w:t>
      </w:r>
    </w:p>
    <w:p w:rsidR="002D19DE" w:rsidRPr="003F64FF" w:rsidRDefault="002D19DE" w:rsidP="002D19DE">
      <w:pPr>
        <w:pStyle w:val="aa"/>
        <w:jc w:val="both"/>
        <w:rPr>
          <w:rFonts w:ascii="Times New Roman" w:hAnsi="Times New Roman" w:cs="Times New Roman"/>
          <w:b/>
          <w:sz w:val="28"/>
          <w:szCs w:val="28"/>
        </w:rPr>
      </w:pPr>
    </w:p>
    <w:p w:rsidR="002D19DE" w:rsidRDefault="002D19DE" w:rsidP="002D19DE">
      <w:pPr>
        <w:pStyle w:val="aa"/>
        <w:numPr>
          <w:ilvl w:val="0"/>
          <w:numId w:val="114"/>
        </w:numPr>
        <w:jc w:val="both"/>
        <w:rPr>
          <w:rFonts w:ascii="Times New Roman" w:hAnsi="Times New Roman" w:cs="Times New Roman"/>
          <w:sz w:val="24"/>
          <w:szCs w:val="24"/>
        </w:rPr>
      </w:pPr>
      <w:r>
        <w:rPr>
          <w:rFonts w:ascii="Times New Roman" w:hAnsi="Times New Roman" w:cs="Times New Roman"/>
          <w:sz w:val="24"/>
          <w:szCs w:val="24"/>
        </w:rPr>
        <w:t xml:space="preserve">Ваша 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должна быть подключена к сети Интернет. Если система не подключена к сети Интернет, следует деактивировать данные источники либо использовать информацию из них альтернативным способом.</w:t>
      </w:r>
    </w:p>
    <w:p w:rsidR="002D19DE" w:rsidRPr="009754F0" w:rsidRDefault="002D19DE" w:rsidP="002D19DE">
      <w:pPr>
        <w:pStyle w:val="aa"/>
        <w:numPr>
          <w:ilvl w:val="0"/>
          <w:numId w:val="114"/>
        </w:numPr>
        <w:jc w:val="both"/>
        <w:rPr>
          <w:rFonts w:ascii="Times New Roman" w:hAnsi="Times New Roman" w:cs="Times New Roman"/>
          <w:sz w:val="24"/>
          <w:szCs w:val="24"/>
        </w:rPr>
      </w:pPr>
      <w:r>
        <w:rPr>
          <w:rFonts w:ascii="Times New Roman" w:hAnsi="Times New Roman" w:cs="Times New Roman"/>
          <w:sz w:val="24"/>
          <w:szCs w:val="24"/>
        </w:rPr>
        <w:t xml:space="preserve">Для установки правил брандмауэра для данных источников вы вероятно захотите использовать прокси сервер для получения анализа перед тем, как пересылать его 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ind w:left="720"/>
        <w:jc w:val="both"/>
        <w:rPr>
          <w:rFonts w:ascii="Times New Roman" w:hAnsi="Times New Roman" w:cs="Times New Roman"/>
          <w:sz w:val="24"/>
          <w:szCs w:val="24"/>
        </w:rPr>
      </w:pPr>
      <w:r w:rsidRPr="00BA795A">
        <w:rPr>
          <w:rFonts w:ascii="Times New Roman" w:hAnsi="Times New Roman" w:cs="Times New Roman"/>
          <w:sz w:val="24"/>
          <w:szCs w:val="24"/>
          <w:lang w:val="en-US"/>
        </w:rPr>
        <w:lastRenderedPageBreak/>
        <w:t>Security</w:t>
      </w:r>
      <w:r>
        <w:rPr>
          <w:rFonts w:ascii="Times New Roman" w:hAnsi="Times New Roman" w:cs="Times New Roman"/>
          <w:sz w:val="24"/>
          <w:szCs w:val="24"/>
        </w:rPr>
        <w:t xml:space="preserve"> и позволить </w:t>
      </w:r>
      <w:r>
        <w:rPr>
          <w:rFonts w:ascii="Times New Roman" w:hAnsi="Times New Roman" w:cs="Times New Roman"/>
          <w:sz w:val="24"/>
          <w:szCs w:val="24"/>
          <w:lang w:val="en-US"/>
        </w:rPr>
        <w:t>IP</w:t>
      </w:r>
      <w:r w:rsidRPr="003C3AA5">
        <w:rPr>
          <w:rFonts w:ascii="Times New Roman" w:hAnsi="Times New Roman" w:cs="Times New Roman"/>
          <w:sz w:val="24"/>
          <w:szCs w:val="24"/>
        </w:rPr>
        <w:t xml:space="preserve"> </w:t>
      </w:r>
      <w:r>
        <w:rPr>
          <w:rFonts w:ascii="Times New Roman" w:hAnsi="Times New Roman" w:cs="Times New Roman"/>
          <w:sz w:val="24"/>
          <w:szCs w:val="24"/>
        </w:rPr>
        <w:t xml:space="preserve">адресам прокси сервера получить доступ к системе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IP </w:t>
      </w:r>
      <w:r>
        <w:rPr>
          <w:rFonts w:ascii="Times New Roman" w:hAnsi="Times New Roman" w:cs="Times New Roman"/>
          <w:sz w:val="24"/>
          <w:szCs w:val="24"/>
        </w:rPr>
        <w:t>адреса для данных источников могут быть изменены.</w:t>
      </w:r>
    </w:p>
    <w:p w:rsidR="002D19DE"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B3293B">
        <w:rPr>
          <w:rFonts w:ascii="Times New Roman" w:hAnsi="Times New Roman" w:cs="Times New Roman"/>
          <w:b/>
          <w:sz w:val="24"/>
          <w:szCs w:val="28"/>
        </w:rPr>
        <w:t>Шаги</w:t>
      </w:r>
    </w:p>
    <w:p w:rsidR="002D19DE" w:rsidRPr="003F64FF" w:rsidRDefault="002D19DE" w:rsidP="002D19DE">
      <w:pPr>
        <w:pStyle w:val="aa"/>
        <w:jc w:val="both"/>
        <w:rPr>
          <w:rFonts w:ascii="Times New Roman" w:hAnsi="Times New Roman" w:cs="Times New Roman"/>
          <w:b/>
          <w:sz w:val="28"/>
          <w:szCs w:val="28"/>
        </w:rPr>
      </w:pPr>
    </w:p>
    <w:p w:rsidR="002D19DE" w:rsidRPr="0042389A" w:rsidRDefault="002D19DE" w:rsidP="002D19DE">
      <w:pPr>
        <w:pStyle w:val="aa"/>
        <w:numPr>
          <w:ilvl w:val="0"/>
          <w:numId w:val="115"/>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741598">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741598">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741598">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741598">
        <w:rPr>
          <w:rFonts w:ascii="Times New Roman" w:hAnsi="Times New Roman" w:cs="Times New Roman"/>
          <w:sz w:val="24"/>
          <w:szCs w:val="24"/>
          <w:lang w:val="en-US"/>
        </w:rPr>
        <w:t xml:space="preserve"> </w:t>
      </w:r>
      <w:r w:rsidRPr="00BA795A">
        <w:rPr>
          <w:rFonts w:ascii="Times New Roman" w:hAnsi="Times New Roman" w:cs="Times New Roman"/>
          <w:sz w:val="24"/>
          <w:szCs w:val="24"/>
          <w:lang w:val="en-US"/>
        </w:rPr>
        <w:t>Enterprise</w:t>
      </w:r>
      <w:r w:rsidRPr="00741598">
        <w:rPr>
          <w:rFonts w:ascii="Times New Roman" w:hAnsi="Times New Roman" w:cs="Times New Roman"/>
          <w:sz w:val="24"/>
          <w:szCs w:val="24"/>
          <w:lang w:val="en-US"/>
        </w:rPr>
        <w:t xml:space="preserve"> </w:t>
      </w:r>
      <w:r w:rsidRPr="00BA795A">
        <w:rPr>
          <w:rFonts w:ascii="Times New Roman" w:hAnsi="Times New Roman" w:cs="Times New Roman"/>
          <w:sz w:val="24"/>
          <w:szCs w:val="24"/>
          <w:lang w:val="en-US"/>
        </w:rPr>
        <w:t>Security</w:t>
      </w:r>
      <w:r w:rsidRPr="00741598">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741598">
        <w:rPr>
          <w:rFonts w:ascii="Times New Roman" w:hAnsi="Times New Roman" w:cs="Times New Roman"/>
          <w:sz w:val="24"/>
          <w:szCs w:val="24"/>
          <w:lang w:val="en-US"/>
        </w:rPr>
        <w:t xml:space="preserve"> </w:t>
      </w:r>
      <w:r w:rsidRPr="0042389A">
        <w:rPr>
          <w:rFonts w:ascii="Times New Roman" w:hAnsi="Times New Roman" w:cs="Times New Roman"/>
          <w:b/>
          <w:sz w:val="24"/>
          <w:szCs w:val="24"/>
          <w:lang w:val="en-US"/>
        </w:rPr>
        <w:t>Configure</w:t>
      </w:r>
      <w:r>
        <w:rPr>
          <w:rFonts w:ascii="Times New Roman" w:hAnsi="Times New Roman" w:cs="Times New Roman"/>
          <w:b/>
          <w:sz w:val="24"/>
          <w:szCs w:val="24"/>
          <w:lang w:val="en-US"/>
        </w:rPr>
        <w:t xml:space="preserve">&gt; </w:t>
      </w:r>
      <w:r w:rsidRPr="0042389A">
        <w:rPr>
          <w:rFonts w:ascii="Times New Roman" w:hAnsi="Times New Roman" w:cs="Times New Roman"/>
          <w:b/>
          <w:sz w:val="24"/>
          <w:szCs w:val="24"/>
          <w:lang w:val="en-US"/>
        </w:rPr>
        <w:t>Date Enrichment</w:t>
      </w:r>
      <w:r>
        <w:rPr>
          <w:rFonts w:ascii="Times New Roman" w:hAnsi="Times New Roman" w:cs="Times New Roman"/>
          <w:b/>
          <w:sz w:val="24"/>
          <w:szCs w:val="24"/>
          <w:lang w:val="en-US"/>
        </w:rPr>
        <w:t xml:space="preserve">&gt; </w:t>
      </w:r>
      <w:r w:rsidRPr="0042389A">
        <w:rPr>
          <w:rFonts w:ascii="Times New Roman" w:hAnsi="Times New Roman" w:cs="Times New Roman"/>
          <w:b/>
          <w:sz w:val="24"/>
          <w:szCs w:val="24"/>
          <w:lang w:val="en-US"/>
        </w:rPr>
        <w:t>Intelligence Downloads.</w:t>
      </w:r>
    </w:p>
    <w:p w:rsidR="002D19DE" w:rsidRPr="00527BB3" w:rsidRDefault="002D19DE" w:rsidP="002D19DE">
      <w:pPr>
        <w:pStyle w:val="aa"/>
        <w:numPr>
          <w:ilvl w:val="0"/>
          <w:numId w:val="115"/>
        </w:numPr>
        <w:jc w:val="both"/>
        <w:rPr>
          <w:rFonts w:ascii="Times New Roman" w:hAnsi="Times New Roman" w:cs="Times New Roman"/>
          <w:sz w:val="24"/>
          <w:szCs w:val="24"/>
        </w:rPr>
      </w:pPr>
      <w:r>
        <w:rPr>
          <w:rFonts w:ascii="Times New Roman" w:hAnsi="Times New Roman" w:cs="Times New Roman"/>
          <w:sz w:val="24"/>
          <w:szCs w:val="24"/>
        </w:rPr>
        <w:t xml:space="preserve">В разделе </w:t>
      </w:r>
      <w:r w:rsidRPr="00527BB3">
        <w:rPr>
          <w:rFonts w:ascii="Times New Roman" w:hAnsi="Times New Roman" w:cs="Times New Roman"/>
          <w:b/>
          <w:sz w:val="24"/>
          <w:szCs w:val="24"/>
          <w:lang w:val="en-US"/>
        </w:rPr>
        <w:t>Description</w:t>
      </w:r>
      <w:r w:rsidRPr="00527BB3">
        <w:rPr>
          <w:rFonts w:ascii="Times New Roman" w:hAnsi="Times New Roman" w:cs="Times New Roman"/>
          <w:sz w:val="24"/>
          <w:szCs w:val="24"/>
        </w:rPr>
        <w:t xml:space="preserve"> </w:t>
      </w:r>
      <w:r>
        <w:rPr>
          <w:rFonts w:ascii="Times New Roman" w:hAnsi="Times New Roman" w:cs="Times New Roman"/>
          <w:sz w:val="24"/>
          <w:szCs w:val="24"/>
        </w:rPr>
        <w:t>отображаются все определенные источники анализа, в нем можно узнать больше о типах информации или индикаторах угроз, которые могут соотносится с вашими событиями.</w:t>
      </w:r>
    </w:p>
    <w:p w:rsidR="002D19DE" w:rsidRDefault="002D19DE" w:rsidP="002D19DE">
      <w:pPr>
        <w:pStyle w:val="aa"/>
        <w:numPr>
          <w:ilvl w:val="0"/>
          <w:numId w:val="115"/>
        </w:numPr>
        <w:jc w:val="both"/>
        <w:rPr>
          <w:rFonts w:ascii="Times New Roman" w:hAnsi="Times New Roman" w:cs="Times New Roman"/>
          <w:sz w:val="24"/>
          <w:szCs w:val="24"/>
        </w:rPr>
      </w:pPr>
      <w:r>
        <w:rPr>
          <w:rFonts w:ascii="Times New Roman" w:hAnsi="Times New Roman" w:cs="Times New Roman"/>
          <w:sz w:val="24"/>
          <w:szCs w:val="24"/>
        </w:rPr>
        <w:t>Активируйте источники анализа, которые подходят вашей модели внедрения безопасности.</w:t>
      </w:r>
    </w:p>
    <w:p w:rsidR="002D19DE" w:rsidRDefault="002D19DE" w:rsidP="002D19DE">
      <w:pPr>
        <w:pStyle w:val="aa"/>
        <w:numPr>
          <w:ilvl w:val="0"/>
          <w:numId w:val="115"/>
        </w:numPr>
        <w:jc w:val="both"/>
        <w:rPr>
          <w:rFonts w:ascii="Times New Roman" w:hAnsi="Times New Roman" w:cs="Times New Roman"/>
          <w:sz w:val="24"/>
          <w:szCs w:val="24"/>
        </w:rPr>
      </w:pPr>
      <w:r>
        <w:rPr>
          <w:rFonts w:ascii="Times New Roman" w:hAnsi="Times New Roman" w:cs="Times New Roman"/>
          <w:sz w:val="24"/>
          <w:szCs w:val="24"/>
        </w:rPr>
        <w:t xml:space="preserve">Настройте активированные источники анализа, которые подходят вашей модели внедрения безопасности, используя ссылки на вебсайты источника для обзора документации, предоставленной провайдером источника. Каждый вебсайт источника предлагает рекомендации относительно интервалов опроса и других требований конфигурации отдельно от системы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рассчитывает получить от всех источников анализа тщательным образом отформатированные данные и ценную аналитическую информацию. Поставщики потоков несут ответственность за вредоносные данные либо ложные результаты, которые могут быть приняты в вашей среде за результат.</w:t>
      </w:r>
    </w:p>
    <w:p w:rsidR="002D19DE" w:rsidRPr="009754F0"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Если вы установили, что ваша 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получает данные от случайных </w:t>
      </w:r>
      <w:r>
        <w:rPr>
          <w:rFonts w:ascii="Times New Roman" w:hAnsi="Times New Roman" w:cs="Times New Roman"/>
          <w:sz w:val="24"/>
          <w:szCs w:val="24"/>
          <w:lang w:val="en-US"/>
        </w:rPr>
        <w:t>IP</w:t>
      </w:r>
      <w:r>
        <w:rPr>
          <w:rFonts w:ascii="Times New Roman" w:hAnsi="Times New Roman" w:cs="Times New Roman"/>
          <w:sz w:val="24"/>
          <w:szCs w:val="24"/>
        </w:rPr>
        <w:t xml:space="preserve"> адресов, используйте функцию </w:t>
      </w:r>
      <w:r>
        <w:rPr>
          <w:rFonts w:ascii="Times New Roman" w:hAnsi="Times New Roman" w:cs="Times New Roman"/>
          <w:sz w:val="24"/>
          <w:szCs w:val="24"/>
          <w:lang w:val="en-US"/>
        </w:rPr>
        <w:t>WHOIU</w:t>
      </w:r>
      <w:r w:rsidRPr="0042535E">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nslookup</w:t>
      </w:r>
      <w:r>
        <w:rPr>
          <w:rFonts w:ascii="Times New Roman" w:hAnsi="Times New Roman" w:cs="Times New Roman"/>
          <w:sz w:val="24"/>
          <w:szCs w:val="24"/>
        </w:rPr>
        <w:t xml:space="preserve">, чтобы определить, соответствует ли </w:t>
      </w:r>
      <w:r>
        <w:rPr>
          <w:rFonts w:ascii="Times New Roman" w:hAnsi="Times New Roman" w:cs="Times New Roman"/>
          <w:sz w:val="24"/>
          <w:szCs w:val="24"/>
          <w:lang w:val="en-US"/>
        </w:rPr>
        <w:t>IP</w:t>
      </w:r>
      <w:r w:rsidRPr="0042535E">
        <w:rPr>
          <w:rFonts w:ascii="Times New Roman" w:hAnsi="Times New Roman" w:cs="Times New Roman"/>
          <w:sz w:val="24"/>
          <w:szCs w:val="24"/>
        </w:rPr>
        <w:t xml:space="preserve"> </w:t>
      </w:r>
      <w:r>
        <w:rPr>
          <w:rFonts w:ascii="Times New Roman" w:hAnsi="Times New Roman" w:cs="Times New Roman"/>
          <w:sz w:val="24"/>
          <w:szCs w:val="24"/>
        </w:rPr>
        <w:t>адрес одному из источников анализа, установленных в вашей среде.</w:t>
      </w:r>
    </w:p>
    <w:p w:rsidR="002D19DE" w:rsidRPr="003F64FF" w:rsidRDefault="002D19DE" w:rsidP="002D19DE">
      <w:pPr>
        <w:pStyle w:val="aa"/>
        <w:jc w:val="both"/>
        <w:rPr>
          <w:rFonts w:ascii="Times New Roman" w:hAnsi="Times New Roman" w:cs="Times New Roman"/>
          <w:b/>
          <w:sz w:val="28"/>
          <w:szCs w:val="28"/>
        </w:rPr>
      </w:pPr>
      <w:r w:rsidRPr="00EB3F2E">
        <w:rPr>
          <w:rFonts w:ascii="Times New Roman" w:hAnsi="Times New Roman" w:cs="Times New Roman"/>
          <w:sz w:val="24"/>
          <w:szCs w:val="24"/>
        </w:rPr>
        <w:br/>
      </w:r>
      <w:r w:rsidRPr="003F64FF">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пользовательский источник анализа, см. раздел </w:t>
      </w:r>
      <w:r>
        <w:rPr>
          <w:rFonts w:ascii="Times New Roman" w:hAnsi="Times New Roman" w:cs="Times New Roman"/>
          <w:color w:val="4F81BD" w:themeColor="accent1"/>
          <w:sz w:val="24"/>
          <w:szCs w:val="24"/>
        </w:rPr>
        <w:t>Добавление</w:t>
      </w:r>
      <w:r w:rsidRPr="00EB3F2E">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EB3F2E">
        <w:rPr>
          <w:rFonts w:ascii="Times New Roman" w:hAnsi="Times New Roman" w:cs="Times New Roman"/>
          <w:color w:val="4F81BD" w:themeColor="accent1"/>
          <w:sz w:val="24"/>
          <w:szCs w:val="24"/>
        </w:rPr>
        <w:t xml:space="preserve"> угроз в вашу систему </w:t>
      </w:r>
      <w:r w:rsidRPr="00EB3F2E">
        <w:rPr>
          <w:rFonts w:ascii="Times New Roman" w:hAnsi="Times New Roman" w:cs="Times New Roman"/>
          <w:color w:val="4F81BD" w:themeColor="accent1"/>
          <w:sz w:val="24"/>
          <w:szCs w:val="24"/>
          <w:lang w:val="en-US"/>
        </w:rPr>
        <w:t>Splunk</w:t>
      </w:r>
      <w:r w:rsidRPr="00EB3F2E">
        <w:rPr>
          <w:rFonts w:ascii="Times New Roman" w:hAnsi="Times New Roman" w:cs="Times New Roman"/>
          <w:color w:val="4F81BD" w:themeColor="accent1"/>
          <w:sz w:val="24"/>
          <w:szCs w:val="24"/>
        </w:rPr>
        <w:t xml:space="preserve"> </w:t>
      </w:r>
      <w:r w:rsidRPr="00EB3F2E">
        <w:rPr>
          <w:rFonts w:ascii="Times New Roman" w:hAnsi="Times New Roman" w:cs="Times New Roman"/>
          <w:color w:val="4F81BD" w:themeColor="accent1"/>
          <w:sz w:val="24"/>
          <w:szCs w:val="24"/>
          <w:lang w:val="en-US"/>
        </w:rPr>
        <w:t>Enterprise</w:t>
      </w:r>
      <w:r w:rsidRPr="00EB3F2E">
        <w:rPr>
          <w:rFonts w:ascii="Times New Roman" w:hAnsi="Times New Roman" w:cs="Times New Roman"/>
          <w:color w:val="4F81BD" w:themeColor="accent1"/>
          <w:sz w:val="24"/>
          <w:szCs w:val="24"/>
        </w:rPr>
        <w:t xml:space="preserve"> </w:t>
      </w:r>
      <w:r w:rsidRPr="00EB3F2E">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 xml:space="preserve"> и </w:t>
      </w:r>
      <w:r w:rsidRPr="00EB3F2E">
        <w:rPr>
          <w:rFonts w:ascii="Times New Roman" w:hAnsi="Times New Roman" w:cs="Times New Roman"/>
          <w:sz w:val="24"/>
          <w:szCs w:val="24"/>
        </w:rPr>
        <w:t>перейдите</w:t>
      </w:r>
      <w:r>
        <w:rPr>
          <w:rFonts w:ascii="Times New Roman" w:hAnsi="Times New Roman" w:cs="Times New Roman"/>
          <w:sz w:val="24"/>
          <w:szCs w:val="24"/>
        </w:rPr>
        <w:t xml:space="preserve"> по ссылке, которая соответствует источнику, который вы хотите добавить.</w:t>
      </w:r>
    </w:p>
    <w:p w:rsidR="002D19DE" w:rsidRPr="00301F65"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см. раздел </w:t>
      </w:r>
      <w:r w:rsidRPr="00301F65">
        <w:rPr>
          <w:rFonts w:ascii="Times New Roman" w:hAnsi="Times New Roman" w:cs="Times New Roman"/>
          <w:color w:val="4F81BD" w:themeColor="accent1"/>
          <w:sz w:val="24"/>
          <w:szCs w:val="24"/>
        </w:rPr>
        <w:t xml:space="preserve">Убедитесь, что вы успешно добавили </w:t>
      </w:r>
      <w:r>
        <w:rPr>
          <w:rFonts w:ascii="Times New Roman" w:hAnsi="Times New Roman" w:cs="Times New Roman"/>
          <w:color w:val="4F81BD" w:themeColor="accent1"/>
          <w:sz w:val="24"/>
          <w:szCs w:val="24"/>
        </w:rPr>
        <w:t>анализ</w:t>
      </w:r>
      <w:r w:rsidRPr="00301F65">
        <w:rPr>
          <w:rFonts w:ascii="Times New Roman" w:hAnsi="Times New Roman" w:cs="Times New Roman"/>
          <w:color w:val="4F81BD" w:themeColor="accent1"/>
          <w:sz w:val="24"/>
          <w:szCs w:val="24"/>
        </w:rPr>
        <w:t xml:space="preserve"> в систему </w:t>
      </w:r>
      <w:r w:rsidRPr="00301F65">
        <w:rPr>
          <w:rFonts w:ascii="Times New Roman" w:hAnsi="Times New Roman" w:cs="Times New Roman"/>
          <w:color w:val="4F81BD" w:themeColor="accent1"/>
          <w:sz w:val="24"/>
          <w:szCs w:val="24"/>
          <w:lang w:val="en-US"/>
        </w:rPr>
        <w:t>Splunk</w:t>
      </w:r>
      <w:r w:rsidRPr="00301F65">
        <w:rPr>
          <w:rFonts w:ascii="Times New Roman" w:hAnsi="Times New Roman" w:cs="Times New Roman"/>
          <w:color w:val="4F81BD" w:themeColor="accent1"/>
          <w:sz w:val="24"/>
          <w:szCs w:val="24"/>
        </w:rPr>
        <w:t xml:space="preserve"> </w:t>
      </w:r>
      <w:r w:rsidRPr="00301F65">
        <w:rPr>
          <w:rFonts w:ascii="Times New Roman" w:hAnsi="Times New Roman" w:cs="Times New Roman"/>
          <w:color w:val="4F81BD" w:themeColor="accent1"/>
          <w:sz w:val="24"/>
          <w:szCs w:val="24"/>
          <w:lang w:val="en-US"/>
        </w:rPr>
        <w:t>Enterprise</w:t>
      </w:r>
      <w:r w:rsidRPr="00301F65">
        <w:rPr>
          <w:rFonts w:ascii="Times New Roman" w:hAnsi="Times New Roman" w:cs="Times New Roman"/>
          <w:color w:val="4F81BD" w:themeColor="accent1"/>
          <w:sz w:val="24"/>
          <w:szCs w:val="24"/>
        </w:rPr>
        <w:t xml:space="preserve"> </w:t>
      </w:r>
      <w:r w:rsidRPr="00301F65">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3F64FF"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Pr>
          <w:rFonts w:ascii="Times New Roman" w:hAnsi="Times New Roman" w:cs="Times New Roman"/>
          <w:sz w:val="24"/>
          <w:szCs w:val="24"/>
        </w:rPr>
        <w:br/>
      </w:r>
      <w:r w:rsidRPr="00B3293B">
        <w:rPr>
          <w:rFonts w:ascii="Times New Roman" w:hAnsi="Times New Roman" w:cs="Times New Roman"/>
          <w:b/>
          <w:sz w:val="28"/>
          <w:szCs w:val="32"/>
        </w:rPr>
        <w:t>Включенные источники анализа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Источники анализа угроз разделены по индикаторам угроз и добавлены в соответствующие коллекции хранилища </w:t>
      </w:r>
      <w:r>
        <w:rPr>
          <w:rFonts w:ascii="Times New Roman" w:hAnsi="Times New Roman" w:cs="Times New Roman"/>
          <w:sz w:val="24"/>
          <w:szCs w:val="24"/>
          <w:lang w:val="en-US"/>
        </w:rPr>
        <w:t>KV</w:t>
      </w:r>
      <w:r w:rsidRPr="003D3F9A">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3D3F9A">
        <w:rPr>
          <w:rFonts w:ascii="Times New Roman" w:hAnsi="Times New Roman" w:cs="Times New Roman"/>
          <w:sz w:val="24"/>
          <w:szCs w:val="24"/>
        </w:rPr>
        <w:t>.</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tbl>
      <w:tblPr>
        <w:tblStyle w:val="a8"/>
        <w:tblW w:w="0" w:type="auto"/>
        <w:tblLook w:val="04A0" w:firstRow="1" w:lastRow="0" w:firstColumn="1" w:lastColumn="0" w:noHBand="0" w:noVBand="1"/>
      </w:tblPr>
      <w:tblGrid>
        <w:gridCol w:w="2648"/>
        <w:gridCol w:w="2641"/>
        <w:gridCol w:w="4282"/>
      </w:tblGrid>
      <w:tr w:rsidR="002D19DE" w:rsidRPr="0040262F" w:rsidTr="00564B8F">
        <w:tc>
          <w:tcPr>
            <w:tcW w:w="3115" w:type="dxa"/>
            <w:shd w:val="clear" w:color="auto" w:fill="EEECE1" w:themeFill="background2"/>
          </w:tcPr>
          <w:p w:rsidR="002D19DE" w:rsidRPr="0040262F" w:rsidRDefault="002D19DE" w:rsidP="002D19DE">
            <w:pPr>
              <w:pStyle w:val="aa"/>
              <w:jc w:val="center"/>
              <w:rPr>
                <w:rFonts w:ascii="Times New Roman" w:hAnsi="Times New Roman" w:cs="Times New Roman"/>
                <w:b/>
                <w:sz w:val="24"/>
                <w:szCs w:val="24"/>
              </w:rPr>
            </w:pPr>
            <w:r w:rsidRPr="0040262F">
              <w:rPr>
                <w:rFonts w:ascii="Times New Roman" w:hAnsi="Times New Roman" w:cs="Times New Roman"/>
                <w:b/>
                <w:sz w:val="24"/>
                <w:szCs w:val="24"/>
              </w:rPr>
              <w:lastRenderedPageBreak/>
              <w:t>Источник угроз</w:t>
            </w:r>
          </w:p>
        </w:tc>
        <w:tc>
          <w:tcPr>
            <w:tcW w:w="3115" w:type="dxa"/>
            <w:shd w:val="clear" w:color="auto" w:fill="EEECE1" w:themeFill="background2"/>
          </w:tcPr>
          <w:p w:rsidR="002D19DE" w:rsidRPr="0040262F" w:rsidRDefault="002D19DE" w:rsidP="002D19DE">
            <w:pPr>
              <w:pStyle w:val="aa"/>
              <w:jc w:val="center"/>
              <w:rPr>
                <w:rFonts w:ascii="Times New Roman" w:hAnsi="Times New Roman" w:cs="Times New Roman"/>
                <w:b/>
                <w:sz w:val="24"/>
                <w:szCs w:val="24"/>
              </w:rPr>
            </w:pPr>
            <w:r w:rsidRPr="0040262F">
              <w:rPr>
                <w:rFonts w:ascii="Times New Roman" w:hAnsi="Times New Roman" w:cs="Times New Roman"/>
                <w:b/>
                <w:sz w:val="24"/>
                <w:szCs w:val="24"/>
              </w:rPr>
              <w:t>Поставщик списка угроз</w:t>
            </w:r>
          </w:p>
        </w:tc>
        <w:tc>
          <w:tcPr>
            <w:tcW w:w="3115" w:type="dxa"/>
            <w:shd w:val="clear" w:color="auto" w:fill="EEECE1" w:themeFill="background2"/>
          </w:tcPr>
          <w:p w:rsidR="002D19DE" w:rsidRPr="0040262F" w:rsidRDefault="002D19DE" w:rsidP="002D19DE">
            <w:pPr>
              <w:pStyle w:val="aa"/>
              <w:jc w:val="center"/>
              <w:rPr>
                <w:rFonts w:ascii="Times New Roman" w:hAnsi="Times New Roman" w:cs="Times New Roman"/>
                <w:b/>
                <w:sz w:val="24"/>
                <w:szCs w:val="24"/>
              </w:rPr>
            </w:pPr>
            <w:r w:rsidRPr="0040262F">
              <w:rPr>
                <w:rFonts w:ascii="Times New Roman" w:hAnsi="Times New Roman" w:cs="Times New Roman"/>
                <w:b/>
                <w:sz w:val="24"/>
                <w:szCs w:val="24"/>
              </w:rPr>
              <w:t>Вебсайт источника угроз</w:t>
            </w:r>
          </w:p>
        </w:tc>
      </w:tr>
      <w:tr w:rsidR="002D19DE" w:rsidRPr="001D642F" w:rsidTr="002D19DE">
        <w:tc>
          <w:tcPr>
            <w:tcW w:w="3115" w:type="dxa"/>
          </w:tcPr>
          <w:p w:rsidR="002D19DE" w:rsidRPr="0040262F"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Возникающие угрозы взломанного черного списка </w:t>
            </w:r>
            <w:r>
              <w:rPr>
                <w:rFonts w:ascii="Times New Roman" w:hAnsi="Times New Roman" w:cs="Times New Roman"/>
                <w:sz w:val="24"/>
                <w:szCs w:val="24"/>
                <w:lang w:val="en-US"/>
              </w:rPr>
              <w:t>IP</w:t>
            </w:r>
          </w:p>
        </w:tc>
        <w:tc>
          <w:tcPr>
            <w:tcW w:w="3115" w:type="dxa"/>
          </w:tcPr>
          <w:p w:rsidR="002D19DE" w:rsidRPr="00D824CB"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Возникающие угрозы</w:t>
            </w:r>
          </w:p>
        </w:tc>
        <w:tc>
          <w:tcPr>
            <w:tcW w:w="3115" w:type="dxa"/>
          </w:tcPr>
          <w:p w:rsidR="002D19DE" w:rsidRPr="00FA6B23"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http://rules.emergingthreats.net/blockrules</w:t>
            </w:r>
          </w:p>
        </w:tc>
      </w:tr>
      <w:tr w:rsidR="002D19DE" w:rsidRPr="008D19B2" w:rsidTr="002D19DE">
        <w:tc>
          <w:tcPr>
            <w:tcW w:w="3115" w:type="dxa"/>
          </w:tcPr>
          <w:p w:rsidR="002D19DE" w:rsidRPr="00D824CB"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Возникающие угрозы правил брандмауэра </w:t>
            </w:r>
            <w:r>
              <w:rPr>
                <w:rFonts w:ascii="Times New Roman" w:hAnsi="Times New Roman" w:cs="Times New Roman"/>
                <w:sz w:val="24"/>
                <w:szCs w:val="24"/>
                <w:lang w:val="en-US"/>
              </w:rPr>
              <w:t>IP</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Возникающие угрозы</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w:t>
            </w:r>
            <w:r w:rsidRPr="00CF192A">
              <w:rPr>
                <w:rFonts w:ascii="Times New Roman" w:hAnsi="Times New Roman" w:cs="Times New Roman"/>
                <w:sz w:val="24"/>
                <w:szCs w:val="24"/>
              </w:rPr>
              <w:t>://</w:t>
            </w:r>
            <w:r>
              <w:rPr>
                <w:rFonts w:ascii="Times New Roman" w:hAnsi="Times New Roman" w:cs="Times New Roman"/>
                <w:sz w:val="24"/>
                <w:szCs w:val="24"/>
                <w:lang w:val="en-US"/>
              </w:rPr>
              <w:t>rules</w:t>
            </w:r>
            <w:r w:rsidRPr="00CF192A">
              <w:rPr>
                <w:rFonts w:ascii="Times New Roman" w:hAnsi="Times New Roman" w:cs="Times New Roman"/>
                <w:sz w:val="24"/>
                <w:szCs w:val="24"/>
              </w:rPr>
              <w:t>.</w:t>
            </w:r>
            <w:r>
              <w:rPr>
                <w:rFonts w:ascii="Times New Roman" w:hAnsi="Times New Roman" w:cs="Times New Roman"/>
                <w:sz w:val="24"/>
                <w:szCs w:val="24"/>
                <w:lang w:val="en-US"/>
              </w:rPr>
              <w:t>emergingthreats</w:t>
            </w:r>
            <w:r w:rsidRPr="00CF192A">
              <w:rPr>
                <w:rFonts w:ascii="Times New Roman" w:hAnsi="Times New Roman" w:cs="Times New Roman"/>
                <w:sz w:val="24"/>
                <w:szCs w:val="24"/>
              </w:rPr>
              <w:t>.</w:t>
            </w:r>
            <w:r>
              <w:rPr>
                <w:rFonts w:ascii="Times New Roman" w:hAnsi="Times New Roman" w:cs="Times New Roman"/>
                <w:sz w:val="24"/>
                <w:szCs w:val="24"/>
                <w:lang w:val="en-US"/>
              </w:rPr>
              <w:t>net</w:t>
            </w:r>
            <w:r w:rsidRPr="00CF192A">
              <w:rPr>
                <w:rFonts w:ascii="Times New Roman" w:hAnsi="Times New Roman" w:cs="Times New Roman"/>
                <w:sz w:val="24"/>
                <w:szCs w:val="24"/>
              </w:rPr>
              <w:t>/</w:t>
            </w:r>
            <w:r>
              <w:rPr>
                <w:rFonts w:ascii="Times New Roman" w:hAnsi="Times New Roman" w:cs="Times New Roman"/>
                <w:sz w:val="24"/>
                <w:szCs w:val="24"/>
                <w:lang w:val="en-US"/>
              </w:rPr>
              <w:t>fwrules</w:t>
            </w:r>
          </w:p>
        </w:tc>
      </w:tr>
      <w:tr w:rsidR="002D19DE" w:rsidTr="002D19DE">
        <w:tc>
          <w:tcPr>
            <w:tcW w:w="3115" w:type="dxa"/>
          </w:tcPr>
          <w:p w:rsidR="002D19DE" w:rsidRPr="00FA6B23"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Список вредоносных доменов</w:t>
            </w:r>
          </w:p>
        </w:tc>
        <w:tc>
          <w:tcPr>
            <w:tcW w:w="3115" w:type="dxa"/>
          </w:tcPr>
          <w:p w:rsidR="002D19DE" w:rsidRPr="00FA6B23"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Hail a TAXII.com</w:t>
            </w:r>
          </w:p>
        </w:tc>
        <w:tc>
          <w:tcPr>
            <w:tcW w:w="3115" w:type="dxa"/>
          </w:tcPr>
          <w:p w:rsidR="002D19DE" w:rsidRPr="00C24383"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http://hailataxi.com</w:t>
            </w:r>
          </w:p>
        </w:tc>
      </w:tr>
      <w:tr w:rsidR="002D19DE" w:rsidTr="002D19DE">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iblocklist Logmein</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I-blocklist</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http://iblocklist.com/lists</w:t>
            </w:r>
          </w:p>
        </w:tc>
      </w:tr>
      <w:tr w:rsidR="002D19DE" w:rsidTr="002D19DE">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iblocklist Piratebay</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http://iblocklist.com/lists</w:t>
            </w:r>
          </w:p>
        </w:tc>
      </w:tr>
      <w:tr w:rsidR="002D19DE" w:rsidTr="002D19DE">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 Proxy</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http://iblocklist.com/lists</w:t>
            </w:r>
          </w:p>
        </w:tc>
      </w:tr>
      <w:tr w:rsidR="002D19DE" w:rsidTr="002D19DE">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 Rapidshare</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http://iblocklist.com/lists</w:t>
            </w:r>
          </w:p>
        </w:tc>
      </w:tr>
      <w:tr w:rsidR="002D19DE" w:rsidTr="002D19DE">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 Spyware</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http://iblocklist.com/lists</w:t>
            </w:r>
          </w:p>
        </w:tc>
      </w:tr>
      <w:tr w:rsidR="002D19DE" w:rsidTr="002D19DE">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 Tor</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http://iblocklist.com/lists</w:t>
            </w:r>
          </w:p>
        </w:tc>
      </w:tr>
      <w:tr w:rsidR="002D19DE" w:rsidTr="002D19DE">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 Wen attacker</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I-blocklist</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http://iblocklist.com/lists</w:t>
            </w:r>
          </w:p>
        </w:tc>
      </w:tr>
      <w:tr w:rsidR="002D19DE" w:rsidTr="002D19DE">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Черный список вредоносного домена</w:t>
            </w:r>
          </w:p>
        </w:tc>
        <w:tc>
          <w:tcPr>
            <w:tcW w:w="311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Вредоносные домены</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http://mirror1.nalwaredomains.com</w:t>
            </w:r>
          </w:p>
        </w:tc>
      </w:tr>
      <w:tr w:rsidR="002D19DE" w:rsidRPr="00B61129" w:rsidTr="002D19DE">
        <w:tc>
          <w:tcPr>
            <w:tcW w:w="3115" w:type="dxa"/>
          </w:tcPr>
          <w:p w:rsidR="002D19DE" w:rsidRPr="002D19DE" w:rsidRDefault="002D19DE" w:rsidP="002D19DE">
            <w:pPr>
              <w:pStyle w:val="aa"/>
              <w:rPr>
                <w:rFonts w:ascii="Times New Roman" w:hAnsi="Times New Roman" w:cs="Times New Roman"/>
                <w:sz w:val="24"/>
                <w:szCs w:val="24"/>
              </w:rPr>
            </w:pPr>
            <w:r w:rsidRPr="00EE27F3">
              <w:rPr>
                <w:rFonts w:ascii="Times New Roman" w:hAnsi="Times New Roman" w:cs="Times New Roman"/>
                <w:sz w:val="24"/>
                <w:szCs w:val="24"/>
                <w:lang w:val="fr-FR"/>
              </w:rPr>
              <w:t>abuse</w:t>
            </w:r>
            <w:r w:rsidRPr="002D19DE">
              <w:rPr>
                <w:rFonts w:ascii="Times New Roman" w:hAnsi="Times New Roman" w:cs="Times New Roman"/>
                <w:sz w:val="24"/>
                <w:szCs w:val="24"/>
              </w:rPr>
              <w:t>.</w:t>
            </w:r>
            <w:r w:rsidRPr="00EE27F3">
              <w:rPr>
                <w:rFonts w:ascii="Times New Roman" w:hAnsi="Times New Roman" w:cs="Times New Roman"/>
                <w:sz w:val="24"/>
                <w:szCs w:val="24"/>
                <w:lang w:val="fr-FR"/>
              </w:rPr>
              <w:t>ch</w:t>
            </w:r>
            <w:r w:rsidRPr="002D19DE">
              <w:rPr>
                <w:rFonts w:ascii="Times New Roman" w:hAnsi="Times New Roman" w:cs="Times New Roman"/>
                <w:sz w:val="24"/>
                <w:szCs w:val="24"/>
              </w:rPr>
              <w:t xml:space="preserve"> </w:t>
            </w:r>
            <w:r w:rsidRPr="00EE27F3">
              <w:rPr>
                <w:rFonts w:ascii="Times New Roman" w:hAnsi="Times New Roman" w:cs="Times New Roman"/>
                <w:sz w:val="24"/>
                <w:szCs w:val="24"/>
                <w:lang w:val="fr-FR"/>
              </w:rPr>
              <w:t>Palevo</w:t>
            </w:r>
            <w:r w:rsidRPr="002D19DE">
              <w:rPr>
                <w:rFonts w:ascii="Times New Roman" w:hAnsi="Times New Roman" w:cs="Times New Roman"/>
                <w:sz w:val="24"/>
                <w:szCs w:val="24"/>
              </w:rPr>
              <w:t xml:space="preserve"> </w:t>
            </w:r>
            <w:r w:rsidRPr="00EE27F3">
              <w:rPr>
                <w:rFonts w:ascii="Times New Roman" w:hAnsi="Times New Roman" w:cs="Times New Roman"/>
                <w:sz w:val="24"/>
                <w:szCs w:val="24"/>
                <w:lang w:val="fr-FR"/>
              </w:rPr>
              <w:t>C</w:t>
            </w:r>
            <w:r w:rsidRPr="002D19DE">
              <w:rPr>
                <w:rFonts w:ascii="Times New Roman" w:hAnsi="Times New Roman" w:cs="Times New Roman"/>
                <w:sz w:val="24"/>
                <w:szCs w:val="24"/>
              </w:rPr>
              <w:t>&amp;</w:t>
            </w:r>
            <w:r w:rsidRPr="00EE27F3">
              <w:rPr>
                <w:rFonts w:ascii="Times New Roman" w:hAnsi="Times New Roman" w:cs="Times New Roman"/>
                <w:sz w:val="24"/>
                <w:szCs w:val="24"/>
                <w:lang w:val="fr-FR"/>
              </w:rPr>
              <w:t>C</w:t>
            </w:r>
            <w:r w:rsidRPr="002D19DE">
              <w:rPr>
                <w:rFonts w:ascii="Times New Roman" w:hAnsi="Times New Roman" w:cs="Times New Roman"/>
                <w:sz w:val="24"/>
                <w:szCs w:val="24"/>
              </w:rPr>
              <w:t xml:space="preserve"> </w:t>
            </w:r>
            <w:r w:rsidRPr="00EE27F3">
              <w:rPr>
                <w:rFonts w:ascii="Times New Roman" w:hAnsi="Times New Roman" w:cs="Times New Roman"/>
                <w:sz w:val="24"/>
                <w:szCs w:val="24"/>
                <w:lang w:val="fr-FR"/>
              </w:rPr>
              <w:t>IP</w:t>
            </w:r>
            <w:r w:rsidRPr="002D19DE">
              <w:rPr>
                <w:rFonts w:ascii="Times New Roman" w:hAnsi="Times New Roman" w:cs="Times New Roman"/>
                <w:sz w:val="24"/>
                <w:szCs w:val="24"/>
              </w:rPr>
              <w:t xml:space="preserve"> </w:t>
            </w:r>
            <w:r>
              <w:rPr>
                <w:rFonts w:ascii="Times New Roman" w:hAnsi="Times New Roman" w:cs="Times New Roman"/>
                <w:sz w:val="24"/>
                <w:szCs w:val="24"/>
              </w:rPr>
              <w:t>черный</w:t>
            </w:r>
            <w:r w:rsidRPr="002D19DE">
              <w:rPr>
                <w:rFonts w:ascii="Times New Roman" w:hAnsi="Times New Roman" w:cs="Times New Roman"/>
                <w:sz w:val="24"/>
                <w:szCs w:val="24"/>
              </w:rPr>
              <w:t xml:space="preserve"> </w:t>
            </w:r>
            <w:r>
              <w:rPr>
                <w:rFonts w:ascii="Times New Roman" w:hAnsi="Times New Roman" w:cs="Times New Roman"/>
                <w:sz w:val="24"/>
                <w:szCs w:val="24"/>
              </w:rPr>
              <w:t>список</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abuse.ch</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http://palevotracker.abuse.ch</w:t>
            </w:r>
          </w:p>
        </w:tc>
      </w:tr>
      <w:tr w:rsidR="002D19DE" w:rsidRPr="00B61129" w:rsidTr="002D19DE">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Phishtank Database</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Phishtank</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http://www.phishtank.com</w:t>
            </w:r>
          </w:p>
        </w:tc>
      </w:tr>
      <w:tr w:rsidR="002D19DE" w:rsidRPr="00B61129" w:rsidTr="002D19DE">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 xml:space="preserve">SANS </w:t>
            </w:r>
            <w:r>
              <w:rPr>
                <w:rFonts w:ascii="Times New Roman" w:hAnsi="Times New Roman" w:cs="Times New Roman"/>
                <w:sz w:val="24"/>
                <w:szCs w:val="24"/>
              </w:rPr>
              <w:t>черный список</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SANS</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http://isc.sans.edu</w:t>
            </w:r>
          </w:p>
        </w:tc>
      </w:tr>
      <w:tr w:rsidR="002D19DE" w:rsidRPr="00B61129" w:rsidTr="002D19DE">
        <w:tc>
          <w:tcPr>
            <w:tcW w:w="3115" w:type="dxa"/>
          </w:tcPr>
          <w:p w:rsidR="002D19DE" w:rsidRPr="002643C9"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abuse</w:t>
            </w:r>
            <w:r w:rsidRPr="002643C9">
              <w:rPr>
                <w:rFonts w:ascii="Times New Roman" w:hAnsi="Times New Roman" w:cs="Times New Roman"/>
                <w:sz w:val="24"/>
                <w:szCs w:val="24"/>
              </w:rPr>
              <w:t>.</w:t>
            </w:r>
            <w:r>
              <w:rPr>
                <w:rFonts w:ascii="Times New Roman" w:hAnsi="Times New Roman" w:cs="Times New Roman"/>
                <w:sz w:val="24"/>
                <w:szCs w:val="24"/>
                <w:lang w:val="en-US"/>
              </w:rPr>
              <w:t>ch</w:t>
            </w:r>
            <w:r w:rsidRPr="002643C9">
              <w:rPr>
                <w:rFonts w:ascii="Times New Roman" w:hAnsi="Times New Roman" w:cs="Times New Roman"/>
                <w:sz w:val="24"/>
                <w:szCs w:val="24"/>
              </w:rPr>
              <w:t xml:space="preserve"> </w:t>
            </w:r>
            <w:r>
              <w:rPr>
                <w:rFonts w:ascii="Times New Roman" w:hAnsi="Times New Roman" w:cs="Times New Roman"/>
                <w:sz w:val="24"/>
                <w:szCs w:val="24"/>
                <w:lang w:val="en-US"/>
              </w:rPr>
              <w:t>ZeuS</w:t>
            </w:r>
            <w:r w:rsidRPr="002643C9">
              <w:rPr>
                <w:rFonts w:ascii="Times New Roman" w:hAnsi="Times New Roman" w:cs="Times New Roman"/>
                <w:sz w:val="24"/>
                <w:szCs w:val="24"/>
              </w:rPr>
              <w:t xml:space="preserve"> </w:t>
            </w:r>
            <w:r>
              <w:rPr>
                <w:rFonts w:ascii="Times New Roman" w:hAnsi="Times New Roman" w:cs="Times New Roman"/>
                <w:sz w:val="24"/>
                <w:szCs w:val="24"/>
              </w:rPr>
              <w:t>черный список</w:t>
            </w:r>
            <w:r w:rsidRPr="002643C9">
              <w:rPr>
                <w:rFonts w:ascii="Times New Roman" w:hAnsi="Times New Roman" w:cs="Times New Roman"/>
                <w:sz w:val="24"/>
                <w:szCs w:val="24"/>
              </w:rPr>
              <w:t xml:space="preserve"> (</w:t>
            </w:r>
            <w:r>
              <w:rPr>
                <w:rFonts w:ascii="Times New Roman" w:hAnsi="Times New Roman" w:cs="Times New Roman"/>
                <w:sz w:val="24"/>
                <w:szCs w:val="24"/>
              </w:rPr>
              <w:t>только</w:t>
            </w:r>
            <w:r w:rsidRPr="002643C9">
              <w:rPr>
                <w:rFonts w:ascii="Times New Roman" w:hAnsi="Times New Roman" w:cs="Times New Roman"/>
                <w:sz w:val="24"/>
                <w:szCs w:val="24"/>
              </w:rPr>
              <w:t xml:space="preserve"> </w:t>
            </w:r>
            <w:r>
              <w:rPr>
                <w:rFonts w:ascii="Times New Roman" w:hAnsi="Times New Roman" w:cs="Times New Roman"/>
                <w:sz w:val="24"/>
                <w:szCs w:val="24"/>
              </w:rPr>
              <w:t>неверные</w:t>
            </w:r>
            <w:r w:rsidRPr="002643C9">
              <w:rPr>
                <w:rFonts w:ascii="Times New Roman" w:hAnsi="Times New Roman" w:cs="Times New Roman"/>
                <w:sz w:val="24"/>
                <w:szCs w:val="24"/>
              </w:rPr>
              <w:t xml:space="preserve"> </w:t>
            </w:r>
            <w:r>
              <w:rPr>
                <w:rFonts w:ascii="Times New Roman" w:hAnsi="Times New Roman" w:cs="Times New Roman"/>
                <w:sz w:val="24"/>
                <w:szCs w:val="24"/>
                <w:lang w:val="en-US"/>
              </w:rPr>
              <w:t>IP</w:t>
            </w:r>
            <w:r w:rsidRPr="002643C9">
              <w:rPr>
                <w:rFonts w:ascii="Times New Roman" w:hAnsi="Times New Roman" w:cs="Times New Roman"/>
                <w:sz w:val="24"/>
                <w:szCs w:val="24"/>
              </w:rPr>
              <w:t>)</w:t>
            </w:r>
          </w:p>
        </w:tc>
        <w:tc>
          <w:tcPr>
            <w:tcW w:w="3115" w:type="dxa"/>
          </w:tcPr>
          <w:p w:rsidR="002D19DE" w:rsidRPr="00B6112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abuse.ch</w:t>
            </w:r>
          </w:p>
        </w:tc>
        <w:tc>
          <w:tcPr>
            <w:tcW w:w="3115" w:type="dxa"/>
          </w:tcPr>
          <w:p w:rsidR="002D19DE" w:rsidRPr="00B61129" w:rsidRDefault="002D19DE" w:rsidP="002D19DE">
            <w:pPr>
              <w:pStyle w:val="aa"/>
              <w:rPr>
                <w:rFonts w:ascii="Times New Roman" w:hAnsi="Times New Roman" w:cs="Times New Roman"/>
                <w:sz w:val="24"/>
                <w:szCs w:val="24"/>
                <w:lang w:val="en-US"/>
              </w:rPr>
            </w:pPr>
            <w:r w:rsidRPr="002643C9">
              <w:rPr>
                <w:rFonts w:ascii="Times New Roman" w:hAnsi="Times New Roman" w:cs="Times New Roman"/>
                <w:sz w:val="24"/>
                <w:szCs w:val="24"/>
                <w:lang w:val="en-US"/>
              </w:rPr>
              <w:t>http://zeustracker.abuse.ch</w:t>
            </w:r>
          </w:p>
        </w:tc>
      </w:tr>
      <w:tr w:rsidR="002D19DE" w:rsidRPr="00B61129" w:rsidTr="002D19DE">
        <w:tc>
          <w:tcPr>
            <w:tcW w:w="3115" w:type="dxa"/>
          </w:tcPr>
          <w:p w:rsidR="002D19DE" w:rsidRPr="002643C9" w:rsidRDefault="002D19DE" w:rsidP="002D19DE">
            <w:pPr>
              <w:pStyle w:val="aa"/>
              <w:rPr>
                <w:rFonts w:ascii="Times New Roman" w:hAnsi="Times New Roman" w:cs="Times New Roman"/>
                <w:sz w:val="24"/>
                <w:szCs w:val="24"/>
              </w:rPr>
            </w:pPr>
            <w:r>
              <w:rPr>
                <w:rFonts w:ascii="Times New Roman" w:hAnsi="Times New Roman" w:cs="Times New Roman"/>
                <w:sz w:val="24"/>
                <w:szCs w:val="24"/>
                <w:lang w:val="en-US"/>
              </w:rPr>
              <w:t>abuse</w:t>
            </w:r>
            <w:r w:rsidRPr="002643C9">
              <w:rPr>
                <w:rFonts w:ascii="Times New Roman" w:hAnsi="Times New Roman" w:cs="Times New Roman"/>
                <w:sz w:val="24"/>
                <w:szCs w:val="24"/>
              </w:rPr>
              <w:t>.</w:t>
            </w:r>
            <w:r>
              <w:rPr>
                <w:rFonts w:ascii="Times New Roman" w:hAnsi="Times New Roman" w:cs="Times New Roman"/>
                <w:sz w:val="24"/>
                <w:szCs w:val="24"/>
                <w:lang w:val="en-US"/>
              </w:rPr>
              <w:t>ch</w:t>
            </w:r>
            <w:r w:rsidRPr="002643C9">
              <w:rPr>
                <w:rFonts w:ascii="Times New Roman" w:hAnsi="Times New Roman" w:cs="Times New Roman"/>
                <w:sz w:val="24"/>
                <w:szCs w:val="24"/>
              </w:rPr>
              <w:t xml:space="preserve"> </w:t>
            </w:r>
            <w:r>
              <w:rPr>
                <w:rFonts w:ascii="Times New Roman" w:hAnsi="Times New Roman" w:cs="Times New Roman"/>
                <w:sz w:val="24"/>
                <w:szCs w:val="24"/>
                <w:lang w:val="en-US"/>
              </w:rPr>
              <w:t>ZeuS</w:t>
            </w:r>
            <w:r w:rsidRPr="002643C9">
              <w:rPr>
                <w:rFonts w:ascii="Times New Roman" w:hAnsi="Times New Roman" w:cs="Times New Roman"/>
                <w:sz w:val="24"/>
                <w:szCs w:val="24"/>
              </w:rPr>
              <w:t xml:space="preserve"> </w:t>
            </w:r>
            <w:r>
              <w:rPr>
                <w:rFonts w:ascii="Times New Roman" w:hAnsi="Times New Roman" w:cs="Times New Roman"/>
                <w:sz w:val="24"/>
                <w:szCs w:val="24"/>
              </w:rPr>
              <w:t>черный список</w:t>
            </w:r>
            <w:r w:rsidRPr="002643C9">
              <w:rPr>
                <w:rFonts w:ascii="Times New Roman" w:hAnsi="Times New Roman" w:cs="Times New Roman"/>
                <w:sz w:val="24"/>
                <w:szCs w:val="24"/>
              </w:rPr>
              <w:t xml:space="preserve"> (</w:t>
            </w:r>
            <w:r>
              <w:rPr>
                <w:rFonts w:ascii="Times New Roman" w:hAnsi="Times New Roman" w:cs="Times New Roman"/>
                <w:sz w:val="24"/>
                <w:szCs w:val="24"/>
              </w:rPr>
              <w:t>стандартный</w:t>
            </w:r>
            <w:r w:rsidRPr="002643C9">
              <w:rPr>
                <w:rFonts w:ascii="Times New Roman" w:hAnsi="Times New Roman" w:cs="Times New Roman"/>
                <w:sz w:val="24"/>
                <w:szCs w:val="24"/>
              </w:rPr>
              <w:t>)</w:t>
            </w:r>
          </w:p>
        </w:tc>
        <w:tc>
          <w:tcPr>
            <w:tcW w:w="3115"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abuse.ch</w:t>
            </w:r>
          </w:p>
        </w:tc>
        <w:tc>
          <w:tcPr>
            <w:tcW w:w="3115" w:type="dxa"/>
          </w:tcPr>
          <w:p w:rsidR="002D19DE" w:rsidRDefault="002D19DE" w:rsidP="002D19DE">
            <w:pPr>
              <w:pStyle w:val="aa"/>
              <w:rPr>
                <w:rFonts w:ascii="Times New Roman" w:hAnsi="Times New Roman" w:cs="Times New Roman"/>
                <w:sz w:val="24"/>
                <w:szCs w:val="24"/>
                <w:lang w:val="en-US"/>
              </w:rPr>
            </w:pPr>
            <w:r w:rsidRPr="002643C9">
              <w:rPr>
                <w:rFonts w:ascii="Times New Roman" w:hAnsi="Times New Roman" w:cs="Times New Roman"/>
                <w:sz w:val="24"/>
                <w:szCs w:val="24"/>
                <w:lang w:val="en-US"/>
              </w:rPr>
              <w:t>http://zeustracker.abuse.ch</w:t>
            </w:r>
          </w:p>
        </w:tc>
      </w:tr>
    </w:tbl>
    <w:p w:rsidR="002D19DE" w:rsidRPr="003F64FF" w:rsidRDefault="002D19DE" w:rsidP="002D19DE">
      <w:pPr>
        <w:pStyle w:val="aa"/>
        <w:jc w:val="both"/>
        <w:rPr>
          <w:rFonts w:ascii="Times New Roman" w:hAnsi="Times New Roman" w:cs="Times New Roman"/>
          <w:b/>
          <w:sz w:val="28"/>
          <w:szCs w:val="28"/>
        </w:rPr>
      </w:pPr>
      <w:r>
        <w:rPr>
          <w:rFonts w:ascii="Times New Roman" w:hAnsi="Times New Roman" w:cs="Times New Roman"/>
          <w:b/>
          <w:sz w:val="28"/>
          <w:szCs w:val="28"/>
        </w:rPr>
        <w:br/>
      </w:r>
      <w:r w:rsidRPr="003F64FF">
        <w:rPr>
          <w:rFonts w:ascii="Times New Roman" w:hAnsi="Times New Roman" w:cs="Times New Roman"/>
          <w:b/>
          <w:sz w:val="28"/>
          <w:szCs w:val="28"/>
        </w:rPr>
        <w:t>Включенные универсальные источники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также включает в себя универсальный анализ, который не включен в коллекции анализа угроз хранилища </w:t>
      </w:r>
      <w:r>
        <w:rPr>
          <w:rFonts w:ascii="Times New Roman" w:hAnsi="Times New Roman" w:cs="Times New Roman"/>
          <w:sz w:val="24"/>
          <w:szCs w:val="24"/>
          <w:lang w:val="en-US"/>
        </w:rPr>
        <w:t>KV</w:t>
      </w:r>
      <w:r w:rsidRPr="008B1970">
        <w:rPr>
          <w:rFonts w:ascii="Times New Roman" w:hAnsi="Times New Roman" w:cs="Times New Roman"/>
          <w:sz w:val="24"/>
          <w:szCs w:val="24"/>
        </w:rPr>
        <w:t xml:space="preserve"> </w:t>
      </w:r>
      <w:r>
        <w:rPr>
          <w:rFonts w:ascii="Times New Roman" w:hAnsi="Times New Roman" w:cs="Times New Roman"/>
          <w:sz w:val="24"/>
          <w:szCs w:val="24"/>
          <w:lang w:val="en-US"/>
        </w:rPr>
        <w:t>Store</w:t>
      </w:r>
      <w:r>
        <w:rPr>
          <w:rFonts w:ascii="Times New Roman" w:hAnsi="Times New Roman" w:cs="Times New Roman"/>
          <w:sz w:val="24"/>
          <w:szCs w:val="24"/>
        </w:rPr>
        <w:t xml:space="preserve">, а используется для углубления информации в системе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Default="002D19DE" w:rsidP="002D19DE">
      <w:pPr>
        <w:rPr>
          <w:rFonts w:ascii="Times New Roman" w:hAnsi="Times New Roman" w:cs="Times New Roman"/>
          <w:sz w:val="24"/>
          <w:szCs w:val="24"/>
        </w:rPr>
      </w:pPr>
      <w:r w:rsidRPr="008D19B2">
        <w:rPr>
          <w:rFonts w:ascii="Times New Roman" w:hAnsi="Times New Roman" w:cs="Times New Roman"/>
          <w:sz w:val="24"/>
          <w:szCs w:val="24"/>
        </w:rPr>
        <w:br w:type="page"/>
      </w:r>
    </w:p>
    <w:p w:rsidR="002D19DE" w:rsidRDefault="002D19DE" w:rsidP="002D19DE">
      <w:pPr>
        <w:pStyle w:val="aa"/>
        <w:jc w:val="both"/>
        <w:rPr>
          <w:rFonts w:ascii="Times New Roman" w:hAnsi="Times New Roman" w:cs="Times New Roman"/>
          <w:sz w:val="24"/>
          <w:szCs w:val="24"/>
        </w:rPr>
      </w:pPr>
    </w:p>
    <w:tbl>
      <w:tblPr>
        <w:tblStyle w:val="a8"/>
        <w:tblW w:w="0" w:type="auto"/>
        <w:shd w:val="clear" w:color="auto" w:fill="C4BC96" w:themeFill="background2" w:themeFillShade="BF"/>
        <w:tblLook w:val="04A0" w:firstRow="1" w:lastRow="0" w:firstColumn="1" w:lastColumn="0" w:noHBand="0" w:noVBand="1"/>
      </w:tblPr>
      <w:tblGrid>
        <w:gridCol w:w="1838"/>
        <w:gridCol w:w="1672"/>
        <w:gridCol w:w="5835"/>
      </w:tblGrid>
      <w:tr w:rsidR="002D19DE" w:rsidRPr="001B7D8A" w:rsidTr="00564B8F">
        <w:trPr>
          <w:trHeight w:val="858"/>
        </w:trPr>
        <w:tc>
          <w:tcPr>
            <w:tcW w:w="1838" w:type="dxa"/>
            <w:shd w:val="clear" w:color="auto" w:fill="EEECE1" w:themeFill="background2"/>
          </w:tcPr>
          <w:p w:rsidR="002D19DE" w:rsidRPr="001B7D8A" w:rsidRDefault="002D19DE" w:rsidP="002D19DE">
            <w:pPr>
              <w:pStyle w:val="aa"/>
              <w:rPr>
                <w:rFonts w:ascii="Times New Roman" w:hAnsi="Times New Roman" w:cs="Times New Roman"/>
                <w:b/>
                <w:sz w:val="24"/>
                <w:szCs w:val="24"/>
              </w:rPr>
            </w:pPr>
            <w:r w:rsidRPr="001B7D8A">
              <w:rPr>
                <w:rFonts w:ascii="Times New Roman" w:hAnsi="Times New Roman" w:cs="Times New Roman"/>
                <w:b/>
                <w:sz w:val="24"/>
                <w:szCs w:val="24"/>
              </w:rPr>
              <w:t>Список данных</w:t>
            </w:r>
          </w:p>
        </w:tc>
        <w:tc>
          <w:tcPr>
            <w:tcW w:w="1672" w:type="dxa"/>
            <w:shd w:val="clear" w:color="auto" w:fill="EEECE1" w:themeFill="background2"/>
          </w:tcPr>
          <w:p w:rsidR="002D19DE" w:rsidRPr="001B7D8A" w:rsidRDefault="002D19DE" w:rsidP="002D19DE">
            <w:pPr>
              <w:pStyle w:val="aa"/>
              <w:rPr>
                <w:rFonts w:ascii="Times New Roman" w:hAnsi="Times New Roman" w:cs="Times New Roman"/>
                <w:b/>
                <w:sz w:val="24"/>
                <w:szCs w:val="24"/>
              </w:rPr>
            </w:pPr>
            <w:r>
              <w:rPr>
                <w:rFonts w:ascii="Times New Roman" w:hAnsi="Times New Roman" w:cs="Times New Roman"/>
                <w:b/>
                <w:sz w:val="24"/>
                <w:szCs w:val="24"/>
              </w:rPr>
              <w:t>Поставщик данных</w:t>
            </w:r>
          </w:p>
        </w:tc>
        <w:tc>
          <w:tcPr>
            <w:tcW w:w="5835" w:type="dxa"/>
            <w:shd w:val="clear" w:color="auto" w:fill="EEECE1" w:themeFill="background2"/>
          </w:tcPr>
          <w:p w:rsidR="002D19DE" w:rsidRPr="001B7D8A" w:rsidRDefault="002D19DE" w:rsidP="002D19DE">
            <w:pPr>
              <w:pStyle w:val="aa"/>
              <w:rPr>
                <w:rFonts w:ascii="Times New Roman" w:hAnsi="Times New Roman" w:cs="Times New Roman"/>
                <w:b/>
                <w:sz w:val="24"/>
                <w:szCs w:val="24"/>
              </w:rPr>
            </w:pPr>
            <w:r w:rsidRPr="001B7D8A">
              <w:rPr>
                <w:rFonts w:ascii="Times New Roman" w:hAnsi="Times New Roman" w:cs="Times New Roman"/>
                <w:b/>
                <w:sz w:val="24"/>
                <w:szCs w:val="24"/>
              </w:rPr>
              <w:t>Вебсайт поставщика данных</w:t>
            </w:r>
          </w:p>
        </w:tc>
      </w:tr>
      <w:tr w:rsidR="002D19DE" w:rsidRPr="001D642F" w:rsidTr="002D19DE">
        <w:tblPrEx>
          <w:shd w:val="clear" w:color="auto" w:fill="auto"/>
        </w:tblPrEx>
        <w:tc>
          <w:tcPr>
            <w:tcW w:w="1838"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Alexa Top 1 Million Sites</w:t>
            </w:r>
          </w:p>
        </w:tc>
        <w:tc>
          <w:tcPr>
            <w:tcW w:w="1672"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Alexa Internet</w:t>
            </w:r>
          </w:p>
        </w:tc>
        <w:tc>
          <w:tcPr>
            <w:tcW w:w="5835"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http://www.alexa.com/topsites</w:t>
            </w:r>
          </w:p>
        </w:tc>
      </w:tr>
      <w:tr w:rsidR="002D19DE" w:rsidRPr="001D642F" w:rsidTr="002D19DE">
        <w:tblPrEx>
          <w:shd w:val="clear" w:color="auto" w:fill="auto"/>
        </w:tblPrEx>
        <w:tc>
          <w:tcPr>
            <w:tcW w:w="1838"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ICANN Top-level Domains List</w:t>
            </w:r>
          </w:p>
        </w:tc>
        <w:tc>
          <w:tcPr>
            <w:tcW w:w="1672"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IANA</w:t>
            </w:r>
          </w:p>
        </w:tc>
        <w:tc>
          <w:tcPr>
            <w:tcW w:w="5835"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http://iana.org/domains/root/db</w:t>
            </w:r>
          </w:p>
        </w:tc>
      </w:tr>
      <w:tr w:rsidR="002D19DE" w:rsidRPr="001D642F" w:rsidTr="002D19DE">
        <w:tblPrEx>
          <w:shd w:val="clear" w:color="auto" w:fill="auto"/>
        </w:tblPrEx>
        <w:tc>
          <w:tcPr>
            <w:tcW w:w="1838"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MaxMind GeoIP ASN IPv4 database</w:t>
            </w:r>
          </w:p>
        </w:tc>
        <w:tc>
          <w:tcPr>
            <w:tcW w:w="1672"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MaxMind</w:t>
            </w:r>
          </w:p>
        </w:tc>
        <w:tc>
          <w:tcPr>
            <w:tcW w:w="5835"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http://dev.maxmind.com/geoip/geoip2/geoip2-anonymous-ip-csv-database</w:t>
            </w:r>
          </w:p>
        </w:tc>
      </w:tr>
      <w:tr w:rsidR="002D19DE" w:rsidRPr="001D642F" w:rsidTr="002D19DE">
        <w:tblPrEx>
          <w:shd w:val="clear" w:color="auto" w:fill="auto"/>
        </w:tblPrEx>
        <w:tc>
          <w:tcPr>
            <w:tcW w:w="1838"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MaxMind GeoIP ASN IPv6 database</w:t>
            </w:r>
          </w:p>
        </w:tc>
        <w:tc>
          <w:tcPr>
            <w:tcW w:w="1672"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MaxMind</w:t>
            </w:r>
          </w:p>
        </w:tc>
        <w:tc>
          <w:tcPr>
            <w:tcW w:w="5835"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http://dev.maxmind.com/geoip/geoip2/geoip2-anonymous-ip-csv-database</w:t>
            </w:r>
          </w:p>
        </w:tc>
      </w:tr>
      <w:tr w:rsidR="002D19DE" w:rsidRPr="001B72C4" w:rsidTr="002D19DE">
        <w:tblPrEx>
          <w:shd w:val="clear" w:color="auto" w:fill="auto"/>
        </w:tblPrEx>
        <w:tc>
          <w:tcPr>
            <w:tcW w:w="1838"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Mozilla Public Suffix List</w:t>
            </w:r>
          </w:p>
        </w:tc>
        <w:tc>
          <w:tcPr>
            <w:tcW w:w="1672"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Mozilla</w:t>
            </w:r>
          </w:p>
        </w:tc>
        <w:tc>
          <w:tcPr>
            <w:tcW w:w="5835" w:type="dxa"/>
          </w:tcPr>
          <w:p w:rsidR="002D19DE" w:rsidRPr="001B72C4"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http://publicsuffix.org</w:t>
            </w:r>
          </w:p>
        </w:tc>
      </w:tr>
    </w:tbl>
    <w:p w:rsidR="002D19DE" w:rsidRPr="00CF72E1" w:rsidRDefault="002D19DE" w:rsidP="002D19DE">
      <w:pPr>
        <w:pStyle w:val="aa"/>
        <w:jc w:val="both"/>
        <w:rPr>
          <w:rFonts w:ascii="Times New Roman" w:hAnsi="Times New Roman" w:cs="Times New Roman"/>
          <w:b/>
          <w:sz w:val="32"/>
          <w:szCs w:val="32"/>
        </w:rPr>
      </w:pPr>
      <w:r w:rsidRPr="003B1EBC">
        <w:rPr>
          <w:rFonts w:ascii="Times New Roman" w:hAnsi="Times New Roman" w:cs="Times New Roman"/>
          <w:sz w:val="24"/>
          <w:szCs w:val="24"/>
        </w:rPr>
        <w:br/>
      </w:r>
      <w:r w:rsidRPr="00CF72E1">
        <w:rPr>
          <w:rFonts w:ascii="Times New Roman" w:hAnsi="Times New Roman" w:cs="Times New Roman"/>
          <w:b/>
          <w:sz w:val="32"/>
          <w:szCs w:val="32"/>
        </w:rPr>
        <w:t xml:space="preserve">Скачайте поток анализа угроз из сети Интернет в систему </w:t>
      </w:r>
      <w:r w:rsidRPr="00CF72E1">
        <w:rPr>
          <w:rFonts w:ascii="Times New Roman" w:hAnsi="Times New Roman" w:cs="Times New Roman"/>
          <w:b/>
          <w:sz w:val="32"/>
          <w:szCs w:val="32"/>
          <w:lang w:val="en-US"/>
        </w:rPr>
        <w:t>Splunk</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Enterprise</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Security</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Система </w:t>
      </w:r>
      <w:r>
        <w:rPr>
          <w:rFonts w:ascii="Times New Roman" w:hAnsi="Times New Roman" w:cs="Times New Roman"/>
          <w:sz w:val="24"/>
          <w:szCs w:val="24"/>
          <w:lang w:val="en-US"/>
        </w:rPr>
        <w:t>Splunk</w:t>
      </w:r>
      <w:r w:rsidRPr="003B1EBC">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Pr="003B1EBC">
        <w:rPr>
          <w:rFonts w:ascii="Times New Roman" w:hAnsi="Times New Roman" w:cs="Times New Roman"/>
          <w:sz w:val="24"/>
          <w:szCs w:val="24"/>
        </w:rPr>
        <w:t xml:space="preserve"> </w:t>
      </w:r>
      <w:r>
        <w:rPr>
          <w:rFonts w:ascii="Times New Roman" w:hAnsi="Times New Roman" w:cs="Times New Roman"/>
          <w:sz w:val="24"/>
          <w:szCs w:val="24"/>
          <w:lang w:val="en-US"/>
        </w:rPr>
        <w:t>Security</w:t>
      </w:r>
      <w:r>
        <w:rPr>
          <w:rFonts w:ascii="Times New Roman" w:hAnsi="Times New Roman" w:cs="Times New Roman"/>
          <w:sz w:val="24"/>
          <w:szCs w:val="24"/>
        </w:rPr>
        <w:t xml:space="preserve"> может периодически скачивать поток анализа угроз, доступный в сети Интернет, проводить его анализ и добавлять в соответствующие коллекции хранилища </w:t>
      </w:r>
      <w:r>
        <w:rPr>
          <w:rFonts w:ascii="Times New Roman" w:hAnsi="Times New Roman" w:cs="Times New Roman"/>
          <w:sz w:val="24"/>
          <w:szCs w:val="24"/>
          <w:lang w:val="en-US"/>
        </w:rPr>
        <w:t>KC</w:t>
      </w:r>
      <w:r w:rsidRPr="00007D45">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007D45">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59644B" w:rsidRDefault="002D19DE" w:rsidP="002D19DE">
      <w:pPr>
        <w:pStyle w:val="aa"/>
        <w:numPr>
          <w:ilvl w:val="0"/>
          <w:numId w:val="116"/>
        </w:numPr>
        <w:jc w:val="both"/>
        <w:rPr>
          <w:rFonts w:ascii="Times New Roman" w:hAnsi="Times New Roman" w:cs="Times New Roman"/>
          <w:color w:val="4F81BD" w:themeColor="accent1"/>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w:t>
      </w:r>
      <w:r>
        <w:rPr>
          <w:rFonts w:ascii="Times New Roman" w:hAnsi="Times New Roman" w:cs="Times New Roman"/>
          <w:color w:val="4F81BD" w:themeColor="accent1"/>
          <w:sz w:val="24"/>
          <w:szCs w:val="24"/>
        </w:rPr>
        <w:t>Конфигурация</w:t>
      </w:r>
      <w:r w:rsidRPr="0059644B">
        <w:rPr>
          <w:rFonts w:ascii="Times New Roman" w:hAnsi="Times New Roman" w:cs="Times New Roman"/>
          <w:color w:val="4F81BD" w:themeColor="accent1"/>
          <w:sz w:val="24"/>
          <w:szCs w:val="24"/>
        </w:rPr>
        <w:t xml:space="preserve"> прокси для получения </w:t>
      </w:r>
      <w:r>
        <w:rPr>
          <w:rFonts w:ascii="Times New Roman" w:hAnsi="Times New Roman" w:cs="Times New Roman"/>
          <w:color w:val="4F81BD" w:themeColor="accent1"/>
          <w:sz w:val="24"/>
          <w:szCs w:val="24"/>
        </w:rPr>
        <w:t>анализа</w:t>
      </w:r>
      <w:r w:rsidRPr="0059644B">
        <w:rPr>
          <w:rFonts w:ascii="Times New Roman" w:hAnsi="Times New Roman" w:cs="Times New Roman"/>
          <w:color w:val="4F81BD" w:themeColor="accent1"/>
          <w:sz w:val="24"/>
          <w:szCs w:val="24"/>
        </w:rPr>
        <w:t xml:space="preserve"> угроз.</w:t>
      </w:r>
    </w:p>
    <w:p w:rsidR="002D19DE" w:rsidRDefault="002D19DE" w:rsidP="002D19DE">
      <w:pPr>
        <w:pStyle w:val="aa"/>
        <w:numPr>
          <w:ilvl w:val="0"/>
          <w:numId w:val="116"/>
        </w:numPr>
        <w:jc w:val="both"/>
        <w:rPr>
          <w:rFonts w:ascii="Times New Roman" w:hAnsi="Times New Roman" w:cs="Times New Roman"/>
          <w:sz w:val="24"/>
          <w:szCs w:val="24"/>
        </w:rPr>
      </w:pPr>
      <w:r>
        <w:rPr>
          <w:rFonts w:ascii="Times New Roman" w:hAnsi="Times New Roman" w:cs="Times New Roman"/>
          <w:sz w:val="24"/>
          <w:szCs w:val="24"/>
        </w:rPr>
        <w:t>Следуйте процедуре, которая соответствует формату источника угроз:</w:t>
      </w:r>
    </w:p>
    <w:p w:rsidR="002D19DE" w:rsidRPr="0059644B" w:rsidRDefault="002D19DE" w:rsidP="002D19DE">
      <w:pPr>
        <w:pStyle w:val="aa"/>
        <w:numPr>
          <w:ilvl w:val="0"/>
          <w:numId w:val="117"/>
        </w:numPr>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Добавления</w:t>
      </w:r>
      <w:r w:rsidRPr="0059644B">
        <w:rPr>
          <w:rFonts w:ascii="Times New Roman" w:hAnsi="Times New Roman" w:cs="Times New Roman"/>
          <w:color w:val="4F81BD" w:themeColor="accent1"/>
          <w:sz w:val="24"/>
          <w:szCs w:val="24"/>
        </w:rPr>
        <w:t xml:space="preserve"> источник</w:t>
      </w:r>
      <w:r>
        <w:rPr>
          <w:rFonts w:ascii="Times New Roman" w:hAnsi="Times New Roman" w:cs="Times New Roman"/>
          <w:color w:val="4F81BD" w:themeColor="accent1"/>
          <w:sz w:val="24"/>
          <w:szCs w:val="24"/>
        </w:rPr>
        <w:t>а</w:t>
      </w:r>
      <w:r w:rsidRPr="0059644B">
        <w:rPr>
          <w:rFonts w:ascii="Times New Roman" w:hAnsi="Times New Roman" w:cs="Times New Roman"/>
          <w:color w:val="4F81BD" w:themeColor="accent1"/>
          <w:sz w:val="24"/>
          <w:szCs w:val="24"/>
        </w:rPr>
        <w:t xml:space="preserve"> угроз на основе </w:t>
      </w:r>
      <w:r w:rsidRPr="0059644B">
        <w:rPr>
          <w:rFonts w:ascii="Times New Roman" w:hAnsi="Times New Roman" w:cs="Times New Roman"/>
          <w:color w:val="4F81BD" w:themeColor="accent1"/>
          <w:sz w:val="24"/>
          <w:szCs w:val="24"/>
          <w:lang w:val="en-US"/>
        </w:rPr>
        <w:t>URL</w:t>
      </w:r>
    </w:p>
    <w:p w:rsidR="002D19DE" w:rsidRPr="0059644B" w:rsidRDefault="002D19DE" w:rsidP="002D19DE">
      <w:pPr>
        <w:pStyle w:val="aa"/>
        <w:numPr>
          <w:ilvl w:val="0"/>
          <w:numId w:val="117"/>
        </w:numPr>
        <w:jc w:val="both"/>
        <w:rPr>
          <w:rFonts w:ascii="Times New Roman" w:hAnsi="Times New Roman" w:cs="Times New Roman"/>
          <w:sz w:val="24"/>
          <w:szCs w:val="24"/>
        </w:rPr>
      </w:pPr>
      <w:r>
        <w:rPr>
          <w:rFonts w:ascii="Times New Roman" w:hAnsi="Times New Roman" w:cs="Times New Roman"/>
          <w:color w:val="4F81BD" w:themeColor="accent1"/>
          <w:sz w:val="24"/>
          <w:szCs w:val="24"/>
        </w:rPr>
        <w:t>Добавление</w:t>
      </w:r>
      <w:r w:rsidRPr="0059644B">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потока</w:t>
      </w:r>
      <w:r w:rsidRPr="0059644B">
        <w:rPr>
          <w:rFonts w:ascii="Times New Roman" w:hAnsi="Times New Roman" w:cs="Times New Roman"/>
          <w:color w:val="4F81BD" w:themeColor="accent1"/>
          <w:sz w:val="24"/>
          <w:szCs w:val="24"/>
        </w:rPr>
        <w:t xml:space="preserve"> </w:t>
      </w:r>
      <w:r w:rsidRPr="0059644B">
        <w:rPr>
          <w:rFonts w:ascii="Times New Roman" w:hAnsi="Times New Roman" w:cs="Times New Roman"/>
          <w:color w:val="4F81BD" w:themeColor="accent1"/>
          <w:sz w:val="24"/>
          <w:szCs w:val="24"/>
          <w:lang w:val="en-US"/>
        </w:rPr>
        <w:t>TAXII</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Конфигурация прокси для получения анализа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Если вы используете прокси сервер для отправки анализа угроз 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установите прокси опции для такого источника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Пользователь должен соответствовать имени сохраненных учетных данных в системе безопасности </w:t>
      </w:r>
      <w:r w:rsidRPr="00BA795A">
        <w:rPr>
          <w:rFonts w:ascii="Times New Roman" w:hAnsi="Times New Roman" w:cs="Times New Roman"/>
          <w:sz w:val="24"/>
          <w:szCs w:val="24"/>
          <w:lang w:val="en-US"/>
        </w:rPr>
        <w:t>Splunk</w:t>
      </w:r>
      <w:r>
        <w:rPr>
          <w:rFonts w:ascii="Times New Roman" w:hAnsi="Times New Roman" w:cs="Times New Roman"/>
          <w:sz w:val="24"/>
          <w:szCs w:val="24"/>
        </w:rPr>
        <w:t xml:space="preserve"> в</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lastRenderedPageBreak/>
        <w:t xml:space="preserve">системе управления учетными данными. Если вы удалите существующего пользователя прокси в системе редактора настроек загрузки анализа, процесс загрузки больше не будет соотносится с сохраненными учетными данными. Удаление ссылки на учетные данные не удаляет сами сохраненные данные из системы управления учётными данными. См. раздел </w:t>
      </w:r>
      <w:r w:rsidRPr="00AA18E4">
        <w:rPr>
          <w:rFonts w:ascii="Times New Roman" w:hAnsi="Times New Roman" w:cs="Times New Roman"/>
          <w:color w:val="4F81BD" w:themeColor="accent1"/>
          <w:sz w:val="24"/>
          <w:szCs w:val="24"/>
        </w:rPr>
        <w:t xml:space="preserve">Управление учетными данными в системе </w:t>
      </w:r>
      <w:r w:rsidRPr="00AA18E4">
        <w:rPr>
          <w:rFonts w:ascii="Times New Roman" w:hAnsi="Times New Roman" w:cs="Times New Roman"/>
          <w:color w:val="4F81BD" w:themeColor="accent1"/>
          <w:sz w:val="24"/>
          <w:szCs w:val="24"/>
          <w:lang w:val="en-US"/>
        </w:rPr>
        <w:t>Splunk</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Enterprise</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18"/>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1D642F">
        <w:rPr>
          <w:rFonts w:ascii="Times New Roman" w:hAnsi="Times New Roman" w:cs="Times New Roman"/>
          <w:sz w:val="24"/>
          <w:szCs w:val="24"/>
          <w:lang w:val="en-US"/>
        </w:rPr>
        <w:t xml:space="preserve"> </w:t>
      </w:r>
      <w:r w:rsidRPr="00BA795A">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BA795A">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152311">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152311">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152311">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152311">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152311">
        <w:rPr>
          <w:rFonts w:ascii="Times New Roman" w:hAnsi="Times New Roman" w:cs="Times New Roman"/>
          <w:b/>
          <w:sz w:val="24"/>
          <w:szCs w:val="24"/>
          <w:lang w:val="en-US"/>
        </w:rPr>
        <w:t>Downloads</w:t>
      </w:r>
      <w:r w:rsidRPr="001D642F">
        <w:rPr>
          <w:rFonts w:ascii="Times New Roman" w:hAnsi="Times New Roman" w:cs="Times New Roman"/>
          <w:b/>
          <w:sz w:val="24"/>
          <w:szCs w:val="24"/>
          <w:lang w:val="en-US"/>
        </w:rPr>
        <w:t>.</w:t>
      </w:r>
    </w:p>
    <w:p w:rsidR="002D19DE" w:rsidRPr="000E567D" w:rsidRDefault="002D19DE" w:rsidP="002D19DE">
      <w:pPr>
        <w:pStyle w:val="aa"/>
        <w:numPr>
          <w:ilvl w:val="0"/>
          <w:numId w:val="118"/>
        </w:numPr>
        <w:jc w:val="both"/>
        <w:rPr>
          <w:rFonts w:ascii="Times New Roman" w:hAnsi="Times New Roman" w:cs="Times New Roman"/>
          <w:color w:val="4F81BD" w:themeColor="accent1"/>
          <w:sz w:val="24"/>
          <w:szCs w:val="24"/>
        </w:rPr>
      </w:pPr>
      <w:r>
        <w:rPr>
          <w:rFonts w:ascii="Times New Roman" w:hAnsi="Times New Roman" w:cs="Times New Roman"/>
          <w:sz w:val="24"/>
          <w:szCs w:val="24"/>
        </w:rPr>
        <w:t xml:space="preserve">Выберите источник загрузки угроз или добавьте новый источник загрузки угроз. См. раздел </w:t>
      </w:r>
      <w:r w:rsidRPr="000E567D">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0E567D">
        <w:rPr>
          <w:rFonts w:ascii="Times New Roman" w:hAnsi="Times New Roman" w:cs="Times New Roman"/>
          <w:color w:val="4F81BD" w:themeColor="accent1"/>
          <w:sz w:val="24"/>
          <w:szCs w:val="24"/>
        </w:rPr>
        <w:t xml:space="preserve"> источник</w:t>
      </w:r>
      <w:r>
        <w:rPr>
          <w:rFonts w:ascii="Times New Roman" w:hAnsi="Times New Roman" w:cs="Times New Roman"/>
          <w:color w:val="4F81BD" w:themeColor="accent1"/>
          <w:sz w:val="24"/>
          <w:szCs w:val="24"/>
        </w:rPr>
        <w:t>а</w:t>
      </w:r>
      <w:r w:rsidRPr="000E567D">
        <w:rPr>
          <w:rFonts w:ascii="Times New Roman" w:hAnsi="Times New Roman" w:cs="Times New Roman"/>
          <w:color w:val="4F81BD" w:themeColor="accent1"/>
          <w:sz w:val="24"/>
          <w:szCs w:val="24"/>
        </w:rPr>
        <w:t xml:space="preserve"> угроз на основе </w:t>
      </w:r>
      <w:r w:rsidRPr="000E567D">
        <w:rPr>
          <w:rFonts w:ascii="Times New Roman" w:hAnsi="Times New Roman" w:cs="Times New Roman"/>
          <w:color w:val="4F81BD" w:themeColor="accent1"/>
          <w:sz w:val="24"/>
          <w:szCs w:val="24"/>
          <w:lang w:val="en-US"/>
        </w:rPr>
        <w:t>URL</w:t>
      </w:r>
      <w:r w:rsidRPr="000E567D">
        <w:rPr>
          <w:rFonts w:ascii="Times New Roman" w:hAnsi="Times New Roman" w:cs="Times New Roman"/>
          <w:color w:val="4F81BD" w:themeColor="accent1"/>
          <w:sz w:val="24"/>
          <w:szCs w:val="24"/>
        </w:rPr>
        <w:t xml:space="preserve"> </w:t>
      </w:r>
      <w:r>
        <w:rPr>
          <w:rFonts w:ascii="Times New Roman" w:hAnsi="Times New Roman" w:cs="Times New Roman"/>
          <w:sz w:val="24"/>
          <w:szCs w:val="24"/>
        </w:rPr>
        <w:t xml:space="preserve">или </w:t>
      </w:r>
      <w:r>
        <w:rPr>
          <w:rFonts w:ascii="Times New Roman" w:hAnsi="Times New Roman" w:cs="Times New Roman"/>
          <w:color w:val="4F81BD" w:themeColor="accent1"/>
          <w:sz w:val="24"/>
          <w:szCs w:val="24"/>
        </w:rPr>
        <w:t>Добавление потока</w:t>
      </w:r>
      <w:r w:rsidRPr="000E567D">
        <w:rPr>
          <w:rFonts w:ascii="Times New Roman" w:hAnsi="Times New Roman" w:cs="Times New Roman"/>
          <w:color w:val="4F81BD" w:themeColor="accent1"/>
          <w:sz w:val="24"/>
          <w:szCs w:val="24"/>
        </w:rPr>
        <w:t xml:space="preserve"> </w:t>
      </w:r>
      <w:r w:rsidRPr="000E567D">
        <w:rPr>
          <w:rFonts w:ascii="Times New Roman" w:hAnsi="Times New Roman" w:cs="Times New Roman"/>
          <w:color w:val="4F81BD" w:themeColor="accent1"/>
          <w:sz w:val="24"/>
          <w:szCs w:val="24"/>
          <w:lang w:val="en-US"/>
        </w:rPr>
        <w:t>TAXII</w:t>
      </w:r>
      <w:r w:rsidRPr="000E567D">
        <w:rPr>
          <w:rFonts w:ascii="Times New Roman" w:hAnsi="Times New Roman" w:cs="Times New Roman"/>
          <w:color w:val="4F81BD" w:themeColor="accent1"/>
          <w:sz w:val="24"/>
          <w:szCs w:val="24"/>
        </w:rPr>
        <w:t>.</w:t>
      </w:r>
    </w:p>
    <w:p w:rsidR="002D19DE" w:rsidRDefault="002D19DE" w:rsidP="002D19DE">
      <w:pPr>
        <w:pStyle w:val="aa"/>
        <w:numPr>
          <w:ilvl w:val="0"/>
          <w:numId w:val="118"/>
        </w:numPr>
        <w:jc w:val="both"/>
        <w:rPr>
          <w:rFonts w:ascii="Times New Roman" w:hAnsi="Times New Roman" w:cs="Times New Roman"/>
          <w:sz w:val="24"/>
          <w:szCs w:val="24"/>
        </w:rPr>
      </w:pPr>
      <w:r>
        <w:rPr>
          <w:rFonts w:ascii="Times New Roman" w:hAnsi="Times New Roman" w:cs="Times New Roman"/>
          <w:sz w:val="24"/>
          <w:szCs w:val="24"/>
        </w:rPr>
        <w:t>Конфигурация опции прокси.</w:t>
      </w:r>
    </w:p>
    <w:p w:rsidR="002D19DE" w:rsidRPr="003E50E3" w:rsidRDefault="002D19DE" w:rsidP="002D19DE">
      <w:pPr>
        <w:pStyle w:val="aa"/>
        <w:numPr>
          <w:ilvl w:val="0"/>
          <w:numId w:val="119"/>
        </w:numPr>
        <w:jc w:val="both"/>
        <w:rPr>
          <w:rFonts w:ascii="Times New Roman" w:hAnsi="Times New Roman" w:cs="Times New Roman"/>
          <w:sz w:val="24"/>
          <w:szCs w:val="24"/>
        </w:rPr>
      </w:pPr>
      <w:r>
        <w:rPr>
          <w:rFonts w:ascii="Times New Roman" w:hAnsi="Times New Roman" w:cs="Times New Roman"/>
          <w:sz w:val="24"/>
          <w:szCs w:val="24"/>
        </w:rPr>
        <w:t xml:space="preserve">Введите адрес прокси сервера. Прокси сервер не может иметь вид </w:t>
      </w:r>
      <w:r>
        <w:rPr>
          <w:rFonts w:ascii="Times New Roman" w:hAnsi="Times New Roman" w:cs="Times New Roman"/>
          <w:sz w:val="24"/>
          <w:szCs w:val="24"/>
          <w:lang w:val="en-US"/>
        </w:rPr>
        <w:t>URL</w:t>
      </w:r>
      <w:r w:rsidRPr="003E50E3">
        <w:rPr>
          <w:rFonts w:ascii="Times New Roman" w:hAnsi="Times New Roman" w:cs="Times New Roman"/>
          <w:sz w:val="24"/>
          <w:szCs w:val="24"/>
        </w:rPr>
        <w:t xml:space="preserve">. </w:t>
      </w:r>
      <w:r>
        <w:rPr>
          <w:rFonts w:ascii="Times New Roman" w:hAnsi="Times New Roman" w:cs="Times New Roman"/>
          <w:sz w:val="24"/>
          <w:szCs w:val="24"/>
        </w:rPr>
        <w:t xml:space="preserve">К примеру, </w:t>
      </w:r>
      <w:r w:rsidRPr="0054001E">
        <w:rPr>
          <w:rFonts w:ascii="Batang" w:eastAsia="Batang" w:hAnsi="Batang" w:cs="Times New Roman"/>
          <w:sz w:val="20"/>
          <w:szCs w:val="20"/>
        </w:rPr>
        <w:t>10.10.10.10.</w:t>
      </w:r>
      <w:r>
        <w:rPr>
          <w:rFonts w:ascii="Times New Roman" w:hAnsi="Times New Roman" w:cs="Times New Roman"/>
          <w:sz w:val="24"/>
          <w:szCs w:val="24"/>
        </w:rPr>
        <w:t xml:space="preserve"> либо </w:t>
      </w:r>
      <w:r w:rsidRPr="0054001E">
        <w:rPr>
          <w:rFonts w:ascii="Batang" w:eastAsia="Batang" w:hAnsi="Batang" w:cs="Times New Roman"/>
          <w:sz w:val="20"/>
          <w:szCs w:val="20"/>
        </w:rPr>
        <w:t>server.example.com</w:t>
      </w:r>
      <w:r>
        <w:rPr>
          <w:rFonts w:ascii="Times New Roman" w:hAnsi="Times New Roman" w:cs="Times New Roman"/>
          <w:sz w:val="24"/>
          <w:szCs w:val="24"/>
          <w:lang w:val="en-US"/>
        </w:rPr>
        <w:t>.</w:t>
      </w:r>
    </w:p>
    <w:p w:rsidR="002D19DE" w:rsidRDefault="002D19DE" w:rsidP="002D19DE">
      <w:pPr>
        <w:pStyle w:val="aa"/>
        <w:numPr>
          <w:ilvl w:val="0"/>
          <w:numId w:val="119"/>
        </w:numPr>
        <w:jc w:val="both"/>
        <w:rPr>
          <w:rFonts w:ascii="Times New Roman" w:hAnsi="Times New Roman" w:cs="Times New Roman"/>
          <w:sz w:val="24"/>
          <w:szCs w:val="24"/>
        </w:rPr>
      </w:pPr>
      <w:r>
        <w:rPr>
          <w:rFonts w:ascii="Times New Roman" w:hAnsi="Times New Roman" w:cs="Times New Roman"/>
          <w:sz w:val="24"/>
          <w:szCs w:val="24"/>
        </w:rPr>
        <w:t>Введите порт прокси сервера для получения доступа к адресу прокси сервера.</w:t>
      </w:r>
    </w:p>
    <w:p w:rsidR="002D19DE" w:rsidRDefault="002D19DE" w:rsidP="002D19DE">
      <w:pPr>
        <w:pStyle w:val="aa"/>
        <w:numPr>
          <w:ilvl w:val="0"/>
          <w:numId w:val="119"/>
        </w:numPr>
        <w:jc w:val="both"/>
        <w:rPr>
          <w:rFonts w:ascii="Times New Roman" w:hAnsi="Times New Roman" w:cs="Times New Roman"/>
          <w:sz w:val="24"/>
          <w:szCs w:val="24"/>
        </w:rPr>
      </w:pPr>
      <w:r>
        <w:rPr>
          <w:rFonts w:ascii="Times New Roman" w:hAnsi="Times New Roman" w:cs="Times New Roman"/>
          <w:sz w:val="24"/>
          <w:szCs w:val="24"/>
        </w:rPr>
        <w:t>Введите данные входа пользователя прокси для прокси сервера. Поддерживаются только основные методы и дайджест-аутентификация.</w:t>
      </w:r>
    </w:p>
    <w:p w:rsidR="002D19DE" w:rsidRDefault="002D19DE" w:rsidP="002D19DE">
      <w:pPr>
        <w:pStyle w:val="aa"/>
        <w:numPr>
          <w:ilvl w:val="0"/>
          <w:numId w:val="119"/>
        </w:numPr>
        <w:ind w:left="709"/>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CF72E1">
        <w:rPr>
          <w:rFonts w:ascii="Times New Roman" w:hAnsi="Times New Roman" w:cs="Times New Roman"/>
          <w:b/>
          <w:sz w:val="32"/>
          <w:szCs w:val="32"/>
        </w:rPr>
        <w:t xml:space="preserve">Добавление источника угроз на основе </w:t>
      </w:r>
      <w:r w:rsidRPr="00CF72E1">
        <w:rPr>
          <w:rFonts w:ascii="Times New Roman" w:hAnsi="Times New Roman" w:cs="Times New Roman"/>
          <w:b/>
          <w:sz w:val="32"/>
          <w:szCs w:val="32"/>
          <w:lang w:val="en-US"/>
        </w:rPr>
        <w:t>URL</w:t>
      </w:r>
    </w:p>
    <w:p w:rsidR="002D19DE" w:rsidRPr="00156C1C" w:rsidRDefault="002D19DE" w:rsidP="002D19DE">
      <w:pPr>
        <w:pStyle w:val="aa"/>
        <w:jc w:val="both"/>
        <w:rPr>
          <w:rFonts w:ascii="Times New Roman" w:hAnsi="Times New Roman" w:cs="Times New Roman"/>
          <w:color w:val="4F81BD" w:themeColor="accent1"/>
          <w:sz w:val="24"/>
          <w:szCs w:val="24"/>
        </w:rPr>
      </w:pPr>
      <w:r w:rsidRPr="00734CFF">
        <w:rPr>
          <w:rFonts w:ascii="Times New Roman" w:hAnsi="Times New Roman" w:cs="Times New Roman"/>
          <w:sz w:val="24"/>
          <w:szCs w:val="24"/>
        </w:rPr>
        <w:br/>
      </w:r>
      <w:r>
        <w:rPr>
          <w:rFonts w:ascii="Times New Roman" w:hAnsi="Times New Roman" w:cs="Times New Roman"/>
          <w:sz w:val="24"/>
          <w:szCs w:val="24"/>
        </w:rPr>
        <w:t xml:space="preserve">Добавьте источник анализа отличный от </w:t>
      </w:r>
      <w:r>
        <w:rPr>
          <w:rFonts w:ascii="Times New Roman" w:hAnsi="Times New Roman" w:cs="Times New Roman"/>
          <w:sz w:val="24"/>
          <w:szCs w:val="24"/>
          <w:lang w:val="en-US"/>
        </w:rPr>
        <w:t>TAXII</w:t>
      </w:r>
      <w:r>
        <w:rPr>
          <w:rFonts w:ascii="Times New Roman" w:hAnsi="Times New Roman" w:cs="Times New Roman"/>
          <w:sz w:val="24"/>
          <w:szCs w:val="24"/>
        </w:rPr>
        <w:t xml:space="preserve">, доступный по ссылке </w:t>
      </w:r>
      <w:r>
        <w:rPr>
          <w:rFonts w:ascii="Times New Roman" w:hAnsi="Times New Roman" w:cs="Times New Roman"/>
          <w:sz w:val="24"/>
          <w:szCs w:val="24"/>
          <w:lang w:val="en-US"/>
        </w:rPr>
        <w:t>URL</w:t>
      </w:r>
      <w:r w:rsidRPr="00734CFF">
        <w:rPr>
          <w:rFonts w:ascii="Times New Roman" w:hAnsi="Times New Roman" w:cs="Times New Roman"/>
          <w:sz w:val="24"/>
          <w:szCs w:val="24"/>
        </w:rPr>
        <w:t xml:space="preserve"> </w:t>
      </w:r>
      <w:r>
        <w:rPr>
          <w:rFonts w:ascii="Times New Roman" w:hAnsi="Times New Roman" w:cs="Times New Roman"/>
          <w:sz w:val="24"/>
          <w:szCs w:val="24"/>
        </w:rPr>
        <w:t xml:space="preserve">в сети Интернет. В качестве примера добавления источника анализа угроз на основе </w:t>
      </w:r>
      <w:r>
        <w:rPr>
          <w:rFonts w:ascii="Times New Roman" w:hAnsi="Times New Roman" w:cs="Times New Roman"/>
          <w:sz w:val="24"/>
          <w:szCs w:val="24"/>
          <w:lang w:val="en-US"/>
        </w:rPr>
        <w:t>URL</w:t>
      </w:r>
      <w:r>
        <w:rPr>
          <w:rFonts w:ascii="Times New Roman" w:hAnsi="Times New Roman" w:cs="Times New Roman"/>
          <w:sz w:val="24"/>
          <w:szCs w:val="24"/>
        </w:rPr>
        <w:t xml:space="preserve"> см. </w:t>
      </w:r>
      <w:r w:rsidRPr="00156C1C">
        <w:rPr>
          <w:rFonts w:ascii="Times New Roman" w:hAnsi="Times New Roman" w:cs="Times New Roman"/>
          <w:color w:val="4F81BD" w:themeColor="accent1"/>
          <w:sz w:val="24"/>
          <w:szCs w:val="24"/>
        </w:rPr>
        <w:t xml:space="preserve">Пример: </w:t>
      </w:r>
      <w:r>
        <w:rPr>
          <w:rFonts w:ascii="Times New Roman" w:hAnsi="Times New Roman" w:cs="Times New Roman"/>
          <w:color w:val="4F81BD" w:themeColor="accent1"/>
          <w:sz w:val="24"/>
          <w:szCs w:val="24"/>
        </w:rPr>
        <w:t>Добавление потока</w:t>
      </w:r>
      <w:r w:rsidRPr="00156C1C">
        <w:rPr>
          <w:rFonts w:ascii="Times New Roman" w:hAnsi="Times New Roman" w:cs="Times New Roman"/>
          <w:color w:val="4F81BD" w:themeColor="accent1"/>
          <w:sz w:val="24"/>
          <w:szCs w:val="24"/>
        </w:rPr>
        <w:t xml:space="preserve"> угроз программ-вымогателей в систему </w:t>
      </w:r>
      <w:r w:rsidRPr="00156C1C">
        <w:rPr>
          <w:rFonts w:ascii="Times New Roman" w:hAnsi="Times New Roman" w:cs="Times New Roman"/>
          <w:color w:val="4F81BD" w:themeColor="accent1"/>
          <w:sz w:val="24"/>
          <w:szCs w:val="24"/>
          <w:lang w:val="en-US"/>
        </w:rPr>
        <w:t>Splunk</w:t>
      </w:r>
      <w:r w:rsidRPr="00156C1C">
        <w:rPr>
          <w:rFonts w:ascii="Times New Roman" w:hAnsi="Times New Roman" w:cs="Times New Roman"/>
          <w:color w:val="4F81BD" w:themeColor="accent1"/>
          <w:sz w:val="24"/>
          <w:szCs w:val="24"/>
        </w:rPr>
        <w:t xml:space="preserve"> </w:t>
      </w:r>
      <w:r w:rsidRPr="00156C1C">
        <w:rPr>
          <w:rFonts w:ascii="Times New Roman" w:hAnsi="Times New Roman" w:cs="Times New Roman"/>
          <w:color w:val="4F81BD" w:themeColor="accent1"/>
          <w:sz w:val="24"/>
          <w:szCs w:val="24"/>
          <w:lang w:val="en-US"/>
        </w:rPr>
        <w:t>Enterprise</w:t>
      </w:r>
      <w:r w:rsidRPr="00156C1C">
        <w:rPr>
          <w:rFonts w:ascii="Times New Roman" w:hAnsi="Times New Roman" w:cs="Times New Roman"/>
          <w:color w:val="4F81BD" w:themeColor="accent1"/>
          <w:sz w:val="24"/>
          <w:szCs w:val="24"/>
        </w:rPr>
        <w:t xml:space="preserve"> </w:t>
      </w:r>
      <w:r w:rsidRPr="00156C1C">
        <w:rPr>
          <w:rFonts w:ascii="Times New Roman" w:hAnsi="Times New Roman" w:cs="Times New Roman"/>
          <w:color w:val="4F81BD" w:themeColor="accent1"/>
          <w:sz w:val="24"/>
          <w:szCs w:val="24"/>
          <w:lang w:val="en-US"/>
        </w:rPr>
        <w:t>Security</w:t>
      </w:r>
      <w:r w:rsidRPr="00156C1C">
        <w:rPr>
          <w:rFonts w:ascii="Times New Roman" w:hAnsi="Times New Roman" w:cs="Times New Roman"/>
          <w:color w:val="4F81BD" w:themeColor="accent1"/>
          <w:sz w:val="24"/>
          <w:szCs w:val="24"/>
        </w:rPr>
        <w:t>.</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20"/>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1D642F">
        <w:rPr>
          <w:rFonts w:ascii="Times New Roman" w:hAnsi="Times New Roman" w:cs="Times New Roman"/>
          <w:sz w:val="24"/>
          <w:szCs w:val="24"/>
          <w:lang w:val="en-US"/>
        </w:rPr>
        <w:t xml:space="preserve"> </w:t>
      </w:r>
      <w:r w:rsidRPr="00BA795A">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BA795A">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152311">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152311">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152311">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152311">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152311">
        <w:rPr>
          <w:rFonts w:ascii="Times New Roman" w:hAnsi="Times New Roman" w:cs="Times New Roman"/>
          <w:b/>
          <w:sz w:val="24"/>
          <w:szCs w:val="24"/>
          <w:lang w:val="en-US"/>
        </w:rPr>
        <w:t>Downloads</w:t>
      </w:r>
      <w:r w:rsidRPr="001D642F">
        <w:rPr>
          <w:rFonts w:ascii="Times New Roman" w:hAnsi="Times New Roman" w:cs="Times New Roman"/>
          <w:b/>
          <w:sz w:val="24"/>
          <w:szCs w:val="24"/>
          <w:lang w:val="en-US"/>
        </w:rPr>
        <w:t>.</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D5377A">
        <w:rPr>
          <w:rFonts w:ascii="Times New Roman" w:hAnsi="Times New Roman" w:cs="Times New Roman"/>
          <w:b/>
          <w:sz w:val="24"/>
          <w:szCs w:val="24"/>
          <w:lang w:val="en-US"/>
        </w:rPr>
        <w:t>New</w:t>
      </w:r>
      <w:r w:rsidRPr="00567B4A">
        <w:rPr>
          <w:rFonts w:ascii="Times New Roman" w:hAnsi="Times New Roman" w:cs="Times New Roman"/>
          <w:sz w:val="24"/>
          <w:szCs w:val="24"/>
        </w:rPr>
        <w:t xml:space="preserve"> </w:t>
      </w:r>
      <w:r>
        <w:rPr>
          <w:rFonts w:ascii="Times New Roman" w:hAnsi="Times New Roman" w:cs="Times New Roman"/>
          <w:sz w:val="24"/>
          <w:szCs w:val="24"/>
        </w:rPr>
        <w:t>для добавления нового источника анализа.</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D5377A">
        <w:rPr>
          <w:rFonts w:ascii="Times New Roman" w:hAnsi="Times New Roman" w:cs="Times New Roman"/>
          <w:b/>
          <w:sz w:val="24"/>
          <w:szCs w:val="24"/>
          <w:lang w:val="en-US"/>
        </w:rPr>
        <w:t>Name</w:t>
      </w:r>
      <w:r w:rsidRPr="00567B4A">
        <w:rPr>
          <w:rFonts w:ascii="Times New Roman" w:hAnsi="Times New Roman" w:cs="Times New Roman"/>
          <w:sz w:val="24"/>
          <w:szCs w:val="24"/>
        </w:rPr>
        <w:t xml:space="preserve"> </w:t>
      </w:r>
      <w:r>
        <w:rPr>
          <w:rFonts w:ascii="Times New Roman" w:hAnsi="Times New Roman" w:cs="Times New Roman"/>
          <w:sz w:val="24"/>
          <w:szCs w:val="24"/>
        </w:rPr>
        <w:t>для загрузки угрозы. Название может содержать только буквенно-цифровые символы, дефисы и подчеркивания. Название не может содержать пробелы.</w:t>
      </w:r>
    </w:p>
    <w:p w:rsidR="002D19DE" w:rsidRPr="00820011"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Выберите или снимите выделение для опции </w:t>
      </w:r>
      <w:r w:rsidRPr="00A46BE2">
        <w:rPr>
          <w:rFonts w:ascii="Times New Roman" w:hAnsi="Times New Roman" w:cs="Times New Roman"/>
          <w:b/>
          <w:sz w:val="24"/>
          <w:szCs w:val="24"/>
          <w:lang w:val="en-US"/>
        </w:rPr>
        <w:t>Is</w:t>
      </w:r>
      <w:r w:rsidRPr="00A46BE2">
        <w:rPr>
          <w:rFonts w:ascii="Times New Roman" w:hAnsi="Times New Roman" w:cs="Times New Roman"/>
          <w:b/>
          <w:sz w:val="24"/>
          <w:szCs w:val="24"/>
        </w:rPr>
        <w:t xml:space="preserve"> </w:t>
      </w:r>
      <w:r w:rsidRPr="00A46BE2">
        <w:rPr>
          <w:rFonts w:ascii="Times New Roman" w:hAnsi="Times New Roman" w:cs="Times New Roman"/>
          <w:b/>
          <w:sz w:val="24"/>
          <w:szCs w:val="24"/>
          <w:lang w:val="en-US"/>
        </w:rPr>
        <w:t>Threat</w:t>
      </w:r>
      <w:r w:rsidRPr="00A46BE2">
        <w:rPr>
          <w:rFonts w:ascii="Times New Roman" w:hAnsi="Times New Roman" w:cs="Times New Roman"/>
          <w:b/>
          <w:sz w:val="24"/>
          <w:szCs w:val="24"/>
        </w:rPr>
        <w:t xml:space="preserve"> </w:t>
      </w:r>
      <w:r w:rsidRPr="00A46BE2">
        <w:rPr>
          <w:rFonts w:ascii="Times New Roman" w:hAnsi="Times New Roman" w:cs="Times New Roman"/>
          <w:b/>
          <w:sz w:val="24"/>
          <w:szCs w:val="24"/>
          <w:lang w:val="en-US"/>
        </w:rPr>
        <w:t>Intelligence</w:t>
      </w:r>
      <w:r w:rsidRPr="00820011">
        <w:rPr>
          <w:rFonts w:ascii="Times New Roman" w:hAnsi="Times New Roman" w:cs="Times New Roman"/>
          <w:sz w:val="24"/>
          <w:szCs w:val="24"/>
        </w:rPr>
        <w:t>.</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Выберите или снимите выделение для опции </w:t>
      </w:r>
      <w:r w:rsidRPr="002B78D5">
        <w:rPr>
          <w:rFonts w:ascii="Times New Roman" w:hAnsi="Times New Roman" w:cs="Times New Roman"/>
          <w:b/>
          <w:sz w:val="24"/>
          <w:szCs w:val="24"/>
          <w:lang w:val="en-US"/>
        </w:rPr>
        <w:t>Sinkhole</w:t>
      </w:r>
      <w:r w:rsidRPr="002B78D5">
        <w:rPr>
          <w:rFonts w:ascii="Times New Roman" w:hAnsi="Times New Roman" w:cs="Times New Roman"/>
          <w:sz w:val="24"/>
          <w:szCs w:val="24"/>
        </w:rPr>
        <w:t xml:space="preserve">. </w:t>
      </w:r>
      <w:r>
        <w:rPr>
          <w:rFonts w:ascii="Times New Roman" w:hAnsi="Times New Roman" w:cs="Times New Roman"/>
          <w:sz w:val="24"/>
          <w:szCs w:val="24"/>
        </w:rPr>
        <w:t>Выберите окошко для удаления загруженного файла после его обработки.</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C53A04">
        <w:rPr>
          <w:rFonts w:ascii="Times New Roman" w:hAnsi="Times New Roman" w:cs="Times New Roman"/>
          <w:b/>
          <w:sz w:val="24"/>
          <w:szCs w:val="24"/>
          <w:lang w:val="en-US"/>
        </w:rPr>
        <w:t>Type</w:t>
      </w:r>
      <w:r w:rsidRPr="002B78D5">
        <w:rPr>
          <w:rFonts w:ascii="Times New Roman" w:hAnsi="Times New Roman" w:cs="Times New Roman"/>
          <w:sz w:val="24"/>
          <w:szCs w:val="24"/>
        </w:rPr>
        <w:t xml:space="preserve"> </w:t>
      </w:r>
      <w:r>
        <w:rPr>
          <w:rFonts w:ascii="Times New Roman" w:hAnsi="Times New Roman" w:cs="Times New Roman"/>
          <w:sz w:val="24"/>
          <w:szCs w:val="24"/>
        </w:rPr>
        <w:t>для загрузки угрозы. Тип определяет тип индикатора угрозы, содержащейся в потоке.</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2B78D5">
        <w:rPr>
          <w:rFonts w:ascii="Times New Roman" w:hAnsi="Times New Roman" w:cs="Times New Roman"/>
          <w:b/>
          <w:sz w:val="24"/>
          <w:szCs w:val="24"/>
          <w:lang w:val="en-US"/>
        </w:rPr>
        <w:t>Description</w:t>
      </w:r>
      <w:r>
        <w:rPr>
          <w:rFonts w:ascii="Times New Roman" w:hAnsi="Times New Roman" w:cs="Times New Roman"/>
          <w:sz w:val="24"/>
          <w:szCs w:val="24"/>
        </w:rPr>
        <w:t>. Опишите индикаторы данного потока угрозы.</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Введите значение в поле </w:t>
      </w:r>
      <w:r w:rsidRPr="003A19BB">
        <w:rPr>
          <w:rFonts w:ascii="Times New Roman" w:hAnsi="Times New Roman" w:cs="Times New Roman"/>
          <w:b/>
          <w:sz w:val="24"/>
          <w:szCs w:val="24"/>
          <w:lang w:val="en-US"/>
        </w:rPr>
        <w:t>Weight</w:t>
      </w:r>
      <w:r w:rsidRPr="003A19BB">
        <w:rPr>
          <w:rFonts w:ascii="Times New Roman" w:hAnsi="Times New Roman" w:cs="Times New Roman"/>
          <w:sz w:val="24"/>
          <w:szCs w:val="24"/>
        </w:rPr>
        <w:t xml:space="preserve"> </w:t>
      </w:r>
      <w:r>
        <w:rPr>
          <w:rFonts w:ascii="Times New Roman" w:hAnsi="Times New Roman" w:cs="Times New Roman"/>
          <w:sz w:val="24"/>
          <w:szCs w:val="24"/>
        </w:rPr>
        <w:t xml:space="preserve">для индикаторов угрозы. Система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использует значение потока угрозы для подсчета шкалы риска </w:t>
      </w:r>
      <w:r w:rsidR="00740C7E">
        <w:rPr>
          <w:rFonts w:ascii="Times New Roman" w:hAnsi="Times New Roman" w:cs="Times New Roman"/>
          <w:sz w:val="24"/>
          <w:szCs w:val="24"/>
        </w:rPr>
        <w:t>цифровых объект</w:t>
      </w:r>
      <w:r>
        <w:rPr>
          <w:rFonts w:ascii="Times New Roman" w:hAnsi="Times New Roman" w:cs="Times New Roman"/>
          <w:sz w:val="24"/>
          <w:szCs w:val="24"/>
        </w:rPr>
        <w:t>ов или идентификаторов, связанных с индикатором в потоке угроз. Высокое значение указывает на повышенную необходимость или увеличенный риск для вашей среды.</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опцию загрузки по умолчанию </w:t>
      </w:r>
      <w:r w:rsidRPr="00C53A04">
        <w:rPr>
          <w:rFonts w:ascii="Times New Roman" w:hAnsi="Times New Roman" w:cs="Times New Roman"/>
          <w:b/>
          <w:sz w:val="24"/>
          <w:szCs w:val="24"/>
          <w:lang w:val="en-US"/>
        </w:rPr>
        <w:t>Interval</w:t>
      </w:r>
      <w:r>
        <w:rPr>
          <w:rFonts w:ascii="Times New Roman" w:hAnsi="Times New Roman" w:cs="Times New Roman"/>
          <w:sz w:val="24"/>
          <w:szCs w:val="24"/>
        </w:rPr>
        <w:t xml:space="preserve"> для данного потока угрозы. Значения по умолчанию: 43200 секунд либо каждые 12 часов.</w:t>
      </w:r>
    </w:p>
    <w:p w:rsidR="002D19DE"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lastRenderedPageBreak/>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Pr>
          <w:rFonts w:ascii="Times New Roman" w:hAnsi="Times New Roman" w:cs="Times New Roman"/>
          <w:sz w:val="24"/>
          <w:szCs w:val="24"/>
          <w:lang w:val="en-US"/>
        </w:rPr>
        <w:t>POST</w:t>
      </w:r>
      <w:r w:rsidRPr="001E46E0">
        <w:rPr>
          <w:rFonts w:ascii="Times New Roman" w:hAnsi="Times New Roman" w:cs="Times New Roman"/>
          <w:sz w:val="24"/>
          <w:szCs w:val="24"/>
        </w:rPr>
        <w:t xml:space="preserve"> </w:t>
      </w:r>
      <w:r>
        <w:rPr>
          <w:rFonts w:ascii="Times New Roman" w:hAnsi="Times New Roman" w:cs="Times New Roman"/>
          <w:sz w:val="24"/>
          <w:szCs w:val="24"/>
        </w:rPr>
        <w:t>аргументы для данного потока угроз.</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sidRPr="00C53A04">
        <w:rPr>
          <w:rFonts w:ascii="Times New Roman" w:hAnsi="Times New Roman" w:cs="Times New Roman"/>
          <w:b/>
          <w:sz w:val="24"/>
          <w:szCs w:val="24"/>
          <w:lang w:val="en-US"/>
        </w:rPr>
        <w:t>Maximum</w:t>
      </w:r>
      <w:r w:rsidRPr="00C53A04">
        <w:rPr>
          <w:rFonts w:ascii="Times New Roman" w:hAnsi="Times New Roman" w:cs="Times New Roman"/>
          <w:b/>
          <w:sz w:val="24"/>
          <w:szCs w:val="24"/>
        </w:rPr>
        <w:t xml:space="preserve"> </w:t>
      </w:r>
      <w:r w:rsidRPr="00C53A04">
        <w:rPr>
          <w:rFonts w:ascii="Times New Roman" w:hAnsi="Times New Roman" w:cs="Times New Roman"/>
          <w:b/>
          <w:sz w:val="24"/>
          <w:szCs w:val="24"/>
          <w:lang w:val="en-US"/>
        </w:rPr>
        <w:t>age</w:t>
      </w:r>
      <w:r w:rsidRPr="001E46E0">
        <w:rPr>
          <w:rFonts w:ascii="Times New Roman" w:hAnsi="Times New Roman" w:cs="Times New Roman"/>
          <w:sz w:val="24"/>
          <w:szCs w:val="24"/>
        </w:rPr>
        <w:t xml:space="preserve"> </w:t>
      </w:r>
      <w:r>
        <w:rPr>
          <w:rFonts w:ascii="Times New Roman" w:hAnsi="Times New Roman" w:cs="Times New Roman"/>
          <w:sz w:val="24"/>
          <w:szCs w:val="24"/>
        </w:rPr>
        <w:t xml:space="preserve">для определения срока хранения для данного источника угроз, определенный в относительном времени. Активируйте соответствующие сохраненные поиски, чтобы данная настройка начала действовать. См. раздел </w:t>
      </w:r>
      <w:r>
        <w:rPr>
          <w:rFonts w:ascii="Times New Roman" w:hAnsi="Times New Roman" w:cs="Times New Roman"/>
          <w:color w:val="4F81BD" w:themeColor="accent1"/>
          <w:sz w:val="24"/>
          <w:szCs w:val="24"/>
        </w:rPr>
        <w:t>Конфигурация</w:t>
      </w:r>
      <w:r w:rsidRPr="00F20D72">
        <w:rPr>
          <w:rFonts w:ascii="Times New Roman" w:hAnsi="Times New Roman" w:cs="Times New Roman"/>
          <w:color w:val="4F81BD" w:themeColor="accent1"/>
          <w:sz w:val="24"/>
          <w:szCs w:val="24"/>
        </w:rPr>
        <w:t xml:space="preserve"> срок</w:t>
      </w:r>
      <w:r>
        <w:rPr>
          <w:rFonts w:ascii="Times New Roman" w:hAnsi="Times New Roman" w:cs="Times New Roman"/>
          <w:color w:val="4F81BD" w:themeColor="accent1"/>
          <w:sz w:val="24"/>
          <w:szCs w:val="24"/>
        </w:rPr>
        <w:t>а</w:t>
      </w:r>
      <w:r w:rsidRPr="00F20D72">
        <w:rPr>
          <w:rFonts w:ascii="Times New Roman" w:hAnsi="Times New Roman" w:cs="Times New Roman"/>
          <w:color w:val="4F81BD" w:themeColor="accent1"/>
          <w:sz w:val="24"/>
          <w:szCs w:val="24"/>
        </w:rPr>
        <w:t xml:space="preserve"> хранени</w:t>
      </w:r>
      <w:r>
        <w:rPr>
          <w:rFonts w:ascii="Times New Roman" w:hAnsi="Times New Roman" w:cs="Times New Roman"/>
          <w:color w:val="4F81BD" w:themeColor="accent1"/>
          <w:sz w:val="24"/>
          <w:szCs w:val="24"/>
        </w:rPr>
        <w:t>я</w:t>
      </w:r>
      <w:r w:rsidRPr="00F20D72">
        <w:rPr>
          <w:rFonts w:ascii="Times New Roman" w:hAnsi="Times New Roman" w:cs="Times New Roman"/>
          <w:color w:val="4F81BD" w:themeColor="accent1"/>
          <w:sz w:val="24"/>
          <w:szCs w:val="24"/>
        </w:rPr>
        <w:t xml:space="preserve"> источника угроз</w:t>
      </w:r>
      <w:r>
        <w:rPr>
          <w:rFonts w:ascii="Times New Roman" w:hAnsi="Times New Roman" w:cs="Times New Roman"/>
          <w:sz w:val="24"/>
          <w:szCs w:val="24"/>
        </w:rPr>
        <w:t>.</w:t>
      </w:r>
    </w:p>
    <w:p w:rsidR="002D19DE" w:rsidRDefault="002D19DE" w:rsidP="002D19DE">
      <w:pPr>
        <w:pStyle w:val="aa"/>
        <w:ind w:left="720"/>
        <w:jc w:val="both"/>
        <w:rPr>
          <w:rFonts w:ascii="Times New Roman" w:hAnsi="Times New Roman" w:cs="Times New Roman"/>
          <w:sz w:val="24"/>
          <w:szCs w:val="24"/>
        </w:rPr>
      </w:pPr>
      <w:r>
        <w:rPr>
          <w:rFonts w:ascii="Times New Roman" w:hAnsi="Times New Roman" w:cs="Times New Roman"/>
          <w:sz w:val="24"/>
          <w:szCs w:val="24"/>
        </w:rPr>
        <w:t xml:space="preserve">К примеру, - </w:t>
      </w:r>
      <w:r w:rsidRPr="00F20D72">
        <w:rPr>
          <w:rFonts w:ascii="Batang" w:eastAsia="Batang" w:hAnsi="Batang" w:cs="Times New Roman"/>
          <w:sz w:val="20"/>
          <w:szCs w:val="20"/>
        </w:rPr>
        <w:t>7</w:t>
      </w:r>
      <w:r w:rsidRPr="00F20D72">
        <w:rPr>
          <w:rFonts w:ascii="Batang" w:eastAsia="Batang" w:hAnsi="Batang" w:cs="Times New Roman"/>
          <w:sz w:val="20"/>
          <w:szCs w:val="20"/>
          <w:lang w:val="en-US"/>
        </w:rPr>
        <w:t>d</w:t>
      </w:r>
      <w:r w:rsidRPr="00F20D72">
        <w:rPr>
          <w:rFonts w:ascii="Times New Roman" w:hAnsi="Times New Roman" w:cs="Times New Roman"/>
          <w:sz w:val="24"/>
          <w:szCs w:val="24"/>
        </w:rPr>
        <w:t xml:space="preserve">. </w:t>
      </w:r>
      <w:r>
        <w:rPr>
          <w:rFonts w:ascii="Times New Roman" w:hAnsi="Times New Roman" w:cs="Times New Roman"/>
          <w:sz w:val="24"/>
          <w:szCs w:val="24"/>
        </w:rPr>
        <w:t>В случае если срок последнего обновления потока превышает максимальный срок, определенный данной настройкой, модульный ввод технологии анализа угроз удаляет данные из коллекции угрозы.</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Если вам необходимо установить пользовательскую строку </w:t>
      </w:r>
      <w:r w:rsidRPr="00114FBB">
        <w:rPr>
          <w:rFonts w:ascii="Times New Roman" w:hAnsi="Times New Roman" w:cs="Times New Roman"/>
          <w:b/>
          <w:sz w:val="24"/>
          <w:szCs w:val="24"/>
          <w:lang w:val="en-US"/>
        </w:rPr>
        <w:t>User</w:t>
      </w:r>
      <w:r w:rsidRPr="00114FBB">
        <w:rPr>
          <w:rFonts w:ascii="Times New Roman" w:hAnsi="Times New Roman" w:cs="Times New Roman"/>
          <w:b/>
          <w:sz w:val="24"/>
          <w:szCs w:val="24"/>
        </w:rPr>
        <w:t xml:space="preserve"> </w:t>
      </w:r>
      <w:r w:rsidRPr="00114FBB">
        <w:rPr>
          <w:rFonts w:ascii="Times New Roman" w:hAnsi="Times New Roman" w:cs="Times New Roman"/>
          <w:b/>
          <w:sz w:val="24"/>
          <w:szCs w:val="24"/>
          <w:lang w:val="en-US"/>
        </w:rPr>
        <w:t>agent</w:t>
      </w:r>
      <w:r>
        <w:rPr>
          <w:rFonts w:ascii="Times New Roman" w:hAnsi="Times New Roman" w:cs="Times New Roman"/>
          <w:sz w:val="24"/>
          <w:szCs w:val="24"/>
        </w:rPr>
        <w:t xml:space="preserve">, чтобы обойти контроль безопасности сети в вашей среде, заполните ее в таком формате </w:t>
      </w:r>
      <w:r w:rsidRPr="00114FBB">
        <w:rPr>
          <w:rFonts w:ascii="Batang" w:eastAsia="Batang" w:hAnsi="Batang" w:cs="Times New Roman"/>
          <w:sz w:val="20"/>
          <w:szCs w:val="20"/>
        </w:rPr>
        <w:t>&lt;user-agent&gt; /&lt;version&gt;</w:t>
      </w:r>
      <w:r w:rsidRPr="006372D1">
        <w:rPr>
          <w:rFonts w:ascii="Times New Roman" w:hAnsi="Times New Roman" w:cs="Times New Roman"/>
          <w:sz w:val="24"/>
          <w:szCs w:val="24"/>
        </w:rPr>
        <w:t xml:space="preserve">. </w:t>
      </w:r>
      <w:r>
        <w:rPr>
          <w:rFonts w:ascii="Times New Roman" w:hAnsi="Times New Roman" w:cs="Times New Roman"/>
          <w:sz w:val="24"/>
          <w:szCs w:val="24"/>
        </w:rPr>
        <w:t xml:space="preserve">К примеру, </w:t>
      </w:r>
      <w:r w:rsidRPr="00114FBB">
        <w:rPr>
          <w:rFonts w:ascii="Batang" w:eastAsia="Batang" w:hAnsi="Batang" w:cs="Times New Roman"/>
          <w:sz w:val="20"/>
          <w:szCs w:val="20"/>
        </w:rPr>
        <w:t xml:space="preserve">Mozilla/5.0 </w:t>
      </w:r>
      <w:r w:rsidRPr="00114FBB">
        <w:rPr>
          <w:rFonts w:ascii="Times New Roman" w:hAnsi="Times New Roman" w:cs="Times New Roman"/>
          <w:sz w:val="24"/>
          <w:szCs w:val="24"/>
        </w:rPr>
        <w:t>или</w:t>
      </w:r>
      <w:r>
        <w:rPr>
          <w:rFonts w:ascii="Batang" w:eastAsia="Batang" w:hAnsi="Batang" w:cs="Times New Roman"/>
          <w:sz w:val="20"/>
          <w:szCs w:val="20"/>
        </w:rPr>
        <w:t xml:space="preserve"> </w:t>
      </w:r>
      <w:r w:rsidRPr="00114FBB">
        <w:rPr>
          <w:rFonts w:ascii="Batang" w:eastAsia="Batang" w:hAnsi="Batang" w:cs="Times New Roman"/>
          <w:sz w:val="20"/>
          <w:szCs w:val="20"/>
        </w:rPr>
        <w:t>AppleWebkit/602.3.12.</w:t>
      </w:r>
      <w:r w:rsidRPr="00114FBB">
        <w:rPr>
          <w:rFonts w:ascii="Times New Roman" w:hAnsi="Times New Roman" w:cs="Times New Roman"/>
          <w:sz w:val="24"/>
          <w:szCs w:val="24"/>
        </w:rPr>
        <w:t xml:space="preserve"> </w:t>
      </w:r>
      <w:r>
        <w:rPr>
          <w:rFonts w:ascii="Times New Roman" w:hAnsi="Times New Roman" w:cs="Times New Roman"/>
          <w:sz w:val="24"/>
          <w:szCs w:val="24"/>
        </w:rPr>
        <w:t xml:space="preserve">Значение этого поля должно соответствовать данному регексу: </w:t>
      </w:r>
      <w:r w:rsidRPr="00114FBB">
        <w:rPr>
          <w:rFonts w:ascii="Batang" w:eastAsia="Batang" w:hAnsi="Batang" w:cs="Times New Roman"/>
          <w:sz w:val="20"/>
          <w:szCs w:val="20"/>
        </w:rPr>
        <w:t>(</w:t>
      </w:r>
      <w:r>
        <w:rPr>
          <w:rFonts w:ascii="Batang" w:eastAsia="Batang" w:hAnsi="Batang" w:cs="Times New Roman"/>
          <w:sz w:val="20"/>
          <w:szCs w:val="20"/>
        </w:rPr>
        <w:t>[A-Za-z0-9_. -1+]/([A-Za-z0-9_.-</w:t>
      </w:r>
      <w:r w:rsidRPr="007517F3">
        <w:rPr>
          <w:rFonts w:ascii="Batang" w:eastAsia="Batang" w:hAnsi="Batang" w:cs="Times New Roman"/>
          <w:sz w:val="20"/>
          <w:szCs w:val="20"/>
        </w:rPr>
        <w:t>]</w:t>
      </w:r>
      <w:r w:rsidRPr="00114FBB">
        <w:rPr>
          <w:rFonts w:ascii="Batang" w:eastAsia="Batang" w:hAnsi="Batang" w:cs="Times New Roman"/>
          <w:sz w:val="20"/>
          <w:szCs w:val="20"/>
        </w:rPr>
        <w:t>+)</w:t>
      </w:r>
      <w:r w:rsidRPr="00114FBB">
        <w:rPr>
          <w:rFonts w:ascii="Times New Roman" w:hAnsi="Times New Roman" w:cs="Times New Roman"/>
          <w:sz w:val="24"/>
          <w:szCs w:val="24"/>
        </w:rPr>
        <w:t xml:space="preserve">. </w:t>
      </w:r>
      <w:r>
        <w:rPr>
          <w:rFonts w:ascii="Times New Roman" w:hAnsi="Times New Roman" w:cs="Times New Roman"/>
          <w:sz w:val="24"/>
          <w:szCs w:val="24"/>
        </w:rPr>
        <w:t>Сверьте данные с вашим администратором устройства безопасности, чтобы убедиться, что строку, которую вы вводите здесь, принимает контроль безопасности вашей сети.</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поля </w:t>
      </w:r>
      <w:r w:rsidRPr="00581263">
        <w:rPr>
          <w:rFonts w:ascii="Times New Roman" w:hAnsi="Times New Roman" w:cs="Times New Roman"/>
          <w:b/>
          <w:sz w:val="24"/>
          <w:szCs w:val="24"/>
          <w:lang w:val="en-US"/>
        </w:rPr>
        <w:t>Parsing</w:t>
      </w:r>
      <w:r w:rsidRPr="00581263">
        <w:rPr>
          <w:rFonts w:ascii="Times New Roman" w:hAnsi="Times New Roman" w:cs="Times New Roman"/>
          <w:b/>
          <w:sz w:val="24"/>
          <w:szCs w:val="24"/>
        </w:rPr>
        <w:t xml:space="preserve"> </w:t>
      </w:r>
      <w:r w:rsidRPr="00581263">
        <w:rPr>
          <w:rFonts w:ascii="Times New Roman" w:hAnsi="Times New Roman" w:cs="Times New Roman"/>
          <w:b/>
          <w:sz w:val="24"/>
          <w:szCs w:val="24"/>
          <w:lang w:val="en-US"/>
        </w:rPr>
        <w:t>Options</w:t>
      </w:r>
      <w:r w:rsidRPr="00581263">
        <w:rPr>
          <w:rFonts w:ascii="Times New Roman" w:hAnsi="Times New Roman" w:cs="Times New Roman"/>
          <w:sz w:val="24"/>
          <w:szCs w:val="24"/>
        </w:rPr>
        <w:t xml:space="preserve">, чтобы убедиться, что ваш список угроз успешно обрабатывается. </w:t>
      </w:r>
      <w:r>
        <w:rPr>
          <w:rFonts w:ascii="Times New Roman" w:hAnsi="Times New Roman" w:cs="Times New Roman"/>
          <w:sz w:val="24"/>
          <w:szCs w:val="24"/>
        </w:rPr>
        <w:t>Следует вводить либо ограничивающее регулярное выражение, либо извлекающее. Нельзя оставлять оба поля пустыми.</w:t>
      </w:r>
    </w:p>
    <w:tbl>
      <w:tblPr>
        <w:tblStyle w:val="a8"/>
        <w:tblW w:w="0" w:type="auto"/>
        <w:tblInd w:w="360" w:type="dxa"/>
        <w:tblLayout w:type="fixed"/>
        <w:tblLook w:val="04A0" w:firstRow="1" w:lastRow="0" w:firstColumn="1" w:lastColumn="0" w:noHBand="0" w:noVBand="1"/>
      </w:tblPr>
      <w:tblGrid>
        <w:gridCol w:w="1620"/>
        <w:gridCol w:w="5103"/>
        <w:gridCol w:w="2262"/>
      </w:tblGrid>
      <w:tr w:rsidR="002D19DE" w:rsidRPr="00FB2054" w:rsidTr="00564B8F">
        <w:tc>
          <w:tcPr>
            <w:tcW w:w="1620" w:type="dxa"/>
            <w:shd w:val="clear" w:color="auto" w:fill="EEECE1" w:themeFill="background2"/>
          </w:tcPr>
          <w:p w:rsidR="002D19DE" w:rsidRPr="00FB2054" w:rsidRDefault="002D19DE" w:rsidP="002D19DE">
            <w:pPr>
              <w:pStyle w:val="aa"/>
              <w:jc w:val="center"/>
              <w:rPr>
                <w:rFonts w:ascii="Times New Roman" w:hAnsi="Times New Roman" w:cs="Times New Roman"/>
                <w:b/>
                <w:sz w:val="24"/>
                <w:szCs w:val="24"/>
              </w:rPr>
            </w:pPr>
            <w:r w:rsidRPr="00FB2054">
              <w:rPr>
                <w:rFonts w:ascii="Times New Roman" w:hAnsi="Times New Roman" w:cs="Times New Roman"/>
                <w:b/>
                <w:sz w:val="24"/>
                <w:szCs w:val="24"/>
              </w:rPr>
              <w:t>Поле</w:t>
            </w:r>
          </w:p>
        </w:tc>
        <w:tc>
          <w:tcPr>
            <w:tcW w:w="5103" w:type="dxa"/>
            <w:shd w:val="clear" w:color="auto" w:fill="EEECE1" w:themeFill="background2"/>
          </w:tcPr>
          <w:p w:rsidR="002D19DE" w:rsidRPr="00FB2054" w:rsidRDefault="002D19DE" w:rsidP="002D19DE">
            <w:pPr>
              <w:pStyle w:val="aa"/>
              <w:jc w:val="center"/>
              <w:rPr>
                <w:rFonts w:ascii="Times New Roman" w:hAnsi="Times New Roman" w:cs="Times New Roman"/>
                <w:b/>
                <w:sz w:val="24"/>
                <w:szCs w:val="24"/>
              </w:rPr>
            </w:pPr>
            <w:r w:rsidRPr="00FB2054">
              <w:rPr>
                <w:rFonts w:ascii="Times New Roman" w:hAnsi="Times New Roman" w:cs="Times New Roman"/>
                <w:b/>
                <w:sz w:val="24"/>
                <w:szCs w:val="24"/>
              </w:rPr>
              <w:t>Описание</w:t>
            </w:r>
          </w:p>
        </w:tc>
        <w:tc>
          <w:tcPr>
            <w:tcW w:w="2262" w:type="dxa"/>
            <w:shd w:val="clear" w:color="auto" w:fill="EEECE1" w:themeFill="background2"/>
          </w:tcPr>
          <w:p w:rsidR="002D19DE" w:rsidRPr="00FB2054" w:rsidRDefault="002D19DE" w:rsidP="002D19DE">
            <w:pPr>
              <w:pStyle w:val="aa"/>
              <w:jc w:val="center"/>
              <w:rPr>
                <w:rFonts w:ascii="Times New Roman" w:hAnsi="Times New Roman" w:cs="Times New Roman"/>
                <w:b/>
                <w:sz w:val="24"/>
                <w:szCs w:val="24"/>
              </w:rPr>
            </w:pPr>
            <w:r w:rsidRPr="00FB2054">
              <w:rPr>
                <w:rFonts w:ascii="Times New Roman" w:hAnsi="Times New Roman" w:cs="Times New Roman"/>
                <w:b/>
                <w:sz w:val="24"/>
                <w:szCs w:val="24"/>
              </w:rPr>
              <w:t>Пример</w:t>
            </w:r>
          </w:p>
        </w:tc>
      </w:tr>
      <w:tr w:rsidR="002D19DE" w:rsidTr="002D19DE">
        <w:tc>
          <w:tcPr>
            <w:tcW w:w="1620"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Ограничивающее регулярное выражение</w:t>
            </w:r>
          </w:p>
        </w:tc>
        <w:tc>
          <w:tcPr>
            <w:tcW w:w="5103" w:type="dxa"/>
          </w:tcPr>
          <w:p w:rsidR="002D19DE" w:rsidRPr="00D14E57" w:rsidRDefault="002D19DE" w:rsidP="002D19DE">
            <w:pPr>
              <w:pStyle w:val="aa"/>
              <w:rPr>
                <w:rFonts w:ascii="Times New Roman" w:hAnsi="Times New Roman" w:cs="Times New Roman"/>
                <w:sz w:val="24"/>
                <w:szCs w:val="24"/>
              </w:rPr>
            </w:pPr>
            <w:r>
              <w:rPr>
                <w:rFonts w:ascii="Times New Roman" w:hAnsi="Times New Roman" w:cs="Times New Roman"/>
                <w:sz w:val="24"/>
                <w:szCs w:val="24"/>
              </w:rPr>
              <w:t>Строка регулярного выражения, используемая для разделения или извлечения строк в источнике анализа. Для сложных разделителей данных используйте ограничивающее регулярное выражение.</w:t>
            </w:r>
          </w:p>
        </w:tc>
        <w:tc>
          <w:tcPr>
            <w:tcW w:w="2262" w:type="dxa"/>
          </w:tcPr>
          <w:p w:rsidR="002D19DE" w:rsidRPr="00D14E57" w:rsidRDefault="002D19DE" w:rsidP="002D19DE">
            <w:pPr>
              <w:pStyle w:val="aa"/>
              <w:rPr>
                <w:rFonts w:ascii="Batang" w:eastAsia="Batang" w:hAnsi="Batang" w:cs="Times New Roman"/>
                <w:sz w:val="20"/>
                <w:szCs w:val="20"/>
                <w:lang w:val="en-US"/>
              </w:rPr>
            </w:pPr>
            <w:r>
              <w:rPr>
                <w:rFonts w:ascii="Times New Roman" w:hAnsi="Times New Roman" w:cs="Times New Roman"/>
                <w:sz w:val="24"/>
                <w:szCs w:val="24"/>
              </w:rPr>
              <w:br/>
            </w:r>
            <w:r>
              <w:rPr>
                <w:rFonts w:ascii="Times New Roman" w:hAnsi="Times New Roman" w:cs="Times New Roman"/>
                <w:sz w:val="24"/>
                <w:szCs w:val="24"/>
              </w:rPr>
              <w:br/>
            </w:r>
            <w:r>
              <w:rPr>
                <w:rFonts w:ascii="Batang" w:eastAsia="Batang" w:hAnsi="Batang" w:cs="Times New Roman"/>
                <w:sz w:val="20"/>
                <w:szCs w:val="20"/>
                <w:lang w:val="en-US"/>
              </w:rPr>
              <w:t>, or: or</w:t>
            </w:r>
            <w:r>
              <w:rPr>
                <w:rFonts w:ascii="Batang" w:eastAsia="Batang" w:hAnsi="Batang" w:cs="Times New Roman"/>
                <w:sz w:val="20"/>
                <w:szCs w:val="20"/>
              </w:rPr>
              <w:t xml:space="preserve"> </w:t>
            </w:r>
            <w:r w:rsidRPr="00D14E57">
              <w:rPr>
                <w:rFonts w:ascii="Arial" w:eastAsia="Batang" w:hAnsi="Arial" w:cs="Arial"/>
                <w:sz w:val="20"/>
                <w:szCs w:val="20"/>
              </w:rPr>
              <w:t>\</w:t>
            </w:r>
            <w:r>
              <w:rPr>
                <w:rFonts w:ascii="Batang" w:eastAsia="Batang" w:hAnsi="Batang" w:cs="Times New Roman"/>
                <w:sz w:val="20"/>
                <w:szCs w:val="20"/>
              </w:rPr>
              <w:t xml:space="preserve"> </w:t>
            </w:r>
            <w:r w:rsidRPr="00D14E57">
              <w:rPr>
                <w:rFonts w:ascii="Batang" w:eastAsia="Batang" w:hAnsi="Batang" w:cs="Times New Roman"/>
                <w:sz w:val="20"/>
                <w:szCs w:val="20"/>
                <w:lang w:val="en-US"/>
              </w:rPr>
              <w:t>t</w:t>
            </w:r>
          </w:p>
        </w:tc>
      </w:tr>
      <w:tr w:rsidR="002D19DE" w:rsidTr="002D19DE">
        <w:tc>
          <w:tcPr>
            <w:tcW w:w="1620"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Извлекающее регулярное выражение</w:t>
            </w:r>
          </w:p>
        </w:tc>
        <w:tc>
          <w:tcPr>
            <w:tcW w:w="5103"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Регулярное выражение, используемое для извлечения полей из индивидуальных строк документа источника угроз. Используется для извлечения значений в источнике угроз.</w:t>
            </w:r>
          </w:p>
        </w:tc>
        <w:tc>
          <w:tcPr>
            <w:tcW w:w="2262" w:type="dxa"/>
          </w:tcPr>
          <w:p w:rsidR="002D19DE" w:rsidRPr="00BC2545" w:rsidRDefault="002D19DE" w:rsidP="002D19DE">
            <w:pPr>
              <w:pStyle w:val="aa"/>
              <w:rPr>
                <w:rFonts w:ascii="Arial" w:hAnsi="Arial" w:cs="Arial"/>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sidRPr="005B6431">
              <w:rPr>
                <w:rFonts w:ascii="Arial" w:eastAsia="Batang" w:hAnsi="Arial" w:cs="Arial"/>
                <w:sz w:val="20"/>
                <w:szCs w:val="20"/>
                <w:lang w:val="en-US"/>
              </w:rPr>
              <w:t>^(\S+) \t+(S+)\t+\S+\t+\S+</w:t>
            </w:r>
            <w:r>
              <w:rPr>
                <w:rFonts w:ascii="Arial" w:eastAsia="Batang" w:hAnsi="Arial" w:cs="Arial"/>
                <w:sz w:val="20"/>
                <w:szCs w:val="20"/>
              </w:rPr>
              <w:t>\</w:t>
            </w:r>
            <w:r>
              <w:rPr>
                <w:rFonts w:ascii="Arial" w:eastAsia="Batang" w:hAnsi="Arial" w:cs="Arial"/>
                <w:sz w:val="20"/>
                <w:szCs w:val="20"/>
                <w:lang w:val="en-US"/>
              </w:rPr>
              <w:t>t*(\S*)</w:t>
            </w:r>
          </w:p>
        </w:tc>
      </w:tr>
      <w:tr w:rsidR="002D19DE" w:rsidRPr="001D642F" w:rsidTr="002D19DE">
        <w:tc>
          <w:tcPr>
            <w:tcW w:w="1620"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Поля</w:t>
            </w:r>
          </w:p>
        </w:tc>
        <w:tc>
          <w:tcPr>
            <w:tcW w:w="5103" w:type="dxa"/>
          </w:tcPr>
          <w:p w:rsidR="002D19DE" w:rsidRPr="00587D67"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Необходимы, если ваш документ содержит заданные строки. Строки полей, отделенные запятыми, извлекаются из списка угроз. Также могут быть использованы для переименования или объединения полей. Поле </w:t>
            </w:r>
            <w:r>
              <w:rPr>
                <w:rFonts w:ascii="Times New Roman" w:hAnsi="Times New Roman" w:cs="Times New Roman"/>
                <w:sz w:val="24"/>
                <w:szCs w:val="24"/>
                <w:lang w:val="en-US"/>
              </w:rPr>
              <w:t>Description</w:t>
            </w:r>
            <w:r w:rsidRPr="00F306E2">
              <w:rPr>
                <w:rFonts w:ascii="Times New Roman" w:hAnsi="Times New Roman" w:cs="Times New Roman"/>
                <w:sz w:val="24"/>
                <w:szCs w:val="24"/>
              </w:rPr>
              <w:t xml:space="preserve"> </w:t>
            </w:r>
            <w:r>
              <w:rPr>
                <w:rFonts w:ascii="Times New Roman" w:hAnsi="Times New Roman" w:cs="Times New Roman"/>
                <w:sz w:val="24"/>
                <w:szCs w:val="24"/>
              </w:rPr>
              <w:t xml:space="preserve">является обязательным. Дополнительные допустимые поля – это поля в соответствующей коллекции хранилища </w:t>
            </w:r>
            <w:r>
              <w:rPr>
                <w:rFonts w:ascii="Times New Roman" w:hAnsi="Times New Roman" w:cs="Times New Roman"/>
                <w:sz w:val="24"/>
                <w:szCs w:val="24"/>
                <w:lang w:val="en-US"/>
              </w:rPr>
              <w:t>KV</w:t>
            </w:r>
            <w:r w:rsidRPr="00F306E2">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F306E2">
              <w:rPr>
                <w:rFonts w:ascii="Times New Roman" w:hAnsi="Times New Roman" w:cs="Times New Roman"/>
                <w:sz w:val="24"/>
                <w:szCs w:val="24"/>
              </w:rPr>
              <w:t xml:space="preserve"> </w:t>
            </w:r>
            <w:r>
              <w:rPr>
                <w:rFonts w:ascii="Times New Roman" w:hAnsi="Times New Roman" w:cs="Times New Roman"/>
                <w:sz w:val="24"/>
                <w:szCs w:val="24"/>
              </w:rPr>
              <w:t xml:space="preserve">для данного анализа угроз, видимой в локальных файлах справочника или файле </w:t>
            </w:r>
            <w:r w:rsidRPr="00587D67">
              <w:rPr>
                <w:rFonts w:ascii="Batang" w:eastAsia="Batang" w:hAnsi="Batang" w:cs="Times New Roman"/>
                <w:sz w:val="20"/>
                <w:szCs w:val="20"/>
                <w:lang w:val="en-US"/>
              </w:rPr>
              <w:t>DA</w:t>
            </w:r>
            <w:r w:rsidRPr="00587D67">
              <w:rPr>
                <w:rFonts w:ascii="Batang" w:eastAsia="Batang" w:hAnsi="Batang" w:cs="Times New Roman"/>
                <w:sz w:val="20"/>
                <w:szCs w:val="20"/>
              </w:rPr>
              <w:t>-</w:t>
            </w:r>
            <w:r w:rsidRPr="00587D67">
              <w:rPr>
                <w:rFonts w:ascii="Batang" w:eastAsia="Batang" w:hAnsi="Batang" w:cs="Times New Roman"/>
                <w:sz w:val="20"/>
                <w:szCs w:val="20"/>
                <w:lang w:val="en-US"/>
              </w:rPr>
              <w:t>ESS</w:t>
            </w:r>
            <w:r w:rsidRPr="00587D67">
              <w:rPr>
                <w:rFonts w:ascii="Batang" w:eastAsia="Batang" w:hAnsi="Batang" w:cs="Times New Roman"/>
                <w:sz w:val="20"/>
                <w:szCs w:val="20"/>
              </w:rPr>
              <w:t>-</w:t>
            </w:r>
            <w:r w:rsidRPr="00587D67">
              <w:rPr>
                <w:rFonts w:ascii="Batang" w:eastAsia="Batang" w:hAnsi="Batang" w:cs="Times New Roman"/>
                <w:sz w:val="20"/>
                <w:szCs w:val="20"/>
                <w:lang w:val="en-US"/>
              </w:rPr>
              <w:t>ThreatIntelligence</w:t>
            </w:r>
            <w:r w:rsidRPr="00587D67">
              <w:rPr>
                <w:rFonts w:ascii="Batang" w:eastAsia="Batang" w:hAnsi="Batang" w:cs="Times New Roman"/>
                <w:sz w:val="20"/>
                <w:szCs w:val="20"/>
              </w:rPr>
              <w:t>/</w:t>
            </w:r>
            <w:r w:rsidRPr="00587D67">
              <w:rPr>
                <w:rFonts w:ascii="Batang" w:eastAsia="Batang" w:hAnsi="Batang" w:cs="Times New Roman"/>
                <w:sz w:val="20"/>
                <w:szCs w:val="20"/>
                <w:lang w:val="en-US"/>
              </w:rPr>
              <w:t>collections</w:t>
            </w:r>
            <w:r w:rsidRPr="00587D67">
              <w:rPr>
                <w:rFonts w:ascii="Batang" w:eastAsia="Batang" w:hAnsi="Batang" w:cs="Times New Roman"/>
                <w:sz w:val="20"/>
                <w:szCs w:val="20"/>
              </w:rPr>
              <w:t>.</w:t>
            </w:r>
            <w:r w:rsidRPr="00587D67">
              <w:rPr>
                <w:rFonts w:ascii="Batang" w:eastAsia="Batang" w:hAnsi="Batang" w:cs="Times New Roman"/>
                <w:sz w:val="20"/>
                <w:szCs w:val="20"/>
                <w:lang w:val="en-US"/>
              </w:rPr>
              <w:t>conf</w:t>
            </w:r>
            <w:r w:rsidRPr="00F306E2">
              <w:rPr>
                <w:rFonts w:ascii="Times New Roman" w:hAnsi="Times New Roman" w:cs="Times New Roman"/>
                <w:sz w:val="24"/>
                <w:szCs w:val="24"/>
              </w:rPr>
              <w:t xml:space="preserve">. </w:t>
            </w:r>
            <w:r>
              <w:rPr>
                <w:rFonts w:ascii="Times New Roman" w:hAnsi="Times New Roman" w:cs="Times New Roman"/>
                <w:sz w:val="24"/>
                <w:szCs w:val="24"/>
              </w:rPr>
              <w:t xml:space="preserve">По умолчанию установлены следующие значения: </w:t>
            </w:r>
            <w:r w:rsidRPr="00587D67">
              <w:rPr>
                <w:rFonts w:ascii="Batang" w:eastAsia="Batang" w:hAnsi="Batang" w:cs="Times New Roman"/>
                <w:sz w:val="20"/>
                <w:szCs w:val="20"/>
                <w:lang w:val="en-US"/>
              </w:rPr>
              <w:t>description</w:t>
            </w:r>
            <w:r w:rsidRPr="009754F0">
              <w:rPr>
                <w:rFonts w:ascii="Batang" w:eastAsia="Batang" w:hAnsi="Batang" w:cs="Times New Roman"/>
                <w:sz w:val="20"/>
                <w:szCs w:val="20"/>
              </w:rPr>
              <w:t xml:space="preserve">:$1, </w:t>
            </w:r>
            <w:r w:rsidRPr="00587D67">
              <w:rPr>
                <w:rFonts w:ascii="Batang" w:eastAsia="Batang" w:hAnsi="Batang" w:cs="Times New Roman"/>
                <w:sz w:val="20"/>
                <w:szCs w:val="20"/>
                <w:lang w:val="en-US"/>
              </w:rPr>
              <w:t>ip</w:t>
            </w:r>
            <w:r w:rsidRPr="009754F0">
              <w:rPr>
                <w:rFonts w:ascii="Batang" w:eastAsia="Batang" w:hAnsi="Batang" w:cs="Times New Roman"/>
                <w:sz w:val="20"/>
                <w:szCs w:val="20"/>
              </w:rPr>
              <w:t>:$2</w:t>
            </w:r>
            <w:r w:rsidRPr="00587D67">
              <w:rPr>
                <w:rFonts w:ascii="Times New Roman" w:hAnsi="Times New Roman" w:cs="Times New Roman"/>
                <w:sz w:val="24"/>
                <w:szCs w:val="24"/>
              </w:rPr>
              <w:t>.</w:t>
            </w:r>
          </w:p>
        </w:tc>
        <w:tc>
          <w:tcPr>
            <w:tcW w:w="2262" w:type="dxa"/>
          </w:tcPr>
          <w:p w:rsidR="002D19DE" w:rsidRPr="001B1F19" w:rsidRDefault="002D19DE" w:rsidP="002D19DE">
            <w:pPr>
              <w:pStyle w:val="aa"/>
              <w:rPr>
                <w:rFonts w:ascii="Batang" w:eastAsia="Batang" w:hAnsi="Batang" w:cs="Times New Roman"/>
                <w:sz w:val="20"/>
                <w:szCs w:val="20"/>
                <w:lang w:val="en-US"/>
              </w:rPr>
            </w:pP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B1F19">
              <w:rPr>
                <w:rFonts w:ascii="Batang" w:eastAsia="Batang" w:hAnsi="Batang" w:cs="Times New Roman"/>
                <w:sz w:val="20"/>
                <w:szCs w:val="20"/>
                <w:lang w:val="en-US"/>
              </w:rPr>
              <w:t>&lt;fieldname&gt;:$&lt;number&gt;, &lt;fieldname&gt;.$&lt;number&gt;</w:t>
            </w:r>
          </w:p>
          <w:p w:rsidR="002D19DE" w:rsidRPr="00587D67" w:rsidRDefault="002D19DE" w:rsidP="002D19DE">
            <w:pPr>
              <w:pStyle w:val="aa"/>
              <w:rPr>
                <w:rFonts w:ascii="Times New Roman" w:hAnsi="Times New Roman" w:cs="Times New Roman"/>
                <w:sz w:val="24"/>
                <w:szCs w:val="24"/>
                <w:lang w:val="en-US"/>
              </w:rPr>
            </w:pPr>
            <w:r w:rsidRPr="001B1F19">
              <w:rPr>
                <w:rFonts w:ascii="Batang" w:eastAsia="Batang" w:hAnsi="Batang" w:cs="Times New Roman"/>
                <w:sz w:val="20"/>
                <w:szCs w:val="20"/>
                <w:lang w:val="en-US"/>
              </w:rPr>
              <w:t>ip:$1, descriptiom:domain_b</w:t>
            </w:r>
            <w:r>
              <w:rPr>
                <w:rFonts w:ascii="Batang" w:eastAsia="Batang" w:hAnsi="Batang" w:cs="Times New Roman"/>
                <w:sz w:val="20"/>
                <w:szCs w:val="20"/>
                <w:lang w:val="en-US"/>
              </w:rPr>
              <w:t>locklist</w:t>
            </w:r>
          </w:p>
        </w:tc>
      </w:tr>
      <w:tr w:rsidR="002D19DE" w:rsidRPr="009C5512" w:rsidTr="002D19DE">
        <w:tc>
          <w:tcPr>
            <w:tcW w:w="1620" w:type="dxa"/>
          </w:tcPr>
          <w:p w:rsidR="002D19DE" w:rsidRPr="001B1F1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Пропускающее</w:t>
            </w:r>
            <w:r>
              <w:rPr>
                <w:rFonts w:ascii="Times New Roman" w:hAnsi="Times New Roman" w:cs="Times New Roman"/>
                <w:sz w:val="24"/>
                <w:szCs w:val="24"/>
                <w:lang w:val="en-US"/>
              </w:rPr>
              <w:t xml:space="preserve"> регулярное выражение</w:t>
            </w:r>
          </w:p>
        </w:tc>
        <w:tc>
          <w:tcPr>
            <w:tcW w:w="5103" w:type="dxa"/>
          </w:tcPr>
          <w:p w:rsidR="002D19DE" w:rsidRPr="009C5512"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Регулярное выражение, используемое для пропуска строк в источнике угроз. Значения по умолчанию для пропускающих пустых строк и комментариев начинается со знака </w:t>
            </w:r>
            <w:r w:rsidRPr="009C5512">
              <w:rPr>
                <w:rFonts w:ascii="Times New Roman" w:hAnsi="Times New Roman" w:cs="Times New Roman"/>
                <w:sz w:val="24"/>
                <w:szCs w:val="24"/>
              </w:rPr>
              <w:t>#.</w:t>
            </w:r>
          </w:p>
        </w:tc>
        <w:tc>
          <w:tcPr>
            <w:tcW w:w="2262" w:type="dxa"/>
          </w:tcPr>
          <w:p w:rsidR="002D19DE" w:rsidRPr="009C5512" w:rsidRDefault="002D19DE" w:rsidP="002D19DE">
            <w:pPr>
              <w:pStyle w:val="aa"/>
              <w:rPr>
                <w:rFonts w:ascii="Arial" w:hAnsi="Arial" w:cs="Arial"/>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9C5512">
              <w:rPr>
                <w:rFonts w:ascii="Arial" w:hAnsi="Arial" w:cs="Arial"/>
                <w:sz w:val="24"/>
                <w:szCs w:val="24"/>
                <w:lang w:val="en-US"/>
              </w:rPr>
              <w:t>^\s*$</w:t>
            </w:r>
          </w:p>
        </w:tc>
      </w:tr>
      <w:tr w:rsidR="002D19DE" w:rsidRPr="009C5512" w:rsidTr="002D19DE">
        <w:tc>
          <w:tcPr>
            <w:tcW w:w="1620" w:type="dxa"/>
          </w:tcPr>
          <w:p w:rsidR="002D19DE" w:rsidRPr="009C5512"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Пропуск строк заголовка</w:t>
            </w:r>
          </w:p>
        </w:tc>
        <w:tc>
          <w:tcPr>
            <w:tcW w:w="5103" w:type="dxa"/>
          </w:tcPr>
          <w:p w:rsidR="002D19DE" w:rsidRPr="009C5512" w:rsidRDefault="002D19DE" w:rsidP="002D19DE">
            <w:pPr>
              <w:pStyle w:val="aa"/>
              <w:rPr>
                <w:rFonts w:ascii="Times New Roman" w:hAnsi="Times New Roman" w:cs="Times New Roman"/>
                <w:sz w:val="24"/>
                <w:szCs w:val="24"/>
              </w:rPr>
            </w:pPr>
            <w:r>
              <w:rPr>
                <w:rFonts w:ascii="Times New Roman" w:hAnsi="Times New Roman" w:cs="Times New Roman"/>
                <w:sz w:val="24"/>
                <w:szCs w:val="24"/>
              </w:rPr>
              <w:t>Количество строк заголовка, которые необходимо пропустить при обработке источника угроз.</w:t>
            </w:r>
          </w:p>
        </w:tc>
        <w:tc>
          <w:tcPr>
            <w:tcW w:w="2262" w:type="dxa"/>
          </w:tcPr>
          <w:p w:rsidR="002D19DE" w:rsidRPr="001C3E1B" w:rsidRDefault="002D19DE" w:rsidP="002D19DE">
            <w:pPr>
              <w:pStyle w:val="aa"/>
              <w:rPr>
                <w:rFonts w:ascii="Batang" w:eastAsia="Batang" w:hAnsi="Batang" w:cs="Times New Roman"/>
                <w:sz w:val="24"/>
                <w:szCs w:val="24"/>
              </w:rPr>
            </w:pPr>
            <w:r>
              <w:rPr>
                <w:rFonts w:ascii="Times New Roman" w:hAnsi="Times New Roman" w:cs="Times New Roman"/>
                <w:sz w:val="24"/>
                <w:szCs w:val="24"/>
              </w:rPr>
              <w:br/>
            </w:r>
            <w:r w:rsidRPr="001C3E1B">
              <w:rPr>
                <w:rFonts w:ascii="Batang" w:eastAsia="Batang" w:hAnsi="Batang" w:cs="Times New Roman"/>
                <w:sz w:val="24"/>
                <w:szCs w:val="24"/>
              </w:rPr>
              <w:t>()</w:t>
            </w:r>
          </w:p>
        </w:tc>
      </w:tr>
    </w:tbl>
    <w:p w:rsidR="002D19DE"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tbl>
      <w:tblPr>
        <w:tblStyle w:val="a8"/>
        <w:tblW w:w="0" w:type="auto"/>
        <w:tblInd w:w="360" w:type="dxa"/>
        <w:tblLook w:val="04A0" w:firstRow="1" w:lastRow="0" w:firstColumn="1" w:lastColumn="0" w:noHBand="0" w:noVBand="1"/>
      </w:tblPr>
      <w:tblGrid>
        <w:gridCol w:w="1903"/>
        <w:gridCol w:w="4087"/>
        <w:gridCol w:w="2995"/>
      </w:tblGrid>
      <w:tr w:rsidR="002D19DE" w:rsidRPr="00C92F6C" w:rsidTr="002D19DE">
        <w:tc>
          <w:tcPr>
            <w:tcW w:w="1903" w:type="dxa"/>
          </w:tcPr>
          <w:p w:rsidR="002D19DE" w:rsidRPr="00C92F6C" w:rsidRDefault="002D19DE" w:rsidP="002D19DE">
            <w:pPr>
              <w:pStyle w:val="aa"/>
              <w:rPr>
                <w:rFonts w:ascii="Times New Roman" w:hAnsi="Times New Roman" w:cs="Times New Roman"/>
                <w:sz w:val="24"/>
                <w:szCs w:val="24"/>
              </w:rPr>
            </w:pPr>
            <w:r>
              <w:rPr>
                <w:rFonts w:ascii="Times New Roman" w:hAnsi="Times New Roman" w:cs="Times New Roman"/>
                <w:sz w:val="24"/>
                <w:szCs w:val="24"/>
              </w:rPr>
              <w:lastRenderedPageBreak/>
              <w:t>Кодирование файлов анализа</w:t>
            </w:r>
          </w:p>
        </w:tc>
        <w:tc>
          <w:tcPr>
            <w:tcW w:w="4087" w:type="dxa"/>
          </w:tcPr>
          <w:p w:rsidR="002D19DE" w:rsidRPr="00C92F6C"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Если кодирование файлов отличается от </w:t>
            </w:r>
            <w:r>
              <w:rPr>
                <w:rFonts w:ascii="Times New Roman" w:hAnsi="Times New Roman" w:cs="Times New Roman"/>
                <w:sz w:val="24"/>
                <w:szCs w:val="24"/>
                <w:lang w:val="en-US"/>
              </w:rPr>
              <w:t>ASCII</w:t>
            </w:r>
            <w:r w:rsidRPr="00C92F6C">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UTF</w:t>
            </w:r>
            <w:r w:rsidRPr="00C92F6C">
              <w:rPr>
                <w:rFonts w:ascii="Times New Roman" w:hAnsi="Times New Roman" w:cs="Times New Roman"/>
                <w:sz w:val="24"/>
                <w:szCs w:val="24"/>
              </w:rPr>
              <w:t>8</w:t>
            </w:r>
            <w:r>
              <w:rPr>
                <w:rFonts w:ascii="Times New Roman" w:hAnsi="Times New Roman" w:cs="Times New Roman"/>
                <w:sz w:val="24"/>
                <w:szCs w:val="24"/>
              </w:rPr>
              <w:t>, укажите тип кодирования здесь. Либо оставьте поле пустым.</w:t>
            </w:r>
          </w:p>
        </w:tc>
        <w:tc>
          <w:tcPr>
            <w:tcW w:w="2995" w:type="dxa"/>
          </w:tcPr>
          <w:p w:rsidR="002D19DE" w:rsidRPr="001733B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lang w:val="en-US"/>
              </w:rPr>
              <w:t>latin1</w:t>
            </w:r>
          </w:p>
        </w:tc>
      </w:tr>
    </w:tbl>
    <w:p w:rsidR="002D19DE" w:rsidRDefault="002D19DE" w:rsidP="002D19DE">
      <w:pPr>
        <w:pStyle w:val="aa"/>
        <w:ind w:left="360"/>
        <w:jc w:val="both"/>
        <w:rPr>
          <w:rFonts w:ascii="Times New Roman" w:hAnsi="Times New Roman" w:cs="Times New Roman"/>
          <w:sz w:val="24"/>
          <w:szCs w:val="24"/>
        </w:rPr>
      </w:pPr>
    </w:p>
    <w:p w:rsidR="002D19DE" w:rsidRPr="001733B0" w:rsidRDefault="002D19DE" w:rsidP="002D19DE">
      <w:pPr>
        <w:pStyle w:val="aa"/>
        <w:numPr>
          <w:ilvl w:val="0"/>
          <w:numId w:val="120"/>
        </w:numPr>
        <w:jc w:val="both"/>
        <w:rPr>
          <w:rFonts w:ascii="Times New Roman" w:hAnsi="Times New Roman" w:cs="Times New Roman"/>
          <w:sz w:val="24"/>
          <w:szCs w:val="24"/>
        </w:rPr>
      </w:pPr>
      <w:r w:rsidRPr="001733B0">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поля </w:t>
      </w:r>
      <w:r w:rsidRPr="00BD6FAD">
        <w:rPr>
          <w:rFonts w:ascii="Times New Roman" w:hAnsi="Times New Roman" w:cs="Times New Roman"/>
          <w:b/>
          <w:sz w:val="24"/>
          <w:szCs w:val="24"/>
          <w:lang w:val="en-US"/>
        </w:rPr>
        <w:t>Download</w:t>
      </w:r>
      <w:r w:rsidRPr="00BD6FAD">
        <w:rPr>
          <w:rFonts w:ascii="Times New Roman" w:hAnsi="Times New Roman" w:cs="Times New Roman"/>
          <w:b/>
          <w:sz w:val="24"/>
          <w:szCs w:val="24"/>
        </w:rPr>
        <w:t xml:space="preserve"> </w:t>
      </w:r>
      <w:r w:rsidRPr="00BD6FAD">
        <w:rPr>
          <w:rFonts w:ascii="Times New Roman" w:hAnsi="Times New Roman" w:cs="Times New Roman"/>
          <w:b/>
          <w:sz w:val="24"/>
          <w:szCs w:val="24"/>
          <w:lang w:val="en-US"/>
        </w:rPr>
        <w:t>Options</w:t>
      </w:r>
      <w:r>
        <w:rPr>
          <w:rFonts w:ascii="Times New Roman" w:hAnsi="Times New Roman" w:cs="Times New Roman"/>
          <w:sz w:val="24"/>
          <w:szCs w:val="24"/>
        </w:rPr>
        <w:t>, чтобы убедиться, что ваш список угроз успешно скачивается.</w:t>
      </w:r>
    </w:p>
    <w:tbl>
      <w:tblPr>
        <w:tblStyle w:val="a8"/>
        <w:tblW w:w="0" w:type="auto"/>
        <w:tblInd w:w="360" w:type="dxa"/>
        <w:tblLook w:val="04A0" w:firstRow="1" w:lastRow="0" w:firstColumn="1" w:lastColumn="0" w:noHBand="0" w:noVBand="1"/>
      </w:tblPr>
      <w:tblGrid>
        <w:gridCol w:w="1762"/>
        <w:gridCol w:w="4819"/>
        <w:gridCol w:w="2404"/>
      </w:tblGrid>
      <w:tr w:rsidR="002D19DE" w:rsidRPr="00BD6FAD" w:rsidTr="00564B8F">
        <w:tc>
          <w:tcPr>
            <w:tcW w:w="1762" w:type="dxa"/>
            <w:shd w:val="clear" w:color="auto" w:fill="EEECE1" w:themeFill="background2"/>
          </w:tcPr>
          <w:p w:rsidR="002D19DE" w:rsidRPr="00BD6FAD" w:rsidRDefault="002D19DE" w:rsidP="002D19DE">
            <w:pPr>
              <w:pStyle w:val="aa"/>
              <w:jc w:val="center"/>
              <w:rPr>
                <w:rFonts w:ascii="Times New Roman" w:hAnsi="Times New Roman" w:cs="Times New Roman"/>
                <w:b/>
                <w:sz w:val="24"/>
                <w:szCs w:val="24"/>
              </w:rPr>
            </w:pPr>
            <w:r w:rsidRPr="00BD6FAD">
              <w:rPr>
                <w:rFonts w:ascii="Times New Roman" w:hAnsi="Times New Roman" w:cs="Times New Roman"/>
                <w:b/>
                <w:sz w:val="24"/>
                <w:szCs w:val="24"/>
              </w:rPr>
              <w:t>Поле</w:t>
            </w:r>
          </w:p>
        </w:tc>
        <w:tc>
          <w:tcPr>
            <w:tcW w:w="4819" w:type="dxa"/>
            <w:shd w:val="clear" w:color="auto" w:fill="EEECE1" w:themeFill="background2"/>
          </w:tcPr>
          <w:p w:rsidR="002D19DE" w:rsidRPr="00BD6FAD" w:rsidRDefault="002D19DE" w:rsidP="002D19DE">
            <w:pPr>
              <w:pStyle w:val="aa"/>
              <w:jc w:val="center"/>
              <w:rPr>
                <w:rFonts w:ascii="Times New Roman" w:hAnsi="Times New Roman" w:cs="Times New Roman"/>
                <w:b/>
                <w:sz w:val="24"/>
                <w:szCs w:val="24"/>
              </w:rPr>
            </w:pPr>
            <w:r w:rsidRPr="00BD6FAD">
              <w:rPr>
                <w:rFonts w:ascii="Times New Roman" w:hAnsi="Times New Roman" w:cs="Times New Roman"/>
                <w:b/>
                <w:sz w:val="24"/>
                <w:szCs w:val="24"/>
              </w:rPr>
              <w:t>Описание</w:t>
            </w:r>
          </w:p>
        </w:tc>
        <w:tc>
          <w:tcPr>
            <w:tcW w:w="2404" w:type="dxa"/>
            <w:shd w:val="clear" w:color="auto" w:fill="EEECE1" w:themeFill="background2"/>
          </w:tcPr>
          <w:p w:rsidR="002D19DE" w:rsidRPr="00BD6FAD" w:rsidRDefault="002D19DE" w:rsidP="002D19DE">
            <w:pPr>
              <w:pStyle w:val="aa"/>
              <w:jc w:val="center"/>
              <w:rPr>
                <w:rFonts w:ascii="Times New Roman" w:hAnsi="Times New Roman" w:cs="Times New Roman"/>
                <w:b/>
                <w:sz w:val="24"/>
                <w:szCs w:val="24"/>
              </w:rPr>
            </w:pPr>
            <w:r w:rsidRPr="00BD6FAD">
              <w:rPr>
                <w:rFonts w:ascii="Times New Roman" w:hAnsi="Times New Roman" w:cs="Times New Roman"/>
                <w:b/>
                <w:sz w:val="24"/>
                <w:szCs w:val="24"/>
              </w:rPr>
              <w:t>Пример</w:t>
            </w:r>
          </w:p>
        </w:tc>
      </w:tr>
      <w:tr w:rsidR="002D19DE"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Время до повтора</w:t>
            </w:r>
          </w:p>
        </w:tc>
        <w:tc>
          <w:tcPr>
            <w:tcW w:w="4819" w:type="dxa"/>
          </w:tcPr>
          <w:p w:rsidR="002D19DE" w:rsidRPr="00BD6FAD" w:rsidRDefault="002D19DE" w:rsidP="002D19DE">
            <w:pPr>
              <w:pStyle w:val="aa"/>
              <w:rPr>
                <w:rFonts w:ascii="Times New Roman" w:hAnsi="Times New Roman" w:cs="Times New Roman"/>
                <w:sz w:val="24"/>
                <w:szCs w:val="24"/>
              </w:rPr>
            </w:pPr>
            <w:r>
              <w:rPr>
                <w:rFonts w:ascii="Times New Roman" w:hAnsi="Times New Roman" w:cs="Times New Roman"/>
                <w:sz w:val="24"/>
                <w:szCs w:val="24"/>
              </w:rPr>
              <w:t>Количество секунд ожидания между повторными попытками скачивания. Перед изменением заданного времени повтора ознакомьтесь с рекомендованным интервалом опроса провайдера источника угроз.</w:t>
            </w:r>
          </w:p>
        </w:tc>
        <w:tc>
          <w:tcPr>
            <w:tcW w:w="2404" w:type="dxa"/>
          </w:tcPr>
          <w:p w:rsidR="002D19DE" w:rsidRPr="008D63D8"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t>60</w:t>
            </w:r>
          </w:p>
        </w:tc>
      </w:tr>
      <w:tr w:rsidR="002D19DE"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Пользователь удаленной площадки</w:t>
            </w:r>
          </w:p>
        </w:tc>
        <w:tc>
          <w:tcPr>
            <w:tcW w:w="4819"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Имя пользователя, которое используется для удаленной авторизации, при необходимости. Имя пользователя, которое вы добавляете в данное поле, должно соответствовать имени учетных данных в системе Управления учетными данными. См. раздел </w:t>
            </w:r>
            <w:r w:rsidRPr="00AA18E4">
              <w:rPr>
                <w:rFonts w:ascii="Times New Roman" w:hAnsi="Times New Roman" w:cs="Times New Roman"/>
                <w:color w:val="4F81BD" w:themeColor="accent1"/>
                <w:sz w:val="24"/>
                <w:szCs w:val="24"/>
              </w:rPr>
              <w:t xml:space="preserve">Управление учетными данными в системе </w:t>
            </w:r>
            <w:r w:rsidRPr="00AA18E4">
              <w:rPr>
                <w:rFonts w:ascii="Times New Roman" w:hAnsi="Times New Roman" w:cs="Times New Roman"/>
                <w:color w:val="4F81BD" w:themeColor="accent1"/>
                <w:sz w:val="24"/>
                <w:szCs w:val="24"/>
                <w:lang w:val="en-US"/>
              </w:rPr>
              <w:t>Splunk</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Enterprise</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tc>
        <w:tc>
          <w:tcPr>
            <w:tcW w:w="2404"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админ</w:t>
            </w:r>
          </w:p>
        </w:tc>
      </w:tr>
      <w:tr w:rsidR="002D19DE"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Повторные попытки</w:t>
            </w:r>
          </w:p>
        </w:tc>
        <w:tc>
          <w:tcPr>
            <w:tcW w:w="4819"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Максимальное количество попыток повтора</w:t>
            </w:r>
          </w:p>
        </w:tc>
        <w:tc>
          <w:tcPr>
            <w:tcW w:w="2404" w:type="dxa"/>
          </w:tcPr>
          <w:p w:rsidR="002D19DE" w:rsidRPr="001522F9" w:rsidRDefault="002D19DE" w:rsidP="002D19DE">
            <w:pPr>
              <w:pStyle w:val="aa"/>
              <w:rPr>
                <w:rFonts w:ascii="Times New Roman" w:hAnsi="Times New Roman" w:cs="Times New Roman"/>
                <w:sz w:val="24"/>
                <w:szCs w:val="24"/>
              </w:rPr>
            </w:pPr>
            <w:r>
              <w:rPr>
                <w:rFonts w:ascii="Times New Roman" w:hAnsi="Times New Roman" w:cs="Times New Roman"/>
                <w:sz w:val="24"/>
                <w:szCs w:val="24"/>
              </w:rPr>
              <w:t>3</w:t>
            </w:r>
          </w:p>
        </w:tc>
      </w:tr>
      <w:tr w:rsidR="002D19DE"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Тайм-аут</w:t>
            </w:r>
          </w:p>
        </w:tc>
        <w:tc>
          <w:tcPr>
            <w:tcW w:w="4819"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Количество секунд ожидания перед признанием попытки скачивания неудачной.</w:t>
            </w:r>
          </w:p>
        </w:tc>
        <w:tc>
          <w:tcPr>
            <w:tcW w:w="2404"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30</w:t>
            </w:r>
          </w:p>
        </w:tc>
      </w:tr>
    </w:tbl>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Если вы используете прокси сервер, заполните поле </w:t>
      </w:r>
      <w:r w:rsidRPr="0092435C">
        <w:rPr>
          <w:rFonts w:ascii="Times New Roman" w:hAnsi="Times New Roman" w:cs="Times New Roman"/>
          <w:b/>
          <w:sz w:val="24"/>
          <w:szCs w:val="24"/>
          <w:lang w:val="en-US"/>
        </w:rPr>
        <w:t>Proxy</w:t>
      </w:r>
      <w:r w:rsidRPr="0092435C">
        <w:rPr>
          <w:rFonts w:ascii="Times New Roman" w:hAnsi="Times New Roman" w:cs="Times New Roman"/>
          <w:b/>
          <w:sz w:val="24"/>
          <w:szCs w:val="24"/>
        </w:rPr>
        <w:t xml:space="preserve"> </w:t>
      </w:r>
      <w:r w:rsidRPr="0092435C">
        <w:rPr>
          <w:rFonts w:ascii="Times New Roman" w:hAnsi="Times New Roman" w:cs="Times New Roman"/>
          <w:b/>
          <w:sz w:val="24"/>
          <w:szCs w:val="24"/>
          <w:lang w:val="en-US"/>
        </w:rPr>
        <w:t>Options</w:t>
      </w:r>
      <w:r w:rsidRPr="00322BD3">
        <w:rPr>
          <w:rFonts w:ascii="Times New Roman" w:hAnsi="Times New Roman" w:cs="Times New Roman"/>
          <w:sz w:val="24"/>
          <w:szCs w:val="24"/>
        </w:rPr>
        <w:t xml:space="preserve"> </w:t>
      </w:r>
      <w:r>
        <w:rPr>
          <w:rFonts w:ascii="Times New Roman" w:hAnsi="Times New Roman" w:cs="Times New Roman"/>
          <w:sz w:val="24"/>
          <w:szCs w:val="24"/>
        </w:rPr>
        <w:t xml:space="preserve">для потока угроз. См. раздел </w:t>
      </w:r>
      <w:r>
        <w:rPr>
          <w:rFonts w:ascii="Times New Roman" w:hAnsi="Times New Roman" w:cs="Times New Roman"/>
          <w:color w:val="4F81BD" w:themeColor="accent1"/>
          <w:sz w:val="24"/>
          <w:szCs w:val="24"/>
        </w:rPr>
        <w:t>Конфигурация</w:t>
      </w:r>
      <w:r w:rsidRPr="0092435C">
        <w:rPr>
          <w:rFonts w:ascii="Times New Roman" w:hAnsi="Times New Roman" w:cs="Times New Roman"/>
          <w:color w:val="4F81BD" w:themeColor="accent1"/>
          <w:sz w:val="24"/>
          <w:szCs w:val="24"/>
        </w:rPr>
        <w:t xml:space="preserve"> прокси для получения </w:t>
      </w:r>
      <w:r>
        <w:rPr>
          <w:rFonts w:ascii="Times New Roman" w:hAnsi="Times New Roman" w:cs="Times New Roman"/>
          <w:color w:val="4F81BD" w:themeColor="accent1"/>
          <w:sz w:val="24"/>
          <w:szCs w:val="24"/>
        </w:rPr>
        <w:t>анализа</w:t>
      </w:r>
      <w:r w:rsidRPr="0092435C">
        <w:rPr>
          <w:rFonts w:ascii="Times New Roman" w:hAnsi="Times New Roman" w:cs="Times New Roman"/>
          <w:color w:val="4F81BD" w:themeColor="accent1"/>
          <w:sz w:val="24"/>
          <w:szCs w:val="24"/>
        </w:rPr>
        <w:t xml:space="preserve"> угроз</w:t>
      </w:r>
      <w:r>
        <w:rPr>
          <w:rFonts w:ascii="Times New Roman" w:hAnsi="Times New Roman" w:cs="Times New Roman"/>
          <w:sz w:val="24"/>
          <w:szCs w:val="24"/>
        </w:rPr>
        <w:t>.</w:t>
      </w:r>
    </w:p>
    <w:p w:rsidR="002D19DE" w:rsidRDefault="002D19DE" w:rsidP="002D19DE">
      <w:pPr>
        <w:pStyle w:val="aa"/>
        <w:numPr>
          <w:ilvl w:val="0"/>
          <w:numId w:val="120"/>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sidRPr="005E4D88">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w:t>
      </w:r>
      <w:r w:rsidR="00564B8F">
        <w:rPr>
          <w:rFonts w:ascii="Times New Roman" w:hAnsi="Times New Roman" w:cs="Times New Roman"/>
          <w:sz w:val="24"/>
          <w:szCs w:val="24"/>
        </w:rPr>
        <w:t>ку, который вы хотите добавить.</w:t>
      </w: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 xml:space="preserve">Удостоверьтесь, что вы успешно добавили </w:t>
      </w:r>
      <w:r>
        <w:rPr>
          <w:rFonts w:ascii="Times New Roman" w:hAnsi="Times New Roman" w:cs="Times New Roman"/>
          <w:color w:val="4F81BD" w:themeColor="accent1"/>
          <w:sz w:val="24"/>
          <w:szCs w:val="24"/>
        </w:rPr>
        <w:t>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564B8F">
        <w:rPr>
          <w:rFonts w:ascii="Times New Roman" w:hAnsi="Times New Roman" w:cs="Times New Roman"/>
          <w:b/>
          <w:sz w:val="28"/>
          <w:szCs w:val="32"/>
        </w:rPr>
        <w:t xml:space="preserve">Добавление потока </w:t>
      </w:r>
      <w:r w:rsidRPr="00564B8F">
        <w:rPr>
          <w:rFonts w:ascii="Times New Roman" w:hAnsi="Times New Roman" w:cs="Times New Roman"/>
          <w:b/>
          <w:sz w:val="28"/>
          <w:szCs w:val="32"/>
          <w:lang w:val="en-US"/>
        </w:rPr>
        <w:t>TAXII</w:t>
      </w:r>
    </w:p>
    <w:p w:rsidR="002D19DE" w:rsidRDefault="002D19DE" w:rsidP="002D19DE">
      <w:pPr>
        <w:pStyle w:val="aa"/>
        <w:jc w:val="both"/>
        <w:rPr>
          <w:rFonts w:ascii="Times New Roman" w:hAnsi="Times New Roman" w:cs="Times New Roman"/>
          <w:sz w:val="24"/>
          <w:szCs w:val="24"/>
        </w:rPr>
      </w:pPr>
      <w:r w:rsidRPr="0007093C">
        <w:rPr>
          <w:rFonts w:ascii="Times New Roman" w:hAnsi="Times New Roman" w:cs="Times New Roman"/>
          <w:sz w:val="24"/>
          <w:szCs w:val="24"/>
        </w:rPr>
        <w:br/>
      </w:r>
      <w:r>
        <w:rPr>
          <w:rFonts w:ascii="Times New Roman" w:hAnsi="Times New Roman" w:cs="Times New Roman"/>
          <w:sz w:val="24"/>
          <w:szCs w:val="24"/>
        </w:rPr>
        <w:t xml:space="preserve">Добавьте анализу угроз, предоставляемый в качестве потока </w:t>
      </w:r>
      <w:r>
        <w:rPr>
          <w:rFonts w:ascii="Times New Roman" w:hAnsi="Times New Roman" w:cs="Times New Roman"/>
          <w:sz w:val="24"/>
          <w:szCs w:val="24"/>
          <w:lang w:val="en-US"/>
        </w:rPr>
        <w:t>TAXII</w:t>
      </w:r>
      <w:r>
        <w:rPr>
          <w:rFonts w:ascii="Times New Roman" w:hAnsi="Times New Roman" w:cs="Times New Roman"/>
          <w:sz w:val="24"/>
          <w:szCs w:val="24"/>
        </w:rPr>
        <w:t xml:space="preserve"> 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Pr="00731DA8" w:rsidRDefault="002D19DE" w:rsidP="002D19DE">
      <w:pPr>
        <w:pStyle w:val="aa"/>
        <w:jc w:val="both"/>
        <w:rPr>
          <w:rFonts w:ascii="Times New Roman" w:hAnsi="Times New Roman" w:cs="Times New Roman"/>
          <w:b/>
          <w:sz w:val="24"/>
          <w:szCs w:val="24"/>
        </w:rPr>
      </w:pPr>
      <w:r>
        <w:rPr>
          <w:rFonts w:ascii="Times New Roman" w:hAnsi="Times New Roman" w:cs="Times New Roman"/>
          <w:sz w:val="24"/>
          <w:szCs w:val="24"/>
        </w:rPr>
        <w:br/>
      </w:r>
      <w:r w:rsidRPr="00731DA8">
        <w:rPr>
          <w:rFonts w:ascii="Times New Roman" w:hAnsi="Times New Roman" w:cs="Times New Roman"/>
          <w:b/>
          <w:sz w:val="24"/>
          <w:szCs w:val="24"/>
        </w:rPr>
        <w:t>Предварительные условия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Определите, требует ли поток </w:t>
      </w:r>
      <w:r>
        <w:rPr>
          <w:rFonts w:ascii="Times New Roman" w:hAnsi="Times New Roman" w:cs="Times New Roman"/>
          <w:sz w:val="24"/>
          <w:szCs w:val="24"/>
          <w:lang w:val="en-US"/>
        </w:rPr>
        <w:t>TAXII</w:t>
      </w:r>
      <w:r w:rsidRPr="00731DA8">
        <w:rPr>
          <w:rFonts w:ascii="Times New Roman" w:hAnsi="Times New Roman" w:cs="Times New Roman"/>
          <w:sz w:val="24"/>
          <w:szCs w:val="24"/>
        </w:rPr>
        <w:t xml:space="preserve"> </w:t>
      </w:r>
      <w:r>
        <w:rPr>
          <w:rFonts w:ascii="Times New Roman" w:hAnsi="Times New Roman" w:cs="Times New Roman"/>
          <w:sz w:val="24"/>
          <w:szCs w:val="24"/>
        </w:rPr>
        <w:t>проверки подлинности сертификата. Если требует, добавьте сертификат и ключи в тот же раздел приложения, в который вы определили</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jc w:val="both"/>
        <w:rPr>
          <w:rFonts w:ascii="Times New Roman" w:hAnsi="Times New Roman" w:cs="Times New Roman"/>
          <w:sz w:val="24"/>
          <w:szCs w:val="24"/>
          <w:lang w:val="en-US"/>
        </w:rPr>
      </w:pPr>
      <w:r>
        <w:rPr>
          <w:rFonts w:ascii="Times New Roman" w:hAnsi="Times New Roman" w:cs="Times New Roman"/>
          <w:sz w:val="24"/>
          <w:szCs w:val="24"/>
        </w:rPr>
        <w:lastRenderedPageBreak/>
        <w:t>поток</w:t>
      </w:r>
      <w:r w:rsidRPr="00560575">
        <w:rPr>
          <w:rFonts w:ascii="Times New Roman" w:hAnsi="Times New Roman" w:cs="Times New Roman"/>
          <w:sz w:val="24"/>
          <w:szCs w:val="24"/>
          <w:lang w:val="en-US"/>
        </w:rPr>
        <w:t xml:space="preserve"> </w:t>
      </w:r>
      <w:r>
        <w:rPr>
          <w:rFonts w:ascii="Times New Roman" w:hAnsi="Times New Roman" w:cs="Times New Roman"/>
          <w:sz w:val="24"/>
          <w:szCs w:val="24"/>
          <w:lang w:val="en-US"/>
        </w:rPr>
        <w:t>TAXII</w:t>
      </w:r>
      <w:r w:rsidRPr="00560575">
        <w:rPr>
          <w:rFonts w:ascii="Times New Roman" w:hAnsi="Times New Roman" w:cs="Times New Roman"/>
          <w:sz w:val="24"/>
          <w:szCs w:val="24"/>
          <w:lang w:val="en-US"/>
        </w:rPr>
        <w:t xml:space="preserve">. </w:t>
      </w:r>
      <w:r>
        <w:rPr>
          <w:rFonts w:ascii="Times New Roman" w:hAnsi="Times New Roman" w:cs="Times New Roman"/>
          <w:sz w:val="24"/>
          <w:szCs w:val="24"/>
        </w:rPr>
        <w:t>К</w:t>
      </w:r>
      <w:r w:rsidRPr="00560575">
        <w:rPr>
          <w:rFonts w:ascii="Times New Roman" w:hAnsi="Times New Roman" w:cs="Times New Roman"/>
          <w:sz w:val="24"/>
          <w:szCs w:val="24"/>
          <w:lang w:val="en-US"/>
        </w:rPr>
        <w:t xml:space="preserve"> </w:t>
      </w:r>
      <w:r>
        <w:rPr>
          <w:rFonts w:ascii="Times New Roman" w:hAnsi="Times New Roman" w:cs="Times New Roman"/>
          <w:sz w:val="24"/>
          <w:szCs w:val="24"/>
        </w:rPr>
        <w:t>примеру</w:t>
      </w:r>
      <w:r w:rsidRPr="00560575">
        <w:rPr>
          <w:rFonts w:ascii="Times New Roman" w:hAnsi="Times New Roman" w:cs="Times New Roman"/>
          <w:sz w:val="24"/>
          <w:szCs w:val="24"/>
          <w:lang w:val="en-US"/>
        </w:rPr>
        <w:t xml:space="preserve">, </w:t>
      </w:r>
      <w:r>
        <w:rPr>
          <w:rFonts w:ascii="Times New Roman" w:hAnsi="Times New Roman" w:cs="Times New Roman"/>
          <w:sz w:val="24"/>
          <w:szCs w:val="24"/>
          <w:lang w:val="en-US"/>
        </w:rPr>
        <w:t>DA-ESS-ThreatIntelligence.</w:t>
      </w:r>
    </w:p>
    <w:p w:rsidR="002D19DE" w:rsidRDefault="002D19DE" w:rsidP="002D19DE">
      <w:pPr>
        <w:pStyle w:val="aa"/>
        <w:jc w:val="both"/>
        <w:rPr>
          <w:rFonts w:ascii="Times New Roman" w:hAnsi="Times New Roman" w:cs="Times New Roman"/>
          <w:sz w:val="24"/>
          <w:szCs w:val="24"/>
          <w:lang w:val="en-US"/>
        </w:rPr>
      </w:pPr>
    </w:p>
    <w:p w:rsidR="002D19DE" w:rsidRDefault="002D19DE" w:rsidP="002D19DE">
      <w:pPr>
        <w:pStyle w:val="aa"/>
        <w:numPr>
          <w:ilvl w:val="0"/>
          <w:numId w:val="121"/>
        </w:numPr>
        <w:jc w:val="both"/>
        <w:rPr>
          <w:rFonts w:ascii="Times New Roman" w:hAnsi="Times New Roman" w:cs="Times New Roman"/>
          <w:sz w:val="24"/>
          <w:szCs w:val="24"/>
        </w:rPr>
      </w:pPr>
      <w:r>
        <w:rPr>
          <w:rFonts w:ascii="Times New Roman" w:hAnsi="Times New Roman" w:cs="Times New Roman"/>
          <w:sz w:val="24"/>
          <w:szCs w:val="24"/>
        </w:rPr>
        <w:t xml:space="preserve">Следуйте инструкциям по добавлению нового сертификата 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чтобы добавить сертификат и файлы закрытого ключа. См. раздел </w:t>
      </w:r>
      <w:r w:rsidRPr="00AA18E4">
        <w:rPr>
          <w:rFonts w:ascii="Times New Roman" w:hAnsi="Times New Roman" w:cs="Times New Roman"/>
          <w:color w:val="4F81BD" w:themeColor="accent1"/>
          <w:sz w:val="24"/>
          <w:szCs w:val="24"/>
        </w:rPr>
        <w:t xml:space="preserve">Управление учетными данными в системе </w:t>
      </w:r>
      <w:r w:rsidRPr="00AA18E4">
        <w:rPr>
          <w:rFonts w:ascii="Times New Roman" w:hAnsi="Times New Roman" w:cs="Times New Roman"/>
          <w:color w:val="4F81BD" w:themeColor="accent1"/>
          <w:sz w:val="24"/>
          <w:szCs w:val="24"/>
          <w:lang w:val="en-US"/>
        </w:rPr>
        <w:t>Splunk</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Enterprise</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Default="002D19DE" w:rsidP="002D19DE">
      <w:pPr>
        <w:pStyle w:val="aa"/>
        <w:numPr>
          <w:ilvl w:val="0"/>
          <w:numId w:val="121"/>
        </w:numPr>
        <w:jc w:val="both"/>
        <w:rPr>
          <w:rFonts w:ascii="Times New Roman" w:hAnsi="Times New Roman" w:cs="Times New Roman"/>
          <w:sz w:val="24"/>
          <w:szCs w:val="24"/>
        </w:rPr>
      </w:pPr>
      <w:r>
        <w:rPr>
          <w:rFonts w:ascii="Times New Roman" w:hAnsi="Times New Roman" w:cs="Times New Roman"/>
          <w:sz w:val="24"/>
          <w:szCs w:val="24"/>
        </w:rPr>
        <w:t xml:space="preserve">Следуйте инструкциям по добавлению потока </w:t>
      </w:r>
      <w:r>
        <w:rPr>
          <w:rFonts w:ascii="Times New Roman" w:hAnsi="Times New Roman" w:cs="Times New Roman"/>
          <w:sz w:val="24"/>
          <w:szCs w:val="24"/>
          <w:lang w:val="en-US"/>
        </w:rPr>
        <w:t>TAXII</w:t>
      </w:r>
      <w:r w:rsidRPr="004307C7">
        <w:rPr>
          <w:rFonts w:ascii="Times New Roman" w:hAnsi="Times New Roman" w:cs="Times New Roman"/>
          <w:sz w:val="24"/>
          <w:szCs w:val="24"/>
        </w:rPr>
        <w:t xml:space="preserve"> </w:t>
      </w:r>
      <w:r>
        <w:rPr>
          <w:rFonts w:ascii="Times New Roman" w:hAnsi="Times New Roman" w:cs="Times New Roman"/>
          <w:sz w:val="24"/>
          <w:szCs w:val="24"/>
        </w:rPr>
        <w:t xml:space="preserve">в систему </w:t>
      </w:r>
      <w:r w:rsidRPr="00BA795A">
        <w:rPr>
          <w:rFonts w:ascii="Times New Roman" w:hAnsi="Times New Roman" w:cs="Times New Roman"/>
          <w:sz w:val="24"/>
          <w:szCs w:val="24"/>
          <w:lang w:val="en-US"/>
        </w:rPr>
        <w:t>Splunk</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Enterprise</w:t>
      </w:r>
      <w:r w:rsidRPr="00BA795A">
        <w:rPr>
          <w:rFonts w:ascii="Times New Roman" w:hAnsi="Times New Roman" w:cs="Times New Roman"/>
          <w:sz w:val="24"/>
          <w:szCs w:val="24"/>
        </w:rPr>
        <w:t xml:space="preserve"> </w:t>
      </w:r>
      <w:r w:rsidRPr="00BA795A">
        <w:rPr>
          <w:rFonts w:ascii="Times New Roman" w:hAnsi="Times New Roman" w:cs="Times New Roman"/>
          <w:sz w:val="24"/>
          <w:szCs w:val="24"/>
          <w:lang w:val="en-US"/>
        </w:rPr>
        <w:t>Security</w:t>
      </w:r>
      <w:r>
        <w:rPr>
          <w:rFonts w:ascii="Times New Roman" w:hAnsi="Times New Roman" w:cs="Times New Roman"/>
          <w:sz w:val="24"/>
          <w:szCs w:val="24"/>
        </w:rPr>
        <w:t xml:space="preserve">, используя параметры </w:t>
      </w:r>
      <w:r>
        <w:rPr>
          <w:rFonts w:ascii="Times New Roman" w:hAnsi="Times New Roman" w:cs="Times New Roman"/>
          <w:sz w:val="24"/>
          <w:szCs w:val="24"/>
          <w:lang w:val="en-US"/>
        </w:rPr>
        <w:t>POST</w:t>
      </w:r>
      <w:r w:rsidRPr="004307C7">
        <w:rPr>
          <w:rFonts w:ascii="Times New Roman" w:hAnsi="Times New Roman" w:cs="Times New Roman"/>
          <w:sz w:val="24"/>
          <w:szCs w:val="24"/>
        </w:rPr>
        <w:t xml:space="preserve"> </w:t>
      </w:r>
      <w:r w:rsidRPr="004307C7">
        <w:rPr>
          <w:rFonts w:ascii="Batang" w:eastAsia="Batang" w:hAnsi="Batang" w:cs="Times New Roman"/>
          <w:sz w:val="20"/>
          <w:szCs w:val="20"/>
          <w:lang w:val="en-US"/>
        </w:rPr>
        <w:t>cert</w:t>
      </w:r>
      <w:r w:rsidRPr="004307C7">
        <w:rPr>
          <w:rFonts w:ascii="Batang" w:eastAsia="Batang" w:hAnsi="Batang" w:cs="Times New Roman"/>
          <w:sz w:val="20"/>
          <w:szCs w:val="20"/>
        </w:rPr>
        <w:t>_</w:t>
      </w:r>
      <w:r w:rsidRPr="004307C7">
        <w:rPr>
          <w:rFonts w:ascii="Batang" w:eastAsia="Batang" w:hAnsi="Batang" w:cs="Times New Roman"/>
          <w:sz w:val="20"/>
          <w:szCs w:val="20"/>
          <w:lang w:val="en-US"/>
        </w:rPr>
        <w:t>file</w:t>
      </w:r>
      <w:r w:rsidRPr="004307C7">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4307C7">
        <w:rPr>
          <w:rFonts w:ascii="Batang" w:eastAsia="Batang" w:hAnsi="Batang" w:cs="Times New Roman"/>
          <w:sz w:val="20"/>
          <w:szCs w:val="20"/>
          <w:lang w:val="en-US"/>
        </w:rPr>
        <w:t>key</w:t>
      </w:r>
      <w:r w:rsidRPr="004307C7">
        <w:rPr>
          <w:rFonts w:ascii="Batang" w:eastAsia="Batang" w:hAnsi="Batang" w:cs="Times New Roman"/>
          <w:sz w:val="20"/>
          <w:szCs w:val="20"/>
        </w:rPr>
        <w:t>_</w:t>
      </w:r>
      <w:r w:rsidRPr="004307C7">
        <w:rPr>
          <w:rFonts w:ascii="Batang" w:eastAsia="Batang" w:hAnsi="Batang" w:cs="Times New Roman"/>
          <w:sz w:val="20"/>
          <w:szCs w:val="20"/>
          <w:lang w:val="en-US"/>
        </w:rPr>
        <w:t>file</w:t>
      </w:r>
      <w:r>
        <w:rPr>
          <w:rFonts w:ascii="Times New Roman" w:hAnsi="Times New Roman" w:cs="Times New Roman"/>
          <w:sz w:val="24"/>
          <w:szCs w:val="24"/>
        </w:rPr>
        <w:t xml:space="preserve"> для обозначения файловых имен сертификата и файла закрытого ключа.</w:t>
      </w:r>
    </w:p>
    <w:p w:rsidR="002D19DE" w:rsidRPr="00F444C2" w:rsidRDefault="002D19DE" w:rsidP="002D19DE">
      <w:pPr>
        <w:pStyle w:val="aa"/>
        <w:jc w:val="both"/>
        <w:rPr>
          <w:rFonts w:ascii="Times New Roman" w:hAnsi="Times New Roman" w:cs="Times New Roman"/>
          <w:b/>
          <w:sz w:val="24"/>
          <w:szCs w:val="28"/>
        </w:rPr>
      </w:pPr>
      <w:r>
        <w:rPr>
          <w:rFonts w:ascii="Times New Roman" w:hAnsi="Times New Roman" w:cs="Times New Roman"/>
          <w:sz w:val="24"/>
          <w:szCs w:val="24"/>
        </w:rPr>
        <w:br/>
      </w:r>
      <w:r w:rsidRPr="00F444C2">
        <w:rPr>
          <w:rFonts w:ascii="Times New Roman" w:hAnsi="Times New Roman" w:cs="Times New Roman"/>
          <w:b/>
          <w:sz w:val="24"/>
          <w:szCs w:val="28"/>
        </w:rPr>
        <w:t>Шаги</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22"/>
        </w:numPr>
        <w:jc w:val="both"/>
        <w:rPr>
          <w:rFonts w:ascii="Times New Roman" w:hAnsi="Times New Roman" w:cs="Times New Roman"/>
          <w:sz w:val="24"/>
          <w:szCs w:val="24"/>
          <w:lang w:val="en-US"/>
        </w:rPr>
      </w:pPr>
      <w:r w:rsidRPr="00944288">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sidRPr="00944288">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sidRPr="00944288">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sidRPr="00944288">
        <w:rPr>
          <w:rFonts w:ascii="Times New Roman" w:hAnsi="Times New Roman" w:cs="Times New Roman"/>
          <w:sz w:val="24"/>
          <w:szCs w:val="24"/>
        </w:rPr>
        <w:t>системы</w:t>
      </w:r>
      <w:r w:rsidRPr="001D642F">
        <w:rPr>
          <w:rFonts w:ascii="Times New Roman" w:hAnsi="Times New Roman" w:cs="Times New Roman"/>
          <w:sz w:val="24"/>
          <w:szCs w:val="24"/>
          <w:lang w:val="en-US"/>
        </w:rPr>
        <w:t xml:space="preserve"> </w:t>
      </w:r>
      <w:r w:rsidRPr="00944288">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944288">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sidRPr="00944288">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944288">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944288">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944288">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944288">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944288">
        <w:rPr>
          <w:rFonts w:ascii="Times New Roman" w:hAnsi="Times New Roman" w:cs="Times New Roman"/>
          <w:b/>
          <w:sz w:val="24"/>
          <w:szCs w:val="24"/>
          <w:lang w:val="en-US"/>
        </w:rPr>
        <w:t>Downloads</w:t>
      </w:r>
      <w:r w:rsidRPr="001D642F">
        <w:rPr>
          <w:rFonts w:ascii="Times New Roman" w:hAnsi="Times New Roman" w:cs="Times New Roman"/>
          <w:b/>
          <w:sz w:val="24"/>
          <w:szCs w:val="24"/>
          <w:lang w:val="en-US"/>
        </w:rPr>
        <w:t>.</w:t>
      </w:r>
    </w:p>
    <w:p w:rsidR="002D19DE" w:rsidRPr="00944288" w:rsidRDefault="002D19DE" w:rsidP="002D19DE">
      <w:pPr>
        <w:pStyle w:val="aa"/>
        <w:numPr>
          <w:ilvl w:val="0"/>
          <w:numId w:val="122"/>
        </w:numPr>
        <w:jc w:val="both"/>
        <w:rPr>
          <w:rFonts w:ascii="Times New Roman" w:hAnsi="Times New Roman" w:cs="Times New Roman"/>
          <w:sz w:val="24"/>
          <w:szCs w:val="24"/>
        </w:rPr>
      </w:pPr>
      <w:r w:rsidRPr="00944288">
        <w:rPr>
          <w:rFonts w:ascii="Times New Roman" w:hAnsi="Times New Roman" w:cs="Times New Roman"/>
          <w:sz w:val="24"/>
          <w:szCs w:val="24"/>
        </w:rPr>
        <w:t xml:space="preserve">Нажмите кнопку </w:t>
      </w:r>
      <w:r w:rsidRPr="00944288">
        <w:rPr>
          <w:rFonts w:ascii="Times New Roman" w:hAnsi="Times New Roman" w:cs="Times New Roman"/>
          <w:b/>
          <w:sz w:val="24"/>
          <w:szCs w:val="24"/>
          <w:lang w:val="en-US"/>
        </w:rPr>
        <w:t>New</w:t>
      </w:r>
      <w:r w:rsidRPr="00944288">
        <w:rPr>
          <w:rFonts w:ascii="Times New Roman" w:hAnsi="Times New Roman" w:cs="Times New Roman"/>
          <w:sz w:val="24"/>
          <w:szCs w:val="24"/>
        </w:rPr>
        <w:t xml:space="preserve"> для добавления нового</w:t>
      </w:r>
      <w:r>
        <w:rPr>
          <w:rFonts w:ascii="Times New Roman" w:hAnsi="Times New Roman" w:cs="Times New Roman"/>
          <w:sz w:val="24"/>
          <w:szCs w:val="24"/>
        </w:rPr>
        <w:t xml:space="preserve"> потока </w:t>
      </w:r>
      <w:r>
        <w:rPr>
          <w:rFonts w:ascii="Times New Roman" w:hAnsi="Times New Roman" w:cs="Times New Roman"/>
          <w:sz w:val="24"/>
          <w:szCs w:val="24"/>
          <w:lang w:val="en-US"/>
        </w:rPr>
        <w:t>TAXII</w:t>
      </w:r>
      <w:r w:rsidRPr="00944288">
        <w:rPr>
          <w:rFonts w:ascii="Times New Roman" w:hAnsi="Times New Roman" w:cs="Times New Roman"/>
          <w:sz w:val="24"/>
          <w:szCs w:val="24"/>
        </w:rPr>
        <w:t>.</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BF5FCD">
        <w:rPr>
          <w:rFonts w:ascii="Times New Roman" w:hAnsi="Times New Roman" w:cs="Times New Roman"/>
          <w:b/>
          <w:sz w:val="24"/>
          <w:szCs w:val="24"/>
          <w:lang w:val="en-US"/>
        </w:rPr>
        <w:t>Name</w:t>
      </w:r>
      <w:r w:rsidRPr="00944288">
        <w:rPr>
          <w:rFonts w:ascii="Times New Roman" w:hAnsi="Times New Roman" w:cs="Times New Roman"/>
          <w:sz w:val="24"/>
          <w:szCs w:val="24"/>
        </w:rPr>
        <w:t xml:space="preserve"> </w:t>
      </w:r>
      <w:r>
        <w:rPr>
          <w:rFonts w:ascii="Times New Roman" w:hAnsi="Times New Roman" w:cs="Times New Roman"/>
          <w:sz w:val="24"/>
          <w:szCs w:val="24"/>
        </w:rPr>
        <w:t>для потока анализа угроз.</w:t>
      </w:r>
    </w:p>
    <w:p w:rsidR="002D19DE" w:rsidRPr="003D5418" w:rsidRDefault="002D19DE" w:rsidP="002D19DE">
      <w:pPr>
        <w:pStyle w:val="aa"/>
        <w:numPr>
          <w:ilvl w:val="0"/>
          <w:numId w:val="122"/>
        </w:numPr>
        <w:jc w:val="both"/>
        <w:rPr>
          <w:rFonts w:ascii="Times New Roman" w:hAnsi="Times New Roman" w:cs="Times New Roman"/>
          <w:sz w:val="24"/>
          <w:szCs w:val="24"/>
          <w:lang w:val="en-US"/>
        </w:rPr>
      </w:pPr>
      <w:r>
        <w:rPr>
          <w:rFonts w:ascii="Times New Roman" w:hAnsi="Times New Roman" w:cs="Times New Roman"/>
          <w:sz w:val="24"/>
          <w:szCs w:val="24"/>
        </w:rPr>
        <w:t>Отметьте</w:t>
      </w:r>
      <w:r w:rsidRPr="003D5418">
        <w:rPr>
          <w:rFonts w:ascii="Times New Roman" w:hAnsi="Times New Roman" w:cs="Times New Roman"/>
          <w:sz w:val="24"/>
          <w:szCs w:val="24"/>
          <w:lang w:val="en-US"/>
        </w:rPr>
        <w:t xml:space="preserve"> </w:t>
      </w:r>
      <w:r>
        <w:rPr>
          <w:rFonts w:ascii="Times New Roman" w:hAnsi="Times New Roman" w:cs="Times New Roman"/>
          <w:sz w:val="24"/>
          <w:szCs w:val="24"/>
        </w:rPr>
        <w:t>опцию</w:t>
      </w:r>
      <w:r w:rsidRPr="003D5418">
        <w:rPr>
          <w:rFonts w:ascii="Times New Roman" w:hAnsi="Times New Roman" w:cs="Times New Roman"/>
          <w:sz w:val="24"/>
          <w:szCs w:val="24"/>
          <w:lang w:val="en-US"/>
        </w:rPr>
        <w:t xml:space="preserve"> </w:t>
      </w:r>
      <w:r w:rsidRPr="00BF5FCD">
        <w:rPr>
          <w:rFonts w:ascii="Times New Roman" w:hAnsi="Times New Roman" w:cs="Times New Roman"/>
          <w:b/>
          <w:sz w:val="24"/>
          <w:szCs w:val="24"/>
          <w:lang w:val="en-US"/>
        </w:rPr>
        <w:t>Is Threat Intelligence</w:t>
      </w:r>
      <w:r>
        <w:rPr>
          <w:rFonts w:ascii="Times New Roman" w:hAnsi="Times New Roman" w:cs="Times New Roman"/>
          <w:sz w:val="24"/>
          <w:szCs w:val="24"/>
          <w:lang w:val="en-US"/>
        </w:rPr>
        <w:t>.</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Выберите или снимите выделение для опции </w:t>
      </w:r>
      <w:r w:rsidRPr="002B78D5">
        <w:rPr>
          <w:rFonts w:ascii="Times New Roman" w:hAnsi="Times New Roman" w:cs="Times New Roman"/>
          <w:b/>
          <w:sz w:val="24"/>
          <w:szCs w:val="24"/>
          <w:lang w:val="en-US"/>
        </w:rPr>
        <w:t>Sinkhole</w:t>
      </w:r>
      <w:r w:rsidRPr="002B78D5">
        <w:rPr>
          <w:rFonts w:ascii="Times New Roman" w:hAnsi="Times New Roman" w:cs="Times New Roman"/>
          <w:sz w:val="24"/>
          <w:szCs w:val="24"/>
        </w:rPr>
        <w:t xml:space="preserve">. </w:t>
      </w:r>
      <w:r>
        <w:rPr>
          <w:rFonts w:ascii="Times New Roman" w:hAnsi="Times New Roman" w:cs="Times New Roman"/>
          <w:sz w:val="24"/>
          <w:szCs w:val="24"/>
        </w:rPr>
        <w:t>Выберите окошко для удаления загруженного файла после его обработки.</w:t>
      </w:r>
    </w:p>
    <w:p w:rsidR="002D19DE" w:rsidRPr="00BF5FCD"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0B3553">
        <w:rPr>
          <w:rFonts w:ascii="Times New Roman" w:hAnsi="Times New Roman" w:cs="Times New Roman"/>
          <w:b/>
          <w:sz w:val="24"/>
          <w:szCs w:val="24"/>
          <w:lang w:val="en-US"/>
        </w:rPr>
        <w:t>Type</w:t>
      </w:r>
      <w:r w:rsidRPr="00BF5FCD">
        <w:rPr>
          <w:rFonts w:ascii="Times New Roman" w:hAnsi="Times New Roman" w:cs="Times New Roman"/>
          <w:sz w:val="24"/>
          <w:szCs w:val="24"/>
        </w:rPr>
        <w:t xml:space="preserve"> </w:t>
      </w:r>
      <w:r>
        <w:rPr>
          <w:rFonts w:ascii="Times New Roman" w:hAnsi="Times New Roman" w:cs="Times New Roman"/>
          <w:sz w:val="24"/>
          <w:szCs w:val="24"/>
          <w:lang w:val="en-US"/>
        </w:rPr>
        <w:t>of</w:t>
      </w:r>
      <w:r w:rsidRPr="00BF5FCD">
        <w:rPr>
          <w:rFonts w:ascii="Times New Roman" w:hAnsi="Times New Roman" w:cs="Times New Roman"/>
          <w:sz w:val="24"/>
          <w:szCs w:val="24"/>
        </w:rPr>
        <w:t xml:space="preserve"> </w:t>
      </w:r>
      <w:r w:rsidRPr="000B3553">
        <w:rPr>
          <w:rFonts w:ascii="Times New Roman" w:hAnsi="Times New Roman" w:cs="Times New Roman"/>
          <w:b/>
          <w:sz w:val="24"/>
          <w:szCs w:val="24"/>
          <w:lang w:val="en-US"/>
        </w:rPr>
        <w:t>taxii</w:t>
      </w:r>
      <w:r w:rsidRPr="00BF5FCD">
        <w:rPr>
          <w:rFonts w:ascii="Times New Roman" w:hAnsi="Times New Roman" w:cs="Times New Roman"/>
          <w:sz w:val="24"/>
          <w:szCs w:val="24"/>
        </w:rPr>
        <w:t>.</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0B3553">
        <w:rPr>
          <w:rFonts w:ascii="Times New Roman" w:hAnsi="Times New Roman" w:cs="Times New Roman"/>
          <w:b/>
          <w:sz w:val="24"/>
          <w:szCs w:val="24"/>
          <w:lang w:val="en-US"/>
        </w:rPr>
        <w:t>Description</w:t>
      </w:r>
      <w:r w:rsidRPr="000B3553">
        <w:rPr>
          <w:rFonts w:ascii="Times New Roman" w:hAnsi="Times New Roman" w:cs="Times New Roman"/>
          <w:sz w:val="24"/>
          <w:szCs w:val="24"/>
        </w:rPr>
        <w:t xml:space="preserve"> </w:t>
      </w:r>
      <w:r>
        <w:rPr>
          <w:rFonts w:ascii="Times New Roman" w:hAnsi="Times New Roman" w:cs="Times New Roman"/>
          <w:sz w:val="24"/>
          <w:szCs w:val="24"/>
        </w:rPr>
        <w:t>для потока анализа угроз.</w:t>
      </w:r>
    </w:p>
    <w:p w:rsidR="002D19DE" w:rsidRPr="000B3553"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Введите ссылку </w:t>
      </w:r>
      <w:r>
        <w:rPr>
          <w:rFonts w:ascii="Times New Roman" w:hAnsi="Times New Roman" w:cs="Times New Roman"/>
          <w:sz w:val="24"/>
          <w:szCs w:val="24"/>
          <w:lang w:val="en-US"/>
        </w:rPr>
        <w:t>URL</w:t>
      </w:r>
      <w:r>
        <w:rPr>
          <w:rFonts w:ascii="Times New Roman" w:hAnsi="Times New Roman" w:cs="Times New Roman"/>
          <w:sz w:val="24"/>
          <w:szCs w:val="24"/>
        </w:rPr>
        <w:t xml:space="preserve"> для загрузки потока </w:t>
      </w:r>
      <w:r>
        <w:rPr>
          <w:rFonts w:ascii="Times New Roman" w:hAnsi="Times New Roman" w:cs="Times New Roman"/>
          <w:sz w:val="24"/>
          <w:szCs w:val="24"/>
          <w:lang w:val="en-US"/>
        </w:rPr>
        <w:t>TAXII</w:t>
      </w:r>
      <w:r w:rsidRPr="000B3553">
        <w:rPr>
          <w:rFonts w:ascii="Times New Roman" w:hAnsi="Times New Roman" w:cs="Times New Roman"/>
          <w:sz w:val="24"/>
          <w:szCs w:val="24"/>
        </w:rPr>
        <w:t>.</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 умолчанию в поле </w:t>
      </w:r>
      <w:r w:rsidRPr="003A19BB">
        <w:rPr>
          <w:rFonts w:ascii="Times New Roman" w:hAnsi="Times New Roman" w:cs="Times New Roman"/>
          <w:b/>
          <w:sz w:val="24"/>
          <w:szCs w:val="24"/>
          <w:lang w:val="en-US"/>
        </w:rPr>
        <w:t>Weight</w:t>
      </w:r>
      <w:r w:rsidRPr="003A19BB">
        <w:rPr>
          <w:rFonts w:ascii="Times New Roman" w:hAnsi="Times New Roman" w:cs="Times New Roman"/>
          <w:sz w:val="24"/>
          <w:szCs w:val="24"/>
        </w:rPr>
        <w:t xml:space="preserve"> </w:t>
      </w:r>
      <w:r>
        <w:rPr>
          <w:rFonts w:ascii="Times New Roman" w:hAnsi="Times New Roman" w:cs="Times New Roman"/>
          <w:sz w:val="24"/>
          <w:szCs w:val="24"/>
        </w:rPr>
        <w:t xml:space="preserve">для потока анализа угроз. Увеличьте значение, если угрозы в потоке угроз представляют собой высокодостоверные и вредоносные угрозы, которые увеличивают шкалу риска для </w:t>
      </w:r>
      <w:r w:rsidR="00740C7E">
        <w:rPr>
          <w:rFonts w:ascii="Times New Roman" w:hAnsi="Times New Roman" w:cs="Times New Roman"/>
          <w:sz w:val="24"/>
          <w:szCs w:val="24"/>
        </w:rPr>
        <w:t>цифровых объект</w:t>
      </w:r>
      <w:r>
        <w:rPr>
          <w:rFonts w:ascii="Times New Roman" w:hAnsi="Times New Roman" w:cs="Times New Roman"/>
          <w:sz w:val="24"/>
          <w:szCs w:val="24"/>
        </w:rPr>
        <w:t>ов или идентификаторов, которые взаимодействуют с индикаторами из источника угроз.</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Измените интервал загрузки анализа угроз. Значение по умолчанию: 43200 секунд либо дважды в день.</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Введите </w:t>
      </w:r>
      <w:r w:rsidRPr="00B5272C">
        <w:rPr>
          <w:rFonts w:ascii="Times New Roman" w:hAnsi="Times New Roman" w:cs="Times New Roman"/>
          <w:b/>
          <w:sz w:val="24"/>
          <w:szCs w:val="24"/>
          <w:lang w:val="en-US"/>
        </w:rPr>
        <w:t>POST</w:t>
      </w:r>
      <w:r w:rsidRPr="00B5272C">
        <w:rPr>
          <w:rFonts w:ascii="Times New Roman" w:hAnsi="Times New Roman" w:cs="Times New Roman"/>
          <w:b/>
          <w:sz w:val="24"/>
          <w:szCs w:val="24"/>
        </w:rPr>
        <w:t xml:space="preserve"> параметры</w:t>
      </w:r>
      <w:r>
        <w:rPr>
          <w:rFonts w:ascii="Times New Roman" w:hAnsi="Times New Roman" w:cs="Times New Roman"/>
          <w:sz w:val="24"/>
          <w:szCs w:val="24"/>
        </w:rPr>
        <w:t xml:space="preserve"> с разделителями-пробелами, заданные для </w:t>
      </w:r>
      <w:r>
        <w:rPr>
          <w:rFonts w:ascii="Times New Roman" w:hAnsi="Times New Roman" w:cs="Times New Roman"/>
          <w:sz w:val="24"/>
          <w:szCs w:val="24"/>
          <w:lang w:val="en-US"/>
        </w:rPr>
        <w:t>TAXII</w:t>
      </w:r>
      <w:r>
        <w:rPr>
          <w:rFonts w:ascii="Times New Roman" w:hAnsi="Times New Roman" w:cs="Times New Roman"/>
          <w:sz w:val="24"/>
          <w:szCs w:val="24"/>
        </w:rPr>
        <w:t>, для потока анализа угроз.</w:t>
      </w:r>
    </w:p>
    <w:p w:rsidR="002D19DE" w:rsidRPr="005376C6" w:rsidRDefault="002D19DE" w:rsidP="002D19DE">
      <w:pPr>
        <w:pStyle w:val="aa"/>
        <w:ind w:left="720"/>
        <w:jc w:val="both"/>
        <w:rPr>
          <w:rFonts w:ascii="Batang" w:eastAsia="Batang" w:hAnsi="Batang" w:cs="Times New Roman"/>
          <w:sz w:val="20"/>
          <w:szCs w:val="20"/>
          <w:lang w:val="en-US"/>
        </w:rPr>
      </w:pPr>
      <w:r w:rsidRPr="005376C6">
        <w:rPr>
          <w:rFonts w:ascii="Batang" w:eastAsia="Batang" w:hAnsi="Batang" w:cs="Times New Roman"/>
          <w:sz w:val="20"/>
          <w:szCs w:val="20"/>
          <w:lang w:val="en-US"/>
        </w:rPr>
        <w:t>&lt;Post argument&gt;=”&lt;POST argument value&gt;”</w:t>
      </w:r>
    </w:p>
    <w:tbl>
      <w:tblPr>
        <w:tblStyle w:val="a8"/>
        <w:tblW w:w="0" w:type="auto"/>
        <w:tblInd w:w="720" w:type="dxa"/>
        <w:tblLook w:val="04A0" w:firstRow="1" w:lastRow="0" w:firstColumn="1" w:lastColumn="0" w:noHBand="0" w:noVBand="1"/>
      </w:tblPr>
      <w:tblGrid>
        <w:gridCol w:w="2385"/>
        <w:gridCol w:w="2964"/>
        <w:gridCol w:w="3502"/>
      </w:tblGrid>
      <w:tr w:rsidR="002D19DE" w:rsidRPr="005376C6" w:rsidTr="00564B8F">
        <w:tc>
          <w:tcPr>
            <w:tcW w:w="2394" w:type="dxa"/>
            <w:shd w:val="clear" w:color="auto" w:fill="EEECE1" w:themeFill="background2"/>
          </w:tcPr>
          <w:p w:rsidR="002D19DE" w:rsidRPr="005376C6" w:rsidRDefault="002D19DE" w:rsidP="002D19DE">
            <w:pPr>
              <w:pStyle w:val="aa"/>
              <w:jc w:val="center"/>
              <w:rPr>
                <w:rFonts w:ascii="Times New Roman" w:hAnsi="Times New Roman" w:cs="Times New Roman"/>
                <w:b/>
                <w:sz w:val="24"/>
                <w:szCs w:val="24"/>
                <w:lang w:val="en-US"/>
              </w:rPr>
            </w:pPr>
            <w:r w:rsidRPr="005376C6">
              <w:rPr>
                <w:rFonts w:ascii="Times New Roman" w:hAnsi="Times New Roman" w:cs="Times New Roman"/>
                <w:b/>
                <w:sz w:val="24"/>
                <w:szCs w:val="24"/>
              </w:rPr>
              <w:t xml:space="preserve">Пример параметра </w:t>
            </w:r>
            <w:r w:rsidRPr="005376C6">
              <w:rPr>
                <w:rFonts w:ascii="Times New Roman" w:hAnsi="Times New Roman" w:cs="Times New Roman"/>
                <w:b/>
                <w:sz w:val="24"/>
                <w:szCs w:val="24"/>
                <w:lang w:val="en-US"/>
              </w:rPr>
              <w:t>POST</w:t>
            </w:r>
          </w:p>
        </w:tc>
        <w:tc>
          <w:tcPr>
            <w:tcW w:w="2977" w:type="dxa"/>
            <w:shd w:val="clear" w:color="auto" w:fill="EEECE1" w:themeFill="background2"/>
          </w:tcPr>
          <w:p w:rsidR="002D19DE" w:rsidRPr="005376C6" w:rsidRDefault="002D19DE" w:rsidP="002D19DE">
            <w:pPr>
              <w:pStyle w:val="aa"/>
              <w:jc w:val="center"/>
              <w:rPr>
                <w:rFonts w:ascii="Times New Roman" w:hAnsi="Times New Roman" w:cs="Times New Roman"/>
                <w:b/>
                <w:sz w:val="24"/>
                <w:szCs w:val="24"/>
              </w:rPr>
            </w:pPr>
            <w:r w:rsidRPr="005376C6">
              <w:rPr>
                <w:rFonts w:ascii="Times New Roman" w:hAnsi="Times New Roman" w:cs="Times New Roman"/>
                <w:b/>
                <w:sz w:val="24"/>
                <w:szCs w:val="24"/>
              </w:rPr>
              <w:t>Описание</w:t>
            </w:r>
          </w:p>
        </w:tc>
        <w:tc>
          <w:tcPr>
            <w:tcW w:w="3254" w:type="dxa"/>
            <w:shd w:val="clear" w:color="auto" w:fill="EEECE1" w:themeFill="background2"/>
          </w:tcPr>
          <w:p w:rsidR="002D19DE" w:rsidRPr="005376C6" w:rsidRDefault="002D19DE" w:rsidP="002D19DE">
            <w:pPr>
              <w:pStyle w:val="aa"/>
              <w:jc w:val="center"/>
              <w:rPr>
                <w:rFonts w:ascii="Times New Roman" w:hAnsi="Times New Roman" w:cs="Times New Roman"/>
                <w:b/>
                <w:sz w:val="24"/>
                <w:szCs w:val="24"/>
              </w:rPr>
            </w:pPr>
            <w:r w:rsidRPr="005376C6">
              <w:rPr>
                <w:rFonts w:ascii="Times New Roman" w:hAnsi="Times New Roman" w:cs="Times New Roman"/>
                <w:b/>
                <w:sz w:val="24"/>
                <w:szCs w:val="24"/>
              </w:rPr>
              <w:t>Пример</w:t>
            </w:r>
          </w:p>
        </w:tc>
      </w:tr>
      <w:tr w:rsidR="002D19DE" w:rsidRPr="001D642F" w:rsidTr="002D19DE">
        <w:tc>
          <w:tcPr>
            <w:tcW w:w="2394"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collection</w:t>
            </w:r>
          </w:p>
        </w:tc>
        <w:tc>
          <w:tcPr>
            <w:tcW w:w="2977" w:type="dxa"/>
          </w:tcPr>
          <w:p w:rsidR="002D19DE" w:rsidRPr="005376C6"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Имя коллекции данных из потока </w:t>
            </w:r>
            <w:r>
              <w:rPr>
                <w:rFonts w:ascii="Times New Roman" w:hAnsi="Times New Roman" w:cs="Times New Roman"/>
                <w:sz w:val="24"/>
                <w:szCs w:val="24"/>
                <w:lang w:val="en-US"/>
              </w:rPr>
              <w:t>TAXII</w:t>
            </w:r>
            <w:r w:rsidRPr="005376C6">
              <w:rPr>
                <w:rFonts w:ascii="Times New Roman" w:hAnsi="Times New Roman" w:cs="Times New Roman"/>
                <w:sz w:val="24"/>
                <w:szCs w:val="24"/>
              </w:rPr>
              <w:t>.</w:t>
            </w:r>
          </w:p>
        </w:tc>
        <w:tc>
          <w:tcPr>
            <w:tcW w:w="3254" w:type="dxa"/>
          </w:tcPr>
          <w:p w:rsidR="002D19DE" w:rsidRPr="00F75DC4" w:rsidRDefault="002D19DE" w:rsidP="002D19DE">
            <w:pPr>
              <w:pStyle w:val="aa"/>
              <w:rPr>
                <w:rFonts w:ascii="Batang" w:eastAsia="Batang" w:hAnsi="Batang" w:cs="Times New Roman"/>
                <w:sz w:val="20"/>
                <w:szCs w:val="20"/>
                <w:lang w:val="en-US"/>
              </w:rPr>
            </w:pPr>
            <w:r w:rsidRPr="00F75DC4">
              <w:rPr>
                <w:rFonts w:ascii="Batang" w:eastAsia="Batang" w:hAnsi="Batang" w:cs="Times New Roman"/>
                <w:sz w:val="20"/>
                <w:szCs w:val="20"/>
                <w:lang w:val="en-US"/>
              </w:rPr>
              <w:t>collection=”A_TAXII_Feed_Name”</w:t>
            </w:r>
          </w:p>
        </w:tc>
      </w:tr>
      <w:tr w:rsidR="002D19DE" w:rsidRPr="00342D3C" w:rsidTr="002D19DE">
        <w:tc>
          <w:tcPr>
            <w:tcW w:w="2394" w:type="dxa"/>
          </w:tcPr>
          <w:p w:rsidR="002D19DE" w:rsidRPr="00342D3C"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earliest</w:t>
            </w:r>
          </w:p>
        </w:tc>
        <w:tc>
          <w:tcPr>
            <w:tcW w:w="2977" w:type="dxa"/>
          </w:tcPr>
          <w:p w:rsidR="002D19DE" w:rsidRPr="007F754D"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Первичные данные угроз, которые необходимо получить из потока </w:t>
            </w:r>
            <w:r>
              <w:rPr>
                <w:rFonts w:ascii="Times New Roman" w:hAnsi="Times New Roman" w:cs="Times New Roman"/>
                <w:sz w:val="24"/>
                <w:szCs w:val="24"/>
                <w:lang w:val="en-US"/>
              </w:rPr>
              <w:t>TAXII</w:t>
            </w:r>
            <w:r w:rsidRPr="007F754D">
              <w:rPr>
                <w:rFonts w:ascii="Times New Roman" w:hAnsi="Times New Roman" w:cs="Times New Roman"/>
                <w:sz w:val="24"/>
                <w:szCs w:val="24"/>
              </w:rPr>
              <w:t>.</w:t>
            </w:r>
          </w:p>
        </w:tc>
        <w:tc>
          <w:tcPr>
            <w:tcW w:w="3254" w:type="dxa"/>
          </w:tcPr>
          <w:p w:rsidR="002D19DE" w:rsidRPr="00F75DC4" w:rsidRDefault="002D19DE" w:rsidP="002D19DE">
            <w:pPr>
              <w:pStyle w:val="aa"/>
              <w:rPr>
                <w:rFonts w:ascii="Batang" w:eastAsia="Batang" w:hAnsi="Batang" w:cs="Times New Roman"/>
                <w:sz w:val="20"/>
                <w:szCs w:val="20"/>
                <w:lang w:val="en-US"/>
              </w:rPr>
            </w:pPr>
            <w:r w:rsidRPr="00F75DC4">
              <w:rPr>
                <w:rFonts w:ascii="Batang" w:eastAsia="Batang" w:hAnsi="Batang" w:cs="Times New Roman"/>
                <w:sz w:val="20"/>
                <w:szCs w:val="20"/>
                <w:lang w:val="en-US"/>
              </w:rPr>
              <w:t>Earliest=”-ly”</w:t>
            </w:r>
          </w:p>
        </w:tc>
      </w:tr>
      <w:tr w:rsidR="002D19DE" w:rsidRPr="00342D3C" w:rsidTr="002D19DE">
        <w:tc>
          <w:tcPr>
            <w:tcW w:w="2394" w:type="dxa"/>
          </w:tcPr>
          <w:p w:rsidR="002D19DE" w:rsidRPr="00342D3C"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t>Taxi_username</w:t>
            </w:r>
          </w:p>
        </w:tc>
        <w:tc>
          <w:tcPr>
            <w:tcW w:w="2977" w:type="dxa"/>
          </w:tcPr>
          <w:p w:rsidR="002D19DE" w:rsidRPr="00F75DC4"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Дополнительный способ обеспечения имени пользователя потока </w:t>
            </w:r>
            <w:r>
              <w:rPr>
                <w:rFonts w:ascii="Times New Roman" w:hAnsi="Times New Roman" w:cs="Times New Roman"/>
                <w:sz w:val="24"/>
                <w:szCs w:val="24"/>
                <w:lang w:val="en-US"/>
              </w:rPr>
              <w:t>TAXII</w:t>
            </w:r>
            <w:r w:rsidRPr="00F75DC4">
              <w:rPr>
                <w:rFonts w:ascii="Times New Roman" w:hAnsi="Times New Roman" w:cs="Times New Roman"/>
                <w:sz w:val="24"/>
                <w:szCs w:val="24"/>
              </w:rPr>
              <w:t>.</w:t>
            </w:r>
          </w:p>
        </w:tc>
        <w:tc>
          <w:tcPr>
            <w:tcW w:w="3254" w:type="dxa"/>
          </w:tcPr>
          <w:p w:rsidR="002D19DE" w:rsidRPr="00F75DC4" w:rsidRDefault="002D19DE" w:rsidP="002D19DE">
            <w:pPr>
              <w:pStyle w:val="aa"/>
              <w:rPr>
                <w:rFonts w:ascii="Batang" w:eastAsia="Batang" w:hAnsi="Batang" w:cs="Times New Roman"/>
                <w:sz w:val="20"/>
                <w:szCs w:val="20"/>
                <w:lang w:val="en-US"/>
              </w:rPr>
            </w:pPr>
            <w:r w:rsidRPr="00F75DC4">
              <w:rPr>
                <w:rFonts w:ascii="Batang" w:eastAsia="Batang" w:hAnsi="Batang" w:cs="Times New Roman"/>
                <w:sz w:val="20"/>
                <w:szCs w:val="20"/>
                <w:lang w:val="en-US"/>
              </w:rPr>
              <w:t>taxi_username=”user”</w:t>
            </w:r>
          </w:p>
        </w:tc>
      </w:tr>
    </w:tbl>
    <w:p w:rsidR="002D19DE" w:rsidRDefault="002D19DE" w:rsidP="002D19DE">
      <w:pPr>
        <w:pStyle w:val="aa"/>
        <w:ind w:left="720"/>
        <w:jc w:val="both"/>
        <w:rPr>
          <w:rFonts w:ascii="Times New Roman" w:hAnsi="Times New Roman" w:cs="Times New Roman"/>
          <w:sz w:val="24"/>
          <w:szCs w:val="24"/>
          <w:lang w:val="en-US"/>
        </w:rPr>
      </w:pPr>
    </w:p>
    <w:p w:rsidR="002D19DE" w:rsidRDefault="002D19DE" w:rsidP="002D19DE">
      <w:pPr>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a8"/>
        <w:tblW w:w="0" w:type="auto"/>
        <w:tblInd w:w="720" w:type="dxa"/>
        <w:tblLook w:val="04A0" w:firstRow="1" w:lastRow="0" w:firstColumn="1" w:lastColumn="0" w:noHBand="0" w:noVBand="1"/>
      </w:tblPr>
      <w:tblGrid>
        <w:gridCol w:w="2110"/>
        <w:gridCol w:w="3402"/>
        <w:gridCol w:w="3113"/>
      </w:tblGrid>
      <w:tr w:rsidR="002D19DE" w:rsidRPr="00725C54" w:rsidTr="002D19DE">
        <w:tc>
          <w:tcPr>
            <w:tcW w:w="2110" w:type="dxa"/>
          </w:tcPr>
          <w:p w:rsidR="002D19D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lang w:val="en-US"/>
              </w:rPr>
              <w:lastRenderedPageBreak/>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lang w:val="en-US"/>
              </w:rPr>
              <w:br/>
              <w:t>taxi_password</w:t>
            </w:r>
          </w:p>
        </w:tc>
        <w:tc>
          <w:tcPr>
            <w:tcW w:w="3402" w:type="dxa"/>
          </w:tcPr>
          <w:p w:rsidR="002D19DE" w:rsidRPr="00725C54"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Дополнительный способ обеспечения пароля потока </w:t>
            </w:r>
            <w:r>
              <w:rPr>
                <w:rFonts w:ascii="Times New Roman" w:hAnsi="Times New Roman" w:cs="Times New Roman"/>
                <w:sz w:val="24"/>
                <w:szCs w:val="24"/>
                <w:lang w:val="en-US"/>
              </w:rPr>
              <w:t>TAXII</w:t>
            </w:r>
            <w:r w:rsidRPr="00725C54">
              <w:rPr>
                <w:rFonts w:ascii="Times New Roman" w:hAnsi="Times New Roman" w:cs="Times New Roman"/>
                <w:sz w:val="24"/>
                <w:szCs w:val="24"/>
              </w:rPr>
              <w:t xml:space="preserve">. </w:t>
            </w:r>
            <w:r>
              <w:rPr>
                <w:rFonts w:ascii="Times New Roman" w:hAnsi="Times New Roman" w:cs="Times New Roman"/>
                <w:sz w:val="24"/>
                <w:szCs w:val="24"/>
              </w:rPr>
              <w:t xml:space="preserve">Если вы предоставляете имя пользователя без предоставления пароля, модульный ввод анализа угроз попытается найти пароль в системе управления учетными данными. См. раздел </w:t>
            </w:r>
            <w:r w:rsidRPr="00AA18E4">
              <w:rPr>
                <w:rFonts w:ascii="Times New Roman" w:hAnsi="Times New Roman" w:cs="Times New Roman"/>
                <w:color w:val="4F81BD" w:themeColor="accent1"/>
                <w:sz w:val="24"/>
                <w:szCs w:val="24"/>
              </w:rPr>
              <w:t xml:space="preserve">Управление учетными данными в системе </w:t>
            </w:r>
            <w:r w:rsidRPr="00AA18E4">
              <w:rPr>
                <w:rFonts w:ascii="Times New Roman" w:hAnsi="Times New Roman" w:cs="Times New Roman"/>
                <w:color w:val="4F81BD" w:themeColor="accent1"/>
                <w:sz w:val="24"/>
                <w:szCs w:val="24"/>
                <w:lang w:val="en-US"/>
              </w:rPr>
              <w:t>Splunk</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Enterprise</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w:t>
            </w:r>
          </w:p>
        </w:tc>
        <w:tc>
          <w:tcPr>
            <w:tcW w:w="3113" w:type="dxa"/>
          </w:tcPr>
          <w:p w:rsidR="002D19DE" w:rsidRPr="005E3993" w:rsidRDefault="002D19DE" w:rsidP="002D19DE">
            <w:pPr>
              <w:pStyle w:val="aa"/>
              <w:rPr>
                <w:rFonts w:ascii="Batang" w:eastAsia="Batang" w:hAnsi="Batang" w:cs="Times New Roman"/>
                <w:sz w:val="20"/>
                <w:szCs w:val="20"/>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5E3993">
              <w:rPr>
                <w:rFonts w:ascii="Batang" w:eastAsia="Batang" w:hAnsi="Batang" w:cs="Times New Roman"/>
                <w:sz w:val="20"/>
                <w:szCs w:val="20"/>
                <w:lang w:val="en-US"/>
              </w:rPr>
              <w:t>taxii_password=”password”</w:t>
            </w:r>
          </w:p>
        </w:tc>
      </w:tr>
      <w:tr w:rsidR="002D19DE" w:rsidRPr="00725C54" w:rsidTr="002D19DE">
        <w:tc>
          <w:tcPr>
            <w:tcW w:w="2110" w:type="dxa"/>
          </w:tcPr>
          <w:p w:rsidR="002D19DE" w:rsidRPr="005C56A7" w:rsidRDefault="002D19DE" w:rsidP="002D19DE">
            <w:pPr>
              <w:pStyle w:val="aa"/>
              <w:rPr>
                <w:rFonts w:ascii="Times New Roman" w:hAnsi="Times New Roman" w:cs="Times New Roman"/>
                <w:sz w:val="24"/>
                <w:szCs w:val="24"/>
              </w:rPr>
            </w:pPr>
            <w:r w:rsidRPr="005C56A7">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lang w:val="en-US"/>
              </w:rPr>
              <w:t>cert</w:t>
            </w:r>
            <w:r w:rsidRPr="005C56A7">
              <w:rPr>
                <w:rFonts w:ascii="Times New Roman" w:hAnsi="Times New Roman" w:cs="Times New Roman"/>
                <w:sz w:val="24"/>
                <w:szCs w:val="24"/>
              </w:rPr>
              <w:t>_</w:t>
            </w:r>
            <w:r>
              <w:rPr>
                <w:rFonts w:ascii="Times New Roman" w:hAnsi="Times New Roman" w:cs="Times New Roman"/>
                <w:sz w:val="24"/>
                <w:szCs w:val="24"/>
                <w:lang w:val="en-US"/>
              </w:rPr>
              <w:t>file</w:t>
            </w:r>
          </w:p>
        </w:tc>
        <w:tc>
          <w:tcPr>
            <w:tcW w:w="3402" w:type="dxa"/>
          </w:tcPr>
          <w:p w:rsidR="002D19DE" w:rsidRPr="00DC75BC"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Добавьте имя сертификата файла, если поток </w:t>
            </w:r>
            <w:r>
              <w:rPr>
                <w:rFonts w:ascii="Times New Roman" w:hAnsi="Times New Roman" w:cs="Times New Roman"/>
                <w:sz w:val="24"/>
                <w:szCs w:val="24"/>
                <w:lang w:val="en-US"/>
              </w:rPr>
              <w:t>TAXII</w:t>
            </w:r>
            <w:r w:rsidRPr="00D61ABF">
              <w:rPr>
                <w:rFonts w:ascii="Times New Roman" w:hAnsi="Times New Roman" w:cs="Times New Roman"/>
                <w:sz w:val="24"/>
                <w:szCs w:val="24"/>
              </w:rPr>
              <w:t xml:space="preserve"> </w:t>
            </w:r>
            <w:r>
              <w:rPr>
                <w:rFonts w:ascii="Times New Roman" w:hAnsi="Times New Roman" w:cs="Times New Roman"/>
                <w:sz w:val="24"/>
                <w:szCs w:val="24"/>
              </w:rPr>
              <w:t>использует проверку подлинности сертификата. Имя файла должно точно соответствовать, оно чувствительно к регистру.</w:t>
            </w:r>
          </w:p>
        </w:tc>
        <w:tc>
          <w:tcPr>
            <w:tcW w:w="3113" w:type="dxa"/>
          </w:tcPr>
          <w:p w:rsidR="002D19DE" w:rsidRPr="005C56A7"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5C56A7">
              <w:rPr>
                <w:rFonts w:ascii="Batang" w:eastAsia="Batang" w:hAnsi="Batang" w:cs="Times New Roman"/>
                <w:sz w:val="20"/>
                <w:szCs w:val="20"/>
                <w:lang w:val="en-US"/>
              </w:rPr>
              <w:t>cert_file=”cert.crt”</w:t>
            </w:r>
          </w:p>
        </w:tc>
      </w:tr>
      <w:tr w:rsidR="002D19DE" w:rsidRPr="00725C54" w:rsidTr="002D19DE">
        <w:tc>
          <w:tcPr>
            <w:tcW w:w="2110" w:type="dxa"/>
          </w:tcPr>
          <w:p w:rsidR="002D19DE" w:rsidRPr="00A10CF2"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lang w:val="en-US"/>
              </w:rPr>
              <w:t>key_file</w:t>
            </w:r>
          </w:p>
        </w:tc>
        <w:tc>
          <w:tcPr>
            <w:tcW w:w="3402" w:type="dxa"/>
          </w:tcPr>
          <w:p w:rsidR="002D19DE" w:rsidRPr="00A10CF2"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Добавьте имя ключевого файла для сертификата, если поток </w:t>
            </w:r>
            <w:r>
              <w:rPr>
                <w:rFonts w:ascii="Times New Roman" w:hAnsi="Times New Roman" w:cs="Times New Roman"/>
                <w:sz w:val="24"/>
                <w:szCs w:val="24"/>
                <w:lang w:val="en-US"/>
              </w:rPr>
              <w:t>TAXII</w:t>
            </w:r>
            <w:r w:rsidRPr="00A10CF2">
              <w:rPr>
                <w:rFonts w:ascii="Times New Roman" w:hAnsi="Times New Roman" w:cs="Times New Roman"/>
                <w:sz w:val="24"/>
                <w:szCs w:val="24"/>
              </w:rPr>
              <w:t xml:space="preserve"> </w:t>
            </w:r>
            <w:r>
              <w:rPr>
                <w:rFonts w:ascii="Times New Roman" w:hAnsi="Times New Roman" w:cs="Times New Roman"/>
                <w:sz w:val="24"/>
                <w:szCs w:val="24"/>
              </w:rPr>
              <w:t>использует проверку подлинности сертификата. Имя файла должно точно соответствовать, оно чувствительно к регистру.</w:t>
            </w:r>
          </w:p>
        </w:tc>
        <w:tc>
          <w:tcPr>
            <w:tcW w:w="3113" w:type="dxa"/>
          </w:tcPr>
          <w:p w:rsidR="002D19DE" w:rsidRPr="00C63A2E"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6E7A71">
              <w:rPr>
                <w:rFonts w:ascii="Batang" w:eastAsia="Batang" w:hAnsi="Batang" w:cs="Times New Roman"/>
                <w:sz w:val="20"/>
                <w:szCs w:val="20"/>
                <w:lang w:val="en-US"/>
              </w:rPr>
              <w:t>key_file=”cert.key”</w:t>
            </w:r>
          </w:p>
        </w:tc>
      </w:tr>
    </w:tbl>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Поток </w:t>
      </w:r>
      <w:r>
        <w:rPr>
          <w:rFonts w:ascii="Times New Roman" w:hAnsi="Times New Roman" w:cs="Times New Roman"/>
          <w:sz w:val="24"/>
          <w:szCs w:val="24"/>
          <w:lang w:val="en-US"/>
        </w:rPr>
        <w:t>TAXII</w:t>
      </w:r>
      <w:r w:rsidRPr="00DA75CB">
        <w:rPr>
          <w:rFonts w:ascii="Times New Roman" w:hAnsi="Times New Roman" w:cs="Times New Roman"/>
          <w:sz w:val="24"/>
          <w:szCs w:val="24"/>
        </w:rPr>
        <w:t xml:space="preserve"> </w:t>
      </w:r>
      <w:r>
        <w:rPr>
          <w:rFonts w:ascii="Times New Roman" w:hAnsi="Times New Roman" w:cs="Times New Roman"/>
          <w:sz w:val="24"/>
          <w:szCs w:val="24"/>
        </w:rPr>
        <w:t xml:space="preserve">не использует настройку </w:t>
      </w:r>
      <w:r w:rsidRPr="00DA75CB">
        <w:rPr>
          <w:rFonts w:ascii="Times New Roman" w:hAnsi="Times New Roman" w:cs="Times New Roman"/>
          <w:b/>
          <w:sz w:val="24"/>
          <w:szCs w:val="24"/>
          <w:lang w:val="en-US"/>
        </w:rPr>
        <w:t>Maximum</w:t>
      </w:r>
      <w:r w:rsidRPr="00DA75CB">
        <w:rPr>
          <w:rFonts w:ascii="Times New Roman" w:hAnsi="Times New Roman" w:cs="Times New Roman"/>
          <w:b/>
          <w:sz w:val="24"/>
          <w:szCs w:val="24"/>
        </w:rPr>
        <w:t xml:space="preserve"> </w:t>
      </w:r>
      <w:r w:rsidRPr="00DA75CB">
        <w:rPr>
          <w:rFonts w:ascii="Times New Roman" w:hAnsi="Times New Roman" w:cs="Times New Roman"/>
          <w:b/>
          <w:sz w:val="24"/>
          <w:szCs w:val="24"/>
          <w:lang w:val="en-US"/>
        </w:rPr>
        <w:t>age</w:t>
      </w:r>
      <w:r w:rsidRPr="00DA75CB">
        <w:rPr>
          <w:rFonts w:ascii="Times New Roman" w:hAnsi="Times New Roman" w:cs="Times New Roman"/>
          <w:sz w:val="24"/>
          <w:szCs w:val="24"/>
        </w:rPr>
        <w:t xml:space="preserve">. </w:t>
      </w:r>
      <w:r>
        <w:rPr>
          <w:rFonts w:ascii="Times New Roman" w:hAnsi="Times New Roman" w:cs="Times New Roman"/>
          <w:sz w:val="24"/>
          <w:szCs w:val="24"/>
        </w:rPr>
        <w:t xml:space="preserve">Для настройки хранения файлов </w:t>
      </w:r>
      <w:r>
        <w:rPr>
          <w:rFonts w:ascii="Times New Roman" w:hAnsi="Times New Roman" w:cs="Times New Roman"/>
          <w:sz w:val="24"/>
          <w:szCs w:val="24"/>
          <w:lang w:val="en-US"/>
        </w:rPr>
        <w:t>TAXII</w:t>
      </w:r>
      <w:r>
        <w:rPr>
          <w:rFonts w:ascii="Times New Roman" w:hAnsi="Times New Roman" w:cs="Times New Roman"/>
          <w:sz w:val="24"/>
          <w:szCs w:val="24"/>
        </w:rPr>
        <w:t xml:space="preserve"> см. раздел </w:t>
      </w:r>
      <w:r>
        <w:rPr>
          <w:rFonts w:ascii="Times New Roman" w:hAnsi="Times New Roman" w:cs="Times New Roman"/>
          <w:color w:val="4F81BD" w:themeColor="accent1"/>
          <w:sz w:val="24"/>
          <w:szCs w:val="24"/>
        </w:rPr>
        <w:t>Конфигурация</w:t>
      </w:r>
      <w:r w:rsidRPr="00F20D72">
        <w:rPr>
          <w:rFonts w:ascii="Times New Roman" w:hAnsi="Times New Roman" w:cs="Times New Roman"/>
          <w:color w:val="4F81BD" w:themeColor="accent1"/>
          <w:sz w:val="24"/>
          <w:szCs w:val="24"/>
        </w:rPr>
        <w:t xml:space="preserve"> срок</w:t>
      </w:r>
      <w:r>
        <w:rPr>
          <w:rFonts w:ascii="Times New Roman" w:hAnsi="Times New Roman" w:cs="Times New Roman"/>
          <w:color w:val="4F81BD" w:themeColor="accent1"/>
          <w:sz w:val="24"/>
          <w:szCs w:val="24"/>
        </w:rPr>
        <w:t>а</w:t>
      </w:r>
      <w:r w:rsidRPr="00F20D72">
        <w:rPr>
          <w:rFonts w:ascii="Times New Roman" w:hAnsi="Times New Roman" w:cs="Times New Roman"/>
          <w:color w:val="4F81BD" w:themeColor="accent1"/>
          <w:sz w:val="24"/>
          <w:szCs w:val="24"/>
        </w:rPr>
        <w:t xml:space="preserve"> хранени</w:t>
      </w:r>
      <w:r>
        <w:rPr>
          <w:rFonts w:ascii="Times New Roman" w:hAnsi="Times New Roman" w:cs="Times New Roman"/>
          <w:color w:val="4F81BD" w:themeColor="accent1"/>
          <w:sz w:val="24"/>
          <w:szCs w:val="24"/>
        </w:rPr>
        <w:t>я</w:t>
      </w:r>
      <w:r w:rsidRPr="00F20D72">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файла</w:t>
      </w:r>
      <w:r w:rsidRPr="00F20D72">
        <w:rPr>
          <w:rFonts w:ascii="Times New Roman" w:hAnsi="Times New Roman" w:cs="Times New Roman"/>
          <w:color w:val="4F81BD" w:themeColor="accent1"/>
          <w:sz w:val="24"/>
          <w:szCs w:val="24"/>
        </w:rPr>
        <w:t xml:space="preserve"> угроз</w:t>
      </w:r>
      <w:r>
        <w:rPr>
          <w:rFonts w:ascii="Times New Roman" w:hAnsi="Times New Roman" w:cs="Times New Roman"/>
          <w:sz w:val="24"/>
          <w:szCs w:val="24"/>
        </w:rPr>
        <w:t>.</w:t>
      </w:r>
    </w:p>
    <w:p w:rsidR="002D19DE" w:rsidRPr="00C32C63"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Поток </w:t>
      </w:r>
      <w:r>
        <w:rPr>
          <w:rFonts w:ascii="Times New Roman" w:hAnsi="Times New Roman" w:cs="Times New Roman"/>
          <w:sz w:val="24"/>
          <w:szCs w:val="24"/>
          <w:lang w:val="en-US"/>
        </w:rPr>
        <w:t>TAXII</w:t>
      </w:r>
      <w:r w:rsidRPr="00DA75CB">
        <w:rPr>
          <w:rFonts w:ascii="Times New Roman" w:hAnsi="Times New Roman" w:cs="Times New Roman"/>
          <w:sz w:val="24"/>
          <w:szCs w:val="24"/>
        </w:rPr>
        <w:t xml:space="preserve"> </w:t>
      </w:r>
      <w:r>
        <w:rPr>
          <w:rFonts w:ascii="Times New Roman" w:hAnsi="Times New Roman" w:cs="Times New Roman"/>
          <w:sz w:val="24"/>
          <w:szCs w:val="24"/>
        </w:rPr>
        <w:t xml:space="preserve">не использует настройку </w:t>
      </w:r>
      <w:r w:rsidRPr="00C32C63">
        <w:rPr>
          <w:rFonts w:ascii="Times New Roman" w:hAnsi="Times New Roman" w:cs="Times New Roman"/>
          <w:b/>
          <w:sz w:val="24"/>
          <w:szCs w:val="24"/>
          <w:lang w:val="en-US"/>
        </w:rPr>
        <w:t>User</w:t>
      </w:r>
      <w:r w:rsidRPr="00C32C63">
        <w:rPr>
          <w:rFonts w:ascii="Times New Roman" w:hAnsi="Times New Roman" w:cs="Times New Roman"/>
          <w:b/>
          <w:sz w:val="24"/>
          <w:szCs w:val="24"/>
        </w:rPr>
        <w:t xml:space="preserve"> </w:t>
      </w:r>
      <w:r w:rsidRPr="00C32C63">
        <w:rPr>
          <w:rFonts w:ascii="Times New Roman" w:hAnsi="Times New Roman" w:cs="Times New Roman"/>
          <w:b/>
          <w:sz w:val="24"/>
          <w:szCs w:val="24"/>
          <w:lang w:val="en-US"/>
        </w:rPr>
        <w:t>agent</w:t>
      </w:r>
      <w:r w:rsidRPr="00C32C63">
        <w:rPr>
          <w:rFonts w:ascii="Times New Roman" w:hAnsi="Times New Roman" w:cs="Times New Roman"/>
          <w:sz w:val="24"/>
          <w:szCs w:val="24"/>
        </w:rPr>
        <w:t>.</w:t>
      </w:r>
    </w:p>
    <w:p w:rsidR="002D19DE" w:rsidRPr="00C32C63"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 xml:space="preserve">Поток </w:t>
      </w:r>
      <w:r>
        <w:rPr>
          <w:rFonts w:ascii="Times New Roman" w:hAnsi="Times New Roman" w:cs="Times New Roman"/>
          <w:sz w:val="24"/>
          <w:szCs w:val="24"/>
          <w:lang w:val="en-US"/>
        </w:rPr>
        <w:t>TAXII</w:t>
      </w:r>
      <w:r w:rsidRPr="00DA75CB">
        <w:rPr>
          <w:rFonts w:ascii="Times New Roman" w:hAnsi="Times New Roman" w:cs="Times New Roman"/>
          <w:sz w:val="24"/>
          <w:szCs w:val="24"/>
        </w:rPr>
        <w:t xml:space="preserve"> </w:t>
      </w:r>
      <w:r>
        <w:rPr>
          <w:rFonts w:ascii="Times New Roman" w:hAnsi="Times New Roman" w:cs="Times New Roman"/>
          <w:sz w:val="24"/>
          <w:szCs w:val="24"/>
        </w:rPr>
        <w:t>не использует настройку</w:t>
      </w:r>
      <w:r w:rsidRPr="00C32C63">
        <w:rPr>
          <w:rFonts w:ascii="Times New Roman" w:hAnsi="Times New Roman" w:cs="Times New Roman"/>
          <w:sz w:val="24"/>
          <w:szCs w:val="24"/>
        </w:rPr>
        <w:t xml:space="preserve"> </w:t>
      </w:r>
      <w:r w:rsidRPr="00C32C63">
        <w:rPr>
          <w:rFonts w:ascii="Times New Roman" w:hAnsi="Times New Roman" w:cs="Times New Roman"/>
          <w:b/>
          <w:sz w:val="24"/>
          <w:szCs w:val="24"/>
          <w:lang w:val="en-US"/>
        </w:rPr>
        <w:t>Parsing</w:t>
      </w:r>
      <w:r w:rsidRPr="00C32C63">
        <w:rPr>
          <w:rFonts w:ascii="Times New Roman" w:hAnsi="Times New Roman" w:cs="Times New Roman"/>
          <w:b/>
          <w:sz w:val="24"/>
          <w:szCs w:val="24"/>
        </w:rPr>
        <w:t xml:space="preserve"> </w:t>
      </w:r>
      <w:r w:rsidRPr="00C32C63">
        <w:rPr>
          <w:rFonts w:ascii="Times New Roman" w:hAnsi="Times New Roman" w:cs="Times New Roman"/>
          <w:b/>
          <w:sz w:val="24"/>
          <w:szCs w:val="24"/>
          <w:lang w:val="en-US"/>
        </w:rPr>
        <w:t>Options</w:t>
      </w:r>
      <w:r w:rsidRPr="00C32C63">
        <w:rPr>
          <w:rFonts w:ascii="Times New Roman" w:hAnsi="Times New Roman" w:cs="Times New Roman"/>
          <w:sz w:val="24"/>
          <w:szCs w:val="24"/>
        </w:rPr>
        <w:t>.</w:t>
      </w:r>
    </w:p>
    <w:p w:rsidR="002D19DE" w:rsidRPr="00C32C63" w:rsidRDefault="002D19DE" w:rsidP="002D19DE">
      <w:pPr>
        <w:pStyle w:val="aa"/>
        <w:numPr>
          <w:ilvl w:val="0"/>
          <w:numId w:val="122"/>
        </w:numPr>
        <w:jc w:val="both"/>
        <w:rPr>
          <w:rFonts w:ascii="Times New Roman" w:hAnsi="Times New Roman" w:cs="Times New Roman"/>
          <w:sz w:val="24"/>
          <w:szCs w:val="24"/>
        </w:rPr>
      </w:pPr>
      <w:r w:rsidRPr="00C32C63">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настройки </w:t>
      </w:r>
      <w:r w:rsidRPr="00C32C63">
        <w:rPr>
          <w:rFonts w:ascii="Times New Roman" w:hAnsi="Times New Roman" w:cs="Times New Roman"/>
          <w:b/>
          <w:sz w:val="24"/>
          <w:szCs w:val="24"/>
          <w:lang w:val="en-US"/>
        </w:rPr>
        <w:t>Download</w:t>
      </w:r>
      <w:r w:rsidRPr="00C32C63">
        <w:rPr>
          <w:rFonts w:ascii="Times New Roman" w:hAnsi="Times New Roman" w:cs="Times New Roman"/>
          <w:b/>
          <w:sz w:val="24"/>
          <w:szCs w:val="24"/>
        </w:rPr>
        <w:t xml:space="preserve"> </w:t>
      </w:r>
      <w:r w:rsidRPr="00C32C63">
        <w:rPr>
          <w:rFonts w:ascii="Times New Roman" w:hAnsi="Times New Roman" w:cs="Times New Roman"/>
          <w:b/>
          <w:sz w:val="24"/>
          <w:szCs w:val="24"/>
          <w:lang w:val="en-US"/>
        </w:rPr>
        <w:t>Options</w:t>
      </w:r>
      <w:r w:rsidRPr="00C32C63">
        <w:rPr>
          <w:rFonts w:ascii="Times New Roman" w:hAnsi="Times New Roman" w:cs="Times New Roman"/>
          <w:sz w:val="24"/>
          <w:szCs w:val="24"/>
        </w:rPr>
        <w:t>.</w:t>
      </w:r>
    </w:p>
    <w:p w:rsidR="002D19DE" w:rsidRPr="007E7C28" w:rsidRDefault="002D19DE" w:rsidP="002D19DE">
      <w:pPr>
        <w:pStyle w:val="aa"/>
        <w:numPr>
          <w:ilvl w:val="0"/>
          <w:numId w:val="122"/>
        </w:numPr>
        <w:jc w:val="both"/>
        <w:rPr>
          <w:rFonts w:ascii="Times New Roman" w:hAnsi="Times New Roman" w:cs="Times New Roman"/>
          <w:color w:val="4F81BD" w:themeColor="accent1"/>
          <w:sz w:val="24"/>
          <w:szCs w:val="24"/>
        </w:rPr>
      </w:pPr>
      <w:r w:rsidRPr="00C32C63">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настройки </w:t>
      </w:r>
      <w:r w:rsidRPr="007E7C28">
        <w:rPr>
          <w:rFonts w:ascii="Times New Roman" w:hAnsi="Times New Roman" w:cs="Times New Roman"/>
          <w:b/>
          <w:sz w:val="24"/>
          <w:szCs w:val="24"/>
          <w:lang w:val="en-US"/>
        </w:rPr>
        <w:t>Proxy</w:t>
      </w:r>
      <w:r w:rsidRPr="007E7C28">
        <w:rPr>
          <w:rFonts w:ascii="Times New Roman" w:hAnsi="Times New Roman" w:cs="Times New Roman"/>
          <w:b/>
          <w:sz w:val="24"/>
          <w:szCs w:val="24"/>
        </w:rPr>
        <w:t xml:space="preserve"> </w:t>
      </w:r>
      <w:r w:rsidRPr="007E7C28">
        <w:rPr>
          <w:rFonts w:ascii="Times New Roman" w:hAnsi="Times New Roman" w:cs="Times New Roman"/>
          <w:b/>
          <w:sz w:val="24"/>
          <w:szCs w:val="24"/>
          <w:lang w:val="en-US"/>
        </w:rPr>
        <w:t>Options</w:t>
      </w:r>
      <w:r w:rsidRPr="00C32C63">
        <w:rPr>
          <w:rFonts w:ascii="Times New Roman" w:hAnsi="Times New Roman" w:cs="Times New Roman"/>
          <w:sz w:val="24"/>
          <w:szCs w:val="24"/>
        </w:rPr>
        <w:t xml:space="preserve">. </w:t>
      </w:r>
      <w:r>
        <w:rPr>
          <w:rFonts w:ascii="Times New Roman" w:hAnsi="Times New Roman" w:cs="Times New Roman"/>
          <w:sz w:val="24"/>
          <w:szCs w:val="24"/>
        </w:rPr>
        <w:t xml:space="preserve">См. раздел </w:t>
      </w:r>
      <w:r>
        <w:rPr>
          <w:rFonts w:ascii="Times New Roman" w:hAnsi="Times New Roman" w:cs="Times New Roman"/>
          <w:color w:val="4F81BD" w:themeColor="accent1"/>
          <w:sz w:val="24"/>
          <w:szCs w:val="24"/>
        </w:rPr>
        <w:t>Конфигурация</w:t>
      </w:r>
      <w:r w:rsidRPr="007E7C28">
        <w:rPr>
          <w:rFonts w:ascii="Times New Roman" w:hAnsi="Times New Roman" w:cs="Times New Roman"/>
          <w:color w:val="4F81BD" w:themeColor="accent1"/>
          <w:sz w:val="24"/>
          <w:szCs w:val="24"/>
        </w:rPr>
        <w:t xml:space="preserve"> прокси для получения </w:t>
      </w:r>
      <w:r>
        <w:rPr>
          <w:rFonts w:ascii="Times New Roman" w:hAnsi="Times New Roman" w:cs="Times New Roman"/>
          <w:color w:val="4F81BD" w:themeColor="accent1"/>
          <w:sz w:val="24"/>
          <w:szCs w:val="24"/>
        </w:rPr>
        <w:t>анализа</w:t>
      </w:r>
      <w:r w:rsidRPr="007E7C28">
        <w:rPr>
          <w:rFonts w:ascii="Times New Roman" w:hAnsi="Times New Roman" w:cs="Times New Roman"/>
          <w:color w:val="4F81BD" w:themeColor="accent1"/>
          <w:sz w:val="24"/>
          <w:szCs w:val="24"/>
        </w:rPr>
        <w:t xml:space="preserve"> угроз.</w:t>
      </w:r>
    </w:p>
    <w:p w:rsidR="002D19DE" w:rsidRDefault="002D19DE" w:rsidP="002D19DE">
      <w:pPr>
        <w:pStyle w:val="aa"/>
        <w:numPr>
          <w:ilvl w:val="0"/>
          <w:numId w:val="122"/>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lastRenderedPageBreak/>
        <w:t xml:space="preserve">Вы не можете воспользоваться аутентифицированным прокси с потоком </w:t>
      </w:r>
      <w:r>
        <w:rPr>
          <w:rFonts w:ascii="Times New Roman" w:hAnsi="Times New Roman" w:cs="Times New Roman"/>
          <w:sz w:val="24"/>
          <w:szCs w:val="24"/>
          <w:lang w:val="en-US"/>
        </w:rPr>
        <w:t>TAXII</w:t>
      </w:r>
      <w:r>
        <w:rPr>
          <w:rFonts w:ascii="Times New Roman" w:hAnsi="Times New Roman" w:cs="Times New Roman"/>
          <w:sz w:val="24"/>
          <w:szCs w:val="24"/>
        </w:rPr>
        <w:t xml:space="preserve">, поскольку библиотека </w:t>
      </w:r>
      <w:r>
        <w:rPr>
          <w:rFonts w:ascii="Times New Roman" w:hAnsi="Times New Roman" w:cs="Times New Roman"/>
          <w:sz w:val="24"/>
          <w:szCs w:val="24"/>
          <w:lang w:val="en-US"/>
        </w:rPr>
        <w:t>libtaxii</w:t>
      </w:r>
      <w:r>
        <w:rPr>
          <w:rFonts w:ascii="Times New Roman" w:hAnsi="Times New Roman" w:cs="Times New Roman"/>
          <w:sz w:val="24"/>
          <w:szCs w:val="24"/>
        </w:rPr>
        <w:t xml:space="preserve">, используемая системой </w:t>
      </w:r>
      <w:r>
        <w:rPr>
          <w:rFonts w:ascii="Times New Roman" w:hAnsi="Times New Roman" w:cs="Times New Roman"/>
          <w:sz w:val="24"/>
          <w:szCs w:val="24"/>
          <w:lang w:val="en-US"/>
        </w:rPr>
        <w:t>Enterprise</w:t>
      </w:r>
      <w:r w:rsidRPr="00C04AE4">
        <w:rPr>
          <w:rFonts w:ascii="Times New Roman" w:hAnsi="Times New Roman" w:cs="Times New Roman"/>
          <w:sz w:val="24"/>
          <w:szCs w:val="24"/>
        </w:rPr>
        <w:t xml:space="preserve"> </w:t>
      </w:r>
      <w:r>
        <w:rPr>
          <w:rFonts w:ascii="Times New Roman" w:hAnsi="Times New Roman" w:cs="Times New Roman"/>
          <w:sz w:val="24"/>
          <w:szCs w:val="24"/>
          <w:lang w:val="en-US"/>
        </w:rPr>
        <w:t>Security</w:t>
      </w:r>
      <w:r>
        <w:rPr>
          <w:rFonts w:ascii="Times New Roman" w:hAnsi="Times New Roman" w:cs="Times New Roman"/>
          <w:sz w:val="24"/>
          <w:szCs w:val="24"/>
        </w:rPr>
        <w:t>, не поддерживает такие аутентифицированные прокси. При возможности, взамен используйте неаутентифицированный прокси.</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Pr>
          <w:rFonts w:ascii="Times New Roman" w:hAnsi="Times New Roman" w:cs="Times New Roman"/>
          <w:color w:val="4F81BD" w:themeColor="accent1"/>
          <w:sz w:val="24"/>
          <w:szCs w:val="24"/>
        </w:rPr>
        <w:t>Добавление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Удостоверьтесь,</w:t>
      </w:r>
      <w:r>
        <w:rPr>
          <w:rFonts w:ascii="Times New Roman" w:hAnsi="Times New Roman" w:cs="Times New Roman"/>
          <w:color w:val="4F81BD" w:themeColor="accent1"/>
          <w:sz w:val="24"/>
          <w:szCs w:val="24"/>
        </w:rPr>
        <w:t xml:space="preserve"> что вы успешно добавили 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F444C2">
        <w:rPr>
          <w:rFonts w:ascii="Times New Roman" w:hAnsi="Times New Roman" w:cs="Times New Roman"/>
          <w:b/>
          <w:sz w:val="32"/>
          <w:szCs w:val="28"/>
        </w:rPr>
        <w:t xml:space="preserve">Загрузите структурный файл анализа угроз </w:t>
      </w:r>
      <w:r w:rsidRPr="00F444C2">
        <w:rPr>
          <w:rFonts w:ascii="Times New Roman" w:hAnsi="Times New Roman" w:cs="Times New Roman"/>
          <w:b/>
          <w:sz w:val="32"/>
          <w:szCs w:val="28"/>
          <w:lang w:val="en-US"/>
        </w:rPr>
        <w:t>STIX</w:t>
      </w:r>
      <w:r w:rsidRPr="00F444C2">
        <w:rPr>
          <w:rFonts w:ascii="Times New Roman" w:hAnsi="Times New Roman" w:cs="Times New Roman"/>
          <w:b/>
          <w:sz w:val="32"/>
          <w:szCs w:val="28"/>
        </w:rPr>
        <w:t xml:space="preserve"> или </w:t>
      </w:r>
      <w:r w:rsidRPr="00F444C2">
        <w:rPr>
          <w:rFonts w:ascii="Times New Roman" w:hAnsi="Times New Roman" w:cs="Times New Roman"/>
          <w:b/>
          <w:sz w:val="32"/>
          <w:szCs w:val="28"/>
          <w:lang w:val="en-US"/>
        </w:rPr>
        <w:t>OpenIOC</w:t>
      </w:r>
      <w:r w:rsidRPr="00F444C2">
        <w:rPr>
          <w:rFonts w:ascii="Times New Roman" w:hAnsi="Times New Roman" w:cs="Times New Roman"/>
          <w:b/>
          <w:sz w:val="32"/>
          <w:szCs w:val="28"/>
        </w:rPr>
        <w:t xml:space="preserve"> в систему </w:t>
      </w:r>
      <w:r w:rsidRPr="00F444C2">
        <w:rPr>
          <w:rFonts w:ascii="Times New Roman" w:hAnsi="Times New Roman" w:cs="Times New Roman"/>
          <w:b/>
          <w:sz w:val="32"/>
          <w:szCs w:val="28"/>
          <w:lang w:val="en-US"/>
        </w:rPr>
        <w:t>Splunk</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Enterprise</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Security</w:t>
      </w:r>
    </w:p>
    <w:p w:rsidR="002D19DE" w:rsidRDefault="002D19DE" w:rsidP="002D19DE">
      <w:pPr>
        <w:pStyle w:val="aa"/>
        <w:jc w:val="both"/>
        <w:rPr>
          <w:rFonts w:ascii="Times New Roman" w:hAnsi="Times New Roman" w:cs="Times New Roman"/>
          <w:sz w:val="24"/>
          <w:szCs w:val="24"/>
        </w:rPr>
      </w:pPr>
      <w:r w:rsidRPr="00C37C40">
        <w:rPr>
          <w:rFonts w:ascii="Times New Roman" w:hAnsi="Times New Roman" w:cs="Times New Roman"/>
          <w:sz w:val="24"/>
          <w:szCs w:val="24"/>
        </w:rPr>
        <w:br/>
      </w:r>
      <w:r>
        <w:rPr>
          <w:rFonts w:ascii="Times New Roman" w:hAnsi="Times New Roman" w:cs="Times New Roman"/>
          <w:sz w:val="24"/>
          <w:szCs w:val="24"/>
        </w:rPr>
        <w:t>Загрузите</w:t>
      </w:r>
      <w:r w:rsidRPr="00C37C40">
        <w:rPr>
          <w:rFonts w:ascii="Times New Roman" w:hAnsi="Times New Roman" w:cs="Times New Roman"/>
          <w:sz w:val="24"/>
          <w:szCs w:val="24"/>
        </w:rPr>
        <w:t xml:space="preserve"> </w:t>
      </w:r>
      <w:r>
        <w:rPr>
          <w:rFonts w:ascii="Times New Roman" w:hAnsi="Times New Roman" w:cs="Times New Roman"/>
          <w:sz w:val="24"/>
          <w:szCs w:val="24"/>
        </w:rPr>
        <w:t>анализ</w:t>
      </w:r>
      <w:r w:rsidRPr="00C37C40">
        <w:rPr>
          <w:rFonts w:ascii="Times New Roman" w:hAnsi="Times New Roman" w:cs="Times New Roman"/>
          <w:sz w:val="24"/>
          <w:szCs w:val="24"/>
        </w:rPr>
        <w:t xml:space="preserve"> </w:t>
      </w:r>
      <w:r>
        <w:rPr>
          <w:rFonts w:ascii="Times New Roman" w:hAnsi="Times New Roman" w:cs="Times New Roman"/>
          <w:sz w:val="24"/>
          <w:szCs w:val="24"/>
        </w:rPr>
        <w:t>угроз</w:t>
      </w:r>
      <w:r w:rsidRPr="00C37C40">
        <w:rPr>
          <w:rFonts w:ascii="Times New Roman" w:hAnsi="Times New Roman" w:cs="Times New Roman"/>
          <w:sz w:val="24"/>
          <w:szCs w:val="24"/>
        </w:rPr>
        <w:t xml:space="preserve"> </w:t>
      </w:r>
      <w:r>
        <w:rPr>
          <w:rFonts w:ascii="Times New Roman" w:hAnsi="Times New Roman" w:cs="Times New Roman"/>
          <w:sz w:val="24"/>
          <w:szCs w:val="24"/>
        </w:rPr>
        <w:t>в</w:t>
      </w:r>
      <w:r w:rsidRPr="00C37C40">
        <w:rPr>
          <w:rFonts w:ascii="Times New Roman" w:hAnsi="Times New Roman" w:cs="Times New Roman"/>
          <w:sz w:val="24"/>
          <w:szCs w:val="24"/>
        </w:rPr>
        <w:t xml:space="preserve"> </w:t>
      </w:r>
      <w:r>
        <w:rPr>
          <w:rFonts w:ascii="Times New Roman" w:hAnsi="Times New Roman" w:cs="Times New Roman"/>
          <w:sz w:val="24"/>
          <w:szCs w:val="24"/>
        </w:rPr>
        <w:t>файле</w:t>
      </w:r>
      <w:r w:rsidRPr="00C37C40">
        <w:rPr>
          <w:rFonts w:ascii="Times New Roman" w:hAnsi="Times New Roman" w:cs="Times New Roman"/>
          <w:sz w:val="24"/>
          <w:szCs w:val="24"/>
        </w:rPr>
        <w:t xml:space="preserve"> </w:t>
      </w:r>
      <w:r>
        <w:rPr>
          <w:rFonts w:ascii="Times New Roman" w:hAnsi="Times New Roman" w:cs="Times New Roman"/>
          <w:sz w:val="24"/>
          <w:szCs w:val="24"/>
          <w:lang w:val="en-US"/>
        </w:rPr>
        <w:t>STIX</w:t>
      </w:r>
      <w:r w:rsidRPr="00C37C40">
        <w:rPr>
          <w:rFonts w:ascii="Times New Roman" w:hAnsi="Times New Roman" w:cs="Times New Roman"/>
          <w:sz w:val="24"/>
          <w:szCs w:val="24"/>
        </w:rPr>
        <w:t xml:space="preserve"> </w:t>
      </w:r>
      <w:r>
        <w:rPr>
          <w:rFonts w:ascii="Times New Roman" w:hAnsi="Times New Roman" w:cs="Times New Roman"/>
          <w:sz w:val="24"/>
          <w:szCs w:val="24"/>
        </w:rPr>
        <w:t>или</w:t>
      </w:r>
      <w:r w:rsidRPr="00C37C40">
        <w:rPr>
          <w:rFonts w:ascii="Times New Roman" w:hAnsi="Times New Roman" w:cs="Times New Roman"/>
          <w:sz w:val="24"/>
          <w:szCs w:val="24"/>
        </w:rPr>
        <w:t xml:space="preserve"> </w:t>
      </w:r>
      <w:r>
        <w:rPr>
          <w:rFonts w:ascii="Times New Roman" w:hAnsi="Times New Roman" w:cs="Times New Roman"/>
          <w:sz w:val="24"/>
          <w:szCs w:val="24"/>
          <w:lang w:val="en-US"/>
        </w:rPr>
        <w:t>OpenIOC</w:t>
      </w:r>
      <w:r w:rsidRPr="00C37C40">
        <w:rPr>
          <w:rFonts w:ascii="Times New Roman" w:hAnsi="Times New Roman" w:cs="Times New Roman"/>
          <w:sz w:val="24"/>
          <w:szCs w:val="24"/>
        </w:rPr>
        <w:t xml:space="preserve"> </w:t>
      </w:r>
      <w:r>
        <w:rPr>
          <w:rFonts w:ascii="Times New Roman" w:hAnsi="Times New Roman" w:cs="Times New Roman"/>
          <w:sz w:val="24"/>
          <w:szCs w:val="24"/>
        </w:rPr>
        <w:t>в</w:t>
      </w:r>
      <w:r w:rsidRPr="00C37C40">
        <w:rPr>
          <w:rFonts w:ascii="Times New Roman" w:hAnsi="Times New Roman" w:cs="Times New Roman"/>
          <w:sz w:val="24"/>
          <w:szCs w:val="24"/>
        </w:rPr>
        <w:t xml:space="preserve"> </w:t>
      </w:r>
      <w:r>
        <w:rPr>
          <w:rFonts w:ascii="Times New Roman" w:hAnsi="Times New Roman" w:cs="Times New Roman"/>
          <w:sz w:val="24"/>
          <w:szCs w:val="24"/>
        </w:rPr>
        <w:t>систему</w:t>
      </w:r>
      <w:r w:rsidRPr="00C37C40">
        <w:rPr>
          <w:rFonts w:ascii="Times New Roman" w:hAnsi="Times New Roman" w:cs="Times New Roman"/>
          <w:sz w:val="24"/>
          <w:szCs w:val="24"/>
        </w:rPr>
        <w:t xml:space="preserve"> </w:t>
      </w:r>
      <w:r w:rsidRPr="000D33FB">
        <w:rPr>
          <w:rFonts w:ascii="Times New Roman" w:hAnsi="Times New Roman" w:cs="Times New Roman"/>
          <w:sz w:val="24"/>
          <w:szCs w:val="24"/>
          <w:lang w:val="en-US"/>
        </w:rPr>
        <w:t>Splunk</w:t>
      </w:r>
      <w:r w:rsidRPr="00C37C40">
        <w:rPr>
          <w:rFonts w:ascii="Times New Roman" w:hAnsi="Times New Roman" w:cs="Times New Roman"/>
          <w:sz w:val="24"/>
          <w:szCs w:val="24"/>
        </w:rPr>
        <w:t xml:space="preserve"> </w:t>
      </w:r>
      <w:r w:rsidRPr="000D33FB">
        <w:rPr>
          <w:rFonts w:ascii="Times New Roman" w:hAnsi="Times New Roman" w:cs="Times New Roman"/>
          <w:sz w:val="24"/>
          <w:szCs w:val="24"/>
          <w:lang w:val="en-US"/>
        </w:rPr>
        <w:t>Enterprise</w:t>
      </w:r>
      <w:r w:rsidRPr="00C37C40">
        <w:rPr>
          <w:rFonts w:ascii="Times New Roman" w:hAnsi="Times New Roman" w:cs="Times New Roman"/>
          <w:sz w:val="24"/>
          <w:szCs w:val="24"/>
        </w:rPr>
        <w:t xml:space="preserve"> </w:t>
      </w:r>
      <w:r w:rsidRPr="000D33FB">
        <w:rPr>
          <w:rFonts w:ascii="Times New Roman" w:hAnsi="Times New Roman" w:cs="Times New Roman"/>
          <w:sz w:val="24"/>
          <w:szCs w:val="24"/>
          <w:lang w:val="en-US"/>
        </w:rPr>
        <w:t>Security</w:t>
      </w:r>
      <w:r>
        <w:rPr>
          <w:rFonts w:ascii="Times New Roman" w:hAnsi="Times New Roman" w:cs="Times New Roman"/>
          <w:sz w:val="24"/>
          <w:szCs w:val="24"/>
        </w:rPr>
        <w:t>, используя один из указанных способов:</w:t>
      </w:r>
    </w:p>
    <w:p w:rsidR="002D19DE" w:rsidRPr="00A86685" w:rsidRDefault="002D19DE" w:rsidP="002D19DE">
      <w:pPr>
        <w:pStyle w:val="aa"/>
        <w:numPr>
          <w:ilvl w:val="0"/>
          <w:numId w:val="123"/>
        </w:numPr>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Загрузка</w:t>
      </w:r>
      <w:r w:rsidRPr="00A86685">
        <w:rPr>
          <w:rFonts w:ascii="Times New Roman" w:hAnsi="Times New Roman" w:cs="Times New Roman"/>
          <w:color w:val="4F81BD" w:themeColor="accent1"/>
          <w:sz w:val="24"/>
          <w:szCs w:val="24"/>
        </w:rPr>
        <w:t xml:space="preserve"> файл</w:t>
      </w:r>
      <w:r>
        <w:rPr>
          <w:rFonts w:ascii="Times New Roman" w:hAnsi="Times New Roman" w:cs="Times New Roman"/>
          <w:color w:val="4F81BD" w:themeColor="accent1"/>
          <w:sz w:val="24"/>
          <w:szCs w:val="24"/>
        </w:rPr>
        <w:t>а</w:t>
      </w:r>
      <w:r w:rsidRPr="00A86685">
        <w:rPr>
          <w:rFonts w:ascii="Times New Roman" w:hAnsi="Times New Roman" w:cs="Times New Roman"/>
          <w:color w:val="4F81BD" w:themeColor="accent1"/>
          <w:sz w:val="24"/>
          <w:szCs w:val="24"/>
        </w:rPr>
        <w:t xml:space="preserve"> </w:t>
      </w:r>
      <w:r w:rsidRPr="00A86685">
        <w:rPr>
          <w:rFonts w:ascii="Times New Roman" w:hAnsi="Times New Roman" w:cs="Times New Roman"/>
          <w:color w:val="4F81BD" w:themeColor="accent1"/>
          <w:sz w:val="24"/>
          <w:szCs w:val="24"/>
          <w:lang w:val="en-US"/>
        </w:rPr>
        <w:t>STIX</w:t>
      </w:r>
      <w:r w:rsidRPr="00A86685">
        <w:rPr>
          <w:rFonts w:ascii="Times New Roman" w:hAnsi="Times New Roman" w:cs="Times New Roman"/>
          <w:color w:val="4F81BD" w:themeColor="accent1"/>
          <w:sz w:val="24"/>
          <w:szCs w:val="24"/>
        </w:rPr>
        <w:t xml:space="preserve"> или </w:t>
      </w:r>
      <w:r w:rsidRPr="00A86685">
        <w:rPr>
          <w:rFonts w:ascii="Times New Roman" w:hAnsi="Times New Roman" w:cs="Times New Roman"/>
          <w:color w:val="4F81BD" w:themeColor="accent1"/>
          <w:sz w:val="24"/>
          <w:szCs w:val="24"/>
          <w:lang w:val="en-US"/>
        </w:rPr>
        <w:t>OpenIOC</w:t>
      </w:r>
      <w:r w:rsidRPr="00A86685">
        <w:rPr>
          <w:rFonts w:ascii="Times New Roman" w:hAnsi="Times New Roman" w:cs="Times New Roman"/>
          <w:color w:val="4F81BD" w:themeColor="accent1"/>
          <w:sz w:val="24"/>
          <w:szCs w:val="24"/>
        </w:rPr>
        <w:t xml:space="preserve">, используя интерфейс системы </w:t>
      </w:r>
      <w:r w:rsidRPr="00A86685">
        <w:rPr>
          <w:rFonts w:ascii="Times New Roman" w:hAnsi="Times New Roman" w:cs="Times New Roman"/>
          <w:color w:val="4F81BD" w:themeColor="accent1"/>
          <w:sz w:val="24"/>
          <w:szCs w:val="24"/>
          <w:lang w:val="en-US"/>
        </w:rPr>
        <w:t>Splunk</w:t>
      </w:r>
      <w:r w:rsidRPr="00A86685">
        <w:rPr>
          <w:rFonts w:ascii="Times New Roman" w:hAnsi="Times New Roman" w:cs="Times New Roman"/>
          <w:color w:val="4F81BD" w:themeColor="accent1"/>
          <w:sz w:val="24"/>
          <w:szCs w:val="24"/>
        </w:rPr>
        <w:t xml:space="preserve"> </w:t>
      </w:r>
      <w:r w:rsidRPr="00A86685">
        <w:rPr>
          <w:rFonts w:ascii="Times New Roman" w:hAnsi="Times New Roman" w:cs="Times New Roman"/>
          <w:color w:val="4F81BD" w:themeColor="accent1"/>
          <w:sz w:val="24"/>
          <w:szCs w:val="24"/>
          <w:lang w:val="en-US"/>
        </w:rPr>
        <w:t>Enterprise</w:t>
      </w:r>
      <w:r w:rsidRPr="00A86685">
        <w:rPr>
          <w:rFonts w:ascii="Times New Roman" w:hAnsi="Times New Roman" w:cs="Times New Roman"/>
          <w:color w:val="4F81BD" w:themeColor="accent1"/>
          <w:sz w:val="24"/>
          <w:szCs w:val="24"/>
        </w:rPr>
        <w:t xml:space="preserve"> </w:t>
      </w:r>
      <w:r w:rsidRPr="00A86685">
        <w:rPr>
          <w:rFonts w:ascii="Times New Roman" w:hAnsi="Times New Roman" w:cs="Times New Roman"/>
          <w:color w:val="4F81BD" w:themeColor="accent1"/>
          <w:sz w:val="24"/>
          <w:szCs w:val="24"/>
          <w:lang w:val="en-US"/>
        </w:rPr>
        <w:t>Security</w:t>
      </w:r>
    </w:p>
    <w:p w:rsidR="002D19DE" w:rsidRPr="00A86685" w:rsidRDefault="002D19DE" w:rsidP="002D19DE">
      <w:pPr>
        <w:pStyle w:val="aa"/>
        <w:numPr>
          <w:ilvl w:val="0"/>
          <w:numId w:val="123"/>
        </w:numPr>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Добавление файла</w:t>
      </w:r>
      <w:r w:rsidRPr="00A86685">
        <w:rPr>
          <w:rFonts w:ascii="Times New Roman" w:hAnsi="Times New Roman" w:cs="Times New Roman"/>
          <w:color w:val="4F81BD" w:themeColor="accent1"/>
          <w:sz w:val="24"/>
          <w:szCs w:val="24"/>
        </w:rPr>
        <w:t xml:space="preserve"> </w:t>
      </w:r>
      <w:r w:rsidRPr="00A86685">
        <w:rPr>
          <w:rFonts w:ascii="Times New Roman" w:hAnsi="Times New Roman" w:cs="Times New Roman"/>
          <w:color w:val="4F81BD" w:themeColor="accent1"/>
          <w:sz w:val="24"/>
          <w:szCs w:val="24"/>
          <w:lang w:val="en-US"/>
        </w:rPr>
        <w:t>STIX</w:t>
      </w:r>
      <w:r w:rsidRPr="00A86685">
        <w:rPr>
          <w:rFonts w:ascii="Times New Roman" w:hAnsi="Times New Roman" w:cs="Times New Roman"/>
          <w:color w:val="4F81BD" w:themeColor="accent1"/>
          <w:sz w:val="24"/>
          <w:szCs w:val="24"/>
        </w:rPr>
        <w:t xml:space="preserve"> или </w:t>
      </w:r>
      <w:r w:rsidRPr="00A86685">
        <w:rPr>
          <w:rFonts w:ascii="Times New Roman" w:hAnsi="Times New Roman" w:cs="Times New Roman"/>
          <w:color w:val="4F81BD" w:themeColor="accent1"/>
          <w:sz w:val="24"/>
          <w:szCs w:val="24"/>
          <w:lang w:val="en-US"/>
        </w:rPr>
        <w:t>OpenIOC</w:t>
      </w:r>
      <w:r w:rsidRPr="00A86685">
        <w:rPr>
          <w:rFonts w:ascii="Times New Roman" w:hAnsi="Times New Roman" w:cs="Times New Roman"/>
          <w:color w:val="4F81BD" w:themeColor="accent1"/>
          <w:sz w:val="24"/>
          <w:szCs w:val="24"/>
        </w:rPr>
        <w:t xml:space="preserve">, используя протокол </w:t>
      </w:r>
      <w:r w:rsidRPr="00A86685">
        <w:rPr>
          <w:rFonts w:ascii="Times New Roman" w:hAnsi="Times New Roman" w:cs="Times New Roman"/>
          <w:color w:val="4F81BD" w:themeColor="accent1"/>
          <w:sz w:val="24"/>
          <w:szCs w:val="24"/>
          <w:lang w:val="en-US"/>
        </w:rPr>
        <w:t>REST</w:t>
      </w:r>
      <w:r w:rsidRPr="00A86685">
        <w:rPr>
          <w:rFonts w:ascii="Times New Roman" w:hAnsi="Times New Roman" w:cs="Times New Roman"/>
          <w:color w:val="4F81BD" w:themeColor="accent1"/>
          <w:sz w:val="24"/>
          <w:szCs w:val="24"/>
        </w:rPr>
        <w:t xml:space="preserve"> </w:t>
      </w:r>
      <w:r w:rsidRPr="00A86685">
        <w:rPr>
          <w:rFonts w:ascii="Times New Roman" w:hAnsi="Times New Roman" w:cs="Times New Roman"/>
          <w:color w:val="4F81BD" w:themeColor="accent1"/>
          <w:sz w:val="24"/>
          <w:szCs w:val="24"/>
          <w:lang w:val="en-US"/>
        </w:rPr>
        <w:t>API</w:t>
      </w:r>
    </w:p>
    <w:p w:rsidR="002D19DE" w:rsidRPr="00A86685" w:rsidRDefault="002D19DE" w:rsidP="002D19DE">
      <w:pPr>
        <w:pStyle w:val="aa"/>
        <w:numPr>
          <w:ilvl w:val="0"/>
          <w:numId w:val="123"/>
        </w:numPr>
        <w:jc w:val="both"/>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Добавление файла</w:t>
      </w:r>
      <w:r w:rsidRPr="00A86685">
        <w:rPr>
          <w:rFonts w:ascii="Times New Roman" w:hAnsi="Times New Roman" w:cs="Times New Roman"/>
          <w:color w:val="4F81BD" w:themeColor="accent1"/>
          <w:sz w:val="24"/>
          <w:szCs w:val="24"/>
        </w:rPr>
        <w:t xml:space="preserve"> </w:t>
      </w:r>
      <w:r w:rsidRPr="00A86685">
        <w:rPr>
          <w:rFonts w:ascii="Times New Roman" w:hAnsi="Times New Roman" w:cs="Times New Roman"/>
          <w:color w:val="4F81BD" w:themeColor="accent1"/>
          <w:sz w:val="24"/>
          <w:szCs w:val="24"/>
          <w:lang w:val="en-US"/>
        </w:rPr>
        <w:t>STIX</w:t>
      </w:r>
      <w:r w:rsidRPr="00A86685">
        <w:rPr>
          <w:rFonts w:ascii="Times New Roman" w:hAnsi="Times New Roman" w:cs="Times New Roman"/>
          <w:color w:val="4F81BD" w:themeColor="accent1"/>
          <w:sz w:val="24"/>
          <w:szCs w:val="24"/>
        </w:rPr>
        <w:t xml:space="preserve"> или </w:t>
      </w:r>
      <w:r w:rsidRPr="00A86685">
        <w:rPr>
          <w:rFonts w:ascii="Times New Roman" w:hAnsi="Times New Roman" w:cs="Times New Roman"/>
          <w:color w:val="4F81BD" w:themeColor="accent1"/>
          <w:sz w:val="24"/>
          <w:szCs w:val="24"/>
          <w:lang w:val="en-US"/>
        </w:rPr>
        <w:t>OpenIOC</w:t>
      </w:r>
      <w:r w:rsidRPr="00A86685">
        <w:rPr>
          <w:rFonts w:ascii="Times New Roman" w:hAnsi="Times New Roman" w:cs="Times New Roman"/>
          <w:color w:val="4F81BD" w:themeColor="accent1"/>
          <w:sz w:val="24"/>
          <w:szCs w:val="24"/>
        </w:rPr>
        <w:t>, используя файловую систему</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 xml:space="preserve">Загрузка файла </w:t>
      </w:r>
      <w:r w:rsidRPr="00CF72E1">
        <w:rPr>
          <w:rFonts w:ascii="Times New Roman" w:hAnsi="Times New Roman" w:cs="Times New Roman"/>
          <w:b/>
          <w:sz w:val="28"/>
          <w:szCs w:val="28"/>
          <w:lang w:val="en-US"/>
        </w:rPr>
        <w:t>STIX</w:t>
      </w:r>
      <w:r w:rsidRPr="00CF72E1">
        <w:rPr>
          <w:rFonts w:ascii="Times New Roman" w:hAnsi="Times New Roman" w:cs="Times New Roman"/>
          <w:b/>
          <w:sz w:val="28"/>
          <w:szCs w:val="28"/>
        </w:rPr>
        <w:t xml:space="preserve"> или </w:t>
      </w:r>
      <w:r w:rsidRPr="00CF72E1">
        <w:rPr>
          <w:rFonts w:ascii="Times New Roman" w:hAnsi="Times New Roman" w:cs="Times New Roman"/>
          <w:b/>
          <w:sz w:val="28"/>
          <w:szCs w:val="28"/>
          <w:lang w:val="en-US"/>
        </w:rPr>
        <w:t>OpenIOC</w:t>
      </w:r>
      <w:r w:rsidRPr="00CF72E1">
        <w:rPr>
          <w:rFonts w:ascii="Times New Roman" w:hAnsi="Times New Roman" w:cs="Times New Roman"/>
          <w:b/>
          <w:sz w:val="28"/>
          <w:szCs w:val="28"/>
        </w:rPr>
        <w:t xml:space="preserve">, используя интерфейс системы </w:t>
      </w:r>
      <w:r w:rsidRPr="00CF72E1">
        <w:rPr>
          <w:rFonts w:ascii="Times New Roman" w:hAnsi="Times New Roman" w:cs="Times New Roman"/>
          <w:b/>
          <w:sz w:val="28"/>
          <w:szCs w:val="28"/>
          <w:lang w:val="en-US"/>
        </w:rPr>
        <w:t>Splunk</w:t>
      </w:r>
      <w:r w:rsidRPr="00CF72E1">
        <w:rPr>
          <w:rFonts w:ascii="Times New Roman" w:hAnsi="Times New Roman" w:cs="Times New Roman"/>
          <w:b/>
          <w:sz w:val="28"/>
          <w:szCs w:val="28"/>
        </w:rPr>
        <w:t xml:space="preserve"> </w:t>
      </w:r>
      <w:r w:rsidRPr="00CF72E1">
        <w:rPr>
          <w:rFonts w:ascii="Times New Roman" w:hAnsi="Times New Roman" w:cs="Times New Roman"/>
          <w:b/>
          <w:sz w:val="28"/>
          <w:szCs w:val="28"/>
          <w:lang w:val="en-US"/>
        </w:rPr>
        <w:t>Enterprise</w:t>
      </w:r>
      <w:r w:rsidRPr="00CF72E1">
        <w:rPr>
          <w:rFonts w:ascii="Times New Roman" w:hAnsi="Times New Roman" w:cs="Times New Roman"/>
          <w:b/>
          <w:sz w:val="28"/>
          <w:szCs w:val="28"/>
        </w:rPr>
        <w:t xml:space="preserve"> </w:t>
      </w:r>
      <w:r w:rsidRPr="00CF72E1">
        <w:rPr>
          <w:rFonts w:ascii="Times New Roman" w:hAnsi="Times New Roman" w:cs="Times New Roman"/>
          <w:b/>
          <w:sz w:val="28"/>
          <w:szCs w:val="28"/>
          <w:lang w:val="en-US"/>
        </w:rPr>
        <w:t>Security</w:t>
      </w:r>
    </w:p>
    <w:p w:rsidR="002D19DE" w:rsidRPr="00E03034"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Система </w:t>
      </w:r>
      <w:r w:rsidRPr="008926B5">
        <w:rPr>
          <w:rFonts w:ascii="Times New Roman" w:hAnsi="Times New Roman" w:cs="Times New Roman"/>
          <w:sz w:val="24"/>
          <w:szCs w:val="24"/>
          <w:lang w:val="en-US"/>
        </w:rPr>
        <w:t>Splunk</w:t>
      </w:r>
      <w:r w:rsidRPr="008926B5">
        <w:rPr>
          <w:rFonts w:ascii="Times New Roman" w:hAnsi="Times New Roman" w:cs="Times New Roman"/>
          <w:sz w:val="24"/>
          <w:szCs w:val="24"/>
        </w:rPr>
        <w:t xml:space="preserve"> </w:t>
      </w:r>
      <w:r w:rsidRPr="008926B5">
        <w:rPr>
          <w:rFonts w:ascii="Times New Roman" w:hAnsi="Times New Roman" w:cs="Times New Roman"/>
          <w:sz w:val="24"/>
          <w:szCs w:val="24"/>
          <w:lang w:val="en-US"/>
        </w:rPr>
        <w:t>Enterprise</w:t>
      </w:r>
      <w:r w:rsidRPr="008926B5">
        <w:rPr>
          <w:rFonts w:ascii="Times New Roman" w:hAnsi="Times New Roman" w:cs="Times New Roman"/>
          <w:sz w:val="24"/>
          <w:szCs w:val="24"/>
        </w:rPr>
        <w:t xml:space="preserve"> </w:t>
      </w:r>
      <w:r w:rsidRPr="008926B5">
        <w:rPr>
          <w:rFonts w:ascii="Times New Roman" w:hAnsi="Times New Roman" w:cs="Times New Roman"/>
          <w:sz w:val="24"/>
          <w:szCs w:val="24"/>
          <w:lang w:val="en-US"/>
        </w:rPr>
        <w:t>Security</w:t>
      </w:r>
      <w:r>
        <w:rPr>
          <w:rFonts w:ascii="Times New Roman" w:hAnsi="Times New Roman" w:cs="Times New Roman"/>
          <w:sz w:val="24"/>
          <w:szCs w:val="24"/>
        </w:rPr>
        <w:t xml:space="preserve"> поддерживает добавление файлов типа </w:t>
      </w:r>
      <w:r>
        <w:rPr>
          <w:rFonts w:ascii="Times New Roman" w:hAnsi="Times New Roman" w:cs="Times New Roman"/>
          <w:sz w:val="24"/>
          <w:szCs w:val="24"/>
          <w:lang w:val="en-US"/>
        </w:rPr>
        <w:t>OpenIOC</w:t>
      </w:r>
      <w:r w:rsidRPr="00E03034">
        <w:rPr>
          <w:rFonts w:ascii="Times New Roman" w:hAnsi="Times New Roman" w:cs="Times New Roman"/>
          <w:sz w:val="24"/>
          <w:szCs w:val="24"/>
        </w:rPr>
        <w:t xml:space="preserve">, </w:t>
      </w:r>
      <w:r>
        <w:rPr>
          <w:rFonts w:ascii="Times New Roman" w:hAnsi="Times New Roman" w:cs="Times New Roman"/>
          <w:sz w:val="24"/>
          <w:szCs w:val="24"/>
          <w:lang w:val="en-US"/>
        </w:rPr>
        <w:t>STIX</w:t>
      </w:r>
      <w:r w:rsidRPr="00E03034">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CSV</w:t>
      </w:r>
      <w:r>
        <w:rPr>
          <w:rFonts w:ascii="Times New Roman" w:hAnsi="Times New Roman" w:cs="Times New Roman"/>
          <w:sz w:val="24"/>
          <w:szCs w:val="24"/>
        </w:rPr>
        <w:t xml:space="preserve"> напрямую в интерфейс системы </w:t>
      </w:r>
      <w:r w:rsidRPr="00E03034">
        <w:rPr>
          <w:rFonts w:ascii="Times New Roman" w:hAnsi="Times New Roman" w:cs="Times New Roman"/>
          <w:sz w:val="24"/>
          <w:szCs w:val="24"/>
          <w:lang w:val="en-US"/>
        </w:rPr>
        <w:t>Splunk</w:t>
      </w:r>
      <w:r w:rsidRPr="00E03034">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E03034">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Pr="00E03034" w:rsidRDefault="002D19DE" w:rsidP="002D19DE">
      <w:pPr>
        <w:pStyle w:val="aa"/>
        <w:jc w:val="both"/>
        <w:rPr>
          <w:rFonts w:ascii="Times New Roman" w:hAnsi="Times New Roman" w:cs="Times New Roman"/>
          <w:sz w:val="24"/>
          <w:szCs w:val="24"/>
        </w:rPr>
      </w:pPr>
    </w:p>
    <w:p w:rsidR="002D19DE" w:rsidRPr="00944288" w:rsidRDefault="002D19DE" w:rsidP="002D19DE">
      <w:pPr>
        <w:pStyle w:val="aa"/>
        <w:numPr>
          <w:ilvl w:val="0"/>
          <w:numId w:val="124"/>
        </w:numPr>
        <w:jc w:val="both"/>
        <w:rPr>
          <w:rFonts w:ascii="Times New Roman" w:hAnsi="Times New Roman" w:cs="Times New Roman"/>
          <w:sz w:val="24"/>
          <w:szCs w:val="24"/>
          <w:lang w:val="en-US"/>
        </w:rPr>
      </w:pPr>
      <w:r w:rsidRPr="00944288">
        <w:rPr>
          <w:rFonts w:ascii="Times New Roman" w:hAnsi="Times New Roman" w:cs="Times New Roman"/>
          <w:sz w:val="24"/>
          <w:szCs w:val="24"/>
        </w:rPr>
        <w:t>В</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главном</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меню</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системы</w:t>
      </w:r>
      <w:r w:rsidRPr="00944288">
        <w:rPr>
          <w:rFonts w:ascii="Times New Roman" w:hAnsi="Times New Roman" w:cs="Times New Roman"/>
          <w:sz w:val="24"/>
          <w:szCs w:val="24"/>
          <w:lang w:val="en-US"/>
        </w:rPr>
        <w:t xml:space="preserve"> Enterprise Security </w:t>
      </w:r>
      <w:r w:rsidRPr="00944288">
        <w:rPr>
          <w:rFonts w:ascii="Times New Roman" w:hAnsi="Times New Roman" w:cs="Times New Roman"/>
          <w:sz w:val="24"/>
          <w:szCs w:val="24"/>
        </w:rPr>
        <w:t>выберите</w:t>
      </w:r>
      <w:r w:rsidRPr="00944288">
        <w:rPr>
          <w:rFonts w:ascii="Times New Roman" w:hAnsi="Times New Roman" w:cs="Times New Roman"/>
          <w:sz w:val="24"/>
          <w:szCs w:val="24"/>
          <w:lang w:val="en-US"/>
        </w:rPr>
        <w:t xml:space="preserve"> </w:t>
      </w:r>
      <w:r w:rsidRPr="00944288">
        <w:rPr>
          <w:rFonts w:ascii="Times New Roman" w:hAnsi="Times New Roman" w:cs="Times New Roman"/>
          <w:b/>
          <w:sz w:val="24"/>
          <w:szCs w:val="24"/>
          <w:lang w:val="en-US"/>
        </w:rPr>
        <w:t>Configure&gt; Data Enrichment&gt; Threat</w:t>
      </w:r>
      <w:r>
        <w:rPr>
          <w:rFonts w:ascii="Times New Roman" w:hAnsi="Times New Roman" w:cs="Times New Roman"/>
          <w:b/>
          <w:sz w:val="24"/>
          <w:szCs w:val="24"/>
          <w:lang w:val="en-US"/>
        </w:rPr>
        <w:t xml:space="preserve"> </w:t>
      </w:r>
      <w:r w:rsidRPr="00944288">
        <w:rPr>
          <w:rFonts w:ascii="Times New Roman" w:hAnsi="Times New Roman" w:cs="Times New Roman"/>
          <w:b/>
          <w:sz w:val="24"/>
          <w:szCs w:val="24"/>
          <w:lang w:val="en-US"/>
        </w:rPr>
        <w:t xml:space="preserve">Intelligence </w:t>
      </w:r>
      <w:r>
        <w:rPr>
          <w:rFonts w:ascii="Times New Roman" w:hAnsi="Times New Roman" w:cs="Times New Roman"/>
          <w:b/>
          <w:sz w:val="24"/>
          <w:szCs w:val="24"/>
          <w:lang w:val="en-US"/>
        </w:rPr>
        <w:t>Up</w:t>
      </w:r>
      <w:r w:rsidRPr="00944288">
        <w:rPr>
          <w:rFonts w:ascii="Times New Roman" w:hAnsi="Times New Roman" w:cs="Times New Roman"/>
          <w:b/>
          <w:sz w:val="24"/>
          <w:szCs w:val="24"/>
          <w:lang w:val="en-US"/>
        </w:rPr>
        <w:t>loads.</w:t>
      </w:r>
    </w:p>
    <w:p w:rsidR="002D19DE" w:rsidRPr="0094733E" w:rsidRDefault="002D19DE" w:rsidP="002D19DE">
      <w:pPr>
        <w:pStyle w:val="aa"/>
        <w:numPr>
          <w:ilvl w:val="0"/>
          <w:numId w:val="124"/>
        </w:numPr>
        <w:jc w:val="both"/>
        <w:rPr>
          <w:rFonts w:ascii="Batang" w:eastAsia="Batang" w:hAnsi="Batang" w:cs="Times New Roman"/>
          <w:sz w:val="20"/>
          <w:szCs w:val="20"/>
        </w:rPr>
      </w:pPr>
      <w:r>
        <w:rPr>
          <w:rFonts w:ascii="Times New Roman" w:hAnsi="Times New Roman" w:cs="Times New Roman"/>
          <w:sz w:val="24"/>
          <w:szCs w:val="24"/>
        </w:rPr>
        <w:t xml:space="preserve">Введите имя файла для файла, который вы хотите загрузить. Имя файла, которое вы вводите будет задано в качестве имени файла, сохраненного в </w:t>
      </w:r>
      <w:r w:rsidRPr="0094733E">
        <w:rPr>
          <w:rFonts w:ascii="Batang" w:eastAsia="Batang" w:hAnsi="Batang" w:cs="Times New Roman"/>
          <w:sz w:val="20"/>
          <w:szCs w:val="20"/>
        </w:rPr>
        <w:t>$SPLUNK_HOME/etc/apps/DA-ESS-ThreatIntelligence/local/data/threat_intel.</w:t>
      </w:r>
    </w:p>
    <w:p w:rsidR="002D19DE" w:rsidRDefault="002D19DE" w:rsidP="002D19DE">
      <w:pPr>
        <w:pStyle w:val="aa"/>
        <w:ind w:left="720"/>
        <w:jc w:val="both"/>
        <w:rPr>
          <w:rFonts w:ascii="Times New Roman" w:hAnsi="Times New Roman" w:cs="Times New Roman"/>
          <w:sz w:val="24"/>
          <w:szCs w:val="24"/>
        </w:rPr>
      </w:pPr>
      <w:r>
        <w:rPr>
          <w:rFonts w:ascii="Times New Roman" w:hAnsi="Times New Roman" w:cs="Times New Roman"/>
          <w:sz w:val="24"/>
          <w:szCs w:val="24"/>
        </w:rPr>
        <w:t>Имя файла не может содержать пробелы или специальные символы.</w:t>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t xml:space="preserve">Загрузите файлы формата </w:t>
      </w:r>
      <w:r>
        <w:rPr>
          <w:rFonts w:ascii="Times New Roman" w:hAnsi="Times New Roman" w:cs="Times New Roman"/>
          <w:sz w:val="24"/>
          <w:szCs w:val="24"/>
          <w:lang w:val="en-US"/>
        </w:rPr>
        <w:t>OpenIOC</w:t>
      </w:r>
      <w:r w:rsidRPr="00B03564">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STIX</w:t>
      </w:r>
      <w:r>
        <w:rPr>
          <w:rFonts w:ascii="Times New Roman" w:hAnsi="Times New Roman" w:cs="Times New Roman"/>
          <w:sz w:val="24"/>
          <w:szCs w:val="24"/>
        </w:rPr>
        <w:t>.</w:t>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0533E1">
        <w:rPr>
          <w:rFonts w:ascii="Times New Roman" w:hAnsi="Times New Roman" w:cs="Times New Roman"/>
          <w:b/>
          <w:sz w:val="24"/>
          <w:szCs w:val="24"/>
          <w:lang w:val="en-US"/>
        </w:rPr>
        <w:t>Weight</w:t>
      </w:r>
      <w:r>
        <w:rPr>
          <w:rFonts w:ascii="Times New Roman" w:hAnsi="Times New Roman" w:cs="Times New Roman"/>
          <w:sz w:val="24"/>
          <w:szCs w:val="24"/>
        </w:rPr>
        <w:t xml:space="preserve"> для файла анализа угроз. Значение файла анализа угроз увеличивает шкалу риска объектов, связанных с анализом угроз в данном списке.</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lastRenderedPageBreak/>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sidRPr="00DD4BB4">
        <w:rPr>
          <w:rFonts w:ascii="Times New Roman" w:hAnsi="Times New Roman" w:cs="Times New Roman"/>
          <w:b/>
          <w:sz w:val="24"/>
          <w:szCs w:val="24"/>
          <w:lang w:val="en-US"/>
        </w:rPr>
        <w:t>Threat</w:t>
      </w:r>
      <w:r w:rsidRPr="00DD4BB4">
        <w:rPr>
          <w:rFonts w:ascii="Times New Roman" w:hAnsi="Times New Roman" w:cs="Times New Roman"/>
          <w:b/>
          <w:sz w:val="24"/>
          <w:szCs w:val="24"/>
        </w:rPr>
        <w:t xml:space="preserve"> </w:t>
      </w:r>
      <w:r w:rsidRPr="00DD4BB4">
        <w:rPr>
          <w:rFonts w:ascii="Times New Roman" w:hAnsi="Times New Roman" w:cs="Times New Roman"/>
          <w:b/>
          <w:sz w:val="24"/>
          <w:szCs w:val="24"/>
          <w:lang w:val="en-US"/>
        </w:rPr>
        <w:t>Category</w:t>
      </w:r>
      <w:r w:rsidRPr="00193E7A">
        <w:rPr>
          <w:rFonts w:ascii="Times New Roman" w:hAnsi="Times New Roman" w:cs="Times New Roman"/>
          <w:sz w:val="24"/>
          <w:szCs w:val="24"/>
        </w:rPr>
        <w:t xml:space="preserve">. </w:t>
      </w:r>
      <w:r>
        <w:rPr>
          <w:rFonts w:ascii="Times New Roman" w:hAnsi="Times New Roman" w:cs="Times New Roman"/>
          <w:sz w:val="24"/>
          <w:szCs w:val="24"/>
        </w:rPr>
        <w:t xml:space="preserve">Если вы оставите поле незаполненным, а категория определена в файле </w:t>
      </w:r>
      <w:r>
        <w:rPr>
          <w:rFonts w:ascii="Times New Roman" w:hAnsi="Times New Roman" w:cs="Times New Roman"/>
          <w:sz w:val="24"/>
          <w:szCs w:val="24"/>
          <w:lang w:val="en-US"/>
        </w:rPr>
        <w:t>OpenIOC</w:t>
      </w:r>
      <w:r>
        <w:rPr>
          <w:rFonts w:ascii="Times New Roman" w:hAnsi="Times New Roman" w:cs="Times New Roman"/>
          <w:sz w:val="24"/>
          <w:szCs w:val="24"/>
        </w:rPr>
        <w:t xml:space="preserve"> или</w:t>
      </w:r>
      <w:r w:rsidRPr="00193E7A">
        <w:rPr>
          <w:rFonts w:ascii="Times New Roman" w:hAnsi="Times New Roman" w:cs="Times New Roman"/>
          <w:sz w:val="24"/>
          <w:szCs w:val="24"/>
        </w:rPr>
        <w:t xml:space="preserve"> </w:t>
      </w:r>
      <w:r>
        <w:rPr>
          <w:rFonts w:ascii="Times New Roman" w:hAnsi="Times New Roman" w:cs="Times New Roman"/>
          <w:sz w:val="24"/>
          <w:szCs w:val="24"/>
          <w:lang w:val="en-US"/>
        </w:rPr>
        <w:t>STIX</w:t>
      </w:r>
      <w:r>
        <w:rPr>
          <w:rFonts w:ascii="Times New Roman" w:hAnsi="Times New Roman" w:cs="Times New Roman"/>
          <w:sz w:val="24"/>
          <w:szCs w:val="24"/>
        </w:rPr>
        <w:t xml:space="preserve">, система </w:t>
      </w:r>
      <w:r w:rsidRPr="00E03034">
        <w:rPr>
          <w:rFonts w:ascii="Times New Roman" w:hAnsi="Times New Roman" w:cs="Times New Roman"/>
          <w:sz w:val="24"/>
          <w:szCs w:val="24"/>
          <w:lang w:val="en-US"/>
        </w:rPr>
        <w:t>Splunk</w:t>
      </w:r>
      <w:r w:rsidRPr="00E03034">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E03034">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 xml:space="preserve"> будет использовать категорию, которая указана в файле.</w:t>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sidRPr="00DD4BB4">
        <w:rPr>
          <w:rFonts w:ascii="Times New Roman" w:hAnsi="Times New Roman" w:cs="Times New Roman"/>
          <w:b/>
          <w:sz w:val="24"/>
          <w:szCs w:val="24"/>
          <w:lang w:val="en-US"/>
        </w:rPr>
        <w:t>Threat</w:t>
      </w:r>
      <w:r w:rsidRPr="00DD4BB4">
        <w:rPr>
          <w:rFonts w:ascii="Times New Roman" w:hAnsi="Times New Roman" w:cs="Times New Roman"/>
          <w:b/>
          <w:sz w:val="24"/>
          <w:szCs w:val="24"/>
        </w:rPr>
        <w:t xml:space="preserve"> </w:t>
      </w:r>
      <w:r w:rsidRPr="00DD4BB4">
        <w:rPr>
          <w:rFonts w:ascii="Times New Roman" w:hAnsi="Times New Roman" w:cs="Times New Roman"/>
          <w:b/>
          <w:sz w:val="24"/>
          <w:szCs w:val="24"/>
          <w:lang w:val="en-US"/>
        </w:rPr>
        <w:t>Group</w:t>
      </w:r>
      <w:r w:rsidRPr="00DD4BB4">
        <w:rPr>
          <w:rFonts w:ascii="Times New Roman" w:hAnsi="Times New Roman" w:cs="Times New Roman"/>
          <w:sz w:val="24"/>
          <w:szCs w:val="24"/>
        </w:rPr>
        <w:t xml:space="preserve">. </w:t>
      </w:r>
      <w:r>
        <w:rPr>
          <w:rFonts w:ascii="Times New Roman" w:hAnsi="Times New Roman" w:cs="Times New Roman"/>
          <w:sz w:val="24"/>
          <w:szCs w:val="24"/>
        </w:rPr>
        <w:t xml:space="preserve">Если вы оставите поле незаполненным, а группа определена в файле </w:t>
      </w:r>
      <w:r>
        <w:rPr>
          <w:rFonts w:ascii="Times New Roman" w:hAnsi="Times New Roman" w:cs="Times New Roman"/>
          <w:sz w:val="24"/>
          <w:szCs w:val="24"/>
          <w:lang w:val="en-US"/>
        </w:rPr>
        <w:t>OpenIOC</w:t>
      </w:r>
      <w:r>
        <w:rPr>
          <w:rFonts w:ascii="Times New Roman" w:hAnsi="Times New Roman" w:cs="Times New Roman"/>
          <w:sz w:val="24"/>
          <w:szCs w:val="24"/>
        </w:rPr>
        <w:t xml:space="preserve"> или</w:t>
      </w:r>
      <w:r w:rsidRPr="00193E7A">
        <w:rPr>
          <w:rFonts w:ascii="Times New Roman" w:hAnsi="Times New Roman" w:cs="Times New Roman"/>
          <w:sz w:val="24"/>
          <w:szCs w:val="24"/>
        </w:rPr>
        <w:t xml:space="preserve"> </w:t>
      </w:r>
      <w:r>
        <w:rPr>
          <w:rFonts w:ascii="Times New Roman" w:hAnsi="Times New Roman" w:cs="Times New Roman"/>
          <w:sz w:val="24"/>
          <w:szCs w:val="24"/>
          <w:lang w:val="en-US"/>
        </w:rPr>
        <w:t>STIX</w:t>
      </w:r>
      <w:r>
        <w:rPr>
          <w:rFonts w:ascii="Times New Roman" w:hAnsi="Times New Roman" w:cs="Times New Roman"/>
          <w:sz w:val="24"/>
          <w:szCs w:val="24"/>
        </w:rPr>
        <w:t xml:space="preserve">, система </w:t>
      </w:r>
      <w:r w:rsidRPr="00E03034">
        <w:rPr>
          <w:rFonts w:ascii="Times New Roman" w:hAnsi="Times New Roman" w:cs="Times New Roman"/>
          <w:sz w:val="24"/>
          <w:szCs w:val="24"/>
          <w:lang w:val="en-US"/>
        </w:rPr>
        <w:t>Splunk</w:t>
      </w:r>
      <w:r w:rsidRPr="00E03034">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E03034">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 xml:space="preserve"> будет использовать группу, которая указана в файле.</w:t>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Отметьте опцию </w:t>
      </w:r>
      <w:r w:rsidRPr="000E3982">
        <w:rPr>
          <w:rFonts w:ascii="Times New Roman" w:hAnsi="Times New Roman" w:cs="Times New Roman"/>
          <w:b/>
          <w:sz w:val="24"/>
          <w:szCs w:val="24"/>
          <w:lang w:val="en-US"/>
        </w:rPr>
        <w:t>Overwrite</w:t>
      </w:r>
      <w:r>
        <w:rPr>
          <w:rFonts w:ascii="Times New Roman" w:hAnsi="Times New Roman" w:cs="Times New Roman"/>
          <w:sz w:val="24"/>
          <w:szCs w:val="24"/>
        </w:rPr>
        <w:t>. Если вы ранее загружали файл с таким же именем, выберите эту опцию, чтобы заменить предыдущую версию файла.</w:t>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Отметьте опцию </w:t>
      </w:r>
      <w:r w:rsidRPr="00945DFB">
        <w:rPr>
          <w:rFonts w:ascii="Times New Roman" w:hAnsi="Times New Roman" w:cs="Times New Roman"/>
          <w:b/>
          <w:sz w:val="24"/>
          <w:szCs w:val="24"/>
          <w:lang w:val="en-US"/>
        </w:rPr>
        <w:t>Sinkhole</w:t>
      </w:r>
      <w:r w:rsidRPr="000E3982">
        <w:rPr>
          <w:rFonts w:ascii="Times New Roman" w:hAnsi="Times New Roman" w:cs="Times New Roman"/>
          <w:sz w:val="24"/>
          <w:szCs w:val="24"/>
        </w:rPr>
        <w:t xml:space="preserve">. </w:t>
      </w:r>
      <w:r>
        <w:rPr>
          <w:rFonts w:ascii="Times New Roman" w:hAnsi="Times New Roman" w:cs="Times New Roman"/>
          <w:sz w:val="24"/>
          <w:szCs w:val="24"/>
        </w:rPr>
        <w:t>Данная опция позволяет удалить файл после обработки анализа.</w:t>
      </w:r>
    </w:p>
    <w:p w:rsidR="002D19DE" w:rsidRDefault="002D19DE" w:rsidP="002D19DE">
      <w:pPr>
        <w:pStyle w:val="aa"/>
        <w:numPr>
          <w:ilvl w:val="0"/>
          <w:numId w:val="124"/>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945DFB">
        <w:rPr>
          <w:rFonts w:ascii="Times New Roman" w:hAnsi="Times New Roman" w:cs="Times New Roman"/>
          <w:b/>
          <w:sz w:val="24"/>
          <w:szCs w:val="24"/>
          <w:lang w:val="en-US"/>
        </w:rPr>
        <w:t>Save</w:t>
      </w:r>
      <w:r>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Pr>
          <w:rFonts w:ascii="Times New Roman" w:hAnsi="Times New Roman" w:cs="Times New Roman"/>
          <w:color w:val="4F81BD" w:themeColor="accent1"/>
          <w:sz w:val="24"/>
          <w:szCs w:val="24"/>
        </w:rPr>
        <w:t>Добавление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Удостовер</w:t>
      </w:r>
      <w:r>
        <w:rPr>
          <w:rFonts w:ascii="Times New Roman" w:hAnsi="Times New Roman" w:cs="Times New Roman"/>
          <w:color w:val="4F81BD" w:themeColor="accent1"/>
          <w:sz w:val="24"/>
          <w:szCs w:val="24"/>
        </w:rPr>
        <w:t>ьтесь, что вы успешно добавили 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CF72E1">
        <w:rPr>
          <w:rFonts w:ascii="Times New Roman" w:hAnsi="Times New Roman" w:cs="Times New Roman"/>
          <w:b/>
          <w:sz w:val="32"/>
          <w:szCs w:val="32"/>
        </w:rPr>
        <w:t xml:space="preserve">Добавление файла </w:t>
      </w:r>
      <w:r w:rsidRPr="00CF72E1">
        <w:rPr>
          <w:rFonts w:ascii="Times New Roman" w:hAnsi="Times New Roman" w:cs="Times New Roman"/>
          <w:b/>
          <w:sz w:val="32"/>
          <w:szCs w:val="32"/>
          <w:lang w:val="en-US"/>
        </w:rPr>
        <w:t>STIX</w:t>
      </w:r>
      <w:r w:rsidRPr="00CF72E1">
        <w:rPr>
          <w:rFonts w:ascii="Times New Roman" w:hAnsi="Times New Roman" w:cs="Times New Roman"/>
          <w:b/>
          <w:sz w:val="32"/>
          <w:szCs w:val="32"/>
        </w:rPr>
        <w:t xml:space="preserve"> или </w:t>
      </w:r>
      <w:r w:rsidRPr="00CF72E1">
        <w:rPr>
          <w:rFonts w:ascii="Times New Roman" w:hAnsi="Times New Roman" w:cs="Times New Roman"/>
          <w:b/>
          <w:sz w:val="32"/>
          <w:szCs w:val="32"/>
          <w:lang w:val="en-US"/>
        </w:rPr>
        <w:t>OpenIOC</w:t>
      </w:r>
      <w:r w:rsidRPr="00CF72E1">
        <w:rPr>
          <w:rFonts w:ascii="Times New Roman" w:hAnsi="Times New Roman" w:cs="Times New Roman"/>
          <w:b/>
          <w:sz w:val="32"/>
          <w:szCs w:val="32"/>
        </w:rPr>
        <w:t xml:space="preserve">, используя протокол </w:t>
      </w:r>
      <w:r w:rsidRPr="00CF72E1">
        <w:rPr>
          <w:rFonts w:ascii="Times New Roman" w:hAnsi="Times New Roman" w:cs="Times New Roman"/>
          <w:b/>
          <w:sz w:val="32"/>
          <w:szCs w:val="32"/>
          <w:lang w:val="en-US"/>
        </w:rPr>
        <w:t>REST</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API</w:t>
      </w:r>
    </w:p>
    <w:p w:rsidR="002D19DE" w:rsidRPr="00785154" w:rsidRDefault="002D19DE" w:rsidP="002D19DE">
      <w:pPr>
        <w:pStyle w:val="aa"/>
        <w:jc w:val="both"/>
        <w:rPr>
          <w:rFonts w:ascii="Times New Roman" w:hAnsi="Times New Roman" w:cs="Times New Roman"/>
          <w:sz w:val="24"/>
          <w:szCs w:val="24"/>
        </w:rPr>
      </w:pPr>
      <w:r w:rsidRPr="00167519">
        <w:rPr>
          <w:rFonts w:ascii="Times New Roman" w:hAnsi="Times New Roman" w:cs="Times New Roman"/>
          <w:b/>
          <w:sz w:val="24"/>
          <w:szCs w:val="24"/>
        </w:rPr>
        <w:br/>
      </w:r>
      <w:r>
        <w:rPr>
          <w:rFonts w:ascii="Times New Roman" w:hAnsi="Times New Roman" w:cs="Times New Roman"/>
          <w:sz w:val="24"/>
          <w:szCs w:val="24"/>
        </w:rPr>
        <w:t>Протокол</w:t>
      </w:r>
      <w:r w:rsidRPr="00167519">
        <w:rPr>
          <w:rFonts w:ascii="Times New Roman" w:hAnsi="Times New Roman" w:cs="Times New Roman"/>
          <w:sz w:val="24"/>
          <w:szCs w:val="24"/>
        </w:rPr>
        <w:t xml:space="preserve"> </w:t>
      </w:r>
      <w:r>
        <w:rPr>
          <w:rFonts w:ascii="Times New Roman" w:hAnsi="Times New Roman" w:cs="Times New Roman"/>
          <w:sz w:val="24"/>
          <w:szCs w:val="24"/>
          <w:lang w:val="en-US"/>
        </w:rPr>
        <w:t>REST</w:t>
      </w:r>
      <w:r w:rsidRPr="00167519">
        <w:rPr>
          <w:rFonts w:ascii="Times New Roman" w:hAnsi="Times New Roman" w:cs="Times New Roman"/>
          <w:sz w:val="24"/>
          <w:szCs w:val="24"/>
        </w:rPr>
        <w:t xml:space="preserve"> </w:t>
      </w:r>
      <w:r>
        <w:rPr>
          <w:rFonts w:ascii="Times New Roman" w:hAnsi="Times New Roman" w:cs="Times New Roman"/>
          <w:sz w:val="24"/>
          <w:szCs w:val="24"/>
          <w:lang w:val="en-US"/>
        </w:rPr>
        <w:t>API</w:t>
      </w:r>
      <w:r w:rsidRPr="00167519">
        <w:rPr>
          <w:rFonts w:ascii="Times New Roman" w:hAnsi="Times New Roman" w:cs="Times New Roman"/>
          <w:sz w:val="24"/>
          <w:szCs w:val="24"/>
        </w:rPr>
        <w:t xml:space="preserve"> </w:t>
      </w:r>
      <w:r>
        <w:rPr>
          <w:rFonts w:ascii="Times New Roman" w:hAnsi="Times New Roman" w:cs="Times New Roman"/>
          <w:sz w:val="24"/>
          <w:szCs w:val="24"/>
        </w:rPr>
        <w:t>системы</w:t>
      </w:r>
      <w:r w:rsidRPr="00167519">
        <w:rPr>
          <w:rFonts w:ascii="Times New Roman" w:hAnsi="Times New Roman" w:cs="Times New Roman"/>
          <w:sz w:val="24"/>
          <w:szCs w:val="24"/>
        </w:rPr>
        <w:t xml:space="preserve"> </w:t>
      </w:r>
      <w:r w:rsidRPr="00E03034">
        <w:rPr>
          <w:rFonts w:ascii="Times New Roman" w:hAnsi="Times New Roman" w:cs="Times New Roman"/>
          <w:sz w:val="24"/>
          <w:szCs w:val="24"/>
          <w:lang w:val="en-US"/>
        </w:rPr>
        <w:t>Splunk</w:t>
      </w:r>
      <w:r w:rsidRPr="00167519">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167519">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 xml:space="preserve"> поддерживает загрузку файлов анализа угроз в формате </w:t>
      </w:r>
      <w:r>
        <w:rPr>
          <w:rFonts w:ascii="Times New Roman" w:hAnsi="Times New Roman" w:cs="Times New Roman"/>
          <w:sz w:val="24"/>
          <w:szCs w:val="24"/>
          <w:lang w:val="en-US"/>
        </w:rPr>
        <w:t>OpenIOC</w:t>
      </w:r>
      <w:r w:rsidRPr="00167519">
        <w:rPr>
          <w:rFonts w:ascii="Times New Roman" w:hAnsi="Times New Roman" w:cs="Times New Roman"/>
          <w:sz w:val="24"/>
          <w:szCs w:val="24"/>
        </w:rPr>
        <w:t xml:space="preserve">, </w:t>
      </w:r>
      <w:r>
        <w:rPr>
          <w:rFonts w:ascii="Times New Roman" w:hAnsi="Times New Roman" w:cs="Times New Roman"/>
          <w:sz w:val="24"/>
          <w:szCs w:val="24"/>
          <w:lang w:val="en-US"/>
        </w:rPr>
        <w:t>STIX</w:t>
      </w:r>
      <w:r w:rsidRPr="00167519">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CSV</w:t>
      </w:r>
      <w:r>
        <w:rPr>
          <w:rFonts w:ascii="Times New Roman" w:hAnsi="Times New Roman" w:cs="Times New Roman"/>
          <w:sz w:val="24"/>
          <w:szCs w:val="24"/>
        </w:rPr>
        <w:t xml:space="preserve">. См. раздел Справочная информация о протоколе </w:t>
      </w:r>
      <w:r>
        <w:rPr>
          <w:rFonts w:ascii="Times New Roman" w:hAnsi="Times New Roman" w:cs="Times New Roman"/>
          <w:sz w:val="24"/>
          <w:szCs w:val="24"/>
          <w:lang w:val="en-US"/>
        </w:rPr>
        <w:t>API</w:t>
      </w:r>
      <w:r w:rsidRPr="00785154">
        <w:rPr>
          <w:rFonts w:ascii="Times New Roman" w:hAnsi="Times New Roman" w:cs="Times New Roman"/>
          <w:sz w:val="24"/>
          <w:szCs w:val="24"/>
        </w:rPr>
        <w:t xml:space="preserve"> </w:t>
      </w:r>
      <w:r>
        <w:rPr>
          <w:rFonts w:ascii="Times New Roman" w:hAnsi="Times New Roman" w:cs="Times New Roman"/>
          <w:sz w:val="24"/>
          <w:szCs w:val="24"/>
        </w:rPr>
        <w:t>технологии анализа угроз.</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sidRPr="005E4D88">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Удостовер</w:t>
      </w:r>
      <w:r>
        <w:rPr>
          <w:rFonts w:ascii="Times New Roman" w:hAnsi="Times New Roman" w:cs="Times New Roman"/>
          <w:color w:val="4F81BD" w:themeColor="accent1"/>
          <w:sz w:val="24"/>
          <w:szCs w:val="24"/>
        </w:rPr>
        <w:t>ьтесь, что вы успешно добавили 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color w:val="4F81BD" w:themeColor="accent1"/>
          <w:sz w:val="24"/>
          <w:szCs w:val="24"/>
        </w:rPr>
        <w:br/>
      </w:r>
      <w:r w:rsidRPr="00CF72E1">
        <w:rPr>
          <w:rFonts w:ascii="Times New Roman" w:hAnsi="Times New Roman" w:cs="Times New Roman"/>
          <w:b/>
          <w:sz w:val="32"/>
          <w:szCs w:val="32"/>
        </w:rPr>
        <w:t xml:space="preserve">Добавление файла </w:t>
      </w:r>
      <w:r w:rsidRPr="00CF72E1">
        <w:rPr>
          <w:rFonts w:ascii="Times New Roman" w:hAnsi="Times New Roman" w:cs="Times New Roman"/>
          <w:b/>
          <w:sz w:val="32"/>
          <w:szCs w:val="32"/>
          <w:lang w:val="en-US"/>
        </w:rPr>
        <w:t>STIX</w:t>
      </w:r>
      <w:r w:rsidRPr="00CF72E1">
        <w:rPr>
          <w:rFonts w:ascii="Times New Roman" w:hAnsi="Times New Roman" w:cs="Times New Roman"/>
          <w:b/>
          <w:sz w:val="32"/>
          <w:szCs w:val="32"/>
        </w:rPr>
        <w:t xml:space="preserve"> или </w:t>
      </w:r>
      <w:r w:rsidRPr="00CF72E1">
        <w:rPr>
          <w:rFonts w:ascii="Times New Roman" w:hAnsi="Times New Roman" w:cs="Times New Roman"/>
          <w:b/>
          <w:sz w:val="32"/>
          <w:szCs w:val="32"/>
          <w:lang w:val="en-US"/>
        </w:rPr>
        <w:t>OpenIOC</w:t>
      </w:r>
      <w:r w:rsidRPr="00CF72E1">
        <w:rPr>
          <w:rFonts w:ascii="Times New Roman" w:hAnsi="Times New Roman" w:cs="Times New Roman"/>
          <w:b/>
          <w:sz w:val="32"/>
          <w:szCs w:val="32"/>
        </w:rPr>
        <w:t>, используя файловую систему</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b/>
          <w:sz w:val="28"/>
          <w:szCs w:val="28"/>
        </w:rPr>
        <w:br/>
      </w:r>
      <w:r>
        <w:rPr>
          <w:rFonts w:ascii="Times New Roman" w:hAnsi="Times New Roman" w:cs="Times New Roman"/>
          <w:sz w:val="24"/>
          <w:szCs w:val="24"/>
        </w:rPr>
        <w:t xml:space="preserve">Вы также можете добавить анализ угроз в систему </w:t>
      </w:r>
      <w:r w:rsidRPr="00E03034">
        <w:rPr>
          <w:rFonts w:ascii="Times New Roman" w:hAnsi="Times New Roman" w:cs="Times New Roman"/>
          <w:sz w:val="24"/>
          <w:szCs w:val="24"/>
          <w:lang w:val="en-US"/>
        </w:rPr>
        <w:t>Splunk</w:t>
      </w:r>
      <w:r w:rsidRPr="00167519">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167519">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 добавив должным образом отформатированный файл в папку системного файла.</w:t>
      </w:r>
    </w:p>
    <w:p w:rsidR="002D19DE" w:rsidRDefault="002D19DE" w:rsidP="002D19DE">
      <w:pPr>
        <w:pStyle w:val="aa"/>
        <w:jc w:val="both"/>
        <w:rPr>
          <w:rFonts w:ascii="Times New Roman" w:hAnsi="Times New Roman" w:cs="Times New Roman"/>
          <w:sz w:val="24"/>
          <w:szCs w:val="24"/>
        </w:rPr>
      </w:pPr>
    </w:p>
    <w:p w:rsidR="002D19DE" w:rsidRDefault="002D19DE" w:rsidP="002D19DE">
      <w:pPr>
        <w:pStyle w:val="aa"/>
        <w:numPr>
          <w:ilvl w:val="0"/>
          <w:numId w:val="125"/>
        </w:numPr>
        <w:jc w:val="both"/>
        <w:rPr>
          <w:rFonts w:ascii="Times New Roman" w:hAnsi="Times New Roman" w:cs="Times New Roman"/>
          <w:sz w:val="24"/>
          <w:szCs w:val="24"/>
        </w:rPr>
      </w:pPr>
      <w:r>
        <w:rPr>
          <w:rFonts w:ascii="Times New Roman" w:hAnsi="Times New Roman" w:cs="Times New Roman"/>
          <w:sz w:val="24"/>
          <w:szCs w:val="24"/>
        </w:rPr>
        <w:t xml:space="preserve">Добавьте файл формата </w:t>
      </w:r>
      <w:r>
        <w:rPr>
          <w:rFonts w:ascii="Times New Roman" w:hAnsi="Times New Roman" w:cs="Times New Roman"/>
          <w:sz w:val="24"/>
          <w:szCs w:val="24"/>
          <w:lang w:val="en-US"/>
        </w:rPr>
        <w:t>STIX</w:t>
      </w:r>
      <w:r w:rsidRPr="008C032D">
        <w:rPr>
          <w:rFonts w:ascii="Times New Roman" w:hAnsi="Times New Roman" w:cs="Times New Roman"/>
          <w:sz w:val="24"/>
          <w:szCs w:val="24"/>
        </w:rPr>
        <w:t xml:space="preserve"> </w:t>
      </w:r>
      <w:r>
        <w:rPr>
          <w:rFonts w:ascii="Times New Roman" w:hAnsi="Times New Roman" w:cs="Times New Roman"/>
          <w:sz w:val="24"/>
          <w:szCs w:val="24"/>
        </w:rPr>
        <w:t xml:space="preserve">с расширение </w:t>
      </w:r>
      <w:r w:rsidRPr="00AC2DA9">
        <w:rPr>
          <w:rFonts w:ascii="Batang" w:eastAsia="Batang" w:hAnsi="Batang" w:cs="Times New Roman"/>
          <w:sz w:val="20"/>
          <w:szCs w:val="20"/>
        </w:rPr>
        <w:t>.</w:t>
      </w:r>
      <w:r w:rsidRPr="00AC2DA9">
        <w:rPr>
          <w:rFonts w:ascii="Batang" w:eastAsia="Batang" w:hAnsi="Batang" w:cs="Times New Roman"/>
          <w:sz w:val="20"/>
          <w:szCs w:val="20"/>
          <w:lang w:val="en-US"/>
        </w:rPr>
        <w:t>xml</w:t>
      </w:r>
      <w:r w:rsidRPr="008C032D">
        <w:rPr>
          <w:rFonts w:ascii="Times New Roman" w:hAnsi="Times New Roman" w:cs="Times New Roman"/>
          <w:sz w:val="24"/>
          <w:szCs w:val="24"/>
        </w:rPr>
        <w:t xml:space="preserve"> </w:t>
      </w:r>
      <w:r>
        <w:rPr>
          <w:rFonts w:ascii="Times New Roman" w:hAnsi="Times New Roman" w:cs="Times New Roman"/>
          <w:sz w:val="24"/>
          <w:szCs w:val="24"/>
        </w:rPr>
        <w:t xml:space="preserve">либо файл </w:t>
      </w:r>
      <w:r>
        <w:rPr>
          <w:rFonts w:ascii="Times New Roman" w:hAnsi="Times New Roman" w:cs="Times New Roman"/>
          <w:sz w:val="24"/>
          <w:szCs w:val="24"/>
          <w:lang w:val="en-US"/>
        </w:rPr>
        <w:t>OpenIOC</w:t>
      </w:r>
      <w:r w:rsidRPr="008C032D">
        <w:rPr>
          <w:rFonts w:ascii="Times New Roman" w:hAnsi="Times New Roman" w:cs="Times New Roman"/>
          <w:sz w:val="24"/>
          <w:szCs w:val="24"/>
        </w:rPr>
        <w:t xml:space="preserve"> </w:t>
      </w:r>
      <w:r>
        <w:rPr>
          <w:rFonts w:ascii="Times New Roman" w:hAnsi="Times New Roman" w:cs="Times New Roman"/>
          <w:sz w:val="24"/>
          <w:szCs w:val="24"/>
        </w:rPr>
        <w:t xml:space="preserve">с расширением </w:t>
      </w:r>
      <w:r w:rsidRPr="00AC2DA9">
        <w:rPr>
          <w:rFonts w:ascii="Batang" w:eastAsia="Batang" w:hAnsi="Batang" w:cs="Times New Roman"/>
          <w:sz w:val="20"/>
          <w:szCs w:val="20"/>
        </w:rPr>
        <w:t>.</w:t>
      </w:r>
      <w:r w:rsidRPr="00AC2DA9">
        <w:rPr>
          <w:rFonts w:ascii="Batang" w:eastAsia="Batang" w:hAnsi="Batang" w:cs="Times New Roman"/>
          <w:sz w:val="20"/>
          <w:szCs w:val="20"/>
          <w:lang w:val="en-US"/>
        </w:rPr>
        <w:t>ioc</w:t>
      </w:r>
      <w:r w:rsidRPr="008C032D">
        <w:rPr>
          <w:rFonts w:ascii="Times New Roman" w:hAnsi="Times New Roman" w:cs="Times New Roman"/>
          <w:sz w:val="24"/>
          <w:szCs w:val="24"/>
        </w:rPr>
        <w:t xml:space="preserve"> </w:t>
      </w:r>
      <w:r>
        <w:rPr>
          <w:rFonts w:ascii="Times New Roman" w:hAnsi="Times New Roman" w:cs="Times New Roman"/>
          <w:sz w:val="24"/>
          <w:szCs w:val="24"/>
        </w:rPr>
        <w:t>в</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ind w:left="720"/>
        <w:jc w:val="both"/>
        <w:rPr>
          <w:rFonts w:ascii="Times New Roman" w:hAnsi="Times New Roman" w:cs="Times New Roman"/>
          <w:sz w:val="24"/>
          <w:szCs w:val="24"/>
        </w:rPr>
      </w:pPr>
      <w:r>
        <w:rPr>
          <w:rFonts w:ascii="Times New Roman" w:hAnsi="Times New Roman" w:cs="Times New Roman"/>
          <w:sz w:val="24"/>
          <w:szCs w:val="24"/>
        </w:rPr>
        <w:lastRenderedPageBreak/>
        <w:t>папку</w:t>
      </w:r>
      <w:r w:rsidRPr="00464706">
        <w:rPr>
          <w:rFonts w:ascii="Times New Roman" w:hAnsi="Times New Roman" w:cs="Times New Roman"/>
          <w:sz w:val="24"/>
          <w:szCs w:val="24"/>
        </w:rPr>
        <w:t xml:space="preserve"> </w:t>
      </w:r>
      <w:r w:rsidRPr="00464706">
        <w:rPr>
          <w:rFonts w:ascii="Batang" w:eastAsia="Batang" w:hAnsi="Batang" w:cs="Times New Roman"/>
          <w:sz w:val="20"/>
          <w:szCs w:val="20"/>
        </w:rPr>
        <w:t>$</w:t>
      </w:r>
      <w:r w:rsidRPr="00464706">
        <w:rPr>
          <w:rFonts w:ascii="Batang" w:eastAsia="Batang" w:hAnsi="Batang" w:cs="Times New Roman"/>
          <w:sz w:val="20"/>
          <w:szCs w:val="20"/>
          <w:lang w:val="en-US"/>
        </w:rPr>
        <w:t>SPLUNK</w:t>
      </w:r>
      <w:r w:rsidRPr="00464706">
        <w:rPr>
          <w:rFonts w:ascii="Batang" w:eastAsia="Batang" w:hAnsi="Batang" w:cs="Times New Roman"/>
          <w:sz w:val="20"/>
          <w:szCs w:val="20"/>
        </w:rPr>
        <w:t>_</w:t>
      </w:r>
      <w:r w:rsidRPr="00464706">
        <w:rPr>
          <w:rFonts w:ascii="Batang" w:eastAsia="Batang" w:hAnsi="Batang" w:cs="Times New Roman"/>
          <w:sz w:val="20"/>
          <w:szCs w:val="20"/>
          <w:lang w:val="en-US"/>
        </w:rPr>
        <w:t>HOME</w:t>
      </w:r>
      <w:r w:rsidRPr="00464706">
        <w:rPr>
          <w:rFonts w:ascii="Batang" w:eastAsia="Batang" w:hAnsi="Batang" w:cs="Times New Roman"/>
          <w:sz w:val="20"/>
          <w:szCs w:val="20"/>
        </w:rPr>
        <w:t>/</w:t>
      </w:r>
      <w:r w:rsidRPr="00464706">
        <w:rPr>
          <w:rFonts w:ascii="Batang" w:eastAsia="Batang" w:hAnsi="Batang" w:cs="Times New Roman"/>
          <w:sz w:val="20"/>
          <w:szCs w:val="20"/>
          <w:lang w:val="en-US"/>
        </w:rPr>
        <w:t>etc</w:t>
      </w:r>
      <w:r w:rsidRPr="00464706">
        <w:rPr>
          <w:rFonts w:ascii="Batang" w:eastAsia="Batang" w:hAnsi="Batang" w:cs="Times New Roman"/>
          <w:sz w:val="20"/>
          <w:szCs w:val="20"/>
        </w:rPr>
        <w:t>/</w:t>
      </w:r>
      <w:r w:rsidRPr="00464706">
        <w:rPr>
          <w:rFonts w:ascii="Batang" w:eastAsia="Batang" w:hAnsi="Batang" w:cs="Times New Roman"/>
          <w:sz w:val="20"/>
          <w:szCs w:val="20"/>
          <w:lang w:val="en-US"/>
        </w:rPr>
        <w:t>apps</w:t>
      </w:r>
      <w:r w:rsidRPr="00464706">
        <w:rPr>
          <w:rFonts w:ascii="Batang" w:eastAsia="Batang" w:hAnsi="Batang" w:cs="Times New Roman"/>
          <w:sz w:val="20"/>
          <w:szCs w:val="20"/>
        </w:rPr>
        <w:t>/</w:t>
      </w:r>
      <w:r w:rsidRPr="00464706">
        <w:rPr>
          <w:rFonts w:ascii="Batang" w:eastAsia="Batang" w:hAnsi="Batang" w:cs="Times New Roman"/>
          <w:sz w:val="20"/>
          <w:szCs w:val="20"/>
          <w:lang w:val="en-US"/>
        </w:rPr>
        <w:t>DA</w:t>
      </w:r>
      <w:r w:rsidRPr="00464706">
        <w:rPr>
          <w:rFonts w:ascii="Batang" w:eastAsia="Batang" w:hAnsi="Batang" w:cs="Times New Roman"/>
          <w:sz w:val="20"/>
          <w:szCs w:val="20"/>
        </w:rPr>
        <w:t>-</w:t>
      </w:r>
      <w:r w:rsidRPr="00464706">
        <w:rPr>
          <w:rFonts w:ascii="Batang" w:eastAsia="Batang" w:hAnsi="Batang" w:cs="Times New Roman"/>
          <w:sz w:val="20"/>
          <w:szCs w:val="20"/>
          <w:lang w:val="en-US"/>
        </w:rPr>
        <w:t>ESS</w:t>
      </w:r>
      <w:r w:rsidRPr="00464706">
        <w:rPr>
          <w:rFonts w:ascii="Batang" w:eastAsia="Batang" w:hAnsi="Batang" w:cs="Times New Roman"/>
          <w:sz w:val="20"/>
          <w:szCs w:val="20"/>
        </w:rPr>
        <w:t>-</w:t>
      </w:r>
      <w:r w:rsidRPr="00464706">
        <w:rPr>
          <w:rFonts w:ascii="Batang" w:eastAsia="Batang" w:hAnsi="Batang" w:cs="Times New Roman"/>
          <w:sz w:val="20"/>
          <w:szCs w:val="20"/>
          <w:lang w:val="en-US"/>
        </w:rPr>
        <w:t>ThreatIntelligence</w:t>
      </w:r>
      <w:r w:rsidRPr="00464706">
        <w:rPr>
          <w:rFonts w:ascii="Batang" w:eastAsia="Batang" w:hAnsi="Batang" w:cs="Times New Roman"/>
          <w:sz w:val="20"/>
          <w:szCs w:val="20"/>
        </w:rPr>
        <w:t>/</w:t>
      </w:r>
      <w:r w:rsidRPr="00464706">
        <w:rPr>
          <w:rFonts w:ascii="Batang" w:eastAsia="Batang" w:hAnsi="Batang" w:cs="Times New Roman"/>
          <w:sz w:val="20"/>
          <w:szCs w:val="20"/>
          <w:lang w:val="en-US"/>
        </w:rPr>
        <w:t>local</w:t>
      </w:r>
      <w:r w:rsidRPr="00464706">
        <w:rPr>
          <w:rFonts w:ascii="Batang" w:eastAsia="Batang" w:hAnsi="Batang" w:cs="Times New Roman"/>
          <w:sz w:val="20"/>
          <w:szCs w:val="20"/>
        </w:rPr>
        <w:t>/</w:t>
      </w:r>
      <w:r w:rsidRPr="00464706">
        <w:rPr>
          <w:rFonts w:ascii="Batang" w:eastAsia="Batang" w:hAnsi="Batang" w:cs="Times New Roman"/>
          <w:sz w:val="20"/>
          <w:szCs w:val="20"/>
          <w:lang w:val="en-US"/>
        </w:rPr>
        <w:t>data</w:t>
      </w:r>
      <w:r w:rsidRPr="00464706">
        <w:rPr>
          <w:rFonts w:ascii="Batang" w:eastAsia="Batang" w:hAnsi="Batang" w:cs="Times New Roman"/>
          <w:sz w:val="20"/>
          <w:szCs w:val="20"/>
        </w:rPr>
        <w:t>/</w:t>
      </w:r>
      <w:r w:rsidRPr="00464706">
        <w:rPr>
          <w:rFonts w:ascii="Batang" w:eastAsia="Batang" w:hAnsi="Batang" w:cs="Times New Roman"/>
          <w:sz w:val="20"/>
          <w:szCs w:val="20"/>
          <w:lang w:val="en-US"/>
        </w:rPr>
        <w:t>threat</w:t>
      </w:r>
      <w:r w:rsidRPr="00464706">
        <w:rPr>
          <w:rFonts w:ascii="Batang" w:eastAsia="Batang" w:hAnsi="Batang" w:cs="Times New Roman"/>
          <w:sz w:val="20"/>
          <w:szCs w:val="20"/>
        </w:rPr>
        <w:t>_</w:t>
      </w:r>
      <w:r w:rsidRPr="00464706">
        <w:rPr>
          <w:rFonts w:ascii="Batang" w:eastAsia="Batang" w:hAnsi="Batang" w:cs="Times New Roman"/>
          <w:sz w:val="20"/>
          <w:szCs w:val="20"/>
          <w:lang w:val="en-US"/>
        </w:rPr>
        <w:t>intel</w:t>
      </w:r>
      <w:r w:rsidRPr="00464706">
        <w:rPr>
          <w:rFonts w:ascii="Times New Roman" w:hAnsi="Times New Roman" w:cs="Times New Roman"/>
          <w:sz w:val="24"/>
          <w:szCs w:val="24"/>
        </w:rPr>
        <w:t xml:space="preserve"> </w:t>
      </w:r>
      <w:r>
        <w:rPr>
          <w:rFonts w:ascii="Times New Roman" w:hAnsi="Times New Roman" w:cs="Times New Roman"/>
          <w:sz w:val="24"/>
          <w:szCs w:val="24"/>
        </w:rPr>
        <w:t>для</w:t>
      </w:r>
      <w:r w:rsidRPr="00464706">
        <w:rPr>
          <w:rFonts w:ascii="Times New Roman" w:hAnsi="Times New Roman" w:cs="Times New Roman"/>
          <w:sz w:val="24"/>
          <w:szCs w:val="24"/>
        </w:rPr>
        <w:t xml:space="preserve"> </w:t>
      </w:r>
      <w:r>
        <w:rPr>
          <w:rFonts w:ascii="Times New Roman" w:hAnsi="Times New Roman" w:cs="Times New Roman"/>
          <w:sz w:val="24"/>
          <w:szCs w:val="24"/>
        </w:rPr>
        <w:t>поискового</w:t>
      </w:r>
      <w:r w:rsidRPr="00464706">
        <w:rPr>
          <w:rFonts w:ascii="Times New Roman" w:hAnsi="Times New Roman" w:cs="Times New Roman"/>
          <w:sz w:val="24"/>
          <w:szCs w:val="24"/>
        </w:rPr>
        <w:t xml:space="preserve"> </w:t>
      </w:r>
      <w:r>
        <w:rPr>
          <w:rFonts w:ascii="Times New Roman" w:hAnsi="Times New Roman" w:cs="Times New Roman"/>
          <w:sz w:val="24"/>
          <w:szCs w:val="24"/>
        </w:rPr>
        <w:t>блока</w:t>
      </w:r>
      <w:r w:rsidRPr="00464706">
        <w:rPr>
          <w:rFonts w:ascii="Times New Roman" w:hAnsi="Times New Roman" w:cs="Times New Roman"/>
          <w:sz w:val="24"/>
          <w:szCs w:val="24"/>
        </w:rPr>
        <w:t xml:space="preserve"> </w:t>
      </w:r>
      <w:r>
        <w:rPr>
          <w:rFonts w:ascii="Times New Roman" w:hAnsi="Times New Roman" w:cs="Times New Roman"/>
          <w:sz w:val="24"/>
          <w:szCs w:val="24"/>
        </w:rPr>
        <w:t>в</w:t>
      </w:r>
      <w:r w:rsidRPr="00464706">
        <w:rPr>
          <w:rFonts w:ascii="Times New Roman" w:hAnsi="Times New Roman" w:cs="Times New Roman"/>
          <w:sz w:val="24"/>
          <w:szCs w:val="24"/>
        </w:rPr>
        <w:t xml:space="preserve"> </w:t>
      </w:r>
      <w:r>
        <w:rPr>
          <w:rFonts w:ascii="Times New Roman" w:hAnsi="Times New Roman" w:cs="Times New Roman"/>
          <w:sz w:val="24"/>
          <w:szCs w:val="24"/>
        </w:rPr>
        <w:t>вашей</w:t>
      </w:r>
      <w:r w:rsidRPr="00464706">
        <w:rPr>
          <w:rFonts w:ascii="Times New Roman" w:hAnsi="Times New Roman" w:cs="Times New Roman"/>
          <w:sz w:val="24"/>
          <w:szCs w:val="24"/>
        </w:rPr>
        <w:t xml:space="preserve"> </w:t>
      </w:r>
      <w:r>
        <w:rPr>
          <w:rFonts w:ascii="Times New Roman" w:hAnsi="Times New Roman" w:cs="Times New Roman"/>
          <w:sz w:val="24"/>
          <w:szCs w:val="24"/>
        </w:rPr>
        <w:t>системе</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Splunk</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 xml:space="preserve"> либо предоставьте доступ к данной директории файла в общем доступе подключенной локальной сети.</w:t>
      </w:r>
    </w:p>
    <w:p w:rsidR="002D19DE" w:rsidRPr="00FA6DE5" w:rsidRDefault="002D19DE" w:rsidP="002D19DE">
      <w:pPr>
        <w:pStyle w:val="aa"/>
        <w:numPr>
          <w:ilvl w:val="0"/>
          <w:numId w:val="125"/>
        </w:numPr>
        <w:jc w:val="both"/>
        <w:rPr>
          <w:rFonts w:ascii="Times New Roman" w:hAnsi="Times New Roman" w:cs="Times New Roman"/>
          <w:sz w:val="24"/>
          <w:szCs w:val="24"/>
        </w:rPr>
      </w:pPr>
      <w:r>
        <w:rPr>
          <w:rFonts w:ascii="Times New Roman" w:hAnsi="Times New Roman" w:cs="Times New Roman"/>
          <w:sz w:val="24"/>
          <w:szCs w:val="24"/>
        </w:rPr>
        <w:t xml:space="preserve">По умолчанию, модульный ввод </w:t>
      </w:r>
      <w:r w:rsidRPr="00156D25">
        <w:rPr>
          <w:rFonts w:ascii="Batang" w:eastAsia="Batang" w:hAnsi="Batang" w:cs="Times New Roman"/>
          <w:sz w:val="20"/>
          <w:szCs w:val="20"/>
          <w:lang w:val="en-US"/>
        </w:rPr>
        <w:t>da</w:t>
      </w:r>
      <w:r w:rsidRPr="00156D25">
        <w:rPr>
          <w:rFonts w:ascii="Batang" w:eastAsia="Batang" w:hAnsi="Batang" w:cs="Times New Roman"/>
          <w:sz w:val="20"/>
          <w:szCs w:val="20"/>
        </w:rPr>
        <w:t>_</w:t>
      </w:r>
      <w:r w:rsidRPr="00156D25">
        <w:rPr>
          <w:rFonts w:ascii="Batang" w:eastAsia="Batang" w:hAnsi="Batang" w:cs="Times New Roman"/>
          <w:sz w:val="20"/>
          <w:szCs w:val="20"/>
          <w:lang w:val="en-US"/>
        </w:rPr>
        <w:t>ess</w:t>
      </w:r>
      <w:r w:rsidRPr="00156D25">
        <w:rPr>
          <w:rFonts w:ascii="Batang" w:eastAsia="Batang" w:hAnsi="Batang" w:cs="Times New Roman"/>
          <w:sz w:val="20"/>
          <w:szCs w:val="20"/>
        </w:rPr>
        <w:t>_</w:t>
      </w:r>
      <w:r w:rsidRPr="00156D25">
        <w:rPr>
          <w:rFonts w:ascii="Batang" w:eastAsia="Batang" w:hAnsi="Batang" w:cs="Times New Roman"/>
          <w:sz w:val="20"/>
          <w:szCs w:val="20"/>
          <w:lang w:val="en-US"/>
        </w:rPr>
        <w:t>threat</w:t>
      </w:r>
      <w:r w:rsidRPr="00156D25">
        <w:rPr>
          <w:rFonts w:ascii="Batang" w:eastAsia="Batang" w:hAnsi="Batang" w:cs="Times New Roman"/>
          <w:sz w:val="20"/>
          <w:szCs w:val="20"/>
        </w:rPr>
        <w:t>_</w:t>
      </w:r>
      <w:r w:rsidRPr="00156D25">
        <w:rPr>
          <w:rFonts w:ascii="Batang" w:eastAsia="Batang" w:hAnsi="Batang" w:cs="Times New Roman"/>
          <w:sz w:val="20"/>
          <w:szCs w:val="20"/>
          <w:lang w:val="en-US"/>
        </w:rPr>
        <w:t>local</w:t>
      </w:r>
      <w:r w:rsidRPr="00FA6DE5">
        <w:rPr>
          <w:rFonts w:ascii="Times New Roman" w:hAnsi="Times New Roman" w:cs="Times New Roman"/>
          <w:sz w:val="24"/>
          <w:szCs w:val="24"/>
        </w:rPr>
        <w:t xml:space="preserve"> </w:t>
      </w:r>
      <w:r>
        <w:rPr>
          <w:rFonts w:ascii="Times New Roman" w:hAnsi="Times New Roman" w:cs="Times New Roman"/>
          <w:sz w:val="24"/>
          <w:szCs w:val="24"/>
        </w:rPr>
        <w:t xml:space="preserve">обрабатывает такие файлы и места обнаружения анализа угроз в соответствующих коллекциях хранилища </w:t>
      </w:r>
      <w:r>
        <w:rPr>
          <w:rFonts w:ascii="Times New Roman" w:hAnsi="Times New Roman" w:cs="Times New Roman"/>
          <w:sz w:val="24"/>
          <w:szCs w:val="24"/>
          <w:lang w:val="en-US"/>
        </w:rPr>
        <w:t>KV</w:t>
      </w:r>
      <w:r w:rsidRPr="00FA6DE5">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FA6DE5">
        <w:rPr>
          <w:rFonts w:ascii="Times New Roman" w:hAnsi="Times New Roman" w:cs="Times New Roman"/>
          <w:sz w:val="24"/>
          <w:szCs w:val="24"/>
        </w:rPr>
        <w:t>.</w:t>
      </w:r>
    </w:p>
    <w:p w:rsidR="002D19DE" w:rsidRPr="00156D25" w:rsidRDefault="002D19DE" w:rsidP="002D19DE">
      <w:pPr>
        <w:pStyle w:val="aa"/>
        <w:numPr>
          <w:ilvl w:val="0"/>
          <w:numId w:val="125"/>
        </w:numPr>
        <w:jc w:val="both"/>
        <w:rPr>
          <w:rFonts w:ascii="Times New Roman" w:hAnsi="Times New Roman" w:cs="Times New Roman"/>
          <w:sz w:val="24"/>
          <w:szCs w:val="24"/>
        </w:rPr>
      </w:pPr>
      <w:r>
        <w:rPr>
          <w:rFonts w:ascii="Times New Roman" w:hAnsi="Times New Roman" w:cs="Times New Roman"/>
          <w:sz w:val="24"/>
          <w:szCs w:val="24"/>
        </w:rPr>
        <w:t xml:space="preserve">По умолчанию, после обработки анализа в файлах, модульный ввод удаляет файлы, поскольку включена опция </w:t>
      </w:r>
      <w:r>
        <w:rPr>
          <w:rFonts w:ascii="Times New Roman" w:hAnsi="Times New Roman" w:cs="Times New Roman"/>
          <w:sz w:val="24"/>
          <w:szCs w:val="24"/>
          <w:lang w:val="en-US"/>
        </w:rPr>
        <w:t>Sinkhole</w:t>
      </w:r>
      <w:r w:rsidRPr="00156D25">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i/>
          <w:sz w:val="28"/>
          <w:szCs w:val="28"/>
        </w:rPr>
      </w:pPr>
      <w:r>
        <w:rPr>
          <w:rFonts w:ascii="Times New Roman" w:hAnsi="Times New Roman" w:cs="Times New Roman"/>
          <w:sz w:val="24"/>
          <w:szCs w:val="24"/>
        </w:rPr>
        <w:br/>
      </w:r>
      <w:r w:rsidRPr="00CF72E1">
        <w:rPr>
          <w:rFonts w:ascii="Times New Roman" w:hAnsi="Times New Roman" w:cs="Times New Roman"/>
          <w:b/>
          <w:i/>
          <w:sz w:val="28"/>
          <w:szCs w:val="28"/>
        </w:rPr>
        <w:t xml:space="preserve">Изменение исходных настроек </w:t>
      </w:r>
      <w:r w:rsidRPr="00CF72E1">
        <w:rPr>
          <w:rFonts w:ascii="Times New Roman" w:hAnsi="Times New Roman" w:cs="Times New Roman"/>
          <w:b/>
          <w:i/>
          <w:sz w:val="28"/>
          <w:szCs w:val="28"/>
          <w:lang w:val="en-US"/>
        </w:rPr>
        <w:t>da</w:t>
      </w:r>
      <w:r w:rsidRPr="00CF72E1">
        <w:rPr>
          <w:rFonts w:ascii="Times New Roman" w:hAnsi="Times New Roman" w:cs="Times New Roman"/>
          <w:b/>
          <w:i/>
          <w:sz w:val="28"/>
          <w:szCs w:val="28"/>
        </w:rPr>
        <w:t>_</w:t>
      </w:r>
      <w:r w:rsidRPr="00CF72E1">
        <w:rPr>
          <w:rFonts w:ascii="Times New Roman" w:hAnsi="Times New Roman" w:cs="Times New Roman"/>
          <w:b/>
          <w:i/>
          <w:sz w:val="28"/>
          <w:szCs w:val="28"/>
          <w:lang w:val="en-US"/>
        </w:rPr>
        <w:t>ess</w:t>
      </w:r>
      <w:r w:rsidRPr="00CF72E1">
        <w:rPr>
          <w:rFonts w:ascii="Times New Roman" w:hAnsi="Times New Roman" w:cs="Times New Roman"/>
          <w:b/>
          <w:i/>
          <w:sz w:val="28"/>
          <w:szCs w:val="28"/>
        </w:rPr>
        <w:t>_</w:t>
      </w:r>
      <w:r w:rsidRPr="00CF72E1">
        <w:rPr>
          <w:rFonts w:ascii="Times New Roman" w:hAnsi="Times New Roman" w:cs="Times New Roman"/>
          <w:b/>
          <w:i/>
          <w:sz w:val="28"/>
          <w:szCs w:val="28"/>
          <w:lang w:val="en-US"/>
        </w:rPr>
        <w:t>threat</w:t>
      </w:r>
      <w:r w:rsidRPr="00CF72E1">
        <w:rPr>
          <w:rFonts w:ascii="Times New Roman" w:hAnsi="Times New Roman" w:cs="Times New Roman"/>
          <w:b/>
          <w:i/>
          <w:sz w:val="28"/>
          <w:szCs w:val="28"/>
        </w:rPr>
        <w:t>_</w:t>
      </w:r>
      <w:r w:rsidRPr="00CF72E1">
        <w:rPr>
          <w:rFonts w:ascii="Times New Roman" w:hAnsi="Times New Roman" w:cs="Times New Roman"/>
          <w:b/>
          <w:i/>
          <w:sz w:val="28"/>
          <w:szCs w:val="28"/>
          <w:lang w:val="en-US"/>
        </w:rPr>
        <w:t>local</w:t>
      </w:r>
    </w:p>
    <w:p w:rsidR="002D19DE" w:rsidRDefault="002D19DE" w:rsidP="002D19DE">
      <w:pPr>
        <w:pStyle w:val="aa"/>
        <w:jc w:val="both"/>
        <w:rPr>
          <w:rFonts w:ascii="Times New Roman" w:hAnsi="Times New Roman" w:cs="Times New Roman"/>
          <w:sz w:val="24"/>
          <w:szCs w:val="24"/>
        </w:rPr>
      </w:pPr>
    </w:p>
    <w:p w:rsidR="002D19DE" w:rsidRPr="00944288" w:rsidRDefault="002D19DE" w:rsidP="002D19DE">
      <w:pPr>
        <w:pStyle w:val="aa"/>
        <w:numPr>
          <w:ilvl w:val="0"/>
          <w:numId w:val="126"/>
        </w:numPr>
        <w:jc w:val="both"/>
        <w:rPr>
          <w:rFonts w:ascii="Times New Roman" w:hAnsi="Times New Roman" w:cs="Times New Roman"/>
          <w:sz w:val="24"/>
          <w:szCs w:val="24"/>
          <w:lang w:val="en-US"/>
        </w:rPr>
      </w:pPr>
      <w:r w:rsidRPr="00944288">
        <w:rPr>
          <w:rFonts w:ascii="Times New Roman" w:hAnsi="Times New Roman" w:cs="Times New Roman"/>
          <w:sz w:val="24"/>
          <w:szCs w:val="24"/>
        </w:rPr>
        <w:t>В</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главном</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меню</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системы</w:t>
      </w:r>
      <w:r w:rsidRPr="00944288">
        <w:rPr>
          <w:rFonts w:ascii="Times New Roman" w:hAnsi="Times New Roman" w:cs="Times New Roman"/>
          <w:sz w:val="24"/>
          <w:szCs w:val="24"/>
          <w:lang w:val="en-US"/>
        </w:rPr>
        <w:t xml:space="preserve"> Enterprise Security </w:t>
      </w:r>
      <w:r w:rsidRPr="00944288">
        <w:rPr>
          <w:rFonts w:ascii="Times New Roman" w:hAnsi="Times New Roman" w:cs="Times New Roman"/>
          <w:sz w:val="24"/>
          <w:szCs w:val="24"/>
        </w:rPr>
        <w:t>выберите</w:t>
      </w:r>
      <w:r w:rsidRPr="00944288">
        <w:rPr>
          <w:rFonts w:ascii="Times New Roman" w:hAnsi="Times New Roman" w:cs="Times New Roman"/>
          <w:sz w:val="24"/>
          <w:szCs w:val="24"/>
          <w:lang w:val="en-US"/>
        </w:rPr>
        <w:t xml:space="preserve"> </w:t>
      </w:r>
      <w:r w:rsidRPr="00944288">
        <w:rPr>
          <w:rFonts w:ascii="Times New Roman" w:hAnsi="Times New Roman" w:cs="Times New Roman"/>
          <w:b/>
          <w:sz w:val="24"/>
          <w:szCs w:val="24"/>
          <w:lang w:val="en-US"/>
        </w:rPr>
        <w:t>Configure&gt; Data Enrichment&gt; Threat</w:t>
      </w:r>
      <w:r>
        <w:rPr>
          <w:rFonts w:ascii="Times New Roman" w:hAnsi="Times New Roman" w:cs="Times New Roman"/>
          <w:b/>
          <w:sz w:val="24"/>
          <w:szCs w:val="24"/>
          <w:lang w:val="en-US"/>
        </w:rPr>
        <w:t xml:space="preserve"> </w:t>
      </w:r>
      <w:r w:rsidRPr="00944288">
        <w:rPr>
          <w:rFonts w:ascii="Times New Roman" w:hAnsi="Times New Roman" w:cs="Times New Roman"/>
          <w:b/>
          <w:sz w:val="24"/>
          <w:szCs w:val="24"/>
          <w:lang w:val="en-US"/>
        </w:rPr>
        <w:t xml:space="preserve">Intelligence </w:t>
      </w:r>
      <w:r>
        <w:rPr>
          <w:rFonts w:ascii="Times New Roman" w:hAnsi="Times New Roman" w:cs="Times New Roman"/>
          <w:b/>
          <w:sz w:val="24"/>
          <w:szCs w:val="24"/>
          <w:lang w:val="en-US"/>
        </w:rPr>
        <w:t>Management</w:t>
      </w:r>
      <w:r w:rsidRPr="00944288">
        <w:rPr>
          <w:rFonts w:ascii="Times New Roman" w:hAnsi="Times New Roman" w:cs="Times New Roman"/>
          <w:b/>
          <w:sz w:val="24"/>
          <w:szCs w:val="24"/>
          <w:lang w:val="en-US"/>
        </w:rPr>
        <w:t>.</w:t>
      </w:r>
    </w:p>
    <w:p w:rsidR="002D19DE" w:rsidRPr="00095DF1" w:rsidRDefault="002D19DE" w:rsidP="002D19DE">
      <w:pPr>
        <w:pStyle w:val="aa"/>
        <w:numPr>
          <w:ilvl w:val="0"/>
          <w:numId w:val="126"/>
        </w:numPr>
        <w:jc w:val="both"/>
        <w:rPr>
          <w:rFonts w:ascii="Times New Roman" w:hAnsi="Times New Roman" w:cs="Times New Roman"/>
          <w:sz w:val="24"/>
          <w:szCs w:val="24"/>
        </w:rPr>
      </w:pPr>
      <w:r>
        <w:rPr>
          <w:rFonts w:ascii="Times New Roman" w:hAnsi="Times New Roman" w:cs="Times New Roman"/>
          <w:sz w:val="24"/>
          <w:szCs w:val="24"/>
        </w:rPr>
        <w:t xml:space="preserve">Нажмите на модульный ввод </w:t>
      </w:r>
      <w:r w:rsidRPr="00095DF1">
        <w:rPr>
          <w:rFonts w:ascii="Batang" w:eastAsia="Batang" w:hAnsi="Batang" w:cs="Times New Roman"/>
          <w:sz w:val="20"/>
          <w:szCs w:val="20"/>
          <w:lang w:val="en-US"/>
        </w:rPr>
        <w:t>da</w:t>
      </w:r>
      <w:r w:rsidRPr="00095DF1">
        <w:rPr>
          <w:rFonts w:ascii="Batang" w:eastAsia="Batang" w:hAnsi="Batang" w:cs="Times New Roman"/>
          <w:sz w:val="20"/>
          <w:szCs w:val="20"/>
        </w:rPr>
        <w:t>_</w:t>
      </w:r>
      <w:r w:rsidRPr="00095DF1">
        <w:rPr>
          <w:rFonts w:ascii="Batang" w:eastAsia="Batang" w:hAnsi="Batang" w:cs="Times New Roman"/>
          <w:sz w:val="20"/>
          <w:szCs w:val="20"/>
          <w:lang w:val="en-US"/>
        </w:rPr>
        <w:t>ess</w:t>
      </w:r>
      <w:r w:rsidRPr="00095DF1">
        <w:rPr>
          <w:rFonts w:ascii="Batang" w:eastAsia="Batang" w:hAnsi="Batang" w:cs="Times New Roman"/>
          <w:sz w:val="20"/>
          <w:szCs w:val="20"/>
        </w:rPr>
        <w:t>_</w:t>
      </w:r>
      <w:r w:rsidRPr="00095DF1">
        <w:rPr>
          <w:rFonts w:ascii="Batang" w:eastAsia="Batang" w:hAnsi="Batang" w:cs="Times New Roman"/>
          <w:sz w:val="20"/>
          <w:szCs w:val="20"/>
          <w:lang w:val="en-US"/>
        </w:rPr>
        <w:t>threat</w:t>
      </w:r>
      <w:r w:rsidRPr="00095DF1">
        <w:rPr>
          <w:rFonts w:ascii="Batang" w:eastAsia="Batang" w:hAnsi="Batang" w:cs="Times New Roman"/>
          <w:sz w:val="20"/>
          <w:szCs w:val="20"/>
        </w:rPr>
        <w:t>_</w:t>
      </w:r>
      <w:r w:rsidRPr="00095DF1">
        <w:rPr>
          <w:rFonts w:ascii="Batang" w:eastAsia="Batang" w:hAnsi="Batang" w:cs="Times New Roman"/>
          <w:sz w:val="20"/>
          <w:szCs w:val="20"/>
          <w:lang w:val="en-US"/>
        </w:rPr>
        <w:t>local</w:t>
      </w:r>
      <w:r w:rsidRPr="00095DF1">
        <w:rPr>
          <w:rFonts w:ascii="Batang" w:eastAsia="Batang" w:hAnsi="Batang" w:cs="Times New Roman"/>
          <w:sz w:val="20"/>
          <w:szCs w:val="20"/>
        </w:rPr>
        <w:t>.</w:t>
      </w:r>
    </w:p>
    <w:p w:rsidR="002D19DE" w:rsidRDefault="002D19DE" w:rsidP="002D19DE">
      <w:pPr>
        <w:pStyle w:val="aa"/>
        <w:numPr>
          <w:ilvl w:val="0"/>
          <w:numId w:val="126"/>
        </w:numPr>
        <w:jc w:val="both"/>
        <w:rPr>
          <w:rFonts w:ascii="Times New Roman" w:hAnsi="Times New Roman" w:cs="Times New Roman"/>
          <w:sz w:val="24"/>
          <w:szCs w:val="24"/>
        </w:rPr>
      </w:pPr>
      <w:r>
        <w:rPr>
          <w:rFonts w:ascii="Times New Roman" w:hAnsi="Times New Roman" w:cs="Times New Roman"/>
          <w:sz w:val="24"/>
          <w:szCs w:val="24"/>
        </w:rPr>
        <w:t>Проверьте или измените настройки по желанию.</w:t>
      </w:r>
    </w:p>
    <w:p w:rsidR="002D19DE" w:rsidRPr="00095DF1"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Не меняйте исходные данные </w:t>
      </w:r>
      <w:r w:rsidRPr="008663A1">
        <w:rPr>
          <w:rFonts w:ascii="Batang" w:eastAsia="Batang" w:hAnsi="Batang" w:cs="Times New Roman"/>
          <w:sz w:val="20"/>
          <w:szCs w:val="20"/>
          <w:lang w:val="en-US"/>
        </w:rPr>
        <w:t>da</w:t>
      </w:r>
      <w:r w:rsidRPr="008663A1">
        <w:rPr>
          <w:rFonts w:ascii="Batang" w:eastAsia="Batang" w:hAnsi="Batang" w:cs="Times New Roman"/>
          <w:sz w:val="20"/>
          <w:szCs w:val="20"/>
        </w:rPr>
        <w:t>_</w:t>
      </w:r>
      <w:r w:rsidRPr="008663A1">
        <w:rPr>
          <w:rFonts w:ascii="Batang" w:eastAsia="Batang" w:hAnsi="Batang" w:cs="Times New Roman"/>
          <w:sz w:val="20"/>
          <w:szCs w:val="20"/>
          <w:lang w:val="en-US"/>
        </w:rPr>
        <w:t>ess</w:t>
      </w:r>
      <w:r w:rsidRPr="008663A1">
        <w:rPr>
          <w:rFonts w:ascii="Batang" w:eastAsia="Batang" w:hAnsi="Batang" w:cs="Times New Roman"/>
          <w:sz w:val="20"/>
          <w:szCs w:val="20"/>
        </w:rPr>
        <w:t>_</w:t>
      </w:r>
      <w:r w:rsidRPr="008663A1">
        <w:rPr>
          <w:rFonts w:ascii="Batang" w:eastAsia="Batang" w:hAnsi="Batang" w:cs="Times New Roman"/>
          <w:sz w:val="20"/>
          <w:szCs w:val="20"/>
          <w:lang w:val="en-US"/>
        </w:rPr>
        <w:t>threat</w:t>
      </w:r>
      <w:r w:rsidRPr="008663A1">
        <w:rPr>
          <w:rFonts w:ascii="Batang" w:eastAsia="Batang" w:hAnsi="Batang" w:cs="Times New Roman"/>
          <w:sz w:val="20"/>
          <w:szCs w:val="20"/>
        </w:rPr>
        <w:t>_</w:t>
      </w:r>
      <w:r w:rsidRPr="008663A1">
        <w:rPr>
          <w:rFonts w:ascii="Batang" w:eastAsia="Batang" w:hAnsi="Batang" w:cs="Times New Roman"/>
          <w:sz w:val="20"/>
          <w:szCs w:val="20"/>
          <w:lang w:val="en-US"/>
        </w:rPr>
        <w:t>default</w:t>
      </w:r>
      <w:r w:rsidRPr="00095DF1">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i/>
          <w:sz w:val="28"/>
          <w:szCs w:val="28"/>
        </w:rPr>
      </w:pPr>
      <w:r>
        <w:rPr>
          <w:rFonts w:ascii="Times New Roman" w:hAnsi="Times New Roman" w:cs="Times New Roman"/>
          <w:sz w:val="24"/>
          <w:szCs w:val="24"/>
        </w:rPr>
        <w:br/>
      </w:r>
      <w:r w:rsidRPr="00CF72E1">
        <w:rPr>
          <w:rFonts w:ascii="Times New Roman" w:hAnsi="Times New Roman" w:cs="Times New Roman"/>
          <w:b/>
          <w:i/>
          <w:sz w:val="28"/>
          <w:szCs w:val="28"/>
        </w:rPr>
        <w:t>Настройка пользовательской папки и контроль вводных данных для источников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Вы также можете добавить анализ угроз в систему </w:t>
      </w:r>
      <w:r w:rsidRPr="00E03034">
        <w:rPr>
          <w:rFonts w:ascii="Times New Roman" w:hAnsi="Times New Roman" w:cs="Times New Roman"/>
          <w:sz w:val="24"/>
          <w:szCs w:val="24"/>
          <w:lang w:val="en-US"/>
        </w:rPr>
        <w:t>Splunk</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 xml:space="preserve">, добавив должным образом отформатированный файл в директорию пользовательского файла. Директория файлов должна соответствовать пути </w:t>
      </w:r>
      <w:r w:rsidRPr="000127A8">
        <w:rPr>
          <w:rFonts w:ascii="Batang" w:eastAsia="Batang" w:hAnsi="Batang" w:cs="Times New Roman"/>
          <w:sz w:val="20"/>
          <w:szCs w:val="20"/>
        </w:rPr>
        <w:t>$</w:t>
      </w:r>
      <w:r w:rsidRPr="000127A8">
        <w:rPr>
          <w:rFonts w:ascii="Batang" w:eastAsia="Batang" w:hAnsi="Batang" w:cs="Times New Roman"/>
          <w:sz w:val="20"/>
          <w:szCs w:val="20"/>
          <w:lang w:val="en-US"/>
        </w:rPr>
        <w:t>SPLUNK</w:t>
      </w:r>
      <w:r w:rsidRPr="000127A8">
        <w:rPr>
          <w:rFonts w:ascii="Batang" w:eastAsia="Batang" w:hAnsi="Batang" w:cs="Times New Roman"/>
          <w:sz w:val="20"/>
          <w:szCs w:val="20"/>
        </w:rPr>
        <w:t>_</w:t>
      </w:r>
      <w:r w:rsidRPr="000127A8">
        <w:rPr>
          <w:rFonts w:ascii="Batang" w:eastAsia="Batang" w:hAnsi="Batang" w:cs="Times New Roman"/>
          <w:sz w:val="20"/>
          <w:szCs w:val="20"/>
          <w:lang w:val="en-US"/>
        </w:rPr>
        <w:t>HOME</w:t>
      </w:r>
      <w:r w:rsidRPr="000127A8">
        <w:rPr>
          <w:rFonts w:ascii="Batang" w:eastAsia="Batang" w:hAnsi="Batang" w:cs="Times New Roman"/>
          <w:sz w:val="20"/>
          <w:szCs w:val="20"/>
        </w:rPr>
        <w:t>/</w:t>
      </w:r>
      <w:r>
        <w:rPr>
          <w:rFonts w:ascii="Batang" w:eastAsia="Batang" w:hAnsi="Batang" w:cs="Times New Roman"/>
          <w:sz w:val="20"/>
          <w:szCs w:val="20"/>
          <w:lang w:val="en-US"/>
        </w:rPr>
        <w:t>etc</w:t>
      </w:r>
      <w:r w:rsidRPr="00711A10">
        <w:rPr>
          <w:rFonts w:ascii="Batang" w:eastAsia="Batang" w:hAnsi="Batang" w:cs="Times New Roman"/>
          <w:sz w:val="20"/>
          <w:szCs w:val="20"/>
        </w:rPr>
        <w:t>/</w:t>
      </w:r>
      <w:r w:rsidRPr="000127A8">
        <w:rPr>
          <w:rFonts w:ascii="Batang" w:eastAsia="Batang" w:hAnsi="Batang" w:cs="Times New Roman"/>
          <w:sz w:val="20"/>
          <w:szCs w:val="20"/>
          <w:lang w:val="en-US"/>
        </w:rPr>
        <w:t>apps</w:t>
      </w:r>
      <w:r w:rsidRPr="000127A8">
        <w:rPr>
          <w:rFonts w:ascii="Batang" w:eastAsia="Batang" w:hAnsi="Batang" w:cs="Times New Roman"/>
          <w:sz w:val="20"/>
          <w:szCs w:val="20"/>
        </w:rPr>
        <w:t>/&lt;</w:t>
      </w:r>
      <w:r w:rsidRPr="000127A8">
        <w:rPr>
          <w:rFonts w:ascii="Batang" w:eastAsia="Batang" w:hAnsi="Batang" w:cs="Times New Roman"/>
          <w:sz w:val="20"/>
          <w:szCs w:val="20"/>
          <w:lang w:val="en-US"/>
        </w:rPr>
        <w:t>app</w:t>
      </w:r>
      <w:r w:rsidRPr="000127A8">
        <w:rPr>
          <w:rFonts w:ascii="Batang" w:eastAsia="Batang" w:hAnsi="Batang" w:cs="Times New Roman"/>
          <w:sz w:val="20"/>
          <w:szCs w:val="20"/>
        </w:rPr>
        <w:t>_</w:t>
      </w:r>
      <w:r w:rsidRPr="000127A8">
        <w:rPr>
          <w:rFonts w:ascii="Batang" w:eastAsia="Batang" w:hAnsi="Batang" w:cs="Times New Roman"/>
          <w:sz w:val="20"/>
          <w:szCs w:val="20"/>
          <w:lang w:val="en-US"/>
        </w:rPr>
        <w:t>name</w:t>
      </w:r>
      <w:r w:rsidRPr="000127A8">
        <w:rPr>
          <w:rFonts w:ascii="Batang" w:eastAsia="Batang" w:hAnsi="Batang" w:cs="Times New Roman"/>
          <w:sz w:val="20"/>
          <w:szCs w:val="20"/>
        </w:rPr>
        <w:t>&gt;/</w:t>
      </w:r>
      <w:r w:rsidRPr="000127A8">
        <w:rPr>
          <w:rFonts w:ascii="Batang" w:eastAsia="Batang" w:hAnsi="Batang" w:cs="Times New Roman"/>
          <w:sz w:val="20"/>
          <w:szCs w:val="20"/>
          <w:lang w:val="en-US"/>
        </w:rPr>
        <w:t>local</w:t>
      </w:r>
      <w:r w:rsidRPr="000127A8">
        <w:rPr>
          <w:rFonts w:ascii="Batang" w:eastAsia="Batang" w:hAnsi="Batang" w:cs="Times New Roman"/>
          <w:sz w:val="20"/>
          <w:szCs w:val="20"/>
        </w:rPr>
        <w:t>/</w:t>
      </w:r>
      <w:r w:rsidRPr="000127A8">
        <w:rPr>
          <w:rFonts w:ascii="Batang" w:eastAsia="Batang" w:hAnsi="Batang" w:cs="Times New Roman"/>
          <w:sz w:val="20"/>
          <w:szCs w:val="20"/>
          <w:lang w:val="en-US"/>
        </w:rPr>
        <w:t>data</w:t>
      </w:r>
      <w:r w:rsidRPr="000127A8">
        <w:rPr>
          <w:rFonts w:ascii="Batang" w:eastAsia="Batang" w:hAnsi="Batang" w:cs="Times New Roman"/>
          <w:sz w:val="20"/>
          <w:szCs w:val="20"/>
        </w:rPr>
        <w:t>/&lt;</w:t>
      </w:r>
      <w:r w:rsidRPr="000127A8">
        <w:rPr>
          <w:rFonts w:ascii="Batang" w:eastAsia="Batang" w:hAnsi="Batang" w:cs="Times New Roman"/>
          <w:sz w:val="20"/>
          <w:szCs w:val="20"/>
          <w:lang w:val="en-US"/>
        </w:rPr>
        <w:t>directory</w:t>
      </w:r>
      <w:r w:rsidRPr="000127A8">
        <w:rPr>
          <w:rFonts w:ascii="Batang" w:eastAsia="Batang" w:hAnsi="Batang" w:cs="Times New Roman"/>
          <w:sz w:val="20"/>
          <w:szCs w:val="20"/>
        </w:rPr>
        <w:t>_</w:t>
      </w:r>
      <w:r w:rsidRPr="000127A8">
        <w:rPr>
          <w:rFonts w:ascii="Batang" w:eastAsia="Batang" w:hAnsi="Batang" w:cs="Times New Roman"/>
          <w:sz w:val="20"/>
          <w:szCs w:val="20"/>
          <w:lang w:val="en-US"/>
        </w:rPr>
        <w:t>name</w:t>
      </w:r>
      <w:r w:rsidRPr="000127A8">
        <w:rPr>
          <w:rFonts w:ascii="Batang" w:eastAsia="Batang" w:hAnsi="Batang" w:cs="Times New Roman"/>
          <w:sz w:val="20"/>
          <w:szCs w:val="20"/>
        </w:rPr>
        <w:t>&gt;</w:t>
      </w:r>
      <w:r>
        <w:rPr>
          <w:rFonts w:ascii="Times New Roman" w:hAnsi="Times New Roman" w:cs="Times New Roman"/>
          <w:sz w:val="24"/>
          <w:szCs w:val="24"/>
        </w:rPr>
        <w:t>, вы также должны создать контроль вводных данных, чтобы контролировать эту файловую директорию для анализа угроз.</w:t>
      </w:r>
    </w:p>
    <w:p w:rsidR="002D19DE" w:rsidRPr="000127A8"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Создайте контроль вводных данных для источников угроз, чтобы добавить анализ угроз в папку, которая не контролируется модульным вводом </w:t>
      </w:r>
      <w:r w:rsidRPr="00711A10">
        <w:rPr>
          <w:rFonts w:ascii="Times New Roman" w:hAnsi="Times New Roman" w:cs="Times New Roman"/>
          <w:b/>
          <w:sz w:val="24"/>
          <w:szCs w:val="24"/>
          <w:lang w:val="en-US"/>
        </w:rPr>
        <w:t>da</w:t>
      </w:r>
      <w:r w:rsidRPr="00711A10">
        <w:rPr>
          <w:rFonts w:ascii="Times New Roman" w:hAnsi="Times New Roman" w:cs="Times New Roman"/>
          <w:b/>
          <w:sz w:val="24"/>
          <w:szCs w:val="24"/>
        </w:rPr>
        <w:t>_</w:t>
      </w:r>
      <w:r w:rsidRPr="00711A10">
        <w:rPr>
          <w:rFonts w:ascii="Times New Roman" w:hAnsi="Times New Roman" w:cs="Times New Roman"/>
          <w:b/>
          <w:sz w:val="24"/>
          <w:szCs w:val="24"/>
          <w:lang w:val="en-US"/>
        </w:rPr>
        <w:t>ess</w:t>
      </w:r>
      <w:r w:rsidRPr="00711A10">
        <w:rPr>
          <w:rFonts w:ascii="Times New Roman" w:hAnsi="Times New Roman" w:cs="Times New Roman"/>
          <w:b/>
          <w:sz w:val="24"/>
          <w:szCs w:val="24"/>
        </w:rPr>
        <w:t>_</w:t>
      </w:r>
      <w:r w:rsidRPr="00711A10">
        <w:rPr>
          <w:rFonts w:ascii="Times New Roman" w:hAnsi="Times New Roman" w:cs="Times New Roman"/>
          <w:b/>
          <w:sz w:val="24"/>
          <w:szCs w:val="24"/>
          <w:lang w:val="en-US"/>
        </w:rPr>
        <w:t>threat</w:t>
      </w:r>
      <w:r w:rsidRPr="00711A10">
        <w:rPr>
          <w:rFonts w:ascii="Times New Roman" w:hAnsi="Times New Roman" w:cs="Times New Roman"/>
          <w:b/>
          <w:sz w:val="24"/>
          <w:szCs w:val="24"/>
        </w:rPr>
        <w:t>_</w:t>
      </w:r>
      <w:r w:rsidRPr="00711A10">
        <w:rPr>
          <w:rFonts w:ascii="Times New Roman" w:hAnsi="Times New Roman" w:cs="Times New Roman"/>
          <w:b/>
          <w:sz w:val="24"/>
          <w:szCs w:val="24"/>
          <w:lang w:val="en-US"/>
        </w:rPr>
        <w:t>local</w:t>
      </w:r>
      <w:r w:rsidRPr="000127A8">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944288" w:rsidRDefault="002D19DE" w:rsidP="002D19DE">
      <w:pPr>
        <w:pStyle w:val="aa"/>
        <w:numPr>
          <w:ilvl w:val="0"/>
          <w:numId w:val="127"/>
        </w:numPr>
        <w:jc w:val="both"/>
        <w:rPr>
          <w:rFonts w:ascii="Times New Roman" w:hAnsi="Times New Roman" w:cs="Times New Roman"/>
          <w:sz w:val="24"/>
          <w:szCs w:val="24"/>
          <w:lang w:val="en-US"/>
        </w:rPr>
      </w:pPr>
      <w:r w:rsidRPr="00944288">
        <w:rPr>
          <w:rFonts w:ascii="Times New Roman" w:hAnsi="Times New Roman" w:cs="Times New Roman"/>
          <w:sz w:val="24"/>
          <w:szCs w:val="24"/>
        </w:rPr>
        <w:t>В</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главном</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меню</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системы</w:t>
      </w:r>
      <w:r w:rsidRPr="00944288">
        <w:rPr>
          <w:rFonts w:ascii="Times New Roman" w:hAnsi="Times New Roman" w:cs="Times New Roman"/>
          <w:sz w:val="24"/>
          <w:szCs w:val="24"/>
          <w:lang w:val="en-US"/>
        </w:rPr>
        <w:t xml:space="preserve"> Enterprise Security </w:t>
      </w:r>
      <w:r w:rsidRPr="00944288">
        <w:rPr>
          <w:rFonts w:ascii="Times New Roman" w:hAnsi="Times New Roman" w:cs="Times New Roman"/>
          <w:sz w:val="24"/>
          <w:szCs w:val="24"/>
        </w:rPr>
        <w:t>выберите</w:t>
      </w:r>
      <w:r w:rsidRPr="00944288">
        <w:rPr>
          <w:rFonts w:ascii="Times New Roman" w:hAnsi="Times New Roman" w:cs="Times New Roman"/>
          <w:sz w:val="24"/>
          <w:szCs w:val="24"/>
          <w:lang w:val="en-US"/>
        </w:rPr>
        <w:t xml:space="preserve"> </w:t>
      </w:r>
      <w:r w:rsidRPr="00944288">
        <w:rPr>
          <w:rFonts w:ascii="Times New Roman" w:hAnsi="Times New Roman" w:cs="Times New Roman"/>
          <w:b/>
          <w:sz w:val="24"/>
          <w:szCs w:val="24"/>
          <w:lang w:val="en-US"/>
        </w:rPr>
        <w:t>Configure&gt; Data Enrichment&gt; Threat</w:t>
      </w:r>
      <w:r>
        <w:rPr>
          <w:rFonts w:ascii="Times New Roman" w:hAnsi="Times New Roman" w:cs="Times New Roman"/>
          <w:b/>
          <w:sz w:val="24"/>
          <w:szCs w:val="24"/>
          <w:lang w:val="en-US"/>
        </w:rPr>
        <w:t xml:space="preserve"> </w:t>
      </w:r>
      <w:r w:rsidRPr="00944288">
        <w:rPr>
          <w:rFonts w:ascii="Times New Roman" w:hAnsi="Times New Roman" w:cs="Times New Roman"/>
          <w:b/>
          <w:sz w:val="24"/>
          <w:szCs w:val="24"/>
          <w:lang w:val="en-US"/>
        </w:rPr>
        <w:t xml:space="preserve">Intelligence </w:t>
      </w:r>
      <w:r>
        <w:rPr>
          <w:rFonts w:ascii="Times New Roman" w:hAnsi="Times New Roman" w:cs="Times New Roman"/>
          <w:b/>
          <w:sz w:val="24"/>
          <w:szCs w:val="24"/>
          <w:lang w:val="en-US"/>
        </w:rPr>
        <w:t>Management</w:t>
      </w:r>
      <w:r w:rsidRPr="00944288">
        <w:rPr>
          <w:rFonts w:ascii="Times New Roman" w:hAnsi="Times New Roman" w:cs="Times New Roman"/>
          <w:b/>
          <w:sz w:val="24"/>
          <w:szCs w:val="24"/>
          <w:lang w:val="en-US"/>
        </w:rPr>
        <w:t>.</w:t>
      </w:r>
    </w:p>
    <w:p w:rsidR="002D19DE" w:rsidRDefault="002D19DE" w:rsidP="002D19DE">
      <w:pPr>
        <w:pStyle w:val="aa"/>
        <w:numPr>
          <w:ilvl w:val="0"/>
          <w:numId w:val="127"/>
        </w:numPr>
        <w:jc w:val="both"/>
        <w:rPr>
          <w:rFonts w:ascii="Times New Roman" w:hAnsi="Times New Roman" w:cs="Times New Roman"/>
          <w:sz w:val="24"/>
          <w:szCs w:val="24"/>
          <w:lang w:val="en-US"/>
        </w:rPr>
      </w:pPr>
      <w:r>
        <w:rPr>
          <w:rFonts w:ascii="Times New Roman" w:hAnsi="Times New Roman" w:cs="Times New Roman"/>
          <w:sz w:val="24"/>
          <w:szCs w:val="24"/>
        </w:rPr>
        <w:t xml:space="preserve">Нажмите кнопку </w:t>
      </w:r>
      <w:r w:rsidRPr="00711A10">
        <w:rPr>
          <w:rFonts w:ascii="Times New Roman" w:hAnsi="Times New Roman" w:cs="Times New Roman"/>
          <w:b/>
          <w:sz w:val="24"/>
          <w:szCs w:val="24"/>
          <w:lang w:val="en-US"/>
        </w:rPr>
        <w:t>New</w:t>
      </w:r>
      <w:r>
        <w:rPr>
          <w:rFonts w:ascii="Times New Roman" w:hAnsi="Times New Roman" w:cs="Times New Roman"/>
          <w:sz w:val="24"/>
          <w:szCs w:val="24"/>
          <w:lang w:val="en-US"/>
        </w:rPr>
        <w:t>.</w:t>
      </w:r>
    </w:p>
    <w:p w:rsidR="002D19DE" w:rsidRPr="00711A10" w:rsidRDefault="002D19DE" w:rsidP="002D19DE">
      <w:pPr>
        <w:pStyle w:val="aa"/>
        <w:numPr>
          <w:ilvl w:val="0"/>
          <w:numId w:val="127"/>
        </w:numPr>
        <w:jc w:val="both"/>
        <w:rPr>
          <w:rFonts w:ascii="Times New Roman" w:hAnsi="Times New Roman" w:cs="Times New Roman"/>
          <w:sz w:val="24"/>
          <w:szCs w:val="24"/>
        </w:rPr>
      </w:pPr>
      <w:r>
        <w:rPr>
          <w:rFonts w:ascii="Times New Roman" w:hAnsi="Times New Roman" w:cs="Times New Roman"/>
          <w:sz w:val="24"/>
          <w:szCs w:val="24"/>
        </w:rPr>
        <w:t>Введите подробное имя для модульного ввода. Имя не может содержать пробелы.</w:t>
      </w:r>
    </w:p>
    <w:p w:rsidR="002D19DE" w:rsidRDefault="002D19DE" w:rsidP="002D19DE">
      <w:pPr>
        <w:pStyle w:val="aa"/>
        <w:numPr>
          <w:ilvl w:val="0"/>
          <w:numId w:val="127"/>
        </w:numPr>
        <w:jc w:val="both"/>
        <w:rPr>
          <w:rFonts w:ascii="Times New Roman" w:hAnsi="Times New Roman" w:cs="Times New Roman"/>
          <w:sz w:val="24"/>
          <w:szCs w:val="24"/>
        </w:rPr>
      </w:pPr>
      <w:r>
        <w:rPr>
          <w:rFonts w:ascii="Times New Roman" w:hAnsi="Times New Roman" w:cs="Times New Roman"/>
          <w:sz w:val="24"/>
          <w:szCs w:val="24"/>
        </w:rPr>
        <w:t>Задайте путь для хранилища файлов. Файловое хранилище должно быть указано в таком формате</w:t>
      </w:r>
    </w:p>
    <w:p w:rsidR="002D19DE" w:rsidRDefault="002D19DE" w:rsidP="002D19DE">
      <w:pPr>
        <w:pStyle w:val="aa"/>
        <w:ind w:left="720"/>
        <w:jc w:val="both"/>
        <w:rPr>
          <w:rFonts w:ascii="Batang" w:eastAsia="Batang" w:hAnsi="Batang" w:cs="Times New Roman"/>
          <w:sz w:val="20"/>
          <w:szCs w:val="20"/>
          <w:lang w:val="en-US"/>
        </w:rPr>
      </w:pPr>
      <w:r w:rsidRPr="00711A10">
        <w:rPr>
          <w:rFonts w:ascii="Batang" w:eastAsia="Batang" w:hAnsi="Batang" w:cs="Times New Roman"/>
          <w:sz w:val="20"/>
          <w:szCs w:val="20"/>
          <w:lang w:val="en-US"/>
        </w:rPr>
        <w:t>$</w:t>
      </w:r>
      <w:r w:rsidRPr="000127A8">
        <w:rPr>
          <w:rFonts w:ascii="Batang" w:eastAsia="Batang" w:hAnsi="Batang" w:cs="Times New Roman"/>
          <w:sz w:val="20"/>
          <w:szCs w:val="20"/>
          <w:lang w:val="en-US"/>
        </w:rPr>
        <w:t>SPLUNK</w:t>
      </w:r>
      <w:r w:rsidRPr="00711A10">
        <w:rPr>
          <w:rFonts w:ascii="Batang" w:eastAsia="Batang" w:hAnsi="Batang" w:cs="Times New Roman"/>
          <w:sz w:val="20"/>
          <w:szCs w:val="20"/>
          <w:lang w:val="en-US"/>
        </w:rPr>
        <w:t>_</w:t>
      </w:r>
      <w:r w:rsidRPr="000127A8">
        <w:rPr>
          <w:rFonts w:ascii="Batang" w:eastAsia="Batang" w:hAnsi="Batang" w:cs="Times New Roman"/>
          <w:sz w:val="20"/>
          <w:szCs w:val="20"/>
          <w:lang w:val="en-US"/>
        </w:rPr>
        <w:t>HOME</w:t>
      </w:r>
      <w:r w:rsidRPr="00711A10">
        <w:rPr>
          <w:rFonts w:ascii="Batang" w:eastAsia="Batang" w:hAnsi="Batang" w:cs="Times New Roman"/>
          <w:sz w:val="20"/>
          <w:szCs w:val="20"/>
          <w:lang w:val="en-US"/>
        </w:rPr>
        <w:t>/</w:t>
      </w:r>
      <w:r>
        <w:rPr>
          <w:rFonts w:ascii="Batang" w:eastAsia="Batang" w:hAnsi="Batang" w:cs="Times New Roman"/>
          <w:sz w:val="20"/>
          <w:szCs w:val="20"/>
          <w:lang w:val="en-US"/>
        </w:rPr>
        <w:t>etc</w:t>
      </w:r>
      <w:r w:rsidRPr="00711A10">
        <w:rPr>
          <w:rFonts w:ascii="Batang" w:eastAsia="Batang" w:hAnsi="Batang" w:cs="Times New Roman"/>
          <w:sz w:val="20"/>
          <w:szCs w:val="20"/>
          <w:lang w:val="en-US"/>
        </w:rPr>
        <w:t>/</w:t>
      </w:r>
      <w:r w:rsidRPr="000127A8">
        <w:rPr>
          <w:rFonts w:ascii="Batang" w:eastAsia="Batang" w:hAnsi="Batang" w:cs="Times New Roman"/>
          <w:sz w:val="20"/>
          <w:szCs w:val="20"/>
          <w:lang w:val="en-US"/>
        </w:rPr>
        <w:t>apps</w:t>
      </w:r>
      <w:r w:rsidRPr="00711A10">
        <w:rPr>
          <w:rFonts w:ascii="Batang" w:eastAsia="Batang" w:hAnsi="Batang" w:cs="Times New Roman"/>
          <w:sz w:val="20"/>
          <w:szCs w:val="20"/>
          <w:lang w:val="en-US"/>
        </w:rPr>
        <w:t>/&lt;</w:t>
      </w:r>
      <w:r w:rsidRPr="000127A8">
        <w:rPr>
          <w:rFonts w:ascii="Batang" w:eastAsia="Batang" w:hAnsi="Batang" w:cs="Times New Roman"/>
          <w:sz w:val="20"/>
          <w:szCs w:val="20"/>
          <w:lang w:val="en-US"/>
        </w:rPr>
        <w:t>app</w:t>
      </w:r>
      <w:r w:rsidRPr="00711A10">
        <w:rPr>
          <w:rFonts w:ascii="Batang" w:eastAsia="Batang" w:hAnsi="Batang" w:cs="Times New Roman"/>
          <w:sz w:val="20"/>
          <w:szCs w:val="20"/>
          <w:lang w:val="en-US"/>
        </w:rPr>
        <w:t>_</w:t>
      </w:r>
      <w:r w:rsidRPr="000127A8">
        <w:rPr>
          <w:rFonts w:ascii="Batang" w:eastAsia="Batang" w:hAnsi="Batang" w:cs="Times New Roman"/>
          <w:sz w:val="20"/>
          <w:szCs w:val="20"/>
          <w:lang w:val="en-US"/>
        </w:rPr>
        <w:t>name</w:t>
      </w:r>
      <w:r w:rsidRPr="00711A10">
        <w:rPr>
          <w:rFonts w:ascii="Batang" w:eastAsia="Batang" w:hAnsi="Batang" w:cs="Times New Roman"/>
          <w:sz w:val="20"/>
          <w:szCs w:val="20"/>
          <w:lang w:val="en-US"/>
        </w:rPr>
        <w:t>&gt;/</w:t>
      </w:r>
      <w:r w:rsidRPr="000127A8">
        <w:rPr>
          <w:rFonts w:ascii="Batang" w:eastAsia="Batang" w:hAnsi="Batang" w:cs="Times New Roman"/>
          <w:sz w:val="20"/>
          <w:szCs w:val="20"/>
          <w:lang w:val="en-US"/>
        </w:rPr>
        <w:t>local</w:t>
      </w:r>
      <w:r w:rsidRPr="00711A10">
        <w:rPr>
          <w:rFonts w:ascii="Batang" w:eastAsia="Batang" w:hAnsi="Batang" w:cs="Times New Roman"/>
          <w:sz w:val="20"/>
          <w:szCs w:val="20"/>
          <w:lang w:val="en-US"/>
        </w:rPr>
        <w:t>/</w:t>
      </w:r>
      <w:r w:rsidRPr="000127A8">
        <w:rPr>
          <w:rFonts w:ascii="Batang" w:eastAsia="Batang" w:hAnsi="Batang" w:cs="Times New Roman"/>
          <w:sz w:val="20"/>
          <w:szCs w:val="20"/>
          <w:lang w:val="en-US"/>
        </w:rPr>
        <w:t>data</w:t>
      </w:r>
      <w:r w:rsidRPr="00711A10">
        <w:rPr>
          <w:rFonts w:ascii="Batang" w:eastAsia="Batang" w:hAnsi="Batang" w:cs="Times New Roman"/>
          <w:sz w:val="20"/>
          <w:szCs w:val="20"/>
          <w:lang w:val="en-US"/>
        </w:rPr>
        <w:t>/&lt;</w:t>
      </w:r>
      <w:r w:rsidRPr="000127A8">
        <w:rPr>
          <w:rFonts w:ascii="Batang" w:eastAsia="Batang" w:hAnsi="Batang" w:cs="Times New Roman"/>
          <w:sz w:val="20"/>
          <w:szCs w:val="20"/>
          <w:lang w:val="en-US"/>
        </w:rPr>
        <w:t>directory</w:t>
      </w:r>
      <w:r w:rsidRPr="00711A10">
        <w:rPr>
          <w:rFonts w:ascii="Batang" w:eastAsia="Batang" w:hAnsi="Batang" w:cs="Times New Roman"/>
          <w:sz w:val="20"/>
          <w:szCs w:val="20"/>
          <w:lang w:val="en-US"/>
        </w:rPr>
        <w:t>_</w:t>
      </w:r>
      <w:r w:rsidRPr="000127A8">
        <w:rPr>
          <w:rFonts w:ascii="Batang" w:eastAsia="Batang" w:hAnsi="Batang" w:cs="Times New Roman"/>
          <w:sz w:val="20"/>
          <w:szCs w:val="20"/>
          <w:lang w:val="en-US"/>
        </w:rPr>
        <w:t>name</w:t>
      </w:r>
      <w:r w:rsidRPr="00711A10">
        <w:rPr>
          <w:rFonts w:ascii="Batang" w:eastAsia="Batang" w:hAnsi="Batang" w:cs="Times New Roman"/>
          <w:sz w:val="20"/>
          <w:szCs w:val="20"/>
          <w:lang w:val="en-US"/>
        </w:rPr>
        <w:t>&gt;</w:t>
      </w:r>
    </w:p>
    <w:p w:rsidR="002D19DE" w:rsidRDefault="002D19DE" w:rsidP="002D19DE">
      <w:pPr>
        <w:pStyle w:val="aa"/>
        <w:numPr>
          <w:ilvl w:val="0"/>
          <w:numId w:val="127"/>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Задайте максимальный размер файла в байтах.</w:t>
      </w:r>
    </w:p>
    <w:p w:rsidR="002D19DE" w:rsidRDefault="002D19DE" w:rsidP="002D19DE">
      <w:pPr>
        <w:pStyle w:val="aa"/>
        <w:numPr>
          <w:ilvl w:val="0"/>
          <w:numId w:val="127"/>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Отметьте опцию </w:t>
      </w:r>
      <w:r w:rsidRPr="00711A10">
        <w:rPr>
          <w:rFonts w:ascii="Times New Roman" w:hAnsi="Times New Roman" w:cs="Times New Roman"/>
          <w:b/>
          <w:sz w:val="24"/>
          <w:szCs w:val="24"/>
          <w:lang w:val="en-US"/>
        </w:rPr>
        <w:t>Sinkhole</w:t>
      </w:r>
      <w:r w:rsidRPr="00711A10">
        <w:rPr>
          <w:rFonts w:ascii="Times New Roman" w:hAnsi="Times New Roman" w:cs="Times New Roman"/>
          <w:sz w:val="24"/>
          <w:szCs w:val="24"/>
        </w:rPr>
        <w:t xml:space="preserve">. </w:t>
      </w:r>
      <w:r>
        <w:rPr>
          <w:rFonts w:ascii="Times New Roman" w:hAnsi="Times New Roman" w:cs="Times New Roman"/>
          <w:sz w:val="24"/>
          <w:szCs w:val="24"/>
        </w:rPr>
        <w:t>При выборе данной опции модульный ввод удаляет каждый файл в директории после его обработки.</w:t>
      </w:r>
    </w:p>
    <w:p w:rsidR="002D19DE" w:rsidRDefault="002D19DE" w:rsidP="002D19DE">
      <w:pPr>
        <w:pStyle w:val="aa"/>
        <w:numPr>
          <w:ilvl w:val="0"/>
          <w:numId w:val="127"/>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Выберите опцию </w:t>
      </w:r>
      <w:r w:rsidRPr="00711A10">
        <w:rPr>
          <w:rFonts w:ascii="Times New Roman" w:hAnsi="Times New Roman" w:cs="Times New Roman"/>
          <w:b/>
          <w:sz w:val="24"/>
          <w:szCs w:val="24"/>
          <w:lang w:val="en-US"/>
        </w:rPr>
        <w:t>Remove</w:t>
      </w:r>
      <w:r w:rsidRPr="00711A10">
        <w:rPr>
          <w:rFonts w:ascii="Times New Roman" w:hAnsi="Times New Roman" w:cs="Times New Roman"/>
          <w:b/>
          <w:sz w:val="24"/>
          <w:szCs w:val="24"/>
        </w:rPr>
        <w:t xml:space="preserve"> </w:t>
      </w:r>
      <w:r w:rsidRPr="00711A10">
        <w:rPr>
          <w:rFonts w:ascii="Times New Roman" w:hAnsi="Times New Roman" w:cs="Times New Roman"/>
          <w:b/>
          <w:sz w:val="24"/>
          <w:szCs w:val="24"/>
          <w:lang w:val="en-US"/>
        </w:rPr>
        <w:t>Unusable</w:t>
      </w:r>
      <w:r w:rsidRPr="00711A10">
        <w:rPr>
          <w:rFonts w:ascii="Times New Roman" w:hAnsi="Times New Roman" w:cs="Times New Roman"/>
          <w:sz w:val="24"/>
          <w:szCs w:val="24"/>
        </w:rPr>
        <w:t xml:space="preserve">. </w:t>
      </w:r>
      <w:r>
        <w:rPr>
          <w:rFonts w:ascii="Times New Roman" w:hAnsi="Times New Roman" w:cs="Times New Roman"/>
          <w:sz w:val="24"/>
          <w:szCs w:val="24"/>
        </w:rPr>
        <w:t>При выборе данной опции модульный ввод удаляет файл после его обработки, если он не актуальный для анализа угроз.</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numPr>
          <w:ilvl w:val="0"/>
          <w:numId w:val="127"/>
        </w:numPr>
        <w:jc w:val="both"/>
        <w:rPr>
          <w:rFonts w:ascii="Times New Roman" w:hAnsi="Times New Roman" w:cs="Times New Roman"/>
          <w:sz w:val="24"/>
          <w:szCs w:val="24"/>
        </w:rPr>
      </w:pPr>
      <w:r>
        <w:rPr>
          <w:rFonts w:ascii="Times New Roman" w:hAnsi="Times New Roman" w:cs="Times New Roman"/>
          <w:sz w:val="24"/>
          <w:szCs w:val="24"/>
        </w:rPr>
        <w:lastRenderedPageBreak/>
        <w:t>(</w:t>
      </w:r>
      <w:r w:rsidR="00C25474">
        <w:rPr>
          <w:rFonts w:ascii="Times New Roman" w:hAnsi="Times New Roman" w:cs="Times New Roman"/>
          <w:sz w:val="24"/>
          <w:szCs w:val="24"/>
        </w:rPr>
        <w:t>Опционально</w:t>
      </w:r>
      <w:r>
        <w:rPr>
          <w:rFonts w:ascii="Times New Roman" w:hAnsi="Times New Roman" w:cs="Times New Roman"/>
          <w:sz w:val="24"/>
          <w:szCs w:val="24"/>
        </w:rPr>
        <w:t>) Введите число, которое будет использоваться как значение по умолчанию для всех документов анализа угроз, использованных в данной директории.</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sidRPr="005E4D88">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w:t>
      </w:r>
      <w:r>
        <w:rPr>
          <w:rFonts w:ascii="Times New Roman" w:hAnsi="Times New Roman" w:cs="Times New Roman"/>
          <w:color w:val="4F81BD" w:themeColor="accent1"/>
          <w:sz w:val="24"/>
          <w:szCs w:val="24"/>
        </w:rPr>
        <w:t>рьтесь, что вы успешно добавили</w:t>
      </w:r>
      <w:r w:rsidRPr="009D1CC6">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CF72E1">
        <w:rPr>
          <w:rFonts w:ascii="Times New Roman" w:hAnsi="Times New Roman" w:cs="Times New Roman"/>
          <w:b/>
          <w:sz w:val="32"/>
          <w:szCs w:val="32"/>
        </w:rPr>
        <w:t xml:space="preserve">Загрузка пользовательского файла анализа угроз в формате </w:t>
      </w:r>
      <w:r w:rsidRPr="00CF72E1">
        <w:rPr>
          <w:rFonts w:ascii="Times New Roman" w:hAnsi="Times New Roman" w:cs="Times New Roman"/>
          <w:b/>
          <w:sz w:val="32"/>
          <w:szCs w:val="32"/>
          <w:lang w:val="en-US"/>
        </w:rPr>
        <w:t>CSV</w:t>
      </w:r>
      <w:r w:rsidRPr="00CF72E1">
        <w:rPr>
          <w:rFonts w:ascii="Times New Roman" w:hAnsi="Times New Roman" w:cs="Times New Roman"/>
          <w:b/>
          <w:sz w:val="32"/>
          <w:szCs w:val="32"/>
        </w:rPr>
        <w:t xml:space="preserve"> в систему </w:t>
      </w:r>
      <w:r w:rsidRPr="00CF72E1">
        <w:rPr>
          <w:rFonts w:ascii="Times New Roman" w:hAnsi="Times New Roman" w:cs="Times New Roman"/>
          <w:b/>
          <w:sz w:val="32"/>
          <w:szCs w:val="32"/>
          <w:lang w:val="en-US"/>
        </w:rPr>
        <w:t>Splunk</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Enterprise</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Security</w:t>
      </w:r>
    </w:p>
    <w:p w:rsidR="002D19DE" w:rsidRDefault="002D19DE" w:rsidP="002D19DE">
      <w:pPr>
        <w:pStyle w:val="aa"/>
        <w:jc w:val="both"/>
        <w:rPr>
          <w:rFonts w:ascii="Times New Roman" w:hAnsi="Times New Roman" w:cs="Times New Roman"/>
          <w:sz w:val="24"/>
          <w:szCs w:val="24"/>
        </w:rPr>
      </w:pPr>
      <w:r w:rsidRPr="00CD12EF">
        <w:rPr>
          <w:rFonts w:ascii="Times New Roman" w:hAnsi="Times New Roman" w:cs="Times New Roman"/>
          <w:sz w:val="24"/>
          <w:szCs w:val="24"/>
        </w:rPr>
        <w:br/>
      </w:r>
      <w:r>
        <w:rPr>
          <w:rFonts w:ascii="Times New Roman" w:hAnsi="Times New Roman" w:cs="Times New Roman"/>
          <w:sz w:val="24"/>
          <w:szCs w:val="24"/>
        </w:rPr>
        <w:t xml:space="preserve">Вы можете добавить пользовательский файл анализа угроз в систему </w:t>
      </w:r>
      <w:r w:rsidRPr="00E03034">
        <w:rPr>
          <w:rFonts w:ascii="Times New Roman" w:hAnsi="Times New Roman" w:cs="Times New Roman"/>
          <w:sz w:val="24"/>
          <w:szCs w:val="24"/>
          <w:lang w:val="en-US"/>
        </w:rPr>
        <w:t>Splunk</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F444C2">
        <w:rPr>
          <w:rFonts w:ascii="Times New Roman" w:hAnsi="Times New Roman" w:cs="Times New Roman"/>
          <w:b/>
          <w:sz w:val="28"/>
          <w:szCs w:val="32"/>
        </w:rPr>
        <w:t>Предварительные условия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 xml:space="preserve">Отформатируйте пользовательский файл </w:t>
      </w:r>
      <w:r>
        <w:rPr>
          <w:rFonts w:ascii="Times New Roman" w:hAnsi="Times New Roman" w:cs="Times New Roman"/>
          <w:sz w:val="24"/>
          <w:szCs w:val="24"/>
          <w:lang w:val="en-US"/>
        </w:rPr>
        <w:t>CSV</w:t>
      </w:r>
      <w:r>
        <w:rPr>
          <w:rFonts w:ascii="Times New Roman" w:hAnsi="Times New Roman" w:cs="Times New Roman"/>
          <w:sz w:val="24"/>
          <w:szCs w:val="24"/>
        </w:rPr>
        <w:t xml:space="preserve">, добавив заголовки для каждого типа анализа в файле. Пользовательский файл может содержать различные типы анализа, но вам необходимо включить заголовки для каждой колонки в файле </w:t>
      </w:r>
      <w:r>
        <w:rPr>
          <w:rFonts w:ascii="Times New Roman" w:hAnsi="Times New Roman" w:cs="Times New Roman"/>
          <w:sz w:val="24"/>
          <w:szCs w:val="24"/>
          <w:lang w:val="en-US"/>
        </w:rPr>
        <w:t>CSV</w:t>
      </w:r>
      <w:r w:rsidRPr="00E47768">
        <w:rPr>
          <w:rFonts w:ascii="Times New Roman" w:hAnsi="Times New Roman" w:cs="Times New Roman"/>
          <w:sz w:val="24"/>
          <w:szCs w:val="24"/>
        </w:rPr>
        <w:t xml:space="preserve">. </w:t>
      </w:r>
      <w:r>
        <w:rPr>
          <w:rFonts w:ascii="Times New Roman" w:hAnsi="Times New Roman" w:cs="Times New Roman"/>
          <w:sz w:val="24"/>
          <w:szCs w:val="24"/>
        </w:rPr>
        <w:t xml:space="preserve">См. раздел </w:t>
      </w:r>
      <w:r w:rsidRPr="008928BA">
        <w:rPr>
          <w:rFonts w:ascii="Times New Roman" w:hAnsi="Times New Roman" w:cs="Times New Roman"/>
          <w:color w:val="4F81BD" w:themeColor="accent1"/>
          <w:sz w:val="24"/>
          <w:szCs w:val="24"/>
        </w:rPr>
        <w:t xml:space="preserve">Поддерживаемые типы </w:t>
      </w:r>
      <w:r>
        <w:rPr>
          <w:rFonts w:ascii="Times New Roman" w:hAnsi="Times New Roman" w:cs="Times New Roman"/>
          <w:color w:val="4F81BD" w:themeColor="accent1"/>
          <w:sz w:val="24"/>
          <w:szCs w:val="24"/>
        </w:rPr>
        <w:t>анализа</w:t>
      </w:r>
      <w:r w:rsidRPr="008928BA">
        <w:rPr>
          <w:rFonts w:ascii="Times New Roman" w:hAnsi="Times New Roman" w:cs="Times New Roman"/>
          <w:color w:val="4F81BD" w:themeColor="accent1"/>
          <w:sz w:val="24"/>
          <w:szCs w:val="24"/>
        </w:rPr>
        <w:t xml:space="preserve"> угроз в системе </w:t>
      </w:r>
      <w:r w:rsidRPr="008928BA">
        <w:rPr>
          <w:rFonts w:ascii="Times New Roman" w:hAnsi="Times New Roman" w:cs="Times New Roman"/>
          <w:color w:val="4F81BD" w:themeColor="accent1"/>
          <w:sz w:val="24"/>
          <w:szCs w:val="24"/>
          <w:lang w:val="en-US"/>
        </w:rPr>
        <w:t>Splunk</w:t>
      </w:r>
      <w:r w:rsidRPr="008928BA">
        <w:rPr>
          <w:rFonts w:ascii="Times New Roman" w:hAnsi="Times New Roman" w:cs="Times New Roman"/>
          <w:color w:val="4F81BD" w:themeColor="accent1"/>
          <w:sz w:val="24"/>
          <w:szCs w:val="24"/>
        </w:rPr>
        <w:t xml:space="preserve"> </w:t>
      </w:r>
      <w:r w:rsidRPr="008928BA">
        <w:rPr>
          <w:rFonts w:ascii="Times New Roman" w:hAnsi="Times New Roman" w:cs="Times New Roman"/>
          <w:color w:val="4F81BD" w:themeColor="accent1"/>
          <w:sz w:val="24"/>
          <w:szCs w:val="24"/>
          <w:lang w:val="en-US"/>
        </w:rPr>
        <w:t>Enterprise</w:t>
      </w:r>
      <w:r w:rsidRPr="008928BA">
        <w:rPr>
          <w:rFonts w:ascii="Times New Roman" w:hAnsi="Times New Roman" w:cs="Times New Roman"/>
          <w:color w:val="4F81BD" w:themeColor="accent1"/>
          <w:sz w:val="24"/>
          <w:szCs w:val="24"/>
        </w:rPr>
        <w:t xml:space="preserve"> </w:t>
      </w:r>
      <w:r w:rsidRPr="008928BA">
        <w:rPr>
          <w:rFonts w:ascii="Times New Roman" w:hAnsi="Times New Roman" w:cs="Times New Roman"/>
          <w:color w:val="4F81BD" w:themeColor="accent1"/>
          <w:sz w:val="24"/>
          <w:szCs w:val="24"/>
          <w:lang w:val="en-US"/>
        </w:rPr>
        <w:t>Security</w:t>
      </w:r>
      <w:r w:rsidRPr="008928BA">
        <w:rPr>
          <w:rFonts w:ascii="Times New Roman" w:hAnsi="Times New Roman" w:cs="Times New Roman"/>
          <w:color w:val="4F81BD" w:themeColor="accent1"/>
          <w:sz w:val="24"/>
          <w:szCs w:val="24"/>
        </w:rPr>
        <w:t xml:space="preserve"> </w:t>
      </w:r>
      <w:r>
        <w:rPr>
          <w:rFonts w:ascii="Times New Roman" w:hAnsi="Times New Roman" w:cs="Times New Roman"/>
          <w:sz w:val="24"/>
          <w:szCs w:val="24"/>
        </w:rPr>
        <w:t>для заголовков, соответствующих каждому типу анализа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Добавьте пользовательский файл в систему </w:t>
      </w:r>
      <w:r w:rsidRPr="00E03034">
        <w:rPr>
          <w:rFonts w:ascii="Times New Roman" w:hAnsi="Times New Roman" w:cs="Times New Roman"/>
          <w:sz w:val="24"/>
          <w:szCs w:val="24"/>
          <w:lang w:val="en-US"/>
        </w:rPr>
        <w:t>Splunk</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Enterprise</w:t>
      </w:r>
      <w:r w:rsidRPr="00464706">
        <w:rPr>
          <w:rFonts w:ascii="Times New Roman" w:hAnsi="Times New Roman" w:cs="Times New Roman"/>
          <w:sz w:val="24"/>
          <w:szCs w:val="24"/>
        </w:rPr>
        <w:t xml:space="preserve"> </w:t>
      </w:r>
      <w:r w:rsidRPr="00E03034">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944288" w:rsidRDefault="002D19DE" w:rsidP="002D19DE">
      <w:pPr>
        <w:pStyle w:val="aa"/>
        <w:numPr>
          <w:ilvl w:val="0"/>
          <w:numId w:val="128"/>
        </w:numPr>
        <w:jc w:val="both"/>
        <w:rPr>
          <w:rFonts w:ascii="Times New Roman" w:hAnsi="Times New Roman" w:cs="Times New Roman"/>
          <w:sz w:val="24"/>
          <w:szCs w:val="24"/>
          <w:lang w:val="en-US"/>
        </w:rPr>
      </w:pPr>
      <w:r w:rsidRPr="00944288">
        <w:rPr>
          <w:rFonts w:ascii="Times New Roman" w:hAnsi="Times New Roman" w:cs="Times New Roman"/>
          <w:sz w:val="24"/>
          <w:szCs w:val="24"/>
        </w:rPr>
        <w:t>В</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главном</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меню</w:t>
      </w:r>
      <w:r w:rsidRPr="00944288">
        <w:rPr>
          <w:rFonts w:ascii="Times New Roman" w:hAnsi="Times New Roman" w:cs="Times New Roman"/>
          <w:sz w:val="24"/>
          <w:szCs w:val="24"/>
          <w:lang w:val="en-US"/>
        </w:rPr>
        <w:t xml:space="preserve"> </w:t>
      </w:r>
      <w:r w:rsidRPr="00944288">
        <w:rPr>
          <w:rFonts w:ascii="Times New Roman" w:hAnsi="Times New Roman" w:cs="Times New Roman"/>
          <w:sz w:val="24"/>
          <w:szCs w:val="24"/>
        </w:rPr>
        <w:t>системы</w:t>
      </w:r>
      <w:r w:rsidRPr="00944288">
        <w:rPr>
          <w:rFonts w:ascii="Times New Roman" w:hAnsi="Times New Roman" w:cs="Times New Roman"/>
          <w:sz w:val="24"/>
          <w:szCs w:val="24"/>
          <w:lang w:val="en-US"/>
        </w:rPr>
        <w:t xml:space="preserve"> Enterprise Security </w:t>
      </w:r>
      <w:r w:rsidRPr="00944288">
        <w:rPr>
          <w:rFonts w:ascii="Times New Roman" w:hAnsi="Times New Roman" w:cs="Times New Roman"/>
          <w:sz w:val="24"/>
          <w:szCs w:val="24"/>
        </w:rPr>
        <w:t>выберите</w:t>
      </w:r>
      <w:r w:rsidRPr="00944288">
        <w:rPr>
          <w:rFonts w:ascii="Times New Roman" w:hAnsi="Times New Roman" w:cs="Times New Roman"/>
          <w:sz w:val="24"/>
          <w:szCs w:val="24"/>
          <w:lang w:val="en-US"/>
        </w:rPr>
        <w:t xml:space="preserve"> </w:t>
      </w:r>
      <w:r w:rsidRPr="00944288">
        <w:rPr>
          <w:rFonts w:ascii="Times New Roman" w:hAnsi="Times New Roman" w:cs="Times New Roman"/>
          <w:b/>
          <w:sz w:val="24"/>
          <w:szCs w:val="24"/>
          <w:lang w:val="en-US"/>
        </w:rPr>
        <w:t>Configure&gt; Data Enrichment&gt; Threat</w:t>
      </w:r>
      <w:r>
        <w:rPr>
          <w:rFonts w:ascii="Times New Roman" w:hAnsi="Times New Roman" w:cs="Times New Roman"/>
          <w:b/>
          <w:sz w:val="24"/>
          <w:szCs w:val="24"/>
          <w:lang w:val="en-US"/>
        </w:rPr>
        <w:t xml:space="preserve"> </w:t>
      </w:r>
      <w:r w:rsidRPr="00944288">
        <w:rPr>
          <w:rFonts w:ascii="Times New Roman" w:hAnsi="Times New Roman" w:cs="Times New Roman"/>
          <w:b/>
          <w:sz w:val="24"/>
          <w:szCs w:val="24"/>
          <w:lang w:val="en-US"/>
        </w:rPr>
        <w:t xml:space="preserve">Intelligence </w:t>
      </w:r>
      <w:r>
        <w:rPr>
          <w:rFonts w:ascii="Times New Roman" w:hAnsi="Times New Roman" w:cs="Times New Roman"/>
          <w:b/>
          <w:sz w:val="24"/>
          <w:szCs w:val="24"/>
          <w:lang w:val="en-US"/>
        </w:rPr>
        <w:t>Up</w:t>
      </w:r>
      <w:r w:rsidRPr="00944288">
        <w:rPr>
          <w:rFonts w:ascii="Times New Roman" w:hAnsi="Times New Roman" w:cs="Times New Roman"/>
          <w:b/>
          <w:sz w:val="24"/>
          <w:szCs w:val="24"/>
          <w:lang w:val="en-US"/>
        </w:rPr>
        <w:t>loads.</w:t>
      </w:r>
    </w:p>
    <w:p w:rsidR="002D19DE"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Задайте имя файла для файла, который вы хотите загрузить. Имя файла, которое вы вводите присваивается файлу, который хранится по пути</w:t>
      </w:r>
    </w:p>
    <w:p w:rsidR="002D19DE" w:rsidRPr="00F5128B" w:rsidRDefault="002D19DE" w:rsidP="002D19DE">
      <w:pPr>
        <w:pStyle w:val="aa"/>
        <w:ind w:left="720"/>
        <w:jc w:val="both"/>
        <w:rPr>
          <w:rFonts w:ascii="Batang" w:eastAsia="Batang" w:hAnsi="Batang" w:cs="Times New Roman"/>
          <w:sz w:val="20"/>
          <w:szCs w:val="20"/>
          <w:lang w:val="en-US"/>
        </w:rPr>
      </w:pPr>
      <w:r w:rsidRPr="00F5128B">
        <w:rPr>
          <w:rFonts w:ascii="Batang" w:eastAsia="Batang" w:hAnsi="Batang" w:cs="Times New Roman"/>
          <w:sz w:val="20"/>
          <w:szCs w:val="20"/>
          <w:lang w:val="en-US"/>
        </w:rPr>
        <w:t>$SPLUNK_HOME/etc/apps/DA-ESS-ThreatIntelligence/local/data/threat_intel.</w:t>
      </w:r>
    </w:p>
    <w:p w:rsidR="002D19DE" w:rsidRDefault="002D19DE" w:rsidP="002D19DE">
      <w:pPr>
        <w:pStyle w:val="aa"/>
        <w:ind w:left="720"/>
        <w:jc w:val="both"/>
        <w:rPr>
          <w:rFonts w:ascii="Times New Roman" w:hAnsi="Times New Roman" w:cs="Times New Roman"/>
          <w:sz w:val="24"/>
          <w:szCs w:val="24"/>
        </w:rPr>
      </w:pPr>
      <w:r>
        <w:rPr>
          <w:rFonts w:ascii="Times New Roman" w:hAnsi="Times New Roman" w:cs="Times New Roman"/>
          <w:sz w:val="24"/>
          <w:szCs w:val="24"/>
        </w:rPr>
        <w:t>Имя файла не может содержать пробелы или специальные символы.</w:t>
      </w:r>
    </w:p>
    <w:p w:rsidR="002D19DE" w:rsidRPr="00E01A8C"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 xml:space="preserve">Загрузите файл формата </w:t>
      </w:r>
      <w:r>
        <w:rPr>
          <w:rFonts w:ascii="Times New Roman" w:hAnsi="Times New Roman" w:cs="Times New Roman"/>
          <w:sz w:val="24"/>
          <w:szCs w:val="24"/>
          <w:lang w:val="en-US"/>
        </w:rPr>
        <w:t>CSV.</w:t>
      </w:r>
    </w:p>
    <w:p w:rsidR="002D19DE"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E01A8C">
        <w:rPr>
          <w:rFonts w:ascii="Times New Roman" w:hAnsi="Times New Roman" w:cs="Times New Roman"/>
          <w:b/>
          <w:sz w:val="24"/>
          <w:szCs w:val="24"/>
          <w:lang w:val="en-US"/>
        </w:rPr>
        <w:t>Weight</w:t>
      </w:r>
      <w:r w:rsidRPr="00E01A8C">
        <w:rPr>
          <w:rFonts w:ascii="Times New Roman" w:hAnsi="Times New Roman" w:cs="Times New Roman"/>
          <w:sz w:val="24"/>
          <w:szCs w:val="24"/>
        </w:rPr>
        <w:t xml:space="preserve"> </w:t>
      </w:r>
      <w:r>
        <w:rPr>
          <w:rFonts w:ascii="Times New Roman" w:hAnsi="Times New Roman" w:cs="Times New Roman"/>
          <w:sz w:val="24"/>
          <w:szCs w:val="24"/>
        </w:rPr>
        <w:t>для списка угроз. Значение файла угроз увеличивает шкалу риска объектов, связанных с анализом угроз в списке.</w:t>
      </w:r>
    </w:p>
    <w:p w:rsidR="002D19DE" w:rsidRPr="007F03B1"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sidRPr="007F03B1">
        <w:rPr>
          <w:rFonts w:ascii="Times New Roman" w:hAnsi="Times New Roman" w:cs="Times New Roman"/>
          <w:b/>
          <w:sz w:val="24"/>
          <w:szCs w:val="24"/>
          <w:lang w:val="en-US"/>
        </w:rPr>
        <w:t>Threat</w:t>
      </w:r>
      <w:r w:rsidRPr="007F03B1">
        <w:rPr>
          <w:rFonts w:ascii="Times New Roman" w:hAnsi="Times New Roman" w:cs="Times New Roman"/>
          <w:b/>
          <w:sz w:val="24"/>
          <w:szCs w:val="24"/>
        </w:rPr>
        <w:t xml:space="preserve"> </w:t>
      </w:r>
      <w:r w:rsidRPr="007F03B1">
        <w:rPr>
          <w:rFonts w:ascii="Times New Roman" w:hAnsi="Times New Roman" w:cs="Times New Roman"/>
          <w:b/>
          <w:sz w:val="24"/>
          <w:szCs w:val="24"/>
          <w:lang w:val="en-US"/>
        </w:rPr>
        <w:t>Category</w:t>
      </w:r>
      <w:r w:rsidRPr="007F03B1">
        <w:rPr>
          <w:rFonts w:ascii="Times New Roman" w:hAnsi="Times New Roman" w:cs="Times New Roman"/>
          <w:sz w:val="24"/>
          <w:szCs w:val="24"/>
        </w:rPr>
        <w:t>.</w:t>
      </w:r>
    </w:p>
    <w:p w:rsidR="002D19DE" w:rsidRPr="007F03B1"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sidRPr="007F03B1">
        <w:rPr>
          <w:rFonts w:ascii="Times New Roman" w:hAnsi="Times New Roman" w:cs="Times New Roman"/>
          <w:b/>
          <w:sz w:val="24"/>
          <w:szCs w:val="24"/>
          <w:lang w:val="en-US"/>
        </w:rPr>
        <w:t>Threat</w:t>
      </w:r>
      <w:r w:rsidRPr="007F03B1">
        <w:rPr>
          <w:rFonts w:ascii="Times New Roman" w:hAnsi="Times New Roman" w:cs="Times New Roman"/>
          <w:b/>
          <w:sz w:val="24"/>
          <w:szCs w:val="24"/>
        </w:rPr>
        <w:t xml:space="preserve"> </w:t>
      </w:r>
      <w:r w:rsidRPr="007F03B1">
        <w:rPr>
          <w:rFonts w:ascii="Times New Roman" w:hAnsi="Times New Roman" w:cs="Times New Roman"/>
          <w:b/>
          <w:sz w:val="24"/>
          <w:szCs w:val="24"/>
          <w:lang w:val="en-US"/>
        </w:rPr>
        <w:t>Group</w:t>
      </w:r>
      <w:r w:rsidRPr="007F03B1">
        <w:rPr>
          <w:rFonts w:ascii="Times New Roman" w:hAnsi="Times New Roman" w:cs="Times New Roman"/>
          <w:sz w:val="24"/>
          <w:szCs w:val="24"/>
        </w:rPr>
        <w:t>.</w:t>
      </w:r>
    </w:p>
    <w:p w:rsidR="002D19DE" w:rsidRDefault="002D19DE" w:rsidP="002D19DE">
      <w:pPr>
        <w:pStyle w:val="aa"/>
        <w:numPr>
          <w:ilvl w:val="0"/>
          <w:numId w:val="128"/>
        </w:numPr>
        <w:jc w:val="both"/>
        <w:rPr>
          <w:rFonts w:ascii="Times New Roman" w:hAnsi="Times New Roman" w:cs="Times New Roman"/>
          <w:sz w:val="24"/>
          <w:szCs w:val="24"/>
        </w:rPr>
      </w:pPr>
      <w:r w:rsidRPr="007F03B1">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Выберите опцию </w:t>
      </w:r>
      <w:r w:rsidRPr="007F03B1">
        <w:rPr>
          <w:rFonts w:ascii="Times New Roman" w:hAnsi="Times New Roman" w:cs="Times New Roman"/>
          <w:b/>
          <w:sz w:val="24"/>
          <w:szCs w:val="24"/>
          <w:lang w:val="en-US"/>
        </w:rPr>
        <w:t>Overwrite</w:t>
      </w:r>
      <w:r w:rsidRPr="007F03B1">
        <w:rPr>
          <w:rFonts w:ascii="Times New Roman" w:hAnsi="Times New Roman" w:cs="Times New Roman"/>
          <w:sz w:val="24"/>
          <w:szCs w:val="24"/>
        </w:rPr>
        <w:t xml:space="preserve">. </w:t>
      </w:r>
      <w:r>
        <w:rPr>
          <w:rFonts w:ascii="Times New Roman" w:hAnsi="Times New Roman" w:cs="Times New Roman"/>
          <w:sz w:val="24"/>
          <w:szCs w:val="24"/>
        </w:rPr>
        <w:t>Если ранее вы загружали файл с таким же именем, выберите эту опцию для перезаписи</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ind w:left="720"/>
        <w:jc w:val="both"/>
        <w:rPr>
          <w:rFonts w:ascii="Times New Roman" w:hAnsi="Times New Roman" w:cs="Times New Roman"/>
          <w:sz w:val="24"/>
          <w:szCs w:val="24"/>
        </w:rPr>
      </w:pPr>
      <w:r>
        <w:rPr>
          <w:rFonts w:ascii="Times New Roman" w:hAnsi="Times New Roman" w:cs="Times New Roman"/>
          <w:sz w:val="24"/>
          <w:szCs w:val="24"/>
        </w:rPr>
        <w:lastRenderedPageBreak/>
        <w:t>предыдущей версии файла.</w:t>
      </w:r>
    </w:p>
    <w:p w:rsidR="002D19DE"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Выберите опцию </w:t>
      </w:r>
      <w:r w:rsidRPr="00EB36B3">
        <w:rPr>
          <w:rFonts w:ascii="Times New Roman" w:hAnsi="Times New Roman" w:cs="Times New Roman"/>
          <w:b/>
          <w:sz w:val="24"/>
          <w:szCs w:val="24"/>
          <w:lang w:val="en-US"/>
        </w:rPr>
        <w:t>Sinkhole</w:t>
      </w:r>
      <w:r w:rsidRPr="001F1E3A">
        <w:rPr>
          <w:rFonts w:ascii="Times New Roman" w:hAnsi="Times New Roman" w:cs="Times New Roman"/>
          <w:sz w:val="24"/>
          <w:szCs w:val="24"/>
        </w:rPr>
        <w:t xml:space="preserve">. </w:t>
      </w:r>
      <w:r>
        <w:rPr>
          <w:rFonts w:ascii="Times New Roman" w:hAnsi="Times New Roman" w:cs="Times New Roman"/>
          <w:sz w:val="24"/>
          <w:szCs w:val="24"/>
        </w:rPr>
        <w:t>Данная опция позволяет удалить файл после обработки анализа с него.</w:t>
      </w:r>
    </w:p>
    <w:p w:rsidR="002D19DE" w:rsidRPr="001F1E3A" w:rsidRDefault="002D19DE" w:rsidP="002D19DE">
      <w:pPr>
        <w:pStyle w:val="aa"/>
        <w:numPr>
          <w:ilvl w:val="0"/>
          <w:numId w:val="128"/>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EB36B3">
        <w:rPr>
          <w:rFonts w:ascii="Times New Roman" w:hAnsi="Times New Roman" w:cs="Times New Roman"/>
          <w:b/>
          <w:sz w:val="24"/>
          <w:szCs w:val="24"/>
          <w:lang w:val="en-US"/>
        </w:rPr>
        <w:t>Save</w:t>
      </w:r>
      <w:r>
        <w:rPr>
          <w:rFonts w:ascii="Times New Roman" w:hAnsi="Times New Roman" w:cs="Times New Roman"/>
          <w:sz w:val="24"/>
          <w:szCs w:val="24"/>
          <w:lang w:val="en-US"/>
        </w:rPr>
        <w:t>.</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lang w:val="en-US"/>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sidRPr="005E4D88">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Удостоверьтесь, что вы успешно доба</w:t>
      </w:r>
      <w:r>
        <w:rPr>
          <w:rFonts w:ascii="Times New Roman" w:hAnsi="Times New Roman" w:cs="Times New Roman"/>
          <w:color w:val="4F81BD" w:themeColor="accent1"/>
          <w:sz w:val="24"/>
          <w:szCs w:val="24"/>
        </w:rPr>
        <w:t>вили</w:t>
      </w:r>
      <w:r w:rsidRPr="009D1CC6">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CF72E1">
        <w:rPr>
          <w:rFonts w:ascii="Times New Roman" w:hAnsi="Times New Roman" w:cs="Times New Roman"/>
          <w:b/>
          <w:sz w:val="32"/>
          <w:szCs w:val="32"/>
        </w:rPr>
        <w:t xml:space="preserve">Добавление анализа угроз с событий </w:t>
      </w:r>
      <w:r w:rsidRPr="00CF72E1">
        <w:rPr>
          <w:rFonts w:ascii="Times New Roman" w:hAnsi="Times New Roman" w:cs="Times New Roman"/>
          <w:b/>
          <w:sz w:val="32"/>
          <w:szCs w:val="32"/>
          <w:lang w:val="en-US"/>
        </w:rPr>
        <w:t>Splunk</w:t>
      </w:r>
      <w:r w:rsidRPr="00CF72E1">
        <w:rPr>
          <w:rFonts w:ascii="Times New Roman" w:hAnsi="Times New Roman" w:cs="Times New Roman"/>
          <w:b/>
          <w:sz w:val="32"/>
          <w:szCs w:val="32"/>
        </w:rPr>
        <w:t xml:space="preserve"> в систему </w:t>
      </w:r>
      <w:r w:rsidRPr="00CF72E1">
        <w:rPr>
          <w:rFonts w:ascii="Times New Roman" w:hAnsi="Times New Roman" w:cs="Times New Roman"/>
          <w:b/>
          <w:sz w:val="32"/>
          <w:szCs w:val="32"/>
          <w:lang w:val="en-US"/>
        </w:rPr>
        <w:t>Splunk</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Enterprise</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Security</w:t>
      </w:r>
    </w:p>
    <w:p w:rsidR="002D19DE" w:rsidRDefault="002D19DE" w:rsidP="002D19DE">
      <w:pPr>
        <w:pStyle w:val="aa"/>
        <w:jc w:val="both"/>
        <w:rPr>
          <w:rFonts w:ascii="Times New Roman" w:hAnsi="Times New Roman" w:cs="Times New Roman"/>
          <w:sz w:val="24"/>
          <w:szCs w:val="24"/>
        </w:rPr>
      </w:pPr>
      <w:r w:rsidRPr="005D37E8">
        <w:rPr>
          <w:rFonts w:ascii="Times New Roman" w:hAnsi="Times New Roman" w:cs="Times New Roman"/>
          <w:sz w:val="24"/>
          <w:szCs w:val="24"/>
        </w:rPr>
        <w:br/>
      </w:r>
      <w:r>
        <w:rPr>
          <w:rFonts w:ascii="Times New Roman" w:hAnsi="Times New Roman" w:cs="Times New Roman"/>
          <w:sz w:val="24"/>
          <w:szCs w:val="24"/>
        </w:rPr>
        <w:t xml:space="preserve">Вы можете добавить анализ угроз с событий </w:t>
      </w:r>
      <w:r>
        <w:rPr>
          <w:rFonts w:ascii="Times New Roman" w:hAnsi="Times New Roman" w:cs="Times New Roman"/>
          <w:sz w:val="24"/>
          <w:szCs w:val="24"/>
          <w:lang w:val="en-US"/>
        </w:rPr>
        <w:t>Splunk</w:t>
      </w:r>
      <w:r w:rsidRPr="005D37E8">
        <w:rPr>
          <w:rFonts w:ascii="Times New Roman" w:hAnsi="Times New Roman" w:cs="Times New Roman"/>
          <w:sz w:val="24"/>
          <w:szCs w:val="24"/>
        </w:rPr>
        <w:t xml:space="preserve"> </w:t>
      </w:r>
      <w:r>
        <w:rPr>
          <w:rFonts w:ascii="Times New Roman" w:hAnsi="Times New Roman" w:cs="Times New Roman"/>
          <w:sz w:val="24"/>
          <w:szCs w:val="24"/>
        </w:rPr>
        <w:t>в локальные справочники анализа угроз.</w:t>
      </w:r>
    </w:p>
    <w:p w:rsidR="002D19DE" w:rsidRDefault="002D19DE" w:rsidP="002D19DE">
      <w:pPr>
        <w:pStyle w:val="aa"/>
        <w:jc w:val="both"/>
        <w:rPr>
          <w:rFonts w:ascii="Times New Roman" w:hAnsi="Times New Roman" w:cs="Times New Roman"/>
          <w:sz w:val="24"/>
          <w:szCs w:val="24"/>
        </w:rPr>
      </w:pPr>
    </w:p>
    <w:p w:rsidR="002D19DE" w:rsidRDefault="002D19DE" w:rsidP="002D19DE">
      <w:pPr>
        <w:pStyle w:val="aa"/>
        <w:numPr>
          <w:ilvl w:val="0"/>
          <w:numId w:val="129"/>
        </w:numPr>
        <w:jc w:val="both"/>
        <w:rPr>
          <w:rFonts w:ascii="Times New Roman" w:hAnsi="Times New Roman" w:cs="Times New Roman"/>
          <w:sz w:val="24"/>
          <w:szCs w:val="24"/>
        </w:rPr>
      </w:pPr>
      <w:r>
        <w:rPr>
          <w:rFonts w:ascii="Times New Roman" w:hAnsi="Times New Roman" w:cs="Times New Roman"/>
          <w:sz w:val="24"/>
          <w:szCs w:val="24"/>
        </w:rPr>
        <w:t>Задайте поиск, который находит индикаторы угроз.</w:t>
      </w:r>
    </w:p>
    <w:p w:rsidR="002D19DE" w:rsidRPr="00CB013B" w:rsidRDefault="002D19DE" w:rsidP="002D19DE">
      <w:pPr>
        <w:pStyle w:val="aa"/>
        <w:numPr>
          <w:ilvl w:val="0"/>
          <w:numId w:val="129"/>
        </w:numPr>
        <w:jc w:val="both"/>
        <w:rPr>
          <w:rFonts w:ascii="Times New Roman" w:hAnsi="Times New Roman" w:cs="Times New Roman"/>
          <w:sz w:val="24"/>
          <w:szCs w:val="24"/>
          <w:lang w:val="en-US"/>
        </w:rPr>
      </w:pPr>
      <w:r>
        <w:rPr>
          <w:rFonts w:ascii="Times New Roman" w:hAnsi="Times New Roman" w:cs="Times New Roman"/>
          <w:sz w:val="24"/>
          <w:szCs w:val="24"/>
        </w:rPr>
        <w:t>Добавьте</w:t>
      </w:r>
      <w:r w:rsidRPr="00CB013B">
        <w:rPr>
          <w:rFonts w:ascii="Times New Roman" w:hAnsi="Times New Roman" w:cs="Times New Roman"/>
          <w:sz w:val="24"/>
          <w:szCs w:val="24"/>
          <w:lang w:val="en-US"/>
        </w:rPr>
        <w:t xml:space="preserve"> </w:t>
      </w:r>
      <w:r>
        <w:rPr>
          <w:rFonts w:ascii="Times New Roman" w:hAnsi="Times New Roman" w:cs="Times New Roman"/>
          <w:sz w:val="24"/>
          <w:szCs w:val="24"/>
        </w:rPr>
        <w:t>в</w:t>
      </w:r>
      <w:r w:rsidRPr="00CB013B">
        <w:rPr>
          <w:rFonts w:ascii="Times New Roman" w:hAnsi="Times New Roman" w:cs="Times New Roman"/>
          <w:sz w:val="24"/>
          <w:szCs w:val="24"/>
          <w:lang w:val="en-US"/>
        </w:rPr>
        <w:t xml:space="preserve"> </w:t>
      </w:r>
      <w:r>
        <w:rPr>
          <w:rFonts w:ascii="Times New Roman" w:hAnsi="Times New Roman" w:cs="Times New Roman"/>
          <w:sz w:val="24"/>
          <w:szCs w:val="24"/>
        </w:rPr>
        <w:t>конец</w:t>
      </w:r>
      <w:r w:rsidRPr="00CB013B">
        <w:rPr>
          <w:rFonts w:ascii="Times New Roman" w:hAnsi="Times New Roman" w:cs="Times New Roman"/>
          <w:sz w:val="24"/>
          <w:szCs w:val="24"/>
          <w:lang w:val="en-US"/>
        </w:rPr>
        <w:t xml:space="preserve"> </w:t>
      </w:r>
      <w:r>
        <w:rPr>
          <w:rFonts w:ascii="Times New Roman" w:hAnsi="Times New Roman" w:cs="Times New Roman"/>
          <w:sz w:val="24"/>
          <w:szCs w:val="24"/>
        </w:rPr>
        <w:t>поиска</w:t>
      </w:r>
      <w:r w:rsidRPr="00CB013B">
        <w:rPr>
          <w:rFonts w:ascii="Times New Roman" w:hAnsi="Times New Roman" w:cs="Times New Roman"/>
          <w:sz w:val="24"/>
          <w:szCs w:val="24"/>
          <w:lang w:val="en-US"/>
        </w:rPr>
        <w:t xml:space="preserve"> </w:t>
      </w:r>
      <w:r w:rsidRPr="00184F8B">
        <w:rPr>
          <w:rFonts w:ascii="Batang" w:eastAsia="Batang" w:hAnsi="Batang" w:cs="Times New Roman"/>
          <w:sz w:val="20"/>
          <w:szCs w:val="20"/>
          <w:lang w:val="en-US"/>
        </w:rPr>
        <w:t>| outputlookup local_&lt;threat intelligence type&gt;_intel append=t.</w:t>
      </w:r>
    </w:p>
    <w:p w:rsidR="002D19DE" w:rsidRPr="00335A57" w:rsidRDefault="002D19DE" w:rsidP="002D19DE">
      <w:pPr>
        <w:pStyle w:val="aa"/>
        <w:jc w:val="both"/>
        <w:rPr>
          <w:rFonts w:ascii="Times New Roman" w:hAnsi="Times New Roman" w:cs="Times New Roman"/>
          <w:sz w:val="24"/>
          <w:szCs w:val="24"/>
        </w:rPr>
      </w:pPr>
      <w:r w:rsidRPr="001D642F">
        <w:rPr>
          <w:rFonts w:ascii="Times New Roman" w:hAnsi="Times New Roman" w:cs="Times New Roman"/>
          <w:sz w:val="24"/>
          <w:szCs w:val="24"/>
        </w:rPr>
        <w:br/>
      </w:r>
      <w:r>
        <w:rPr>
          <w:rFonts w:ascii="Times New Roman" w:hAnsi="Times New Roman" w:cs="Times New Roman"/>
          <w:sz w:val="24"/>
          <w:szCs w:val="24"/>
        </w:rPr>
        <w:t xml:space="preserve">К примеру, задайте поиск, который находит список </w:t>
      </w:r>
      <w:r>
        <w:rPr>
          <w:rFonts w:ascii="Times New Roman" w:hAnsi="Times New Roman" w:cs="Times New Roman"/>
          <w:sz w:val="24"/>
          <w:szCs w:val="24"/>
          <w:lang w:val="en-US"/>
        </w:rPr>
        <w:t>IP</w:t>
      </w:r>
      <w:r>
        <w:rPr>
          <w:rFonts w:ascii="Times New Roman" w:hAnsi="Times New Roman" w:cs="Times New Roman"/>
          <w:sz w:val="24"/>
          <w:szCs w:val="24"/>
        </w:rPr>
        <w:t xml:space="preserve"> адресов, которые тестируют веб сервер на предмет степени защищенности и добавьте их в поиск </w:t>
      </w:r>
      <w:r w:rsidRPr="00335A57">
        <w:rPr>
          <w:rFonts w:ascii="Batang" w:eastAsia="Batang" w:hAnsi="Batang" w:cs="Times New Roman"/>
          <w:sz w:val="20"/>
          <w:szCs w:val="20"/>
          <w:lang w:val="en-US"/>
        </w:rPr>
        <w:t>local</w:t>
      </w:r>
      <w:r w:rsidRPr="00EE27F3">
        <w:rPr>
          <w:rFonts w:ascii="Batang" w:eastAsia="Batang" w:hAnsi="Batang" w:cs="Times New Roman"/>
          <w:sz w:val="20"/>
          <w:szCs w:val="20"/>
        </w:rPr>
        <w:t>_</w:t>
      </w:r>
      <w:r w:rsidRPr="00335A57">
        <w:rPr>
          <w:rFonts w:ascii="Batang" w:eastAsia="Batang" w:hAnsi="Batang" w:cs="Times New Roman"/>
          <w:sz w:val="20"/>
          <w:szCs w:val="20"/>
          <w:lang w:val="en-US"/>
        </w:rPr>
        <w:t>ip</w:t>
      </w:r>
      <w:r w:rsidRPr="00EE27F3">
        <w:rPr>
          <w:rFonts w:ascii="Batang" w:eastAsia="Batang" w:hAnsi="Batang" w:cs="Times New Roman"/>
          <w:sz w:val="20"/>
          <w:szCs w:val="20"/>
        </w:rPr>
        <w:t>_</w:t>
      </w:r>
      <w:r w:rsidRPr="00335A57">
        <w:rPr>
          <w:rFonts w:ascii="Batang" w:eastAsia="Batang" w:hAnsi="Batang" w:cs="Times New Roman"/>
          <w:sz w:val="20"/>
          <w:szCs w:val="20"/>
          <w:lang w:val="en-US"/>
        </w:rPr>
        <w:t>intel</w:t>
      </w:r>
      <w:r>
        <w:rPr>
          <w:rFonts w:ascii="Times New Roman" w:hAnsi="Times New Roman" w:cs="Times New Roman"/>
          <w:sz w:val="24"/>
          <w:szCs w:val="24"/>
        </w:rPr>
        <w:t xml:space="preserve"> для обработки модульным вводом и которые включены в коллекцию </w:t>
      </w:r>
      <w:r>
        <w:rPr>
          <w:rFonts w:ascii="Times New Roman" w:hAnsi="Times New Roman" w:cs="Times New Roman"/>
          <w:sz w:val="24"/>
          <w:szCs w:val="24"/>
          <w:lang w:val="en-US"/>
        </w:rPr>
        <w:t>KV</w:t>
      </w:r>
      <w:r w:rsidRPr="00335A57">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335A57">
        <w:rPr>
          <w:rFonts w:ascii="Times New Roman" w:hAnsi="Times New Roman" w:cs="Times New Roman"/>
          <w:sz w:val="24"/>
          <w:szCs w:val="24"/>
        </w:rPr>
        <w:t xml:space="preserve"> </w:t>
      </w:r>
      <w:r w:rsidRPr="00335A57">
        <w:rPr>
          <w:rFonts w:ascii="Batang" w:eastAsia="Batang" w:hAnsi="Batang" w:cs="Times New Roman"/>
          <w:sz w:val="20"/>
          <w:szCs w:val="20"/>
          <w:lang w:val="en-US"/>
        </w:rPr>
        <w:t>ip</w:t>
      </w:r>
      <w:r w:rsidRPr="00335A57">
        <w:rPr>
          <w:rFonts w:ascii="Batang" w:eastAsia="Batang" w:hAnsi="Batang" w:cs="Times New Roman"/>
          <w:sz w:val="20"/>
          <w:szCs w:val="20"/>
        </w:rPr>
        <w:t>_</w:t>
      </w:r>
      <w:r w:rsidRPr="00335A57">
        <w:rPr>
          <w:rFonts w:ascii="Batang" w:eastAsia="Batang" w:hAnsi="Batang" w:cs="Times New Roman"/>
          <w:sz w:val="20"/>
          <w:szCs w:val="20"/>
          <w:lang w:val="en-US"/>
        </w:rPr>
        <w:t>intel</w:t>
      </w:r>
      <w:r w:rsidRPr="00335A57">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28"/>
          <w:szCs w:val="28"/>
        </w:rPr>
      </w:pPr>
      <w:r w:rsidRPr="00335A57">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sidRPr="005E4D88">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 xml:space="preserve">Удостоверьтесь, что вы успешно добавили </w:t>
      </w:r>
      <w:r>
        <w:rPr>
          <w:rFonts w:ascii="Times New Roman" w:hAnsi="Times New Roman" w:cs="Times New Roman"/>
          <w:color w:val="4F81BD" w:themeColor="accent1"/>
          <w:sz w:val="24"/>
          <w:szCs w:val="24"/>
        </w:rPr>
        <w:t>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EE27F3" w:rsidRDefault="002D19DE" w:rsidP="002D19DE">
      <w:pPr>
        <w:rPr>
          <w:rFonts w:ascii="Times New Roman" w:hAnsi="Times New Roman" w:cs="Times New Roman"/>
          <w:color w:val="4F81BD" w:themeColor="accent1"/>
          <w:sz w:val="24"/>
          <w:szCs w:val="24"/>
        </w:rPr>
      </w:pPr>
      <w:r w:rsidRPr="00EE27F3">
        <w:rPr>
          <w:rFonts w:ascii="Times New Roman" w:hAnsi="Times New Roman" w:cs="Times New Roman"/>
          <w:color w:val="4F81BD" w:themeColor="accent1"/>
          <w:sz w:val="24"/>
          <w:szCs w:val="24"/>
        </w:rPr>
        <w:br w:type="page"/>
      </w:r>
    </w:p>
    <w:p w:rsidR="002D19DE" w:rsidRPr="00CF72E1" w:rsidRDefault="002D19DE" w:rsidP="002D19DE">
      <w:pPr>
        <w:pStyle w:val="aa"/>
        <w:jc w:val="both"/>
        <w:rPr>
          <w:rFonts w:ascii="Times New Roman" w:hAnsi="Times New Roman" w:cs="Times New Roman"/>
          <w:b/>
          <w:sz w:val="32"/>
          <w:szCs w:val="32"/>
        </w:rPr>
      </w:pPr>
      <w:r w:rsidRPr="00CF72E1">
        <w:rPr>
          <w:rFonts w:ascii="Times New Roman" w:hAnsi="Times New Roman" w:cs="Times New Roman"/>
          <w:b/>
          <w:sz w:val="32"/>
          <w:szCs w:val="32"/>
        </w:rPr>
        <w:lastRenderedPageBreak/>
        <w:t xml:space="preserve">Добавление и мониторинг анализа угроз локально в системе </w:t>
      </w:r>
      <w:r w:rsidRPr="00CF72E1">
        <w:rPr>
          <w:rFonts w:ascii="Times New Roman" w:hAnsi="Times New Roman" w:cs="Times New Roman"/>
          <w:b/>
          <w:sz w:val="32"/>
          <w:szCs w:val="32"/>
          <w:lang w:val="en-US"/>
        </w:rPr>
        <w:t>Splunk</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Enterprise</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Security</w:t>
      </w:r>
    </w:p>
    <w:p w:rsidR="002D19DE" w:rsidRDefault="002D19DE" w:rsidP="002D19DE">
      <w:pPr>
        <w:pStyle w:val="aa"/>
        <w:jc w:val="both"/>
        <w:rPr>
          <w:rFonts w:ascii="Times New Roman" w:hAnsi="Times New Roman" w:cs="Times New Roman"/>
          <w:sz w:val="24"/>
          <w:szCs w:val="24"/>
        </w:rPr>
      </w:pPr>
      <w:r w:rsidRPr="000A6AD6">
        <w:rPr>
          <w:rFonts w:ascii="Times New Roman" w:hAnsi="Times New Roman" w:cs="Times New Roman"/>
          <w:sz w:val="24"/>
          <w:szCs w:val="24"/>
        </w:rPr>
        <w:br/>
      </w:r>
      <w:r>
        <w:rPr>
          <w:rFonts w:ascii="Times New Roman" w:hAnsi="Times New Roman" w:cs="Times New Roman"/>
          <w:sz w:val="24"/>
          <w:szCs w:val="24"/>
        </w:rPr>
        <w:t>В каждой коллекции анализа угроз есть локальный файл справочника, который можно использовать для добавления анализа угроз вручную.</w:t>
      </w:r>
    </w:p>
    <w:p w:rsidR="002D19DE" w:rsidRDefault="002D19DE" w:rsidP="002D19DE">
      <w:pPr>
        <w:pStyle w:val="aa"/>
        <w:jc w:val="both"/>
        <w:rPr>
          <w:rFonts w:ascii="Times New Roman" w:hAnsi="Times New Roman" w:cs="Times New Roman"/>
          <w:sz w:val="24"/>
          <w:szCs w:val="24"/>
        </w:rPr>
      </w:pPr>
    </w:p>
    <w:p w:rsidR="002D19DE" w:rsidRPr="00BF055A" w:rsidRDefault="002D19DE" w:rsidP="002D19DE">
      <w:pPr>
        <w:pStyle w:val="aa"/>
        <w:numPr>
          <w:ilvl w:val="0"/>
          <w:numId w:val="130"/>
        </w:numPr>
        <w:jc w:val="both"/>
        <w:rPr>
          <w:rFonts w:ascii="Times New Roman" w:hAnsi="Times New Roman" w:cs="Times New Roman"/>
          <w:sz w:val="24"/>
          <w:szCs w:val="24"/>
          <w:lang w:val="en-US"/>
        </w:rPr>
      </w:pPr>
      <w:r>
        <w:rPr>
          <w:rFonts w:ascii="Times New Roman" w:hAnsi="Times New Roman" w:cs="Times New Roman"/>
          <w:sz w:val="24"/>
          <w:szCs w:val="24"/>
        </w:rPr>
        <w:t>В</w:t>
      </w:r>
      <w:r w:rsidRPr="00BF055A">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BF055A">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BF055A">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BF055A">
        <w:rPr>
          <w:rFonts w:ascii="Times New Roman" w:hAnsi="Times New Roman" w:cs="Times New Roman"/>
          <w:sz w:val="24"/>
          <w:szCs w:val="24"/>
          <w:lang w:val="en-US"/>
        </w:rPr>
        <w:t xml:space="preserve"> </w:t>
      </w:r>
      <w:r w:rsidRPr="00E03034">
        <w:rPr>
          <w:rFonts w:ascii="Times New Roman" w:hAnsi="Times New Roman" w:cs="Times New Roman"/>
          <w:sz w:val="24"/>
          <w:szCs w:val="24"/>
          <w:lang w:val="en-US"/>
        </w:rPr>
        <w:t>Enterprise</w:t>
      </w:r>
      <w:r w:rsidRPr="00BF055A">
        <w:rPr>
          <w:rFonts w:ascii="Times New Roman" w:hAnsi="Times New Roman" w:cs="Times New Roman"/>
          <w:sz w:val="24"/>
          <w:szCs w:val="24"/>
          <w:lang w:val="en-US"/>
        </w:rPr>
        <w:t xml:space="preserve"> </w:t>
      </w:r>
      <w:r w:rsidRPr="00E03034">
        <w:rPr>
          <w:rFonts w:ascii="Times New Roman" w:hAnsi="Times New Roman" w:cs="Times New Roman"/>
          <w:sz w:val="24"/>
          <w:szCs w:val="24"/>
          <w:lang w:val="en-US"/>
        </w:rPr>
        <w:t>Security</w:t>
      </w:r>
      <w:r w:rsidRPr="00BF055A">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BF055A">
        <w:rPr>
          <w:rFonts w:ascii="Times New Roman" w:hAnsi="Times New Roman" w:cs="Times New Roman"/>
          <w:sz w:val="24"/>
          <w:szCs w:val="24"/>
          <w:lang w:val="en-US"/>
        </w:rPr>
        <w:t xml:space="preserve"> </w:t>
      </w:r>
      <w:r w:rsidRPr="00056EC4">
        <w:rPr>
          <w:rFonts w:ascii="Times New Roman" w:hAnsi="Times New Roman" w:cs="Times New Roman"/>
          <w:b/>
          <w:sz w:val="24"/>
          <w:szCs w:val="24"/>
          <w:lang w:val="en-US"/>
        </w:rPr>
        <w:t>Configure&gt; Content Management.</w:t>
      </w:r>
    </w:p>
    <w:p w:rsidR="002D19DE" w:rsidRDefault="002D19DE" w:rsidP="002D19DE">
      <w:pPr>
        <w:pStyle w:val="aa"/>
        <w:numPr>
          <w:ilvl w:val="0"/>
          <w:numId w:val="130"/>
        </w:numPr>
        <w:jc w:val="both"/>
        <w:rPr>
          <w:rFonts w:ascii="Times New Roman" w:hAnsi="Times New Roman" w:cs="Times New Roman"/>
          <w:sz w:val="24"/>
          <w:szCs w:val="24"/>
        </w:rPr>
      </w:pPr>
      <w:r>
        <w:rPr>
          <w:rFonts w:ascii="Times New Roman" w:hAnsi="Times New Roman" w:cs="Times New Roman"/>
          <w:sz w:val="24"/>
          <w:szCs w:val="24"/>
        </w:rPr>
        <w:t xml:space="preserve">Найдите файл справочника, который соответствует типу индикатора угроз, который вы хотите добавить. К примеру, </w:t>
      </w:r>
      <w:r w:rsidRPr="00A27A84">
        <w:rPr>
          <w:rFonts w:ascii="Times New Roman" w:hAnsi="Times New Roman" w:cs="Times New Roman"/>
          <w:b/>
          <w:sz w:val="24"/>
          <w:szCs w:val="24"/>
          <w:lang w:val="en-US"/>
        </w:rPr>
        <w:t>Local</w:t>
      </w:r>
      <w:r w:rsidRPr="00A27A84">
        <w:rPr>
          <w:rFonts w:ascii="Times New Roman" w:hAnsi="Times New Roman" w:cs="Times New Roman"/>
          <w:b/>
          <w:sz w:val="24"/>
          <w:szCs w:val="24"/>
        </w:rPr>
        <w:t xml:space="preserve"> </w:t>
      </w:r>
      <w:r w:rsidRPr="00A27A84">
        <w:rPr>
          <w:rFonts w:ascii="Times New Roman" w:hAnsi="Times New Roman" w:cs="Times New Roman"/>
          <w:b/>
          <w:sz w:val="24"/>
          <w:szCs w:val="24"/>
          <w:lang w:val="en-US"/>
        </w:rPr>
        <w:t>Certificate</w:t>
      </w:r>
      <w:r w:rsidRPr="00A27A84">
        <w:rPr>
          <w:rFonts w:ascii="Times New Roman" w:hAnsi="Times New Roman" w:cs="Times New Roman"/>
          <w:b/>
          <w:sz w:val="24"/>
          <w:szCs w:val="24"/>
        </w:rPr>
        <w:t xml:space="preserve"> </w:t>
      </w:r>
      <w:r w:rsidRPr="00A27A84">
        <w:rPr>
          <w:rFonts w:ascii="Times New Roman" w:hAnsi="Times New Roman" w:cs="Times New Roman"/>
          <w:b/>
          <w:sz w:val="24"/>
          <w:szCs w:val="24"/>
          <w:lang w:val="en-US"/>
        </w:rPr>
        <w:t>intel</w:t>
      </w:r>
      <w:r w:rsidRPr="00056EC4">
        <w:rPr>
          <w:rFonts w:ascii="Times New Roman" w:hAnsi="Times New Roman" w:cs="Times New Roman"/>
          <w:sz w:val="24"/>
          <w:szCs w:val="24"/>
        </w:rPr>
        <w:t xml:space="preserve"> </w:t>
      </w:r>
      <w:r>
        <w:rPr>
          <w:rFonts w:ascii="Times New Roman" w:hAnsi="Times New Roman" w:cs="Times New Roman"/>
          <w:sz w:val="24"/>
          <w:szCs w:val="24"/>
        </w:rPr>
        <w:t>для добавления информации и вредоносных или ложных сертификатов.</w:t>
      </w:r>
    </w:p>
    <w:p w:rsidR="002D19DE" w:rsidRDefault="002D19DE" w:rsidP="002D19DE">
      <w:pPr>
        <w:pStyle w:val="aa"/>
        <w:numPr>
          <w:ilvl w:val="0"/>
          <w:numId w:val="130"/>
        </w:numPr>
        <w:jc w:val="both"/>
        <w:rPr>
          <w:rFonts w:ascii="Times New Roman" w:hAnsi="Times New Roman" w:cs="Times New Roman"/>
          <w:sz w:val="24"/>
          <w:szCs w:val="24"/>
        </w:rPr>
      </w:pPr>
      <w:r>
        <w:rPr>
          <w:rFonts w:ascii="Times New Roman" w:hAnsi="Times New Roman" w:cs="Times New Roman"/>
          <w:sz w:val="24"/>
          <w:szCs w:val="24"/>
        </w:rPr>
        <w:t>Нажмите на имя справочника для его редактирования.</w:t>
      </w:r>
    </w:p>
    <w:p w:rsidR="002D19DE" w:rsidRDefault="002D19DE" w:rsidP="002D19DE">
      <w:pPr>
        <w:pStyle w:val="aa"/>
        <w:numPr>
          <w:ilvl w:val="0"/>
          <w:numId w:val="130"/>
        </w:numPr>
        <w:jc w:val="both"/>
        <w:rPr>
          <w:rFonts w:ascii="Times New Roman" w:hAnsi="Times New Roman" w:cs="Times New Roman"/>
          <w:sz w:val="24"/>
          <w:szCs w:val="24"/>
        </w:rPr>
      </w:pPr>
      <w:r>
        <w:rPr>
          <w:rFonts w:ascii="Times New Roman" w:hAnsi="Times New Roman" w:cs="Times New Roman"/>
          <w:sz w:val="24"/>
          <w:szCs w:val="24"/>
        </w:rPr>
        <w:t xml:space="preserve">Добавьте индикаторы в справочник. Нажмите правую кнопку мыши и выберите поле </w:t>
      </w:r>
      <w:r w:rsidRPr="009D3FC1">
        <w:rPr>
          <w:rFonts w:ascii="Times New Roman" w:hAnsi="Times New Roman" w:cs="Times New Roman"/>
          <w:b/>
          <w:sz w:val="24"/>
          <w:szCs w:val="24"/>
          <w:lang w:val="en-US"/>
        </w:rPr>
        <w:t>Insert</w:t>
      </w:r>
      <w:r w:rsidRPr="009D3FC1">
        <w:rPr>
          <w:rFonts w:ascii="Times New Roman" w:hAnsi="Times New Roman" w:cs="Times New Roman"/>
          <w:b/>
          <w:sz w:val="24"/>
          <w:szCs w:val="24"/>
        </w:rPr>
        <w:t xml:space="preserve"> </w:t>
      </w:r>
      <w:r w:rsidRPr="009D3FC1">
        <w:rPr>
          <w:rFonts w:ascii="Times New Roman" w:hAnsi="Times New Roman" w:cs="Times New Roman"/>
          <w:b/>
          <w:sz w:val="24"/>
          <w:szCs w:val="24"/>
          <w:lang w:val="en-US"/>
        </w:rPr>
        <w:t>Row</w:t>
      </w:r>
      <w:r w:rsidRPr="009D3FC1">
        <w:rPr>
          <w:rFonts w:ascii="Times New Roman" w:hAnsi="Times New Roman" w:cs="Times New Roman"/>
          <w:b/>
          <w:sz w:val="24"/>
          <w:szCs w:val="24"/>
        </w:rPr>
        <w:t xml:space="preserve"> </w:t>
      </w:r>
      <w:r w:rsidRPr="009D3FC1">
        <w:rPr>
          <w:rFonts w:ascii="Times New Roman" w:hAnsi="Times New Roman" w:cs="Times New Roman"/>
          <w:b/>
          <w:sz w:val="24"/>
          <w:szCs w:val="24"/>
          <w:lang w:val="en-US"/>
        </w:rPr>
        <w:t>Below</w:t>
      </w:r>
      <w:r>
        <w:rPr>
          <w:rFonts w:ascii="Times New Roman" w:hAnsi="Times New Roman" w:cs="Times New Roman"/>
          <w:sz w:val="24"/>
          <w:szCs w:val="24"/>
        </w:rPr>
        <w:t xml:space="preserve"> для добавления новых строк, при необходимости.</w:t>
      </w:r>
    </w:p>
    <w:p w:rsidR="002D19DE" w:rsidRDefault="002D19DE" w:rsidP="002D19DE">
      <w:pPr>
        <w:pStyle w:val="aa"/>
        <w:numPr>
          <w:ilvl w:val="0"/>
          <w:numId w:val="13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Задайте цифровое значение для поля </w:t>
      </w:r>
      <w:r w:rsidRPr="002F625B">
        <w:rPr>
          <w:rFonts w:ascii="Times New Roman" w:hAnsi="Times New Roman" w:cs="Times New Roman"/>
          <w:b/>
          <w:sz w:val="24"/>
          <w:szCs w:val="24"/>
          <w:lang w:val="en-US"/>
        </w:rPr>
        <w:t>Weight</w:t>
      </w:r>
      <w:r>
        <w:rPr>
          <w:rFonts w:ascii="Times New Roman" w:hAnsi="Times New Roman" w:cs="Times New Roman"/>
          <w:sz w:val="24"/>
          <w:szCs w:val="24"/>
        </w:rPr>
        <w:t>, чтобы изменить шкалу риска для объектов, связанных с индикаторами для данного источника анализа угроз.</w:t>
      </w:r>
    </w:p>
    <w:p w:rsidR="002D19DE" w:rsidRPr="009D3FC1" w:rsidRDefault="002D19DE" w:rsidP="002D19DE">
      <w:pPr>
        <w:pStyle w:val="aa"/>
        <w:numPr>
          <w:ilvl w:val="0"/>
          <w:numId w:val="130"/>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2F625B">
        <w:rPr>
          <w:rFonts w:ascii="Times New Roman" w:hAnsi="Times New Roman" w:cs="Times New Roman"/>
          <w:b/>
          <w:sz w:val="24"/>
          <w:szCs w:val="24"/>
          <w:lang w:val="en-US"/>
        </w:rPr>
        <w:t>Save</w:t>
      </w:r>
      <w:r>
        <w:rPr>
          <w:rFonts w:ascii="Times New Roman" w:hAnsi="Times New Roman" w:cs="Times New Roman"/>
          <w:sz w:val="24"/>
          <w:szCs w:val="24"/>
          <w:lang w:val="en-US"/>
        </w:rPr>
        <w:t>.</w:t>
      </w:r>
    </w:p>
    <w:p w:rsidR="002D19DE" w:rsidRPr="00A4446B"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lang w:val="en-US"/>
        </w:rPr>
        <w:br/>
      </w:r>
      <w:r w:rsidRPr="00A4446B">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Pr>
          <w:rFonts w:ascii="Times New Roman" w:hAnsi="Times New Roman" w:cs="Times New Roman"/>
          <w:color w:val="4F81BD" w:themeColor="accent1"/>
          <w:sz w:val="24"/>
          <w:szCs w:val="24"/>
        </w:rPr>
        <w:t>Добавление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 xml:space="preserve">анализа </w:t>
      </w:r>
      <w:r w:rsidRPr="005E4D88">
        <w:rPr>
          <w:rFonts w:ascii="Times New Roman" w:hAnsi="Times New Roman" w:cs="Times New Roman"/>
          <w:color w:val="4F81BD" w:themeColor="accent1"/>
          <w:sz w:val="24"/>
          <w:szCs w:val="24"/>
        </w:rPr>
        <w:t xml:space="preserve">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Удостовер</w:t>
      </w:r>
      <w:r>
        <w:rPr>
          <w:rFonts w:ascii="Times New Roman" w:hAnsi="Times New Roman" w:cs="Times New Roman"/>
          <w:color w:val="4F81BD" w:themeColor="accent1"/>
          <w:sz w:val="24"/>
          <w:szCs w:val="24"/>
        </w:rPr>
        <w:t>ьтесь, что вы успешно добавили 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9754F0"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F444C2">
        <w:rPr>
          <w:rFonts w:ascii="Times New Roman" w:hAnsi="Times New Roman" w:cs="Times New Roman"/>
          <w:b/>
          <w:sz w:val="32"/>
          <w:szCs w:val="28"/>
        </w:rPr>
        <w:t xml:space="preserve">Добавление анализа угроз с пользовательским файлом справочника в систему </w:t>
      </w:r>
      <w:r w:rsidRPr="00F444C2">
        <w:rPr>
          <w:rFonts w:ascii="Times New Roman" w:hAnsi="Times New Roman" w:cs="Times New Roman"/>
          <w:b/>
          <w:sz w:val="32"/>
          <w:szCs w:val="28"/>
          <w:lang w:val="en-US"/>
        </w:rPr>
        <w:t>Splunk</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Enterprise</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Security</w:t>
      </w:r>
    </w:p>
    <w:p w:rsidR="002D19DE" w:rsidRPr="00ED5789" w:rsidRDefault="002D19DE" w:rsidP="002D19DE">
      <w:pPr>
        <w:pStyle w:val="aa"/>
        <w:jc w:val="both"/>
        <w:rPr>
          <w:rFonts w:ascii="Times New Roman" w:hAnsi="Times New Roman" w:cs="Times New Roman"/>
          <w:color w:val="4F81BD" w:themeColor="accent1"/>
          <w:sz w:val="24"/>
          <w:szCs w:val="24"/>
        </w:rPr>
      </w:pPr>
      <w:r w:rsidRPr="003E6E47">
        <w:rPr>
          <w:rFonts w:ascii="Times New Roman" w:hAnsi="Times New Roman" w:cs="Times New Roman"/>
          <w:sz w:val="24"/>
          <w:szCs w:val="24"/>
        </w:rPr>
        <w:br/>
      </w:r>
      <w:r>
        <w:rPr>
          <w:rFonts w:ascii="Times New Roman" w:hAnsi="Times New Roman" w:cs="Times New Roman"/>
          <w:sz w:val="24"/>
          <w:szCs w:val="24"/>
        </w:rPr>
        <w:t xml:space="preserve">Можно добавить анализ угроз в систему </w:t>
      </w:r>
      <w:r w:rsidRPr="003E6E47">
        <w:rPr>
          <w:rFonts w:ascii="Times New Roman" w:hAnsi="Times New Roman" w:cs="Times New Roman"/>
          <w:sz w:val="24"/>
          <w:szCs w:val="24"/>
          <w:lang w:val="en-US"/>
        </w:rPr>
        <w:t>Splunk</w:t>
      </w:r>
      <w:r w:rsidRPr="003E6E47">
        <w:rPr>
          <w:rFonts w:ascii="Times New Roman" w:hAnsi="Times New Roman" w:cs="Times New Roman"/>
          <w:sz w:val="24"/>
          <w:szCs w:val="24"/>
        </w:rPr>
        <w:t xml:space="preserve"> </w:t>
      </w:r>
      <w:r w:rsidRPr="003E6E47">
        <w:rPr>
          <w:rFonts w:ascii="Times New Roman" w:hAnsi="Times New Roman" w:cs="Times New Roman"/>
          <w:sz w:val="24"/>
          <w:szCs w:val="24"/>
          <w:lang w:val="en-US"/>
        </w:rPr>
        <w:t>Enterprise</w:t>
      </w:r>
      <w:r w:rsidRPr="003E6E47">
        <w:rPr>
          <w:rFonts w:ascii="Times New Roman" w:hAnsi="Times New Roman" w:cs="Times New Roman"/>
          <w:sz w:val="24"/>
          <w:szCs w:val="24"/>
        </w:rPr>
        <w:t xml:space="preserve"> </w:t>
      </w:r>
      <w:r w:rsidRPr="003E6E47">
        <w:rPr>
          <w:rFonts w:ascii="Times New Roman" w:hAnsi="Times New Roman" w:cs="Times New Roman"/>
          <w:sz w:val="24"/>
          <w:szCs w:val="24"/>
          <w:lang w:val="en-US"/>
        </w:rPr>
        <w:t>Security</w:t>
      </w:r>
      <w:r>
        <w:rPr>
          <w:rFonts w:ascii="Times New Roman" w:hAnsi="Times New Roman" w:cs="Times New Roman"/>
          <w:sz w:val="24"/>
          <w:szCs w:val="24"/>
        </w:rPr>
        <w:t xml:space="preserve"> в качестве пользовательского файла справочника. Добавьте файл справочника данным способом, если вы хотите отредактировать файл справочника в системе </w:t>
      </w:r>
      <w:r w:rsidRPr="003E6E47">
        <w:rPr>
          <w:rFonts w:ascii="Times New Roman" w:hAnsi="Times New Roman" w:cs="Times New Roman"/>
          <w:sz w:val="24"/>
          <w:szCs w:val="24"/>
          <w:lang w:val="en-US"/>
        </w:rPr>
        <w:t>Splunk</w:t>
      </w:r>
      <w:r w:rsidRPr="003E6E47">
        <w:rPr>
          <w:rFonts w:ascii="Times New Roman" w:hAnsi="Times New Roman" w:cs="Times New Roman"/>
          <w:sz w:val="24"/>
          <w:szCs w:val="24"/>
        </w:rPr>
        <w:t xml:space="preserve"> </w:t>
      </w:r>
      <w:r w:rsidRPr="003E6E47">
        <w:rPr>
          <w:rFonts w:ascii="Times New Roman" w:hAnsi="Times New Roman" w:cs="Times New Roman"/>
          <w:sz w:val="24"/>
          <w:szCs w:val="24"/>
          <w:lang w:val="en-US"/>
        </w:rPr>
        <w:t>Enterprise</w:t>
      </w:r>
      <w:r w:rsidRPr="003E6E47">
        <w:rPr>
          <w:rFonts w:ascii="Times New Roman" w:hAnsi="Times New Roman" w:cs="Times New Roman"/>
          <w:sz w:val="24"/>
          <w:szCs w:val="24"/>
        </w:rPr>
        <w:t xml:space="preserve"> </w:t>
      </w:r>
      <w:r w:rsidRPr="003E6E47">
        <w:rPr>
          <w:rFonts w:ascii="Times New Roman" w:hAnsi="Times New Roman" w:cs="Times New Roman"/>
          <w:sz w:val="24"/>
          <w:szCs w:val="24"/>
          <w:lang w:val="en-US"/>
        </w:rPr>
        <w:t>Security</w:t>
      </w:r>
      <w:r>
        <w:rPr>
          <w:rFonts w:ascii="Times New Roman" w:hAnsi="Times New Roman" w:cs="Times New Roman"/>
          <w:sz w:val="24"/>
          <w:szCs w:val="24"/>
        </w:rPr>
        <w:t xml:space="preserve">. Если вы хотите добавить файл справочника, чтобы извлечь из него анализ единожды, взамен загрузите файл формата </w:t>
      </w:r>
      <w:r>
        <w:rPr>
          <w:rFonts w:ascii="Times New Roman" w:hAnsi="Times New Roman" w:cs="Times New Roman"/>
          <w:sz w:val="24"/>
          <w:szCs w:val="24"/>
          <w:lang w:val="en-US"/>
        </w:rPr>
        <w:t>CSV</w:t>
      </w:r>
      <w:r w:rsidRPr="00FA2225">
        <w:rPr>
          <w:rFonts w:ascii="Times New Roman" w:hAnsi="Times New Roman" w:cs="Times New Roman"/>
          <w:sz w:val="24"/>
          <w:szCs w:val="24"/>
        </w:rPr>
        <w:t xml:space="preserve">. </w:t>
      </w:r>
      <w:r>
        <w:rPr>
          <w:rFonts w:ascii="Times New Roman" w:hAnsi="Times New Roman" w:cs="Times New Roman"/>
          <w:sz w:val="24"/>
          <w:szCs w:val="24"/>
        </w:rPr>
        <w:t xml:space="preserve">См. раздел </w:t>
      </w:r>
      <w:r w:rsidRPr="00ED5789">
        <w:rPr>
          <w:rFonts w:ascii="Times New Roman" w:hAnsi="Times New Roman" w:cs="Times New Roman"/>
          <w:color w:val="4F81BD" w:themeColor="accent1"/>
          <w:sz w:val="24"/>
          <w:szCs w:val="24"/>
        </w:rPr>
        <w:t>Загруз</w:t>
      </w:r>
      <w:r>
        <w:rPr>
          <w:rFonts w:ascii="Times New Roman" w:hAnsi="Times New Roman" w:cs="Times New Roman"/>
          <w:color w:val="4F81BD" w:themeColor="accent1"/>
          <w:sz w:val="24"/>
          <w:szCs w:val="24"/>
        </w:rPr>
        <w:t>ка</w:t>
      </w:r>
      <w:r w:rsidRPr="00ED5789">
        <w:rPr>
          <w:rFonts w:ascii="Times New Roman" w:hAnsi="Times New Roman" w:cs="Times New Roman"/>
          <w:color w:val="4F81BD" w:themeColor="accent1"/>
          <w:sz w:val="24"/>
          <w:szCs w:val="24"/>
        </w:rPr>
        <w:t xml:space="preserve"> пользовательск</w:t>
      </w:r>
      <w:r>
        <w:rPr>
          <w:rFonts w:ascii="Times New Roman" w:hAnsi="Times New Roman" w:cs="Times New Roman"/>
          <w:color w:val="4F81BD" w:themeColor="accent1"/>
          <w:sz w:val="24"/>
          <w:szCs w:val="24"/>
        </w:rPr>
        <w:t>ого</w:t>
      </w:r>
      <w:r w:rsidRPr="00ED5789">
        <w:rPr>
          <w:rFonts w:ascii="Times New Roman" w:hAnsi="Times New Roman" w:cs="Times New Roman"/>
          <w:color w:val="4F81BD" w:themeColor="accent1"/>
          <w:sz w:val="24"/>
          <w:szCs w:val="24"/>
        </w:rPr>
        <w:t xml:space="preserve"> файл</w:t>
      </w:r>
      <w:r>
        <w:rPr>
          <w:rFonts w:ascii="Times New Roman" w:hAnsi="Times New Roman" w:cs="Times New Roman"/>
          <w:color w:val="4F81BD" w:themeColor="accent1"/>
          <w:sz w:val="24"/>
          <w:szCs w:val="24"/>
        </w:rPr>
        <w:t>а</w:t>
      </w:r>
      <w:r w:rsidRPr="00ED5789">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ED5789">
        <w:rPr>
          <w:rFonts w:ascii="Times New Roman" w:hAnsi="Times New Roman" w:cs="Times New Roman"/>
          <w:color w:val="4F81BD" w:themeColor="accent1"/>
          <w:sz w:val="24"/>
          <w:szCs w:val="24"/>
        </w:rPr>
        <w:t xml:space="preserve"> угроз в формате </w:t>
      </w:r>
      <w:r w:rsidRPr="00ED5789">
        <w:rPr>
          <w:rFonts w:ascii="Times New Roman" w:hAnsi="Times New Roman" w:cs="Times New Roman"/>
          <w:color w:val="4F81BD" w:themeColor="accent1"/>
          <w:sz w:val="24"/>
          <w:szCs w:val="24"/>
          <w:lang w:val="en-US"/>
        </w:rPr>
        <w:t>CSV</w:t>
      </w:r>
      <w:r w:rsidRPr="00ED5789">
        <w:rPr>
          <w:rFonts w:ascii="Times New Roman" w:hAnsi="Times New Roman" w:cs="Times New Roman"/>
          <w:color w:val="4F81BD" w:themeColor="accent1"/>
          <w:sz w:val="24"/>
          <w:szCs w:val="24"/>
        </w:rPr>
        <w:t xml:space="preserve"> в систему </w:t>
      </w:r>
      <w:r w:rsidRPr="00ED5789">
        <w:rPr>
          <w:rFonts w:ascii="Times New Roman" w:hAnsi="Times New Roman" w:cs="Times New Roman"/>
          <w:color w:val="4F81BD" w:themeColor="accent1"/>
          <w:sz w:val="24"/>
          <w:szCs w:val="24"/>
          <w:lang w:val="en-US"/>
        </w:rPr>
        <w:t>Splunk</w:t>
      </w:r>
      <w:r w:rsidRPr="00ED5789">
        <w:rPr>
          <w:rFonts w:ascii="Times New Roman" w:hAnsi="Times New Roman" w:cs="Times New Roman"/>
          <w:color w:val="4F81BD" w:themeColor="accent1"/>
          <w:sz w:val="24"/>
          <w:szCs w:val="24"/>
        </w:rPr>
        <w:t xml:space="preserve"> </w:t>
      </w:r>
      <w:r w:rsidRPr="00ED5789">
        <w:rPr>
          <w:rFonts w:ascii="Times New Roman" w:hAnsi="Times New Roman" w:cs="Times New Roman"/>
          <w:color w:val="4F81BD" w:themeColor="accent1"/>
          <w:sz w:val="24"/>
          <w:szCs w:val="24"/>
          <w:lang w:val="en-US"/>
        </w:rPr>
        <w:t>Enterprise</w:t>
      </w:r>
      <w:r w:rsidRPr="00ED5789">
        <w:rPr>
          <w:rFonts w:ascii="Times New Roman" w:hAnsi="Times New Roman" w:cs="Times New Roman"/>
          <w:color w:val="4F81BD" w:themeColor="accent1"/>
          <w:sz w:val="24"/>
          <w:szCs w:val="24"/>
        </w:rPr>
        <w:t xml:space="preserve"> </w:t>
      </w:r>
      <w:r w:rsidRPr="00ED5789">
        <w:rPr>
          <w:rFonts w:ascii="Times New Roman" w:hAnsi="Times New Roman" w:cs="Times New Roman"/>
          <w:color w:val="4F81BD" w:themeColor="accent1"/>
          <w:sz w:val="24"/>
          <w:szCs w:val="24"/>
          <w:lang w:val="en-US"/>
        </w:rPr>
        <w:t>Security</w:t>
      </w:r>
      <w:r w:rsidRPr="00ED5789">
        <w:rPr>
          <w:rFonts w:ascii="Times New Roman" w:hAnsi="Times New Roman" w:cs="Times New Roman"/>
          <w:color w:val="4F81BD" w:themeColor="accent1"/>
          <w:sz w:val="24"/>
          <w:szCs w:val="24"/>
        </w:rPr>
        <w:t>.</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Источник угроз на основании поиска может добавлять данные в любой из поддерживаемых типов анализа угроз, таких как файл или анализ </w:t>
      </w:r>
      <w:r>
        <w:rPr>
          <w:rFonts w:ascii="Times New Roman" w:hAnsi="Times New Roman" w:cs="Times New Roman"/>
          <w:sz w:val="24"/>
          <w:szCs w:val="24"/>
          <w:lang w:val="en-US"/>
        </w:rPr>
        <w:t>IP</w:t>
      </w:r>
      <w:r w:rsidRPr="00ED5789">
        <w:rPr>
          <w:rFonts w:ascii="Times New Roman" w:hAnsi="Times New Roman" w:cs="Times New Roman"/>
          <w:sz w:val="24"/>
          <w:szCs w:val="24"/>
        </w:rPr>
        <w:t xml:space="preserve">. </w:t>
      </w:r>
      <w:r>
        <w:rPr>
          <w:rFonts w:ascii="Times New Roman" w:hAnsi="Times New Roman" w:cs="Times New Roman"/>
          <w:sz w:val="24"/>
          <w:szCs w:val="24"/>
        </w:rPr>
        <w:t xml:space="preserve">См. раздел </w:t>
      </w:r>
      <w:r w:rsidRPr="009251CB">
        <w:rPr>
          <w:rFonts w:ascii="Times New Roman" w:hAnsi="Times New Roman" w:cs="Times New Roman"/>
          <w:color w:val="4F81BD" w:themeColor="accent1"/>
          <w:sz w:val="24"/>
          <w:szCs w:val="24"/>
        </w:rPr>
        <w:t xml:space="preserve">Поддерживаемые типы </w:t>
      </w:r>
      <w:r>
        <w:rPr>
          <w:rFonts w:ascii="Times New Roman" w:hAnsi="Times New Roman" w:cs="Times New Roman"/>
          <w:color w:val="4F81BD" w:themeColor="accent1"/>
          <w:sz w:val="24"/>
          <w:szCs w:val="24"/>
        </w:rPr>
        <w:t>анализа</w:t>
      </w:r>
      <w:r w:rsidRPr="009251CB">
        <w:rPr>
          <w:rFonts w:ascii="Times New Roman" w:hAnsi="Times New Roman" w:cs="Times New Roman"/>
          <w:color w:val="4F81BD" w:themeColor="accent1"/>
          <w:sz w:val="24"/>
          <w:szCs w:val="24"/>
        </w:rPr>
        <w:t xml:space="preserve"> угроз в системе </w:t>
      </w:r>
      <w:r w:rsidRPr="009251CB">
        <w:rPr>
          <w:rFonts w:ascii="Times New Roman" w:hAnsi="Times New Roman" w:cs="Times New Roman"/>
          <w:color w:val="4F81BD" w:themeColor="accent1"/>
          <w:sz w:val="24"/>
          <w:szCs w:val="24"/>
          <w:lang w:val="en-US"/>
        </w:rPr>
        <w:t>Splunk</w:t>
      </w:r>
      <w:r w:rsidRPr="009251CB">
        <w:rPr>
          <w:rFonts w:ascii="Times New Roman" w:hAnsi="Times New Roman" w:cs="Times New Roman"/>
          <w:color w:val="4F81BD" w:themeColor="accent1"/>
          <w:sz w:val="24"/>
          <w:szCs w:val="24"/>
        </w:rPr>
        <w:t xml:space="preserve"> </w:t>
      </w:r>
      <w:r w:rsidRPr="009251CB">
        <w:rPr>
          <w:rFonts w:ascii="Times New Roman" w:hAnsi="Times New Roman" w:cs="Times New Roman"/>
          <w:color w:val="4F81BD" w:themeColor="accent1"/>
          <w:sz w:val="24"/>
          <w:szCs w:val="24"/>
          <w:lang w:val="en-US"/>
        </w:rPr>
        <w:t>Enterprise</w:t>
      </w:r>
      <w:r w:rsidRPr="009251CB">
        <w:rPr>
          <w:rFonts w:ascii="Times New Roman" w:hAnsi="Times New Roman" w:cs="Times New Roman"/>
          <w:color w:val="4F81BD" w:themeColor="accent1"/>
          <w:sz w:val="24"/>
          <w:szCs w:val="24"/>
        </w:rPr>
        <w:t xml:space="preserve"> </w:t>
      </w:r>
      <w:r w:rsidRPr="009251CB">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CF72E1" w:rsidRDefault="002D19DE" w:rsidP="002D19DE">
      <w:pPr>
        <w:pStyle w:val="aa"/>
        <w:jc w:val="both"/>
        <w:rPr>
          <w:rFonts w:ascii="Times New Roman" w:hAnsi="Times New Roman" w:cs="Times New Roman"/>
          <w:b/>
          <w:sz w:val="28"/>
          <w:szCs w:val="28"/>
        </w:rPr>
      </w:pPr>
      <w:r w:rsidRPr="00CF72E1">
        <w:rPr>
          <w:rFonts w:ascii="Times New Roman" w:hAnsi="Times New Roman" w:cs="Times New Roman"/>
          <w:b/>
          <w:sz w:val="28"/>
          <w:szCs w:val="28"/>
        </w:rPr>
        <w:lastRenderedPageBreak/>
        <w:t>Предварительные условия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Создайте пользовательский файл </w:t>
      </w:r>
      <w:r>
        <w:rPr>
          <w:rFonts w:ascii="Times New Roman" w:hAnsi="Times New Roman" w:cs="Times New Roman"/>
          <w:sz w:val="24"/>
          <w:szCs w:val="24"/>
          <w:lang w:val="en-US"/>
        </w:rPr>
        <w:t>CSV</w:t>
      </w:r>
      <w:r w:rsidRPr="00712BEE">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Пользовательский файл может содержать различные типы анализа, однако, вы можете включить заголовки для каждой колонки в </w:t>
      </w:r>
      <w:r>
        <w:rPr>
          <w:rFonts w:ascii="Times New Roman" w:hAnsi="Times New Roman" w:cs="Times New Roman"/>
          <w:sz w:val="24"/>
          <w:szCs w:val="24"/>
          <w:lang w:val="en-US"/>
        </w:rPr>
        <w:t>CVS</w:t>
      </w:r>
      <w:r w:rsidRPr="00712BEE">
        <w:rPr>
          <w:rFonts w:ascii="Times New Roman" w:hAnsi="Times New Roman" w:cs="Times New Roman"/>
          <w:sz w:val="24"/>
          <w:szCs w:val="24"/>
        </w:rPr>
        <w:t xml:space="preserve"> </w:t>
      </w:r>
      <w:r>
        <w:rPr>
          <w:rFonts w:ascii="Times New Roman" w:hAnsi="Times New Roman" w:cs="Times New Roman"/>
          <w:sz w:val="24"/>
          <w:szCs w:val="24"/>
        </w:rPr>
        <w:t xml:space="preserve">файле. См. раздел </w:t>
      </w:r>
      <w:r w:rsidRPr="009251CB">
        <w:rPr>
          <w:rFonts w:ascii="Times New Roman" w:hAnsi="Times New Roman" w:cs="Times New Roman"/>
          <w:color w:val="4F81BD" w:themeColor="accent1"/>
          <w:sz w:val="24"/>
          <w:szCs w:val="24"/>
        </w:rPr>
        <w:t xml:space="preserve">Поддерживаемые типы </w:t>
      </w:r>
      <w:r>
        <w:rPr>
          <w:rFonts w:ascii="Times New Roman" w:hAnsi="Times New Roman" w:cs="Times New Roman"/>
          <w:color w:val="4F81BD" w:themeColor="accent1"/>
          <w:sz w:val="24"/>
          <w:szCs w:val="24"/>
        </w:rPr>
        <w:t>анализа</w:t>
      </w:r>
      <w:r w:rsidRPr="009251CB">
        <w:rPr>
          <w:rFonts w:ascii="Times New Roman" w:hAnsi="Times New Roman" w:cs="Times New Roman"/>
          <w:color w:val="4F81BD" w:themeColor="accent1"/>
          <w:sz w:val="24"/>
          <w:szCs w:val="24"/>
        </w:rPr>
        <w:t xml:space="preserve"> угроз в системе </w:t>
      </w:r>
      <w:r w:rsidRPr="009251CB">
        <w:rPr>
          <w:rFonts w:ascii="Times New Roman" w:hAnsi="Times New Roman" w:cs="Times New Roman"/>
          <w:color w:val="4F81BD" w:themeColor="accent1"/>
          <w:sz w:val="24"/>
          <w:szCs w:val="24"/>
          <w:lang w:val="en-US"/>
        </w:rPr>
        <w:t>Splunk</w:t>
      </w:r>
      <w:r w:rsidRPr="009251CB">
        <w:rPr>
          <w:rFonts w:ascii="Times New Roman" w:hAnsi="Times New Roman" w:cs="Times New Roman"/>
          <w:color w:val="4F81BD" w:themeColor="accent1"/>
          <w:sz w:val="24"/>
          <w:szCs w:val="24"/>
        </w:rPr>
        <w:t xml:space="preserve"> </w:t>
      </w:r>
      <w:r w:rsidRPr="009251CB">
        <w:rPr>
          <w:rFonts w:ascii="Times New Roman" w:hAnsi="Times New Roman" w:cs="Times New Roman"/>
          <w:color w:val="4F81BD" w:themeColor="accent1"/>
          <w:sz w:val="24"/>
          <w:szCs w:val="24"/>
          <w:lang w:val="en-US"/>
        </w:rPr>
        <w:t>Enterprise</w:t>
      </w:r>
      <w:r w:rsidRPr="009251CB">
        <w:rPr>
          <w:rFonts w:ascii="Times New Roman" w:hAnsi="Times New Roman" w:cs="Times New Roman"/>
          <w:color w:val="4F81BD" w:themeColor="accent1"/>
          <w:sz w:val="24"/>
          <w:szCs w:val="24"/>
        </w:rPr>
        <w:t xml:space="preserve"> </w:t>
      </w:r>
      <w:r w:rsidRPr="009251CB">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для заголовков, относящихся к каждому типу анализа угроз.</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F444C2">
        <w:rPr>
          <w:rFonts w:ascii="Times New Roman" w:hAnsi="Times New Roman" w:cs="Times New Roman"/>
          <w:b/>
          <w:sz w:val="24"/>
          <w:szCs w:val="28"/>
        </w:rPr>
        <w:t>Шаги</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Для начала, добавьте справочник в систему </w:t>
      </w:r>
      <w:r w:rsidRPr="00E9363A">
        <w:rPr>
          <w:rFonts w:ascii="Times New Roman" w:hAnsi="Times New Roman" w:cs="Times New Roman"/>
          <w:sz w:val="24"/>
          <w:szCs w:val="24"/>
        </w:rPr>
        <w:t>Splunk Enterprise 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EE27F3" w:rsidRDefault="002D19DE" w:rsidP="002D19DE">
      <w:pPr>
        <w:pStyle w:val="aa"/>
        <w:numPr>
          <w:ilvl w:val="0"/>
          <w:numId w:val="131"/>
        </w:numPr>
        <w:jc w:val="both"/>
        <w:rPr>
          <w:rFonts w:ascii="Times New Roman" w:hAnsi="Times New Roman" w:cs="Times New Roman"/>
          <w:sz w:val="24"/>
          <w:szCs w:val="24"/>
          <w:lang w:val="fr-FR"/>
        </w:rPr>
      </w:pPr>
      <w:r>
        <w:rPr>
          <w:rFonts w:ascii="Times New Roman" w:hAnsi="Times New Roman" w:cs="Times New Roman"/>
          <w:sz w:val="24"/>
          <w:szCs w:val="24"/>
        </w:rPr>
        <w:t>Выберите</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поле</w:t>
      </w:r>
      <w:r w:rsidRPr="00EE27F3">
        <w:rPr>
          <w:rFonts w:ascii="Times New Roman" w:hAnsi="Times New Roman" w:cs="Times New Roman"/>
          <w:sz w:val="24"/>
          <w:szCs w:val="24"/>
          <w:lang w:val="fr-FR"/>
        </w:rPr>
        <w:t xml:space="preserve"> </w:t>
      </w:r>
      <w:r w:rsidRPr="00EE27F3">
        <w:rPr>
          <w:rFonts w:ascii="Times New Roman" w:hAnsi="Times New Roman" w:cs="Times New Roman"/>
          <w:b/>
          <w:sz w:val="24"/>
          <w:szCs w:val="24"/>
          <w:lang w:val="fr-FR"/>
        </w:rPr>
        <w:t>Configure&gt; Content Management</w:t>
      </w:r>
      <w:r w:rsidRPr="00EE27F3">
        <w:rPr>
          <w:rFonts w:ascii="Times New Roman" w:hAnsi="Times New Roman" w:cs="Times New Roman"/>
          <w:sz w:val="24"/>
          <w:szCs w:val="24"/>
          <w:lang w:val="fr-FR"/>
        </w:rPr>
        <w:t>.</w:t>
      </w:r>
    </w:p>
    <w:p w:rsidR="002D19DE" w:rsidRPr="005327B0" w:rsidRDefault="002D19DE" w:rsidP="002D19DE">
      <w:pPr>
        <w:pStyle w:val="aa"/>
        <w:numPr>
          <w:ilvl w:val="0"/>
          <w:numId w:val="131"/>
        </w:numPr>
        <w:jc w:val="both"/>
        <w:rPr>
          <w:rFonts w:ascii="Times New Roman" w:hAnsi="Times New Roman" w:cs="Times New Roman"/>
          <w:sz w:val="24"/>
          <w:szCs w:val="24"/>
          <w:lang w:val="en-US"/>
        </w:rPr>
      </w:pPr>
      <w:r>
        <w:rPr>
          <w:rFonts w:ascii="Times New Roman" w:hAnsi="Times New Roman" w:cs="Times New Roman"/>
          <w:sz w:val="24"/>
          <w:szCs w:val="24"/>
        </w:rPr>
        <w:t>Выберите</w:t>
      </w:r>
      <w:r w:rsidRPr="005327B0">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5327B0">
        <w:rPr>
          <w:rFonts w:ascii="Times New Roman" w:hAnsi="Times New Roman" w:cs="Times New Roman"/>
          <w:sz w:val="24"/>
          <w:szCs w:val="24"/>
          <w:lang w:val="en-US"/>
        </w:rPr>
        <w:t xml:space="preserve"> </w:t>
      </w:r>
      <w:r w:rsidRPr="005327B0">
        <w:rPr>
          <w:rFonts w:ascii="Times New Roman" w:hAnsi="Times New Roman" w:cs="Times New Roman"/>
          <w:b/>
          <w:sz w:val="24"/>
          <w:szCs w:val="24"/>
          <w:lang w:val="en-US"/>
        </w:rPr>
        <w:t>Create New Content&gt; Lookup</w:t>
      </w:r>
      <w:r>
        <w:rPr>
          <w:rFonts w:ascii="Times New Roman" w:hAnsi="Times New Roman" w:cs="Times New Roman"/>
          <w:sz w:val="24"/>
          <w:szCs w:val="24"/>
          <w:lang w:val="en-US"/>
        </w:rPr>
        <w:t>.</w:t>
      </w:r>
    </w:p>
    <w:p w:rsidR="002D19DE" w:rsidRPr="00E9363A"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5327B0">
        <w:rPr>
          <w:rFonts w:ascii="Times New Roman" w:hAnsi="Times New Roman" w:cs="Times New Roman"/>
          <w:b/>
          <w:sz w:val="24"/>
          <w:szCs w:val="24"/>
          <w:lang w:val="en-US"/>
        </w:rPr>
        <w:t>Create New</w:t>
      </w:r>
      <w:r>
        <w:rPr>
          <w:rFonts w:ascii="Times New Roman" w:hAnsi="Times New Roman" w:cs="Times New Roman"/>
          <w:sz w:val="24"/>
          <w:szCs w:val="24"/>
          <w:lang w:val="en-US"/>
        </w:rPr>
        <w:t>.</w:t>
      </w:r>
    </w:p>
    <w:p w:rsidR="002D19DE"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Выберите поисковый файл для загрузки.</w:t>
      </w:r>
    </w:p>
    <w:p w:rsidR="002D19DE" w:rsidRPr="005327B0" w:rsidRDefault="002D19DE" w:rsidP="002D19DE">
      <w:pPr>
        <w:pStyle w:val="aa"/>
        <w:numPr>
          <w:ilvl w:val="0"/>
          <w:numId w:val="131"/>
        </w:numPr>
        <w:jc w:val="both"/>
        <w:rPr>
          <w:rFonts w:ascii="Times New Roman" w:hAnsi="Times New Roman" w:cs="Times New Roman"/>
          <w:sz w:val="24"/>
          <w:szCs w:val="24"/>
          <w:lang w:val="en-US"/>
        </w:rPr>
      </w:pPr>
      <w:r>
        <w:rPr>
          <w:rFonts w:ascii="Times New Roman" w:hAnsi="Times New Roman" w:cs="Times New Roman"/>
          <w:sz w:val="24"/>
          <w:szCs w:val="24"/>
        </w:rPr>
        <w:t>Выберите</w:t>
      </w:r>
      <w:r w:rsidRPr="005327B0">
        <w:rPr>
          <w:rFonts w:ascii="Times New Roman" w:hAnsi="Times New Roman" w:cs="Times New Roman"/>
          <w:sz w:val="24"/>
          <w:szCs w:val="24"/>
          <w:lang w:val="en-US"/>
        </w:rPr>
        <w:t xml:space="preserve"> </w:t>
      </w:r>
      <w:r w:rsidRPr="00F04A22">
        <w:rPr>
          <w:rFonts w:ascii="Times New Roman" w:hAnsi="Times New Roman" w:cs="Times New Roman"/>
          <w:b/>
          <w:sz w:val="24"/>
          <w:szCs w:val="24"/>
          <w:lang w:val="en-US"/>
        </w:rPr>
        <w:t>App of SA-ThreatIntelligence</w:t>
      </w:r>
      <w:r>
        <w:rPr>
          <w:rFonts w:ascii="Times New Roman" w:hAnsi="Times New Roman" w:cs="Times New Roman"/>
          <w:sz w:val="24"/>
          <w:szCs w:val="24"/>
          <w:lang w:val="en-US"/>
        </w:rPr>
        <w:t>.</w:t>
      </w:r>
    </w:p>
    <w:p w:rsidR="002D19DE"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Измените имя файла. К примеру, задайте имя</w:t>
      </w:r>
    </w:p>
    <w:p w:rsidR="002D19DE" w:rsidRPr="00F04A22" w:rsidRDefault="002D19DE" w:rsidP="002D19DE">
      <w:pPr>
        <w:pStyle w:val="aa"/>
        <w:ind w:left="720"/>
        <w:jc w:val="both"/>
        <w:rPr>
          <w:rFonts w:ascii="Batang" w:eastAsia="Batang" w:hAnsi="Batang" w:cs="Times New Roman"/>
          <w:sz w:val="20"/>
          <w:szCs w:val="20"/>
          <w:lang w:val="en-US"/>
        </w:rPr>
      </w:pPr>
      <w:r w:rsidRPr="00F04A22">
        <w:rPr>
          <w:rFonts w:ascii="Batang" w:eastAsia="Batang" w:hAnsi="Batang" w:cs="Times New Roman"/>
          <w:sz w:val="20"/>
          <w:szCs w:val="20"/>
          <w:lang w:val="en-US"/>
        </w:rPr>
        <w:t>threatindicatorszerodayattack.csv.</w:t>
      </w:r>
    </w:p>
    <w:p w:rsidR="002D19DE"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Измените имя определения. К примеру, задайте имя</w:t>
      </w:r>
    </w:p>
    <w:p w:rsidR="002D19DE" w:rsidRPr="00892832" w:rsidRDefault="002D19DE" w:rsidP="002D19DE">
      <w:pPr>
        <w:pStyle w:val="aa"/>
        <w:ind w:left="720"/>
        <w:jc w:val="both"/>
        <w:rPr>
          <w:rFonts w:ascii="Batang" w:eastAsia="Batang" w:hAnsi="Batang" w:cs="Times New Roman"/>
          <w:sz w:val="20"/>
          <w:szCs w:val="20"/>
          <w:lang w:val="en-US"/>
        </w:rPr>
      </w:pPr>
      <w:r w:rsidRPr="00892832">
        <w:rPr>
          <w:rFonts w:ascii="Batang" w:eastAsia="Batang" w:hAnsi="Batang" w:cs="Times New Roman"/>
          <w:sz w:val="20"/>
          <w:szCs w:val="20"/>
          <w:lang w:val="en-US"/>
        </w:rPr>
        <w:t>zero_day_attack_threat_indicators_list.</w:t>
      </w:r>
    </w:p>
    <w:p w:rsidR="002D19DE" w:rsidRPr="00892832"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 xml:space="preserve">Оставьте тип справочника по умолчанию </w:t>
      </w:r>
      <w:r w:rsidRPr="00892832">
        <w:rPr>
          <w:rFonts w:ascii="Times New Roman" w:hAnsi="Times New Roman" w:cs="Times New Roman"/>
          <w:b/>
          <w:sz w:val="24"/>
          <w:szCs w:val="24"/>
          <w:lang w:val="en-US"/>
        </w:rPr>
        <w:t>Manual</w:t>
      </w:r>
      <w:r w:rsidRPr="00892832">
        <w:rPr>
          <w:rFonts w:ascii="Times New Roman" w:hAnsi="Times New Roman" w:cs="Times New Roman"/>
          <w:b/>
          <w:sz w:val="24"/>
          <w:szCs w:val="24"/>
        </w:rPr>
        <w:t xml:space="preserve"> </w:t>
      </w:r>
      <w:r w:rsidRPr="00892832">
        <w:rPr>
          <w:rFonts w:ascii="Times New Roman" w:hAnsi="Times New Roman" w:cs="Times New Roman"/>
          <w:b/>
          <w:sz w:val="24"/>
          <w:szCs w:val="24"/>
          <w:lang w:val="en-US"/>
        </w:rPr>
        <w:t>editing</w:t>
      </w:r>
      <w:r w:rsidRPr="00892832">
        <w:rPr>
          <w:rFonts w:ascii="Times New Roman" w:hAnsi="Times New Roman" w:cs="Times New Roman"/>
          <w:sz w:val="24"/>
          <w:szCs w:val="24"/>
        </w:rPr>
        <w:t>.</w:t>
      </w:r>
    </w:p>
    <w:p w:rsidR="002D19DE" w:rsidRPr="00E36B18"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 xml:space="preserve">Создайте ярлык для справочника. Ярлык отображается как имя для справочника на странице управления контентом. К примеру, </w:t>
      </w:r>
      <w:r>
        <w:rPr>
          <w:rFonts w:ascii="Times New Roman" w:hAnsi="Times New Roman" w:cs="Times New Roman"/>
          <w:sz w:val="24"/>
          <w:szCs w:val="24"/>
          <w:lang w:val="en-US"/>
        </w:rPr>
        <w:t>Zero</w:t>
      </w:r>
      <w:r w:rsidRPr="00250FA1">
        <w:rPr>
          <w:rFonts w:ascii="Times New Roman" w:hAnsi="Times New Roman" w:cs="Times New Roman"/>
          <w:sz w:val="24"/>
          <w:szCs w:val="24"/>
        </w:rPr>
        <w:t xml:space="preserve"> </w:t>
      </w:r>
      <w:r>
        <w:rPr>
          <w:rFonts w:ascii="Times New Roman" w:hAnsi="Times New Roman" w:cs="Times New Roman"/>
          <w:sz w:val="24"/>
          <w:szCs w:val="24"/>
          <w:lang w:val="en-US"/>
        </w:rPr>
        <w:t>Day</w:t>
      </w:r>
      <w:r w:rsidRPr="00250FA1">
        <w:rPr>
          <w:rFonts w:ascii="Times New Roman" w:hAnsi="Times New Roman" w:cs="Times New Roman"/>
          <w:sz w:val="24"/>
          <w:szCs w:val="24"/>
        </w:rPr>
        <w:t xml:space="preserve"> </w:t>
      </w:r>
      <w:r>
        <w:rPr>
          <w:rFonts w:ascii="Times New Roman" w:hAnsi="Times New Roman" w:cs="Times New Roman"/>
          <w:sz w:val="24"/>
          <w:szCs w:val="24"/>
          <w:lang w:val="en-US"/>
        </w:rPr>
        <w:t>Threat</w:t>
      </w:r>
      <w:r w:rsidRPr="00250FA1">
        <w:rPr>
          <w:rFonts w:ascii="Times New Roman" w:hAnsi="Times New Roman" w:cs="Times New Roman"/>
          <w:sz w:val="24"/>
          <w:szCs w:val="24"/>
        </w:rPr>
        <w:t xml:space="preserve"> </w:t>
      </w:r>
      <w:r>
        <w:rPr>
          <w:rFonts w:ascii="Times New Roman" w:hAnsi="Times New Roman" w:cs="Times New Roman"/>
          <w:sz w:val="24"/>
          <w:szCs w:val="24"/>
          <w:lang w:val="en-US"/>
        </w:rPr>
        <w:t>Indicators</w:t>
      </w:r>
      <w:r w:rsidRPr="00250FA1">
        <w:rPr>
          <w:rFonts w:ascii="Times New Roman" w:hAnsi="Times New Roman" w:cs="Times New Roman"/>
          <w:sz w:val="24"/>
          <w:szCs w:val="24"/>
        </w:rPr>
        <w:t>.</w:t>
      </w:r>
    </w:p>
    <w:p w:rsidR="002D19DE"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Заполните описание для справочника. К примеру, индикаторы угроз, основанные на файлах от вредоносных атак нулевого дня.</w:t>
      </w:r>
    </w:p>
    <w:p w:rsidR="002D19DE" w:rsidRDefault="002D19DE" w:rsidP="002D19DE">
      <w:pPr>
        <w:pStyle w:val="aa"/>
        <w:numPr>
          <w:ilvl w:val="0"/>
          <w:numId w:val="131"/>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Далее, добавьте вводную строку файла конфигурации источника угроз, которая соответствует файлу справочника, чтобы система </w:t>
      </w:r>
      <w:r>
        <w:rPr>
          <w:rFonts w:ascii="Times New Roman" w:hAnsi="Times New Roman" w:cs="Times New Roman"/>
          <w:sz w:val="24"/>
          <w:szCs w:val="24"/>
          <w:lang w:val="en-US"/>
        </w:rPr>
        <w:t>ES</w:t>
      </w:r>
      <w:r w:rsidRPr="00C43203">
        <w:rPr>
          <w:rFonts w:ascii="Times New Roman" w:hAnsi="Times New Roman" w:cs="Times New Roman"/>
          <w:sz w:val="24"/>
          <w:szCs w:val="24"/>
        </w:rPr>
        <w:t xml:space="preserve"> </w:t>
      </w:r>
      <w:r>
        <w:rPr>
          <w:rFonts w:ascii="Times New Roman" w:hAnsi="Times New Roman" w:cs="Times New Roman"/>
          <w:sz w:val="24"/>
          <w:szCs w:val="24"/>
        </w:rPr>
        <w:t>могла провести анализ угроз.</w:t>
      </w:r>
    </w:p>
    <w:p w:rsidR="002D19DE" w:rsidRDefault="002D19DE" w:rsidP="002D19DE">
      <w:pPr>
        <w:pStyle w:val="aa"/>
        <w:jc w:val="both"/>
        <w:rPr>
          <w:rFonts w:ascii="Times New Roman" w:hAnsi="Times New Roman" w:cs="Times New Roman"/>
          <w:sz w:val="24"/>
          <w:szCs w:val="24"/>
        </w:rPr>
      </w:pPr>
    </w:p>
    <w:p w:rsidR="002D19DE" w:rsidRPr="006A2178" w:rsidRDefault="002D19DE" w:rsidP="002D19DE">
      <w:pPr>
        <w:pStyle w:val="aa"/>
        <w:numPr>
          <w:ilvl w:val="0"/>
          <w:numId w:val="132"/>
        </w:numPr>
        <w:jc w:val="both"/>
        <w:rPr>
          <w:rFonts w:ascii="Times New Roman" w:hAnsi="Times New Roman" w:cs="Times New Roman"/>
          <w:sz w:val="24"/>
          <w:szCs w:val="24"/>
          <w:lang w:val="en-US"/>
        </w:rPr>
      </w:pPr>
      <w:r>
        <w:rPr>
          <w:rFonts w:ascii="Times New Roman" w:hAnsi="Times New Roman" w:cs="Times New Roman"/>
          <w:sz w:val="24"/>
          <w:szCs w:val="24"/>
        </w:rPr>
        <w:t>Выберите</w:t>
      </w:r>
      <w:r w:rsidRPr="006A2178">
        <w:rPr>
          <w:rFonts w:ascii="Times New Roman" w:hAnsi="Times New Roman" w:cs="Times New Roman"/>
          <w:sz w:val="24"/>
          <w:szCs w:val="24"/>
          <w:lang w:val="en-US"/>
        </w:rPr>
        <w:t xml:space="preserve"> </w:t>
      </w:r>
      <w:r w:rsidRPr="006A2178">
        <w:rPr>
          <w:rFonts w:ascii="Times New Roman" w:hAnsi="Times New Roman" w:cs="Times New Roman"/>
          <w:b/>
          <w:sz w:val="24"/>
          <w:szCs w:val="24"/>
          <w:lang w:val="en-US"/>
        </w:rPr>
        <w:t>Configure&gt; Data Enrichment&gt; Intelligence Downloads</w:t>
      </w:r>
      <w:r>
        <w:rPr>
          <w:rFonts w:ascii="Times New Roman" w:hAnsi="Times New Roman" w:cs="Times New Roman"/>
          <w:sz w:val="24"/>
          <w:szCs w:val="24"/>
          <w:lang w:val="en-US"/>
        </w:rPr>
        <w:t>.</w:t>
      </w:r>
    </w:p>
    <w:p w:rsidR="002D19DE" w:rsidRDefault="002D19DE" w:rsidP="002D19DE">
      <w:pPr>
        <w:pStyle w:val="aa"/>
        <w:numPr>
          <w:ilvl w:val="0"/>
          <w:numId w:val="132"/>
        </w:numPr>
        <w:jc w:val="both"/>
        <w:rPr>
          <w:rFonts w:ascii="Times New Roman" w:hAnsi="Times New Roman" w:cs="Times New Roman"/>
          <w:sz w:val="24"/>
          <w:szCs w:val="24"/>
          <w:lang w:val="en-US"/>
        </w:rPr>
      </w:pPr>
      <w:r>
        <w:rPr>
          <w:rFonts w:ascii="Times New Roman" w:hAnsi="Times New Roman" w:cs="Times New Roman"/>
          <w:sz w:val="24"/>
          <w:szCs w:val="24"/>
        </w:rPr>
        <w:t xml:space="preserve">Нажмите кнопку </w:t>
      </w:r>
      <w:r w:rsidRPr="006A2178">
        <w:rPr>
          <w:rFonts w:ascii="Times New Roman" w:hAnsi="Times New Roman" w:cs="Times New Roman"/>
          <w:b/>
          <w:sz w:val="24"/>
          <w:szCs w:val="24"/>
          <w:lang w:val="en-US"/>
        </w:rPr>
        <w:t>New</w:t>
      </w:r>
      <w:r>
        <w:rPr>
          <w:rFonts w:ascii="Times New Roman" w:hAnsi="Times New Roman" w:cs="Times New Roman"/>
          <w:sz w:val="24"/>
          <w:szCs w:val="24"/>
          <w:lang w:val="en-US"/>
        </w:rPr>
        <w:t>.</w:t>
      </w:r>
    </w:p>
    <w:p w:rsidR="002D19DE" w:rsidRPr="006A2178" w:rsidRDefault="002D19DE" w:rsidP="002D19DE">
      <w:pPr>
        <w:pStyle w:val="aa"/>
        <w:numPr>
          <w:ilvl w:val="0"/>
          <w:numId w:val="132"/>
        </w:numPr>
        <w:jc w:val="both"/>
        <w:rPr>
          <w:rFonts w:ascii="Times New Roman" w:hAnsi="Times New Roman" w:cs="Times New Roman"/>
          <w:sz w:val="24"/>
          <w:szCs w:val="24"/>
          <w:lang w:val="en-US"/>
        </w:rPr>
      </w:pPr>
      <w:r>
        <w:rPr>
          <w:rFonts w:ascii="Times New Roman" w:hAnsi="Times New Roman" w:cs="Times New Roman"/>
          <w:sz w:val="24"/>
          <w:szCs w:val="24"/>
        </w:rPr>
        <w:t xml:space="preserve">Заполните поле </w:t>
      </w:r>
      <w:r w:rsidRPr="006A2178">
        <w:rPr>
          <w:rFonts w:ascii="Times New Roman" w:hAnsi="Times New Roman" w:cs="Times New Roman"/>
          <w:b/>
          <w:sz w:val="24"/>
          <w:szCs w:val="24"/>
          <w:lang w:val="en-US"/>
        </w:rPr>
        <w:t>Name</w:t>
      </w:r>
      <w:r w:rsidRPr="006A2178">
        <w:rPr>
          <w:rFonts w:ascii="Times New Roman" w:hAnsi="Times New Roman" w:cs="Times New Roman"/>
          <w:sz w:val="24"/>
          <w:szCs w:val="24"/>
        </w:rPr>
        <w:t>.</w:t>
      </w:r>
      <w:r>
        <w:rPr>
          <w:rFonts w:ascii="Times New Roman" w:hAnsi="Times New Roman" w:cs="Times New Roman"/>
          <w:sz w:val="24"/>
          <w:szCs w:val="24"/>
        </w:rPr>
        <w:t xml:space="preserve"> Имя не может содержать пробелы. К</w:t>
      </w:r>
      <w:r w:rsidRPr="006A2178">
        <w:rPr>
          <w:rFonts w:ascii="Times New Roman" w:hAnsi="Times New Roman" w:cs="Times New Roman"/>
          <w:sz w:val="24"/>
          <w:szCs w:val="24"/>
          <w:lang w:val="en-US"/>
        </w:rPr>
        <w:t xml:space="preserve"> </w:t>
      </w:r>
      <w:r>
        <w:rPr>
          <w:rFonts w:ascii="Times New Roman" w:hAnsi="Times New Roman" w:cs="Times New Roman"/>
          <w:sz w:val="24"/>
          <w:szCs w:val="24"/>
        </w:rPr>
        <w:t>примеру</w:t>
      </w:r>
      <w:r w:rsidRPr="006A2178">
        <w:rPr>
          <w:rFonts w:ascii="Times New Roman" w:hAnsi="Times New Roman" w:cs="Times New Roman"/>
          <w:sz w:val="24"/>
          <w:szCs w:val="24"/>
          <w:lang w:val="en-US"/>
        </w:rPr>
        <w:t xml:space="preserve">, </w:t>
      </w:r>
      <w:r>
        <w:rPr>
          <w:rFonts w:ascii="Times New Roman" w:hAnsi="Times New Roman" w:cs="Times New Roman"/>
          <w:sz w:val="24"/>
          <w:szCs w:val="24"/>
          <w:lang w:val="en-US"/>
        </w:rPr>
        <w:t>zero_day_attack_indicators.</w:t>
      </w:r>
    </w:p>
    <w:p w:rsidR="002D19DE" w:rsidRPr="006A2178" w:rsidRDefault="002D19DE" w:rsidP="002D19DE">
      <w:pPr>
        <w:pStyle w:val="aa"/>
        <w:numPr>
          <w:ilvl w:val="0"/>
          <w:numId w:val="132"/>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6A2178">
        <w:rPr>
          <w:rFonts w:ascii="Times New Roman" w:hAnsi="Times New Roman" w:cs="Times New Roman"/>
          <w:b/>
          <w:sz w:val="24"/>
          <w:szCs w:val="24"/>
          <w:lang w:val="en-US"/>
        </w:rPr>
        <w:t>Type</w:t>
      </w:r>
      <w:r>
        <w:rPr>
          <w:rFonts w:ascii="Times New Roman" w:hAnsi="Times New Roman" w:cs="Times New Roman"/>
          <w:sz w:val="24"/>
          <w:szCs w:val="24"/>
        </w:rPr>
        <w:t xml:space="preserve">. К примеру, </w:t>
      </w:r>
      <w:r>
        <w:rPr>
          <w:rFonts w:ascii="Times New Roman" w:hAnsi="Times New Roman" w:cs="Times New Roman"/>
          <w:sz w:val="24"/>
          <w:szCs w:val="24"/>
          <w:lang w:val="en-US"/>
        </w:rPr>
        <w:t>zero</w:t>
      </w:r>
      <w:r w:rsidRPr="006A2178">
        <w:rPr>
          <w:rFonts w:ascii="Times New Roman" w:hAnsi="Times New Roman" w:cs="Times New Roman"/>
          <w:sz w:val="24"/>
          <w:szCs w:val="24"/>
        </w:rPr>
        <w:t>_</w:t>
      </w:r>
      <w:r>
        <w:rPr>
          <w:rFonts w:ascii="Times New Roman" w:hAnsi="Times New Roman" w:cs="Times New Roman"/>
          <w:sz w:val="24"/>
          <w:szCs w:val="24"/>
          <w:lang w:val="en-US"/>
        </w:rPr>
        <w:t>day</w:t>
      </w:r>
      <w:r w:rsidRPr="006A2178">
        <w:rPr>
          <w:rFonts w:ascii="Times New Roman" w:hAnsi="Times New Roman" w:cs="Times New Roman"/>
          <w:sz w:val="24"/>
          <w:szCs w:val="24"/>
        </w:rPr>
        <w:t>_</w:t>
      </w:r>
      <w:r>
        <w:rPr>
          <w:rFonts w:ascii="Times New Roman" w:hAnsi="Times New Roman" w:cs="Times New Roman"/>
          <w:sz w:val="24"/>
          <w:szCs w:val="24"/>
          <w:lang w:val="en-US"/>
        </w:rPr>
        <w:t>IOCs</w:t>
      </w:r>
      <w:r w:rsidRPr="006A2178">
        <w:rPr>
          <w:rFonts w:ascii="Times New Roman" w:hAnsi="Times New Roman" w:cs="Times New Roman"/>
          <w:sz w:val="24"/>
          <w:szCs w:val="24"/>
        </w:rPr>
        <w:t>.</w:t>
      </w:r>
    </w:p>
    <w:p w:rsidR="002D19DE" w:rsidRDefault="002D19DE" w:rsidP="002D19DE">
      <w:pPr>
        <w:pStyle w:val="aa"/>
        <w:numPr>
          <w:ilvl w:val="0"/>
          <w:numId w:val="132"/>
        </w:numPr>
        <w:jc w:val="both"/>
        <w:rPr>
          <w:rFonts w:ascii="Times New Roman" w:hAnsi="Times New Roman" w:cs="Times New Roman"/>
          <w:sz w:val="24"/>
          <w:szCs w:val="24"/>
        </w:rPr>
      </w:pPr>
      <w:r w:rsidRPr="006A2178">
        <w:rPr>
          <w:rFonts w:ascii="Times New Roman" w:hAnsi="Times New Roman" w:cs="Times New Roman"/>
          <w:sz w:val="24"/>
          <w:szCs w:val="24"/>
        </w:rPr>
        <w:t>Заполните поле</w:t>
      </w:r>
      <w:r>
        <w:rPr>
          <w:rFonts w:ascii="Times New Roman" w:hAnsi="Times New Roman" w:cs="Times New Roman"/>
          <w:b/>
          <w:sz w:val="24"/>
          <w:szCs w:val="24"/>
        </w:rPr>
        <w:t xml:space="preserve"> </w:t>
      </w:r>
      <w:r w:rsidRPr="006A2178">
        <w:rPr>
          <w:rFonts w:ascii="Times New Roman" w:hAnsi="Times New Roman" w:cs="Times New Roman"/>
          <w:b/>
          <w:sz w:val="24"/>
          <w:szCs w:val="24"/>
          <w:lang w:val="en-US"/>
        </w:rPr>
        <w:t>Description</w:t>
      </w:r>
      <w:r>
        <w:rPr>
          <w:rFonts w:ascii="Times New Roman" w:hAnsi="Times New Roman" w:cs="Times New Roman"/>
          <w:sz w:val="24"/>
          <w:szCs w:val="24"/>
        </w:rPr>
        <w:t>. К примеру, индикаторы угроз, основанные на файлах от вредоносных атак нулевого дня.</w:t>
      </w:r>
    </w:p>
    <w:p w:rsidR="002D19DE" w:rsidRPr="005B42A1" w:rsidRDefault="002D19DE" w:rsidP="002D19DE">
      <w:pPr>
        <w:pStyle w:val="aa"/>
        <w:numPr>
          <w:ilvl w:val="0"/>
          <w:numId w:val="132"/>
        </w:numPr>
        <w:jc w:val="both"/>
        <w:rPr>
          <w:rFonts w:ascii="Times New Roman" w:hAnsi="Times New Roman" w:cs="Times New Roman"/>
          <w:sz w:val="24"/>
          <w:szCs w:val="24"/>
        </w:rPr>
      </w:pPr>
      <w:r>
        <w:rPr>
          <w:rFonts w:ascii="Times New Roman" w:hAnsi="Times New Roman" w:cs="Times New Roman"/>
          <w:sz w:val="24"/>
          <w:szCs w:val="24"/>
        </w:rPr>
        <w:t xml:space="preserve">Введите </w:t>
      </w:r>
      <w:r>
        <w:rPr>
          <w:rFonts w:ascii="Times New Roman" w:hAnsi="Times New Roman" w:cs="Times New Roman"/>
          <w:sz w:val="24"/>
          <w:szCs w:val="24"/>
          <w:lang w:val="en-US"/>
        </w:rPr>
        <w:t>URL</w:t>
      </w:r>
      <w:r w:rsidRPr="005B42A1">
        <w:rPr>
          <w:rFonts w:ascii="Times New Roman" w:hAnsi="Times New Roman" w:cs="Times New Roman"/>
          <w:sz w:val="24"/>
          <w:szCs w:val="24"/>
        </w:rPr>
        <w:t>, который относится к определению</w:t>
      </w:r>
      <w:r>
        <w:rPr>
          <w:rFonts w:ascii="Times New Roman" w:hAnsi="Times New Roman" w:cs="Times New Roman"/>
          <w:sz w:val="24"/>
          <w:szCs w:val="24"/>
        </w:rPr>
        <w:t xml:space="preserve"> справочника</w:t>
      </w:r>
      <w:r w:rsidRPr="005B42A1">
        <w:rPr>
          <w:rFonts w:ascii="Times New Roman" w:hAnsi="Times New Roman" w:cs="Times New Roman"/>
          <w:sz w:val="24"/>
          <w:szCs w:val="24"/>
        </w:rPr>
        <w:t xml:space="preserve">, которое вы задали. </w:t>
      </w:r>
      <w:r>
        <w:rPr>
          <w:rFonts w:ascii="Times New Roman" w:hAnsi="Times New Roman" w:cs="Times New Roman"/>
          <w:sz w:val="24"/>
          <w:szCs w:val="24"/>
        </w:rPr>
        <w:t xml:space="preserve">К примеру, </w:t>
      </w:r>
      <w:r w:rsidRPr="005B42A1">
        <w:rPr>
          <w:rFonts w:ascii="Batang" w:eastAsia="Batang" w:hAnsi="Batang" w:cs="Times New Roman"/>
          <w:sz w:val="20"/>
          <w:szCs w:val="20"/>
          <w:lang w:val="en-US"/>
        </w:rPr>
        <w:t>lookup</w:t>
      </w:r>
      <w:r w:rsidRPr="005B23BB">
        <w:rPr>
          <w:rFonts w:ascii="Batang" w:eastAsia="Batang" w:hAnsi="Batang" w:cs="Times New Roman"/>
          <w:sz w:val="20"/>
          <w:szCs w:val="20"/>
        </w:rPr>
        <w:t>://</w:t>
      </w:r>
      <w:r w:rsidRPr="005B42A1">
        <w:rPr>
          <w:rFonts w:ascii="Batang" w:eastAsia="Batang" w:hAnsi="Batang" w:cs="Times New Roman"/>
          <w:sz w:val="20"/>
          <w:szCs w:val="20"/>
          <w:lang w:val="en-US"/>
        </w:rPr>
        <w:t>zero</w:t>
      </w:r>
      <w:r w:rsidRPr="005B23BB">
        <w:rPr>
          <w:rFonts w:ascii="Batang" w:eastAsia="Batang" w:hAnsi="Batang" w:cs="Times New Roman"/>
          <w:sz w:val="20"/>
          <w:szCs w:val="20"/>
        </w:rPr>
        <w:t>_</w:t>
      </w:r>
      <w:r w:rsidRPr="005B42A1">
        <w:rPr>
          <w:rFonts w:ascii="Batang" w:eastAsia="Batang" w:hAnsi="Batang" w:cs="Times New Roman"/>
          <w:sz w:val="20"/>
          <w:szCs w:val="20"/>
          <w:lang w:val="en-US"/>
        </w:rPr>
        <w:t>day</w:t>
      </w:r>
      <w:r w:rsidRPr="005B23BB">
        <w:rPr>
          <w:rFonts w:ascii="Batang" w:eastAsia="Batang" w:hAnsi="Batang" w:cs="Times New Roman"/>
          <w:sz w:val="20"/>
          <w:szCs w:val="20"/>
        </w:rPr>
        <w:t>_</w:t>
      </w:r>
      <w:r w:rsidRPr="005B42A1">
        <w:rPr>
          <w:rFonts w:ascii="Batang" w:eastAsia="Batang" w:hAnsi="Batang" w:cs="Times New Roman"/>
          <w:sz w:val="20"/>
          <w:szCs w:val="20"/>
          <w:lang w:val="en-US"/>
        </w:rPr>
        <w:t>attack</w:t>
      </w:r>
      <w:r w:rsidRPr="005B23BB">
        <w:rPr>
          <w:rFonts w:ascii="Batang" w:eastAsia="Batang" w:hAnsi="Batang" w:cs="Times New Roman"/>
          <w:sz w:val="20"/>
          <w:szCs w:val="20"/>
        </w:rPr>
        <w:t>_</w:t>
      </w:r>
      <w:r w:rsidRPr="005B42A1">
        <w:rPr>
          <w:rFonts w:ascii="Batang" w:eastAsia="Batang" w:hAnsi="Batang" w:cs="Times New Roman"/>
          <w:sz w:val="20"/>
          <w:szCs w:val="20"/>
          <w:lang w:val="en-US"/>
        </w:rPr>
        <w:t>threat</w:t>
      </w:r>
      <w:r w:rsidRPr="005B23BB">
        <w:rPr>
          <w:rFonts w:ascii="Batang" w:eastAsia="Batang" w:hAnsi="Batang" w:cs="Times New Roman"/>
          <w:sz w:val="20"/>
          <w:szCs w:val="20"/>
        </w:rPr>
        <w:t>_</w:t>
      </w:r>
      <w:r w:rsidRPr="005B42A1">
        <w:rPr>
          <w:rFonts w:ascii="Batang" w:eastAsia="Batang" w:hAnsi="Batang" w:cs="Times New Roman"/>
          <w:sz w:val="20"/>
          <w:szCs w:val="20"/>
          <w:lang w:val="en-US"/>
        </w:rPr>
        <w:t>indicators</w:t>
      </w:r>
      <w:r w:rsidRPr="005B23BB">
        <w:rPr>
          <w:rFonts w:ascii="Batang" w:eastAsia="Batang" w:hAnsi="Batang" w:cs="Times New Roman"/>
          <w:sz w:val="20"/>
          <w:szCs w:val="20"/>
        </w:rPr>
        <w:t>_</w:t>
      </w:r>
      <w:r w:rsidRPr="005B42A1">
        <w:rPr>
          <w:rFonts w:ascii="Batang" w:eastAsia="Batang" w:hAnsi="Batang" w:cs="Times New Roman"/>
          <w:sz w:val="20"/>
          <w:szCs w:val="20"/>
          <w:lang w:val="en-US"/>
        </w:rPr>
        <w:t>list</w:t>
      </w:r>
      <w:r>
        <w:rPr>
          <w:rFonts w:ascii="Batang" w:eastAsia="Batang" w:hAnsi="Batang" w:cs="Times New Roman"/>
          <w:sz w:val="20"/>
          <w:szCs w:val="20"/>
        </w:rPr>
        <w:t>.</w:t>
      </w:r>
    </w:p>
    <w:p w:rsidR="002D19DE" w:rsidRDefault="002D19DE" w:rsidP="002D19DE">
      <w:pPr>
        <w:pStyle w:val="aa"/>
        <w:numPr>
          <w:ilvl w:val="0"/>
          <w:numId w:val="132"/>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поля </w:t>
      </w:r>
      <w:r w:rsidRPr="005078FA">
        <w:rPr>
          <w:rFonts w:ascii="Times New Roman" w:hAnsi="Times New Roman" w:cs="Times New Roman"/>
          <w:b/>
          <w:sz w:val="24"/>
          <w:szCs w:val="24"/>
          <w:lang w:val="en-US"/>
        </w:rPr>
        <w:t>Weight</w:t>
      </w:r>
      <w:r w:rsidRPr="005B42A1">
        <w:rPr>
          <w:rFonts w:ascii="Times New Roman" w:hAnsi="Times New Roman" w:cs="Times New Roman"/>
          <w:sz w:val="24"/>
          <w:szCs w:val="24"/>
        </w:rPr>
        <w:t xml:space="preserve"> </w:t>
      </w:r>
      <w:r>
        <w:rPr>
          <w:rFonts w:ascii="Times New Roman" w:hAnsi="Times New Roman" w:cs="Times New Roman"/>
          <w:sz w:val="24"/>
          <w:szCs w:val="24"/>
        </w:rPr>
        <w:t>по умолчанию для данных угроз.</w:t>
      </w:r>
    </w:p>
    <w:p w:rsidR="002D19DE" w:rsidRDefault="002D19DE" w:rsidP="002D19DE">
      <w:pPr>
        <w:pStyle w:val="aa"/>
        <w:numPr>
          <w:ilvl w:val="0"/>
          <w:numId w:val="132"/>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поле </w:t>
      </w:r>
      <w:r w:rsidRPr="005078FA">
        <w:rPr>
          <w:rFonts w:ascii="Times New Roman" w:hAnsi="Times New Roman" w:cs="Times New Roman"/>
          <w:b/>
          <w:sz w:val="24"/>
          <w:szCs w:val="24"/>
          <w:lang w:val="en-US"/>
        </w:rPr>
        <w:t>Retry</w:t>
      </w:r>
      <w:r w:rsidRPr="005078FA">
        <w:rPr>
          <w:rFonts w:ascii="Times New Roman" w:hAnsi="Times New Roman" w:cs="Times New Roman"/>
          <w:b/>
          <w:sz w:val="24"/>
          <w:szCs w:val="24"/>
        </w:rPr>
        <w:t xml:space="preserve"> </w:t>
      </w:r>
      <w:r w:rsidRPr="005078FA">
        <w:rPr>
          <w:rFonts w:ascii="Times New Roman" w:hAnsi="Times New Roman" w:cs="Times New Roman"/>
          <w:b/>
          <w:sz w:val="24"/>
          <w:szCs w:val="24"/>
          <w:lang w:val="en-US"/>
        </w:rPr>
        <w:t>interval</w:t>
      </w:r>
      <w:r w:rsidRPr="005B42A1">
        <w:rPr>
          <w:rFonts w:ascii="Times New Roman" w:hAnsi="Times New Roman" w:cs="Times New Roman"/>
          <w:sz w:val="24"/>
          <w:szCs w:val="24"/>
        </w:rPr>
        <w:t xml:space="preserve"> </w:t>
      </w:r>
      <w:r>
        <w:rPr>
          <w:rFonts w:ascii="Times New Roman" w:hAnsi="Times New Roman" w:cs="Times New Roman"/>
          <w:sz w:val="24"/>
          <w:szCs w:val="24"/>
        </w:rPr>
        <w:t>по умолчанию для справочника.</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5078FA" w:rsidRDefault="002D19DE" w:rsidP="002D19DE">
      <w:pPr>
        <w:pStyle w:val="aa"/>
        <w:numPr>
          <w:ilvl w:val="0"/>
          <w:numId w:val="13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Если ваш справочник содержит различные типы анализа угроз, введите заголовки в разделе </w:t>
      </w:r>
      <w:r w:rsidRPr="00351CA4">
        <w:rPr>
          <w:rFonts w:ascii="Times New Roman" w:hAnsi="Times New Roman" w:cs="Times New Roman"/>
          <w:b/>
          <w:sz w:val="24"/>
          <w:szCs w:val="24"/>
          <w:lang w:val="en-US"/>
        </w:rPr>
        <w:t>Fields</w:t>
      </w:r>
      <w:r w:rsidRPr="005078FA">
        <w:rPr>
          <w:rFonts w:ascii="Times New Roman" w:hAnsi="Times New Roman" w:cs="Times New Roman"/>
          <w:sz w:val="24"/>
          <w:szCs w:val="24"/>
        </w:rPr>
        <w:t>.</w:t>
      </w:r>
    </w:p>
    <w:p w:rsidR="002D19DE" w:rsidRDefault="002D19DE" w:rsidP="002D19DE">
      <w:pPr>
        <w:pStyle w:val="aa"/>
        <w:numPr>
          <w:ilvl w:val="0"/>
          <w:numId w:val="132"/>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Следующий шаг</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Чтобы добавить еще один пользовательский источник угроз, см. раздел </w:t>
      </w:r>
      <w:r w:rsidRPr="005E4D88">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5E4D88">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анализа</w:t>
      </w:r>
      <w:r w:rsidRPr="005E4D88">
        <w:rPr>
          <w:rFonts w:ascii="Times New Roman" w:hAnsi="Times New Roman" w:cs="Times New Roman"/>
          <w:color w:val="4F81BD" w:themeColor="accent1"/>
          <w:sz w:val="24"/>
          <w:szCs w:val="24"/>
        </w:rPr>
        <w:t xml:space="preserve"> угроз в систему </w:t>
      </w:r>
      <w:r w:rsidRPr="005E4D88">
        <w:rPr>
          <w:rFonts w:ascii="Times New Roman" w:hAnsi="Times New Roman" w:cs="Times New Roman"/>
          <w:color w:val="4F81BD" w:themeColor="accent1"/>
          <w:sz w:val="24"/>
          <w:szCs w:val="24"/>
          <w:lang w:val="en-US"/>
        </w:rPr>
        <w:t>Splunk</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Enterprise</w:t>
      </w:r>
      <w:r w:rsidRPr="005E4D88">
        <w:rPr>
          <w:rFonts w:ascii="Times New Roman" w:hAnsi="Times New Roman" w:cs="Times New Roman"/>
          <w:color w:val="4F81BD" w:themeColor="accent1"/>
          <w:sz w:val="24"/>
          <w:szCs w:val="24"/>
        </w:rPr>
        <w:t xml:space="preserve"> </w:t>
      </w:r>
      <w:r w:rsidRPr="005E4D8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 xml:space="preserve"> и перейдите по ссылке, которая соответствует источнику, который вы хотите добавить.</w:t>
      </w:r>
    </w:p>
    <w:p w:rsidR="002D19DE"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источников анализа угроз см. раздел </w:t>
      </w:r>
      <w:r w:rsidRPr="009D1CC6">
        <w:rPr>
          <w:rFonts w:ascii="Times New Roman" w:hAnsi="Times New Roman" w:cs="Times New Roman"/>
          <w:color w:val="4F81BD" w:themeColor="accent1"/>
          <w:sz w:val="24"/>
          <w:szCs w:val="24"/>
        </w:rPr>
        <w:t>Удостовер</w:t>
      </w:r>
      <w:r>
        <w:rPr>
          <w:rFonts w:ascii="Times New Roman" w:hAnsi="Times New Roman" w:cs="Times New Roman"/>
          <w:color w:val="4F81BD" w:themeColor="accent1"/>
          <w:sz w:val="24"/>
          <w:szCs w:val="24"/>
        </w:rPr>
        <w:t>ьтесь, что вы успешно добавили анализ</w:t>
      </w:r>
      <w:r w:rsidRPr="009D1CC6">
        <w:rPr>
          <w:rFonts w:ascii="Times New Roman" w:hAnsi="Times New Roman" w:cs="Times New Roman"/>
          <w:color w:val="4F81BD" w:themeColor="accent1"/>
          <w:sz w:val="24"/>
          <w:szCs w:val="24"/>
        </w:rPr>
        <w:t xml:space="preserve"> угроз в систему </w:t>
      </w:r>
      <w:r w:rsidRPr="009D1CC6">
        <w:rPr>
          <w:rFonts w:ascii="Times New Roman" w:hAnsi="Times New Roman" w:cs="Times New Roman"/>
          <w:color w:val="4F81BD" w:themeColor="accent1"/>
          <w:sz w:val="24"/>
          <w:szCs w:val="24"/>
          <w:lang w:val="en-US"/>
        </w:rPr>
        <w:t>Splunk</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Enterprise</w:t>
      </w:r>
      <w:r w:rsidRPr="009D1CC6">
        <w:rPr>
          <w:rFonts w:ascii="Times New Roman" w:hAnsi="Times New Roman" w:cs="Times New Roman"/>
          <w:color w:val="4F81BD" w:themeColor="accent1"/>
          <w:sz w:val="24"/>
          <w:szCs w:val="24"/>
        </w:rPr>
        <w:t xml:space="preserve"> </w:t>
      </w:r>
      <w:r w:rsidRPr="009D1CC6">
        <w:rPr>
          <w:rFonts w:ascii="Times New Roman" w:hAnsi="Times New Roman" w:cs="Times New Roman"/>
          <w:color w:val="4F81BD" w:themeColor="accent1"/>
          <w:sz w:val="24"/>
          <w:szCs w:val="24"/>
          <w:lang w:val="en-US"/>
        </w:rPr>
        <w:t>Security</w:t>
      </w:r>
      <w:r>
        <w:rPr>
          <w:rFonts w:ascii="Times New Roman" w:hAnsi="Times New Roman" w:cs="Times New Roman"/>
          <w:color w:val="4F81BD" w:themeColor="accent1"/>
          <w:sz w:val="24"/>
          <w:szCs w:val="24"/>
        </w:rPr>
        <w:t>.</w:t>
      </w:r>
    </w:p>
    <w:p w:rsidR="002D19DE" w:rsidRPr="009754F0"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F444C2">
        <w:rPr>
          <w:rFonts w:ascii="Times New Roman" w:hAnsi="Times New Roman" w:cs="Times New Roman"/>
          <w:b/>
          <w:sz w:val="32"/>
          <w:szCs w:val="28"/>
        </w:rPr>
        <w:t xml:space="preserve">Удостоверьтесь, что вы успешно добавили анализ угроз в систему </w:t>
      </w:r>
      <w:r w:rsidRPr="00F444C2">
        <w:rPr>
          <w:rFonts w:ascii="Times New Roman" w:hAnsi="Times New Roman" w:cs="Times New Roman"/>
          <w:b/>
          <w:sz w:val="32"/>
          <w:szCs w:val="28"/>
          <w:lang w:val="en-US"/>
        </w:rPr>
        <w:t>Splunk</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Enterprise</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Security</w:t>
      </w:r>
    </w:p>
    <w:p w:rsidR="002D19DE" w:rsidRDefault="002D19DE" w:rsidP="002D19DE">
      <w:pPr>
        <w:pStyle w:val="aa"/>
        <w:jc w:val="both"/>
        <w:rPr>
          <w:rFonts w:ascii="Times New Roman" w:hAnsi="Times New Roman" w:cs="Times New Roman"/>
          <w:sz w:val="24"/>
          <w:szCs w:val="24"/>
        </w:rPr>
      </w:pPr>
      <w:r w:rsidRPr="00D42611">
        <w:rPr>
          <w:rFonts w:ascii="Times New Roman" w:hAnsi="Times New Roman" w:cs="Times New Roman"/>
          <w:sz w:val="24"/>
          <w:szCs w:val="24"/>
        </w:rPr>
        <w:br/>
      </w:r>
      <w:r>
        <w:rPr>
          <w:rFonts w:ascii="Times New Roman" w:hAnsi="Times New Roman" w:cs="Times New Roman"/>
          <w:sz w:val="24"/>
          <w:szCs w:val="24"/>
        </w:rPr>
        <w:t xml:space="preserve">После добавления новых источников анализа или конфигурации уже включенных источников анализа, удостоверьтесь, что анализ проводится успешно и что индикаторы угроз были добавлены в коллекции анализа угроз хранилища </w:t>
      </w:r>
      <w:r>
        <w:rPr>
          <w:rFonts w:ascii="Times New Roman" w:hAnsi="Times New Roman" w:cs="Times New Roman"/>
          <w:sz w:val="24"/>
          <w:szCs w:val="24"/>
          <w:lang w:val="en-US"/>
        </w:rPr>
        <w:t>KV</w:t>
      </w:r>
      <w:r w:rsidRPr="00D42611">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D42611">
        <w:rPr>
          <w:rFonts w:ascii="Times New Roman" w:hAnsi="Times New Roman" w:cs="Times New Roman"/>
          <w:sz w:val="24"/>
          <w:szCs w:val="24"/>
        </w:rPr>
        <w:t xml:space="preserve">. </w:t>
      </w:r>
      <w:r>
        <w:rPr>
          <w:rFonts w:ascii="Times New Roman" w:hAnsi="Times New Roman" w:cs="Times New Roman"/>
          <w:sz w:val="24"/>
          <w:szCs w:val="24"/>
        </w:rPr>
        <w:t>Модульный ввод, ответственный за проведение анализа, срабатывает каждые 60 секунд.</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Удостоверьтесь, что скачивание источника анализа началось</w:t>
      </w:r>
    </w:p>
    <w:p w:rsidR="002D19DE" w:rsidRPr="008C7973"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Данная процедура проверки актуальна только для источников на основе </w:t>
      </w:r>
      <w:r>
        <w:rPr>
          <w:rFonts w:ascii="Times New Roman" w:hAnsi="Times New Roman" w:cs="Times New Roman"/>
          <w:sz w:val="24"/>
          <w:szCs w:val="24"/>
          <w:lang w:val="en-US"/>
        </w:rPr>
        <w:t>URL</w:t>
      </w:r>
      <w:r w:rsidRPr="008C7973">
        <w:rPr>
          <w:rFonts w:ascii="Times New Roman" w:hAnsi="Times New Roman" w:cs="Times New Roman"/>
          <w:sz w:val="24"/>
          <w:szCs w:val="24"/>
        </w:rPr>
        <w:t xml:space="preserve"> </w:t>
      </w:r>
      <w:r>
        <w:rPr>
          <w:rFonts w:ascii="Times New Roman" w:hAnsi="Times New Roman" w:cs="Times New Roman"/>
          <w:sz w:val="24"/>
          <w:szCs w:val="24"/>
        </w:rPr>
        <w:t xml:space="preserve">и потоков </w:t>
      </w:r>
      <w:r>
        <w:rPr>
          <w:rFonts w:ascii="Times New Roman" w:hAnsi="Times New Roman" w:cs="Times New Roman"/>
          <w:sz w:val="24"/>
          <w:szCs w:val="24"/>
          <w:lang w:val="en-US"/>
        </w:rPr>
        <w:t>TAXII</w:t>
      </w:r>
      <w:r w:rsidRPr="008C7973">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33"/>
        </w:numPr>
        <w:jc w:val="both"/>
        <w:rPr>
          <w:rFonts w:ascii="Times New Roman" w:hAnsi="Times New Roman" w:cs="Times New Roman"/>
          <w:sz w:val="24"/>
          <w:szCs w:val="24"/>
          <w:lang w:val="en-US"/>
        </w:rPr>
      </w:pPr>
      <w:r>
        <w:rPr>
          <w:rFonts w:ascii="Times New Roman" w:hAnsi="Times New Roman" w:cs="Times New Roman"/>
          <w:sz w:val="24"/>
          <w:szCs w:val="24"/>
        </w:rPr>
        <w:t>Из</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главного</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раздел</w:t>
      </w:r>
      <w:r w:rsidRPr="001D642F">
        <w:rPr>
          <w:rFonts w:ascii="Times New Roman" w:hAnsi="Times New Roman" w:cs="Times New Roman"/>
          <w:sz w:val="24"/>
          <w:szCs w:val="24"/>
          <w:lang w:val="en-US"/>
        </w:rPr>
        <w:t xml:space="preserve"> </w:t>
      </w:r>
      <w:r w:rsidRPr="006134BC">
        <w:rPr>
          <w:rFonts w:ascii="Times New Roman" w:hAnsi="Times New Roman" w:cs="Times New Roman"/>
          <w:b/>
          <w:sz w:val="24"/>
          <w:szCs w:val="24"/>
          <w:lang w:val="en-US"/>
        </w:rPr>
        <w:t>Audit</w:t>
      </w:r>
      <w:r w:rsidRPr="001D642F">
        <w:rPr>
          <w:rFonts w:ascii="Times New Roman" w:hAnsi="Times New Roman" w:cs="Times New Roman"/>
          <w:b/>
          <w:sz w:val="24"/>
          <w:szCs w:val="24"/>
          <w:lang w:val="en-US"/>
        </w:rPr>
        <w:t xml:space="preserve">&gt; </w:t>
      </w:r>
      <w:r w:rsidRPr="006134BC">
        <w:rPr>
          <w:rFonts w:ascii="Times New Roman" w:hAnsi="Times New Roman" w:cs="Times New Roman"/>
          <w:b/>
          <w:sz w:val="24"/>
          <w:szCs w:val="24"/>
          <w:lang w:val="en-US"/>
        </w:rPr>
        <w:t>Threat</w:t>
      </w:r>
      <w:r w:rsidRPr="001D642F">
        <w:rPr>
          <w:rFonts w:ascii="Times New Roman" w:hAnsi="Times New Roman" w:cs="Times New Roman"/>
          <w:b/>
          <w:sz w:val="24"/>
          <w:szCs w:val="24"/>
          <w:lang w:val="en-US"/>
        </w:rPr>
        <w:t xml:space="preserve"> </w:t>
      </w:r>
      <w:r w:rsidRPr="006134BC">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6134BC">
        <w:rPr>
          <w:rFonts w:ascii="Times New Roman" w:hAnsi="Times New Roman" w:cs="Times New Roman"/>
          <w:b/>
          <w:sz w:val="24"/>
          <w:szCs w:val="24"/>
          <w:lang w:val="en-US"/>
        </w:rPr>
        <w:t>Audit</w:t>
      </w:r>
      <w:r w:rsidRPr="001D642F">
        <w:rPr>
          <w:rFonts w:ascii="Times New Roman" w:hAnsi="Times New Roman" w:cs="Times New Roman"/>
          <w:sz w:val="24"/>
          <w:szCs w:val="24"/>
          <w:lang w:val="en-US"/>
        </w:rPr>
        <w:t>.</w:t>
      </w:r>
    </w:p>
    <w:p w:rsidR="002D19DE" w:rsidRPr="006134BC" w:rsidRDefault="002D19DE" w:rsidP="002D19DE">
      <w:pPr>
        <w:pStyle w:val="aa"/>
        <w:numPr>
          <w:ilvl w:val="0"/>
          <w:numId w:val="133"/>
        </w:numPr>
        <w:jc w:val="both"/>
        <w:rPr>
          <w:rFonts w:ascii="Times New Roman" w:hAnsi="Times New Roman" w:cs="Times New Roman"/>
          <w:sz w:val="24"/>
          <w:szCs w:val="24"/>
        </w:rPr>
      </w:pPr>
      <w:r>
        <w:rPr>
          <w:rFonts w:ascii="Times New Roman" w:hAnsi="Times New Roman" w:cs="Times New Roman"/>
          <w:sz w:val="24"/>
          <w:szCs w:val="24"/>
        </w:rPr>
        <w:t xml:space="preserve">Найдите источник анализа и убедитесь, что в колонке </w:t>
      </w:r>
      <w:r w:rsidRPr="00347D6B">
        <w:rPr>
          <w:rFonts w:ascii="Times New Roman" w:hAnsi="Times New Roman" w:cs="Times New Roman"/>
          <w:b/>
          <w:sz w:val="24"/>
          <w:szCs w:val="24"/>
          <w:lang w:val="en-US"/>
        </w:rPr>
        <w:t>download</w:t>
      </w:r>
      <w:r w:rsidRPr="00347D6B">
        <w:rPr>
          <w:rFonts w:ascii="Times New Roman" w:hAnsi="Times New Roman" w:cs="Times New Roman"/>
          <w:b/>
          <w:sz w:val="24"/>
          <w:szCs w:val="24"/>
        </w:rPr>
        <w:t>_</w:t>
      </w:r>
      <w:r w:rsidRPr="00347D6B">
        <w:rPr>
          <w:rFonts w:ascii="Times New Roman" w:hAnsi="Times New Roman" w:cs="Times New Roman"/>
          <w:b/>
          <w:sz w:val="24"/>
          <w:szCs w:val="24"/>
          <w:lang w:val="en-US"/>
        </w:rPr>
        <w:t>status</w:t>
      </w:r>
      <w:r w:rsidRPr="006134BC">
        <w:rPr>
          <w:rFonts w:ascii="Times New Roman" w:hAnsi="Times New Roman" w:cs="Times New Roman"/>
          <w:sz w:val="24"/>
          <w:szCs w:val="24"/>
        </w:rPr>
        <w:t xml:space="preserve"> </w:t>
      </w:r>
      <w:r>
        <w:rPr>
          <w:rFonts w:ascii="Times New Roman" w:hAnsi="Times New Roman" w:cs="Times New Roman"/>
          <w:sz w:val="24"/>
          <w:szCs w:val="24"/>
        </w:rPr>
        <w:t xml:space="preserve">указано </w:t>
      </w:r>
      <w:r w:rsidRPr="00347D6B">
        <w:rPr>
          <w:rFonts w:ascii="Times New Roman" w:hAnsi="Times New Roman" w:cs="Times New Roman"/>
          <w:b/>
          <w:sz w:val="24"/>
          <w:szCs w:val="24"/>
          <w:lang w:val="en-US"/>
        </w:rPr>
        <w:t>threat</w:t>
      </w:r>
      <w:r w:rsidRPr="00347D6B">
        <w:rPr>
          <w:rFonts w:ascii="Times New Roman" w:hAnsi="Times New Roman" w:cs="Times New Roman"/>
          <w:b/>
          <w:sz w:val="24"/>
          <w:szCs w:val="24"/>
        </w:rPr>
        <w:t xml:space="preserve"> </w:t>
      </w:r>
      <w:r w:rsidRPr="00347D6B">
        <w:rPr>
          <w:rFonts w:ascii="Times New Roman" w:hAnsi="Times New Roman" w:cs="Times New Roman"/>
          <w:b/>
          <w:sz w:val="24"/>
          <w:szCs w:val="24"/>
          <w:lang w:val="en-US"/>
        </w:rPr>
        <w:t>list</w:t>
      </w:r>
      <w:r w:rsidRPr="00347D6B">
        <w:rPr>
          <w:rFonts w:ascii="Times New Roman" w:hAnsi="Times New Roman" w:cs="Times New Roman"/>
          <w:b/>
          <w:sz w:val="24"/>
          <w:szCs w:val="24"/>
        </w:rPr>
        <w:t xml:space="preserve"> </w:t>
      </w:r>
      <w:r w:rsidRPr="00347D6B">
        <w:rPr>
          <w:rFonts w:ascii="Times New Roman" w:hAnsi="Times New Roman" w:cs="Times New Roman"/>
          <w:b/>
          <w:sz w:val="24"/>
          <w:szCs w:val="24"/>
          <w:lang w:val="en-US"/>
        </w:rPr>
        <w:t>downloaded</w:t>
      </w:r>
      <w:r w:rsidRPr="006134BC">
        <w:rPr>
          <w:rFonts w:ascii="Times New Roman" w:hAnsi="Times New Roman" w:cs="Times New Roman"/>
          <w:sz w:val="24"/>
          <w:szCs w:val="24"/>
        </w:rPr>
        <w:t>.</w:t>
      </w:r>
    </w:p>
    <w:p w:rsidR="002D19DE" w:rsidRDefault="002D19DE" w:rsidP="002D19DE">
      <w:pPr>
        <w:pStyle w:val="aa"/>
        <w:numPr>
          <w:ilvl w:val="0"/>
          <w:numId w:val="133"/>
        </w:numPr>
        <w:jc w:val="both"/>
        <w:rPr>
          <w:rFonts w:ascii="Times New Roman" w:hAnsi="Times New Roman" w:cs="Times New Roman"/>
          <w:sz w:val="24"/>
          <w:szCs w:val="24"/>
        </w:rPr>
      </w:pPr>
      <w:r>
        <w:rPr>
          <w:rFonts w:ascii="Times New Roman" w:hAnsi="Times New Roman" w:cs="Times New Roman"/>
          <w:sz w:val="24"/>
          <w:szCs w:val="24"/>
        </w:rPr>
        <w:t xml:space="preserve">Проверьте раздел </w:t>
      </w:r>
      <w:r w:rsidRPr="00EB6F39">
        <w:rPr>
          <w:rFonts w:ascii="Times New Roman" w:hAnsi="Times New Roman" w:cs="Times New Roman"/>
          <w:b/>
          <w:sz w:val="24"/>
          <w:szCs w:val="24"/>
          <w:lang w:val="en-US"/>
        </w:rPr>
        <w:t>Intelligence</w:t>
      </w:r>
      <w:r w:rsidRPr="00EB6F39">
        <w:rPr>
          <w:rFonts w:ascii="Times New Roman" w:hAnsi="Times New Roman" w:cs="Times New Roman"/>
          <w:b/>
          <w:sz w:val="24"/>
          <w:szCs w:val="24"/>
        </w:rPr>
        <w:t xml:space="preserve"> </w:t>
      </w:r>
      <w:r w:rsidRPr="00EB6F39">
        <w:rPr>
          <w:rFonts w:ascii="Times New Roman" w:hAnsi="Times New Roman" w:cs="Times New Roman"/>
          <w:b/>
          <w:sz w:val="24"/>
          <w:szCs w:val="24"/>
          <w:lang w:val="en-US"/>
        </w:rPr>
        <w:t>Audit</w:t>
      </w:r>
      <w:r w:rsidRPr="00EB6F39">
        <w:rPr>
          <w:rFonts w:ascii="Times New Roman" w:hAnsi="Times New Roman" w:cs="Times New Roman"/>
          <w:b/>
          <w:sz w:val="24"/>
          <w:szCs w:val="24"/>
        </w:rPr>
        <w:t xml:space="preserve"> </w:t>
      </w:r>
      <w:r w:rsidRPr="00EB6F39">
        <w:rPr>
          <w:rFonts w:ascii="Times New Roman" w:hAnsi="Times New Roman" w:cs="Times New Roman"/>
          <w:b/>
          <w:sz w:val="24"/>
          <w:szCs w:val="24"/>
          <w:lang w:val="en-US"/>
        </w:rPr>
        <w:t>Events</w:t>
      </w:r>
      <w:r>
        <w:rPr>
          <w:rFonts w:ascii="Times New Roman" w:hAnsi="Times New Roman" w:cs="Times New Roman"/>
          <w:sz w:val="24"/>
          <w:szCs w:val="24"/>
        </w:rPr>
        <w:t>, чтобы убедиться в отсутствии ошибок, связанных с названием справочника.</w:t>
      </w:r>
    </w:p>
    <w:p w:rsidR="002D19DE" w:rsidRPr="00DA42C1"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Если попытка скачивания провалилась, попробуйте скачать напрямую из терминала сервера </w:t>
      </w:r>
      <w:r w:rsidRPr="006134BC">
        <w:rPr>
          <w:rFonts w:ascii="Times New Roman" w:hAnsi="Times New Roman" w:cs="Times New Roman"/>
          <w:sz w:val="24"/>
          <w:szCs w:val="24"/>
          <w:lang w:val="en-US"/>
        </w:rPr>
        <w:t>Splunk</w:t>
      </w:r>
      <w:r>
        <w:rPr>
          <w:rFonts w:ascii="Times New Roman" w:hAnsi="Times New Roman" w:cs="Times New Roman"/>
          <w:sz w:val="24"/>
          <w:szCs w:val="24"/>
        </w:rPr>
        <w:t xml:space="preserve">, используя утилиту </w:t>
      </w:r>
      <w:r>
        <w:rPr>
          <w:rFonts w:ascii="Times New Roman" w:hAnsi="Times New Roman" w:cs="Times New Roman"/>
          <w:sz w:val="24"/>
          <w:szCs w:val="24"/>
          <w:lang w:val="en-US"/>
        </w:rPr>
        <w:t>curl</w:t>
      </w:r>
      <w:r w:rsidRPr="00BD3262">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wget</w:t>
      </w:r>
      <w:r w:rsidRPr="00BD3262">
        <w:rPr>
          <w:rFonts w:ascii="Times New Roman" w:hAnsi="Times New Roman" w:cs="Times New Roman"/>
          <w:sz w:val="24"/>
          <w:szCs w:val="24"/>
        </w:rPr>
        <w:t xml:space="preserve">. </w:t>
      </w:r>
      <w:r>
        <w:rPr>
          <w:rFonts w:ascii="Times New Roman" w:hAnsi="Times New Roman" w:cs="Times New Roman"/>
          <w:sz w:val="24"/>
          <w:szCs w:val="24"/>
        </w:rPr>
        <w:t xml:space="preserve">Если источник анализа можно успешно скачать, используя одну из этих утилитов, но не удается скачать из системы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обратитесь к вашему системному администратору, возможно, вам нужно указать пользовательскую строку пользователя для обхода средств контроля безопасности сети в вашей среде. См. шаг 10 в разделе </w:t>
      </w:r>
      <w:r w:rsidRPr="00DA42C1">
        <w:rPr>
          <w:rFonts w:ascii="Times New Roman" w:hAnsi="Times New Roman" w:cs="Times New Roman"/>
          <w:color w:val="4F81BD" w:themeColor="accent1"/>
          <w:sz w:val="24"/>
          <w:szCs w:val="24"/>
        </w:rPr>
        <w:t>Добав</w:t>
      </w:r>
      <w:r>
        <w:rPr>
          <w:rFonts w:ascii="Times New Roman" w:hAnsi="Times New Roman" w:cs="Times New Roman"/>
          <w:color w:val="4F81BD" w:themeColor="accent1"/>
          <w:sz w:val="24"/>
          <w:szCs w:val="24"/>
        </w:rPr>
        <w:t>ление</w:t>
      </w:r>
      <w:r w:rsidRPr="00DA42C1">
        <w:rPr>
          <w:rFonts w:ascii="Times New Roman" w:hAnsi="Times New Roman" w:cs="Times New Roman"/>
          <w:color w:val="4F81BD" w:themeColor="accent1"/>
          <w:sz w:val="24"/>
          <w:szCs w:val="24"/>
        </w:rPr>
        <w:t xml:space="preserve"> источник</w:t>
      </w:r>
      <w:r>
        <w:rPr>
          <w:rFonts w:ascii="Times New Roman" w:hAnsi="Times New Roman" w:cs="Times New Roman"/>
          <w:color w:val="4F81BD" w:themeColor="accent1"/>
          <w:sz w:val="24"/>
          <w:szCs w:val="24"/>
        </w:rPr>
        <w:t>а</w:t>
      </w:r>
      <w:r w:rsidRPr="00DA42C1">
        <w:rPr>
          <w:rFonts w:ascii="Times New Roman" w:hAnsi="Times New Roman" w:cs="Times New Roman"/>
          <w:color w:val="4F81BD" w:themeColor="accent1"/>
          <w:sz w:val="24"/>
          <w:szCs w:val="24"/>
        </w:rPr>
        <w:t xml:space="preserve"> угроз на основе </w:t>
      </w:r>
      <w:r w:rsidRPr="00DA42C1">
        <w:rPr>
          <w:rFonts w:ascii="Times New Roman" w:hAnsi="Times New Roman" w:cs="Times New Roman"/>
          <w:color w:val="4F81BD" w:themeColor="accent1"/>
          <w:sz w:val="24"/>
          <w:szCs w:val="24"/>
          <w:lang w:val="en-US"/>
        </w:rPr>
        <w:t>URL</w:t>
      </w:r>
      <w:r w:rsidRPr="00DA42C1">
        <w:rPr>
          <w:rFonts w:ascii="Times New Roman" w:hAnsi="Times New Roman" w:cs="Times New Roman"/>
          <w:sz w:val="24"/>
          <w:szCs w:val="24"/>
        </w:rPr>
        <w:t>.</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123E2D" w:rsidRDefault="002D19DE" w:rsidP="002D19DE">
      <w:pPr>
        <w:pStyle w:val="aa"/>
        <w:jc w:val="both"/>
        <w:rPr>
          <w:rFonts w:ascii="Times New Roman" w:hAnsi="Times New Roman" w:cs="Times New Roman"/>
          <w:b/>
          <w:sz w:val="28"/>
          <w:szCs w:val="28"/>
        </w:rPr>
      </w:pPr>
      <w:r w:rsidRPr="00123E2D">
        <w:rPr>
          <w:rFonts w:ascii="Times New Roman" w:hAnsi="Times New Roman" w:cs="Times New Roman"/>
          <w:b/>
          <w:sz w:val="28"/>
          <w:szCs w:val="28"/>
        </w:rPr>
        <w:lastRenderedPageBreak/>
        <w:t>Удостоверьтесь, что индикаторы угроз существуют в коллекциях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Что касается источников анализа угроз, следует убедиться, что анализ угроз успешно проводится, а индикаторы угроз находятся в коллекциях угроз.</w:t>
      </w:r>
    </w:p>
    <w:p w:rsidR="002D19DE" w:rsidRDefault="002D19DE" w:rsidP="002D19DE">
      <w:pPr>
        <w:pStyle w:val="aa"/>
        <w:jc w:val="both"/>
        <w:rPr>
          <w:rFonts w:ascii="Times New Roman" w:hAnsi="Times New Roman" w:cs="Times New Roman"/>
          <w:sz w:val="24"/>
          <w:szCs w:val="24"/>
        </w:rPr>
      </w:pPr>
    </w:p>
    <w:p w:rsidR="002D19DE" w:rsidRPr="00622F9B" w:rsidRDefault="002D19DE" w:rsidP="002D19DE">
      <w:pPr>
        <w:pStyle w:val="aa"/>
        <w:numPr>
          <w:ilvl w:val="0"/>
          <w:numId w:val="134"/>
        </w:numPr>
        <w:jc w:val="both"/>
        <w:rPr>
          <w:rFonts w:ascii="Times New Roman" w:hAnsi="Times New Roman" w:cs="Times New Roman"/>
          <w:sz w:val="24"/>
          <w:szCs w:val="24"/>
          <w:lang w:val="en-US"/>
        </w:rPr>
      </w:pPr>
      <w:r>
        <w:rPr>
          <w:rFonts w:ascii="Times New Roman" w:hAnsi="Times New Roman" w:cs="Times New Roman"/>
          <w:sz w:val="24"/>
          <w:szCs w:val="24"/>
        </w:rPr>
        <w:t>Выберите</w:t>
      </w:r>
      <w:r w:rsidRPr="00622F9B">
        <w:rPr>
          <w:rFonts w:ascii="Times New Roman" w:hAnsi="Times New Roman" w:cs="Times New Roman"/>
          <w:sz w:val="24"/>
          <w:szCs w:val="24"/>
          <w:lang w:val="en-US"/>
        </w:rPr>
        <w:t xml:space="preserve"> </w:t>
      </w:r>
      <w:r>
        <w:rPr>
          <w:rFonts w:ascii="Times New Roman" w:hAnsi="Times New Roman" w:cs="Times New Roman"/>
          <w:sz w:val="24"/>
          <w:szCs w:val="24"/>
        </w:rPr>
        <w:t>раздел</w:t>
      </w:r>
      <w:r w:rsidRPr="00622F9B">
        <w:rPr>
          <w:rFonts w:ascii="Times New Roman" w:hAnsi="Times New Roman" w:cs="Times New Roman"/>
          <w:sz w:val="24"/>
          <w:szCs w:val="24"/>
          <w:lang w:val="en-US"/>
        </w:rPr>
        <w:t xml:space="preserve"> </w:t>
      </w:r>
      <w:r w:rsidRPr="00D21869">
        <w:rPr>
          <w:rFonts w:ascii="Times New Roman" w:hAnsi="Times New Roman" w:cs="Times New Roman"/>
          <w:b/>
          <w:sz w:val="24"/>
          <w:szCs w:val="24"/>
          <w:lang w:val="en-US"/>
        </w:rPr>
        <w:t>Security Intelligence&gt; Threat Intelligence&gt; Threat Artifacts</w:t>
      </w:r>
      <w:r>
        <w:rPr>
          <w:rFonts w:ascii="Times New Roman" w:hAnsi="Times New Roman" w:cs="Times New Roman"/>
          <w:sz w:val="24"/>
          <w:szCs w:val="24"/>
          <w:lang w:val="en-US"/>
        </w:rPr>
        <w:t>.</w:t>
      </w:r>
    </w:p>
    <w:p w:rsidR="002D19DE" w:rsidRPr="00D21869" w:rsidRDefault="002D19DE" w:rsidP="002D19DE">
      <w:pPr>
        <w:pStyle w:val="aa"/>
        <w:numPr>
          <w:ilvl w:val="0"/>
          <w:numId w:val="134"/>
        </w:numPr>
        <w:jc w:val="both"/>
        <w:rPr>
          <w:rFonts w:ascii="Times New Roman" w:hAnsi="Times New Roman" w:cs="Times New Roman"/>
          <w:sz w:val="24"/>
          <w:szCs w:val="24"/>
        </w:rPr>
      </w:pPr>
      <w:r>
        <w:rPr>
          <w:rFonts w:ascii="Times New Roman" w:hAnsi="Times New Roman" w:cs="Times New Roman"/>
          <w:sz w:val="24"/>
          <w:szCs w:val="24"/>
        </w:rPr>
        <w:t xml:space="preserve">Введите в поиск имя источника в поле </w:t>
      </w:r>
      <w:r w:rsidRPr="000F42EE">
        <w:rPr>
          <w:rFonts w:ascii="Times New Roman" w:hAnsi="Times New Roman" w:cs="Times New Roman"/>
          <w:b/>
          <w:sz w:val="24"/>
          <w:szCs w:val="24"/>
          <w:lang w:val="en-US"/>
        </w:rPr>
        <w:t>Intel</w:t>
      </w:r>
      <w:r w:rsidRPr="000F42EE">
        <w:rPr>
          <w:rFonts w:ascii="Times New Roman" w:hAnsi="Times New Roman" w:cs="Times New Roman"/>
          <w:b/>
          <w:sz w:val="24"/>
          <w:szCs w:val="24"/>
        </w:rPr>
        <w:t xml:space="preserve"> </w:t>
      </w:r>
      <w:r w:rsidRPr="000F42EE">
        <w:rPr>
          <w:rFonts w:ascii="Times New Roman" w:hAnsi="Times New Roman" w:cs="Times New Roman"/>
          <w:b/>
          <w:sz w:val="24"/>
          <w:szCs w:val="24"/>
          <w:lang w:val="en-US"/>
        </w:rPr>
        <w:t>Source</w:t>
      </w:r>
      <w:r w:rsidRPr="000F42EE">
        <w:rPr>
          <w:rFonts w:ascii="Times New Roman" w:hAnsi="Times New Roman" w:cs="Times New Roman"/>
          <w:b/>
          <w:sz w:val="24"/>
          <w:szCs w:val="24"/>
        </w:rPr>
        <w:t xml:space="preserve"> </w:t>
      </w:r>
      <w:r w:rsidRPr="000F42EE">
        <w:rPr>
          <w:rFonts w:ascii="Times New Roman" w:hAnsi="Times New Roman" w:cs="Times New Roman"/>
          <w:b/>
          <w:sz w:val="24"/>
          <w:szCs w:val="24"/>
          <w:lang w:val="en-US"/>
        </w:rPr>
        <w:t>ID</w:t>
      </w:r>
      <w:r w:rsidRPr="000F42EE">
        <w:rPr>
          <w:rFonts w:ascii="Times New Roman" w:hAnsi="Times New Roman" w:cs="Times New Roman"/>
          <w:b/>
          <w:sz w:val="24"/>
          <w:szCs w:val="24"/>
        </w:rPr>
        <w:t>.</w:t>
      </w:r>
    </w:p>
    <w:p w:rsidR="002D19DE" w:rsidRDefault="002D19DE" w:rsidP="002D19DE">
      <w:pPr>
        <w:pStyle w:val="aa"/>
        <w:numPr>
          <w:ilvl w:val="0"/>
          <w:numId w:val="134"/>
        </w:numPr>
        <w:jc w:val="both"/>
        <w:rPr>
          <w:rFonts w:ascii="Times New Roman" w:hAnsi="Times New Roman" w:cs="Times New Roman"/>
          <w:sz w:val="24"/>
          <w:szCs w:val="24"/>
        </w:rPr>
      </w:pPr>
      <w:r>
        <w:rPr>
          <w:rFonts w:ascii="Times New Roman" w:hAnsi="Times New Roman" w:cs="Times New Roman"/>
          <w:sz w:val="24"/>
          <w:szCs w:val="24"/>
        </w:rPr>
        <w:t>Убедитесь, что для данного источника угроз определены индикаторы угроз.</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3E7733">
        <w:rPr>
          <w:rFonts w:ascii="Times New Roman" w:hAnsi="Times New Roman" w:cs="Times New Roman"/>
          <w:b/>
          <w:sz w:val="28"/>
          <w:szCs w:val="32"/>
        </w:rPr>
        <w:t>Устранение ошибок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Проверьте нижеуказанные файлы журнала, чтобы устранить ошибки, которые могут возникнуть при проведении анализа источников анализа с целью добавления их в систему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w:t>
      </w:r>
    </w:p>
    <w:tbl>
      <w:tblPr>
        <w:tblStyle w:val="a8"/>
        <w:tblW w:w="0" w:type="auto"/>
        <w:tblLook w:val="04A0" w:firstRow="1" w:lastRow="0" w:firstColumn="1" w:lastColumn="0" w:noHBand="0" w:noVBand="1"/>
      </w:tblPr>
      <w:tblGrid>
        <w:gridCol w:w="4672"/>
        <w:gridCol w:w="4673"/>
      </w:tblGrid>
      <w:tr w:rsidR="002D19DE" w:rsidRPr="00C06572" w:rsidTr="003E7733">
        <w:tc>
          <w:tcPr>
            <w:tcW w:w="4672" w:type="dxa"/>
            <w:shd w:val="clear" w:color="auto" w:fill="EEECE1" w:themeFill="background2"/>
          </w:tcPr>
          <w:p w:rsidR="002D19DE" w:rsidRPr="00C06572" w:rsidRDefault="002D19DE" w:rsidP="002D19DE">
            <w:pPr>
              <w:pStyle w:val="aa"/>
              <w:jc w:val="center"/>
              <w:rPr>
                <w:rFonts w:ascii="Times New Roman" w:hAnsi="Times New Roman" w:cs="Times New Roman"/>
                <w:b/>
                <w:sz w:val="24"/>
                <w:szCs w:val="24"/>
              </w:rPr>
            </w:pPr>
            <w:r w:rsidRPr="00C06572">
              <w:rPr>
                <w:rFonts w:ascii="Times New Roman" w:hAnsi="Times New Roman" w:cs="Times New Roman"/>
                <w:b/>
                <w:sz w:val="24"/>
                <w:szCs w:val="24"/>
              </w:rPr>
              <w:t>Проблема</w:t>
            </w:r>
          </w:p>
        </w:tc>
        <w:tc>
          <w:tcPr>
            <w:tcW w:w="4673" w:type="dxa"/>
            <w:shd w:val="clear" w:color="auto" w:fill="EEECE1" w:themeFill="background2"/>
          </w:tcPr>
          <w:p w:rsidR="002D19DE" w:rsidRPr="00C06572" w:rsidRDefault="002D19DE" w:rsidP="002D19DE">
            <w:pPr>
              <w:pStyle w:val="aa"/>
              <w:jc w:val="center"/>
              <w:rPr>
                <w:rFonts w:ascii="Times New Roman" w:hAnsi="Times New Roman" w:cs="Times New Roman"/>
                <w:b/>
                <w:sz w:val="24"/>
                <w:szCs w:val="24"/>
              </w:rPr>
            </w:pPr>
            <w:r w:rsidRPr="00C06572">
              <w:rPr>
                <w:rFonts w:ascii="Times New Roman" w:hAnsi="Times New Roman" w:cs="Times New Roman"/>
                <w:b/>
                <w:sz w:val="24"/>
                <w:szCs w:val="24"/>
              </w:rPr>
              <w:t>Решение</w:t>
            </w:r>
          </w:p>
        </w:tc>
      </w:tr>
      <w:tr w:rsidR="002D19DE" w:rsidRPr="001D642F" w:rsidTr="002D19DE">
        <w:tc>
          <w:tcPr>
            <w:tcW w:w="467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Вопросы, связанные со скачиванием источников анализа.</w:t>
            </w:r>
          </w:p>
        </w:tc>
        <w:tc>
          <w:tcPr>
            <w:tcW w:w="4673" w:type="dxa"/>
          </w:tcPr>
          <w:p w:rsidR="002D19DE" w:rsidRPr="001D642F"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Проверьте</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табло</w:t>
            </w:r>
            <w:r w:rsidRPr="001D642F">
              <w:rPr>
                <w:rFonts w:ascii="Times New Roman" w:hAnsi="Times New Roman" w:cs="Times New Roman"/>
                <w:sz w:val="24"/>
                <w:szCs w:val="24"/>
                <w:lang w:val="en-US"/>
              </w:rPr>
              <w:t xml:space="preserve"> </w:t>
            </w:r>
            <w:r>
              <w:rPr>
                <w:rFonts w:ascii="Times New Roman" w:hAnsi="Times New Roman" w:cs="Times New Roman"/>
                <w:sz w:val="24"/>
                <w:szCs w:val="24"/>
                <w:lang w:val="en-US"/>
              </w:rPr>
              <w:t>Intelligence</w:t>
            </w:r>
            <w:r w:rsidRPr="001D642F">
              <w:rPr>
                <w:rFonts w:ascii="Times New Roman" w:hAnsi="Times New Roman" w:cs="Times New Roman"/>
                <w:sz w:val="24"/>
                <w:szCs w:val="24"/>
                <w:lang w:val="en-US"/>
              </w:rPr>
              <w:t xml:space="preserve"> </w:t>
            </w:r>
            <w:r>
              <w:rPr>
                <w:rFonts w:ascii="Times New Roman" w:hAnsi="Times New Roman" w:cs="Times New Roman"/>
                <w:sz w:val="24"/>
                <w:szCs w:val="24"/>
                <w:lang w:val="en-US"/>
              </w:rPr>
              <w:t>Audit</w:t>
            </w:r>
            <w:r w:rsidRPr="001D642F">
              <w:rPr>
                <w:rFonts w:ascii="Times New Roman" w:hAnsi="Times New Roman" w:cs="Times New Roman"/>
                <w:sz w:val="24"/>
                <w:szCs w:val="24"/>
                <w:lang w:val="en-US"/>
              </w:rPr>
              <w:t xml:space="preserve"> </w:t>
            </w:r>
            <w:r>
              <w:rPr>
                <w:rFonts w:ascii="Times New Roman" w:hAnsi="Times New Roman" w:cs="Times New Roman"/>
                <w:sz w:val="24"/>
                <w:szCs w:val="24"/>
                <w:lang w:val="en-US"/>
              </w:rPr>
              <w:t>Events</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панели</w:t>
            </w:r>
            <w:r w:rsidRPr="001D642F">
              <w:rPr>
                <w:rFonts w:ascii="Times New Roman" w:hAnsi="Times New Roman" w:cs="Times New Roman"/>
                <w:sz w:val="24"/>
                <w:szCs w:val="24"/>
                <w:lang w:val="en-US"/>
              </w:rPr>
              <w:t xml:space="preserve"> </w:t>
            </w:r>
            <w:r>
              <w:rPr>
                <w:rFonts w:ascii="Times New Roman" w:hAnsi="Times New Roman" w:cs="Times New Roman"/>
                <w:sz w:val="24"/>
                <w:szCs w:val="24"/>
                <w:lang w:val="en-US"/>
              </w:rPr>
              <w:t>Threat</w:t>
            </w:r>
            <w:r w:rsidRPr="001D642F">
              <w:rPr>
                <w:rFonts w:ascii="Times New Roman" w:hAnsi="Times New Roman" w:cs="Times New Roman"/>
                <w:sz w:val="24"/>
                <w:szCs w:val="24"/>
                <w:lang w:val="en-US"/>
              </w:rPr>
              <w:t xml:space="preserve"> </w:t>
            </w:r>
            <w:r>
              <w:rPr>
                <w:rFonts w:ascii="Times New Roman" w:hAnsi="Times New Roman" w:cs="Times New Roman"/>
                <w:sz w:val="24"/>
                <w:szCs w:val="24"/>
                <w:lang w:val="en-US"/>
              </w:rPr>
              <w:t>Intelligence</w:t>
            </w:r>
            <w:r w:rsidRPr="001D642F">
              <w:rPr>
                <w:rFonts w:ascii="Times New Roman" w:hAnsi="Times New Roman" w:cs="Times New Roman"/>
                <w:sz w:val="24"/>
                <w:szCs w:val="24"/>
                <w:lang w:val="en-US"/>
              </w:rPr>
              <w:t xml:space="preserve"> </w:t>
            </w:r>
            <w:r>
              <w:rPr>
                <w:rFonts w:ascii="Times New Roman" w:hAnsi="Times New Roman" w:cs="Times New Roman"/>
                <w:sz w:val="24"/>
                <w:szCs w:val="24"/>
                <w:lang w:val="en-US"/>
              </w:rPr>
              <w:t>Audit</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Необходимо</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найти</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события</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из</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файла</w:t>
            </w:r>
            <w:r w:rsidRPr="001D642F">
              <w:rPr>
                <w:rFonts w:ascii="Times New Roman" w:hAnsi="Times New Roman" w:cs="Times New Roman"/>
                <w:sz w:val="24"/>
                <w:szCs w:val="24"/>
                <w:lang w:val="en-US"/>
              </w:rPr>
              <w:t xml:space="preserve"> </w:t>
            </w:r>
            <w:r w:rsidRPr="000E6A66">
              <w:rPr>
                <w:rFonts w:ascii="Batang" w:eastAsia="Batang" w:hAnsi="Batang" w:cs="Times New Roman"/>
                <w:sz w:val="20"/>
                <w:szCs w:val="20"/>
                <w:lang w:val="en-US"/>
              </w:rPr>
              <w:t>threatlist</w:t>
            </w:r>
            <w:r w:rsidRPr="001D642F">
              <w:rPr>
                <w:rFonts w:ascii="Batang" w:eastAsia="Batang" w:hAnsi="Batang" w:cs="Times New Roman"/>
                <w:sz w:val="20"/>
                <w:szCs w:val="20"/>
                <w:lang w:val="en-US"/>
              </w:rPr>
              <w:t>.</w:t>
            </w:r>
            <w:r w:rsidRPr="000E6A66">
              <w:rPr>
                <w:rFonts w:ascii="Batang" w:eastAsia="Batang" w:hAnsi="Batang" w:cs="Times New Roman"/>
                <w:sz w:val="20"/>
                <w:szCs w:val="20"/>
                <w:lang w:val="en-US"/>
              </w:rPr>
              <w:t>log</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исходным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типом</w:t>
            </w:r>
            <w:r w:rsidRPr="001D642F">
              <w:rPr>
                <w:rFonts w:ascii="Times New Roman" w:hAnsi="Times New Roman" w:cs="Times New Roman"/>
                <w:sz w:val="24"/>
                <w:szCs w:val="24"/>
                <w:lang w:val="en-US"/>
              </w:rPr>
              <w:t xml:space="preserve"> </w:t>
            </w:r>
            <w:r w:rsidRPr="000E6A66">
              <w:rPr>
                <w:rFonts w:ascii="Batang" w:eastAsia="Batang" w:hAnsi="Batang" w:cs="Times New Roman"/>
                <w:sz w:val="20"/>
                <w:szCs w:val="20"/>
                <w:lang w:val="en-US"/>
              </w:rPr>
              <w:t>threatintel</w:t>
            </w:r>
            <w:r w:rsidRPr="001D642F">
              <w:rPr>
                <w:rFonts w:ascii="Batang" w:eastAsia="Batang" w:hAnsi="Batang" w:cs="Times New Roman"/>
                <w:sz w:val="20"/>
                <w:szCs w:val="20"/>
                <w:lang w:val="en-US"/>
              </w:rPr>
              <w:t>:</w:t>
            </w:r>
            <w:r w:rsidRPr="000E6A66">
              <w:rPr>
                <w:rFonts w:ascii="Batang" w:eastAsia="Batang" w:hAnsi="Batang" w:cs="Times New Roman"/>
                <w:sz w:val="20"/>
                <w:szCs w:val="20"/>
                <w:lang w:val="en-US"/>
              </w:rPr>
              <w:t>download</w:t>
            </w:r>
            <w:r w:rsidRPr="001D642F">
              <w:rPr>
                <w:rFonts w:ascii="Times New Roman" w:hAnsi="Times New Roman" w:cs="Times New Roman"/>
                <w:sz w:val="24"/>
                <w:szCs w:val="24"/>
                <w:lang w:val="en-US"/>
              </w:rPr>
              <w:t>.</w:t>
            </w:r>
          </w:p>
        </w:tc>
      </w:tr>
      <w:tr w:rsidR="002D19DE" w:rsidRPr="001D642F" w:rsidTr="002D19DE">
        <w:tc>
          <w:tcPr>
            <w:tcW w:w="4672" w:type="dxa"/>
          </w:tcPr>
          <w:p w:rsidR="002D19DE" w:rsidRPr="000E6A66" w:rsidRDefault="002D19DE" w:rsidP="002D19DE">
            <w:pPr>
              <w:pStyle w:val="aa"/>
              <w:rPr>
                <w:rFonts w:ascii="Times New Roman" w:hAnsi="Times New Roman" w:cs="Times New Roman"/>
                <w:sz w:val="24"/>
                <w:szCs w:val="24"/>
              </w:rPr>
            </w:pPr>
            <w:r>
              <w:rPr>
                <w:rFonts w:ascii="Times New Roman" w:hAnsi="Times New Roman" w:cs="Times New Roman"/>
                <w:sz w:val="24"/>
                <w:szCs w:val="24"/>
              </w:rPr>
              <w:t>Вопросы, связанные с проведением анализа или обработкой.</w:t>
            </w:r>
          </w:p>
        </w:tc>
        <w:tc>
          <w:tcPr>
            <w:tcW w:w="4673" w:type="dxa"/>
          </w:tcPr>
          <w:p w:rsidR="002D19DE" w:rsidRPr="00EE27F3" w:rsidRDefault="002D19DE" w:rsidP="002D19DE">
            <w:pPr>
              <w:pStyle w:val="aa"/>
              <w:rPr>
                <w:rFonts w:ascii="Times New Roman" w:hAnsi="Times New Roman" w:cs="Times New Roman"/>
                <w:sz w:val="24"/>
                <w:szCs w:val="24"/>
                <w:lang w:val="fr-FR"/>
              </w:rPr>
            </w:pPr>
            <w:r>
              <w:rPr>
                <w:rFonts w:ascii="Times New Roman" w:hAnsi="Times New Roman" w:cs="Times New Roman"/>
                <w:sz w:val="24"/>
                <w:szCs w:val="24"/>
              </w:rPr>
              <w:t>Проверьте</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табло</w:t>
            </w:r>
            <w:r w:rsidRPr="00EE27F3">
              <w:rPr>
                <w:rFonts w:ascii="Times New Roman" w:hAnsi="Times New Roman" w:cs="Times New Roman"/>
                <w:sz w:val="24"/>
                <w:szCs w:val="24"/>
                <w:lang w:val="fr-FR"/>
              </w:rPr>
              <w:t xml:space="preserve"> Intelligence Audit Events </w:t>
            </w:r>
            <w:r>
              <w:rPr>
                <w:rFonts w:ascii="Times New Roman" w:hAnsi="Times New Roman" w:cs="Times New Roman"/>
                <w:sz w:val="24"/>
                <w:szCs w:val="24"/>
              </w:rPr>
              <w:t>на</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панели</w:t>
            </w:r>
            <w:r w:rsidRPr="00EE27F3">
              <w:rPr>
                <w:rFonts w:ascii="Times New Roman" w:hAnsi="Times New Roman" w:cs="Times New Roman"/>
                <w:sz w:val="24"/>
                <w:szCs w:val="24"/>
                <w:lang w:val="fr-FR"/>
              </w:rPr>
              <w:t xml:space="preserve">. Threat Intelligence Audit. </w:t>
            </w:r>
            <w:r>
              <w:rPr>
                <w:rFonts w:ascii="Times New Roman" w:hAnsi="Times New Roman" w:cs="Times New Roman"/>
                <w:sz w:val="24"/>
                <w:szCs w:val="24"/>
              </w:rPr>
              <w:t>Необходимо</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найти</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события</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из</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файла</w:t>
            </w:r>
            <w:r w:rsidRPr="00EE27F3">
              <w:rPr>
                <w:rFonts w:ascii="Times New Roman" w:hAnsi="Times New Roman" w:cs="Times New Roman"/>
                <w:sz w:val="24"/>
                <w:szCs w:val="24"/>
                <w:lang w:val="fr-FR"/>
              </w:rPr>
              <w:t xml:space="preserve"> </w:t>
            </w:r>
            <w:r w:rsidRPr="00EE27F3">
              <w:rPr>
                <w:rFonts w:ascii="Batang" w:eastAsia="Batang" w:hAnsi="Batang" w:cs="Times New Roman"/>
                <w:sz w:val="20"/>
                <w:szCs w:val="20"/>
                <w:lang w:val="fr-FR"/>
              </w:rPr>
              <w:t>threat_intelligence_manager.log</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исходным</w:t>
            </w:r>
            <w:r w:rsidRPr="00EE27F3">
              <w:rPr>
                <w:rFonts w:ascii="Times New Roman" w:hAnsi="Times New Roman" w:cs="Times New Roman"/>
                <w:sz w:val="24"/>
                <w:szCs w:val="24"/>
                <w:lang w:val="fr-FR"/>
              </w:rPr>
              <w:t xml:space="preserve"> </w:t>
            </w:r>
            <w:r>
              <w:rPr>
                <w:rFonts w:ascii="Times New Roman" w:hAnsi="Times New Roman" w:cs="Times New Roman"/>
                <w:sz w:val="24"/>
                <w:szCs w:val="24"/>
              </w:rPr>
              <w:t>типом</w:t>
            </w:r>
            <w:r w:rsidRPr="00EE27F3">
              <w:rPr>
                <w:rFonts w:ascii="Times New Roman" w:hAnsi="Times New Roman" w:cs="Times New Roman"/>
                <w:sz w:val="24"/>
                <w:szCs w:val="24"/>
                <w:lang w:val="fr-FR"/>
              </w:rPr>
              <w:t xml:space="preserve"> </w:t>
            </w:r>
            <w:r w:rsidRPr="00EE27F3">
              <w:rPr>
                <w:rFonts w:ascii="Batang" w:eastAsia="Batang" w:hAnsi="Batang" w:cs="Times New Roman"/>
                <w:sz w:val="20"/>
                <w:szCs w:val="20"/>
                <w:lang w:val="fr-FR"/>
              </w:rPr>
              <w:t>threatintel:manager</w:t>
            </w:r>
            <w:r w:rsidRPr="00EE27F3">
              <w:rPr>
                <w:rFonts w:ascii="Times New Roman" w:hAnsi="Times New Roman" w:cs="Times New Roman"/>
                <w:sz w:val="24"/>
                <w:szCs w:val="24"/>
                <w:lang w:val="fr-FR"/>
              </w:rPr>
              <w:t>.</w:t>
            </w:r>
          </w:p>
        </w:tc>
      </w:tr>
      <w:tr w:rsidR="002D19DE" w:rsidRPr="001D642F" w:rsidTr="002D19DE">
        <w:tc>
          <w:tcPr>
            <w:tcW w:w="4672" w:type="dxa"/>
          </w:tcPr>
          <w:p w:rsidR="002D19DE" w:rsidRPr="00C960D8" w:rsidRDefault="002D19DE" w:rsidP="002D19DE">
            <w:pPr>
              <w:pStyle w:val="aa"/>
              <w:rPr>
                <w:rFonts w:ascii="Times New Roman" w:hAnsi="Times New Roman" w:cs="Times New Roman"/>
                <w:sz w:val="24"/>
                <w:szCs w:val="24"/>
              </w:rPr>
            </w:pPr>
            <w:r>
              <w:rPr>
                <w:rFonts w:ascii="Times New Roman" w:hAnsi="Times New Roman" w:cs="Times New Roman"/>
                <w:sz w:val="24"/>
                <w:szCs w:val="24"/>
              </w:rPr>
              <w:t>Ошибки, связанные с загрузкой файла.</w:t>
            </w:r>
          </w:p>
        </w:tc>
        <w:tc>
          <w:tcPr>
            <w:tcW w:w="4673" w:type="dxa"/>
          </w:tcPr>
          <w:p w:rsidR="002D19DE" w:rsidRPr="00C960D8"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Проверьте</w:t>
            </w:r>
            <w:r w:rsidRPr="00C960D8">
              <w:rPr>
                <w:rFonts w:ascii="Times New Roman" w:hAnsi="Times New Roman" w:cs="Times New Roman"/>
                <w:sz w:val="24"/>
                <w:szCs w:val="24"/>
                <w:lang w:val="en-US"/>
              </w:rPr>
              <w:t xml:space="preserve"> </w:t>
            </w:r>
            <w:r>
              <w:rPr>
                <w:rFonts w:ascii="Times New Roman" w:hAnsi="Times New Roman" w:cs="Times New Roman"/>
                <w:sz w:val="24"/>
                <w:szCs w:val="24"/>
              </w:rPr>
              <w:t>файл</w:t>
            </w:r>
            <w:r w:rsidRPr="00C960D8">
              <w:rPr>
                <w:rFonts w:ascii="Times New Roman" w:hAnsi="Times New Roman" w:cs="Times New Roman"/>
                <w:sz w:val="24"/>
                <w:szCs w:val="24"/>
                <w:lang w:val="en-US"/>
              </w:rPr>
              <w:t xml:space="preserve"> </w:t>
            </w:r>
            <w:r>
              <w:rPr>
                <w:rFonts w:ascii="Batang" w:eastAsia="Batang" w:hAnsi="Batang" w:cs="Times New Roman"/>
                <w:sz w:val="20"/>
                <w:szCs w:val="20"/>
                <w:lang w:val="en-US"/>
              </w:rPr>
              <w:t>threat_intel_file_upload_rest_handler.log.</w:t>
            </w:r>
          </w:p>
        </w:tc>
      </w:tr>
      <w:tr w:rsidR="002D19DE" w:rsidRPr="008D19B2" w:rsidTr="002D19DE">
        <w:tc>
          <w:tcPr>
            <w:tcW w:w="4672" w:type="dxa"/>
          </w:tcPr>
          <w:p w:rsidR="002D19DE" w:rsidRPr="00C960D8" w:rsidRDefault="002D19DE" w:rsidP="002D19DE">
            <w:pPr>
              <w:pStyle w:val="aa"/>
              <w:rPr>
                <w:rFonts w:ascii="Times New Roman" w:hAnsi="Times New Roman" w:cs="Times New Roman"/>
                <w:sz w:val="24"/>
                <w:szCs w:val="24"/>
              </w:rPr>
            </w:pPr>
            <w:r>
              <w:rPr>
                <w:rFonts w:ascii="Times New Roman" w:hAnsi="Times New Roman" w:cs="Times New Roman"/>
                <w:sz w:val="24"/>
                <w:szCs w:val="24"/>
              </w:rPr>
              <w:t>Другие ошибки, связанные с проведением анализа.</w:t>
            </w:r>
          </w:p>
        </w:tc>
        <w:tc>
          <w:tcPr>
            <w:tcW w:w="4673" w:type="dxa"/>
          </w:tcPr>
          <w:p w:rsidR="002D19DE" w:rsidRPr="00290805"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Убедитесь, что модульные вводы функционируют корректно. Проверьте файл </w:t>
            </w:r>
            <w:r w:rsidRPr="00290805">
              <w:rPr>
                <w:rFonts w:ascii="Batang" w:eastAsia="Batang" w:hAnsi="Batang" w:cs="Times New Roman"/>
                <w:sz w:val="20"/>
                <w:szCs w:val="20"/>
                <w:lang w:val="en-US"/>
              </w:rPr>
              <w:t>python</w:t>
            </w:r>
            <w:r w:rsidRPr="00EE27F3">
              <w:rPr>
                <w:rFonts w:ascii="Batang" w:eastAsia="Batang" w:hAnsi="Batang" w:cs="Times New Roman"/>
                <w:sz w:val="20"/>
                <w:szCs w:val="20"/>
              </w:rPr>
              <w:t>_</w:t>
            </w:r>
            <w:r w:rsidRPr="00290805">
              <w:rPr>
                <w:rFonts w:ascii="Batang" w:eastAsia="Batang" w:hAnsi="Batang" w:cs="Times New Roman"/>
                <w:sz w:val="20"/>
                <w:szCs w:val="20"/>
                <w:lang w:val="en-US"/>
              </w:rPr>
              <w:t>modular</w:t>
            </w:r>
            <w:r w:rsidRPr="00EE27F3">
              <w:rPr>
                <w:rFonts w:ascii="Batang" w:eastAsia="Batang" w:hAnsi="Batang" w:cs="Times New Roman"/>
                <w:sz w:val="20"/>
                <w:szCs w:val="20"/>
              </w:rPr>
              <w:t>_</w:t>
            </w:r>
            <w:r w:rsidRPr="00290805">
              <w:rPr>
                <w:rFonts w:ascii="Batang" w:eastAsia="Batang" w:hAnsi="Batang" w:cs="Times New Roman"/>
                <w:sz w:val="20"/>
                <w:szCs w:val="20"/>
                <w:lang w:val="en-US"/>
              </w:rPr>
              <w:t>input</w:t>
            </w:r>
            <w:r w:rsidRPr="00EE27F3">
              <w:rPr>
                <w:rFonts w:ascii="Batang" w:eastAsia="Batang" w:hAnsi="Batang" w:cs="Times New Roman"/>
                <w:sz w:val="20"/>
                <w:szCs w:val="20"/>
              </w:rPr>
              <w:t>.</w:t>
            </w:r>
            <w:r w:rsidRPr="00290805">
              <w:rPr>
                <w:rFonts w:ascii="Batang" w:eastAsia="Batang" w:hAnsi="Batang" w:cs="Times New Roman"/>
                <w:sz w:val="20"/>
                <w:szCs w:val="20"/>
                <w:lang w:val="en-US"/>
              </w:rPr>
              <w:t>log</w:t>
            </w:r>
            <w:r w:rsidRPr="00290805">
              <w:rPr>
                <w:rFonts w:ascii="Times New Roman" w:hAnsi="Times New Roman" w:cs="Times New Roman"/>
                <w:sz w:val="24"/>
                <w:szCs w:val="24"/>
              </w:rPr>
              <w:t xml:space="preserve"> </w:t>
            </w:r>
            <w:r>
              <w:rPr>
                <w:rFonts w:ascii="Times New Roman" w:hAnsi="Times New Roman" w:cs="Times New Roman"/>
                <w:sz w:val="24"/>
                <w:szCs w:val="24"/>
              </w:rPr>
              <w:t>на предмет ошибок, связанных с неудачными попытками модульного ввода.</w:t>
            </w:r>
          </w:p>
        </w:tc>
      </w:tr>
    </w:tbl>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F444C2">
        <w:rPr>
          <w:rFonts w:ascii="Times New Roman" w:hAnsi="Times New Roman" w:cs="Times New Roman"/>
          <w:b/>
          <w:sz w:val="32"/>
          <w:szCs w:val="28"/>
        </w:rPr>
        <w:t xml:space="preserve">Изменение существующего анализа в системе </w:t>
      </w:r>
      <w:r w:rsidRPr="00F444C2">
        <w:rPr>
          <w:rFonts w:ascii="Times New Roman" w:hAnsi="Times New Roman" w:cs="Times New Roman"/>
          <w:b/>
          <w:sz w:val="32"/>
          <w:szCs w:val="28"/>
          <w:lang w:val="en-US"/>
        </w:rPr>
        <w:t>Splunk</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Enterprise</w:t>
      </w:r>
      <w:r w:rsidRPr="00F444C2">
        <w:rPr>
          <w:rFonts w:ascii="Times New Roman" w:hAnsi="Times New Roman" w:cs="Times New Roman"/>
          <w:b/>
          <w:sz w:val="32"/>
          <w:szCs w:val="28"/>
        </w:rPr>
        <w:t xml:space="preserve"> </w:t>
      </w:r>
      <w:r w:rsidRPr="00F444C2">
        <w:rPr>
          <w:rFonts w:ascii="Times New Roman" w:hAnsi="Times New Roman" w:cs="Times New Roman"/>
          <w:b/>
          <w:sz w:val="32"/>
          <w:szCs w:val="28"/>
          <w:lang w:val="en-US"/>
        </w:rPr>
        <w:t>Security</w:t>
      </w:r>
    </w:p>
    <w:p w:rsidR="002D19DE" w:rsidRDefault="002D19DE" w:rsidP="002D19DE">
      <w:pPr>
        <w:pStyle w:val="aa"/>
        <w:jc w:val="both"/>
        <w:rPr>
          <w:rFonts w:ascii="Times New Roman" w:hAnsi="Times New Roman" w:cs="Times New Roman"/>
          <w:sz w:val="24"/>
          <w:szCs w:val="24"/>
        </w:rPr>
      </w:pPr>
      <w:r w:rsidRPr="001A6836">
        <w:rPr>
          <w:rFonts w:ascii="Times New Roman" w:hAnsi="Times New Roman" w:cs="Times New Roman"/>
          <w:sz w:val="24"/>
          <w:szCs w:val="24"/>
        </w:rPr>
        <w:br/>
      </w:r>
      <w:r>
        <w:rPr>
          <w:rFonts w:ascii="Times New Roman" w:hAnsi="Times New Roman" w:cs="Times New Roman"/>
          <w:sz w:val="24"/>
          <w:szCs w:val="24"/>
        </w:rPr>
        <w:t xml:space="preserve">После добавления анализа в систему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вы можете изменить настройки, чтобы убедиться, что анализ, который вы коррелируете с событиями, приносит пользу.</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Деактивация источника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Деактивируйте источник анализа, чтобы остановить скачивание информации из источника.</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lastRenderedPageBreak/>
        <w:t>Новые индикаторы угроз перестанут добавляться в коллекции анализа угроз.</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35"/>
        </w:numPr>
        <w:jc w:val="both"/>
        <w:rPr>
          <w:rFonts w:ascii="Times New Roman" w:hAnsi="Times New Roman" w:cs="Times New Roman"/>
          <w:sz w:val="24"/>
          <w:szCs w:val="24"/>
          <w:lang w:val="en-US"/>
        </w:rPr>
      </w:pPr>
      <w:r>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систему</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A84187">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Downloads</w:t>
      </w:r>
      <w:r w:rsidRPr="001D642F">
        <w:rPr>
          <w:rFonts w:ascii="Times New Roman" w:hAnsi="Times New Roman" w:cs="Times New Roman"/>
          <w:sz w:val="24"/>
          <w:szCs w:val="24"/>
          <w:lang w:val="en-US"/>
        </w:rPr>
        <w:t>.</w:t>
      </w:r>
    </w:p>
    <w:p w:rsidR="002D19DE" w:rsidRPr="00D87A03" w:rsidRDefault="002D19DE" w:rsidP="002D19DE">
      <w:pPr>
        <w:pStyle w:val="aa"/>
        <w:numPr>
          <w:ilvl w:val="0"/>
          <w:numId w:val="135"/>
        </w:numPr>
        <w:jc w:val="both"/>
        <w:rPr>
          <w:rFonts w:ascii="Times New Roman" w:hAnsi="Times New Roman" w:cs="Times New Roman"/>
          <w:sz w:val="24"/>
          <w:szCs w:val="24"/>
          <w:lang w:val="en-US"/>
        </w:rPr>
      </w:pPr>
      <w:r>
        <w:rPr>
          <w:rFonts w:ascii="Times New Roman" w:hAnsi="Times New Roman" w:cs="Times New Roman"/>
          <w:sz w:val="24"/>
          <w:szCs w:val="24"/>
        </w:rPr>
        <w:t>Найдите источник анализа.</w:t>
      </w:r>
    </w:p>
    <w:p w:rsidR="002D19DE" w:rsidRDefault="002D19DE" w:rsidP="002D19DE">
      <w:pPr>
        <w:pStyle w:val="aa"/>
        <w:numPr>
          <w:ilvl w:val="0"/>
          <w:numId w:val="135"/>
        </w:numPr>
        <w:jc w:val="both"/>
        <w:rPr>
          <w:rFonts w:ascii="Times New Roman" w:hAnsi="Times New Roman" w:cs="Times New Roman"/>
          <w:sz w:val="24"/>
          <w:szCs w:val="24"/>
        </w:rPr>
      </w:pPr>
      <w:r>
        <w:rPr>
          <w:rFonts w:ascii="Times New Roman" w:hAnsi="Times New Roman" w:cs="Times New Roman"/>
          <w:sz w:val="24"/>
          <w:szCs w:val="24"/>
        </w:rPr>
        <w:t xml:space="preserve">Под строкой </w:t>
      </w:r>
      <w:r w:rsidRPr="00F638DF">
        <w:rPr>
          <w:rFonts w:ascii="Times New Roman" w:hAnsi="Times New Roman" w:cs="Times New Roman"/>
          <w:b/>
          <w:sz w:val="24"/>
          <w:szCs w:val="24"/>
          <w:lang w:val="en-US"/>
        </w:rPr>
        <w:t>Status</w:t>
      </w:r>
      <w:r w:rsidRPr="00A84187">
        <w:rPr>
          <w:rFonts w:ascii="Times New Roman" w:hAnsi="Times New Roman" w:cs="Times New Roman"/>
          <w:sz w:val="24"/>
          <w:szCs w:val="24"/>
        </w:rPr>
        <w:t xml:space="preserve"> </w:t>
      </w:r>
      <w:r>
        <w:rPr>
          <w:rFonts w:ascii="Times New Roman" w:hAnsi="Times New Roman" w:cs="Times New Roman"/>
          <w:sz w:val="24"/>
          <w:szCs w:val="24"/>
        </w:rPr>
        <w:t xml:space="preserve">нажмите кнопку </w:t>
      </w:r>
      <w:r w:rsidRPr="00F638DF">
        <w:rPr>
          <w:rFonts w:ascii="Times New Roman" w:hAnsi="Times New Roman" w:cs="Times New Roman"/>
          <w:b/>
          <w:sz w:val="24"/>
          <w:szCs w:val="24"/>
          <w:lang w:val="en-US"/>
        </w:rPr>
        <w:t>Disable</w:t>
      </w:r>
      <w:r>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3E7733">
        <w:rPr>
          <w:rFonts w:ascii="Times New Roman" w:hAnsi="Times New Roman" w:cs="Times New Roman"/>
          <w:b/>
          <w:sz w:val="28"/>
          <w:szCs w:val="28"/>
        </w:rPr>
        <w:t>Деактивация персональных выходных файлов угроз</w:t>
      </w:r>
    </w:p>
    <w:p w:rsidR="002D19DE" w:rsidRDefault="002D19DE" w:rsidP="002D19DE">
      <w:pPr>
        <w:pStyle w:val="aa"/>
        <w:jc w:val="both"/>
        <w:rPr>
          <w:rFonts w:ascii="Times New Roman" w:hAnsi="Times New Roman" w:cs="Times New Roman"/>
          <w:i/>
          <w:sz w:val="24"/>
          <w:szCs w:val="24"/>
        </w:rPr>
      </w:pPr>
      <w:r>
        <w:rPr>
          <w:rFonts w:ascii="Times New Roman" w:hAnsi="Times New Roman" w:cs="Times New Roman"/>
          <w:sz w:val="24"/>
          <w:szCs w:val="24"/>
        </w:rPr>
        <w:br/>
        <w:t xml:space="preserve">Для того, чтобы персональные выходные файлы угроз не создавали значимых событий при соответствии с вашей средой, деактивируйте опцию персональных выходных файлов угроз. Если у вас есть доступ командной строки к заголовку поиска в системе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вы можете деактивировать выходные файлы угроз, используя протокол </w:t>
      </w:r>
      <w:r>
        <w:rPr>
          <w:rFonts w:ascii="Times New Roman" w:hAnsi="Times New Roman" w:cs="Times New Roman"/>
          <w:sz w:val="24"/>
          <w:szCs w:val="24"/>
          <w:lang w:val="en-US"/>
        </w:rPr>
        <w:t>REST</w:t>
      </w:r>
      <w:r w:rsidRPr="00AA00B4">
        <w:rPr>
          <w:rFonts w:ascii="Times New Roman" w:hAnsi="Times New Roman" w:cs="Times New Roman"/>
          <w:sz w:val="24"/>
          <w:szCs w:val="24"/>
        </w:rPr>
        <w:t xml:space="preserve"> </w:t>
      </w:r>
      <w:r>
        <w:rPr>
          <w:rFonts w:ascii="Times New Roman" w:hAnsi="Times New Roman" w:cs="Times New Roman"/>
          <w:sz w:val="24"/>
          <w:szCs w:val="24"/>
          <w:lang w:val="en-US"/>
        </w:rPr>
        <w:t>API</w:t>
      </w:r>
      <w:r w:rsidRPr="00AA00B4">
        <w:rPr>
          <w:rFonts w:ascii="Times New Roman" w:hAnsi="Times New Roman" w:cs="Times New Roman"/>
          <w:sz w:val="24"/>
          <w:szCs w:val="24"/>
        </w:rPr>
        <w:t xml:space="preserve">. </w:t>
      </w:r>
      <w:r>
        <w:rPr>
          <w:rFonts w:ascii="Times New Roman" w:hAnsi="Times New Roman" w:cs="Times New Roman"/>
          <w:sz w:val="24"/>
          <w:szCs w:val="24"/>
        </w:rPr>
        <w:t xml:space="preserve">См. справочную информацию о протоколе </w:t>
      </w:r>
      <w:r>
        <w:rPr>
          <w:rFonts w:ascii="Times New Roman" w:hAnsi="Times New Roman" w:cs="Times New Roman"/>
          <w:sz w:val="24"/>
          <w:szCs w:val="24"/>
          <w:lang w:val="en-US"/>
        </w:rPr>
        <w:t>API</w:t>
      </w:r>
      <w:r w:rsidRPr="00AA00B4">
        <w:rPr>
          <w:rFonts w:ascii="Times New Roman" w:hAnsi="Times New Roman" w:cs="Times New Roman"/>
          <w:sz w:val="24"/>
          <w:szCs w:val="24"/>
        </w:rPr>
        <w:t xml:space="preserve"> </w:t>
      </w:r>
      <w:r>
        <w:rPr>
          <w:rFonts w:ascii="Times New Roman" w:hAnsi="Times New Roman" w:cs="Times New Roman"/>
          <w:sz w:val="24"/>
          <w:szCs w:val="24"/>
        </w:rPr>
        <w:t xml:space="preserve">анализа угроз в системе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w:t>
      </w:r>
      <w:r w:rsidRPr="009754F0">
        <w:rPr>
          <w:rFonts w:ascii="Times New Roman" w:hAnsi="Times New Roman" w:cs="Times New Roman"/>
          <w:i/>
          <w:sz w:val="24"/>
          <w:szCs w:val="24"/>
        </w:rPr>
        <w:t>СПРАВОЧНАЯ ИНФОРМАЦИЯ О ПРОТОКОЛЕ</w:t>
      </w:r>
      <w:r>
        <w:rPr>
          <w:rFonts w:ascii="Times New Roman" w:hAnsi="Times New Roman" w:cs="Times New Roman"/>
          <w:sz w:val="24"/>
          <w:szCs w:val="24"/>
        </w:rPr>
        <w:t xml:space="preserve"> </w:t>
      </w:r>
      <w:r w:rsidRPr="00AA00B4">
        <w:rPr>
          <w:rFonts w:ascii="Times New Roman" w:hAnsi="Times New Roman" w:cs="Times New Roman"/>
          <w:i/>
          <w:sz w:val="24"/>
          <w:szCs w:val="24"/>
          <w:lang w:val="en-US"/>
        </w:rPr>
        <w:t>REST</w:t>
      </w:r>
      <w:r w:rsidRPr="00AA00B4">
        <w:rPr>
          <w:rFonts w:ascii="Times New Roman" w:hAnsi="Times New Roman" w:cs="Times New Roman"/>
          <w:i/>
          <w:sz w:val="24"/>
          <w:szCs w:val="24"/>
        </w:rPr>
        <w:t xml:space="preserve"> </w:t>
      </w:r>
      <w:r w:rsidRPr="00AA00B4">
        <w:rPr>
          <w:rFonts w:ascii="Times New Roman" w:hAnsi="Times New Roman" w:cs="Times New Roman"/>
          <w:i/>
          <w:sz w:val="24"/>
          <w:szCs w:val="24"/>
          <w:lang w:val="en-US"/>
        </w:rPr>
        <w:t>API</w:t>
      </w:r>
      <w:r w:rsidRPr="00AA00B4">
        <w:rPr>
          <w:rFonts w:ascii="Times New Roman" w:hAnsi="Times New Roman" w:cs="Times New Roman"/>
          <w:i/>
          <w:sz w:val="24"/>
          <w:szCs w:val="24"/>
        </w:rPr>
        <w:t>.</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i/>
          <w:sz w:val="24"/>
          <w:szCs w:val="24"/>
        </w:rPr>
        <w:br/>
      </w:r>
      <w:r w:rsidRPr="00CF72E1">
        <w:rPr>
          <w:rFonts w:ascii="Times New Roman" w:hAnsi="Times New Roman" w:cs="Times New Roman"/>
          <w:b/>
          <w:sz w:val="28"/>
          <w:szCs w:val="28"/>
        </w:rPr>
        <w:t>Редактирование источника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Измените информацию о существующем источнике анализа, такую как срок хранения или интервал скачивания для данного источника.</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36"/>
        </w:numPr>
        <w:jc w:val="both"/>
        <w:rPr>
          <w:rFonts w:ascii="Times New Roman" w:hAnsi="Times New Roman" w:cs="Times New Roman"/>
          <w:sz w:val="24"/>
          <w:szCs w:val="24"/>
          <w:lang w:val="en-US"/>
        </w:rPr>
      </w:pPr>
      <w:r>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систему</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A84187">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Downloads</w:t>
      </w:r>
      <w:r w:rsidRPr="001D642F">
        <w:rPr>
          <w:rFonts w:ascii="Times New Roman" w:hAnsi="Times New Roman" w:cs="Times New Roman"/>
          <w:sz w:val="24"/>
          <w:szCs w:val="24"/>
          <w:lang w:val="en-US"/>
        </w:rPr>
        <w:t>.</w:t>
      </w:r>
    </w:p>
    <w:p w:rsidR="002D19DE" w:rsidRPr="009137D7" w:rsidRDefault="002D19DE" w:rsidP="002D19DE">
      <w:pPr>
        <w:pStyle w:val="aa"/>
        <w:numPr>
          <w:ilvl w:val="0"/>
          <w:numId w:val="136"/>
        </w:numPr>
        <w:jc w:val="both"/>
        <w:rPr>
          <w:rFonts w:ascii="Times New Roman" w:hAnsi="Times New Roman" w:cs="Times New Roman"/>
          <w:sz w:val="24"/>
          <w:szCs w:val="24"/>
        </w:rPr>
      </w:pPr>
      <w:r>
        <w:rPr>
          <w:rFonts w:ascii="Times New Roman" w:hAnsi="Times New Roman" w:cs="Times New Roman"/>
          <w:sz w:val="24"/>
          <w:szCs w:val="24"/>
        </w:rPr>
        <w:t>Нажмите на имя источника анализа, который вы хотите редактировать.</w:t>
      </w:r>
    </w:p>
    <w:p w:rsidR="002D19DE" w:rsidRDefault="002D19DE" w:rsidP="002D19DE">
      <w:pPr>
        <w:pStyle w:val="aa"/>
        <w:numPr>
          <w:ilvl w:val="0"/>
          <w:numId w:val="136"/>
        </w:numPr>
        <w:jc w:val="both"/>
        <w:rPr>
          <w:rFonts w:ascii="Times New Roman" w:hAnsi="Times New Roman" w:cs="Times New Roman"/>
          <w:sz w:val="24"/>
          <w:szCs w:val="24"/>
        </w:rPr>
      </w:pPr>
      <w:r>
        <w:rPr>
          <w:rFonts w:ascii="Times New Roman" w:hAnsi="Times New Roman" w:cs="Times New Roman"/>
          <w:sz w:val="24"/>
          <w:szCs w:val="24"/>
        </w:rPr>
        <w:t>Внесите изменения в необходимые поля.</w:t>
      </w:r>
    </w:p>
    <w:p w:rsidR="002D19DE" w:rsidRDefault="002D19DE" w:rsidP="002D19DE">
      <w:pPr>
        <w:pStyle w:val="aa"/>
        <w:numPr>
          <w:ilvl w:val="0"/>
          <w:numId w:val="136"/>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По умолчанию, редактировать источники анализа могут только администраторы. Для того, чтобы пользователи, не являющиеся администраторами, могли редактировать источники анализа, см. Добавление возможностей роли в разделе Руководство по установке и обновлению.</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Настройка срока хранения источника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Удалите анализу угроз из коллекции хранилища </w:t>
      </w:r>
      <w:r>
        <w:rPr>
          <w:rFonts w:ascii="Times New Roman" w:hAnsi="Times New Roman" w:cs="Times New Roman"/>
          <w:sz w:val="24"/>
          <w:szCs w:val="24"/>
          <w:lang w:val="en-US"/>
        </w:rPr>
        <w:t>KV</w:t>
      </w:r>
      <w:r w:rsidRPr="001443AE">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1443AE">
        <w:rPr>
          <w:rFonts w:ascii="Times New Roman" w:hAnsi="Times New Roman" w:cs="Times New Roman"/>
          <w:sz w:val="24"/>
          <w:szCs w:val="24"/>
        </w:rPr>
        <w:t xml:space="preserve"> </w:t>
      </w:r>
      <w:r>
        <w:rPr>
          <w:rFonts w:ascii="Times New Roman" w:hAnsi="Times New Roman" w:cs="Times New Roman"/>
          <w:sz w:val="24"/>
          <w:szCs w:val="24"/>
        </w:rPr>
        <w:t xml:space="preserve">в системе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согласно дате, когда анализ угроз была добавлена в систему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826F5E" w:rsidRDefault="002D19DE" w:rsidP="002D19DE">
      <w:pPr>
        <w:pStyle w:val="aa"/>
        <w:numPr>
          <w:ilvl w:val="0"/>
          <w:numId w:val="137"/>
        </w:numPr>
        <w:jc w:val="both"/>
        <w:rPr>
          <w:rFonts w:ascii="Times New Roman" w:hAnsi="Times New Roman" w:cs="Times New Roman"/>
          <w:sz w:val="24"/>
          <w:szCs w:val="24"/>
        </w:rPr>
      </w:pPr>
      <w:r>
        <w:rPr>
          <w:rFonts w:ascii="Times New Roman" w:hAnsi="Times New Roman" w:cs="Times New Roman"/>
          <w:sz w:val="24"/>
          <w:szCs w:val="24"/>
        </w:rPr>
        <w:t xml:space="preserve">Если источник анализа угроз не является потоком </w:t>
      </w:r>
      <w:r>
        <w:rPr>
          <w:rFonts w:ascii="Times New Roman" w:hAnsi="Times New Roman" w:cs="Times New Roman"/>
          <w:sz w:val="24"/>
          <w:szCs w:val="24"/>
          <w:lang w:val="en-US"/>
        </w:rPr>
        <w:t>TAXII</w:t>
      </w:r>
      <w:r>
        <w:rPr>
          <w:rFonts w:ascii="Times New Roman" w:hAnsi="Times New Roman" w:cs="Times New Roman"/>
          <w:sz w:val="24"/>
          <w:szCs w:val="24"/>
        </w:rPr>
        <w:t xml:space="preserve">, определите ее максимальный срок хранения. Данное поле не заполняется для потоков </w:t>
      </w:r>
      <w:r>
        <w:rPr>
          <w:rFonts w:ascii="Times New Roman" w:hAnsi="Times New Roman" w:cs="Times New Roman"/>
          <w:sz w:val="24"/>
          <w:szCs w:val="24"/>
          <w:lang w:val="en-US"/>
        </w:rPr>
        <w:t>TAXII</w:t>
      </w:r>
      <w:r w:rsidRPr="009754F0">
        <w:rPr>
          <w:rFonts w:ascii="Times New Roman" w:hAnsi="Times New Roman" w:cs="Times New Roman"/>
          <w:sz w:val="24"/>
          <w:szCs w:val="24"/>
        </w:rPr>
        <w:t>.</w:t>
      </w:r>
    </w:p>
    <w:p w:rsidR="002D19DE" w:rsidRPr="001D642F" w:rsidRDefault="002D19DE" w:rsidP="002D19DE">
      <w:pPr>
        <w:pStyle w:val="aa"/>
        <w:numPr>
          <w:ilvl w:val="0"/>
          <w:numId w:val="138"/>
        </w:numPr>
        <w:jc w:val="both"/>
        <w:rPr>
          <w:rFonts w:ascii="Times New Roman" w:hAnsi="Times New Roman" w:cs="Times New Roman"/>
          <w:sz w:val="24"/>
          <w:szCs w:val="24"/>
          <w:lang w:val="en-US"/>
        </w:rPr>
      </w:pPr>
      <w:r>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A84187">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Downloads</w:t>
      </w:r>
      <w:r w:rsidRPr="001D642F">
        <w:rPr>
          <w:rFonts w:ascii="Times New Roman" w:hAnsi="Times New Roman" w:cs="Times New Roman"/>
          <w:sz w:val="24"/>
          <w:szCs w:val="24"/>
          <w:lang w:val="en-US"/>
        </w:rPr>
        <w:t>.</w:t>
      </w:r>
    </w:p>
    <w:p w:rsidR="002D19DE" w:rsidRDefault="002D19DE" w:rsidP="002D19DE">
      <w:pPr>
        <w:pStyle w:val="aa"/>
        <w:numPr>
          <w:ilvl w:val="0"/>
          <w:numId w:val="138"/>
        </w:numPr>
        <w:jc w:val="both"/>
        <w:rPr>
          <w:rFonts w:ascii="Times New Roman" w:hAnsi="Times New Roman" w:cs="Times New Roman"/>
          <w:sz w:val="24"/>
          <w:szCs w:val="24"/>
        </w:rPr>
      </w:pPr>
      <w:r>
        <w:rPr>
          <w:rFonts w:ascii="Times New Roman" w:hAnsi="Times New Roman" w:cs="Times New Roman"/>
          <w:sz w:val="24"/>
          <w:szCs w:val="24"/>
        </w:rPr>
        <w:t>Выберите источник анализа.</w:t>
      </w:r>
    </w:p>
    <w:p w:rsidR="002D19DE"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p w:rsidR="002D19DE" w:rsidRPr="004014E4" w:rsidRDefault="002D19DE" w:rsidP="002D19DE">
      <w:pPr>
        <w:pStyle w:val="aa"/>
        <w:numPr>
          <w:ilvl w:val="0"/>
          <w:numId w:val="13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Измените настройку </w:t>
      </w:r>
      <w:r w:rsidRPr="0069235D">
        <w:rPr>
          <w:rFonts w:ascii="Times New Roman" w:hAnsi="Times New Roman" w:cs="Times New Roman"/>
          <w:b/>
          <w:sz w:val="24"/>
          <w:szCs w:val="24"/>
          <w:lang w:val="en-US"/>
        </w:rPr>
        <w:t>Maximum</w:t>
      </w:r>
      <w:r w:rsidRPr="0069235D">
        <w:rPr>
          <w:rFonts w:ascii="Times New Roman" w:hAnsi="Times New Roman" w:cs="Times New Roman"/>
          <w:b/>
          <w:sz w:val="24"/>
          <w:szCs w:val="24"/>
        </w:rPr>
        <w:t xml:space="preserve"> </w:t>
      </w:r>
      <w:r w:rsidRPr="0069235D">
        <w:rPr>
          <w:rFonts w:ascii="Times New Roman" w:hAnsi="Times New Roman" w:cs="Times New Roman"/>
          <w:b/>
          <w:sz w:val="24"/>
          <w:szCs w:val="24"/>
          <w:lang w:val="en-US"/>
        </w:rPr>
        <w:t>age</w:t>
      </w:r>
      <w:r>
        <w:rPr>
          <w:rFonts w:ascii="Times New Roman" w:hAnsi="Times New Roman" w:cs="Times New Roman"/>
          <w:sz w:val="24"/>
          <w:szCs w:val="24"/>
        </w:rPr>
        <w:t xml:space="preserve">, используя спецификатор относительного времени. К примеру, </w:t>
      </w:r>
      <w:r w:rsidRPr="0069235D">
        <w:rPr>
          <w:rFonts w:ascii="Batang" w:eastAsia="Batang" w:hAnsi="Batang" w:cs="Times New Roman"/>
          <w:sz w:val="20"/>
          <w:szCs w:val="20"/>
        </w:rPr>
        <w:t>-7</w:t>
      </w:r>
      <w:r w:rsidRPr="0069235D">
        <w:rPr>
          <w:rFonts w:ascii="Batang" w:eastAsia="Batang" w:hAnsi="Batang" w:cs="Times New Roman"/>
          <w:sz w:val="20"/>
          <w:szCs w:val="20"/>
          <w:lang w:val="en-US"/>
        </w:rPr>
        <w:t>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w:t>
      </w:r>
      <w:r w:rsidRPr="0069235D">
        <w:rPr>
          <w:rFonts w:ascii="Batang" w:eastAsia="Batang" w:hAnsi="Batang" w:cs="Times New Roman"/>
          <w:sz w:val="20"/>
          <w:szCs w:val="20"/>
        </w:rPr>
        <w:t>30d.</w:t>
      </w:r>
    </w:p>
    <w:p w:rsidR="002D19DE" w:rsidRDefault="002D19DE" w:rsidP="002D19DE">
      <w:pPr>
        <w:pStyle w:val="aa"/>
        <w:numPr>
          <w:ilvl w:val="0"/>
          <w:numId w:val="137"/>
        </w:numPr>
        <w:jc w:val="both"/>
        <w:rPr>
          <w:rFonts w:ascii="Times New Roman" w:hAnsi="Times New Roman" w:cs="Times New Roman"/>
          <w:sz w:val="24"/>
          <w:szCs w:val="24"/>
        </w:rPr>
      </w:pPr>
      <w:r>
        <w:rPr>
          <w:rFonts w:ascii="Times New Roman" w:hAnsi="Times New Roman" w:cs="Times New Roman"/>
          <w:sz w:val="24"/>
          <w:szCs w:val="24"/>
        </w:rPr>
        <w:t>Активируйте срок хранения поиска для коллекции.</w:t>
      </w:r>
    </w:p>
    <w:p w:rsidR="002D19DE" w:rsidRDefault="002D19DE" w:rsidP="002D19DE">
      <w:pPr>
        <w:pStyle w:val="aa"/>
        <w:numPr>
          <w:ilvl w:val="0"/>
          <w:numId w:val="139"/>
        </w:numPr>
        <w:jc w:val="both"/>
        <w:rPr>
          <w:rFonts w:ascii="Times New Roman" w:hAnsi="Times New Roman" w:cs="Times New Roman"/>
          <w:sz w:val="24"/>
          <w:szCs w:val="24"/>
        </w:rPr>
      </w:pPr>
      <w:r>
        <w:rPr>
          <w:rFonts w:ascii="Times New Roman" w:hAnsi="Times New Roman" w:cs="Times New Roman"/>
          <w:sz w:val="24"/>
          <w:szCs w:val="24"/>
        </w:rPr>
        <w:t xml:space="preserve">В главном меню платформы </w:t>
      </w:r>
      <w:r>
        <w:rPr>
          <w:rFonts w:ascii="Times New Roman" w:hAnsi="Times New Roman" w:cs="Times New Roman"/>
          <w:sz w:val="24"/>
          <w:szCs w:val="24"/>
          <w:lang w:val="en-US"/>
        </w:rPr>
        <w:t>Splunk</w:t>
      </w:r>
      <w:r>
        <w:rPr>
          <w:rFonts w:ascii="Times New Roman" w:hAnsi="Times New Roman" w:cs="Times New Roman"/>
          <w:sz w:val="24"/>
          <w:szCs w:val="24"/>
        </w:rPr>
        <w:t xml:space="preserve">, выберите </w:t>
      </w:r>
      <w:r w:rsidRPr="003660FD">
        <w:rPr>
          <w:rFonts w:ascii="Times New Roman" w:hAnsi="Times New Roman" w:cs="Times New Roman"/>
          <w:b/>
          <w:sz w:val="24"/>
          <w:szCs w:val="24"/>
          <w:lang w:val="en-US"/>
        </w:rPr>
        <w:t>Settings</w:t>
      </w:r>
      <w:r w:rsidRPr="00625E4F">
        <w:rPr>
          <w:rFonts w:ascii="Times New Roman" w:hAnsi="Times New Roman" w:cs="Times New Roman"/>
          <w:sz w:val="24"/>
          <w:szCs w:val="24"/>
        </w:rPr>
        <w:t xml:space="preserve"> </w:t>
      </w:r>
      <w:r>
        <w:rPr>
          <w:rFonts w:ascii="Times New Roman" w:hAnsi="Times New Roman" w:cs="Times New Roman"/>
          <w:sz w:val="24"/>
          <w:szCs w:val="24"/>
        </w:rPr>
        <w:t xml:space="preserve">и нажмите поле </w:t>
      </w:r>
      <w:r w:rsidRPr="00625E4F">
        <w:rPr>
          <w:rFonts w:ascii="Times New Roman" w:hAnsi="Times New Roman" w:cs="Times New Roman"/>
          <w:b/>
          <w:sz w:val="24"/>
          <w:szCs w:val="24"/>
          <w:lang w:val="en-US"/>
        </w:rPr>
        <w:t>Searches</w:t>
      </w:r>
      <w:r w:rsidRPr="00625E4F">
        <w:rPr>
          <w:rFonts w:ascii="Times New Roman" w:hAnsi="Times New Roman" w:cs="Times New Roman"/>
          <w:b/>
          <w:sz w:val="24"/>
          <w:szCs w:val="24"/>
        </w:rPr>
        <w:t xml:space="preserve">, </w:t>
      </w:r>
      <w:r w:rsidRPr="00625E4F">
        <w:rPr>
          <w:rFonts w:ascii="Times New Roman" w:hAnsi="Times New Roman" w:cs="Times New Roman"/>
          <w:b/>
          <w:sz w:val="24"/>
          <w:szCs w:val="24"/>
          <w:lang w:val="en-US"/>
        </w:rPr>
        <w:t>reports</w:t>
      </w:r>
      <w:r w:rsidRPr="00625E4F">
        <w:rPr>
          <w:rFonts w:ascii="Times New Roman" w:hAnsi="Times New Roman" w:cs="Times New Roman"/>
          <w:b/>
          <w:sz w:val="24"/>
          <w:szCs w:val="24"/>
        </w:rPr>
        <w:t xml:space="preserve">, </w:t>
      </w:r>
      <w:r w:rsidRPr="00625E4F">
        <w:rPr>
          <w:rFonts w:ascii="Times New Roman" w:hAnsi="Times New Roman" w:cs="Times New Roman"/>
          <w:b/>
          <w:sz w:val="24"/>
          <w:szCs w:val="24"/>
          <w:lang w:val="en-US"/>
        </w:rPr>
        <w:t>and</w:t>
      </w:r>
      <w:r w:rsidRPr="00625E4F">
        <w:rPr>
          <w:rFonts w:ascii="Times New Roman" w:hAnsi="Times New Roman" w:cs="Times New Roman"/>
          <w:b/>
          <w:sz w:val="24"/>
          <w:szCs w:val="24"/>
        </w:rPr>
        <w:t xml:space="preserve"> </w:t>
      </w:r>
      <w:r w:rsidRPr="00625E4F">
        <w:rPr>
          <w:rFonts w:ascii="Times New Roman" w:hAnsi="Times New Roman" w:cs="Times New Roman"/>
          <w:b/>
          <w:sz w:val="24"/>
          <w:szCs w:val="24"/>
          <w:lang w:val="en-US"/>
        </w:rPr>
        <w:t>alerts</w:t>
      </w:r>
      <w:r w:rsidRPr="00625E4F">
        <w:rPr>
          <w:rFonts w:ascii="Times New Roman" w:hAnsi="Times New Roman" w:cs="Times New Roman"/>
          <w:sz w:val="24"/>
          <w:szCs w:val="24"/>
        </w:rPr>
        <w:t>.</w:t>
      </w:r>
    </w:p>
    <w:p w:rsidR="002D19DE" w:rsidRDefault="002D19DE" w:rsidP="002D19DE">
      <w:pPr>
        <w:pStyle w:val="aa"/>
        <w:numPr>
          <w:ilvl w:val="0"/>
          <w:numId w:val="139"/>
        </w:numPr>
        <w:jc w:val="both"/>
        <w:rPr>
          <w:rFonts w:ascii="Times New Roman" w:hAnsi="Times New Roman" w:cs="Times New Roman"/>
          <w:sz w:val="24"/>
          <w:szCs w:val="24"/>
        </w:rPr>
      </w:pPr>
      <w:r>
        <w:rPr>
          <w:rFonts w:ascii="Times New Roman" w:hAnsi="Times New Roman" w:cs="Times New Roman"/>
          <w:sz w:val="24"/>
          <w:szCs w:val="24"/>
        </w:rPr>
        <w:t xml:space="preserve">Используя поисковый фильтр задайте в поиск слово </w:t>
      </w:r>
      <w:r w:rsidRPr="00E17E64">
        <w:rPr>
          <w:rFonts w:ascii="Times New Roman" w:hAnsi="Times New Roman" w:cs="Times New Roman"/>
          <w:sz w:val="24"/>
          <w:szCs w:val="24"/>
        </w:rPr>
        <w:t>“</w:t>
      </w:r>
      <w:r>
        <w:rPr>
          <w:rFonts w:ascii="Times New Roman" w:hAnsi="Times New Roman" w:cs="Times New Roman"/>
          <w:sz w:val="24"/>
          <w:szCs w:val="24"/>
        </w:rPr>
        <w:t>срок хранения</w:t>
      </w:r>
      <w:r w:rsidRPr="00E17E64">
        <w:rPr>
          <w:rFonts w:ascii="Times New Roman" w:hAnsi="Times New Roman" w:cs="Times New Roman"/>
          <w:sz w:val="24"/>
          <w:szCs w:val="24"/>
        </w:rPr>
        <w:t>”</w:t>
      </w:r>
      <w:r>
        <w:rPr>
          <w:rFonts w:ascii="Times New Roman" w:hAnsi="Times New Roman" w:cs="Times New Roman"/>
          <w:sz w:val="24"/>
          <w:szCs w:val="24"/>
        </w:rPr>
        <w:t>.</w:t>
      </w:r>
    </w:p>
    <w:p w:rsidR="002D19DE" w:rsidRDefault="002D19DE" w:rsidP="002D19DE">
      <w:pPr>
        <w:pStyle w:val="aa"/>
        <w:numPr>
          <w:ilvl w:val="0"/>
          <w:numId w:val="139"/>
        </w:numPr>
        <w:jc w:val="both"/>
        <w:rPr>
          <w:rFonts w:ascii="Times New Roman" w:hAnsi="Times New Roman" w:cs="Times New Roman"/>
          <w:sz w:val="24"/>
          <w:szCs w:val="24"/>
        </w:rPr>
      </w:pPr>
      <w:r>
        <w:rPr>
          <w:rFonts w:ascii="Times New Roman" w:hAnsi="Times New Roman" w:cs="Times New Roman"/>
          <w:sz w:val="24"/>
          <w:szCs w:val="24"/>
        </w:rPr>
        <w:t>Активируйте срок хранения поиска для коллекции, в которой располагается источник угроз. По умолчанию все сроки хранения поиска неактивны.</w:t>
      </w:r>
    </w:p>
    <w:p w:rsidR="002D19DE" w:rsidRPr="00CF72E1"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CF72E1">
        <w:rPr>
          <w:rFonts w:ascii="Times New Roman" w:hAnsi="Times New Roman" w:cs="Times New Roman"/>
          <w:b/>
          <w:sz w:val="28"/>
          <w:szCs w:val="28"/>
        </w:rPr>
        <w:t>Настройка срока хранения файла анализ</w:t>
      </w:r>
      <w:r>
        <w:rPr>
          <w:rFonts w:ascii="Times New Roman" w:hAnsi="Times New Roman" w:cs="Times New Roman"/>
          <w:b/>
          <w:sz w:val="28"/>
          <w:szCs w:val="28"/>
        </w:rPr>
        <w:t>а</w:t>
      </w:r>
      <w:r w:rsidRPr="00CF72E1">
        <w:rPr>
          <w:rFonts w:ascii="Times New Roman" w:hAnsi="Times New Roman" w:cs="Times New Roman"/>
          <w:b/>
          <w:sz w:val="28"/>
          <w:szCs w:val="28"/>
        </w:rPr>
        <w:t xml:space="preserve"> угроз</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Определите, как долго должны храниться файлы в системе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после обработки. Модульные вводы, настроенные на странице Управление анализом угроз, занимаются разборкой файлов источников анализа. Измените настройки локальных модульных вводов, чтобы управлять суммарным сроком хранения файлов для источников анализа, либо измените персональные настройки для каждого скачивания или загрузки для более регулярного контроля срока хранения файлов.</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Используйте нижеприведенную таблицу, чтобы определить условия, при которых система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будет удалять файлы после обработки. Для файлов, которые были добавлены в директорию при помощи скрипта, используйте опцию </w:t>
      </w:r>
      <w:r>
        <w:rPr>
          <w:rFonts w:ascii="Times New Roman" w:hAnsi="Times New Roman" w:cs="Times New Roman"/>
          <w:sz w:val="24"/>
          <w:szCs w:val="24"/>
          <w:lang w:val="en-US"/>
        </w:rPr>
        <w:t>sinkhole</w:t>
      </w:r>
      <w:r>
        <w:rPr>
          <w:rFonts w:ascii="Times New Roman" w:hAnsi="Times New Roman" w:cs="Times New Roman"/>
          <w:sz w:val="24"/>
          <w:szCs w:val="24"/>
        </w:rPr>
        <w:t xml:space="preserve"> модульного ввода.</w:t>
      </w:r>
    </w:p>
    <w:tbl>
      <w:tblPr>
        <w:tblStyle w:val="a8"/>
        <w:tblW w:w="0" w:type="auto"/>
        <w:tblLook w:val="04A0" w:firstRow="1" w:lastRow="0" w:firstColumn="1" w:lastColumn="0" w:noHBand="0" w:noVBand="1"/>
      </w:tblPr>
      <w:tblGrid>
        <w:gridCol w:w="3115"/>
        <w:gridCol w:w="3115"/>
        <w:gridCol w:w="3115"/>
      </w:tblGrid>
      <w:tr w:rsidR="002D19DE" w:rsidRPr="00177B50" w:rsidTr="003E7733">
        <w:tc>
          <w:tcPr>
            <w:tcW w:w="3115" w:type="dxa"/>
            <w:shd w:val="clear" w:color="auto" w:fill="EEECE1" w:themeFill="background2"/>
          </w:tcPr>
          <w:p w:rsidR="002D19DE" w:rsidRPr="00177B50" w:rsidRDefault="002D19DE" w:rsidP="002D19DE">
            <w:pPr>
              <w:pStyle w:val="aa"/>
              <w:jc w:val="center"/>
              <w:rPr>
                <w:rFonts w:ascii="Times New Roman" w:hAnsi="Times New Roman" w:cs="Times New Roman"/>
                <w:b/>
                <w:sz w:val="24"/>
                <w:szCs w:val="24"/>
              </w:rPr>
            </w:pPr>
            <w:r w:rsidRPr="00177B50">
              <w:rPr>
                <w:rFonts w:ascii="Times New Roman" w:hAnsi="Times New Roman" w:cs="Times New Roman"/>
                <w:b/>
                <w:sz w:val="24"/>
                <w:szCs w:val="24"/>
              </w:rPr>
              <w:t xml:space="preserve">Опция </w:t>
            </w:r>
            <w:r w:rsidRPr="00177B50">
              <w:rPr>
                <w:rFonts w:ascii="Times New Roman" w:hAnsi="Times New Roman" w:cs="Times New Roman"/>
                <w:b/>
                <w:sz w:val="24"/>
                <w:szCs w:val="24"/>
                <w:lang w:val="en-US"/>
              </w:rPr>
              <w:t>sinkhole</w:t>
            </w:r>
            <w:r w:rsidRPr="00177B50">
              <w:rPr>
                <w:rFonts w:ascii="Times New Roman" w:hAnsi="Times New Roman" w:cs="Times New Roman"/>
                <w:b/>
                <w:sz w:val="24"/>
                <w:szCs w:val="24"/>
              </w:rPr>
              <w:t>, заданная для модульного ввода</w:t>
            </w:r>
          </w:p>
        </w:tc>
        <w:tc>
          <w:tcPr>
            <w:tcW w:w="3115" w:type="dxa"/>
            <w:shd w:val="clear" w:color="auto" w:fill="EEECE1" w:themeFill="background2"/>
          </w:tcPr>
          <w:p w:rsidR="002D19DE" w:rsidRPr="00177B50" w:rsidRDefault="002D19DE" w:rsidP="002D19DE">
            <w:pPr>
              <w:pStyle w:val="aa"/>
              <w:jc w:val="center"/>
              <w:rPr>
                <w:rFonts w:ascii="Times New Roman" w:hAnsi="Times New Roman" w:cs="Times New Roman"/>
                <w:b/>
                <w:sz w:val="24"/>
                <w:szCs w:val="24"/>
              </w:rPr>
            </w:pPr>
            <w:r w:rsidRPr="00177B50">
              <w:rPr>
                <w:rFonts w:ascii="Times New Roman" w:hAnsi="Times New Roman" w:cs="Times New Roman"/>
                <w:b/>
                <w:sz w:val="24"/>
                <w:szCs w:val="24"/>
              </w:rPr>
              <w:t xml:space="preserve">Опция </w:t>
            </w:r>
            <w:r w:rsidRPr="00177B50">
              <w:rPr>
                <w:rFonts w:ascii="Times New Roman" w:hAnsi="Times New Roman" w:cs="Times New Roman"/>
                <w:b/>
                <w:sz w:val="24"/>
                <w:szCs w:val="24"/>
                <w:lang w:val="en-US"/>
              </w:rPr>
              <w:t>sinkhole</w:t>
            </w:r>
            <w:r w:rsidRPr="00177B50">
              <w:rPr>
                <w:rFonts w:ascii="Times New Roman" w:hAnsi="Times New Roman" w:cs="Times New Roman"/>
                <w:b/>
                <w:sz w:val="24"/>
                <w:szCs w:val="24"/>
              </w:rPr>
              <w:t>, заданная для персонального файла</w:t>
            </w:r>
          </w:p>
        </w:tc>
        <w:tc>
          <w:tcPr>
            <w:tcW w:w="3115" w:type="dxa"/>
            <w:shd w:val="clear" w:color="auto" w:fill="EEECE1" w:themeFill="background2"/>
          </w:tcPr>
          <w:p w:rsidR="002D19DE" w:rsidRPr="00177B50" w:rsidRDefault="002D19DE" w:rsidP="002D19DE">
            <w:pPr>
              <w:pStyle w:val="aa"/>
              <w:jc w:val="center"/>
              <w:rPr>
                <w:rFonts w:ascii="Times New Roman" w:hAnsi="Times New Roman" w:cs="Times New Roman"/>
                <w:b/>
                <w:sz w:val="24"/>
                <w:szCs w:val="24"/>
              </w:rPr>
            </w:pPr>
            <w:r w:rsidRPr="00177B50">
              <w:rPr>
                <w:rFonts w:ascii="Times New Roman" w:hAnsi="Times New Roman" w:cs="Times New Roman"/>
                <w:b/>
                <w:sz w:val="24"/>
                <w:szCs w:val="24"/>
              </w:rPr>
              <w:t>Результат</w:t>
            </w:r>
          </w:p>
        </w:tc>
      </w:tr>
      <w:tr w:rsidR="002D19DE" w:rsidRPr="00177B50" w:rsidTr="002D19DE">
        <w:tc>
          <w:tcPr>
            <w:tcW w:w="3115" w:type="dxa"/>
          </w:tcPr>
          <w:p w:rsidR="002D19DE" w:rsidRPr="00124D34" w:rsidRDefault="002D19DE" w:rsidP="002D19DE">
            <w:pPr>
              <w:pStyle w:val="aa"/>
              <w:rPr>
                <w:rFonts w:ascii="Times New Roman" w:hAnsi="Times New Roman" w:cs="Times New Roman"/>
                <w:sz w:val="24"/>
                <w:szCs w:val="24"/>
              </w:rPr>
            </w:pPr>
            <w:r>
              <w:rPr>
                <w:rFonts w:ascii="Times New Roman" w:hAnsi="Times New Roman" w:cs="Times New Roman"/>
                <w:sz w:val="24"/>
                <w:szCs w:val="24"/>
              </w:rPr>
              <w:t>Неактивна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Неактивна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Файл не удален.</w:t>
            </w:r>
          </w:p>
        </w:tc>
      </w:tr>
      <w:tr w:rsidR="002D19DE" w:rsidRPr="00177B50" w:rsidTr="002D19DE">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Неактивна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Файл удален.</w:t>
            </w:r>
          </w:p>
        </w:tc>
      </w:tr>
      <w:tr w:rsidR="002D19DE" w:rsidRPr="00177B50" w:rsidTr="002D19DE">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Файл удален.</w:t>
            </w:r>
          </w:p>
        </w:tc>
      </w:tr>
      <w:tr w:rsidR="002D19DE" w:rsidRPr="00177B50" w:rsidTr="002D19DE">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Неактивна</w:t>
            </w:r>
          </w:p>
        </w:tc>
        <w:tc>
          <w:tcPr>
            <w:tcW w:w="3115" w:type="dxa"/>
          </w:tcPr>
          <w:p w:rsidR="002D19DE" w:rsidRPr="00177B50" w:rsidRDefault="002D19DE" w:rsidP="002D19DE">
            <w:pPr>
              <w:pStyle w:val="aa"/>
              <w:rPr>
                <w:rFonts w:ascii="Times New Roman" w:hAnsi="Times New Roman" w:cs="Times New Roman"/>
                <w:sz w:val="24"/>
                <w:szCs w:val="24"/>
              </w:rPr>
            </w:pPr>
            <w:r>
              <w:rPr>
                <w:rFonts w:ascii="Times New Roman" w:hAnsi="Times New Roman" w:cs="Times New Roman"/>
                <w:sz w:val="24"/>
                <w:szCs w:val="24"/>
              </w:rPr>
              <w:t>Файл удален.</w:t>
            </w:r>
          </w:p>
        </w:tc>
      </w:tr>
    </w:tbl>
    <w:p w:rsidR="002D19DE" w:rsidRPr="00CF72E1" w:rsidRDefault="002D19DE" w:rsidP="002D19DE">
      <w:pPr>
        <w:pStyle w:val="aa"/>
        <w:jc w:val="both"/>
        <w:rPr>
          <w:rFonts w:ascii="Times New Roman" w:hAnsi="Times New Roman" w:cs="Times New Roman"/>
          <w:b/>
          <w:i/>
          <w:sz w:val="28"/>
          <w:szCs w:val="28"/>
        </w:rPr>
      </w:pPr>
      <w:r>
        <w:rPr>
          <w:rFonts w:ascii="Times New Roman" w:hAnsi="Times New Roman" w:cs="Times New Roman"/>
          <w:b/>
          <w:i/>
          <w:sz w:val="24"/>
          <w:szCs w:val="24"/>
        </w:rPr>
        <w:br/>
      </w:r>
      <w:r w:rsidRPr="00CF72E1">
        <w:rPr>
          <w:rFonts w:ascii="Times New Roman" w:hAnsi="Times New Roman" w:cs="Times New Roman"/>
          <w:b/>
          <w:i/>
          <w:sz w:val="28"/>
          <w:szCs w:val="28"/>
        </w:rPr>
        <w:t>Удаление файлов, управляемых особым модульным вводом</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Используйте опцию </w:t>
      </w:r>
      <w:r>
        <w:rPr>
          <w:rFonts w:ascii="Times New Roman" w:hAnsi="Times New Roman" w:cs="Times New Roman"/>
          <w:sz w:val="24"/>
          <w:szCs w:val="24"/>
          <w:lang w:val="en-US"/>
        </w:rPr>
        <w:t>sinkhole</w:t>
      </w:r>
      <w:r w:rsidRPr="0025581F">
        <w:rPr>
          <w:rFonts w:ascii="Times New Roman" w:hAnsi="Times New Roman" w:cs="Times New Roman"/>
          <w:sz w:val="24"/>
          <w:szCs w:val="24"/>
        </w:rPr>
        <w:t xml:space="preserve"> </w:t>
      </w:r>
      <w:r>
        <w:rPr>
          <w:rFonts w:ascii="Times New Roman" w:hAnsi="Times New Roman" w:cs="Times New Roman"/>
          <w:sz w:val="24"/>
          <w:szCs w:val="24"/>
        </w:rPr>
        <w:t>или удалить неиспользуемые настройки, чтобы избирательно удалять файлы, управляемые модульным вводом.</w:t>
      </w:r>
    </w:p>
    <w:p w:rsidR="002D19DE" w:rsidRDefault="002D19DE" w:rsidP="002D19DE">
      <w:pPr>
        <w:pStyle w:val="aa"/>
        <w:jc w:val="both"/>
        <w:rPr>
          <w:rFonts w:ascii="Times New Roman" w:hAnsi="Times New Roman" w:cs="Times New Roman"/>
          <w:sz w:val="24"/>
          <w:szCs w:val="24"/>
        </w:rPr>
      </w:pPr>
    </w:p>
    <w:p w:rsidR="002D19DE" w:rsidRPr="00D87A03" w:rsidRDefault="002D19DE" w:rsidP="002D19DE">
      <w:pPr>
        <w:pStyle w:val="aa"/>
        <w:numPr>
          <w:ilvl w:val="0"/>
          <w:numId w:val="140"/>
        </w:numPr>
        <w:jc w:val="both"/>
        <w:rPr>
          <w:rFonts w:ascii="Times New Roman" w:hAnsi="Times New Roman" w:cs="Times New Roman"/>
          <w:sz w:val="24"/>
          <w:szCs w:val="24"/>
          <w:lang w:val="en-US"/>
        </w:rPr>
      </w:pPr>
      <w:r>
        <w:rPr>
          <w:rFonts w:ascii="Times New Roman" w:hAnsi="Times New Roman" w:cs="Times New Roman"/>
          <w:sz w:val="24"/>
          <w:szCs w:val="24"/>
        </w:rPr>
        <w:t>В</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D87A03">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D87A03">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D87A03">
        <w:rPr>
          <w:rFonts w:ascii="Times New Roman" w:hAnsi="Times New Roman" w:cs="Times New Roman"/>
          <w:sz w:val="24"/>
          <w:szCs w:val="24"/>
          <w:lang w:val="en-US"/>
        </w:rPr>
        <w:t xml:space="preserve"> </w:t>
      </w:r>
      <w:r w:rsidRPr="00A84187">
        <w:rPr>
          <w:rFonts w:ascii="Times New Roman" w:hAnsi="Times New Roman" w:cs="Times New Roman"/>
          <w:b/>
          <w:sz w:val="24"/>
          <w:szCs w:val="24"/>
          <w:lang w:val="en-US"/>
        </w:rPr>
        <w:t xml:space="preserve">Configure&gt; Data Enrichment&gt; </w:t>
      </w:r>
      <w:r>
        <w:rPr>
          <w:rFonts w:ascii="Times New Roman" w:hAnsi="Times New Roman" w:cs="Times New Roman"/>
          <w:b/>
          <w:sz w:val="24"/>
          <w:szCs w:val="24"/>
          <w:lang w:val="en-US"/>
        </w:rPr>
        <w:t xml:space="preserve">Threat </w:t>
      </w:r>
      <w:r w:rsidRPr="00A84187">
        <w:rPr>
          <w:rFonts w:ascii="Times New Roman" w:hAnsi="Times New Roman" w:cs="Times New Roman"/>
          <w:b/>
          <w:sz w:val="24"/>
          <w:szCs w:val="24"/>
          <w:lang w:val="en-US"/>
        </w:rPr>
        <w:t xml:space="preserve">Intelligence </w:t>
      </w:r>
      <w:r>
        <w:rPr>
          <w:rFonts w:ascii="Times New Roman" w:hAnsi="Times New Roman" w:cs="Times New Roman"/>
          <w:b/>
          <w:sz w:val="24"/>
          <w:szCs w:val="24"/>
          <w:lang w:val="en-US"/>
        </w:rPr>
        <w:t>Management</w:t>
      </w:r>
      <w:r>
        <w:rPr>
          <w:rFonts w:ascii="Times New Roman" w:hAnsi="Times New Roman" w:cs="Times New Roman"/>
          <w:sz w:val="24"/>
          <w:szCs w:val="24"/>
          <w:lang w:val="en-US"/>
        </w:rPr>
        <w:t>.</w:t>
      </w:r>
    </w:p>
    <w:p w:rsidR="002D19DE" w:rsidRPr="00145E63" w:rsidRDefault="002D19DE" w:rsidP="002D19DE">
      <w:pPr>
        <w:pStyle w:val="aa"/>
        <w:numPr>
          <w:ilvl w:val="0"/>
          <w:numId w:val="140"/>
        </w:numPr>
        <w:jc w:val="both"/>
        <w:rPr>
          <w:rFonts w:ascii="Times New Roman" w:hAnsi="Times New Roman" w:cs="Times New Roman"/>
          <w:sz w:val="24"/>
          <w:szCs w:val="24"/>
        </w:rPr>
      </w:pPr>
      <w:r>
        <w:rPr>
          <w:rFonts w:ascii="Times New Roman" w:hAnsi="Times New Roman" w:cs="Times New Roman"/>
          <w:sz w:val="24"/>
          <w:szCs w:val="24"/>
        </w:rPr>
        <w:t>Выберите модульный ввод для настроек срока хранения файлов, который вы хотите изменить.</w:t>
      </w:r>
    </w:p>
    <w:p w:rsidR="002D19DE" w:rsidRPr="00390107" w:rsidRDefault="002D19DE" w:rsidP="002D19DE">
      <w:pPr>
        <w:pStyle w:val="aa"/>
        <w:numPr>
          <w:ilvl w:val="0"/>
          <w:numId w:val="141"/>
        </w:numPr>
        <w:jc w:val="both"/>
        <w:rPr>
          <w:rFonts w:ascii="Times New Roman" w:hAnsi="Times New Roman" w:cs="Times New Roman"/>
          <w:sz w:val="24"/>
          <w:szCs w:val="24"/>
        </w:rPr>
      </w:pPr>
      <w:r>
        <w:rPr>
          <w:rFonts w:ascii="Times New Roman" w:hAnsi="Times New Roman" w:cs="Times New Roman"/>
          <w:sz w:val="24"/>
          <w:szCs w:val="24"/>
        </w:rPr>
        <w:t xml:space="preserve">Для скачанных файлов выберите модульный ввод </w:t>
      </w:r>
      <w:r w:rsidRPr="007822B6">
        <w:rPr>
          <w:rFonts w:ascii="Batang" w:eastAsia="Batang" w:hAnsi="Batang" w:cs="Times New Roman"/>
          <w:sz w:val="20"/>
          <w:szCs w:val="20"/>
          <w:lang w:val="en-US"/>
        </w:rPr>
        <w:t>sa</w:t>
      </w:r>
      <w:r w:rsidRPr="007822B6">
        <w:rPr>
          <w:rFonts w:ascii="Batang" w:eastAsia="Batang" w:hAnsi="Batang" w:cs="Times New Roman"/>
          <w:sz w:val="20"/>
          <w:szCs w:val="20"/>
        </w:rPr>
        <w:t>_</w:t>
      </w:r>
      <w:r w:rsidRPr="007822B6">
        <w:rPr>
          <w:rFonts w:ascii="Batang" w:eastAsia="Batang" w:hAnsi="Batang" w:cs="Times New Roman"/>
          <w:sz w:val="20"/>
          <w:szCs w:val="20"/>
          <w:lang w:val="en-US"/>
        </w:rPr>
        <w:t>threat</w:t>
      </w:r>
      <w:r w:rsidRPr="007822B6">
        <w:rPr>
          <w:rFonts w:ascii="Batang" w:eastAsia="Batang" w:hAnsi="Batang" w:cs="Times New Roman"/>
          <w:sz w:val="20"/>
          <w:szCs w:val="20"/>
        </w:rPr>
        <w:t>_</w:t>
      </w:r>
      <w:r w:rsidRPr="007822B6">
        <w:rPr>
          <w:rFonts w:ascii="Batang" w:eastAsia="Batang" w:hAnsi="Batang" w:cs="Times New Roman"/>
          <w:sz w:val="20"/>
          <w:szCs w:val="20"/>
          <w:lang w:val="en-US"/>
        </w:rPr>
        <w:t>local</w:t>
      </w:r>
      <w:r w:rsidRPr="00390107">
        <w:rPr>
          <w:rFonts w:ascii="Times New Roman" w:hAnsi="Times New Roman" w:cs="Times New Roman"/>
          <w:sz w:val="24"/>
          <w:szCs w:val="24"/>
        </w:rPr>
        <w:t>.</w:t>
      </w:r>
    </w:p>
    <w:p w:rsidR="002D19DE" w:rsidRPr="00390107" w:rsidRDefault="002D19DE" w:rsidP="002D19DE">
      <w:pPr>
        <w:pStyle w:val="aa"/>
        <w:numPr>
          <w:ilvl w:val="0"/>
          <w:numId w:val="141"/>
        </w:numPr>
        <w:jc w:val="both"/>
        <w:rPr>
          <w:rFonts w:ascii="Times New Roman" w:hAnsi="Times New Roman" w:cs="Times New Roman"/>
          <w:sz w:val="24"/>
          <w:szCs w:val="24"/>
        </w:rPr>
      </w:pPr>
      <w:r>
        <w:rPr>
          <w:rFonts w:ascii="Times New Roman" w:hAnsi="Times New Roman" w:cs="Times New Roman"/>
          <w:sz w:val="24"/>
          <w:szCs w:val="24"/>
        </w:rPr>
        <w:t xml:space="preserve">Для загруженных файлов выберите модульный ввод </w:t>
      </w:r>
      <w:r w:rsidRPr="007822B6">
        <w:rPr>
          <w:rFonts w:ascii="Batang" w:eastAsia="Batang" w:hAnsi="Batang" w:cs="Times New Roman"/>
          <w:sz w:val="20"/>
          <w:szCs w:val="20"/>
          <w:lang w:val="en-US"/>
        </w:rPr>
        <w:t>da</w:t>
      </w:r>
      <w:r w:rsidRPr="00EE27F3">
        <w:rPr>
          <w:rFonts w:ascii="Batang" w:eastAsia="Batang" w:hAnsi="Batang" w:cs="Times New Roman"/>
          <w:sz w:val="20"/>
          <w:szCs w:val="20"/>
        </w:rPr>
        <w:t>_</w:t>
      </w:r>
      <w:r w:rsidRPr="007822B6">
        <w:rPr>
          <w:rFonts w:ascii="Batang" w:eastAsia="Batang" w:hAnsi="Batang" w:cs="Times New Roman"/>
          <w:sz w:val="20"/>
          <w:szCs w:val="20"/>
          <w:lang w:val="en-US"/>
        </w:rPr>
        <w:t>ess</w:t>
      </w:r>
      <w:r w:rsidRPr="00EE27F3">
        <w:rPr>
          <w:rFonts w:ascii="Batang" w:eastAsia="Batang" w:hAnsi="Batang" w:cs="Times New Roman"/>
          <w:sz w:val="20"/>
          <w:szCs w:val="20"/>
        </w:rPr>
        <w:t>_</w:t>
      </w:r>
      <w:r w:rsidRPr="007822B6">
        <w:rPr>
          <w:rFonts w:ascii="Batang" w:eastAsia="Batang" w:hAnsi="Batang" w:cs="Times New Roman"/>
          <w:sz w:val="20"/>
          <w:szCs w:val="20"/>
          <w:lang w:val="en-US"/>
        </w:rPr>
        <w:t>threat</w:t>
      </w:r>
      <w:r w:rsidRPr="00EE27F3">
        <w:rPr>
          <w:rFonts w:ascii="Batang" w:eastAsia="Batang" w:hAnsi="Batang" w:cs="Times New Roman"/>
          <w:sz w:val="20"/>
          <w:szCs w:val="20"/>
        </w:rPr>
        <w:t>_</w:t>
      </w:r>
      <w:r w:rsidRPr="007822B6">
        <w:rPr>
          <w:rFonts w:ascii="Batang" w:eastAsia="Batang" w:hAnsi="Batang" w:cs="Times New Roman"/>
          <w:sz w:val="20"/>
          <w:szCs w:val="20"/>
          <w:lang w:val="en-US"/>
        </w:rPr>
        <w:t>local</w:t>
      </w:r>
      <w:r w:rsidRPr="00390107">
        <w:rPr>
          <w:rFonts w:ascii="Times New Roman" w:hAnsi="Times New Roman" w:cs="Times New Roman"/>
          <w:sz w:val="24"/>
          <w:szCs w:val="24"/>
        </w:rPr>
        <w:t>.</w:t>
      </w:r>
    </w:p>
    <w:p w:rsidR="002D19DE" w:rsidRDefault="002D19DE" w:rsidP="002D19DE">
      <w:pPr>
        <w:pStyle w:val="aa"/>
        <w:numPr>
          <w:ilvl w:val="0"/>
          <w:numId w:val="141"/>
        </w:numPr>
        <w:ind w:left="1134"/>
        <w:jc w:val="both"/>
        <w:rPr>
          <w:rFonts w:ascii="Times New Roman" w:hAnsi="Times New Roman" w:cs="Times New Roman"/>
          <w:sz w:val="24"/>
          <w:szCs w:val="24"/>
        </w:rPr>
      </w:pPr>
      <w:r>
        <w:rPr>
          <w:rFonts w:ascii="Times New Roman" w:hAnsi="Times New Roman" w:cs="Times New Roman"/>
          <w:sz w:val="24"/>
          <w:szCs w:val="24"/>
        </w:rPr>
        <w:t xml:space="preserve">Отметьте опцию </w:t>
      </w:r>
      <w:r w:rsidRPr="0045206C">
        <w:rPr>
          <w:rFonts w:ascii="Times New Roman" w:hAnsi="Times New Roman" w:cs="Times New Roman"/>
          <w:b/>
          <w:sz w:val="24"/>
          <w:szCs w:val="24"/>
          <w:lang w:val="en-US"/>
        </w:rPr>
        <w:t>Sinkhole</w:t>
      </w:r>
      <w:r w:rsidRPr="0045206C">
        <w:rPr>
          <w:rFonts w:ascii="Times New Roman" w:hAnsi="Times New Roman" w:cs="Times New Roman"/>
          <w:sz w:val="24"/>
          <w:szCs w:val="24"/>
        </w:rPr>
        <w:t xml:space="preserve"> для того, чтобы модульный ввод удалял каждый файл в директории после обработки.</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numPr>
          <w:ilvl w:val="0"/>
          <w:numId w:val="141"/>
        </w:numPr>
        <w:ind w:left="1134"/>
        <w:jc w:val="both"/>
        <w:rPr>
          <w:rFonts w:ascii="Times New Roman" w:hAnsi="Times New Roman" w:cs="Times New Roman"/>
          <w:sz w:val="24"/>
          <w:szCs w:val="24"/>
        </w:rPr>
      </w:pPr>
      <w:r>
        <w:rPr>
          <w:rFonts w:ascii="Times New Roman" w:hAnsi="Times New Roman" w:cs="Times New Roman"/>
          <w:sz w:val="24"/>
          <w:szCs w:val="24"/>
        </w:rPr>
        <w:lastRenderedPageBreak/>
        <w:t xml:space="preserve">Отметьте опцию </w:t>
      </w:r>
      <w:r w:rsidRPr="006C6A5A">
        <w:rPr>
          <w:rFonts w:ascii="Times New Roman" w:hAnsi="Times New Roman" w:cs="Times New Roman"/>
          <w:b/>
          <w:sz w:val="24"/>
          <w:szCs w:val="24"/>
          <w:lang w:val="en-US"/>
        </w:rPr>
        <w:t>Remove</w:t>
      </w:r>
      <w:r w:rsidRPr="006C6A5A">
        <w:rPr>
          <w:rFonts w:ascii="Times New Roman" w:hAnsi="Times New Roman" w:cs="Times New Roman"/>
          <w:b/>
          <w:sz w:val="24"/>
          <w:szCs w:val="24"/>
        </w:rPr>
        <w:t xml:space="preserve"> </w:t>
      </w:r>
      <w:r w:rsidRPr="006C6A5A">
        <w:rPr>
          <w:rFonts w:ascii="Times New Roman" w:hAnsi="Times New Roman" w:cs="Times New Roman"/>
          <w:b/>
          <w:sz w:val="24"/>
          <w:szCs w:val="24"/>
          <w:lang w:val="en-US"/>
        </w:rPr>
        <w:t>Unusable</w:t>
      </w:r>
      <w:r>
        <w:rPr>
          <w:rFonts w:ascii="Times New Roman" w:hAnsi="Times New Roman" w:cs="Times New Roman"/>
          <w:sz w:val="24"/>
          <w:szCs w:val="24"/>
        </w:rPr>
        <w:t>, чтобы модульный ввод удалял файл после обработки, если он не актуален для анализа.</w:t>
      </w:r>
    </w:p>
    <w:p w:rsidR="002D19DE" w:rsidRDefault="002D19DE" w:rsidP="002D19DE">
      <w:pPr>
        <w:pStyle w:val="aa"/>
        <w:numPr>
          <w:ilvl w:val="0"/>
          <w:numId w:val="141"/>
        </w:numPr>
        <w:ind w:left="1134"/>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Pr="00CF72E1" w:rsidRDefault="002D19DE" w:rsidP="002D19DE">
      <w:pPr>
        <w:pStyle w:val="aa"/>
        <w:jc w:val="both"/>
        <w:rPr>
          <w:rFonts w:ascii="Times New Roman" w:hAnsi="Times New Roman" w:cs="Times New Roman"/>
          <w:b/>
          <w:i/>
          <w:sz w:val="28"/>
          <w:szCs w:val="28"/>
        </w:rPr>
      </w:pPr>
      <w:r>
        <w:rPr>
          <w:rFonts w:ascii="Times New Roman" w:hAnsi="Times New Roman" w:cs="Times New Roman"/>
          <w:sz w:val="24"/>
          <w:szCs w:val="24"/>
        </w:rPr>
        <w:br/>
      </w:r>
      <w:r w:rsidRPr="00CF72E1">
        <w:rPr>
          <w:rFonts w:ascii="Times New Roman" w:hAnsi="Times New Roman" w:cs="Times New Roman"/>
          <w:b/>
          <w:i/>
          <w:sz w:val="28"/>
          <w:szCs w:val="28"/>
        </w:rPr>
        <w:t>Удаление файлов, связанных с отдельными скачиваниями</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Используйте опцию </w:t>
      </w:r>
      <w:r>
        <w:rPr>
          <w:rFonts w:ascii="Times New Roman" w:hAnsi="Times New Roman" w:cs="Times New Roman"/>
          <w:sz w:val="24"/>
          <w:szCs w:val="24"/>
          <w:lang w:val="en-US"/>
        </w:rPr>
        <w:t>sinkhole</w:t>
      </w:r>
      <w:r w:rsidRPr="006C6A5A">
        <w:rPr>
          <w:rFonts w:ascii="Times New Roman" w:hAnsi="Times New Roman" w:cs="Times New Roman"/>
          <w:sz w:val="24"/>
          <w:szCs w:val="24"/>
        </w:rPr>
        <w:t xml:space="preserve"> </w:t>
      </w:r>
      <w:r>
        <w:rPr>
          <w:rFonts w:ascii="Times New Roman" w:hAnsi="Times New Roman" w:cs="Times New Roman"/>
          <w:sz w:val="24"/>
          <w:szCs w:val="24"/>
        </w:rPr>
        <w:t>для удаления файлов, связанных со скачиванием анализа угроз.</w:t>
      </w:r>
    </w:p>
    <w:p w:rsidR="002D19DE" w:rsidRDefault="002D19DE" w:rsidP="002D19DE">
      <w:pPr>
        <w:pStyle w:val="aa"/>
        <w:jc w:val="both"/>
        <w:rPr>
          <w:rFonts w:ascii="Times New Roman" w:hAnsi="Times New Roman" w:cs="Times New Roman"/>
          <w:sz w:val="24"/>
          <w:szCs w:val="24"/>
        </w:rPr>
      </w:pPr>
    </w:p>
    <w:p w:rsidR="002D19DE" w:rsidRPr="001D642F" w:rsidRDefault="002D19DE" w:rsidP="002D19DE">
      <w:pPr>
        <w:pStyle w:val="aa"/>
        <w:numPr>
          <w:ilvl w:val="0"/>
          <w:numId w:val="142"/>
        </w:numPr>
        <w:jc w:val="both"/>
        <w:rPr>
          <w:rFonts w:ascii="Times New Roman" w:hAnsi="Times New Roman" w:cs="Times New Roman"/>
          <w:sz w:val="24"/>
          <w:szCs w:val="24"/>
          <w:lang w:val="en-US"/>
        </w:rPr>
      </w:pPr>
      <w:r>
        <w:rPr>
          <w:rFonts w:ascii="Times New Roman" w:hAnsi="Times New Roman" w:cs="Times New Roman"/>
          <w:sz w:val="24"/>
          <w:szCs w:val="24"/>
        </w:rPr>
        <w:t>В</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1D642F">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1D642F">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1D642F">
        <w:rPr>
          <w:rFonts w:ascii="Times New Roman" w:hAnsi="Times New Roman" w:cs="Times New Roman"/>
          <w:sz w:val="24"/>
          <w:szCs w:val="24"/>
          <w:lang w:val="en-US"/>
        </w:rPr>
        <w:t xml:space="preserve"> </w:t>
      </w:r>
      <w:r w:rsidRPr="00A84187">
        <w:rPr>
          <w:rFonts w:ascii="Times New Roman" w:hAnsi="Times New Roman" w:cs="Times New Roman"/>
          <w:b/>
          <w:sz w:val="24"/>
          <w:szCs w:val="24"/>
          <w:lang w:val="en-US"/>
        </w:rPr>
        <w:t>Configure</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Data</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Enrichment</w:t>
      </w:r>
      <w:r w:rsidRPr="001D642F">
        <w:rPr>
          <w:rFonts w:ascii="Times New Roman" w:hAnsi="Times New Roman" w:cs="Times New Roman"/>
          <w:b/>
          <w:sz w:val="24"/>
          <w:szCs w:val="24"/>
          <w:lang w:val="en-US"/>
        </w:rPr>
        <w:t xml:space="preserve">&gt; </w:t>
      </w:r>
      <w:r w:rsidRPr="00A84187">
        <w:rPr>
          <w:rFonts w:ascii="Times New Roman" w:hAnsi="Times New Roman" w:cs="Times New Roman"/>
          <w:b/>
          <w:sz w:val="24"/>
          <w:szCs w:val="24"/>
          <w:lang w:val="en-US"/>
        </w:rPr>
        <w:t>Intelligence</w:t>
      </w:r>
      <w:r w:rsidRPr="001D642F">
        <w:rPr>
          <w:rFonts w:ascii="Times New Roman" w:hAnsi="Times New Roman" w:cs="Times New Roman"/>
          <w:b/>
          <w:sz w:val="24"/>
          <w:szCs w:val="24"/>
          <w:lang w:val="en-US"/>
        </w:rPr>
        <w:t xml:space="preserve"> </w:t>
      </w:r>
      <w:r w:rsidRPr="00A84187">
        <w:rPr>
          <w:rFonts w:ascii="Times New Roman" w:hAnsi="Times New Roman" w:cs="Times New Roman"/>
          <w:b/>
          <w:sz w:val="24"/>
          <w:szCs w:val="24"/>
          <w:lang w:val="en-US"/>
        </w:rPr>
        <w:t>Downloads</w:t>
      </w:r>
      <w:r w:rsidRPr="001D642F">
        <w:rPr>
          <w:rFonts w:ascii="Times New Roman" w:hAnsi="Times New Roman" w:cs="Times New Roman"/>
          <w:sz w:val="24"/>
          <w:szCs w:val="24"/>
          <w:lang w:val="en-US"/>
        </w:rPr>
        <w:t>.</w:t>
      </w:r>
    </w:p>
    <w:p w:rsidR="002D19DE" w:rsidRDefault="002D19DE" w:rsidP="002D19DE">
      <w:pPr>
        <w:pStyle w:val="aa"/>
        <w:numPr>
          <w:ilvl w:val="0"/>
          <w:numId w:val="142"/>
        </w:numPr>
        <w:jc w:val="both"/>
        <w:rPr>
          <w:rFonts w:ascii="Times New Roman" w:hAnsi="Times New Roman" w:cs="Times New Roman"/>
          <w:sz w:val="24"/>
          <w:szCs w:val="24"/>
        </w:rPr>
      </w:pPr>
      <w:r>
        <w:rPr>
          <w:rFonts w:ascii="Times New Roman" w:hAnsi="Times New Roman" w:cs="Times New Roman"/>
          <w:sz w:val="24"/>
          <w:szCs w:val="24"/>
        </w:rPr>
        <w:t>Определите местоположение скачивания анализа угроз.</w:t>
      </w:r>
    </w:p>
    <w:p w:rsidR="002D19DE" w:rsidRPr="008338C9" w:rsidRDefault="002D19DE" w:rsidP="002D19DE">
      <w:pPr>
        <w:pStyle w:val="aa"/>
        <w:numPr>
          <w:ilvl w:val="0"/>
          <w:numId w:val="142"/>
        </w:numPr>
        <w:jc w:val="both"/>
        <w:rPr>
          <w:rFonts w:ascii="Times New Roman" w:hAnsi="Times New Roman" w:cs="Times New Roman"/>
          <w:sz w:val="24"/>
          <w:szCs w:val="24"/>
        </w:rPr>
      </w:pPr>
      <w:r>
        <w:rPr>
          <w:rFonts w:ascii="Times New Roman" w:hAnsi="Times New Roman" w:cs="Times New Roman"/>
          <w:sz w:val="24"/>
          <w:szCs w:val="24"/>
        </w:rPr>
        <w:t xml:space="preserve">Отметьте опцию </w:t>
      </w:r>
      <w:r w:rsidRPr="00906CBA">
        <w:rPr>
          <w:rFonts w:ascii="Times New Roman" w:hAnsi="Times New Roman" w:cs="Times New Roman"/>
          <w:b/>
          <w:sz w:val="24"/>
          <w:szCs w:val="24"/>
          <w:lang w:val="en-US"/>
        </w:rPr>
        <w:t>Sinkhole</w:t>
      </w:r>
      <w:r>
        <w:rPr>
          <w:rFonts w:ascii="Times New Roman" w:hAnsi="Times New Roman" w:cs="Times New Roman"/>
          <w:sz w:val="24"/>
          <w:szCs w:val="24"/>
          <w:lang w:val="en-US"/>
        </w:rPr>
        <w:t>.</w:t>
      </w:r>
    </w:p>
    <w:p w:rsidR="002D19DE" w:rsidRDefault="002D19DE" w:rsidP="002D19DE">
      <w:pPr>
        <w:pStyle w:val="aa"/>
        <w:numPr>
          <w:ilvl w:val="0"/>
          <w:numId w:val="142"/>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Pr="00CF72E1" w:rsidRDefault="002D19DE" w:rsidP="002D19DE">
      <w:pPr>
        <w:pStyle w:val="aa"/>
        <w:jc w:val="both"/>
        <w:rPr>
          <w:rFonts w:ascii="Times New Roman" w:hAnsi="Times New Roman" w:cs="Times New Roman"/>
          <w:b/>
          <w:i/>
          <w:sz w:val="28"/>
          <w:szCs w:val="28"/>
        </w:rPr>
      </w:pPr>
      <w:r>
        <w:rPr>
          <w:rFonts w:ascii="Times New Roman" w:hAnsi="Times New Roman" w:cs="Times New Roman"/>
          <w:sz w:val="24"/>
          <w:szCs w:val="24"/>
        </w:rPr>
        <w:br/>
      </w:r>
      <w:r w:rsidRPr="00CF72E1">
        <w:rPr>
          <w:rFonts w:ascii="Times New Roman" w:hAnsi="Times New Roman" w:cs="Times New Roman"/>
          <w:b/>
          <w:i/>
          <w:sz w:val="28"/>
          <w:szCs w:val="28"/>
        </w:rPr>
        <w:t>Удаление файлов, связанных с отдельными загрузками</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При загрузке файлов выберите опцию </w:t>
      </w:r>
      <w:r>
        <w:rPr>
          <w:rFonts w:ascii="Times New Roman" w:hAnsi="Times New Roman" w:cs="Times New Roman"/>
          <w:sz w:val="24"/>
          <w:szCs w:val="24"/>
          <w:lang w:val="en-US"/>
        </w:rPr>
        <w:t>sinkhole</w:t>
      </w:r>
      <w:r w:rsidRPr="00456175">
        <w:rPr>
          <w:rFonts w:ascii="Times New Roman" w:hAnsi="Times New Roman" w:cs="Times New Roman"/>
          <w:sz w:val="24"/>
          <w:szCs w:val="24"/>
        </w:rPr>
        <w:t xml:space="preserve"> </w:t>
      </w:r>
      <w:r>
        <w:rPr>
          <w:rFonts w:ascii="Times New Roman" w:hAnsi="Times New Roman" w:cs="Times New Roman"/>
          <w:sz w:val="24"/>
          <w:szCs w:val="24"/>
        </w:rPr>
        <w:t>для их удаления после обработки.</w:t>
      </w:r>
    </w:p>
    <w:p w:rsidR="002D19DE" w:rsidRDefault="002D19DE" w:rsidP="002D19DE">
      <w:pPr>
        <w:pStyle w:val="aa"/>
        <w:numPr>
          <w:ilvl w:val="0"/>
          <w:numId w:val="144"/>
        </w:numPr>
        <w:jc w:val="both"/>
        <w:rPr>
          <w:rFonts w:ascii="Times New Roman" w:hAnsi="Times New Roman" w:cs="Times New Roman"/>
          <w:sz w:val="24"/>
          <w:szCs w:val="24"/>
        </w:rPr>
      </w:pPr>
      <w:r>
        <w:rPr>
          <w:rFonts w:ascii="Times New Roman" w:hAnsi="Times New Roman" w:cs="Times New Roman"/>
          <w:sz w:val="24"/>
          <w:szCs w:val="24"/>
        </w:rPr>
        <w:t xml:space="preserve">См. раздел </w:t>
      </w:r>
      <w:r w:rsidRPr="00371E40">
        <w:rPr>
          <w:rFonts w:ascii="Times New Roman" w:hAnsi="Times New Roman" w:cs="Times New Roman"/>
          <w:color w:val="4F81BD" w:themeColor="accent1"/>
          <w:sz w:val="24"/>
          <w:szCs w:val="24"/>
        </w:rPr>
        <w:t xml:space="preserve">Загрузка структурного файла </w:t>
      </w:r>
      <w:r>
        <w:rPr>
          <w:rFonts w:ascii="Times New Roman" w:hAnsi="Times New Roman" w:cs="Times New Roman"/>
          <w:color w:val="4F81BD" w:themeColor="accent1"/>
          <w:sz w:val="24"/>
          <w:szCs w:val="24"/>
        </w:rPr>
        <w:t>анализа</w:t>
      </w:r>
      <w:r w:rsidRPr="00371E40">
        <w:rPr>
          <w:rFonts w:ascii="Times New Roman" w:hAnsi="Times New Roman" w:cs="Times New Roman"/>
          <w:color w:val="4F81BD" w:themeColor="accent1"/>
          <w:sz w:val="24"/>
          <w:szCs w:val="24"/>
        </w:rPr>
        <w:t xml:space="preserve"> угроз формата </w:t>
      </w:r>
      <w:r w:rsidRPr="00371E40">
        <w:rPr>
          <w:rFonts w:ascii="Times New Roman" w:hAnsi="Times New Roman" w:cs="Times New Roman"/>
          <w:color w:val="4F81BD" w:themeColor="accent1"/>
          <w:sz w:val="24"/>
          <w:szCs w:val="24"/>
          <w:lang w:val="en-US"/>
        </w:rPr>
        <w:t>STIX</w:t>
      </w:r>
      <w:r w:rsidRPr="00371E40">
        <w:rPr>
          <w:rFonts w:ascii="Times New Roman" w:hAnsi="Times New Roman" w:cs="Times New Roman"/>
          <w:color w:val="4F81BD" w:themeColor="accent1"/>
          <w:sz w:val="24"/>
          <w:szCs w:val="24"/>
        </w:rPr>
        <w:t xml:space="preserve"> или </w:t>
      </w:r>
      <w:r w:rsidRPr="00371E40">
        <w:rPr>
          <w:rFonts w:ascii="Times New Roman" w:hAnsi="Times New Roman" w:cs="Times New Roman"/>
          <w:color w:val="4F81BD" w:themeColor="accent1"/>
          <w:sz w:val="24"/>
          <w:szCs w:val="24"/>
          <w:lang w:val="en-US"/>
        </w:rPr>
        <w:t>OpenIOC</w:t>
      </w:r>
      <w:r w:rsidRPr="00371E40">
        <w:rPr>
          <w:rFonts w:ascii="Times New Roman" w:hAnsi="Times New Roman" w:cs="Times New Roman"/>
          <w:color w:val="4F81BD" w:themeColor="accent1"/>
          <w:sz w:val="24"/>
          <w:szCs w:val="24"/>
        </w:rPr>
        <w:t xml:space="preserve"> в систему </w:t>
      </w:r>
      <w:r w:rsidRPr="00371E40">
        <w:rPr>
          <w:rFonts w:ascii="Times New Roman" w:hAnsi="Times New Roman" w:cs="Times New Roman"/>
          <w:color w:val="4F81BD" w:themeColor="accent1"/>
          <w:sz w:val="24"/>
          <w:szCs w:val="24"/>
          <w:lang w:val="en-US"/>
        </w:rPr>
        <w:t>Splunk</w:t>
      </w:r>
      <w:r w:rsidRPr="00371E40">
        <w:rPr>
          <w:rFonts w:ascii="Times New Roman" w:hAnsi="Times New Roman" w:cs="Times New Roman"/>
          <w:color w:val="4F81BD" w:themeColor="accent1"/>
          <w:sz w:val="24"/>
          <w:szCs w:val="24"/>
        </w:rPr>
        <w:t xml:space="preserve"> </w:t>
      </w:r>
      <w:r w:rsidRPr="00371E40">
        <w:rPr>
          <w:rFonts w:ascii="Times New Roman" w:hAnsi="Times New Roman" w:cs="Times New Roman"/>
          <w:color w:val="4F81BD" w:themeColor="accent1"/>
          <w:sz w:val="24"/>
          <w:szCs w:val="24"/>
          <w:lang w:val="en-US"/>
        </w:rPr>
        <w:t>Enterprise</w:t>
      </w:r>
      <w:r w:rsidRPr="00371E40">
        <w:rPr>
          <w:rFonts w:ascii="Times New Roman" w:hAnsi="Times New Roman" w:cs="Times New Roman"/>
          <w:color w:val="4F81BD" w:themeColor="accent1"/>
          <w:sz w:val="24"/>
          <w:szCs w:val="24"/>
        </w:rPr>
        <w:t xml:space="preserve"> </w:t>
      </w:r>
      <w:r w:rsidRPr="00371E40">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Default="002D19DE" w:rsidP="002D19DE">
      <w:pPr>
        <w:pStyle w:val="aa"/>
        <w:numPr>
          <w:ilvl w:val="0"/>
          <w:numId w:val="143"/>
        </w:numPr>
        <w:jc w:val="both"/>
        <w:rPr>
          <w:rFonts w:ascii="Times New Roman" w:hAnsi="Times New Roman" w:cs="Times New Roman"/>
          <w:sz w:val="24"/>
          <w:szCs w:val="24"/>
        </w:rPr>
      </w:pPr>
      <w:r w:rsidRPr="00371E40">
        <w:rPr>
          <w:rFonts w:ascii="Times New Roman" w:hAnsi="Times New Roman" w:cs="Times New Roman"/>
          <w:sz w:val="24"/>
          <w:szCs w:val="24"/>
        </w:rPr>
        <w:t xml:space="preserve">См. раздел </w:t>
      </w:r>
      <w:r w:rsidRPr="00C15679">
        <w:rPr>
          <w:rFonts w:ascii="Times New Roman" w:hAnsi="Times New Roman" w:cs="Times New Roman"/>
          <w:color w:val="4F81BD" w:themeColor="accent1"/>
          <w:sz w:val="24"/>
          <w:szCs w:val="24"/>
        </w:rPr>
        <w:t xml:space="preserve">Загрузка пользовательского файла </w:t>
      </w:r>
      <w:r>
        <w:rPr>
          <w:rFonts w:ascii="Times New Roman" w:hAnsi="Times New Roman" w:cs="Times New Roman"/>
          <w:color w:val="4F81BD" w:themeColor="accent1"/>
          <w:sz w:val="24"/>
          <w:szCs w:val="24"/>
        </w:rPr>
        <w:t>анализа</w:t>
      </w:r>
      <w:r w:rsidRPr="00C15679">
        <w:rPr>
          <w:rFonts w:ascii="Times New Roman" w:hAnsi="Times New Roman" w:cs="Times New Roman"/>
          <w:color w:val="4F81BD" w:themeColor="accent1"/>
          <w:sz w:val="24"/>
          <w:szCs w:val="24"/>
        </w:rPr>
        <w:t xml:space="preserve"> угроз формата </w:t>
      </w:r>
      <w:r w:rsidRPr="00C15679">
        <w:rPr>
          <w:rFonts w:ascii="Times New Roman" w:hAnsi="Times New Roman" w:cs="Times New Roman"/>
          <w:color w:val="4F81BD" w:themeColor="accent1"/>
          <w:sz w:val="24"/>
          <w:szCs w:val="24"/>
          <w:lang w:val="en-US"/>
        </w:rPr>
        <w:t>CSV</w:t>
      </w:r>
      <w:r w:rsidRPr="00C15679">
        <w:rPr>
          <w:rFonts w:ascii="Times New Roman" w:hAnsi="Times New Roman" w:cs="Times New Roman"/>
          <w:color w:val="4F81BD" w:themeColor="accent1"/>
          <w:sz w:val="24"/>
          <w:szCs w:val="24"/>
        </w:rPr>
        <w:t xml:space="preserve"> в систему </w:t>
      </w:r>
      <w:r w:rsidRPr="00C15679">
        <w:rPr>
          <w:rFonts w:ascii="Times New Roman" w:hAnsi="Times New Roman" w:cs="Times New Roman"/>
          <w:color w:val="4F81BD" w:themeColor="accent1"/>
          <w:sz w:val="24"/>
          <w:szCs w:val="24"/>
          <w:lang w:val="en-US"/>
        </w:rPr>
        <w:t>Splunk</w:t>
      </w:r>
      <w:r w:rsidRPr="00C15679">
        <w:rPr>
          <w:rFonts w:ascii="Times New Roman" w:hAnsi="Times New Roman" w:cs="Times New Roman"/>
          <w:color w:val="4F81BD" w:themeColor="accent1"/>
          <w:sz w:val="24"/>
          <w:szCs w:val="24"/>
        </w:rPr>
        <w:t xml:space="preserve"> </w:t>
      </w:r>
      <w:r w:rsidRPr="00C15679">
        <w:rPr>
          <w:rFonts w:ascii="Times New Roman" w:hAnsi="Times New Roman" w:cs="Times New Roman"/>
          <w:color w:val="4F81BD" w:themeColor="accent1"/>
          <w:sz w:val="24"/>
          <w:szCs w:val="24"/>
          <w:lang w:val="en-US"/>
        </w:rPr>
        <w:t>Enterprise</w:t>
      </w:r>
      <w:r w:rsidRPr="00C15679">
        <w:rPr>
          <w:rFonts w:ascii="Times New Roman" w:hAnsi="Times New Roman" w:cs="Times New Roman"/>
          <w:color w:val="4F81BD" w:themeColor="accent1"/>
          <w:sz w:val="24"/>
          <w:szCs w:val="24"/>
        </w:rPr>
        <w:t xml:space="preserve"> </w:t>
      </w:r>
      <w:r w:rsidRPr="00C15679">
        <w:rPr>
          <w:rFonts w:ascii="Times New Roman" w:hAnsi="Times New Roman" w:cs="Times New Roman"/>
          <w:color w:val="4F81BD" w:themeColor="accent1"/>
          <w:sz w:val="24"/>
          <w:szCs w:val="24"/>
          <w:lang w:val="en-US"/>
        </w:rPr>
        <w:t>Security</w:t>
      </w:r>
      <w:r w:rsidRPr="00371E40">
        <w:rPr>
          <w:rFonts w:ascii="Times New Roman" w:hAnsi="Times New Roman" w:cs="Times New Roman"/>
          <w:sz w:val="24"/>
          <w:szCs w:val="24"/>
        </w:rPr>
        <w:t>.</w:t>
      </w:r>
    </w:p>
    <w:p w:rsidR="002D19DE" w:rsidRPr="00CF72E1" w:rsidRDefault="002D19DE" w:rsidP="002D19DE">
      <w:pPr>
        <w:pStyle w:val="aa"/>
        <w:jc w:val="both"/>
        <w:rPr>
          <w:rFonts w:ascii="Times New Roman" w:hAnsi="Times New Roman" w:cs="Times New Roman"/>
          <w:b/>
          <w:sz w:val="32"/>
          <w:szCs w:val="32"/>
        </w:rPr>
      </w:pPr>
      <w:r>
        <w:rPr>
          <w:rFonts w:ascii="Times New Roman" w:hAnsi="Times New Roman" w:cs="Times New Roman"/>
          <w:sz w:val="24"/>
          <w:szCs w:val="24"/>
        </w:rPr>
        <w:br/>
      </w:r>
      <w:r w:rsidRPr="00CF72E1">
        <w:rPr>
          <w:rFonts w:ascii="Times New Roman" w:hAnsi="Times New Roman" w:cs="Times New Roman"/>
          <w:b/>
          <w:sz w:val="32"/>
          <w:szCs w:val="32"/>
        </w:rPr>
        <w:t xml:space="preserve">Пример: Добавление вредоносного потока угроз в систему </w:t>
      </w:r>
      <w:r w:rsidRPr="00CF72E1">
        <w:rPr>
          <w:rFonts w:ascii="Times New Roman" w:hAnsi="Times New Roman" w:cs="Times New Roman"/>
          <w:b/>
          <w:sz w:val="32"/>
          <w:szCs w:val="32"/>
          <w:lang w:val="en-US"/>
        </w:rPr>
        <w:t>Splunk</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Enterprise</w:t>
      </w:r>
      <w:r w:rsidRPr="00CF72E1">
        <w:rPr>
          <w:rFonts w:ascii="Times New Roman" w:hAnsi="Times New Roman" w:cs="Times New Roman"/>
          <w:b/>
          <w:sz w:val="32"/>
          <w:szCs w:val="32"/>
        </w:rPr>
        <w:t xml:space="preserve"> </w:t>
      </w:r>
      <w:r w:rsidRPr="00CF72E1">
        <w:rPr>
          <w:rFonts w:ascii="Times New Roman" w:hAnsi="Times New Roman" w:cs="Times New Roman"/>
          <w:b/>
          <w:sz w:val="32"/>
          <w:szCs w:val="32"/>
          <w:lang w:val="en-US"/>
        </w:rPr>
        <w:t>Security</w:t>
      </w:r>
      <w:r w:rsidRPr="00CF72E1">
        <w:rPr>
          <w:rFonts w:ascii="Times New Roman" w:hAnsi="Times New Roman" w:cs="Times New Roman"/>
          <w:b/>
          <w:sz w:val="32"/>
          <w:szCs w:val="32"/>
        </w:rPr>
        <w:t>.</w:t>
      </w:r>
    </w:p>
    <w:p w:rsidR="002D19DE" w:rsidRDefault="002D19DE" w:rsidP="002D19DE">
      <w:pPr>
        <w:pStyle w:val="aa"/>
        <w:jc w:val="both"/>
        <w:rPr>
          <w:rFonts w:ascii="Times New Roman" w:hAnsi="Times New Roman" w:cs="Times New Roman"/>
          <w:sz w:val="24"/>
          <w:szCs w:val="24"/>
          <w:lang w:val="en-US"/>
        </w:rPr>
      </w:pPr>
      <w:r>
        <w:rPr>
          <w:rFonts w:ascii="Times New Roman" w:hAnsi="Times New Roman" w:cs="Times New Roman"/>
          <w:sz w:val="24"/>
          <w:szCs w:val="24"/>
        </w:rPr>
        <w:br/>
        <w:t xml:space="preserve">На данном примере показано, как добавлять список заблокированных доменов, в которых могут находиться вредоносные программы для системы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чтобы лучше подготовить вашу организацию к атакам программ-вредителей. Поток, приведенный в примере, был взят с </w:t>
      </w:r>
      <w:r>
        <w:rPr>
          <w:rFonts w:ascii="Times New Roman" w:hAnsi="Times New Roman" w:cs="Times New Roman"/>
          <w:sz w:val="24"/>
          <w:szCs w:val="24"/>
          <w:lang w:val="en-US"/>
        </w:rPr>
        <w:t>abuse.ch.</w:t>
      </w:r>
    </w:p>
    <w:p w:rsidR="002D19DE" w:rsidRDefault="002D19DE" w:rsidP="002D19DE">
      <w:pPr>
        <w:pStyle w:val="aa"/>
        <w:jc w:val="both"/>
        <w:rPr>
          <w:rFonts w:ascii="Times New Roman" w:hAnsi="Times New Roman" w:cs="Times New Roman"/>
          <w:sz w:val="24"/>
          <w:szCs w:val="24"/>
          <w:lang w:val="en-US"/>
        </w:rPr>
      </w:pPr>
    </w:p>
    <w:p w:rsidR="002D19DE" w:rsidRDefault="002D19DE" w:rsidP="002D19DE">
      <w:pPr>
        <w:pStyle w:val="aa"/>
        <w:numPr>
          <w:ilvl w:val="0"/>
          <w:numId w:val="145"/>
        </w:numPr>
        <w:jc w:val="both"/>
        <w:rPr>
          <w:rFonts w:ascii="Times New Roman" w:hAnsi="Times New Roman" w:cs="Times New Roman"/>
          <w:sz w:val="24"/>
          <w:szCs w:val="24"/>
          <w:lang w:val="en-US"/>
        </w:rPr>
      </w:pPr>
      <w:r>
        <w:rPr>
          <w:rFonts w:ascii="Times New Roman" w:hAnsi="Times New Roman" w:cs="Times New Roman"/>
          <w:sz w:val="24"/>
          <w:szCs w:val="24"/>
        </w:rPr>
        <w:t>В</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D87A03">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D87A03">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D87A03">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D87A03">
        <w:rPr>
          <w:rFonts w:ascii="Times New Roman" w:hAnsi="Times New Roman" w:cs="Times New Roman"/>
          <w:sz w:val="24"/>
          <w:szCs w:val="24"/>
          <w:lang w:val="en-US"/>
        </w:rPr>
        <w:t xml:space="preserve"> </w:t>
      </w:r>
      <w:r w:rsidRPr="00A84187">
        <w:rPr>
          <w:rFonts w:ascii="Times New Roman" w:hAnsi="Times New Roman" w:cs="Times New Roman"/>
          <w:b/>
          <w:sz w:val="24"/>
          <w:szCs w:val="24"/>
          <w:lang w:val="en-US"/>
        </w:rPr>
        <w:t>Configure&gt; Data Enrichment&gt; Intelligence Downloads</w:t>
      </w:r>
      <w:r>
        <w:rPr>
          <w:rFonts w:ascii="Times New Roman" w:hAnsi="Times New Roman" w:cs="Times New Roman"/>
          <w:sz w:val="24"/>
          <w:szCs w:val="24"/>
          <w:lang w:val="en-US"/>
        </w:rPr>
        <w:t>.</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2E3E06">
        <w:rPr>
          <w:rFonts w:ascii="Times New Roman" w:hAnsi="Times New Roman" w:cs="Times New Roman"/>
          <w:b/>
          <w:sz w:val="24"/>
          <w:szCs w:val="24"/>
          <w:lang w:val="en-US"/>
        </w:rPr>
        <w:t>New</w:t>
      </w:r>
      <w:r>
        <w:rPr>
          <w:rFonts w:ascii="Times New Roman" w:hAnsi="Times New Roman" w:cs="Times New Roman"/>
          <w:sz w:val="24"/>
          <w:szCs w:val="24"/>
        </w:rPr>
        <w:t>, чтобы добавить новый источник анализа угроз.</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2E3E06">
        <w:rPr>
          <w:rFonts w:ascii="Times New Roman" w:hAnsi="Times New Roman" w:cs="Times New Roman"/>
          <w:b/>
          <w:sz w:val="24"/>
          <w:szCs w:val="24"/>
          <w:lang w:val="en-US"/>
        </w:rPr>
        <w:t>Name</w:t>
      </w:r>
      <w:r w:rsidRPr="002E3E06">
        <w:rPr>
          <w:rFonts w:ascii="Times New Roman" w:hAnsi="Times New Roman" w:cs="Times New Roman"/>
          <w:b/>
          <w:sz w:val="24"/>
          <w:szCs w:val="24"/>
        </w:rPr>
        <w:t xml:space="preserve"> </w:t>
      </w:r>
      <w:r w:rsidRPr="002E3E06">
        <w:rPr>
          <w:rFonts w:ascii="Times New Roman" w:hAnsi="Times New Roman" w:cs="Times New Roman"/>
          <w:b/>
          <w:sz w:val="24"/>
          <w:szCs w:val="24"/>
          <w:lang w:val="en-US"/>
        </w:rPr>
        <w:t>of</w:t>
      </w:r>
      <w:r w:rsidRPr="002E3E06">
        <w:rPr>
          <w:rFonts w:ascii="Times New Roman" w:hAnsi="Times New Roman" w:cs="Times New Roman"/>
          <w:b/>
          <w:sz w:val="24"/>
          <w:szCs w:val="24"/>
        </w:rPr>
        <w:t xml:space="preserve"> </w:t>
      </w:r>
      <w:r w:rsidRPr="002E3E06">
        <w:rPr>
          <w:rFonts w:ascii="Times New Roman" w:hAnsi="Times New Roman" w:cs="Times New Roman"/>
          <w:b/>
          <w:sz w:val="24"/>
          <w:szCs w:val="24"/>
          <w:lang w:val="en-US"/>
        </w:rPr>
        <w:t>ransomware</w:t>
      </w:r>
      <w:r w:rsidRPr="002E3E06">
        <w:rPr>
          <w:rFonts w:ascii="Times New Roman" w:hAnsi="Times New Roman" w:cs="Times New Roman"/>
          <w:b/>
          <w:sz w:val="24"/>
          <w:szCs w:val="24"/>
        </w:rPr>
        <w:t>_</w:t>
      </w:r>
      <w:r w:rsidRPr="002E3E06">
        <w:rPr>
          <w:rFonts w:ascii="Times New Roman" w:hAnsi="Times New Roman" w:cs="Times New Roman"/>
          <w:b/>
          <w:sz w:val="24"/>
          <w:szCs w:val="24"/>
          <w:lang w:val="en-US"/>
        </w:rPr>
        <w:t>tracker</w:t>
      </w:r>
      <w:r>
        <w:rPr>
          <w:rFonts w:ascii="Times New Roman" w:hAnsi="Times New Roman" w:cs="Times New Roman"/>
          <w:sz w:val="24"/>
          <w:szCs w:val="24"/>
        </w:rPr>
        <w:t>, чтобы описать источник скачивания угроз.</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2E3E06">
        <w:rPr>
          <w:rFonts w:ascii="Times New Roman" w:hAnsi="Times New Roman" w:cs="Times New Roman"/>
          <w:b/>
          <w:sz w:val="24"/>
          <w:szCs w:val="24"/>
          <w:lang w:val="en-US"/>
        </w:rPr>
        <w:t>Type</w:t>
      </w:r>
      <w:r w:rsidRPr="002E3E06">
        <w:rPr>
          <w:rFonts w:ascii="Times New Roman" w:hAnsi="Times New Roman" w:cs="Times New Roman"/>
          <w:b/>
          <w:sz w:val="24"/>
          <w:szCs w:val="24"/>
        </w:rPr>
        <w:t xml:space="preserve"> </w:t>
      </w:r>
      <w:r w:rsidRPr="002E3E06">
        <w:rPr>
          <w:rFonts w:ascii="Times New Roman" w:hAnsi="Times New Roman" w:cs="Times New Roman"/>
          <w:b/>
          <w:sz w:val="24"/>
          <w:szCs w:val="24"/>
          <w:lang w:val="en-US"/>
        </w:rPr>
        <w:t>of</w:t>
      </w:r>
      <w:r w:rsidRPr="002E3E06">
        <w:rPr>
          <w:rFonts w:ascii="Times New Roman" w:hAnsi="Times New Roman" w:cs="Times New Roman"/>
          <w:b/>
          <w:sz w:val="24"/>
          <w:szCs w:val="24"/>
        </w:rPr>
        <w:t xml:space="preserve"> </w:t>
      </w:r>
      <w:r w:rsidRPr="002E3E06">
        <w:rPr>
          <w:rFonts w:ascii="Times New Roman" w:hAnsi="Times New Roman" w:cs="Times New Roman"/>
          <w:b/>
          <w:sz w:val="24"/>
          <w:szCs w:val="24"/>
          <w:lang w:val="en-US"/>
        </w:rPr>
        <w:t>domain</w:t>
      </w:r>
      <w:r>
        <w:rPr>
          <w:rFonts w:ascii="Times New Roman" w:hAnsi="Times New Roman" w:cs="Times New Roman"/>
          <w:sz w:val="24"/>
          <w:szCs w:val="24"/>
        </w:rPr>
        <w:t>, чтобы определить тип анализа угроз, содержащийся в данном источнике угроз.</w:t>
      </w:r>
    </w:p>
    <w:p w:rsidR="002D19DE" w:rsidRDefault="002D19DE" w:rsidP="002D19DE">
      <w:pPr>
        <w:pStyle w:val="aa"/>
        <w:numPr>
          <w:ilvl w:val="0"/>
          <w:numId w:val="145"/>
        </w:numPr>
        <w:jc w:val="both"/>
        <w:rPr>
          <w:rFonts w:ascii="Times New Roman" w:hAnsi="Times New Roman" w:cs="Times New Roman"/>
          <w:sz w:val="24"/>
          <w:szCs w:val="24"/>
          <w:lang w:val="en-US"/>
        </w:rPr>
      </w:pPr>
      <w:r w:rsidRPr="003F0134">
        <w:rPr>
          <w:rFonts w:ascii="Times New Roman" w:hAnsi="Times New Roman" w:cs="Times New Roman"/>
          <w:sz w:val="24"/>
          <w:szCs w:val="24"/>
        </w:rPr>
        <w:t>Заполните</w:t>
      </w:r>
      <w:r w:rsidRPr="003F0134">
        <w:rPr>
          <w:rFonts w:ascii="Times New Roman" w:hAnsi="Times New Roman" w:cs="Times New Roman"/>
          <w:sz w:val="24"/>
          <w:szCs w:val="24"/>
          <w:lang w:val="en-US"/>
        </w:rPr>
        <w:t xml:space="preserve"> </w:t>
      </w:r>
      <w:r w:rsidRPr="003F0134">
        <w:rPr>
          <w:rFonts w:ascii="Times New Roman" w:hAnsi="Times New Roman" w:cs="Times New Roman"/>
          <w:sz w:val="24"/>
          <w:szCs w:val="24"/>
        </w:rPr>
        <w:t>поле</w:t>
      </w:r>
      <w:r w:rsidRPr="003F0134">
        <w:rPr>
          <w:rFonts w:ascii="Times New Roman" w:hAnsi="Times New Roman" w:cs="Times New Roman"/>
          <w:sz w:val="24"/>
          <w:szCs w:val="24"/>
          <w:lang w:val="en-US"/>
        </w:rPr>
        <w:t xml:space="preserve"> </w:t>
      </w:r>
      <w:r w:rsidRPr="002E3E06">
        <w:rPr>
          <w:rFonts w:ascii="Times New Roman" w:hAnsi="Times New Roman" w:cs="Times New Roman"/>
          <w:b/>
          <w:sz w:val="24"/>
          <w:szCs w:val="24"/>
          <w:lang w:val="en-US"/>
        </w:rPr>
        <w:t>Description of Blocked domains that could host ransomware</w:t>
      </w:r>
      <w:r w:rsidRPr="003F0134">
        <w:rPr>
          <w:rFonts w:ascii="Times New Roman" w:hAnsi="Times New Roman" w:cs="Times New Roman"/>
          <w:sz w:val="24"/>
          <w:szCs w:val="24"/>
          <w:lang w:val="en-US"/>
        </w:rPr>
        <w:t>.</w:t>
      </w:r>
    </w:p>
    <w:p w:rsidR="002D19DE" w:rsidRDefault="002D19DE" w:rsidP="002D19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D19DE" w:rsidRPr="002E3E06"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В поле </w:t>
      </w:r>
      <w:r w:rsidRPr="00F61E33">
        <w:rPr>
          <w:rFonts w:ascii="Times New Roman" w:hAnsi="Times New Roman" w:cs="Times New Roman"/>
          <w:b/>
          <w:sz w:val="24"/>
          <w:szCs w:val="24"/>
          <w:lang w:val="en-US"/>
        </w:rPr>
        <w:t>URL</w:t>
      </w:r>
      <w:r w:rsidRPr="002E3E06">
        <w:rPr>
          <w:rFonts w:ascii="Times New Roman" w:hAnsi="Times New Roman" w:cs="Times New Roman"/>
          <w:sz w:val="24"/>
          <w:szCs w:val="24"/>
        </w:rPr>
        <w:t xml:space="preserve"> </w:t>
      </w:r>
      <w:r>
        <w:rPr>
          <w:rFonts w:ascii="Times New Roman" w:hAnsi="Times New Roman" w:cs="Times New Roman"/>
          <w:sz w:val="24"/>
          <w:szCs w:val="24"/>
        </w:rPr>
        <w:t>введите следующий адрес</w:t>
      </w:r>
    </w:p>
    <w:p w:rsidR="002D19DE" w:rsidRPr="002E3E06" w:rsidRDefault="002D19DE" w:rsidP="002D19DE">
      <w:pPr>
        <w:pStyle w:val="aa"/>
        <w:ind w:left="720"/>
        <w:jc w:val="both"/>
        <w:rPr>
          <w:rFonts w:ascii="Batang" w:eastAsia="Batang" w:hAnsi="Batang" w:cs="Times New Roman"/>
          <w:sz w:val="20"/>
          <w:szCs w:val="20"/>
        </w:rPr>
      </w:pPr>
      <w:r w:rsidRPr="002E3E06">
        <w:rPr>
          <w:rFonts w:ascii="Batang" w:eastAsia="Batang" w:hAnsi="Batang" w:cs="Times New Roman"/>
          <w:sz w:val="20"/>
          <w:szCs w:val="20"/>
          <w:lang w:val="en-US"/>
        </w:rPr>
        <w:t>http</w:t>
      </w:r>
      <w:r w:rsidRPr="002E3E06">
        <w:rPr>
          <w:rFonts w:ascii="Batang" w:eastAsia="Batang" w:hAnsi="Batang" w:cs="Times New Roman"/>
          <w:sz w:val="20"/>
          <w:szCs w:val="20"/>
        </w:rPr>
        <w:t>://</w:t>
      </w:r>
      <w:r w:rsidRPr="002E3E06">
        <w:rPr>
          <w:rFonts w:ascii="Batang" w:eastAsia="Batang" w:hAnsi="Batang" w:cs="Times New Roman"/>
          <w:sz w:val="20"/>
          <w:szCs w:val="20"/>
          <w:lang w:val="en-US"/>
        </w:rPr>
        <w:t>ransomwaretracker</w:t>
      </w:r>
      <w:r w:rsidRPr="002E3E06">
        <w:rPr>
          <w:rFonts w:ascii="Batang" w:eastAsia="Batang" w:hAnsi="Batang" w:cs="Times New Roman"/>
          <w:sz w:val="20"/>
          <w:szCs w:val="20"/>
        </w:rPr>
        <w:t>.</w:t>
      </w:r>
      <w:r w:rsidRPr="002E3E06">
        <w:rPr>
          <w:rFonts w:ascii="Batang" w:eastAsia="Batang" w:hAnsi="Batang" w:cs="Times New Roman"/>
          <w:sz w:val="20"/>
          <w:szCs w:val="20"/>
          <w:lang w:val="en-US"/>
        </w:rPr>
        <w:t>abuse</w:t>
      </w:r>
      <w:r w:rsidRPr="002E3E06">
        <w:rPr>
          <w:rFonts w:ascii="Batang" w:eastAsia="Batang" w:hAnsi="Batang" w:cs="Times New Roman"/>
          <w:sz w:val="20"/>
          <w:szCs w:val="20"/>
        </w:rPr>
        <w:t>.</w:t>
      </w:r>
      <w:r w:rsidRPr="002E3E06">
        <w:rPr>
          <w:rFonts w:ascii="Batang" w:eastAsia="Batang" w:hAnsi="Batang" w:cs="Times New Roman"/>
          <w:sz w:val="20"/>
          <w:szCs w:val="20"/>
          <w:lang w:val="en-US"/>
        </w:rPr>
        <w:t>ch</w:t>
      </w:r>
      <w:r w:rsidRPr="002E3E06">
        <w:rPr>
          <w:rFonts w:ascii="Batang" w:eastAsia="Batang" w:hAnsi="Batang" w:cs="Times New Roman"/>
          <w:sz w:val="20"/>
          <w:szCs w:val="20"/>
        </w:rPr>
        <w:t>/</w:t>
      </w:r>
      <w:r w:rsidRPr="002E3E06">
        <w:rPr>
          <w:rFonts w:ascii="Batang" w:eastAsia="Batang" w:hAnsi="Batang" w:cs="Times New Roman"/>
          <w:sz w:val="20"/>
          <w:szCs w:val="20"/>
          <w:lang w:val="en-US"/>
        </w:rPr>
        <w:t>downloads</w:t>
      </w:r>
      <w:r w:rsidRPr="002E3E06">
        <w:rPr>
          <w:rFonts w:ascii="Batang" w:eastAsia="Batang" w:hAnsi="Batang" w:cs="Times New Roman"/>
          <w:sz w:val="20"/>
          <w:szCs w:val="20"/>
        </w:rPr>
        <w:t>/</w:t>
      </w:r>
      <w:r w:rsidRPr="002E3E06">
        <w:rPr>
          <w:rFonts w:ascii="Batang" w:eastAsia="Batang" w:hAnsi="Batang" w:cs="Times New Roman"/>
          <w:sz w:val="20"/>
          <w:szCs w:val="20"/>
          <w:lang w:val="en-US"/>
        </w:rPr>
        <w:t>RW</w:t>
      </w:r>
      <w:r w:rsidRPr="002E3E06">
        <w:rPr>
          <w:rFonts w:ascii="Batang" w:eastAsia="Batang" w:hAnsi="Batang" w:cs="Times New Roman"/>
          <w:sz w:val="20"/>
          <w:szCs w:val="20"/>
        </w:rPr>
        <w:t>_</w:t>
      </w:r>
      <w:r w:rsidRPr="002E3E06">
        <w:rPr>
          <w:rFonts w:ascii="Batang" w:eastAsia="Batang" w:hAnsi="Batang" w:cs="Times New Roman"/>
          <w:sz w:val="20"/>
          <w:szCs w:val="20"/>
          <w:lang w:val="en-US"/>
        </w:rPr>
        <w:t>DOMBL</w:t>
      </w:r>
      <w:r w:rsidRPr="002E3E06">
        <w:rPr>
          <w:rFonts w:ascii="Batang" w:eastAsia="Batang" w:hAnsi="Batang" w:cs="Times New Roman"/>
          <w:sz w:val="20"/>
          <w:szCs w:val="20"/>
        </w:rPr>
        <w:t>.</w:t>
      </w:r>
      <w:r w:rsidRPr="002E3E06">
        <w:rPr>
          <w:rFonts w:ascii="Batang" w:eastAsia="Batang" w:hAnsi="Batang" w:cs="Times New Roman"/>
          <w:sz w:val="20"/>
          <w:szCs w:val="20"/>
          <w:lang w:val="en-US"/>
        </w:rPr>
        <w:t>txt</w:t>
      </w:r>
      <w:r w:rsidRPr="002E3E06">
        <w:rPr>
          <w:rFonts w:ascii="Batang" w:eastAsia="Batang" w:hAnsi="Batang" w:cs="Times New Roman"/>
          <w:sz w:val="20"/>
          <w:szCs w:val="20"/>
        </w:rPr>
        <w:t>.</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поля </w:t>
      </w:r>
      <w:r w:rsidRPr="00F61E33">
        <w:rPr>
          <w:rFonts w:ascii="Times New Roman" w:hAnsi="Times New Roman" w:cs="Times New Roman"/>
          <w:b/>
          <w:sz w:val="24"/>
          <w:szCs w:val="24"/>
          <w:lang w:val="en-US"/>
        </w:rPr>
        <w:t>Weight</w:t>
      </w:r>
      <w:r w:rsidRPr="002E3E06">
        <w:rPr>
          <w:rFonts w:ascii="Times New Roman" w:hAnsi="Times New Roman" w:cs="Times New Roman"/>
          <w:sz w:val="24"/>
          <w:szCs w:val="24"/>
        </w:rPr>
        <w:t xml:space="preserve"> </w:t>
      </w:r>
      <w:r>
        <w:rPr>
          <w:rFonts w:ascii="Times New Roman" w:hAnsi="Times New Roman" w:cs="Times New Roman"/>
          <w:sz w:val="24"/>
          <w:szCs w:val="24"/>
        </w:rPr>
        <w:t xml:space="preserve">по умолчанию с 1 на </w:t>
      </w:r>
      <w:r w:rsidRPr="008D4E43">
        <w:rPr>
          <w:rFonts w:ascii="Times New Roman" w:hAnsi="Times New Roman" w:cs="Times New Roman"/>
          <w:b/>
          <w:sz w:val="24"/>
          <w:szCs w:val="24"/>
        </w:rPr>
        <w:t>2</w:t>
      </w:r>
      <w:r>
        <w:rPr>
          <w:rFonts w:ascii="Times New Roman" w:hAnsi="Times New Roman" w:cs="Times New Roman"/>
          <w:sz w:val="24"/>
          <w:szCs w:val="24"/>
        </w:rPr>
        <w:t>, поскольку вредоносные программы представляют собой серьезную угрозу и вам понадобится экстра умножитель шкалы риска для активов либо идентификаторов, связанных с заблокированными вредоносными доменами.</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Значение поля </w:t>
      </w:r>
      <w:r w:rsidRPr="00F61E33">
        <w:rPr>
          <w:rFonts w:ascii="Times New Roman" w:hAnsi="Times New Roman" w:cs="Times New Roman"/>
          <w:b/>
          <w:sz w:val="24"/>
          <w:szCs w:val="24"/>
          <w:lang w:val="en-US"/>
        </w:rPr>
        <w:t>Interval</w:t>
      </w:r>
      <w:r>
        <w:rPr>
          <w:rFonts w:ascii="Times New Roman" w:hAnsi="Times New Roman" w:cs="Times New Roman"/>
          <w:sz w:val="24"/>
          <w:szCs w:val="24"/>
        </w:rPr>
        <w:t xml:space="preserve"> оставьте по умолчанию 43200 секунд или каждые 12 часов.</w:t>
      </w:r>
    </w:p>
    <w:p w:rsidR="002D19DE" w:rsidRPr="0099007B"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Оставьте поле </w:t>
      </w:r>
      <w:r w:rsidRPr="00F61E33">
        <w:rPr>
          <w:rFonts w:ascii="Times New Roman" w:hAnsi="Times New Roman" w:cs="Times New Roman"/>
          <w:b/>
          <w:sz w:val="24"/>
          <w:szCs w:val="24"/>
          <w:lang w:val="en-US"/>
        </w:rPr>
        <w:t>POST</w:t>
      </w:r>
      <w:r w:rsidRPr="00F61E33">
        <w:rPr>
          <w:rFonts w:ascii="Times New Roman" w:hAnsi="Times New Roman" w:cs="Times New Roman"/>
          <w:b/>
          <w:sz w:val="24"/>
          <w:szCs w:val="24"/>
        </w:rPr>
        <w:t xml:space="preserve"> </w:t>
      </w:r>
      <w:r w:rsidRPr="00F61E33">
        <w:rPr>
          <w:rFonts w:ascii="Times New Roman" w:hAnsi="Times New Roman" w:cs="Times New Roman"/>
          <w:b/>
          <w:sz w:val="24"/>
          <w:szCs w:val="24"/>
          <w:lang w:val="en-US"/>
        </w:rPr>
        <w:t>arguments</w:t>
      </w:r>
      <w:r w:rsidRPr="0099007B">
        <w:rPr>
          <w:rFonts w:ascii="Times New Roman" w:hAnsi="Times New Roman" w:cs="Times New Roman"/>
          <w:sz w:val="24"/>
          <w:szCs w:val="24"/>
        </w:rPr>
        <w:t xml:space="preserve"> </w:t>
      </w:r>
      <w:r>
        <w:rPr>
          <w:rFonts w:ascii="Times New Roman" w:hAnsi="Times New Roman" w:cs="Times New Roman"/>
          <w:sz w:val="24"/>
          <w:szCs w:val="24"/>
        </w:rPr>
        <w:t xml:space="preserve">незаполненным, поскольку данный тип потока не принимает аргументы </w:t>
      </w:r>
      <w:r>
        <w:rPr>
          <w:rFonts w:ascii="Times New Roman" w:hAnsi="Times New Roman" w:cs="Times New Roman"/>
          <w:sz w:val="24"/>
          <w:szCs w:val="24"/>
          <w:lang w:val="en-US"/>
        </w:rPr>
        <w:t>POST</w:t>
      </w:r>
      <w:r w:rsidRPr="0099007B">
        <w:rPr>
          <w:rFonts w:ascii="Times New Roman" w:hAnsi="Times New Roman" w:cs="Times New Roman"/>
          <w:sz w:val="24"/>
          <w:szCs w:val="24"/>
        </w:rPr>
        <w:t>.</w:t>
      </w:r>
    </w:p>
    <w:p w:rsidR="002D19DE" w:rsidRPr="00771DE7"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Решите, стоит ли определять значение в поле </w:t>
      </w:r>
      <w:r w:rsidRPr="00F61E33">
        <w:rPr>
          <w:rFonts w:ascii="Times New Roman" w:hAnsi="Times New Roman" w:cs="Times New Roman"/>
          <w:b/>
          <w:sz w:val="24"/>
          <w:szCs w:val="24"/>
          <w:lang w:val="en-US"/>
        </w:rPr>
        <w:t>Maximum</w:t>
      </w:r>
      <w:r w:rsidRPr="00F61E33">
        <w:rPr>
          <w:rFonts w:ascii="Times New Roman" w:hAnsi="Times New Roman" w:cs="Times New Roman"/>
          <w:b/>
          <w:sz w:val="24"/>
          <w:szCs w:val="24"/>
        </w:rPr>
        <w:t xml:space="preserve"> </w:t>
      </w:r>
      <w:r w:rsidRPr="00F61E33">
        <w:rPr>
          <w:rFonts w:ascii="Times New Roman" w:hAnsi="Times New Roman" w:cs="Times New Roman"/>
          <w:b/>
          <w:sz w:val="24"/>
          <w:szCs w:val="24"/>
          <w:lang w:val="en-US"/>
        </w:rPr>
        <w:t>age</w:t>
      </w:r>
      <w:r>
        <w:rPr>
          <w:rFonts w:ascii="Times New Roman" w:hAnsi="Times New Roman" w:cs="Times New Roman"/>
          <w:sz w:val="24"/>
          <w:szCs w:val="24"/>
        </w:rPr>
        <w:t xml:space="preserve"> для анализа угроз. В соответствии с сайтом-трекером вредоносных программ, позиции в черном списке остаются в нем в течение 30 дней. Чтобы удалить позиции из черного списка в системе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раньше, установите максимальный срок хранения менее 30 дней. Введите значение в формате </w:t>
      </w:r>
      <w:r w:rsidRPr="006A5CC8">
        <w:rPr>
          <w:rFonts w:ascii="Batang" w:eastAsia="Batang" w:hAnsi="Batang" w:cs="Times New Roman"/>
          <w:sz w:val="20"/>
          <w:szCs w:val="20"/>
          <w:lang w:val="en-US"/>
        </w:rPr>
        <w:t>-7d</w:t>
      </w:r>
      <w:r>
        <w:rPr>
          <w:rFonts w:ascii="Times New Roman" w:hAnsi="Times New Roman" w:cs="Times New Roman"/>
          <w:sz w:val="24"/>
          <w:szCs w:val="24"/>
          <w:lang w:val="en-US"/>
        </w:rPr>
        <w:t>.</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Решите, стоит ли определять значение в строке </w:t>
      </w:r>
      <w:r>
        <w:rPr>
          <w:rFonts w:ascii="Times New Roman" w:hAnsi="Times New Roman" w:cs="Times New Roman"/>
          <w:sz w:val="24"/>
          <w:szCs w:val="24"/>
          <w:lang w:val="en-US"/>
        </w:rPr>
        <w:t>User</w:t>
      </w:r>
      <w:r w:rsidRPr="00A151B1">
        <w:rPr>
          <w:rFonts w:ascii="Times New Roman" w:hAnsi="Times New Roman" w:cs="Times New Roman"/>
          <w:sz w:val="24"/>
          <w:szCs w:val="24"/>
        </w:rPr>
        <w:t xml:space="preserve"> </w:t>
      </w:r>
      <w:r>
        <w:rPr>
          <w:rFonts w:ascii="Times New Roman" w:hAnsi="Times New Roman" w:cs="Times New Roman"/>
          <w:sz w:val="24"/>
          <w:szCs w:val="24"/>
          <w:lang w:val="en-US"/>
        </w:rPr>
        <w:t>agent</w:t>
      </w:r>
      <w:r w:rsidRPr="00A151B1">
        <w:rPr>
          <w:rFonts w:ascii="Times New Roman" w:hAnsi="Times New Roman" w:cs="Times New Roman"/>
          <w:sz w:val="24"/>
          <w:szCs w:val="24"/>
        </w:rPr>
        <w:t xml:space="preserve"> </w:t>
      </w:r>
      <w:r>
        <w:rPr>
          <w:rFonts w:ascii="Times New Roman" w:hAnsi="Times New Roman" w:cs="Times New Roman"/>
          <w:sz w:val="24"/>
          <w:szCs w:val="24"/>
        </w:rPr>
        <w:t>из-за средств контроля безопасности в вашей среде. Если нет, оставьте поле пустым.</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Заполните</w:t>
      </w:r>
      <w:r w:rsidRPr="00B0087C">
        <w:rPr>
          <w:rFonts w:ascii="Times New Roman" w:hAnsi="Times New Roman" w:cs="Times New Roman"/>
          <w:sz w:val="24"/>
          <w:szCs w:val="24"/>
        </w:rPr>
        <w:t xml:space="preserve"> </w:t>
      </w:r>
      <w:r>
        <w:rPr>
          <w:rFonts w:ascii="Times New Roman" w:hAnsi="Times New Roman" w:cs="Times New Roman"/>
          <w:sz w:val="24"/>
          <w:szCs w:val="24"/>
        </w:rPr>
        <w:t>поле</w:t>
      </w:r>
      <w:r w:rsidRPr="00B0087C">
        <w:rPr>
          <w:rFonts w:ascii="Times New Roman" w:hAnsi="Times New Roman" w:cs="Times New Roman"/>
          <w:sz w:val="24"/>
          <w:szCs w:val="24"/>
        </w:rPr>
        <w:t xml:space="preserve"> </w:t>
      </w:r>
      <w:r w:rsidRPr="006869C2">
        <w:rPr>
          <w:rFonts w:ascii="Times New Roman" w:hAnsi="Times New Roman" w:cs="Times New Roman"/>
          <w:b/>
          <w:sz w:val="24"/>
          <w:szCs w:val="24"/>
          <w:lang w:val="en-US"/>
        </w:rPr>
        <w:t>Delimiting</w:t>
      </w:r>
      <w:r w:rsidRPr="006869C2">
        <w:rPr>
          <w:rFonts w:ascii="Times New Roman" w:hAnsi="Times New Roman" w:cs="Times New Roman"/>
          <w:b/>
          <w:sz w:val="24"/>
          <w:szCs w:val="24"/>
        </w:rPr>
        <w:t xml:space="preserve"> </w:t>
      </w:r>
      <w:r w:rsidRPr="006869C2">
        <w:rPr>
          <w:rFonts w:ascii="Times New Roman" w:hAnsi="Times New Roman" w:cs="Times New Roman"/>
          <w:b/>
          <w:sz w:val="24"/>
          <w:szCs w:val="24"/>
          <w:lang w:val="en-US"/>
        </w:rPr>
        <w:t>regular</w:t>
      </w:r>
      <w:r w:rsidRPr="006869C2">
        <w:rPr>
          <w:rFonts w:ascii="Times New Roman" w:hAnsi="Times New Roman" w:cs="Times New Roman"/>
          <w:b/>
          <w:sz w:val="24"/>
          <w:szCs w:val="24"/>
        </w:rPr>
        <w:t xml:space="preserve"> </w:t>
      </w:r>
      <w:r w:rsidRPr="006869C2">
        <w:rPr>
          <w:rFonts w:ascii="Times New Roman" w:hAnsi="Times New Roman" w:cs="Times New Roman"/>
          <w:b/>
          <w:sz w:val="24"/>
          <w:szCs w:val="24"/>
          <w:lang w:val="en-US"/>
        </w:rPr>
        <w:t>expression</w:t>
      </w:r>
      <w:r>
        <w:rPr>
          <w:rFonts w:ascii="Times New Roman" w:hAnsi="Times New Roman" w:cs="Times New Roman"/>
          <w:sz w:val="24"/>
          <w:szCs w:val="24"/>
        </w:rPr>
        <w:t xml:space="preserve"> </w:t>
      </w:r>
      <w:r w:rsidRPr="00B0087C">
        <w:rPr>
          <w:rFonts w:ascii="Times New Roman" w:hAnsi="Times New Roman" w:cs="Times New Roman"/>
          <w:sz w:val="24"/>
          <w:szCs w:val="24"/>
        </w:rPr>
        <w:t xml:space="preserve">: </w:t>
      </w:r>
      <w:r>
        <w:rPr>
          <w:rFonts w:ascii="Times New Roman" w:hAnsi="Times New Roman" w:cs="Times New Roman"/>
          <w:sz w:val="24"/>
          <w:szCs w:val="24"/>
        </w:rPr>
        <w:t>по</w:t>
      </w:r>
      <w:r w:rsidRPr="00B0087C">
        <w:rPr>
          <w:rFonts w:ascii="Times New Roman" w:hAnsi="Times New Roman" w:cs="Times New Roman"/>
          <w:sz w:val="24"/>
          <w:szCs w:val="24"/>
        </w:rPr>
        <w:t xml:space="preserve"> </w:t>
      </w:r>
      <w:r>
        <w:rPr>
          <w:rFonts w:ascii="Times New Roman" w:hAnsi="Times New Roman" w:cs="Times New Roman"/>
          <w:sz w:val="24"/>
          <w:szCs w:val="24"/>
        </w:rPr>
        <w:t>умолчанию, чтобы вы могли пополнить индикаторы угроз, добавив поля.</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Оставьте поле </w:t>
      </w:r>
      <w:r w:rsidRPr="006869C2">
        <w:rPr>
          <w:rFonts w:ascii="Times New Roman" w:hAnsi="Times New Roman" w:cs="Times New Roman"/>
          <w:b/>
          <w:sz w:val="24"/>
          <w:szCs w:val="24"/>
          <w:lang w:val="en-US"/>
        </w:rPr>
        <w:t>Extracting</w:t>
      </w:r>
      <w:r w:rsidRPr="006869C2">
        <w:rPr>
          <w:rFonts w:ascii="Times New Roman" w:hAnsi="Times New Roman" w:cs="Times New Roman"/>
          <w:b/>
          <w:sz w:val="24"/>
          <w:szCs w:val="24"/>
        </w:rPr>
        <w:t xml:space="preserve"> </w:t>
      </w:r>
      <w:r w:rsidRPr="006869C2">
        <w:rPr>
          <w:rFonts w:ascii="Times New Roman" w:hAnsi="Times New Roman" w:cs="Times New Roman"/>
          <w:b/>
          <w:sz w:val="24"/>
          <w:szCs w:val="24"/>
          <w:lang w:val="en-US"/>
        </w:rPr>
        <w:t>regular</w:t>
      </w:r>
      <w:r w:rsidRPr="006869C2">
        <w:rPr>
          <w:rFonts w:ascii="Times New Roman" w:hAnsi="Times New Roman" w:cs="Times New Roman"/>
          <w:b/>
          <w:sz w:val="24"/>
          <w:szCs w:val="24"/>
        </w:rPr>
        <w:t xml:space="preserve"> </w:t>
      </w:r>
      <w:r w:rsidRPr="006869C2">
        <w:rPr>
          <w:rFonts w:ascii="Times New Roman" w:hAnsi="Times New Roman" w:cs="Times New Roman"/>
          <w:b/>
          <w:sz w:val="24"/>
          <w:szCs w:val="24"/>
          <w:lang w:val="en-US"/>
        </w:rPr>
        <w:t>expression</w:t>
      </w:r>
      <w:r>
        <w:rPr>
          <w:rFonts w:ascii="Times New Roman" w:hAnsi="Times New Roman" w:cs="Times New Roman"/>
          <w:sz w:val="24"/>
          <w:szCs w:val="24"/>
        </w:rPr>
        <w:t xml:space="preserve"> пустым, поскольку нет необходимости извлекать доменные имена, поскольку они ограничены строками.</w:t>
      </w:r>
    </w:p>
    <w:p w:rsidR="002D19DE" w:rsidRPr="006869C2"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В</w:t>
      </w:r>
      <w:r w:rsidRPr="006869C2">
        <w:rPr>
          <w:rFonts w:ascii="Times New Roman" w:hAnsi="Times New Roman" w:cs="Times New Roman"/>
          <w:sz w:val="24"/>
          <w:szCs w:val="24"/>
        </w:rPr>
        <w:t xml:space="preserve"> </w:t>
      </w:r>
      <w:r>
        <w:rPr>
          <w:rFonts w:ascii="Times New Roman" w:hAnsi="Times New Roman" w:cs="Times New Roman"/>
          <w:sz w:val="24"/>
          <w:szCs w:val="24"/>
        </w:rPr>
        <w:t>поле</w:t>
      </w:r>
      <w:r w:rsidRPr="006869C2">
        <w:rPr>
          <w:rFonts w:ascii="Times New Roman" w:hAnsi="Times New Roman" w:cs="Times New Roman"/>
          <w:sz w:val="24"/>
          <w:szCs w:val="24"/>
        </w:rPr>
        <w:t xml:space="preserve"> </w:t>
      </w:r>
      <w:r w:rsidRPr="006D0CA4">
        <w:rPr>
          <w:rFonts w:ascii="Times New Roman" w:hAnsi="Times New Roman" w:cs="Times New Roman"/>
          <w:b/>
          <w:sz w:val="24"/>
          <w:szCs w:val="24"/>
          <w:lang w:val="en-US"/>
        </w:rPr>
        <w:t>Fields</w:t>
      </w:r>
      <w:r w:rsidRPr="006869C2">
        <w:rPr>
          <w:rFonts w:ascii="Times New Roman" w:hAnsi="Times New Roman" w:cs="Times New Roman"/>
          <w:sz w:val="24"/>
          <w:szCs w:val="24"/>
        </w:rPr>
        <w:t xml:space="preserve"> </w:t>
      </w:r>
      <w:r>
        <w:rPr>
          <w:rFonts w:ascii="Times New Roman" w:hAnsi="Times New Roman" w:cs="Times New Roman"/>
          <w:sz w:val="24"/>
          <w:szCs w:val="24"/>
        </w:rPr>
        <w:t>введите</w:t>
      </w:r>
      <w:r w:rsidRPr="006869C2">
        <w:rPr>
          <w:rFonts w:ascii="Times New Roman" w:hAnsi="Times New Roman" w:cs="Times New Roman"/>
          <w:sz w:val="24"/>
          <w:szCs w:val="24"/>
        </w:rPr>
        <w:t xml:space="preserve"> </w:t>
      </w:r>
      <w:r>
        <w:rPr>
          <w:rFonts w:ascii="Times New Roman" w:hAnsi="Times New Roman" w:cs="Times New Roman"/>
          <w:sz w:val="24"/>
          <w:szCs w:val="24"/>
        </w:rPr>
        <w:t>следующее</w:t>
      </w:r>
      <w:r w:rsidRPr="006869C2">
        <w:rPr>
          <w:rFonts w:ascii="Times New Roman" w:hAnsi="Times New Roman" w:cs="Times New Roman"/>
          <w:sz w:val="24"/>
          <w:szCs w:val="24"/>
        </w:rPr>
        <w:t xml:space="preserve"> </w:t>
      </w:r>
      <w:r w:rsidRPr="006D0CA4">
        <w:rPr>
          <w:rFonts w:ascii="Batang" w:eastAsia="Batang" w:hAnsi="Batang" w:cs="Times New Roman"/>
          <w:sz w:val="20"/>
          <w:szCs w:val="20"/>
          <w:lang w:val="en-US"/>
        </w:rPr>
        <w:t>domain</w:t>
      </w:r>
      <w:r w:rsidRPr="00EE27F3">
        <w:rPr>
          <w:rFonts w:ascii="Batang" w:eastAsia="Batang" w:hAnsi="Batang" w:cs="Times New Roman"/>
          <w:sz w:val="20"/>
          <w:szCs w:val="20"/>
        </w:rPr>
        <w:t xml:space="preserve">:$1, </w:t>
      </w:r>
      <w:r w:rsidRPr="006D0CA4">
        <w:rPr>
          <w:rFonts w:ascii="Batang" w:eastAsia="Batang" w:hAnsi="Batang" w:cs="Times New Roman"/>
          <w:sz w:val="20"/>
          <w:szCs w:val="20"/>
          <w:lang w:val="en-US"/>
        </w:rPr>
        <w:t>description</w:t>
      </w:r>
      <w:r w:rsidRPr="00EE27F3">
        <w:rPr>
          <w:rFonts w:ascii="Batang" w:eastAsia="Batang" w:hAnsi="Batang" w:cs="Times New Roman"/>
          <w:sz w:val="20"/>
          <w:szCs w:val="20"/>
        </w:rPr>
        <w:t>:</w:t>
      </w:r>
      <w:r w:rsidRPr="006D0CA4">
        <w:rPr>
          <w:rFonts w:ascii="Batang" w:eastAsia="Batang" w:hAnsi="Batang" w:cs="Times New Roman"/>
          <w:sz w:val="20"/>
          <w:szCs w:val="20"/>
          <w:lang w:val="en-US"/>
        </w:rPr>
        <w:t>ransomware</w:t>
      </w:r>
      <w:r w:rsidRPr="00EE27F3">
        <w:rPr>
          <w:rFonts w:ascii="Batang" w:eastAsia="Batang" w:hAnsi="Batang" w:cs="Times New Roman"/>
          <w:sz w:val="20"/>
          <w:szCs w:val="20"/>
        </w:rPr>
        <w:t>_</w:t>
      </w:r>
      <w:r w:rsidRPr="006D0CA4">
        <w:rPr>
          <w:rFonts w:ascii="Batang" w:eastAsia="Batang" w:hAnsi="Batang" w:cs="Times New Roman"/>
          <w:sz w:val="20"/>
          <w:szCs w:val="20"/>
          <w:lang w:val="en-US"/>
        </w:rPr>
        <w:t>domain</w:t>
      </w:r>
      <w:r w:rsidRPr="00EE27F3">
        <w:rPr>
          <w:rFonts w:ascii="Batang" w:eastAsia="Batang" w:hAnsi="Batang" w:cs="Times New Roman"/>
          <w:sz w:val="20"/>
          <w:szCs w:val="20"/>
        </w:rPr>
        <w:t>_</w:t>
      </w:r>
      <w:r w:rsidRPr="006D0CA4">
        <w:rPr>
          <w:rFonts w:ascii="Batang" w:eastAsia="Batang" w:hAnsi="Batang" w:cs="Times New Roman"/>
          <w:sz w:val="20"/>
          <w:szCs w:val="20"/>
          <w:lang w:val="en-US"/>
        </w:rPr>
        <w:t>blocklist</w:t>
      </w:r>
      <w:r w:rsidRPr="006869C2">
        <w:rPr>
          <w:rFonts w:ascii="Times New Roman" w:hAnsi="Times New Roman" w:cs="Times New Roman"/>
          <w:sz w:val="24"/>
          <w:szCs w:val="24"/>
        </w:rPr>
        <w:t xml:space="preserve"> </w:t>
      </w:r>
      <w:r>
        <w:rPr>
          <w:rFonts w:ascii="Times New Roman" w:hAnsi="Times New Roman" w:cs="Times New Roman"/>
          <w:sz w:val="24"/>
          <w:szCs w:val="24"/>
        </w:rPr>
        <w:t>для определения полей в данном черном списке.</w:t>
      </w:r>
    </w:p>
    <w:p w:rsidR="002D19DE" w:rsidRDefault="002D19DE" w:rsidP="002D19DE">
      <w:pPr>
        <w:pStyle w:val="aa"/>
        <w:numPr>
          <w:ilvl w:val="0"/>
          <w:numId w:val="145"/>
        </w:numPr>
        <w:jc w:val="both"/>
        <w:rPr>
          <w:rFonts w:ascii="Times New Roman" w:hAnsi="Times New Roman" w:cs="Times New Roman"/>
          <w:sz w:val="24"/>
          <w:szCs w:val="24"/>
        </w:rPr>
      </w:pPr>
      <w:r w:rsidRPr="000267A9">
        <w:rPr>
          <w:rFonts w:ascii="Times New Roman" w:hAnsi="Times New Roman" w:cs="Times New Roman"/>
          <w:sz w:val="24"/>
          <w:szCs w:val="24"/>
        </w:rPr>
        <w:t>(</w:t>
      </w:r>
      <w:r w:rsidR="00C25474">
        <w:rPr>
          <w:rFonts w:ascii="Times New Roman" w:hAnsi="Times New Roman" w:cs="Times New Roman"/>
          <w:sz w:val="24"/>
          <w:szCs w:val="24"/>
        </w:rPr>
        <w:t>Опционально</w:t>
      </w:r>
      <w:r w:rsidRPr="000267A9">
        <w:rPr>
          <w:rFonts w:ascii="Times New Roman" w:hAnsi="Times New Roman" w:cs="Times New Roman"/>
          <w:sz w:val="24"/>
          <w:szCs w:val="24"/>
        </w:rPr>
        <w:t xml:space="preserve">) </w:t>
      </w:r>
      <w:r>
        <w:rPr>
          <w:rFonts w:ascii="Times New Roman" w:hAnsi="Times New Roman" w:cs="Times New Roman"/>
          <w:sz w:val="24"/>
          <w:szCs w:val="24"/>
        </w:rPr>
        <w:t>В</w:t>
      </w:r>
      <w:r w:rsidRPr="000267A9">
        <w:rPr>
          <w:rFonts w:ascii="Times New Roman" w:hAnsi="Times New Roman" w:cs="Times New Roman"/>
          <w:sz w:val="24"/>
          <w:szCs w:val="24"/>
        </w:rPr>
        <w:t xml:space="preserve"> </w:t>
      </w:r>
      <w:r>
        <w:rPr>
          <w:rFonts w:ascii="Times New Roman" w:hAnsi="Times New Roman" w:cs="Times New Roman"/>
          <w:sz w:val="24"/>
          <w:szCs w:val="24"/>
        </w:rPr>
        <w:t>поле</w:t>
      </w:r>
      <w:r w:rsidRPr="000267A9">
        <w:rPr>
          <w:rFonts w:ascii="Times New Roman" w:hAnsi="Times New Roman" w:cs="Times New Roman"/>
          <w:sz w:val="24"/>
          <w:szCs w:val="24"/>
        </w:rPr>
        <w:t xml:space="preserve"> </w:t>
      </w:r>
      <w:r w:rsidRPr="000267A9">
        <w:rPr>
          <w:rFonts w:ascii="Times New Roman" w:hAnsi="Times New Roman" w:cs="Times New Roman"/>
          <w:b/>
          <w:sz w:val="24"/>
          <w:szCs w:val="24"/>
          <w:lang w:val="en-US"/>
        </w:rPr>
        <w:t>Ignoring</w:t>
      </w:r>
      <w:r w:rsidRPr="000267A9">
        <w:rPr>
          <w:rFonts w:ascii="Times New Roman" w:hAnsi="Times New Roman" w:cs="Times New Roman"/>
          <w:b/>
          <w:sz w:val="24"/>
          <w:szCs w:val="24"/>
        </w:rPr>
        <w:t xml:space="preserve"> </w:t>
      </w:r>
      <w:r w:rsidRPr="000267A9">
        <w:rPr>
          <w:rFonts w:ascii="Times New Roman" w:hAnsi="Times New Roman" w:cs="Times New Roman"/>
          <w:b/>
          <w:sz w:val="24"/>
          <w:szCs w:val="24"/>
          <w:lang w:val="en-US"/>
        </w:rPr>
        <w:t>regular</w:t>
      </w:r>
      <w:r w:rsidRPr="000267A9">
        <w:rPr>
          <w:rFonts w:ascii="Times New Roman" w:hAnsi="Times New Roman" w:cs="Times New Roman"/>
          <w:b/>
          <w:sz w:val="24"/>
          <w:szCs w:val="24"/>
        </w:rPr>
        <w:t xml:space="preserve"> </w:t>
      </w:r>
      <w:r w:rsidRPr="000267A9">
        <w:rPr>
          <w:rFonts w:ascii="Times New Roman" w:hAnsi="Times New Roman" w:cs="Times New Roman"/>
          <w:b/>
          <w:sz w:val="24"/>
          <w:szCs w:val="24"/>
          <w:lang w:val="en-US"/>
        </w:rPr>
        <w:t>expression</w:t>
      </w:r>
      <w:r w:rsidRPr="000267A9">
        <w:rPr>
          <w:rFonts w:ascii="Times New Roman" w:hAnsi="Times New Roman" w:cs="Times New Roman"/>
          <w:sz w:val="24"/>
          <w:szCs w:val="24"/>
        </w:rPr>
        <w:t xml:space="preserve"> </w:t>
      </w:r>
      <w:r>
        <w:rPr>
          <w:rFonts w:ascii="Times New Roman" w:hAnsi="Times New Roman" w:cs="Times New Roman"/>
          <w:sz w:val="24"/>
          <w:szCs w:val="24"/>
        </w:rPr>
        <w:t>оставьте отмеченным по умолчанию.</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Измените значение поля </w:t>
      </w:r>
      <w:r w:rsidRPr="00FD7E7D">
        <w:rPr>
          <w:rFonts w:ascii="Times New Roman" w:hAnsi="Times New Roman" w:cs="Times New Roman"/>
          <w:b/>
          <w:sz w:val="24"/>
          <w:szCs w:val="24"/>
          <w:lang w:val="en-US"/>
        </w:rPr>
        <w:t>Skip</w:t>
      </w:r>
      <w:r w:rsidRPr="00FD7E7D">
        <w:rPr>
          <w:rFonts w:ascii="Times New Roman" w:hAnsi="Times New Roman" w:cs="Times New Roman"/>
          <w:b/>
          <w:sz w:val="24"/>
          <w:szCs w:val="24"/>
        </w:rPr>
        <w:t xml:space="preserve"> </w:t>
      </w:r>
      <w:r w:rsidRPr="00FD7E7D">
        <w:rPr>
          <w:rFonts w:ascii="Times New Roman" w:hAnsi="Times New Roman" w:cs="Times New Roman"/>
          <w:b/>
          <w:sz w:val="24"/>
          <w:szCs w:val="24"/>
          <w:lang w:val="en-US"/>
        </w:rPr>
        <w:t>header</w:t>
      </w:r>
      <w:r w:rsidRPr="00FD7E7D">
        <w:rPr>
          <w:rFonts w:ascii="Times New Roman" w:hAnsi="Times New Roman" w:cs="Times New Roman"/>
          <w:b/>
          <w:sz w:val="24"/>
          <w:szCs w:val="24"/>
        </w:rPr>
        <w:t xml:space="preserve"> </w:t>
      </w:r>
      <w:r w:rsidRPr="00FD7E7D">
        <w:rPr>
          <w:rFonts w:ascii="Times New Roman" w:hAnsi="Times New Roman" w:cs="Times New Roman"/>
          <w:b/>
          <w:sz w:val="24"/>
          <w:szCs w:val="24"/>
          <w:lang w:val="en-US"/>
        </w:rPr>
        <w:t>lines</w:t>
      </w:r>
      <w:r w:rsidRPr="000267A9">
        <w:rPr>
          <w:rFonts w:ascii="Times New Roman" w:hAnsi="Times New Roman" w:cs="Times New Roman"/>
          <w:sz w:val="24"/>
          <w:szCs w:val="24"/>
        </w:rPr>
        <w:t xml:space="preserve"> </w:t>
      </w:r>
      <w:r>
        <w:rPr>
          <w:rFonts w:ascii="Times New Roman" w:hAnsi="Times New Roman" w:cs="Times New Roman"/>
          <w:sz w:val="24"/>
          <w:szCs w:val="24"/>
        </w:rPr>
        <w:t>на 0, поскольку опция пропуска регулярного выражения пропускает комментарии в верху потока.</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Оставьте значение поля </w:t>
      </w:r>
      <w:r w:rsidRPr="00A15D42">
        <w:rPr>
          <w:rFonts w:ascii="Times New Roman" w:hAnsi="Times New Roman" w:cs="Times New Roman"/>
          <w:b/>
          <w:sz w:val="24"/>
          <w:szCs w:val="24"/>
          <w:lang w:val="en-US"/>
        </w:rPr>
        <w:t>Retry</w:t>
      </w:r>
      <w:r w:rsidRPr="00A15D42">
        <w:rPr>
          <w:rFonts w:ascii="Times New Roman" w:hAnsi="Times New Roman" w:cs="Times New Roman"/>
          <w:b/>
          <w:sz w:val="24"/>
          <w:szCs w:val="24"/>
        </w:rPr>
        <w:t xml:space="preserve"> </w:t>
      </w:r>
      <w:r w:rsidRPr="00A15D42">
        <w:rPr>
          <w:rFonts w:ascii="Times New Roman" w:hAnsi="Times New Roman" w:cs="Times New Roman"/>
          <w:b/>
          <w:sz w:val="24"/>
          <w:szCs w:val="24"/>
          <w:lang w:val="en-US"/>
        </w:rPr>
        <w:t>interval</w:t>
      </w:r>
      <w:r w:rsidRPr="00A15D42">
        <w:rPr>
          <w:rFonts w:ascii="Times New Roman" w:hAnsi="Times New Roman" w:cs="Times New Roman"/>
          <w:sz w:val="24"/>
          <w:szCs w:val="24"/>
        </w:rPr>
        <w:t xml:space="preserve"> </w:t>
      </w:r>
      <w:r>
        <w:rPr>
          <w:rFonts w:ascii="Times New Roman" w:hAnsi="Times New Roman" w:cs="Times New Roman"/>
          <w:sz w:val="24"/>
          <w:szCs w:val="24"/>
        </w:rPr>
        <w:t>по умолчанию 60 секунд.</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Оставьте поле </w:t>
      </w:r>
      <w:r w:rsidRPr="008D4E43">
        <w:rPr>
          <w:rFonts w:ascii="Times New Roman" w:hAnsi="Times New Roman" w:cs="Times New Roman"/>
          <w:b/>
          <w:sz w:val="24"/>
          <w:szCs w:val="24"/>
          <w:lang w:val="en-US"/>
        </w:rPr>
        <w:t>Remote</w:t>
      </w:r>
      <w:r w:rsidRPr="008D4E43">
        <w:rPr>
          <w:rFonts w:ascii="Times New Roman" w:hAnsi="Times New Roman" w:cs="Times New Roman"/>
          <w:b/>
          <w:sz w:val="24"/>
          <w:szCs w:val="24"/>
        </w:rPr>
        <w:t xml:space="preserve"> </w:t>
      </w:r>
      <w:r w:rsidRPr="008D4E43">
        <w:rPr>
          <w:rFonts w:ascii="Times New Roman" w:hAnsi="Times New Roman" w:cs="Times New Roman"/>
          <w:b/>
          <w:sz w:val="24"/>
          <w:szCs w:val="24"/>
          <w:lang w:val="en-US"/>
        </w:rPr>
        <w:t>site</w:t>
      </w:r>
      <w:r w:rsidRPr="008D4E43">
        <w:rPr>
          <w:rFonts w:ascii="Times New Roman" w:hAnsi="Times New Roman" w:cs="Times New Roman"/>
          <w:b/>
          <w:sz w:val="24"/>
          <w:szCs w:val="24"/>
        </w:rPr>
        <w:t xml:space="preserve"> </w:t>
      </w:r>
      <w:r w:rsidRPr="008D4E43">
        <w:rPr>
          <w:rFonts w:ascii="Times New Roman" w:hAnsi="Times New Roman" w:cs="Times New Roman"/>
          <w:b/>
          <w:sz w:val="24"/>
          <w:szCs w:val="24"/>
          <w:lang w:val="en-US"/>
        </w:rPr>
        <w:t>user</w:t>
      </w:r>
      <w:r w:rsidRPr="00A15D42">
        <w:rPr>
          <w:rFonts w:ascii="Times New Roman" w:hAnsi="Times New Roman" w:cs="Times New Roman"/>
          <w:sz w:val="24"/>
          <w:szCs w:val="24"/>
        </w:rPr>
        <w:t xml:space="preserve"> </w:t>
      </w:r>
      <w:r>
        <w:rPr>
          <w:rFonts w:ascii="Times New Roman" w:hAnsi="Times New Roman" w:cs="Times New Roman"/>
          <w:sz w:val="24"/>
          <w:szCs w:val="24"/>
        </w:rPr>
        <w:t>пустым, поскольку данный поток не требует никакой аутентификации.</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Оставьте значение поля </w:t>
      </w:r>
      <w:r w:rsidRPr="008D4E43">
        <w:rPr>
          <w:rFonts w:ascii="Times New Roman" w:hAnsi="Times New Roman" w:cs="Times New Roman"/>
          <w:b/>
          <w:sz w:val="24"/>
          <w:szCs w:val="24"/>
          <w:lang w:val="en-US"/>
        </w:rPr>
        <w:t>Retries</w:t>
      </w:r>
      <w:r w:rsidRPr="008D4E43">
        <w:rPr>
          <w:rFonts w:ascii="Times New Roman" w:hAnsi="Times New Roman" w:cs="Times New Roman"/>
          <w:sz w:val="24"/>
          <w:szCs w:val="24"/>
        </w:rPr>
        <w:t xml:space="preserve"> </w:t>
      </w:r>
      <w:r>
        <w:rPr>
          <w:rFonts w:ascii="Times New Roman" w:hAnsi="Times New Roman" w:cs="Times New Roman"/>
          <w:sz w:val="24"/>
          <w:szCs w:val="24"/>
        </w:rPr>
        <w:t xml:space="preserve">по умолчанию </w:t>
      </w:r>
      <w:r w:rsidRPr="008D4E43">
        <w:rPr>
          <w:rFonts w:ascii="Times New Roman" w:hAnsi="Times New Roman" w:cs="Times New Roman"/>
          <w:b/>
          <w:sz w:val="24"/>
          <w:szCs w:val="24"/>
        </w:rPr>
        <w:t>3</w:t>
      </w:r>
      <w:r>
        <w:rPr>
          <w:rFonts w:ascii="Times New Roman" w:hAnsi="Times New Roman" w:cs="Times New Roman"/>
          <w:sz w:val="24"/>
          <w:szCs w:val="24"/>
        </w:rPr>
        <w:t>.</w:t>
      </w:r>
    </w:p>
    <w:p w:rsidR="002D19DE" w:rsidRDefault="002D19DE" w:rsidP="002D19DE">
      <w:pPr>
        <w:pStyle w:val="aa"/>
        <w:numPr>
          <w:ilvl w:val="0"/>
          <w:numId w:val="145"/>
        </w:numPr>
        <w:jc w:val="both"/>
        <w:rPr>
          <w:rFonts w:ascii="Times New Roman" w:hAnsi="Times New Roman" w:cs="Times New Roman"/>
          <w:sz w:val="24"/>
          <w:szCs w:val="24"/>
        </w:rPr>
      </w:pPr>
      <w:r w:rsidRPr="008D4E43">
        <w:rPr>
          <w:rFonts w:ascii="Times New Roman" w:hAnsi="Times New Roman" w:cs="Times New Roman"/>
          <w:sz w:val="24"/>
          <w:szCs w:val="24"/>
        </w:rPr>
        <w:t>Ост</w:t>
      </w:r>
      <w:r>
        <w:rPr>
          <w:rFonts w:ascii="Times New Roman" w:hAnsi="Times New Roman" w:cs="Times New Roman"/>
          <w:sz w:val="24"/>
          <w:szCs w:val="24"/>
        </w:rPr>
        <w:t xml:space="preserve">авьте значение поля </w:t>
      </w:r>
      <w:r w:rsidRPr="008D4E43">
        <w:rPr>
          <w:rFonts w:ascii="Times New Roman" w:hAnsi="Times New Roman" w:cs="Times New Roman"/>
          <w:b/>
          <w:sz w:val="24"/>
          <w:szCs w:val="24"/>
          <w:lang w:val="en-US"/>
        </w:rPr>
        <w:t>Timeout</w:t>
      </w:r>
      <w:r w:rsidRPr="008D4E43">
        <w:rPr>
          <w:rFonts w:ascii="Times New Roman" w:hAnsi="Times New Roman" w:cs="Times New Roman"/>
          <w:sz w:val="24"/>
          <w:szCs w:val="24"/>
        </w:rPr>
        <w:t xml:space="preserve"> </w:t>
      </w:r>
      <w:r>
        <w:rPr>
          <w:rFonts w:ascii="Times New Roman" w:hAnsi="Times New Roman" w:cs="Times New Roman"/>
          <w:sz w:val="24"/>
          <w:szCs w:val="24"/>
        </w:rPr>
        <w:t>по умолчанию 30 секунд.</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Пропустите раздел </w:t>
      </w:r>
      <w:r w:rsidRPr="008D4E43">
        <w:rPr>
          <w:rFonts w:ascii="Times New Roman" w:hAnsi="Times New Roman" w:cs="Times New Roman"/>
          <w:b/>
          <w:sz w:val="24"/>
          <w:szCs w:val="24"/>
          <w:lang w:val="en-US"/>
        </w:rPr>
        <w:t>Proxy</w:t>
      </w:r>
      <w:r w:rsidRPr="008D4E43">
        <w:rPr>
          <w:rFonts w:ascii="Times New Roman" w:hAnsi="Times New Roman" w:cs="Times New Roman"/>
          <w:b/>
          <w:sz w:val="24"/>
          <w:szCs w:val="24"/>
        </w:rPr>
        <w:t xml:space="preserve"> </w:t>
      </w:r>
      <w:r w:rsidRPr="008D4E43">
        <w:rPr>
          <w:rFonts w:ascii="Times New Roman" w:hAnsi="Times New Roman" w:cs="Times New Roman"/>
          <w:b/>
          <w:sz w:val="24"/>
          <w:szCs w:val="24"/>
          <w:lang w:val="en-US"/>
        </w:rPr>
        <w:t>Options</w:t>
      </w:r>
      <w:r>
        <w:rPr>
          <w:rFonts w:ascii="Times New Roman" w:hAnsi="Times New Roman" w:cs="Times New Roman"/>
          <w:sz w:val="24"/>
          <w:szCs w:val="24"/>
        </w:rPr>
        <w:t xml:space="preserve">, если вы не используете прокси сервер для добавления анализа угроз в систему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Pr="00B42D82"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Pr>
          <w:rFonts w:ascii="Times New Roman" w:hAnsi="Times New Roman" w:cs="Times New Roman"/>
          <w:sz w:val="24"/>
          <w:szCs w:val="24"/>
          <w:lang w:val="en-US"/>
        </w:rPr>
        <w:t>Save.</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В главном меню платформы </w:t>
      </w:r>
      <w:r>
        <w:rPr>
          <w:rFonts w:ascii="Times New Roman" w:hAnsi="Times New Roman" w:cs="Times New Roman"/>
          <w:sz w:val="24"/>
          <w:szCs w:val="24"/>
          <w:lang w:val="en-US"/>
        </w:rPr>
        <w:t>Splunk</w:t>
      </w:r>
      <w:r w:rsidRPr="00B42D82">
        <w:rPr>
          <w:rFonts w:ascii="Times New Roman" w:hAnsi="Times New Roman" w:cs="Times New Roman"/>
          <w:sz w:val="24"/>
          <w:szCs w:val="24"/>
        </w:rPr>
        <w:t xml:space="preserve"> </w:t>
      </w:r>
      <w:r>
        <w:rPr>
          <w:rFonts w:ascii="Times New Roman" w:hAnsi="Times New Roman" w:cs="Times New Roman"/>
          <w:sz w:val="24"/>
          <w:szCs w:val="24"/>
        </w:rPr>
        <w:t xml:space="preserve">выберите </w:t>
      </w:r>
      <w:r w:rsidRPr="00B42D82">
        <w:rPr>
          <w:rFonts w:ascii="Times New Roman" w:hAnsi="Times New Roman" w:cs="Times New Roman"/>
          <w:b/>
          <w:sz w:val="24"/>
          <w:szCs w:val="24"/>
          <w:lang w:val="en-US"/>
        </w:rPr>
        <w:t>Apps</w:t>
      </w:r>
      <w:r w:rsidRPr="00B42D82">
        <w:rPr>
          <w:rFonts w:ascii="Times New Roman" w:hAnsi="Times New Roman" w:cs="Times New Roman"/>
          <w:b/>
          <w:sz w:val="24"/>
          <w:szCs w:val="24"/>
        </w:rPr>
        <w:t xml:space="preserve">&gt; </w:t>
      </w:r>
      <w:r w:rsidRPr="00B42D82">
        <w:rPr>
          <w:rFonts w:ascii="Times New Roman" w:hAnsi="Times New Roman" w:cs="Times New Roman"/>
          <w:b/>
          <w:sz w:val="24"/>
          <w:szCs w:val="24"/>
          <w:lang w:val="en-US"/>
        </w:rPr>
        <w:t>Enterprise</w:t>
      </w:r>
      <w:r w:rsidRPr="00B42D82">
        <w:rPr>
          <w:rFonts w:ascii="Times New Roman" w:hAnsi="Times New Roman" w:cs="Times New Roman"/>
          <w:b/>
          <w:sz w:val="24"/>
          <w:szCs w:val="24"/>
        </w:rPr>
        <w:t xml:space="preserve"> </w:t>
      </w:r>
      <w:r w:rsidRPr="00B42D82">
        <w:rPr>
          <w:rFonts w:ascii="Times New Roman" w:hAnsi="Times New Roman" w:cs="Times New Roman"/>
          <w:b/>
          <w:sz w:val="24"/>
          <w:szCs w:val="24"/>
          <w:lang w:val="en-US"/>
        </w:rPr>
        <w:t>Security</w:t>
      </w:r>
      <w:r>
        <w:rPr>
          <w:rFonts w:ascii="Times New Roman" w:hAnsi="Times New Roman" w:cs="Times New Roman"/>
          <w:sz w:val="24"/>
          <w:szCs w:val="24"/>
        </w:rPr>
        <w:t xml:space="preserve">, чтобы вернуться в систему </w:t>
      </w:r>
      <w:r w:rsidRPr="006134BC">
        <w:rPr>
          <w:rFonts w:ascii="Times New Roman" w:hAnsi="Times New Roman" w:cs="Times New Roman"/>
          <w:sz w:val="24"/>
          <w:szCs w:val="24"/>
          <w:lang w:val="en-US"/>
        </w:rPr>
        <w:t>Splunk</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6134B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w:t>
      </w:r>
    </w:p>
    <w:p w:rsidR="002D19DE" w:rsidRPr="00A36AC0" w:rsidRDefault="002D19DE" w:rsidP="002D19DE">
      <w:pPr>
        <w:pStyle w:val="aa"/>
        <w:numPr>
          <w:ilvl w:val="0"/>
          <w:numId w:val="145"/>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B42D82">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B42D82">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B42D82">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B42D82">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B42D82">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B42D82">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B42D82">
        <w:rPr>
          <w:rFonts w:ascii="Times New Roman" w:hAnsi="Times New Roman" w:cs="Times New Roman"/>
          <w:sz w:val="24"/>
          <w:szCs w:val="24"/>
          <w:lang w:val="en-US"/>
        </w:rPr>
        <w:t xml:space="preserve"> </w:t>
      </w:r>
      <w:r w:rsidRPr="00A36AC0">
        <w:rPr>
          <w:rFonts w:ascii="Times New Roman" w:hAnsi="Times New Roman" w:cs="Times New Roman"/>
          <w:b/>
          <w:sz w:val="24"/>
          <w:szCs w:val="24"/>
          <w:lang w:val="en-US"/>
        </w:rPr>
        <w:t>Audit&gt; Threat Intelligence Audit.</w:t>
      </w:r>
    </w:p>
    <w:p w:rsidR="002D19DE" w:rsidRPr="005A7B74" w:rsidRDefault="002D19DE" w:rsidP="002D19DE">
      <w:pPr>
        <w:pStyle w:val="aa"/>
        <w:numPr>
          <w:ilvl w:val="0"/>
          <w:numId w:val="145"/>
        </w:numPr>
        <w:jc w:val="both"/>
        <w:rPr>
          <w:rFonts w:ascii="Times New Roman" w:hAnsi="Times New Roman" w:cs="Times New Roman"/>
          <w:b/>
          <w:sz w:val="24"/>
          <w:szCs w:val="24"/>
          <w:lang w:val="en-US"/>
        </w:rPr>
      </w:pPr>
      <w:r>
        <w:rPr>
          <w:rFonts w:ascii="Times New Roman" w:hAnsi="Times New Roman" w:cs="Times New Roman"/>
          <w:sz w:val="24"/>
          <w:szCs w:val="24"/>
        </w:rPr>
        <w:t>Найдите</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станзу</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файла</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конфигурации</w:t>
      </w:r>
      <w:r w:rsidRPr="00C0447D">
        <w:rPr>
          <w:rFonts w:ascii="Times New Roman" w:hAnsi="Times New Roman" w:cs="Times New Roman"/>
          <w:sz w:val="24"/>
          <w:szCs w:val="24"/>
          <w:lang w:val="en-US"/>
        </w:rPr>
        <w:t xml:space="preserve"> </w:t>
      </w:r>
      <w:r>
        <w:rPr>
          <w:rFonts w:ascii="Times New Roman" w:hAnsi="Times New Roman" w:cs="Times New Roman"/>
          <w:sz w:val="24"/>
          <w:szCs w:val="24"/>
          <w:lang w:val="en-US"/>
        </w:rPr>
        <w:t>ransomware</w:t>
      </w:r>
      <w:r w:rsidRPr="00C0447D">
        <w:rPr>
          <w:rFonts w:ascii="Times New Roman" w:hAnsi="Times New Roman" w:cs="Times New Roman"/>
          <w:sz w:val="24"/>
          <w:szCs w:val="24"/>
          <w:lang w:val="en-US"/>
        </w:rPr>
        <w:t>_</w:t>
      </w:r>
      <w:r>
        <w:rPr>
          <w:rFonts w:ascii="Times New Roman" w:hAnsi="Times New Roman" w:cs="Times New Roman"/>
          <w:sz w:val="24"/>
          <w:szCs w:val="24"/>
          <w:lang w:val="en-US"/>
        </w:rPr>
        <w:t>tracker</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панели</w:t>
      </w:r>
      <w:r w:rsidRPr="00C0447D">
        <w:rPr>
          <w:rFonts w:ascii="Times New Roman" w:hAnsi="Times New Roman" w:cs="Times New Roman"/>
          <w:sz w:val="24"/>
          <w:szCs w:val="24"/>
          <w:lang w:val="en-US"/>
        </w:rPr>
        <w:t xml:space="preserve"> </w:t>
      </w:r>
      <w:r w:rsidRPr="005A7B74">
        <w:rPr>
          <w:rFonts w:ascii="Times New Roman" w:hAnsi="Times New Roman" w:cs="Times New Roman"/>
          <w:b/>
          <w:sz w:val="24"/>
          <w:szCs w:val="24"/>
          <w:lang w:val="en-US"/>
        </w:rPr>
        <w:t>Threat Intelligence Downloads</w:t>
      </w:r>
      <w:r>
        <w:rPr>
          <w:rFonts w:ascii="Times New Roman" w:hAnsi="Times New Roman" w:cs="Times New Roman"/>
          <w:sz w:val="24"/>
          <w:szCs w:val="24"/>
          <w:lang w:val="en-US"/>
        </w:rPr>
        <w:t xml:space="preserve"> </w:t>
      </w:r>
      <w:r>
        <w:rPr>
          <w:rFonts w:ascii="Times New Roman" w:hAnsi="Times New Roman" w:cs="Times New Roman"/>
          <w:sz w:val="24"/>
          <w:szCs w:val="24"/>
        </w:rPr>
        <w:t>и</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убедитесь</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что</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в</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C0447D">
        <w:rPr>
          <w:rFonts w:ascii="Times New Roman" w:hAnsi="Times New Roman" w:cs="Times New Roman"/>
          <w:sz w:val="24"/>
          <w:szCs w:val="24"/>
          <w:lang w:val="en-US"/>
        </w:rPr>
        <w:t xml:space="preserve"> </w:t>
      </w:r>
      <w:r w:rsidRPr="005A7B74">
        <w:rPr>
          <w:rFonts w:ascii="Times New Roman" w:hAnsi="Times New Roman" w:cs="Times New Roman"/>
          <w:b/>
          <w:sz w:val="24"/>
          <w:szCs w:val="24"/>
          <w:lang w:val="en-US"/>
        </w:rPr>
        <w:t>status</w:t>
      </w:r>
      <w:r>
        <w:rPr>
          <w:rFonts w:ascii="Times New Roman" w:hAnsi="Times New Roman" w:cs="Times New Roman"/>
          <w:sz w:val="24"/>
          <w:szCs w:val="24"/>
          <w:lang w:val="en-US"/>
        </w:rPr>
        <w:t xml:space="preserve"> </w:t>
      </w:r>
      <w:r>
        <w:rPr>
          <w:rFonts w:ascii="Times New Roman" w:hAnsi="Times New Roman" w:cs="Times New Roman"/>
          <w:sz w:val="24"/>
          <w:szCs w:val="24"/>
        </w:rPr>
        <w:t>указан</w:t>
      </w:r>
      <w:r w:rsidRPr="00C0447D">
        <w:rPr>
          <w:rFonts w:ascii="Times New Roman" w:hAnsi="Times New Roman" w:cs="Times New Roman"/>
          <w:sz w:val="24"/>
          <w:szCs w:val="24"/>
          <w:lang w:val="en-US"/>
        </w:rPr>
        <w:t xml:space="preserve"> </w:t>
      </w:r>
      <w:r>
        <w:rPr>
          <w:rFonts w:ascii="Times New Roman" w:hAnsi="Times New Roman" w:cs="Times New Roman"/>
          <w:sz w:val="24"/>
          <w:szCs w:val="24"/>
        </w:rPr>
        <w:t>статус</w:t>
      </w:r>
      <w:r w:rsidRPr="00C0447D">
        <w:rPr>
          <w:rFonts w:ascii="Times New Roman" w:hAnsi="Times New Roman" w:cs="Times New Roman"/>
          <w:sz w:val="24"/>
          <w:szCs w:val="24"/>
          <w:lang w:val="en-US"/>
        </w:rPr>
        <w:t xml:space="preserve"> </w:t>
      </w:r>
      <w:r w:rsidRPr="005A7B74">
        <w:rPr>
          <w:rFonts w:ascii="Times New Roman" w:hAnsi="Times New Roman" w:cs="Times New Roman"/>
          <w:b/>
          <w:sz w:val="24"/>
          <w:szCs w:val="24"/>
          <w:lang w:val="en-US"/>
        </w:rPr>
        <w:t>threat list downloaded.</w:t>
      </w:r>
    </w:p>
    <w:p w:rsidR="002D19DE" w:rsidRPr="005A7B74" w:rsidRDefault="002D19DE" w:rsidP="002D19DE">
      <w:pPr>
        <w:pStyle w:val="aa"/>
        <w:numPr>
          <w:ilvl w:val="0"/>
          <w:numId w:val="145"/>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sidRPr="005A7B74">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5A7B74">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выберите</w:t>
      </w:r>
      <w:r w:rsidRPr="005A7B74">
        <w:rPr>
          <w:rFonts w:ascii="Times New Roman" w:hAnsi="Times New Roman" w:cs="Times New Roman"/>
          <w:sz w:val="24"/>
          <w:szCs w:val="24"/>
          <w:lang w:val="en-US"/>
        </w:rPr>
        <w:t xml:space="preserve"> </w:t>
      </w:r>
      <w:r w:rsidRPr="005A7B74">
        <w:rPr>
          <w:rFonts w:ascii="Times New Roman" w:hAnsi="Times New Roman" w:cs="Times New Roman"/>
          <w:b/>
          <w:sz w:val="24"/>
          <w:szCs w:val="24"/>
          <w:lang w:val="en-US"/>
        </w:rPr>
        <w:t>Security Intelligence&gt; Threat Intelligence&gt; Threat Artifacts.</w:t>
      </w:r>
    </w:p>
    <w:p w:rsidR="002D19DE" w:rsidRPr="005A7B74" w:rsidRDefault="002D19DE" w:rsidP="002D19DE">
      <w:pPr>
        <w:pStyle w:val="aa"/>
        <w:numPr>
          <w:ilvl w:val="0"/>
          <w:numId w:val="145"/>
        </w:numPr>
        <w:jc w:val="both"/>
        <w:rPr>
          <w:rFonts w:ascii="Times New Roman" w:hAnsi="Times New Roman" w:cs="Times New Roman"/>
          <w:sz w:val="24"/>
          <w:szCs w:val="24"/>
          <w:lang w:val="en-US"/>
        </w:rPr>
      </w:pPr>
      <w:r>
        <w:rPr>
          <w:rFonts w:ascii="Times New Roman" w:hAnsi="Times New Roman" w:cs="Times New Roman"/>
          <w:sz w:val="24"/>
          <w:szCs w:val="24"/>
        </w:rPr>
        <w:t>Заполните</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5A7B74">
        <w:rPr>
          <w:rFonts w:ascii="Times New Roman" w:hAnsi="Times New Roman" w:cs="Times New Roman"/>
          <w:sz w:val="24"/>
          <w:szCs w:val="24"/>
          <w:lang w:val="en-US"/>
        </w:rPr>
        <w:t xml:space="preserve"> </w:t>
      </w:r>
      <w:r w:rsidRPr="00804383">
        <w:rPr>
          <w:rFonts w:ascii="Times New Roman" w:hAnsi="Times New Roman" w:cs="Times New Roman"/>
          <w:b/>
          <w:sz w:val="24"/>
          <w:szCs w:val="24"/>
          <w:lang w:val="en-US"/>
        </w:rPr>
        <w:t>Intel Source ID of ransomware_tracker</w:t>
      </w:r>
      <w:r>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поиска</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доменов</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добавленных</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в</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систему</w:t>
      </w:r>
      <w:r w:rsidRPr="005A7B74">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Splunk</w:t>
      </w:r>
      <w:r w:rsidRPr="005A7B74">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Enterprise</w:t>
      </w:r>
      <w:r w:rsidRPr="005A7B74">
        <w:rPr>
          <w:rFonts w:ascii="Times New Roman" w:hAnsi="Times New Roman" w:cs="Times New Roman"/>
          <w:sz w:val="24"/>
          <w:szCs w:val="24"/>
          <w:lang w:val="en-US"/>
        </w:rPr>
        <w:t xml:space="preserve"> </w:t>
      </w:r>
      <w:r w:rsidRPr="006134BC">
        <w:rPr>
          <w:rFonts w:ascii="Times New Roman" w:hAnsi="Times New Roman" w:cs="Times New Roman"/>
          <w:sz w:val="24"/>
          <w:szCs w:val="24"/>
          <w:lang w:val="en-US"/>
        </w:rPr>
        <w:t>Security</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из</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нового</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потока</w:t>
      </w:r>
      <w:r w:rsidRPr="005A7B74">
        <w:rPr>
          <w:rFonts w:ascii="Times New Roman" w:hAnsi="Times New Roman" w:cs="Times New Roman"/>
          <w:sz w:val="24"/>
          <w:szCs w:val="24"/>
          <w:lang w:val="en-US"/>
        </w:rPr>
        <w:t xml:space="preserve"> </w:t>
      </w:r>
      <w:r>
        <w:rPr>
          <w:rFonts w:ascii="Times New Roman" w:hAnsi="Times New Roman" w:cs="Times New Roman"/>
          <w:sz w:val="24"/>
          <w:szCs w:val="24"/>
        </w:rPr>
        <w:t>угроз</w:t>
      </w:r>
      <w:r w:rsidRPr="005A7B74">
        <w:rPr>
          <w:rFonts w:ascii="Times New Roman" w:hAnsi="Times New Roman" w:cs="Times New Roman"/>
          <w:sz w:val="24"/>
          <w:szCs w:val="24"/>
          <w:lang w:val="en-US"/>
        </w:rPr>
        <w:t>.</w:t>
      </w:r>
    </w:p>
    <w:p w:rsidR="002D19DE"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804383">
        <w:rPr>
          <w:rFonts w:ascii="Times New Roman" w:hAnsi="Times New Roman" w:cs="Times New Roman"/>
          <w:b/>
          <w:sz w:val="24"/>
          <w:szCs w:val="24"/>
          <w:lang w:val="en-US"/>
        </w:rPr>
        <w:t>Submit</w:t>
      </w:r>
      <w:r w:rsidRPr="00804383">
        <w:rPr>
          <w:rFonts w:ascii="Times New Roman" w:hAnsi="Times New Roman" w:cs="Times New Roman"/>
          <w:sz w:val="24"/>
          <w:szCs w:val="24"/>
        </w:rPr>
        <w:t xml:space="preserve"> </w:t>
      </w:r>
      <w:r>
        <w:rPr>
          <w:rFonts w:ascii="Times New Roman" w:hAnsi="Times New Roman" w:cs="Times New Roman"/>
          <w:sz w:val="24"/>
          <w:szCs w:val="24"/>
        </w:rPr>
        <w:t>для начала поиска.</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9543A5" w:rsidRDefault="002D19DE" w:rsidP="002D19DE">
      <w:pPr>
        <w:pStyle w:val="aa"/>
        <w:numPr>
          <w:ilvl w:val="0"/>
          <w:numId w:val="14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Перейдите во вкладку </w:t>
      </w:r>
      <w:r>
        <w:rPr>
          <w:rFonts w:ascii="Times New Roman" w:hAnsi="Times New Roman" w:cs="Times New Roman"/>
          <w:sz w:val="24"/>
          <w:szCs w:val="24"/>
          <w:lang w:val="en-US"/>
        </w:rPr>
        <w:t>Network</w:t>
      </w:r>
      <w:r w:rsidRPr="00804383">
        <w:rPr>
          <w:rFonts w:ascii="Times New Roman" w:hAnsi="Times New Roman" w:cs="Times New Roman"/>
          <w:sz w:val="24"/>
          <w:szCs w:val="24"/>
        </w:rPr>
        <w:t xml:space="preserve"> </w:t>
      </w:r>
      <w:r>
        <w:rPr>
          <w:rFonts w:ascii="Times New Roman" w:hAnsi="Times New Roman" w:cs="Times New Roman"/>
          <w:sz w:val="24"/>
          <w:szCs w:val="24"/>
        </w:rPr>
        <w:t xml:space="preserve">и проверьте панель </w:t>
      </w:r>
      <w:r>
        <w:rPr>
          <w:rFonts w:ascii="Times New Roman" w:hAnsi="Times New Roman" w:cs="Times New Roman"/>
          <w:sz w:val="24"/>
          <w:szCs w:val="24"/>
          <w:lang w:val="en-US"/>
        </w:rPr>
        <w:t>Domain</w:t>
      </w:r>
      <w:r w:rsidRPr="00804383">
        <w:rPr>
          <w:rFonts w:ascii="Times New Roman" w:hAnsi="Times New Roman" w:cs="Times New Roman"/>
          <w:sz w:val="24"/>
          <w:szCs w:val="24"/>
        </w:rPr>
        <w:t xml:space="preserve"> </w:t>
      </w:r>
      <w:r>
        <w:rPr>
          <w:rFonts w:ascii="Times New Roman" w:hAnsi="Times New Roman" w:cs="Times New Roman"/>
          <w:sz w:val="24"/>
          <w:szCs w:val="24"/>
          <w:lang w:val="en-US"/>
        </w:rPr>
        <w:t>Intelligence</w:t>
      </w:r>
      <w:r>
        <w:rPr>
          <w:rFonts w:ascii="Times New Roman" w:hAnsi="Times New Roman" w:cs="Times New Roman"/>
          <w:sz w:val="24"/>
          <w:szCs w:val="24"/>
        </w:rPr>
        <w:t xml:space="preserve">, чтобы убедиться, что в ней появилась анализ угроз из источника угроз </w:t>
      </w:r>
      <w:r w:rsidRPr="009543A5">
        <w:rPr>
          <w:rFonts w:ascii="Batang" w:eastAsia="Batang" w:hAnsi="Batang" w:cs="Times New Roman"/>
          <w:sz w:val="20"/>
          <w:szCs w:val="20"/>
          <w:lang w:val="en-US"/>
        </w:rPr>
        <w:t>ransomware</w:t>
      </w:r>
      <w:r w:rsidRPr="009543A5">
        <w:rPr>
          <w:rFonts w:ascii="Batang" w:eastAsia="Batang" w:hAnsi="Batang" w:cs="Times New Roman"/>
          <w:sz w:val="20"/>
          <w:szCs w:val="20"/>
        </w:rPr>
        <w:t>_</w:t>
      </w:r>
      <w:r w:rsidRPr="009543A5">
        <w:rPr>
          <w:rFonts w:ascii="Batang" w:eastAsia="Batang" w:hAnsi="Batang" w:cs="Times New Roman"/>
          <w:sz w:val="20"/>
          <w:szCs w:val="20"/>
          <w:lang w:val="en-US"/>
        </w:rPr>
        <w:t>tracker</w:t>
      </w:r>
      <w:r w:rsidRPr="009543A5">
        <w:rPr>
          <w:rFonts w:ascii="Batang" w:eastAsia="Batang" w:hAnsi="Batang" w:cs="Times New Roman"/>
          <w:sz w:val="20"/>
          <w:szCs w:val="20"/>
        </w:rPr>
        <w:t>.</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2804A7" w:rsidRDefault="002D19DE" w:rsidP="002D19DE">
      <w:pPr>
        <w:pStyle w:val="aa"/>
        <w:jc w:val="both"/>
        <w:rPr>
          <w:rFonts w:ascii="Times New Roman" w:hAnsi="Times New Roman" w:cs="Times New Roman"/>
          <w:b/>
          <w:sz w:val="32"/>
          <w:szCs w:val="32"/>
        </w:rPr>
      </w:pPr>
      <w:r w:rsidRPr="002804A7">
        <w:rPr>
          <w:rFonts w:ascii="Times New Roman" w:hAnsi="Times New Roman" w:cs="Times New Roman"/>
          <w:b/>
          <w:sz w:val="32"/>
          <w:szCs w:val="32"/>
        </w:rPr>
        <w:lastRenderedPageBreak/>
        <w:t>Общ</w:t>
      </w:r>
      <w:r>
        <w:rPr>
          <w:rFonts w:ascii="Times New Roman" w:hAnsi="Times New Roman" w:cs="Times New Roman"/>
          <w:b/>
          <w:sz w:val="32"/>
          <w:szCs w:val="32"/>
        </w:rPr>
        <w:t>ий</w:t>
      </w:r>
      <w:r w:rsidRPr="002804A7">
        <w:rPr>
          <w:rFonts w:ascii="Times New Roman" w:hAnsi="Times New Roman" w:cs="Times New Roman"/>
          <w:b/>
          <w:sz w:val="32"/>
          <w:szCs w:val="32"/>
        </w:rPr>
        <w:t xml:space="preserve"> </w:t>
      </w:r>
      <w:r>
        <w:rPr>
          <w:rFonts w:ascii="Times New Roman" w:hAnsi="Times New Roman" w:cs="Times New Roman"/>
          <w:b/>
          <w:sz w:val="32"/>
          <w:szCs w:val="32"/>
        </w:rPr>
        <w:t>анализ</w:t>
      </w:r>
    </w:p>
    <w:p w:rsidR="002D19DE" w:rsidRPr="009754F0"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Pr>
          <w:rFonts w:ascii="Times New Roman" w:hAnsi="Times New Roman" w:cs="Times New Roman"/>
          <w:sz w:val="24"/>
          <w:szCs w:val="24"/>
        </w:rPr>
        <w:br/>
      </w:r>
      <w:r w:rsidRPr="00BE0070">
        <w:rPr>
          <w:rFonts w:ascii="Times New Roman" w:hAnsi="Times New Roman" w:cs="Times New Roman"/>
          <w:b/>
          <w:sz w:val="28"/>
          <w:szCs w:val="28"/>
        </w:rPr>
        <w:t xml:space="preserve">Добавление </w:t>
      </w:r>
      <w:r>
        <w:rPr>
          <w:rFonts w:ascii="Times New Roman" w:hAnsi="Times New Roman" w:cs="Times New Roman"/>
          <w:b/>
          <w:sz w:val="28"/>
          <w:szCs w:val="28"/>
        </w:rPr>
        <w:t>анализа</w:t>
      </w:r>
      <w:r w:rsidRPr="00BE0070">
        <w:rPr>
          <w:rFonts w:ascii="Times New Roman" w:hAnsi="Times New Roman" w:cs="Times New Roman"/>
          <w:b/>
          <w:sz w:val="28"/>
          <w:szCs w:val="28"/>
        </w:rPr>
        <w:t xml:space="preserve"> в систему </w:t>
      </w:r>
      <w:r w:rsidRPr="00BE0070">
        <w:rPr>
          <w:rFonts w:ascii="Times New Roman" w:hAnsi="Times New Roman" w:cs="Times New Roman"/>
          <w:b/>
          <w:sz w:val="28"/>
          <w:szCs w:val="28"/>
          <w:lang w:val="en-US"/>
        </w:rPr>
        <w:t>Splunk</w:t>
      </w:r>
      <w:r w:rsidRPr="00BE0070">
        <w:rPr>
          <w:rFonts w:ascii="Times New Roman" w:hAnsi="Times New Roman" w:cs="Times New Roman"/>
          <w:b/>
          <w:sz w:val="28"/>
          <w:szCs w:val="28"/>
        </w:rPr>
        <w:t xml:space="preserve"> </w:t>
      </w:r>
      <w:r w:rsidRPr="00BE0070">
        <w:rPr>
          <w:rFonts w:ascii="Times New Roman" w:hAnsi="Times New Roman" w:cs="Times New Roman"/>
          <w:b/>
          <w:sz w:val="28"/>
          <w:szCs w:val="28"/>
          <w:lang w:val="en-US"/>
        </w:rPr>
        <w:t>Enterprise</w:t>
      </w:r>
      <w:r w:rsidRPr="00BE0070">
        <w:rPr>
          <w:rFonts w:ascii="Times New Roman" w:hAnsi="Times New Roman" w:cs="Times New Roman"/>
          <w:b/>
          <w:sz w:val="28"/>
          <w:szCs w:val="28"/>
        </w:rPr>
        <w:t xml:space="preserve"> </w:t>
      </w:r>
      <w:r w:rsidRPr="00BE0070">
        <w:rPr>
          <w:rFonts w:ascii="Times New Roman" w:hAnsi="Times New Roman" w:cs="Times New Roman"/>
          <w:b/>
          <w:sz w:val="28"/>
          <w:szCs w:val="28"/>
          <w:lang w:val="en-US"/>
        </w:rPr>
        <w:t>Security</w:t>
      </w:r>
    </w:p>
    <w:p w:rsidR="002D19DE" w:rsidRDefault="002D19DE" w:rsidP="002D19DE">
      <w:pPr>
        <w:pStyle w:val="aa"/>
        <w:jc w:val="both"/>
        <w:rPr>
          <w:rFonts w:ascii="Times New Roman" w:hAnsi="Times New Roman" w:cs="Times New Roman"/>
          <w:sz w:val="24"/>
          <w:szCs w:val="24"/>
        </w:rPr>
      </w:pPr>
      <w:r w:rsidRPr="009754F0">
        <w:rPr>
          <w:rFonts w:ascii="Times New Roman" w:hAnsi="Times New Roman" w:cs="Times New Roman"/>
          <w:sz w:val="24"/>
          <w:szCs w:val="24"/>
        </w:rPr>
        <w:br/>
      </w:r>
      <w:r>
        <w:rPr>
          <w:rFonts w:ascii="Times New Roman" w:hAnsi="Times New Roman" w:cs="Times New Roman"/>
          <w:sz w:val="24"/>
          <w:szCs w:val="24"/>
        </w:rPr>
        <w:t xml:space="preserve">В качестве администратора системы </w:t>
      </w:r>
      <w:r>
        <w:rPr>
          <w:rFonts w:ascii="Times New Roman" w:hAnsi="Times New Roman" w:cs="Times New Roman"/>
          <w:sz w:val="24"/>
          <w:szCs w:val="24"/>
          <w:lang w:val="en-US"/>
        </w:rPr>
        <w:t>ES</w:t>
      </w:r>
      <w:r>
        <w:rPr>
          <w:rFonts w:ascii="Times New Roman" w:hAnsi="Times New Roman" w:cs="Times New Roman"/>
          <w:sz w:val="24"/>
          <w:szCs w:val="24"/>
        </w:rPr>
        <w:t xml:space="preserve"> вы можете использовать платформу анализа угроз в системе </w:t>
      </w:r>
      <w:r w:rsidRPr="006134BC">
        <w:rPr>
          <w:rFonts w:ascii="Times New Roman" w:hAnsi="Times New Roman" w:cs="Times New Roman"/>
          <w:sz w:val="24"/>
          <w:szCs w:val="24"/>
          <w:lang w:val="en-US"/>
        </w:rPr>
        <w:t>Splunk</w:t>
      </w:r>
      <w:r w:rsidRPr="000126DB">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0126DB">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чтобы скачать и проанализировать другие формы анализа, которые вы можете использовать для корреляции с событиями либо для пополнения панелей, используя поиск. Добавление таких общих форм анализа увеличивает возможности мониторинга безопасности ваших аналитиков и добавляет контекстный идентификатор в их расследования.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Система </w:t>
      </w:r>
      <w:r w:rsidRPr="006134BC">
        <w:rPr>
          <w:rFonts w:ascii="Times New Roman" w:hAnsi="Times New Roman" w:cs="Times New Roman"/>
          <w:sz w:val="24"/>
          <w:szCs w:val="24"/>
          <w:lang w:val="en-US"/>
        </w:rPr>
        <w:t>Splunk</w:t>
      </w:r>
      <w:r w:rsidRPr="0000729A">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00729A">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включает в себя несколько источников анализа. Также система </w:t>
      </w:r>
      <w:r w:rsidRPr="006134BC">
        <w:rPr>
          <w:rFonts w:ascii="Times New Roman" w:hAnsi="Times New Roman" w:cs="Times New Roman"/>
          <w:sz w:val="24"/>
          <w:szCs w:val="24"/>
          <w:lang w:val="en-US"/>
        </w:rPr>
        <w:t>Splunk</w:t>
      </w:r>
      <w:r w:rsidRPr="0000729A">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00729A">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поддерживает возможность добавления других общих источников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Администраторы </w:t>
      </w:r>
      <w:r>
        <w:rPr>
          <w:rFonts w:ascii="Times New Roman" w:hAnsi="Times New Roman" w:cs="Times New Roman"/>
          <w:sz w:val="24"/>
          <w:szCs w:val="24"/>
          <w:lang w:val="en-US"/>
        </w:rPr>
        <w:t>ES</w:t>
      </w:r>
      <w:r w:rsidRPr="00C21F06">
        <w:rPr>
          <w:rFonts w:ascii="Times New Roman" w:hAnsi="Times New Roman" w:cs="Times New Roman"/>
          <w:sz w:val="24"/>
          <w:szCs w:val="24"/>
        </w:rPr>
        <w:t xml:space="preserve"> </w:t>
      </w:r>
      <w:r>
        <w:rPr>
          <w:rFonts w:ascii="Times New Roman" w:hAnsi="Times New Roman" w:cs="Times New Roman"/>
          <w:sz w:val="24"/>
          <w:szCs w:val="24"/>
        </w:rPr>
        <w:t xml:space="preserve">могут добавить общий анализ в систему </w:t>
      </w:r>
      <w:r w:rsidRPr="006134BC">
        <w:rPr>
          <w:rFonts w:ascii="Times New Roman" w:hAnsi="Times New Roman" w:cs="Times New Roman"/>
          <w:sz w:val="24"/>
          <w:szCs w:val="24"/>
          <w:lang w:val="en-US"/>
        </w:rPr>
        <w:t>Splunk</w:t>
      </w:r>
      <w:r w:rsidRPr="00C21F06">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C21F06">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скачав поток из сети Интернет.</w:t>
      </w:r>
    </w:p>
    <w:p w:rsidR="002D19DE" w:rsidRDefault="002D19DE" w:rsidP="002D19DE">
      <w:pPr>
        <w:pStyle w:val="aa"/>
        <w:jc w:val="both"/>
        <w:rPr>
          <w:rFonts w:ascii="Times New Roman" w:hAnsi="Times New Roman" w:cs="Times New Roman"/>
          <w:sz w:val="24"/>
          <w:szCs w:val="24"/>
        </w:rPr>
      </w:pPr>
    </w:p>
    <w:p w:rsidR="002D19DE" w:rsidRPr="008273B5" w:rsidRDefault="002D19DE" w:rsidP="002D19DE">
      <w:pPr>
        <w:pStyle w:val="aa"/>
        <w:numPr>
          <w:ilvl w:val="0"/>
          <w:numId w:val="146"/>
        </w:numPr>
        <w:jc w:val="both"/>
        <w:rPr>
          <w:rFonts w:ascii="Times New Roman" w:hAnsi="Times New Roman" w:cs="Times New Roman"/>
          <w:color w:val="4F81BD" w:themeColor="accent1"/>
          <w:sz w:val="24"/>
          <w:szCs w:val="24"/>
        </w:rPr>
      </w:pPr>
      <w:r w:rsidRPr="008273B5">
        <w:rPr>
          <w:rFonts w:ascii="Times New Roman" w:hAnsi="Times New Roman" w:cs="Times New Roman"/>
          <w:color w:val="4F81BD" w:themeColor="accent1"/>
          <w:sz w:val="24"/>
          <w:szCs w:val="24"/>
        </w:rPr>
        <w:t xml:space="preserve">Конфигурация источников анализа, включенных в систему </w:t>
      </w:r>
      <w:r w:rsidRPr="008273B5">
        <w:rPr>
          <w:rFonts w:ascii="Times New Roman" w:hAnsi="Times New Roman" w:cs="Times New Roman"/>
          <w:color w:val="4F81BD" w:themeColor="accent1"/>
          <w:sz w:val="24"/>
          <w:szCs w:val="24"/>
          <w:lang w:val="en-US"/>
        </w:rPr>
        <w:t>Splunk</w:t>
      </w:r>
      <w:r w:rsidRPr="008273B5">
        <w:rPr>
          <w:rFonts w:ascii="Times New Roman" w:hAnsi="Times New Roman" w:cs="Times New Roman"/>
          <w:color w:val="4F81BD" w:themeColor="accent1"/>
          <w:sz w:val="24"/>
          <w:szCs w:val="24"/>
        </w:rPr>
        <w:t xml:space="preserve"> </w:t>
      </w:r>
      <w:r w:rsidRPr="008273B5">
        <w:rPr>
          <w:rFonts w:ascii="Times New Roman" w:hAnsi="Times New Roman" w:cs="Times New Roman"/>
          <w:color w:val="4F81BD" w:themeColor="accent1"/>
          <w:sz w:val="24"/>
          <w:szCs w:val="24"/>
          <w:lang w:val="en-US"/>
        </w:rPr>
        <w:t>Enterprise</w:t>
      </w:r>
      <w:r w:rsidRPr="008273B5">
        <w:rPr>
          <w:rFonts w:ascii="Times New Roman" w:hAnsi="Times New Roman" w:cs="Times New Roman"/>
          <w:color w:val="4F81BD" w:themeColor="accent1"/>
          <w:sz w:val="24"/>
          <w:szCs w:val="24"/>
        </w:rPr>
        <w:t xml:space="preserve"> </w:t>
      </w:r>
      <w:r w:rsidRPr="008273B5">
        <w:rPr>
          <w:rFonts w:ascii="Times New Roman" w:hAnsi="Times New Roman" w:cs="Times New Roman"/>
          <w:color w:val="4F81BD" w:themeColor="accent1"/>
          <w:sz w:val="24"/>
          <w:szCs w:val="24"/>
          <w:lang w:val="en-US"/>
        </w:rPr>
        <w:t>Security</w:t>
      </w:r>
      <w:r w:rsidRPr="008273B5">
        <w:rPr>
          <w:rFonts w:ascii="Times New Roman" w:hAnsi="Times New Roman" w:cs="Times New Roman"/>
          <w:color w:val="4F81BD" w:themeColor="accent1"/>
          <w:sz w:val="24"/>
          <w:szCs w:val="24"/>
        </w:rPr>
        <w:t>.</w:t>
      </w:r>
    </w:p>
    <w:p w:rsidR="002D19DE" w:rsidRPr="008273B5" w:rsidRDefault="002D19DE" w:rsidP="002D19DE">
      <w:pPr>
        <w:pStyle w:val="aa"/>
        <w:numPr>
          <w:ilvl w:val="0"/>
          <w:numId w:val="146"/>
        </w:numPr>
        <w:jc w:val="both"/>
        <w:rPr>
          <w:rFonts w:ascii="Times New Roman" w:hAnsi="Times New Roman" w:cs="Times New Roman"/>
          <w:color w:val="4F81BD" w:themeColor="accent1"/>
          <w:sz w:val="24"/>
          <w:szCs w:val="24"/>
        </w:rPr>
      </w:pPr>
      <w:r w:rsidRPr="008273B5">
        <w:rPr>
          <w:rFonts w:ascii="Times New Roman" w:hAnsi="Times New Roman" w:cs="Times New Roman"/>
          <w:color w:val="4F81BD" w:themeColor="accent1"/>
          <w:sz w:val="24"/>
          <w:szCs w:val="24"/>
        </w:rPr>
        <w:t>Скач</w:t>
      </w:r>
      <w:r>
        <w:rPr>
          <w:rFonts w:ascii="Times New Roman" w:hAnsi="Times New Roman" w:cs="Times New Roman"/>
          <w:color w:val="4F81BD" w:themeColor="accent1"/>
          <w:sz w:val="24"/>
          <w:szCs w:val="24"/>
        </w:rPr>
        <w:t>ивание</w:t>
      </w:r>
      <w:r w:rsidRPr="008273B5">
        <w:rPr>
          <w:rFonts w:ascii="Times New Roman" w:hAnsi="Times New Roman" w:cs="Times New Roman"/>
          <w:color w:val="4F81BD" w:themeColor="accent1"/>
          <w:sz w:val="24"/>
          <w:szCs w:val="24"/>
        </w:rPr>
        <w:t xml:space="preserve"> поток</w:t>
      </w:r>
      <w:r>
        <w:rPr>
          <w:rFonts w:ascii="Times New Roman" w:hAnsi="Times New Roman" w:cs="Times New Roman"/>
          <w:color w:val="4F81BD" w:themeColor="accent1"/>
          <w:sz w:val="24"/>
          <w:szCs w:val="24"/>
        </w:rPr>
        <w:t>а</w:t>
      </w:r>
      <w:r w:rsidRPr="008273B5">
        <w:rPr>
          <w:rFonts w:ascii="Times New Roman" w:hAnsi="Times New Roman" w:cs="Times New Roman"/>
          <w:color w:val="4F81BD" w:themeColor="accent1"/>
          <w:sz w:val="24"/>
          <w:szCs w:val="24"/>
        </w:rPr>
        <w:t xml:space="preserve"> анализа из сети Интернет.</w:t>
      </w:r>
    </w:p>
    <w:p w:rsidR="002D19DE" w:rsidRPr="008273B5" w:rsidRDefault="002D19DE" w:rsidP="002D19DE">
      <w:pPr>
        <w:pStyle w:val="aa"/>
        <w:numPr>
          <w:ilvl w:val="0"/>
          <w:numId w:val="146"/>
        </w:numPr>
        <w:jc w:val="both"/>
        <w:rPr>
          <w:rFonts w:ascii="Times New Roman" w:hAnsi="Times New Roman" w:cs="Times New Roman"/>
          <w:color w:val="4F81BD" w:themeColor="accent1"/>
          <w:sz w:val="24"/>
          <w:szCs w:val="24"/>
        </w:rPr>
      </w:pPr>
      <w:r w:rsidRPr="008273B5">
        <w:rPr>
          <w:rFonts w:ascii="Times New Roman" w:hAnsi="Times New Roman" w:cs="Times New Roman"/>
          <w:color w:val="4F81BD" w:themeColor="accent1"/>
          <w:sz w:val="24"/>
          <w:szCs w:val="24"/>
        </w:rPr>
        <w:t xml:space="preserve">Убедитесь, что вы успешно добавили анализ в систему </w:t>
      </w:r>
      <w:r w:rsidRPr="008273B5">
        <w:rPr>
          <w:rFonts w:ascii="Times New Roman" w:hAnsi="Times New Roman" w:cs="Times New Roman"/>
          <w:color w:val="4F81BD" w:themeColor="accent1"/>
          <w:sz w:val="24"/>
          <w:szCs w:val="24"/>
          <w:lang w:val="en-US"/>
        </w:rPr>
        <w:t>Splunk</w:t>
      </w:r>
      <w:r w:rsidRPr="008273B5">
        <w:rPr>
          <w:rFonts w:ascii="Times New Roman" w:hAnsi="Times New Roman" w:cs="Times New Roman"/>
          <w:color w:val="4F81BD" w:themeColor="accent1"/>
          <w:sz w:val="24"/>
          <w:szCs w:val="24"/>
        </w:rPr>
        <w:t xml:space="preserve"> </w:t>
      </w:r>
      <w:r w:rsidRPr="008273B5">
        <w:rPr>
          <w:rFonts w:ascii="Times New Roman" w:hAnsi="Times New Roman" w:cs="Times New Roman"/>
          <w:color w:val="4F81BD" w:themeColor="accent1"/>
          <w:sz w:val="24"/>
          <w:szCs w:val="24"/>
          <w:lang w:val="en-US"/>
        </w:rPr>
        <w:t>Enterprise</w:t>
      </w:r>
      <w:r w:rsidRPr="008273B5">
        <w:rPr>
          <w:rFonts w:ascii="Times New Roman" w:hAnsi="Times New Roman" w:cs="Times New Roman"/>
          <w:color w:val="4F81BD" w:themeColor="accent1"/>
          <w:sz w:val="24"/>
          <w:szCs w:val="24"/>
        </w:rPr>
        <w:t xml:space="preserve"> </w:t>
      </w:r>
      <w:r w:rsidRPr="008273B5">
        <w:rPr>
          <w:rFonts w:ascii="Times New Roman" w:hAnsi="Times New Roman" w:cs="Times New Roman"/>
          <w:color w:val="4F81BD" w:themeColor="accent1"/>
          <w:sz w:val="24"/>
          <w:szCs w:val="24"/>
          <w:lang w:val="en-US"/>
        </w:rPr>
        <w:t>Security</w:t>
      </w:r>
      <w:r w:rsidRPr="008273B5">
        <w:rPr>
          <w:rFonts w:ascii="Times New Roman" w:hAnsi="Times New Roman" w:cs="Times New Roman"/>
          <w:color w:val="4F81BD" w:themeColor="accent1"/>
          <w:sz w:val="24"/>
          <w:szCs w:val="24"/>
        </w:rPr>
        <w:t>.</w:t>
      </w:r>
    </w:p>
    <w:p w:rsidR="002D19DE" w:rsidRPr="008273B5" w:rsidRDefault="002D19DE" w:rsidP="002D19DE">
      <w:pPr>
        <w:pStyle w:val="aa"/>
        <w:numPr>
          <w:ilvl w:val="0"/>
          <w:numId w:val="146"/>
        </w:numPr>
        <w:jc w:val="both"/>
        <w:rPr>
          <w:rFonts w:ascii="Times New Roman" w:hAnsi="Times New Roman" w:cs="Times New Roman"/>
          <w:color w:val="4F81BD" w:themeColor="accent1"/>
          <w:sz w:val="24"/>
          <w:szCs w:val="24"/>
        </w:rPr>
      </w:pPr>
      <w:r w:rsidRPr="008273B5">
        <w:rPr>
          <w:rFonts w:ascii="Times New Roman" w:hAnsi="Times New Roman" w:cs="Times New Roman"/>
          <w:color w:val="4F81BD" w:themeColor="accent1"/>
          <w:sz w:val="24"/>
          <w:szCs w:val="24"/>
        </w:rPr>
        <w:t>Исполь</w:t>
      </w:r>
      <w:r>
        <w:rPr>
          <w:rFonts w:ascii="Times New Roman" w:hAnsi="Times New Roman" w:cs="Times New Roman"/>
          <w:color w:val="4F81BD" w:themeColor="accent1"/>
          <w:sz w:val="24"/>
          <w:szCs w:val="24"/>
        </w:rPr>
        <w:t>зование общего</w:t>
      </w:r>
      <w:r w:rsidRPr="008273B5">
        <w:rPr>
          <w:rFonts w:ascii="Times New Roman" w:hAnsi="Times New Roman" w:cs="Times New Roman"/>
          <w:color w:val="4F81BD" w:themeColor="accent1"/>
          <w:sz w:val="24"/>
          <w:szCs w:val="24"/>
        </w:rPr>
        <w:t xml:space="preserve"> анализ</w:t>
      </w:r>
      <w:r>
        <w:rPr>
          <w:rFonts w:ascii="Times New Roman" w:hAnsi="Times New Roman" w:cs="Times New Roman"/>
          <w:color w:val="4F81BD" w:themeColor="accent1"/>
          <w:sz w:val="24"/>
          <w:szCs w:val="24"/>
        </w:rPr>
        <w:t>а</w:t>
      </w:r>
      <w:r w:rsidRPr="008273B5">
        <w:rPr>
          <w:rFonts w:ascii="Times New Roman" w:hAnsi="Times New Roman" w:cs="Times New Roman"/>
          <w:color w:val="4F81BD" w:themeColor="accent1"/>
          <w:sz w:val="24"/>
          <w:szCs w:val="24"/>
        </w:rPr>
        <w:t xml:space="preserve"> в поиске вместе с вводом анализа.</w:t>
      </w:r>
    </w:p>
    <w:p w:rsidR="002D19DE" w:rsidRPr="00EE27F3"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7D6A3C">
        <w:rPr>
          <w:rFonts w:ascii="Times New Roman" w:hAnsi="Times New Roman" w:cs="Times New Roman"/>
          <w:b/>
          <w:sz w:val="28"/>
          <w:szCs w:val="28"/>
        </w:rPr>
        <w:t xml:space="preserve">Скачивание потока анализа из сети Интернет в систему </w:t>
      </w:r>
      <w:r w:rsidRPr="007D6A3C">
        <w:rPr>
          <w:rFonts w:ascii="Times New Roman" w:hAnsi="Times New Roman" w:cs="Times New Roman"/>
          <w:b/>
          <w:sz w:val="28"/>
          <w:szCs w:val="28"/>
          <w:lang w:val="en-US"/>
        </w:rPr>
        <w:t>Splunk</w:t>
      </w:r>
      <w:r w:rsidRPr="007D6A3C">
        <w:rPr>
          <w:rFonts w:ascii="Times New Roman" w:hAnsi="Times New Roman" w:cs="Times New Roman"/>
          <w:b/>
          <w:sz w:val="28"/>
          <w:szCs w:val="28"/>
        </w:rPr>
        <w:t xml:space="preserve"> </w:t>
      </w:r>
      <w:r w:rsidRPr="007D6A3C">
        <w:rPr>
          <w:rFonts w:ascii="Times New Roman" w:hAnsi="Times New Roman" w:cs="Times New Roman"/>
          <w:b/>
          <w:sz w:val="28"/>
          <w:szCs w:val="28"/>
          <w:lang w:val="en-US"/>
        </w:rPr>
        <w:t>Enterprise</w:t>
      </w:r>
      <w:r w:rsidRPr="007D6A3C">
        <w:rPr>
          <w:rFonts w:ascii="Times New Roman" w:hAnsi="Times New Roman" w:cs="Times New Roman"/>
          <w:b/>
          <w:sz w:val="28"/>
          <w:szCs w:val="28"/>
        </w:rPr>
        <w:t xml:space="preserve"> </w:t>
      </w:r>
      <w:r w:rsidRPr="007D6A3C">
        <w:rPr>
          <w:rFonts w:ascii="Times New Roman" w:hAnsi="Times New Roman" w:cs="Times New Roman"/>
          <w:b/>
          <w:sz w:val="28"/>
          <w:szCs w:val="28"/>
          <w:lang w:val="en-US"/>
        </w:rPr>
        <w:t>Security</w:t>
      </w:r>
    </w:p>
    <w:p w:rsidR="002D19DE" w:rsidRDefault="002D19DE" w:rsidP="002D19DE">
      <w:pPr>
        <w:pStyle w:val="aa"/>
        <w:jc w:val="both"/>
        <w:rPr>
          <w:rFonts w:ascii="Times New Roman" w:hAnsi="Times New Roman" w:cs="Times New Roman"/>
          <w:sz w:val="24"/>
          <w:szCs w:val="24"/>
        </w:rPr>
      </w:pPr>
      <w:r w:rsidRPr="007D6A3C">
        <w:rPr>
          <w:rFonts w:ascii="Times New Roman" w:hAnsi="Times New Roman" w:cs="Times New Roman"/>
          <w:sz w:val="24"/>
          <w:szCs w:val="24"/>
        </w:rPr>
        <w:br/>
      </w:r>
      <w:r>
        <w:rPr>
          <w:rFonts w:ascii="Times New Roman" w:hAnsi="Times New Roman" w:cs="Times New Roman"/>
          <w:sz w:val="24"/>
          <w:szCs w:val="24"/>
        </w:rPr>
        <w:t xml:space="preserve">Система </w:t>
      </w:r>
      <w:r w:rsidRPr="006134BC">
        <w:rPr>
          <w:rFonts w:ascii="Times New Roman" w:hAnsi="Times New Roman" w:cs="Times New Roman"/>
          <w:sz w:val="24"/>
          <w:szCs w:val="24"/>
          <w:lang w:val="en-US"/>
        </w:rPr>
        <w:t>Splunk</w:t>
      </w:r>
      <w:r w:rsidRPr="007D6A3C">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7D6A3C">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xml:space="preserve"> может периодически скачивать поток анализа, доступный в сети Интернет и хранить его в директории </w:t>
      </w:r>
      <w:r w:rsidRPr="007D6A3C">
        <w:rPr>
          <w:rFonts w:ascii="Batang" w:eastAsia="Batang" w:hAnsi="Batang" w:cs="Times New Roman"/>
          <w:sz w:val="20"/>
          <w:szCs w:val="20"/>
        </w:rPr>
        <w:t>$</w:t>
      </w:r>
      <w:r w:rsidRPr="007D6A3C">
        <w:rPr>
          <w:rFonts w:ascii="Batang" w:eastAsia="Batang" w:hAnsi="Batang" w:cs="Times New Roman"/>
          <w:sz w:val="20"/>
          <w:szCs w:val="20"/>
          <w:lang w:val="en-US"/>
        </w:rPr>
        <w:t>SPLUNK</w:t>
      </w:r>
      <w:r w:rsidRPr="007D6A3C">
        <w:rPr>
          <w:rFonts w:ascii="Batang" w:eastAsia="Batang" w:hAnsi="Batang" w:cs="Times New Roman"/>
          <w:sz w:val="20"/>
          <w:szCs w:val="20"/>
        </w:rPr>
        <w:t>_</w:t>
      </w:r>
      <w:r w:rsidRPr="007D6A3C">
        <w:rPr>
          <w:rFonts w:ascii="Batang" w:eastAsia="Batang" w:hAnsi="Batang" w:cs="Times New Roman"/>
          <w:sz w:val="20"/>
          <w:szCs w:val="20"/>
          <w:lang w:val="en-US"/>
        </w:rPr>
        <w:t>DB</w:t>
      </w:r>
      <w:r w:rsidRPr="007D6A3C">
        <w:rPr>
          <w:rFonts w:ascii="Batang" w:eastAsia="Batang" w:hAnsi="Batang" w:cs="Times New Roman"/>
          <w:sz w:val="20"/>
          <w:szCs w:val="20"/>
        </w:rPr>
        <w:t>/</w:t>
      </w:r>
      <w:r w:rsidRPr="007D6A3C">
        <w:rPr>
          <w:rFonts w:ascii="Batang" w:eastAsia="Batang" w:hAnsi="Batang" w:cs="Times New Roman"/>
          <w:sz w:val="20"/>
          <w:szCs w:val="20"/>
          <w:lang w:val="en-US"/>
        </w:rPr>
        <w:t>modinput</w:t>
      </w:r>
      <w:r w:rsidRPr="007D6A3C">
        <w:rPr>
          <w:rFonts w:ascii="Batang" w:eastAsia="Batang" w:hAnsi="Batang" w:cs="Times New Roman"/>
          <w:sz w:val="20"/>
          <w:szCs w:val="20"/>
        </w:rPr>
        <w:t>/</w:t>
      </w:r>
      <w:r w:rsidRPr="007D6A3C">
        <w:rPr>
          <w:rFonts w:ascii="Batang" w:eastAsia="Batang" w:hAnsi="Batang" w:cs="Times New Roman"/>
          <w:sz w:val="20"/>
          <w:szCs w:val="20"/>
          <w:lang w:val="en-US"/>
        </w:rPr>
        <w:t>threatlist</w:t>
      </w:r>
      <w:r w:rsidRPr="007D6A3C">
        <w:rPr>
          <w:rFonts w:ascii="Times New Roman" w:hAnsi="Times New Roman" w:cs="Times New Roman"/>
          <w:sz w:val="24"/>
          <w:szCs w:val="24"/>
        </w:rPr>
        <w:t xml:space="preserve">. </w:t>
      </w:r>
      <w:r>
        <w:rPr>
          <w:rFonts w:ascii="Times New Roman" w:hAnsi="Times New Roman" w:cs="Times New Roman"/>
          <w:sz w:val="24"/>
          <w:szCs w:val="24"/>
        </w:rPr>
        <w:t xml:space="preserve">Затем вы можете использовать команду поиска </w:t>
      </w:r>
      <w:r w:rsidRPr="007D6A3C">
        <w:rPr>
          <w:rFonts w:ascii="Batang" w:eastAsia="Batang" w:hAnsi="Batang" w:cs="Times New Roman"/>
          <w:sz w:val="20"/>
          <w:szCs w:val="20"/>
          <w:lang w:val="en-US"/>
        </w:rPr>
        <w:t>inputintelligence</w:t>
      </w:r>
      <w:r>
        <w:rPr>
          <w:rFonts w:ascii="Times New Roman" w:hAnsi="Times New Roman" w:cs="Times New Roman"/>
          <w:sz w:val="24"/>
          <w:szCs w:val="24"/>
        </w:rPr>
        <w:t xml:space="preserve">, чтобы использовать анализ в отчетах, поиске или панелях. См. раздел </w:t>
      </w:r>
      <w:r w:rsidRPr="007D6A3C">
        <w:rPr>
          <w:rFonts w:ascii="Times New Roman" w:hAnsi="Times New Roman" w:cs="Times New Roman"/>
          <w:color w:val="4F81BD" w:themeColor="accent1"/>
          <w:sz w:val="24"/>
          <w:szCs w:val="24"/>
        </w:rPr>
        <w:t xml:space="preserve">Пример: Добавление источника общего анализа в систему </w:t>
      </w:r>
      <w:r w:rsidRPr="007D6A3C">
        <w:rPr>
          <w:rFonts w:ascii="Times New Roman" w:hAnsi="Times New Roman" w:cs="Times New Roman"/>
          <w:color w:val="4F81BD" w:themeColor="accent1"/>
          <w:sz w:val="24"/>
          <w:szCs w:val="24"/>
          <w:lang w:val="en-US"/>
        </w:rPr>
        <w:t>Splunk</w:t>
      </w:r>
      <w:r w:rsidRPr="007D6A3C">
        <w:rPr>
          <w:rFonts w:ascii="Times New Roman" w:hAnsi="Times New Roman" w:cs="Times New Roman"/>
          <w:color w:val="4F81BD" w:themeColor="accent1"/>
          <w:sz w:val="24"/>
          <w:szCs w:val="24"/>
        </w:rPr>
        <w:t xml:space="preserve"> </w:t>
      </w:r>
      <w:r w:rsidRPr="007D6A3C">
        <w:rPr>
          <w:rFonts w:ascii="Times New Roman" w:hAnsi="Times New Roman" w:cs="Times New Roman"/>
          <w:color w:val="4F81BD" w:themeColor="accent1"/>
          <w:sz w:val="24"/>
          <w:szCs w:val="24"/>
          <w:lang w:val="en-US"/>
        </w:rPr>
        <w:t>Enterprise</w:t>
      </w:r>
      <w:r w:rsidRPr="007D6A3C">
        <w:rPr>
          <w:rFonts w:ascii="Times New Roman" w:hAnsi="Times New Roman" w:cs="Times New Roman"/>
          <w:color w:val="4F81BD" w:themeColor="accent1"/>
          <w:sz w:val="24"/>
          <w:szCs w:val="24"/>
        </w:rPr>
        <w:t xml:space="preserve"> </w:t>
      </w:r>
      <w:r w:rsidRPr="007D6A3C">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6C1783" w:rsidRDefault="002D19DE" w:rsidP="002D19DE">
      <w:pPr>
        <w:pStyle w:val="aa"/>
        <w:numPr>
          <w:ilvl w:val="0"/>
          <w:numId w:val="147"/>
        </w:numPr>
        <w:jc w:val="both"/>
        <w:rPr>
          <w:rFonts w:ascii="Times New Roman" w:hAnsi="Times New Roman" w:cs="Times New Roman"/>
          <w:color w:val="4F81BD" w:themeColor="accent1"/>
          <w:sz w:val="24"/>
          <w:szCs w:val="24"/>
        </w:rPr>
      </w:pPr>
      <w:r w:rsidRPr="006C1783">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w:t>
      </w:r>
      <w:r w:rsidRPr="006C1783">
        <w:rPr>
          <w:rFonts w:ascii="Times New Roman" w:hAnsi="Times New Roman" w:cs="Times New Roman"/>
          <w:color w:val="4F81BD" w:themeColor="accent1"/>
          <w:sz w:val="24"/>
          <w:szCs w:val="24"/>
        </w:rPr>
        <w:t>Конфигурация прокси для получения анализа.</w:t>
      </w:r>
    </w:p>
    <w:p w:rsidR="002D19DE" w:rsidRPr="006C1783" w:rsidRDefault="002D19DE" w:rsidP="002D19DE">
      <w:pPr>
        <w:pStyle w:val="aa"/>
        <w:numPr>
          <w:ilvl w:val="0"/>
          <w:numId w:val="147"/>
        </w:numPr>
        <w:jc w:val="both"/>
        <w:rPr>
          <w:rFonts w:ascii="Times New Roman" w:hAnsi="Times New Roman" w:cs="Times New Roman"/>
          <w:color w:val="4F81BD" w:themeColor="accent1"/>
          <w:sz w:val="24"/>
          <w:szCs w:val="24"/>
        </w:rPr>
      </w:pPr>
      <w:r w:rsidRPr="006C1783">
        <w:rPr>
          <w:rFonts w:ascii="Times New Roman" w:hAnsi="Times New Roman" w:cs="Times New Roman"/>
          <w:color w:val="4F81BD" w:themeColor="accent1"/>
          <w:sz w:val="24"/>
          <w:szCs w:val="24"/>
        </w:rPr>
        <w:t xml:space="preserve">Добавление источника анализа на основе </w:t>
      </w:r>
      <w:r w:rsidRPr="006C1783">
        <w:rPr>
          <w:rFonts w:ascii="Times New Roman" w:hAnsi="Times New Roman" w:cs="Times New Roman"/>
          <w:color w:val="4F81BD" w:themeColor="accent1"/>
          <w:sz w:val="24"/>
          <w:szCs w:val="24"/>
          <w:lang w:val="en-US"/>
        </w:rPr>
        <w:t>URL</w:t>
      </w:r>
      <w:r w:rsidRPr="006C1783">
        <w:rPr>
          <w:rFonts w:ascii="Times New Roman" w:hAnsi="Times New Roman" w:cs="Times New Roman"/>
          <w:color w:val="4F81BD" w:themeColor="accent1"/>
          <w:sz w:val="24"/>
          <w:szCs w:val="24"/>
        </w:rPr>
        <w:t>.</w:t>
      </w:r>
    </w:p>
    <w:p w:rsidR="002D19DE" w:rsidRPr="00964F8E"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964F8E">
        <w:rPr>
          <w:rFonts w:ascii="Times New Roman" w:hAnsi="Times New Roman" w:cs="Times New Roman"/>
          <w:b/>
          <w:sz w:val="28"/>
          <w:szCs w:val="28"/>
        </w:rPr>
        <w:t>Конфигурация прокси для получения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Если вы используете прокси сервер для отправки анализа в систему </w:t>
      </w:r>
      <w:r w:rsidRPr="006134BC">
        <w:rPr>
          <w:rFonts w:ascii="Times New Roman" w:hAnsi="Times New Roman" w:cs="Times New Roman"/>
          <w:sz w:val="24"/>
          <w:szCs w:val="24"/>
          <w:lang w:val="en-US"/>
        </w:rPr>
        <w:t>Splunk</w:t>
      </w:r>
      <w:r w:rsidRPr="00964F8E">
        <w:rPr>
          <w:rFonts w:ascii="Times New Roman" w:hAnsi="Times New Roman" w:cs="Times New Roman"/>
          <w:sz w:val="24"/>
          <w:szCs w:val="24"/>
        </w:rPr>
        <w:t xml:space="preserve"> </w:t>
      </w:r>
      <w:r w:rsidRPr="006134BC">
        <w:rPr>
          <w:rFonts w:ascii="Times New Roman" w:hAnsi="Times New Roman" w:cs="Times New Roman"/>
          <w:sz w:val="24"/>
          <w:szCs w:val="24"/>
          <w:lang w:val="en-US"/>
        </w:rPr>
        <w:t>Enterprise</w:t>
      </w:r>
      <w:r w:rsidRPr="00964F8E">
        <w:rPr>
          <w:rFonts w:ascii="Times New Roman" w:hAnsi="Times New Roman" w:cs="Times New Roman"/>
          <w:sz w:val="24"/>
          <w:szCs w:val="24"/>
        </w:rPr>
        <w:t xml:space="preserve"> </w:t>
      </w:r>
      <w:r w:rsidRPr="006134BC">
        <w:rPr>
          <w:rFonts w:ascii="Times New Roman" w:hAnsi="Times New Roman" w:cs="Times New Roman"/>
          <w:sz w:val="24"/>
          <w:szCs w:val="24"/>
          <w:lang w:val="en-US"/>
        </w:rPr>
        <w:t>Security</w:t>
      </w:r>
      <w:r>
        <w:rPr>
          <w:rFonts w:ascii="Times New Roman" w:hAnsi="Times New Roman" w:cs="Times New Roman"/>
          <w:sz w:val="24"/>
          <w:szCs w:val="24"/>
        </w:rPr>
        <w:t>, настройте опции прокси для источника анализа.</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lastRenderedPageBreak/>
        <w:t xml:space="preserve">Имя пользователя должно соответствовать имени сохраненных учетных данных безопасности </w:t>
      </w:r>
      <w:r>
        <w:rPr>
          <w:rFonts w:ascii="Times New Roman" w:hAnsi="Times New Roman" w:cs="Times New Roman"/>
          <w:sz w:val="24"/>
          <w:szCs w:val="24"/>
          <w:lang w:val="en-US"/>
        </w:rPr>
        <w:t>Splunk</w:t>
      </w:r>
      <w:r>
        <w:rPr>
          <w:rFonts w:ascii="Times New Roman" w:hAnsi="Times New Roman" w:cs="Times New Roman"/>
          <w:sz w:val="24"/>
          <w:szCs w:val="24"/>
        </w:rPr>
        <w:t xml:space="preserve"> в системе управления учетными данными. Если вы удалите существующего пользователя прокси и пароль в редакторе настроек скачивания анализа, процесс скачивания больше не будет относится к сохраненным учетным данным. Более подробную информацию см. в разделе </w:t>
      </w:r>
      <w:r w:rsidRPr="00913564">
        <w:rPr>
          <w:rFonts w:ascii="Times New Roman" w:hAnsi="Times New Roman" w:cs="Times New Roman"/>
          <w:color w:val="4F81BD" w:themeColor="accent1"/>
          <w:sz w:val="24"/>
          <w:szCs w:val="24"/>
        </w:rPr>
        <w:t xml:space="preserve">Управление учетными данными в системе </w:t>
      </w:r>
      <w:r w:rsidRPr="0009435C">
        <w:rPr>
          <w:rFonts w:ascii="Times New Roman" w:hAnsi="Times New Roman" w:cs="Times New Roman"/>
          <w:color w:val="4F81BD" w:themeColor="accent1"/>
          <w:sz w:val="24"/>
          <w:szCs w:val="24"/>
          <w:lang w:val="en-US"/>
        </w:rPr>
        <w:t>Splunk</w:t>
      </w:r>
      <w:r w:rsidRPr="0009435C">
        <w:rPr>
          <w:rFonts w:ascii="Times New Roman" w:hAnsi="Times New Roman" w:cs="Times New Roman"/>
          <w:color w:val="4F81BD" w:themeColor="accent1"/>
          <w:sz w:val="24"/>
          <w:szCs w:val="24"/>
        </w:rPr>
        <w:t xml:space="preserve"> </w:t>
      </w:r>
      <w:r w:rsidRPr="0009435C">
        <w:rPr>
          <w:rFonts w:ascii="Times New Roman" w:hAnsi="Times New Roman" w:cs="Times New Roman"/>
          <w:color w:val="4F81BD" w:themeColor="accent1"/>
          <w:sz w:val="24"/>
          <w:szCs w:val="24"/>
          <w:lang w:val="en-US"/>
        </w:rPr>
        <w:t>Enterprise</w:t>
      </w:r>
      <w:r w:rsidRPr="0009435C">
        <w:rPr>
          <w:rFonts w:ascii="Times New Roman" w:hAnsi="Times New Roman" w:cs="Times New Roman"/>
          <w:color w:val="4F81BD" w:themeColor="accent1"/>
          <w:sz w:val="24"/>
          <w:szCs w:val="24"/>
        </w:rPr>
        <w:t xml:space="preserve"> </w:t>
      </w:r>
      <w:r w:rsidRPr="0009435C">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315F69" w:rsidRDefault="002D19DE" w:rsidP="002D19DE">
      <w:pPr>
        <w:pStyle w:val="aa"/>
        <w:numPr>
          <w:ilvl w:val="0"/>
          <w:numId w:val="148"/>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6350B2">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6350B2">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6350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Enterprise Security </w:t>
      </w:r>
      <w:r>
        <w:rPr>
          <w:rFonts w:ascii="Times New Roman" w:hAnsi="Times New Roman" w:cs="Times New Roman"/>
          <w:sz w:val="24"/>
          <w:szCs w:val="24"/>
        </w:rPr>
        <w:t>выберите</w:t>
      </w:r>
      <w:r w:rsidRPr="006350B2">
        <w:rPr>
          <w:rFonts w:ascii="Times New Roman" w:hAnsi="Times New Roman" w:cs="Times New Roman"/>
          <w:sz w:val="24"/>
          <w:szCs w:val="24"/>
          <w:lang w:val="en-US"/>
        </w:rPr>
        <w:t xml:space="preserve"> </w:t>
      </w:r>
      <w:r w:rsidRPr="00315F69">
        <w:rPr>
          <w:rFonts w:ascii="Times New Roman" w:hAnsi="Times New Roman" w:cs="Times New Roman"/>
          <w:b/>
          <w:sz w:val="24"/>
          <w:szCs w:val="24"/>
          <w:lang w:val="en-US"/>
        </w:rPr>
        <w:t>Configure&gt; Data Enrichment&gt; Intelligence Downloads.</w:t>
      </w:r>
    </w:p>
    <w:p w:rsidR="002D19DE" w:rsidRPr="00315F69" w:rsidRDefault="002D19DE" w:rsidP="002D19DE">
      <w:pPr>
        <w:pStyle w:val="aa"/>
        <w:numPr>
          <w:ilvl w:val="0"/>
          <w:numId w:val="148"/>
        </w:numPr>
        <w:jc w:val="both"/>
        <w:rPr>
          <w:rFonts w:ascii="Times New Roman" w:hAnsi="Times New Roman" w:cs="Times New Roman"/>
          <w:sz w:val="24"/>
          <w:szCs w:val="24"/>
          <w:lang w:val="en-US"/>
        </w:rPr>
      </w:pPr>
      <w:r>
        <w:rPr>
          <w:rFonts w:ascii="Times New Roman" w:hAnsi="Times New Roman" w:cs="Times New Roman"/>
          <w:sz w:val="24"/>
          <w:szCs w:val="24"/>
        </w:rPr>
        <w:t>Выберите источник скачивания.</w:t>
      </w:r>
    </w:p>
    <w:p w:rsidR="002D19DE" w:rsidRDefault="002D19DE" w:rsidP="002D19DE">
      <w:pPr>
        <w:pStyle w:val="aa"/>
        <w:numPr>
          <w:ilvl w:val="0"/>
          <w:numId w:val="148"/>
        </w:numPr>
        <w:jc w:val="both"/>
        <w:rPr>
          <w:rFonts w:ascii="Times New Roman" w:hAnsi="Times New Roman" w:cs="Times New Roman"/>
          <w:sz w:val="24"/>
          <w:szCs w:val="24"/>
          <w:lang w:val="en-US"/>
        </w:rPr>
      </w:pPr>
      <w:r>
        <w:rPr>
          <w:rFonts w:ascii="Times New Roman" w:hAnsi="Times New Roman" w:cs="Times New Roman"/>
          <w:sz w:val="24"/>
          <w:szCs w:val="24"/>
        </w:rPr>
        <w:t>Настройте опции прокси.</w:t>
      </w:r>
    </w:p>
    <w:p w:rsidR="002D19DE" w:rsidRPr="00315F69" w:rsidRDefault="002D19DE" w:rsidP="002D19DE">
      <w:pPr>
        <w:pStyle w:val="aa"/>
        <w:numPr>
          <w:ilvl w:val="0"/>
          <w:numId w:val="149"/>
        </w:numPr>
        <w:jc w:val="both"/>
        <w:rPr>
          <w:rFonts w:ascii="Times New Roman" w:hAnsi="Times New Roman" w:cs="Times New Roman"/>
          <w:sz w:val="24"/>
          <w:szCs w:val="24"/>
        </w:rPr>
      </w:pPr>
      <w:r>
        <w:rPr>
          <w:rFonts w:ascii="Times New Roman" w:hAnsi="Times New Roman" w:cs="Times New Roman"/>
          <w:sz w:val="24"/>
          <w:szCs w:val="24"/>
        </w:rPr>
        <w:t xml:space="preserve">Введите адрес прокси сервера. Поле </w:t>
      </w:r>
      <w:r w:rsidRPr="009914F7">
        <w:rPr>
          <w:rFonts w:ascii="Times New Roman" w:hAnsi="Times New Roman" w:cs="Times New Roman"/>
          <w:b/>
          <w:sz w:val="24"/>
          <w:szCs w:val="24"/>
          <w:lang w:val="en-US"/>
        </w:rPr>
        <w:t>Proxy</w:t>
      </w:r>
      <w:r w:rsidRPr="009914F7">
        <w:rPr>
          <w:rFonts w:ascii="Times New Roman" w:hAnsi="Times New Roman" w:cs="Times New Roman"/>
          <w:b/>
          <w:sz w:val="24"/>
          <w:szCs w:val="24"/>
        </w:rPr>
        <w:t xml:space="preserve"> </w:t>
      </w:r>
      <w:r w:rsidRPr="009914F7">
        <w:rPr>
          <w:rFonts w:ascii="Times New Roman" w:hAnsi="Times New Roman" w:cs="Times New Roman"/>
          <w:b/>
          <w:sz w:val="24"/>
          <w:szCs w:val="24"/>
          <w:lang w:val="en-US"/>
        </w:rPr>
        <w:t>Server</w:t>
      </w:r>
      <w:r w:rsidRPr="00315F69">
        <w:rPr>
          <w:rFonts w:ascii="Times New Roman" w:hAnsi="Times New Roman" w:cs="Times New Roman"/>
          <w:sz w:val="24"/>
          <w:szCs w:val="24"/>
        </w:rPr>
        <w:t xml:space="preserve"> </w:t>
      </w:r>
      <w:r>
        <w:rPr>
          <w:rFonts w:ascii="Times New Roman" w:hAnsi="Times New Roman" w:cs="Times New Roman"/>
          <w:sz w:val="24"/>
          <w:szCs w:val="24"/>
        </w:rPr>
        <w:t xml:space="preserve">не может содержать ссылку </w:t>
      </w:r>
      <w:r>
        <w:rPr>
          <w:rFonts w:ascii="Times New Roman" w:hAnsi="Times New Roman" w:cs="Times New Roman"/>
          <w:sz w:val="24"/>
          <w:szCs w:val="24"/>
          <w:lang w:val="en-US"/>
        </w:rPr>
        <w:t>URL</w:t>
      </w:r>
      <w:r w:rsidRPr="00315F69">
        <w:rPr>
          <w:rFonts w:ascii="Times New Roman" w:hAnsi="Times New Roman" w:cs="Times New Roman"/>
          <w:sz w:val="24"/>
          <w:szCs w:val="24"/>
        </w:rPr>
        <w:t>.</w:t>
      </w:r>
      <w:r>
        <w:rPr>
          <w:rFonts w:ascii="Times New Roman" w:hAnsi="Times New Roman" w:cs="Times New Roman"/>
          <w:sz w:val="24"/>
          <w:szCs w:val="24"/>
        </w:rPr>
        <w:t xml:space="preserve"> К примеру, </w:t>
      </w:r>
      <w:r w:rsidRPr="009914F7">
        <w:rPr>
          <w:rFonts w:ascii="Batang" w:eastAsia="Batang" w:hAnsi="Batang" w:cs="Times New Roman"/>
          <w:sz w:val="20"/>
          <w:szCs w:val="20"/>
        </w:rPr>
        <w:t>10.10.10.10</w:t>
      </w:r>
      <w:r>
        <w:rPr>
          <w:rFonts w:ascii="Times New Roman" w:hAnsi="Times New Roman" w:cs="Times New Roman"/>
          <w:sz w:val="24"/>
          <w:szCs w:val="24"/>
        </w:rPr>
        <w:t xml:space="preserve"> или</w:t>
      </w:r>
      <w:r>
        <w:rPr>
          <w:rFonts w:ascii="Times New Roman" w:hAnsi="Times New Roman" w:cs="Times New Roman"/>
          <w:sz w:val="24"/>
          <w:szCs w:val="24"/>
          <w:lang w:val="en-US"/>
        </w:rPr>
        <w:t xml:space="preserve"> </w:t>
      </w:r>
      <w:r w:rsidRPr="009914F7">
        <w:rPr>
          <w:rFonts w:ascii="Batang" w:eastAsia="Batang" w:hAnsi="Batang" w:cs="Times New Roman"/>
          <w:sz w:val="20"/>
          <w:szCs w:val="20"/>
        </w:rPr>
        <w:t>server.example.com</w:t>
      </w:r>
      <w:r>
        <w:rPr>
          <w:rFonts w:ascii="Times New Roman" w:hAnsi="Times New Roman" w:cs="Times New Roman"/>
          <w:sz w:val="24"/>
          <w:szCs w:val="24"/>
          <w:lang w:val="en-US"/>
        </w:rPr>
        <w:t>.</w:t>
      </w:r>
    </w:p>
    <w:p w:rsidR="002D19DE" w:rsidRDefault="002D19DE" w:rsidP="002D19DE">
      <w:pPr>
        <w:pStyle w:val="aa"/>
        <w:numPr>
          <w:ilvl w:val="0"/>
          <w:numId w:val="149"/>
        </w:numPr>
        <w:jc w:val="both"/>
        <w:rPr>
          <w:rFonts w:ascii="Times New Roman" w:hAnsi="Times New Roman" w:cs="Times New Roman"/>
          <w:sz w:val="24"/>
          <w:szCs w:val="24"/>
        </w:rPr>
      </w:pPr>
      <w:r>
        <w:rPr>
          <w:rFonts w:ascii="Times New Roman" w:hAnsi="Times New Roman" w:cs="Times New Roman"/>
          <w:sz w:val="24"/>
          <w:szCs w:val="24"/>
        </w:rPr>
        <w:t>Введите порт прокси сервера для получения доступа к адресу прокси сервера.</w:t>
      </w:r>
    </w:p>
    <w:p w:rsidR="002D19DE" w:rsidRDefault="002D19DE" w:rsidP="002D19DE">
      <w:pPr>
        <w:pStyle w:val="aa"/>
        <w:numPr>
          <w:ilvl w:val="0"/>
          <w:numId w:val="149"/>
        </w:numPr>
        <w:jc w:val="both"/>
        <w:rPr>
          <w:rFonts w:ascii="Times New Roman" w:hAnsi="Times New Roman" w:cs="Times New Roman"/>
          <w:sz w:val="24"/>
          <w:szCs w:val="24"/>
        </w:rPr>
      </w:pPr>
      <w:r>
        <w:rPr>
          <w:rFonts w:ascii="Times New Roman" w:hAnsi="Times New Roman" w:cs="Times New Roman"/>
          <w:sz w:val="24"/>
          <w:szCs w:val="24"/>
        </w:rPr>
        <w:t>Введите учетные данные пользователя прокси для прокси сервера. Поддерживаются только основные и цифровые методы аутентификации.</w:t>
      </w:r>
    </w:p>
    <w:p w:rsidR="002D19DE" w:rsidRDefault="002D19DE" w:rsidP="002D19DE">
      <w:pPr>
        <w:pStyle w:val="aa"/>
        <w:numPr>
          <w:ilvl w:val="0"/>
          <w:numId w:val="149"/>
        </w:numPr>
        <w:ind w:left="709"/>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Pr="009914F7"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9914F7">
        <w:rPr>
          <w:rFonts w:ascii="Times New Roman" w:hAnsi="Times New Roman" w:cs="Times New Roman"/>
          <w:b/>
          <w:sz w:val="28"/>
          <w:szCs w:val="28"/>
        </w:rPr>
        <w:t xml:space="preserve">Добавление источника анализа на основе </w:t>
      </w:r>
      <w:r w:rsidRPr="009914F7">
        <w:rPr>
          <w:rFonts w:ascii="Times New Roman" w:hAnsi="Times New Roman" w:cs="Times New Roman"/>
          <w:b/>
          <w:sz w:val="28"/>
          <w:szCs w:val="28"/>
          <w:lang w:val="en-US"/>
        </w:rPr>
        <w:t>URL</w:t>
      </w:r>
    </w:p>
    <w:p w:rsidR="002D19DE" w:rsidRPr="00DC382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Добавьте источник анализа, отличающегося от </w:t>
      </w:r>
      <w:r>
        <w:rPr>
          <w:rFonts w:ascii="Times New Roman" w:hAnsi="Times New Roman" w:cs="Times New Roman"/>
          <w:sz w:val="24"/>
          <w:szCs w:val="24"/>
          <w:lang w:val="en-US"/>
        </w:rPr>
        <w:t>TAXII</w:t>
      </w:r>
      <w:r>
        <w:rPr>
          <w:rFonts w:ascii="Times New Roman" w:hAnsi="Times New Roman" w:cs="Times New Roman"/>
          <w:sz w:val="24"/>
          <w:szCs w:val="24"/>
        </w:rPr>
        <w:t xml:space="preserve">, доступный по ссылке </w:t>
      </w:r>
      <w:r>
        <w:rPr>
          <w:rFonts w:ascii="Times New Roman" w:hAnsi="Times New Roman" w:cs="Times New Roman"/>
          <w:sz w:val="24"/>
          <w:szCs w:val="24"/>
          <w:lang w:val="en-US"/>
        </w:rPr>
        <w:t>URL</w:t>
      </w:r>
      <w:r w:rsidRPr="009914F7">
        <w:rPr>
          <w:rFonts w:ascii="Times New Roman" w:hAnsi="Times New Roman" w:cs="Times New Roman"/>
          <w:sz w:val="24"/>
          <w:szCs w:val="24"/>
        </w:rPr>
        <w:t xml:space="preserve"> </w:t>
      </w:r>
      <w:r>
        <w:rPr>
          <w:rFonts w:ascii="Times New Roman" w:hAnsi="Times New Roman" w:cs="Times New Roman"/>
          <w:sz w:val="24"/>
          <w:szCs w:val="24"/>
        </w:rPr>
        <w:t xml:space="preserve">в сети Интернет. В качестве примера добавления общего источника анализа на основе </w:t>
      </w:r>
      <w:r>
        <w:rPr>
          <w:rFonts w:ascii="Times New Roman" w:hAnsi="Times New Roman" w:cs="Times New Roman"/>
          <w:sz w:val="24"/>
          <w:szCs w:val="24"/>
          <w:lang w:val="en-US"/>
        </w:rPr>
        <w:t>URL</w:t>
      </w:r>
      <w:r>
        <w:rPr>
          <w:rFonts w:ascii="Times New Roman" w:hAnsi="Times New Roman" w:cs="Times New Roman"/>
          <w:sz w:val="24"/>
          <w:szCs w:val="24"/>
        </w:rPr>
        <w:t xml:space="preserve">, см. раздел Пример: Добавление общего источника анализа в систему </w:t>
      </w:r>
      <w:r>
        <w:rPr>
          <w:rFonts w:ascii="Times New Roman" w:hAnsi="Times New Roman" w:cs="Times New Roman"/>
          <w:sz w:val="24"/>
          <w:szCs w:val="24"/>
          <w:lang w:val="en-US"/>
        </w:rPr>
        <w:t>Splunk</w:t>
      </w:r>
      <w:r w:rsidRPr="00DC382E">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Pr="00DC382E">
        <w:rPr>
          <w:rFonts w:ascii="Times New Roman" w:hAnsi="Times New Roman" w:cs="Times New Roman"/>
          <w:sz w:val="24"/>
          <w:szCs w:val="24"/>
        </w:rPr>
        <w:t xml:space="preserve"> </w:t>
      </w:r>
      <w:r>
        <w:rPr>
          <w:rFonts w:ascii="Times New Roman" w:hAnsi="Times New Roman" w:cs="Times New Roman"/>
          <w:sz w:val="24"/>
          <w:szCs w:val="24"/>
          <w:lang w:val="en-US"/>
        </w:rPr>
        <w:t>Security</w:t>
      </w:r>
      <w:r w:rsidRPr="00DC382E">
        <w:rPr>
          <w:rFonts w:ascii="Times New Roman" w:hAnsi="Times New Roman" w:cs="Times New Roman"/>
          <w:sz w:val="24"/>
          <w:szCs w:val="24"/>
        </w:rPr>
        <w:t>.</w:t>
      </w:r>
    </w:p>
    <w:p w:rsidR="002D19DE" w:rsidRDefault="002D19DE" w:rsidP="002D19DE">
      <w:pPr>
        <w:pStyle w:val="aa"/>
        <w:jc w:val="both"/>
        <w:rPr>
          <w:rFonts w:ascii="Times New Roman" w:hAnsi="Times New Roman" w:cs="Times New Roman"/>
          <w:sz w:val="24"/>
          <w:szCs w:val="24"/>
        </w:rPr>
      </w:pPr>
    </w:p>
    <w:p w:rsidR="002D19DE" w:rsidRPr="00315F69" w:rsidRDefault="002D19DE" w:rsidP="002D19DE">
      <w:pPr>
        <w:pStyle w:val="aa"/>
        <w:numPr>
          <w:ilvl w:val="0"/>
          <w:numId w:val="150"/>
        </w:numPr>
        <w:jc w:val="both"/>
        <w:rPr>
          <w:rFonts w:ascii="Times New Roman" w:hAnsi="Times New Roman" w:cs="Times New Roman"/>
          <w:b/>
          <w:sz w:val="24"/>
          <w:szCs w:val="24"/>
          <w:lang w:val="en-US"/>
        </w:rPr>
      </w:pPr>
      <w:r>
        <w:rPr>
          <w:rFonts w:ascii="Times New Roman" w:hAnsi="Times New Roman" w:cs="Times New Roman"/>
          <w:sz w:val="24"/>
          <w:szCs w:val="24"/>
        </w:rPr>
        <w:t>В</w:t>
      </w:r>
      <w:r w:rsidRPr="006350B2">
        <w:rPr>
          <w:rFonts w:ascii="Times New Roman" w:hAnsi="Times New Roman" w:cs="Times New Roman"/>
          <w:sz w:val="24"/>
          <w:szCs w:val="24"/>
          <w:lang w:val="en-US"/>
        </w:rPr>
        <w:t xml:space="preserve"> </w:t>
      </w:r>
      <w:r>
        <w:rPr>
          <w:rFonts w:ascii="Times New Roman" w:hAnsi="Times New Roman" w:cs="Times New Roman"/>
          <w:sz w:val="24"/>
          <w:szCs w:val="24"/>
        </w:rPr>
        <w:t>главном</w:t>
      </w:r>
      <w:r w:rsidRPr="006350B2">
        <w:rPr>
          <w:rFonts w:ascii="Times New Roman" w:hAnsi="Times New Roman" w:cs="Times New Roman"/>
          <w:sz w:val="24"/>
          <w:szCs w:val="24"/>
          <w:lang w:val="en-US"/>
        </w:rPr>
        <w:t xml:space="preserve"> </w:t>
      </w:r>
      <w:r>
        <w:rPr>
          <w:rFonts w:ascii="Times New Roman" w:hAnsi="Times New Roman" w:cs="Times New Roman"/>
          <w:sz w:val="24"/>
          <w:szCs w:val="24"/>
        </w:rPr>
        <w:t>меню</w:t>
      </w:r>
      <w:r w:rsidRPr="006350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Enterprise Security </w:t>
      </w:r>
      <w:r>
        <w:rPr>
          <w:rFonts w:ascii="Times New Roman" w:hAnsi="Times New Roman" w:cs="Times New Roman"/>
          <w:sz w:val="24"/>
          <w:szCs w:val="24"/>
        </w:rPr>
        <w:t>выберите</w:t>
      </w:r>
      <w:r w:rsidRPr="006350B2">
        <w:rPr>
          <w:rFonts w:ascii="Times New Roman" w:hAnsi="Times New Roman" w:cs="Times New Roman"/>
          <w:sz w:val="24"/>
          <w:szCs w:val="24"/>
          <w:lang w:val="en-US"/>
        </w:rPr>
        <w:t xml:space="preserve"> </w:t>
      </w:r>
      <w:r w:rsidRPr="00315F69">
        <w:rPr>
          <w:rFonts w:ascii="Times New Roman" w:hAnsi="Times New Roman" w:cs="Times New Roman"/>
          <w:b/>
          <w:sz w:val="24"/>
          <w:szCs w:val="24"/>
          <w:lang w:val="en-US"/>
        </w:rPr>
        <w:t>Configure&gt; Data Enrichment&gt; Intelligence Downloads.</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740A03">
        <w:rPr>
          <w:rFonts w:ascii="Times New Roman" w:hAnsi="Times New Roman" w:cs="Times New Roman"/>
          <w:b/>
          <w:sz w:val="24"/>
          <w:szCs w:val="24"/>
          <w:lang w:val="en-US"/>
        </w:rPr>
        <w:t>Name</w:t>
      </w:r>
      <w:r w:rsidRPr="00EA4C89">
        <w:rPr>
          <w:rFonts w:ascii="Times New Roman" w:hAnsi="Times New Roman" w:cs="Times New Roman"/>
          <w:sz w:val="24"/>
          <w:szCs w:val="24"/>
        </w:rPr>
        <w:t xml:space="preserve"> </w:t>
      </w:r>
      <w:r>
        <w:rPr>
          <w:rFonts w:ascii="Times New Roman" w:hAnsi="Times New Roman" w:cs="Times New Roman"/>
          <w:sz w:val="24"/>
          <w:szCs w:val="24"/>
        </w:rPr>
        <w:t>для скачивания. Имя может содержать только буквенно-цифровые значения, дефисы и подчеркивания. Имя не может содержать пробелы.</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Нажмите кнопку </w:t>
      </w:r>
      <w:r w:rsidRPr="00740A03">
        <w:rPr>
          <w:rFonts w:ascii="Times New Roman" w:hAnsi="Times New Roman" w:cs="Times New Roman"/>
          <w:b/>
          <w:sz w:val="24"/>
          <w:szCs w:val="24"/>
          <w:lang w:val="en-US"/>
        </w:rPr>
        <w:t>New</w:t>
      </w:r>
      <w:r w:rsidRPr="00A8013C">
        <w:rPr>
          <w:rFonts w:ascii="Times New Roman" w:hAnsi="Times New Roman" w:cs="Times New Roman"/>
          <w:sz w:val="24"/>
          <w:szCs w:val="24"/>
        </w:rPr>
        <w:t xml:space="preserve"> </w:t>
      </w:r>
      <w:r>
        <w:rPr>
          <w:rFonts w:ascii="Times New Roman" w:hAnsi="Times New Roman" w:cs="Times New Roman"/>
          <w:sz w:val="24"/>
          <w:szCs w:val="24"/>
        </w:rPr>
        <w:t>для добавления нового источника анализа.</w:t>
      </w:r>
    </w:p>
    <w:p w:rsidR="002D19DE" w:rsidRPr="00740A03"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Не отмечайте опцию </w:t>
      </w:r>
      <w:r w:rsidRPr="00740A03">
        <w:rPr>
          <w:rFonts w:ascii="Times New Roman" w:hAnsi="Times New Roman" w:cs="Times New Roman"/>
          <w:b/>
          <w:sz w:val="24"/>
          <w:szCs w:val="24"/>
          <w:lang w:val="en-US"/>
        </w:rPr>
        <w:t>Sinkhole</w:t>
      </w:r>
      <w:r>
        <w:rPr>
          <w:rFonts w:ascii="Times New Roman" w:hAnsi="Times New Roman" w:cs="Times New Roman"/>
          <w:sz w:val="24"/>
          <w:szCs w:val="24"/>
          <w:lang w:val="en-US"/>
        </w:rPr>
        <w:t>.</w:t>
      </w:r>
    </w:p>
    <w:p w:rsidR="002D19DE" w:rsidRPr="00740A03" w:rsidRDefault="002D19DE" w:rsidP="002D19DE">
      <w:pPr>
        <w:pStyle w:val="aa"/>
        <w:numPr>
          <w:ilvl w:val="0"/>
          <w:numId w:val="150"/>
        </w:numPr>
        <w:jc w:val="both"/>
        <w:rPr>
          <w:rFonts w:ascii="Times New Roman" w:hAnsi="Times New Roman" w:cs="Times New Roman"/>
          <w:sz w:val="24"/>
          <w:szCs w:val="24"/>
          <w:lang w:val="en-US"/>
        </w:rPr>
      </w:pPr>
      <w:r>
        <w:rPr>
          <w:rFonts w:ascii="Times New Roman" w:hAnsi="Times New Roman" w:cs="Times New Roman"/>
          <w:sz w:val="24"/>
          <w:szCs w:val="24"/>
        </w:rPr>
        <w:t>Уберите</w:t>
      </w:r>
      <w:r w:rsidRPr="00740A03">
        <w:rPr>
          <w:rFonts w:ascii="Times New Roman" w:hAnsi="Times New Roman" w:cs="Times New Roman"/>
          <w:sz w:val="24"/>
          <w:szCs w:val="24"/>
          <w:lang w:val="en-US"/>
        </w:rPr>
        <w:t xml:space="preserve"> </w:t>
      </w:r>
      <w:r>
        <w:rPr>
          <w:rFonts w:ascii="Times New Roman" w:hAnsi="Times New Roman" w:cs="Times New Roman"/>
          <w:sz w:val="24"/>
          <w:szCs w:val="24"/>
        </w:rPr>
        <w:t>выделение</w:t>
      </w:r>
      <w:r w:rsidRPr="00740A03">
        <w:rPr>
          <w:rFonts w:ascii="Times New Roman" w:hAnsi="Times New Roman" w:cs="Times New Roman"/>
          <w:sz w:val="24"/>
          <w:szCs w:val="24"/>
          <w:lang w:val="en-US"/>
        </w:rPr>
        <w:t xml:space="preserve"> </w:t>
      </w:r>
      <w:r>
        <w:rPr>
          <w:rFonts w:ascii="Times New Roman" w:hAnsi="Times New Roman" w:cs="Times New Roman"/>
          <w:sz w:val="24"/>
          <w:szCs w:val="24"/>
        </w:rPr>
        <w:t>опции</w:t>
      </w:r>
      <w:r w:rsidRPr="00740A03">
        <w:rPr>
          <w:rFonts w:ascii="Times New Roman" w:hAnsi="Times New Roman" w:cs="Times New Roman"/>
          <w:sz w:val="24"/>
          <w:szCs w:val="24"/>
          <w:lang w:val="en-US"/>
        </w:rPr>
        <w:t xml:space="preserve"> </w:t>
      </w:r>
      <w:r w:rsidRPr="00740A03">
        <w:rPr>
          <w:rFonts w:ascii="Times New Roman" w:hAnsi="Times New Roman" w:cs="Times New Roman"/>
          <w:b/>
          <w:sz w:val="24"/>
          <w:szCs w:val="24"/>
          <w:lang w:val="en-US"/>
        </w:rPr>
        <w:t>Is Threat Intelligence</w:t>
      </w:r>
      <w:r>
        <w:rPr>
          <w:rFonts w:ascii="Times New Roman" w:hAnsi="Times New Roman" w:cs="Times New Roman"/>
          <w:sz w:val="24"/>
          <w:szCs w:val="24"/>
          <w:lang w:val="en-US"/>
        </w:rPr>
        <w:t>.</w:t>
      </w:r>
    </w:p>
    <w:p w:rsidR="002D19DE" w:rsidRPr="00740A03"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740A03">
        <w:rPr>
          <w:rFonts w:ascii="Times New Roman" w:hAnsi="Times New Roman" w:cs="Times New Roman"/>
          <w:b/>
          <w:sz w:val="24"/>
          <w:szCs w:val="24"/>
          <w:lang w:val="en-US"/>
        </w:rPr>
        <w:t>Type</w:t>
      </w:r>
      <w:r w:rsidRPr="00740A03">
        <w:rPr>
          <w:rFonts w:ascii="Times New Roman" w:hAnsi="Times New Roman" w:cs="Times New Roman"/>
          <w:sz w:val="24"/>
          <w:szCs w:val="24"/>
        </w:rPr>
        <w:t xml:space="preserve"> </w:t>
      </w:r>
      <w:r>
        <w:rPr>
          <w:rFonts w:ascii="Times New Roman" w:hAnsi="Times New Roman" w:cs="Times New Roman"/>
          <w:sz w:val="24"/>
          <w:szCs w:val="24"/>
        </w:rPr>
        <w:t>для скачивания. Поле тип определяет тип информации, содержащейся в потоке.</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поле </w:t>
      </w:r>
      <w:r w:rsidRPr="00740A03">
        <w:rPr>
          <w:rFonts w:ascii="Times New Roman" w:hAnsi="Times New Roman" w:cs="Times New Roman"/>
          <w:b/>
          <w:sz w:val="24"/>
          <w:szCs w:val="24"/>
          <w:lang w:val="en-US"/>
        </w:rPr>
        <w:t>Description</w:t>
      </w:r>
      <w:r w:rsidRPr="00740A03">
        <w:rPr>
          <w:rFonts w:ascii="Times New Roman" w:hAnsi="Times New Roman" w:cs="Times New Roman"/>
          <w:sz w:val="24"/>
          <w:szCs w:val="24"/>
        </w:rPr>
        <w:t xml:space="preserve">. </w:t>
      </w:r>
      <w:r>
        <w:rPr>
          <w:rFonts w:ascii="Times New Roman" w:hAnsi="Times New Roman" w:cs="Times New Roman"/>
          <w:sz w:val="24"/>
          <w:szCs w:val="24"/>
        </w:rPr>
        <w:t>Опишите информацию в потоке.</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Оставьте значение в поле </w:t>
      </w:r>
      <w:r w:rsidRPr="00992CB8">
        <w:rPr>
          <w:rFonts w:ascii="Times New Roman" w:hAnsi="Times New Roman" w:cs="Times New Roman"/>
          <w:b/>
          <w:sz w:val="24"/>
          <w:szCs w:val="24"/>
          <w:lang w:val="en-US"/>
        </w:rPr>
        <w:t>Weight</w:t>
      </w:r>
      <w:r w:rsidRPr="00740A03">
        <w:rPr>
          <w:rFonts w:ascii="Times New Roman" w:hAnsi="Times New Roman" w:cs="Times New Roman"/>
          <w:sz w:val="24"/>
          <w:szCs w:val="24"/>
        </w:rPr>
        <w:t xml:space="preserve"> </w:t>
      </w:r>
      <w:r>
        <w:rPr>
          <w:rFonts w:ascii="Times New Roman" w:hAnsi="Times New Roman" w:cs="Times New Roman"/>
          <w:sz w:val="24"/>
          <w:szCs w:val="24"/>
        </w:rPr>
        <w:t>без изменений, поскольку данное поле не имеет значения для источника общего анализа.</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 умолчанию поля </w:t>
      </w:r>
      <w:r w:rsidRPr="00992CB8">
        <w:rPr>
          <w:rFonts w:ascii="Times New Roman" w:hAnsi="Times New Roman" w:cs="Times New Roman"/>
          <w:b/>
          <w:sz w:val="24"/>
          <w:szCs w:val="24"/>
          <w:lang w:val="en-US"/>
        </w:rPr>
        <w:t>Interval</w:t>
      </w:r>
      <w:r w:rsidRPr="00740A03">
        <w:rPr>
          <w:rFonts w:ascii="Times New Roman" w:hAnsi="Times New Roman" w:cs="Times New Roman"/>
          <w:sz w:val="24"/>
          <w:szCs w:val="24"/>
        </w:rPr>
        <w:t xml:space="preserve"> </w:t>
      </w:r>
      <w:r>
        <w:rPr>
          <w:rFonts w:ascii="Times New Roman" w:hAnsi="Times New Roman" w:cs="Times New Roman"/>
          <w:sz w:val="24"/>
          <w:szCs w:val="24"/>
        </w:rPr>
        <w:t>скачивания для потока. Значения по умолчанию: 43200 секунд или каждые 12 часов.</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Заполните поле </w:t>
      </w:r>
      <w:r>
        <w:rPr>
          <w:rFonts w:ascii="Times New Roman" w:hAnsi="Times New Roman" w:cs="Times New Roman"/>
          <w:sz w:val="24"/>
          <w:szCs w:val="24"/>
          <w:lang w:val="en-US"/>
        </w:rPr>
        <w:t>POST</w:t>
      </w:r>
      <w:r w:rsidRPr="00992CB8">
        <w:rPr>
          <w:rFonts w:ascii="Times New Roman" w:hAnsi="Times New Roman" w:cs="Times New Roman"/>
          <w:sz w:val="24"/>
          <w:szCs w:val="24"/>
        </w:rPr>
        <w:t xml:space="preserve"> </w:t>
      </w:r>
      <w:r>
        <w:rPr>
          <w:rFonts w:ascii="Times New Roman" w:hAnsi="Times New Roman" w:cs="Times New Roman"/>
          <w:sz w:val="24"/>
          <w:szCs w:val="24"/>
          <w:lang w:val="en-US"/>
        </w:rPr>
        <w:t>arguments</w:t>
      </w:r>
      <w:r w:rsidRPr="00992CB8">
        <w:rPr>
          <w:rFonts w:ascii="Times New Roman" w:hAnsi="Times New Roman" w:cs="Times New Roman"/>
          <w:sz w:val="24"/>
          <w:szCs w:val="24"/>
        </w:rPr>
        <w:t xml:space="preserve"> </w:t>
      </w:r>
      <w:r>
        <w:rPr>
          <w:rFonts w:ascii="Times New Roman" w:hAnsi="Times New Roman" w:cs="Times New Roman"/>
          <w:sz w:val="24"/>
          <w:szCs w:val="24"/>
        </w:rPr>
        <w:t>для потока.</w:t>
      </w:r>
    </w:p>
    <w:p w:rsidR="002D19DE" w:rsidRPr="00992CB8"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Не используйте настройку </w:t>
      </w:r>
      <w:r w:rsidRPr="00156A8B">
        <w:rPr>
          <w:rFonts w:ascii="Times New Roman" w:hAnsi="Times New Roman" w:cs="Times New Roman"/>
          <w:b/>
          <w:sz w:val="24"/>
          <w:szCs w:val="24"/>
          <w:lang w:val="en-US"/>
        </w:rPr>
        <w:t>Maximum</w:t>
      </w:r>
      <w:r w:rsidRPr="00156A8B">
        <w:rPr>
          <w:rFonts w:ascii="Times New Roman" w:hAnsi="Times New Roman" w:cs="Times New Roman"/>
          <w:b/>
          <w:sz w:val="24"/>
          <w:szCs w:val="24"/>
        </w:rPr>
        <w:t xml:space="preserve"> </w:t>
      </w:r>
      <w:r w:rsidRPr="00156A8B">
        <w:rPr>
          <w:rFonts w:ascii="Times New Roman" w:hAnsi="Times New Roman" w:cs="Times New Roman"/>
          <w:b/>
          <w:sz w:val="24"/>
          <w:szCs w:val="24"/>
          <w:lang w:val="en-US"/>
        </w:rPr>
        <w:t>age</w:t>
      </w:r>
      <w:r w:rsidRPr="00992CB8">
        <w:rPr>
          <w:rFonts w:ascii="Times New Roman" w:hAnsi="Times New Roman" w:cs="Times New Roman"/>
          <w:sz w:val="24"/>
          <w:szCs w:val="24"/>
        </w:rPr>
        <w:t>.</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Если вам необходимо определить пользовательскую строку </w:t>
      </w:r>
      <w:r w:rsidRPr="00156A8B">
        <w:rPr>
          <w:rFonts w:ascii="Times New Roman" w:hAnsi="Times New Roman" w:cs="Times New Roman"/>
          <w:b/>
          <w:sz w:val="24"/>
          <w:szCs w:val="24"/>
          <w:lang w:val="en-US"/>
        </w:rPr>
        <w:t>User</w:t>
      </w:r>
      <w:r w:rsidRPr="00156A8B">
        <w:rPr>
          <w:rFonts w:ascii="Times New Roman" w:hAnsi="Times New Roman" w:cs="Times New Roman"/>
          <w:b/>
          <w:sz w:val="24"/>
          <w:szCs w:val="24"/>
        </w:rPr>
        <w:t xml:space="preserve"> </w:t>
      </w:r>
      <w:r w:rsidRPr="00156A8B">
        <w:rPr>
          <w:rFonts w:ascii="Times New Roman" w:hAnsi="Times New Roman" w:cs="Times New Roman"/>
          <w:b/>
          <w:sz w:val="24"/>
          <w:szCs w:val="24"/>
          <w:lang w:val="en-US"/>
        </w:rPr>
        <w:t>agent</w:t>
      </w:r>
      <w:r>
        <w:rPr>
          <w:rFonts w:ascii="Times New Roman" w:hAnsi="Times New Roman" w:cs="Times New Roman"/>
          <w:sz w:val="24"/>
          <w:szCs w:val="24"/>
        </w:rPr>
        <w:t xml:space="preserve">, чтобы обойти средства контроля безопасности сети в вашей среде, задайте значение следующего формата </w:t>
      </w:r>
      <w:r w:rsidRPr="00156A8B">
        <w:rPr>
          <w:rFonts w:ascii="Batang" w:eastAsia="Batang" w:hAnsi="Batang" w:cs="Times New Roman"/>
          <w:sz w:val="20"/>
          <w:szCs w:val="20"/>
        </w:rPr>
        <w:t>&lt;user-agent&gt; /&lt;version&gt;</w:t>
      </w:r>
      <w:r w:rsidRPr="00992CB8">
        <w:rPr>
          <w:rFonts w:ascii="Times New Roman" w:hAnsi="Times New Roman" w:cs="Times New Roman"/>
          <w:sz w:val="24"/>
          <w:szCs w:val="24"/>
        </w:rPr>
        <w:t xml:space="preserve">. </w:t>
      </w:r>
      <w:r>
        <w:rPr>
          <w:rFonts w:ascii="Times New Roman" w:hAnsi="Times New Roman" w:cs="Times New Roman"/>
          <w:sz w:val="24"/>
          <w:szCs w:val="24"/>
        </w:rPr>
        <w:t xml:space="preserve">К примеру, </w:t>
      </w:r>
      <w:r w:rsidRPr="00156A8B">
        <w:rPr>
          <w:rFonts w:ascii="Batang" w:eastAsia="Batang" w:hAnsi="Batang" w:cs="Times New Roman"/>
          <w:sz w:val="20"/>
          <w:szCs w:val="20"/>
        </w:rPr>
        <w:t>Mozilla/5.0</w:t>
      </w:r>
      <w:r w:rsidRPr="00C25474">
        <w:rPr>
          <w:rFonts w:ascii="Times New Roman" w:hAnsi="Times New Roman" w:cs="Times New Roman"/>
          <w:sz w:val="24"/>
          <w:szCs w:val="24"/>
        </w:rPr>
        <w:t xml:space="preserve"> </w:t>
      </w:r>
      <w:r>
        <w:rPr>
          <w:rFonts w:ascii="Times New Roman" w:hAnsi="Times New Roman" w:cs="Times New Roman"/>
          <w:sz w:val="24"/>
          <w:szCs w:val="24"/>
        </w:rPr>
        <w:t>либо</w:t>
      </w:r>
    </w:p>
    <w:p w:rsidR="002D19DE"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p w:rsidR="002D19DE" w:rsidRDefault="002D19DE" w:rsidP="002D19DE">
      <w:pPr>
        <w:pStyle w:val="aa"/>
        <w:ind w:left="720"/>
        <w:jc w:val="both"/>
        <w:rPr>
          <w:rFonts w:ascii="Times New Roman" w:hAnsi="Times New Roman" w:cs="Times New Roman"/>
          <w:sz w:val="24"/>
          <w:szCs w:val="24"/>
        </w:rPr>
      </w:pPr>
      <w:r w:rsidRPr="004E106F">
        <w:rPr>
          <w:rFonts w:ascii="Batang" w:eastAsia="Batang" w:hAnsi="Batang" w:cs="Times New Roman"/>
          <w:sz w:val="20"/>
          <w:szCs w:val="20"/>
        </w:rPr>
        <w:lastRenderedPageBreak/>
        <w:t>AppleWebKit/602.3.12</w:t>
      </w:r>
      <w:r w:rsidRPr="00A0006F">
        <w:rPr>
          <w:rFonts w:ascii="Times New Roman" w:hAnsi="Times New Roman" w:cs="Times New Roman"/>
          <w:sz w:val="24"/>
          <w:szCs w:val="24"/>
        </w:rPr>
        <w:t xml:space="preserve">. </w:t>
      </w:r>
      <w:r>
        <w:rPr>
          <w:rFonts w:ascii="Times New Roman" w:hAnsi="Times New Roman" w:cs="Times New Roman"/>
          <w:sz w:val="24"/>
          <w:szCs w:val="24"/>
        </w:rPr>
        <w:t>Значение данного поля должно соответствовать регексу:</w:t>
      </w:r>
    </w:p>
    <w:p w:rsidR="002D19DE" w:rsidRDefault="002D19DE" w:rsidP="002D19DE">
      <w:pPr>
        <w:pStyle w:val="aa"/>
        <w:ind w:left="720"/>
        <w:jc w:val="both"/>
        <w:rPr>
          <w:rFonts w:ascii="Times New Roman" w:hAnsi="Times New Roman" w:cs="Times New Roman"/>
          <w:sz w:val="24"/>
          <w:szCs w:val="24"/>
        </w:rPr>
      </w:pPr>
      <w:r w:rsidRPr="004E106F">
        <w:rPr>
          <w:rFonts w:ascii="Batang" w:eastAsia="Batang" w:hAnsi="Batang" w:cs="Times New Roman"/>
          <w:sz w:val="20"/>
          <w:szCs w:val="20"/>
        </w:rPr>
        <w:t>([A-Za-z0-9_.-]+)/([A-Za-z0-9.-]+).</w:t>
      </w:r>
      <w:r w:rsidRPr="00EE27F3">
        <w:rPr>
          <w:rFonts w:ascii="Times New Roman" w:hAnsi="Times New Roman" w:cs="Times New Roman"/>
          <w:sz w:val="24"/>
          <w:szCs w:val="24"/>
        </w:rPr>
        <w:t xml:space="preserve"> </w:t>
      </w:r>
      <w:r>
        <w:rPr>
          <w:rFonts w:ascii="Times New Roman" w:hAnsi="Times New Roman" w:cs="Times New Roman"/>
          <w:sz w:val="24"/>
          <w:szCs w:val="24"/>
        </w:rPr>
        <w:t>Уточните у администратора вашего устройства безопасности, принимает ли система контроля безопасности сети строку, которую вы здесь вводите.</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 xml:space="preserve">Заполните поля </w:t>
      </w:r>
      <w:r w:rsidRPr="00896A5B">
        <w:rPr>
          <w:rFonts w:ascii="Times New Roman" w:hAnsi="Times New Roman" w:cs="Times New Roman"/>
          <w:b/>
          <w:sz w:val="24"/>
          <w:szCs w:val="24"/>
          <w:lang w:val="en-US"/>
        </w:rPr>
        <w:t>Parsing</w:t>
      </w:r>
      <w:r w:rsidRPr="00896A5B">
        <w:rPr>
          <w:rFonts w:ascii="Times New Roman" w:hAnsi="Times New Roman" w:cs="Times New Roman"/>
          <w:b/>
          <w:sz w:val="24"/>
          <w:szCs w:val="24"/>
        </w:rPr>
        <w:t xml:space="preserve"> </w:t>
      </w:r>
      <w:r w:rsidRPr="00896A5B">
        <w:rPr>
          <w:rFonts w:ascii="Times New Roman" w:hAnsi="Times New Roman" w:cs="Times New Roman"/>
          <w:b/>
          <w:sz w:val="24"/>
          <w:szCs w:val="24"/>
          <w:lang w:val="en-US"/>
        </w:rPr>
        <w:t>Options</w:t>
      </w:r>
      <w:r w:rsidRPr="00B70195">
        <w:rPr>
          <w:rFonts w:ascii="Times New Roman" w:hAnsi="Times New Roman" w:cs="Times New Roman"/>
          <w:sz w:val="24"/>
          <w:szCs w:val="24"/>
        </w:rPr>
        <w:t xml:space="preserve">, чтобы убедиться, что ваш список успешно анализируется. </w:t>
      </w:r>
      <w:r>
        <w:rPr>
          <w:rFonts w:ascii="Times New Roman" w:hAnsi="Times New Roman" w:cs="Times New Roman"/>
          <w:sz w:val="24"/>
          <w:szCs w:val="24"/>
        </w:rPr>
        <w:t>Вам следует либо заполнить ограничивающее регулярное выражение, либо извлекающее регулярное выражение. Нельзя оставлять оба поля пустыми.</w:t>
      </w:r>
    </w:p>
    <w:tbl>
      <w:tblPr>
        <w:tblStyle w:val="a8"/>
        <w:tblW w:w="0" w:type="auto"/>
        <w:tblInd w:w="720" w:type="dxa"/>
        <w:tblLayout w:type="fixed"/>
        <w:tblLook w:val="04A0" w:firstRow="1" w:lastRow="0" w:firstColumn="1" w:lastColumn="0" w:noHBand="0" w:noVBand="1"/>
      </w:tblPr>
      <w:tblGrid>
        <w:gridCol w:w="1685"/>
        <w:gridCol w:w="5245"/>
        <w:gridCol w:w="1978"/>
      </w:tblGrid>
      <w:tr w:rsidR="002D19DE" w:rsidRPr="00FB2054" w:rsidTr="00DB68F3">
        <w:tc>
          <w:tcPr>
            <w:tcW w:w="1685" w:type="dxa"/>
            <w:shd w:val="clear" w:color="auto" w:fill="EEECE1" w:themeFill="background2"/>
          </w:tcPr>
          <w:p w:rsidR="002D19DE" w:rsidRPr="00FB2054" w:rsidRDefault="002D19DE" w:rsidP="002D19DE">
            <w:pPr>
              <w:pStyle w:val="aa"/>
              <w:jc w:val="center"/>
              <w:rPr>
                <w:rFonts w:ascii="Times New Roman" w:hAnsi="Times New Roman" w:cs="Times New Roman"/>
                <w:b/>
                <w:sz w:val="24"/>
                <w:szCs w:val="24"/>
              </w:rPr>
            </w:pPr>
            <w:r w:rsidRPr="00FB2054">
              <w:rPr>
                <w:rFonts w:ascii="Times New Roman" w:hAnsi="Times New Roman" w:cs="Times New Roman"/>
                <w:b/>
                <w:sz w:val="24"/>
                <w:szCs w:val="24"/>
              </w:rPr>
              <w:t>Поле</w:t>
            </w:r>
          </w:p>
        </w:tc>
        <w:tc>
          <w:tcPr>
            <w:tcW w:w="5245" w:type="dxa"/>
            <w:shd w:val="clear" w:color="auto" w:fill="EEECE1" w:themeFill="background2"/>
          </w:tcPr>
          <w:p w:rsidR="002D19DE" w:rsidRPr="00FB2054" w:rsidRDefault="002D19DE" w:rsidP="002D19DE">
            <w:pPr>
              <w:pStyle w:val="aa"/>
              <w:jc w:val="center"/>
              <w:rPr>
                <w:rFonts w:ascii="Times New Roman" w:hAnsi="Times New Roman" w:cs="Times New Roman"/>
                <w:b/>
                <w:sz w:val="24"/>
                <w:szCs w:val="24"/>
              </w:rPr>
            </w:pPr>
            <w:r w:rsidRPr="00FB2054">
              <w:rPr>
                <w:rFonts w:ascii="Times New Roman" w:hAnsi="Times New Roman" w:cs="Times New Roman"/>
                <w:b/>
                <w:sz w:val="24"/>
                <w:szCs w:val="24"/>
              </w:rPr>
              <w:t>Описание</w:t>
            </w:r>
          </w:p>
        </w:tc>
        <w:tc>
          <w:tcPr>
            <w:tcW w:w="1978" w:type="dxa"/>
            <w:shd w:val="clear" w:color="auto" w:fill="EEECE1" w:themeFill="background2"/>
          </w:tcPr>
          <w:p w:rsidR="002D19DE" w:rsidRPr="00FB2054" w:rsidRDefault="002D19DE" w:rsidP="002D19DE">
            <w:pPr>
              <w:pStyle w:val="aa"/>
              <w:jc w:val="center"/>
              <w:rPr>
                <w:rFonts w:ascii="Times New Roman" w:hAnsi="Times New Roman" w:cs="Times New Roman"/>
                <w:b/>
                <w:sz w:val="24"/>
                <w:szCs w:val="24"/>
              </w:rPr>
            </w:pPr>
            <w:r w:rsidRPr="00FB2054">
              <w:rPr>
                <w:rFonts w:ascii="Times New Roman" w:hAnsi="Times New Roman" w:cs="Times New Roman"/>
                <w:b/>
                <w:sz w:val="24"/>
                <w:szCs w:val="24"/>
              </w:rPr>
              <w:t>Пример</w:t>
            </w:r>
          </w:p>
        </w:tc>
      </w:tr>
      <w:tr w:rsidR="002D19DE" w:rsidTr="002D19DE">
        <w:tc>
          <w:tcPr>
            <w:tcW w:w="168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Ограничивающее регулярное выражение</w:t>
            </w:r>
          </w:p>
        </w:tc>
        <w:tc>
          <w:tcPr>
            <w:tcW w:w="5245" w:type="dxa"/>
          </w:tcPr>
          <w:p w:rsidR="002D19DE" w:rsidRPr="00D14E57" w:rsidRDefault="002D19DE" w:rsidP="002D19DE">
            <w:pPr>
              <w:pStyle w:val="aa"/>
              <w:rPr>
                <w:rFonts w:ascii="Times New Roman" w:hAnsi="Times New Roman" w:cs="Times New Roman"/>
                <w:sz w:val="24"/>
                <w:szCs w:val="24"/>
              </w:rPr>
            </w:pPr>
            <w:r>
              <w:rPr>
                <w:rFonts w:ascii="Times New Roman" w:hAnsi="Times New Roman" w:cs="Times New Roman"/>
                <w:sz w:val="24"/>
                <w:szCs w:val="24"/>
              </w:rPr>
              <w:t>Строка регулярного выражения, используемая для разделения или извлечения строк в источнике анализа. Для сложных разделителей данных используйте ограничивающее регулярное выражение.</w:t>
            </w:r>
          </w:p>
        </w:tc>
        <w:tc>
          <w:tcPr>
            <w:tcW w:w="1978" w:type="dxa"/>
          </w:tcPr>
          <w:p w:rsidR="002D19DE" w:rsidRPr="00D14E57" w:rsidRDefault="002D19DE" w:rsidP="002D19DE">
            <w:pPr>
              <w:pStyle w:val="aa"/>
              <w:rPr>
                <w:rFonts w:ascii="Batang" w:eastAsia="Batang" w:hAnsi="Batang" w:cs="Times New Roman"/>
                <w:sz w:val="20"/>
                <w:szCs w:val="20"/>
                <w:lang w:val="en-US"/>
              </w:rPr>
            </w:pPr>
            <w:r>
              <w:rPr>
                <w:rFonts w:ascii="Times New Roman" w:hAnsi="Times New Roman" w:cs="Times New Roman"/>
                <w:sz w:val="24"/>
                <w:szCs w:val="24"/>
              </w:rPr>
              <w:br/>
            </w:r>
            <w:r>
              <w:rPr>
                <w:rFonts w:ascii="Times New Roman" w:hAnsi="Times New Roman" w:cs="Times New Roman"/>
                <w:sz w:val="24"/>
                <w:szCs w:val="24"/>
              </w:rPr>
              <w:br/>
            </w:r>
            <w:r>
              <w:rPr>
                <w:rFonts w:ascii="Batang" w:eastAsia="Batang" w:hAnsi="Batang" w:cs="Times New Roman"/>
                <w:sz w:val="20"/>
                <w:szCs w:val="20"/>
                <w:lang w:val="en-US"/>
              </w:rPr>
              <w:t>, or: or</w:t>
            </w:r>
            <w:r>
              <w:rPr>
                <w:rFonts w:ascii="Batang" w:eastAsia="Batang" w:hAnsi="Batang" w:cs="Times New Roman"/>
                <w:sz w:val="20"/>
                <w:szCs w:val="20"/>
              </w:rPr>
              <w:t xml:space="preserve"> </w:t>
            </w:r>
            <w:r w:rsidRPr="00D14E57">
              <w:rPr>
                <w:rFonts w:ascii="Arial" w:eastAsia="Batang" w:hAnsi="Arial" w:cs="Arial"/>
                <w:sz w:val="20"/>
                <w:szCs w:val="20"/>
              </w:rPr>
              <w:t>\</w:t>
            </w:r>
            <w:r>
              <w:rPr>
                <w:rFonts w:ascii="Batang" w:eastAsia="Batang" w:hAnsi="Batang" w:cs="Times New Roman"/>
                <w:sz w:val="20"/>
                <w:szCs w:val="20"/>
              </w:rPr>
              <w:t xml:space="preserve"> </w:t>
            </w:r>
            <w:r w:rsidRPr="00D14E57">
              <w:rPr>
                <w:rFonts w:ascii="Batang" w:eastAsia="Batang" w:hAnsi="Batang" w:cs="Times New Roman"/>
                <w:sz w:val="20"/>
                <w:szCs w:val="20"/>
                <w:lang w:val="en-US"/>
              </w:rPr>
              <w:t>t</w:t>
            </w:r>
          </w:p>
        </w:tc>
      </w:tr>
      <w:tr w:rsidR="002D19DE" w:rsidTr="002D19DE">
        <w:tc>
          <w:tcPr>
            <w:tcW w:w="168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Извлекающее регулярное выражение</w:t>
            </w:r>
          </w:p>
        </w:tc>
        <w:tc>
          <w:tcPr>
            <w:tcW w:w="524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Регулярное выражение, используемое для извлечения полей из индивидуальных строк документа источника угроз. Используется для извлечения значений в источнике угроз.</w:t>
            </w:r>
          </w:p>
        </w:tc>
        <w:tc>
          <w:tcPr>
            <w:tcW w:w="1978" w:type="dxa"/>
          </w:tcPr>
          <w:p w:rsidR="002D19DE" w:rsidRPr="005B6431" w:rsidRDefault="002D19DE" w:rsidP="002D19DE">
            <w:pPr>
              <w:pStyle w:val="aa"/>
              <w:rPr>
                <w:rFonts w:ascii="Arial" w:hAnsi="Arial" w:cs="Arial"/>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sidRPr="005B6431">
              <w:rPr>
                <w:rFonts w:ascii="Arial" w:eastAsia="Batang" w:hAnsi="Arial" w:cs="Arial"/>
                <w:sz w:val="20"/>
                <w:szCs w:val="20"/>
                <w:lang w:val="en-US"/>
              </w:rPr>
              <w:t>^(\S+) \t+(S+)\t+\S+\t+\S+</w:t>
            </w:r>
            <w:r>
              <w:rPr>
                <w:rFonts w:ascii="Arial" w:eastAsia="Batang" w:hAnsi="Arial" w:cs="Arial"/>
                <w:sz w:val="20"/>
                <w:szCs w:val="20"/>
                <w:lang w:val="en-US"/>
              </w:rPr>
              <w:t>t*(\S*)</w:t>
            </w:r>
          </w:p>
        </w:tc>
      </w:tr>
      <w:tr w:rsidR="002D19DE" w:rsidRPr="001D642F" w:rsidTr="002D19DE">
        <w:tc>
          <w:tcPr>
            <w:tcW w:w="1685"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Поля</w:t>
            </w:r>
          </w:p>
        </w:tc>
        <w:tc>
          <w:tcPr>
            <w:tcW w:w="5245" w:type="dxa"/>
          </w:tcPr>
          <w:p w:rsidR="002D19DE" w:rsidRPr="00587D67"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Необходимы, если ваш документ содержит заданные строки. Строки полей, отделенные запятыми, извлекаются из списка угроз. Также могут быть использованы для переименования или объединения полей. Поле </w:t>
            </w:r>
            <w:r>
              <w:rPr>
                <w:rFonts w:ascii="Times New Roman" w:hAnsi="Times New Roman" w:cs="Times New Roman"/>
                <w:sz w:val="24"/>
                <w:szCs w:val="24"/>
                <w:lang w:val="en-US"/>
              </w:rPr>
              <w:t>Description</w:t>
            </w:r>
            <w:r w:rsidRPr="00F306E2">
              <w:rPr>
                <w:rFonts w:ascii="Times New Roman" w:hAnsi="Times New Roman" w:cs="Times New Roman"/>
                <w:sz w:val="24"/>
                <w:szCs w:val="24"/>
              </w:rPr>
              <w:t xml:space="preserve"> </w:t>
            </w:r>
            <w:r>
              <w:rPr>
                <w:rFonts w:ascii="Times New Roman" w:hAnsi="Times New Roman" w:cs="Times New Roman"/>
                <w:sz w:val="24"/>
                <w:szCs w:val="24"/>
              </w:rPr>
              <w:t xml:space="preserve">является обязательным. Дополнительные допустимые поля – это поля в соответствующей коллекции хранилища </w:t>
            </w:r>
            <w:r>
              <w:rPr>
                <w:rFonts w:ascii="Times New Roman" w:hAnsi="Times New Roman" w:cs="Times New Roman"/>
                <w:sz w:val="24"/>
                <w:szCs w:val="24"/>
                <w:lang w:val="en-US"/>
              </w:rPr>
              <w:t>KV</w:t>
            </w:r>
            <w:r w:rsidRPr="00F306E2">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F306E2">
              <w:rPr>
                <w:rFonts w:ascii="Times New Roman" w:hAnsi="Times New Roman" w:cs="Times New Roman"/>
                <w:sz w:val="24"/>
                <w:szCs w:val="24"/>
              </w:rPr>
              <w:t xml:space="preserve"> </w:t>
            </w:r>
            <w:r>
              <w:rPr>
                <w:rFonts w:ascii="Times New Roman" w:hAnsi="Times New Roman" w:cs="Times New Roman"/>
                <w:sz w:val="24"/>
                <w:szCs w:val="24"/>
              </w:rPr>
              <w:t xml:space="preserve">для данной анализа угроз, видимой в локальных файлах справочника или файле </w:t>
            </w:r>
            <w:r w:rsidRPr="00587D67">
              <w:rPr>
                <w:rFonts w:ascii="Batang" w:eastAsia="Batang" w:hAnsi="Batang" w:cs="Times New Roman"/>
                <w:sz w:val="20"/>
                <w:szCs w:val="20"/>
                <w:lang w:val="en-US"/>
              </w:rPr>
              <w:t>DA</w:t>
            </w:r>
            <w:r w:rsidRPr="00587D67">
              <w:rPr>
                <w:rFonts w:ascii="Batang" w:eastAsia="Batang" w:hAnsi="Batang" w:cs="Times New Roman"/>
                <w:sz w:val="20"/>
                <w:szCs w:val="20"/>
              </w:rPr>
              <w:t>-</w:t>
            </w:r>
            <w:r w:rsidRPr="00587D67">
              <w:rPr>
                <w:rFonts w:ascii="Batang" w:eastAsia="Batang" w:hAnsi="Batang" w:cs="Times New Roman"/>
                <w:sz w:val="20"/>
                <w:szCs w:val="20"/>
                <w:lang w:val="en-US"/>
              </w:rPr>
              <w:t>ESS</w:t>
            </w:r>
            <w:r w:rsidRPr="00587D67">
              <w:rPr>
                <w:rFonts w:ascii="Batang" w:eastAsia="Batang" w:hAnsi="Batang" w:cs="Times New Roman"/>
                <w:sz w:val="20"/>
                <w:szCs w:val="20"/>
              </w:rPr>
              <w:t>-</w:t>
            </w:r>
            <w:r w:rsidRPr="00587D67">
              <w:rPr>
                <w:rFonts w:ascii="Batang" w:eastAsia="Batang" w:hAnsi="Batang" w:cs="Times New Roman"/>
                <w:sz w:val="20"/>
                <w:szCs w:val="20"/>
                <w:lang w:val="en-US"/>
              </w:rPr>
              <w:t>ThreatIntelligence</w:t>
            </w:r>
            <w:r w:rsidRPr="00587D67">
              <w:rPr>
                <w:rFonts w:ascii="Batang" w:eastAsia="Batang" w:hAnsi="Batang" w:cs="Times New Roman"/>
                <w:sz w:val="20"/>
                <w:szCs w:val="20"/>
              </w:rPr>
              <w:t>/</w:t>
            </w:r>
            <w:r w:rsidRPr="00587D67">
              <w:rPr>
                <w:rFonts w:ascii="Batang" w:eastAsia="Batang" w:hAnsi="Batang" w:cs="Times New Roman"/>
                <w:sz w:val="20"/>
                <w:szCs w:val="20"/>
                <w:lang w:val="en-US"/>
              </w:rPr>
              <w:t>collections</w:t>
            </w:r>
            <w:r w:rsidRPr="00587D67">
              <w:rPr>
                <w:rFonts w:ascii="Batang" w:eastAsia="Batang" w:hAnsi="Batang" w:cs="Times New Roman"/>
                <w:sz w:val="20"/>
                <w:szCs w:val="20"/>
              </w:rPr>
              <w:t>.</w:t>
            </w:r>
            <w:r w:rsidRPr="00587D67">
              <w:rPr>
                <w:rFonts w:ascii="Batang" w:eastAsia="Batang" w:hAnsi="Batang" w:cs="Times New Roman"/>
                <w:sz w:val="20"/>
                <w:szCs w:val="20"/>
                <w:lang w:val="en-US"/>
              </w:rPr>
              <w:t>conf</w:t>
            </w:r>
            <w:r w:rsidRPr="00F306E2">
              <w:rPr>
                <w:rFonts w:ascii="Times New Roman" w:hAnsi="Times New Roman" w:cs="Times New Roman"/>
                <w:sz w:val="24"/>
                <w:szCs w:val="24"/>
              </w:rPr>
              <w:t xml:space="preserve">. </w:t>
            </w:r>
            <w:r>
              <w:rPr>
                <w:rFonts w:ascii="Times New Roman" w:hAnsi="Times New Roman" w:cs="Times New Roman"/>
                <w:sz w:val="24"/>
                <w:szCs w:val="24"/>
              </w:rPr>
              <w:t xml:space="preserve">По умолчанию установлены следующие значения: </w:t>
            </w:r>
            <w:r w:rsidRPr="00587D67">
              <w:rPr>
                <w:rFonts w:ascii="Batang" w:eastAsia="Batang" w:hAnsi="Batang" w:cs="Times New Roman"/>
                <w:sz w:val="20"/>
                <w:szCs w:val="20"/>
                <w:lang w:val="en-US"/>
              </w:rPr>
              <w:t>description</w:t>
            </w:r>
            <w:r w:rsidRPr="009754F0">
              <w:rPr>
                <w:rFonts w:ascii="Batang" w:eastAsia="Batang" w:hAnsi="Batang" w:cs="Times New Roman"/>
                <w:sz w:val="20"/>
                <w:szCs w:val="20"/>
              </w:rPr>
              <w:t xml:space="preserve">:$1, </w:t>
            </w:r>
            <w:r w:rsidRPr="00587D67">
              <w:rPr>
                <w:rFonts w:ascii="Batang" w:eastAsia="Batang" w:hAnsi="Batang" w:cs="Times New Roman"/>
                <w:sz w:val="20"/>
                <w:szCs w:val="20"/>
                <w:lang w:val="en-US"/>
              </w:rPr>
              <w:t>ip</w:t>
            </w:r>
            <w:r w:rsidRPr="009754F0">
              <w:rPr>
                <w:rFonts w:ascii="Batang" w:eastAsia="Batang" w:hAnsi="Batang" w:cs="Times New Roman"/>
                <w:sz w:val="20"/>
                <w:szCs w:val="20"/>
              </w:rPr>
              <w:t>:$2</w:t>
            </w:r>
            <w:r w:rsidRPr="00587D67">
              <w:rPr>
                <w:rFonts w:ascii="Times New Roman" w:hAnsi="Times New Roman" w:cs="Times New Roman"/>
                <w:sz w:val="24"/>
                <w:szCs w:val="24"/>
              </w:rPr>
              <w:t>.</w:t>
            </w:r>
          </w:p>
        </w:tc>
        <w:tc>
          <w:tcPr>
            <w:tcW w:w="1978" w:type="dxa"/>
          </w:tcPr>
          <w:p w:rsidR="002D19DE" w:rsidRPr="001B1F19" w:rsidRDefault="002D19DE" w:rsidP="002D19DE">
            <w:pPr>
              <w:pStyle w:val="aa"/>
              <w:rPr>
                <w:rFonts w:ascii="Batang" w:eastAsia="Batang" w:hAnsi="Batang" w:cs="Times New Roman"/>
                <w:sz w:val="20"/>
                <w:szCs w:val="20"/>
                <w:lang w:val="en-US"/>
              </w:rPr>
            </w:pP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D642F">
              <w:rPr>
                <w:rFonts w:ascii="Times New Roman" w:hAnsi="Times New Roman" w:cs="Times New Roman"/>
                <w:sz w:val="24"/>
                <w:szCs w:val="24"/>
                <w:lang w:val="en-US"/>
              </w:rPr>
              <w:br/>
            </w:r>
            <w:r w:rsidRPr="001B1F19">
              <w:rPr>
                <w:rFonts w:ascii="Batang" w:eastAsia="Batang" w:hAnsi="Batang" w:cs="Times New Roman"/>
                <w:sz w:val="20"/>
                <w:szCs w:val="20"/>
                <w:lang w:val="en-US"/>
              </w:rPr>
              <w:t>&lt;fieldname&gt;:$&lt;number&gt;, &lt;fieldname&gt;.$&lt;number&gt;</w:t>
            </w:r>
          </w:p>
          <w:p w:rsidR="002D19DE" w:rsidRPr="00587D67" w:rsidRDefault="002D19DE" w:rsidP="002D19DE">
            <w:pPr>
              <w:pStyle w:val="aa"/>
              <w:rPr>
                <w:rFonts w:ascii="Times New Roman" w:hAnsi="Times New Roman" w:cs="Times New Roman"/>
                <w:sz w:val="24"/>
                <w:szCs w:val="24"/>
                <w:lang w:val="en-US"/>
              </w:rPr>
            </w:pPr>
            <w:r w:rsidRPr="001B1F19">
              <w:rPr>
                <w:rFonts w:ascii="Batang" w:eastAsia="Batang" w:hAnsi="Batang" w:cs="Times New Roman"/>
                <w:sz w:val="20"/>
                <w:szCs w:val="20"/>
                <w:lang w:val="en-US"/>
              </w:rPr>
              <w:t>ip:$1, descriptiom:domain_b</w:t>
            </w:r>
            <w:r>
              <w:rPr>
                <w:rFonts w:ascii="Batang" w:eastAsia="Batang" w:hAnsi="Batang" w:cs="Times New Roman"/>
                <w:sz w:val="20"/>
                <w:szCs w:val="20"/>
                <w:lang w:val="en-US"/>
              </w:rPr>
              <w:t>locklist</w:t>
            </w:r>
          </w:p>
        </w:tc>
      </w:tr>
      <w:tr w:rsidR="002D19DE" w:rsidRPr="009C5512" w:rsidTr="002D19DE">
        <w:tc>
          <w:tcPr>
            <w:tcW w:w="1685" w:type="dxa"/>
          </w:tcPr>
          <w:p w:rsidR="002D19DE" w:rsidRPr="001B1F19"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t>Пропускающее</w:t>
            </w:r>
            <w:r>
              <w:rPr>
                <w:rFonts w:ascii="Times New Roman" w:hAnsi="Times New Roman" w:cs="Times New Roman"/>
                <w:sz w:val="24"/>
                <w:szCs w:val="24"/>
                <w:lang w:val="en-US"/>
              </w:rPr>
              <w:t xml:space="preserve"> регулярное выражение</w:t>
            </w:r>
          </w:p>
        </w:tc>
        <w:tc>
          <w:tcPr>
            <w:tcW w:w="5245" w:type="dxa"/>
          </w:tcPr>
          <w:p w:rsidR="002D19DE" w:rsidRPr="009C5512"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Регулярное выражение, используемое для пропуска строк в источнике угроз. Значения по умолчанию для пропускающих пустых строк и комментариев начинается со знака </w:t>
            </w:r>
            <w:r w:rsidRPr="009C5512">
              <w:rPr>
                <w:rFonts w:ascii="Times New Roman" w:hAnsi="Times New Roman" w:cs="Times New Roman"/>
                <w:sz w:val="24"/>
                <w:szCs w:val="24"/>
              </w:rPr>
              <w:t>#.</w:t>
            </w:r>
          </w:p>
        </w:tc>
        <w:tc>
          <w:tcPr>
            <w:tcW w:w="1978" w:type="dxa"/>
          </w:tcPr>
          <w:p w:rsidR="002D19DE" w:rsidRPr="009C5512" w:rsidRDefault="002D19DE" w:rsidP="002D19DE">
            <w:pPr>
              <w:pStyle w:val="aa"/>
              <w:rPr>
                <w:rFonts w:ascii="Arial" w:hAnsi="Arial" w:cs="Arial"/>
                <w:sz w:val="24"/>
                <w:szCs w:val="24"/>
                <w:lang w:val="en-US"/>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9C5512">
              <w:rPr>
                <w:rFonts w:ascii="Arial" w:hAnsi="Arial" w:cs="Arial"/>
                <w:sz w:val="24"/>
                <w:szCs w:val="24"/>
                <w:lang w:val="en-US"/>
              </w:rPr>
              <w:t>^\s*$</w:t>
            </w:r>
          </w:p>
        </w:tc>
      </w:tr>
      <w:tr w:rsidR="002D19DE" w:rsidRPr="009C5512" w:rsidTr="002D19DE">
        <w:tc>
          <w:tcPr>
            <w:tcW w:w="1685" w:type="dxa"/>
          </w:tcPr>
          <w:p w:rsidR="002D19DE" w:rsidRPr="009C5512"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Пропуск строк заголовка</w:t>
            </w:r>
          </w:p>
        </w:tc>
        <w:tc>
          <w:tcPr>
            <w:tcW w:w="5245" w:type="dxa"/>
          </w:tcPr>
          <w:p w:rsidR="002D19DE" w:rsidRPr="009C5512" w:rsidRDefault="002D19DE" w:rsidP="002D19DE">
            <w:pPr>
              <w:pStyle w:val="aa"/>
              <w:rPr>
                <w:rFonts w:ascii="Times New Roman" w:hAnsi="Times New Roman" w:cs="Times New Roman"/>
                <w:sz w:val="24"/>
                <w:szCs w:val="24"/>
              </w:rPr>
            </w:pPr>
            <w:r>
              <w:rPr>
                <w:rFonts w:ascii="Times New Roman" w:hAnsi="Times New Roman" w:cs="Times New Roman"/>
                <w:sz w:val="24"/>
                <w:szCs w:val="24"/>
              </w:rPr>
              <w:t>Количество строк заголовка, которые необходимо пропустить при обработке источника угроз.</w:t>
            </w:r>
          </w:p>
        </w:tc>
        <w:tc>
          <w:tcPr>
            <w:tcW w:w="1978" w:type="dxa"/>
          </w:tcPr>
          <w:p w:rsidR="002D19DE" w:rsidRPr="001C3E1B" w:rsidRDefault="002D19DE" w:rsidP="002D19DE">
            <w:pPr>
              <w:pStyle w:val="aa"/>
              <w:rPr>
                <w:rFonts w:ascii="Batang" w:eastAsia="Batang" w:hAnsi="Batang" w:cs="Times New Roman"/>
                <w:sz w:val="24"/>
                <w:szCs w:val="24"/>
              </w:rPr>
            </w:pPr>
            <w:r>
              <w:rPr>
                <w:rFonts w:ascii="Times New Roman" w:hAnsi="Times New Roman" w:cs="Times New Roman"/>
                <w:sz w:val="24"/>
                <w:szCs w:val="24"/>
              </w:rPr>
              <w:br/>
            </w:r>
            <w:r w:rsidRPr="001C3E1B">
              <w:rPr>
                <w:rFonts w:ascii="Batang" w:eastAsia="Batang" w:hAnsi="Batang" w:cs="Times New Roman"/>
                <w:sz w:val="24"/>
                <w:szCs w:val="24"/>
              </w:rPr>
              <w:t>()</w:t>
            </w:r>
          </w:p>
        </w:tc>
      </w:tr>
      <w:tr w:rsidR="002D19DE" w:rsidTr="002D19DE">
        <w:tc>
          <w:tcPr>
            <w:tcW w:w="1685" w:type="dxa"/>
          </w:tcPr>
          <w:p w:rsidR="002D19DE" w:rsidRPr="00C92F6C" w:rsidRDefault="002D19DE" w:rsidP="002D19DE">
            <w:pPr>
              <w:pStyle w:val="aa"/>
              <w:rPr>
                <w:rFonts w:ascii="Times New Roman" w:hAnsi="Times New Roman" w:cs="Times New Roman"/>
                <w:sz w:val="24"/>
                <w:szCs w:val="24"/>
              </w:rPr>
            </w:pPr>
            <w:r>
              <w:rPr>
                <w:rFonts w:ascii="Times New Roman" w:hAnsi="Times New Roman" w:cs="Times New Roman"/>
                <w:sz w:val="24"/>
                <w:szCs w:val="24"/>
              </w:rPr>
              <w:t>Кодирование файлов анализа</w:t>
            </w:r>
          </w:p>
        </w:tc>
        <w:tc>
          <w:tcPr>
            <w:tcW w:w="5245" w:type="dxa"/>
          </w:tcPr>
          <w:p w:rsidR="002D19DE" w:rsidRPr="00C92F6C"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Если кодирование файлов отличается от </w:t>
            </w:r>
            <w:r>
              <w:rPr>
                <w:rFonts w:ascii="Times New Roman" w:hAnsi="Times New Roman" w:cs="Times New Roman"/>
                <w:sz w:val="24"/>
                <w:szCs w:val="24"/>
                <w:lang w:val="en-US"/>
              </w:rPr>
              <w:t>ASCII</w:t>
            </w:r>
            <w:r w:rsidRPr="00C92F6C">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UTF</w:t>
            </w:r>
            <w:r w:rsidRPr="00C92F6C">
              <w:rPr>
                <w:rFonts w:ascii="Times New Roman" w:hAnsi="Times New Roman" w:cs="Times New Roman"/>
                <w:sz w:val="24"/>
                <w:szCs w:val="24"/>
              </w:rPr>
              <w:t>8</w:t>
            </w:r>
            <w:r>
              <w:rPr>
                <w:rFonts w:ascii="Times New Roman" w:hAnsi="Times New Roman" w:cs="Times New Roman"/>
                <w:sz w:val="24"/>
                <w:szCs w:val="24"/>
              </w:rPr>
              <w:t>, укажите тип кодирования здесь. Либо оставьте пустым.</w:t>
            </w:r>
          </w:p>
        </w:tc>
        <w:tc>
          <w:tcPr>
            <w:tcW w:w="1978" w:type="dxa"/>
          </w:tcPr>
          <w:p w:rsidR="002D19DE" w:rsidRPr="001733B0"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lang w:val="en-US"/>
              </w:rPr>
              <w:t>latin1</w:t>
            </w:r>
          </w:p>
        </w:tc>
      </w:tr>
    </w:tbl>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полей </w:t>
      </w:r>
      <w:r w:rsidRPr="00913564">
        <w:rPr>
          <w:rFonts w:ascii="Times New Roman" w:hAnsi="Times New Roman" w:cs="Times New Roman"/>
          <w:b/>
          <w:sz w:val="24"/>
          <w:szCs w:val="24"/>
          <w:lang w:val="en-US"/>
        </w:rPr>
        <w:t>Download</w:t>
      </w:r>
      <w:r w:rsidRPr="00913564">
        <w:rPr>
          <w:rFonts w:ascii="Times New Roman" w:hAnsi="Times New Roman" w:cs="Times New Roman"/>
          <w:b/>
          <w:sz w:val="24"/>
          <w:szCs w:val="24"/>
        </w:rPr>
        <w:t xml:space="preserve"> </w:t>
      </w:r>
      <w:r w:rsidRPr="00913564">
        <w:rPr>
          <w:rFonts w:ascii="Times New Roman" w:hAnsi="Times New Roman" w:cs="Times New Roman"/>
          <w:b/>
          <w:sz w:val="24"/>
          <w:szCs w:val="24"/>
          <w:lang w:val="en-US"/>
        </w:rPr>
        <w:t>Options</w:t>
      </w:r>
      <w:r>
        <w:rPr>
          <w:rFonts w:ascii="Times New Roman" w:hAnsi="Times New Roman" w:cs="Times New Roman"/>
          <w:sz w:val="24"/>
          <w:szCs w:val="24"/>
        </w:rPr>
        <w:t>, чтобы убедиться, что ваш список скачивается успешно.</w:t>
      </w:r>
    </w:p>
    <w:tbl>
      <w:tblPr>
        <w:tblStyle w:val="a8"/>
        <w:tblW w:w="0" w:type="auto"/>
        <w:tblInd w:w="360" w:type="dxa"/>
        <w:tblLook w:val="04A0" w:firstRow="1" w:lastRow="0" w:firstColumn="1" w:lastColumn="0" w:noHBand="0" w:noVBand="1"/>
      </w:tblPr>
      <w:tblGrid>
        <w:gridCol w:w="1762"/>
        <w:gridCol w:w="4819"/>
        <w:gridCol w:w="2404"/>
      </w:tblGrid>
      <w:tr w:rsidR="002D19DE" w:rsidRPr="00BD6FAD" w:rsidTr="00DB68F3">
        <w:tc>
          <w:tcPr>
            <w:tcW w:w="1762" w:type="dxa"/>
            <w:shd w:val="clear" w:color="auto" w:fill="EEECE1" w:themeFill="background2"/>
          </w:tcPr>
          <w:p w:rsidR="002D19DE" w:rsidRPr="00BD6FAD" w:rsidRDefault="002D19DE" w:rsidP="002D19DE">
            <w:pPr>
              <w:pStyle w:val="aa"/>
              <w:jc w:val="center"/>
              <w:rPr>
                <w:rFonts w:ascii="Times New Roman" w:hAnsi="Times New Roman" w:cs="Times New Roman"/>
                <w:b/>
                <w:sz w:val="24"/>
                <w:szCs w:val="24"/>
              </w:rPr>
            </w:pPr>
            <w:r w:rsidRPr="00BD6FAD">
              <w:rPr>
                <w:rFonts w:ascii="Times New Roman" w:hAnsi="Times New Roman" w:cs="Times New Roman"/>
                <w:b/>
                <w:sz w:val="24"/>
                <w:szCs w:val="24"/>
              </w:rPr>
              <w:t>Поле</w:t>
            </w:r>
          </w:p>
        </w:tc>
        <w:tc>
          <w:tcPr>
            <w:tcW w:w="4819" w:type="dxa"/>
            <w:shd w:val="clear" w:color="auto" w:fill="EEECE1" w:themeFill="background2"/>
          </w:tcPr>
          <w:p w:rsidR="002D19DE" w:rsidRPr="00BD6FAD" w:rsidRDefault="002D19DE" w:rsidP="002D19DE">
            <w:pPr>
              <w:pStyle w:val="aa"/>
              <w:jc w:val="center"/>
              <w:rPr>
                <w:rFonts w:ascii="Times New Roman" w:hAnsi="Times New Roman" w:cs="Times New Roman"/>
                <w:b/>
                <w:sz w:val="24"/>
                <w:szCs w:val="24"/>
              </w:rPr>
            </w:pPr>
            <w:r w:rsidRPr="00BD6FAD">
              <w:rPr>
                <w:rFonts w:ascii="Times New Roman" w:hAnsi="Times New Roman" w:cs="Times New Roman"/>
                <w:b/>
                <w:sz w:val="24"/>
                <w:szCs w:val="24"/>
              </w:rPr>
              <w:t>Описание</w:t>
            </w:r>
          </w:p>
        </w:tc>
        <w:tc>
          <w:tcPr>
            <w:tcW w:w="2404" w:type="dxa"/>
            <w:shd w:val="clear" w:color="auto" w:fill="EEECE1" w:themeFill="background2"/>
          </w:tcPr>
          <w:p w:rsidR="002D19DE" w:rsidRPr="00BD6FAD" w:rsidRDefault="002D19DE" w:rsidP="002D19DE">
            <w:pPr>
              <w:pStyle w:val="aa"/>
              <w:jc w:val="center"/>
              <w:rPr>
                <w:rFonts w:ascii="Times New Roman" w:hAnsi="Times New Roman" w:cs="Times New Roman"/>
                <w:b/>
                <w:sz w:val="24"/>
                <w:szCs w:val="24"/>
              </w:rPr>
            </w:pPr>
            <w:r w:rsidRPr="00BD6FAD">
              <w:rPr>
                <w:rFonts w:ascii="Times New Roman" w:hAnsi="Times New Roman" w:cs="Times New Roman"/>
                <w:b/>
                <w:sz w:val="24"/>
                <w:szCs w:val="24"/>
              </w:rPr>
              <w:t>Пример</w:t>
            </w:r>
          </w:p>
        </w:tc>
      </w:tr>
      <w:tr w:rsidR="002D19DE" w:rsidRPr="008D63D8"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Время до повтора</w:t>
            </w:r>
          </w:p>
        </w:tc>
        <w:tc>
          <w:tcPr>
            <w:tcW w:w="4819" w:type="dxa"/>
          </w:tcPr>
          <w:p w:rsidR="002D19DE" w:rsidRPr="00BD6FAD"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Количество секунд ожидания между повторными попытками загрузки. Перед изменением заданного времени повтора ознакомьтесь с рекомендованным </w:t>
            </w:r>
          </w:p>
        </w:tc>
        <w:tc>
          <w:tcPr>
            <w:tcW w:w="2404" w:type="dxa"/>
          </w:tcPr>
          <w:p w:rsidR="002D19DE" w:rsidRPr="008D63D8" w:rsidRDefault="002D19DE" w:rsidP="002D19DE">
            <w:pPr>
              <w:pStyle w:val="aa"/>
              <w:rPr>
                <w:rFonts w:ascii="Times New Roman" w:hAnsi="Times New Roman" w:cs="Times New Roman"/>
                <w:sz w:val="24"/>
                <w:szCs w:val="24"/>
                <w:lang w:val="en-US"/>
              </w:rPr>
            </w:pPr>
            <w:r>
              <w:rPr>
                <w:rFonts w:ascii="Times New Roman" w:hAnsi="Times New Roman" w:cs="Times New Roman"/>
                <w:sz w:val="24"/>
                <w:szCs w:val="24"/>
              </w:rPr>
              <w:br/>
            </w:r>
            <w:r>
              <w:rPr>
                <w:rFonts w:ascii="Times New Roman" w:hAnsi="Times New Roman" w:cs="Times New Roman"/>
                <w:sz w:val="24"/>
                <w:szCs w:val="24"/>
              </w:rPr>
              <w:br/>
              <w:t>60</w:t>
            </w:r>
          </w:p>
        </w:tc>
      </w:tr>
    </w:tbl>
    <w:p w:rsidR="002D19DE"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tbl>
      <w:tblPr>
        <w:tblStyle w:val="a8"/>
        <w:tblW w:w="0" w:type="auto"/>
        <w:tblInd w:w="360" w:type="dxa"/>
        <w:tblLook w:val="04A0" w:firstRow="1" w:lastRow="0" w:firstColumn="1" w:lastColumn="0" w:noHBand="0" w:noVBand="1"/>
      </w:tblPr>
      <w:tblGrid>
        <w:gridCol w:w="1762"/>
        <w:gridCol w:w="4819"/>
        <w:gridCol w:w="2404"/>
      </w:tblGrid>
      <w:tr w:rsidR="002D19DE" w:rsidRPr="008D19B2" w:rsidTr="002D19DE">
        <w:tc>
          <w:tcPr>
            <w:tcW w:w="1762" w:type="dxa"/>
          </w:tcPr>
          <w:p w:rsidR="002D19DE" w:rsidRDefault="002D19DE" w:rsidP="002D19DE">
            <w:pPr>
              <w:pStyle w:val="aa"/>
              <w:rPr>
                <w:rFonts w:ascii="Times New Roman" w:hAnsi="Times New Roman" w:cs="Times New Roman"/>
                <w:sz w:val="24"/>
                <w:szCs w:val="24"/>
              </w:rPr>
            </w:pPr>
          </w:p>
        </w:tc>
        <w:tc>
          <w:tcPr>
            <w:tcW w:w="4819" w:type="dxa"/>
          </w:tcPr>
          <w:p w:rsidR="002D19DE" w:rsidRPr="00BD6FAD" w:rsidRDefault="002D19DE" w:rsidP="002D19DE">
            <w:pPr>
              <w:pStyle w:val="aa"/>
              <w:rPr>
                <w:rFonts w:ascii="Times New Roman" w:hAnsi="Times New Roman" w:cs="Times New Roman"/>
                <w:sz w:val="24"/>
                <w:szCs w:val="24"/>
              </w:rPr>
            </w:pPr>
            <w:r>
              <w:rPr>
                <w:rFonts w:ascii="Times New Roman" w:hAnsi="Times New Roman" w:cs="Times New Roman"/>
                <w:sz w:val="24"/>
                <w:szCs w:val="24"/>
              </w:rPr>
              <w:t>интервалом опроса провайдера источника угроз.</w:t>
            </w:r>
          </w:p>
        </w:tc>
        <w:tc>
          <w:tcPr>
            <w:tcW w:w="2404" w:type="dxa"/>
          </w:tcPr>
          <w:p w:rsidR="002D19DE" w:rsidRPr="00B92D81" w:rsidRDefault="002D19DE" w:rsidP="002D19DE">
            <w:pPr>
              <w:pStyle w:val="aa"/>
              <w:rPr>
                <w:rFonts w:ascii="Times New Roman" w:hAnsi="Times New Roman" w:cs="Times New Roman"/>
                <w:sz w:val="24"/>
                <w:szCs w:val="24"/>
              </w:rPr>
            </w:pPr>
          </w:p>
        </w:tc>
      </w:tr>
      <w:tr w:rsidR="002D19DE"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Пользователь удаленной площадки</w:t>
            </w:r>
          </w:p>
        </w:tc>
        <w:tc>
          <w:tcPr>
            <w:tcW w:w="4819"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 xml:space="preserve">Имя пользователя, которое используется для удаленной авторизации, при необходимости. Имя пользователя, которое вы добавляете в данное поле, должно соответствовать имени учетных данных в системе Управления учетными данными. См. раздел </w:t>
            </w:r>
            <w:r w:rsidRPr="00AA18E4">
              <w:rPr>
                <w:rFonts w:ascii="Times New Roman" w:hAnsi="Times New Roman" w:cs="Times New Roman"/>
                <w:color w:val="4F81BD" w:themeColor="accent1"/>
                <w:sz w:val="24"/>
                <w:szCs w:val="24"/>
              </w:rPr>
              <w:t xml:space="preserve">Управление учетными данными в системе </w:t>
            </w:r>
            <w:r w:rsidRPr="00AA18E4">
              <w:rPr>
                <w:rFonts w:ascii="Times New Roman" w:hAnsi="Times New Roman" w:cs="Times New Roman"/>
                <w:color w:val="4F81BD" w:themeColor="accent1"/>
                <w:sz w:val="24"/>
                <w:szCs w:val="24"/>
                <w:lang w:val="en-US"/>
              </w:rPr>
              <w:t>Splunk</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Enterprise</w:t>
            </w:r>
            <w:r w:rsidRPr="00AA18E4">
              <w:rPr>
                <w:rFonts w:ascii="Times New Roman" w:hAnsi="Times New Roman" w:cs="Times New Roman"/>
                <w:color w:val="4F81BD" w:themeColor="accent1"/>
                <w:sz w:val="24"/>
                <w:szCs w:val="24"/>
              </w:rPr>
              <w:t xml:space="preserve"> </w:t>
            </w:r>
            <w:r w:rsidRPr="00AA18E4">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tc>
        <w:tc>
          <w:tcPr>
            <w:tcW w:w="2404"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админ</w:t>
            </w:r>
          </w:p>
        </w:tc>
      </w:tr>
      <w:tr w:rsidR="002D19DE" w:rsidRPr="001522F9"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Повторные попытки</w:t>
            </w:r>
          </w:p>
        </w:tc>
        <w:tc>
          <w:tcPr>
            <w:tcW w:w="4819"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Максимальное количество попыток повтора</w:t>
            </w:r>
          </w:p>
        </w:tc>
        <w:tc>
          <w:tcPr>
            <w:tcW w:w="2404" w:type="dxa"/>
          </w:tcPr>
          <w:p w:rsidR="002D19DE" w:rsidRPr="001522F9" w:rsidRDefault="002D19DE" w:rsidP="002D19DE">
            <w:pPr>
              <w:pStyle w:val="aa"/>
              <w:rPr>
                <w:rFonts w:ascii="Times New Roman" w:hAnsi="Times New Roman" w:cs="Times New Roman"/>
                <w:sz w:val="24"/>
                <w:szCs w:val="24"/>
              </w:rPr>
            </w:pPr>
            <w:r>
              <w:rPr>
                <w:rFonts w:ascii="Times New Roman" w:hAnsi="Times New Roman" w:cs="Times New Roman"/>
                <w:sz w:val="24"/>
                <w:szCs w:val="24"/>
              </w:rPr>
              <w:t>3</w:t>
            </w:r>
          </w:p>
        </w:tc>
      </w:tr>
      <w:tr w:rsidR="002D19DE" w:rsidTr="002D19DE">
        <w:tc>
          <w:tcPr>
            <w:tcW w:w="1762"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Тайм-аут</w:t>
            </w:r>
          </w:p>
        </w:tc>
        <w:tc>
          <w:tcPr>
            <w:tcW w:w="4819"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Количество секунд ожидания перед признанием попытки загрузки неудачной.</w:t>
            </w:r>
          </w:p>
        </w:tc>
        <w:tc>
          <w:tcPr>
            <w:tcW w:w="2404" w:type="dxa"/>
          </w:tcPr>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30</w:t>
            </w:r>
          </w:p>
        </w:tc>
      </w:tr>
    </w:tbl>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Если вы используете прокси сервер, заполните поле </w:t>
      </w:r>
      <w:r w:rsidRPr="00E53960">
        <w:rPr>
          <w:rFonts w:ascii="Times New Roman" w:hAnsi="Times New Roman" w:cs="Times New Roman"/>
          <w:b/>
          <w:sz w:val="24"/>
          <w:szCs w:val="24"/>
          <w:lang w:val="en-US"/>
        </w:rPr>
        <w:t>Proxy</w:t>
      </w:r>
      <w:r w:rsidRPr="00E53960">
        <w:rPr>
          <w:rFonts w:ascii="Times New Roman" w:hAnsi="Times New Roman" w:cs="Times New Roman"/>
          <w:b/>
          <w:sz w:val="24"/>
          <w:szCs w:val="24"/>
        </w:rPr>
        <w:t xml:space="preserve"> </w:t>
      </w:r>
      <w:r w:rsidRPr="00E53960">
        <w:rPr>
          <w:rFonts w:ascii="Times New Roman" w:hAnsi="Times New Roman" w:cs="Times New Roman"/>
          <w:b/>
          <w:sz w:val="24"/>
          <w:szCs w:val="24"/>
          <w:lang w:val="en-US"/>
        </w:rPr>
        <w:t>Options</w:t>
      </w:r>
      <w:r w:rsidRPr="00B92D81">
        <w:rPr>
          <w:rFonts w:ascii="Times New Roman" w:hAnsi="Times New Roman" w:cs="Times New Roman"/>
          <w:sz w:val="24"/>
          <w:szCs w:val="24"/>
        </w:rPr>
        <w:t xml:space="preserve"> </w:t>
      </w:r>
      <w:r>
        <w:rPr>
          <w:rFonts w:ascii="Times New Roman" w:hAnsi="Times New Roman" w:cs="Times New Roman"/>
          <w:sz w:val="24"/>
          <w:szCs w:val="24"/>
        </w:rPr>
        <w:t xml:space="preserve">для потока. См. раздел </w:t>
      </w:r>
      <w:r w:rsidRPr="00E53960">
        <w:rPr>
          <w:rFonts w:ascii="Times New Roman" w:hAnsi="Times New Roman" w:cs="Times New Roman"/>
          <w:color w:val="4F81BD" w:themeColor="accent1"/>
          <w:sz w:val="24"/>
          <w:szCs w:val="24"/>
        </w:rPr>
        <w:t>Конфигурация прокси для получения анализа</w:t>
      </w:r>
      <w:r>
        <w:rPr>
          <w:rFonts w:ascii="Times New Roman" w:hAnsi="Times New Roman" w:cs="Times New Roman"/>
          <w:sz w:val="24"/>
          <w:szCs w:val="24"/>
        </w:rPr>
        <w:t>.</w:t>
      </w:r>
    </w:p>
    <w:p w:rsidR="002D19DE" w:rsidRDefault="002D19DE" w:rsidP="002D19DE">
      <w:pPr>
        <w:pStyle w:val="aa"/>
        <w:numPr>
          <w:ilvl w:val="0"/>
          <w:numId w:val="150"/>
        </w:numPr>
        <w:jc w:val="both"/>
        <w:rPr>
          <w:rFonts w:ascii="Times New Roman" w:hAnsi="Times New Roman" w:cs="Times New Roman"/>
          <w:sz w:val="24"/>
          <w:szCs w:val="24"/>
        </w:rPr>
      </w:pPr>
      <w:r>
        <w:rPr>
          <w:rFonts w:ascii="Times New Roman" w:hAnsi="Times New Roman" w:cs="Times New Roman"/>
          <w:sz w:val="24"/>
          <w:szCs w:val="24"/>
        </w:rPr>
        <w:t>Сохраните изменения.</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После окончания добавления источников анализа см. раздел </w:t>
      </w:r>
      <w:r w:rsidRPr="009774E8">
        <w:rPr>
          <w:rFonts w:ascii="Times New Roman" w:hAnsi="Times New Roman" w:cs="Times New Roman"/>
          <w:color w:val="4F81BD" w:themeColor="accent1"/>
          <w:sz w:val="24"/>
          <w:szCs w:val="24"/>
        </w:rPr>
        <w:t xml:space="preserve">Убедитесь, что вы успешно добавили анализ в систему </w:t>
      </w:r>
      <w:r w:rsidRPr="009774E8">
        <w:rPr>
          <w:rFonts w:ascii="Times New Roman" w:hAnsi="Times New Roman" w:cs="Times New Roman"/>
          <w:color w:val="4F81BD" w:themeColor="accent1"/>
          <w:sz w:val="24"/>
          <w:szCs w:val="24"/>
          <w:lang w:val="en-US"/>
        </w:rPr>
        <w:t>Splunk</w:t>
      </w:r>
      <w:r w:rsidRPr="009774E8">
        <w:rPr>
          <w:rFonts w:ascii="Times New Roman" w:hAnsi="Times New Roman" w:cs="Times New Roman"/>
          <w:color w:val="4F81BD" w:themeColor="accent1"/>
          <w:sz w:val="24"/>
          <w:szCs w:val="24"/>
        </w:rPr>
        <w:t xml:space="preserve"> </w:t>
      </w:r>
      <w:r w:rsidRPr="009774E8">
        <w:rPr>
          <w:rFonts w:ascii="Times New Roman" w:hAnsi="Times New Roman" w:cs="Times New Roman"/>
          <w:color w:val="4F81BD" w:themeColor="accent1"/>
          <w:sz w:val="24"/>
          <w:szCs w:val="24"/>
          <w:lang w:val="en-US"/>
        </w:rPr>
        <w:t>Enterprise</w:t>
      </w:r>
      <w:r w:rsidRPr="009774E8">
        <w:rPr>
          <w:rFonts w:ascii="Times New Roman" w:hAnsi="Times New Roman" w:cs="Times New Roman"/>
          <w:color w:val="4F81BD" w:themeColor="accent1"/>
          <w:sz w:val="24"/>
          <w:szCs w:val="24"/>
        </w:rPr>
        <w:t xml:space="preserve"> </w:t>
      </w:r>
      <w:r w:rsidRPr="009774E8">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Pr="009A1C53" w:rsidRDefault="002D19DE" w:rsidP="002D19DE">
      <w:pPr>
        <w:pStyle w:val="aa"/>
        <w:jc w:val="both"/>
        <w:rPr>
          <w:rFonts w:ascii="Times New Roman" w:hAnsi="Times New Roman" w:cs="Times New Roman"/>
          <w:b/>
          <w:sz w:val="32"/>
          <w:szCs w:val="28"/>
        </w:rPr>
      </w:pPr>
      <w:r>
        <w:rPr>
          <w:rFonts w:ascii="Times New Roman" w:hAnsi="Times New Roman" w:cs="Times New Roman"/>
          <w:sz w:val="24"/>
          <w:szCs w:val="24"/>
        </w:rPr>
        <w:br/>
      </w:r>
      <w:r w:rsidRPr="009A1C53">
        <w:rPr>
          <w:rFonts w:ascii="Times New Roman" w:hAnsi="Times New Roman" w:cs="Times New Roman"/>
          <w:b/>
          <w:sz w:val="32"/>
          <w:szCs w:val="28"/>
        </w:rPr>
        <w:t xml:space="preserve">Использование общего анализа для поиска при помощи команды </w:t>
      </w:r>
      <w:r w:rsidRPr="009A1C53">
        <w:rPr>
          <w:rFonts w:ascii="Times New Roman" w:hAnsi="Times New Roman" w:cs="Times New Roman"/>
          <w:b/>
          <w:sz w:val="32"/>
          <w:szCs w:val="28"/>
          <w:lang w:val="en-US"/>
        </w:rPr>
        <w:t>inputintelligence</w:t>
      </w:r>
    </w:p>
    <w:p w:rsidR="002D19DE" w:rsidRPr="00DA5413" w:rsidRDefault="002D19DE" w:rsidP="002D19DE">
      <w:pPr>
        <w:pStyle w:val="aa"/>
        <w:jc w:val="both"/>
        <w:rPr>
          <w:rFonts w:ascii="Times New Roman" w:hAnsi="Times New Roman" w:cs="Times New Roman"/>
          <w:color w:val="4F81BD" w:themeColor="accent1"/>
          <w:sz w:val="24"/>
          <w:szCs w:val="24"/>
        </w:rPr>
      </w:pPr>
      <w:r>
        <w:rPr>
          <w:rFonts w:ascii="Times New Roman" w:hAnsi="Times New Roman" w:cs="Times New Roman"/>
          <w:sz w:val="24"/>
          <w:szCs w:val="24"/>
        </w:rPr>
        <w:br/>
        <w:t xml:space="preserve">После добавления общего анализа в систему </w:t>
      </w:r>
      <w:r>
        <w:rPr>
          <w:rFonts w:ascii="Times New Roman" w:hAnsi="Times New Roman" w:cs="Times New Roman"/>
          <w:sz w:val="24"/>
          <w:szCs w:val="24"/>
          <w:lang w:val="en-US"/>
        </w:rPr>
        <w:t>Splunk</w:t>
      </w:r>
      <w:r w:rsidRPr="00DC382E">
        <w:rPr>
          <w:rFonts w:ascii="Times New Roman" w:hAnsi="Times New Roman" w:cs="Times New Roman"/>
          <w:sz w:val="24"/>
          <w:szCs w:val="24"/>
        </w:rPr>
        <w:t xml:space="preserve"> </w:t>
      </w:r>
      <w:r>
        <w:rPr>
          <w:rFonts w:ascii="Times New Roman" w:hAnsi="Times New Roman" w:cs="Times New Roman"/>
          <w:sz w:val="24"/>
          <w:szCs w:val="24"/>
          <w:lang w:val="en-US"/>
        </w:rPr>
        <w:t>Enterprise</w:t>
      </w:r>
      <w:r w:rsidRPr="00DC382E">
        <w:rPr>
          <w:rFonts w:ascii="Times New Roman" w:hAnsi="Times New Roman" w:cs="Times New Roman"/>
          <w:sz w:val="24"/>
          <w:szCs w:val="24"/>
        </w:rPr>
        <w:t xml:space="preserve"> </w:t>
      </w:r>
      <w:r>
        <w:rPr>
          <w:rFonts w:ascii="Times New Roman" w:hAnsi="Times New Roman" w:cs="Times New Roman"/>
          <w:sz w:val="24"/>
          <w:szCs w:val="24"/>
          <w:lang w:val="en-US"/>
        </w:rPr>
        <w:t>Security</w:t>
      </w:r>
      <w:r>
        <w:rPr>
          <w:rFonts w:ascii="Times New Roman" w:hAnsi="Times New Roman" w:cs="Times New Roman"/>
          <w:sz w:val="24"/>
          <w:szCs w:val="24"/>
        </w:rPr>
        <w:t xml:space="preserve">, вы можете использовать команду </w:t>
      </w:r>
      <w:r>
        <w:rPr>
          <w:rFonts w:ascii="Times New Roman" w:hAnsi="Times New Roman" w:cs="Times New Roman"/>
          <w:sz w:val="24"/>
          <w:szCs w:val="24"/>
          <w:lang w:val="en-US"/>
        </w:rPr>
        <w:t>inputintelligence</w:t>
      </w:r>
      <w:r>
        <w:rPr>
          <w:rFonts w:ascii="Times New Roman" w:hAnsi="Times New Roman" w:cs="Times New Roman"/>
          <w:sz w:val="24"/>
          <w:szCs w:val="24"/>
        </w:rPr>
        <w:t xml:space="preserve">, чтобы использовать анализ. См. раздел </w:t>
      </w:r>
      <w:r w:rsidRPr="00DA5413">
        <w:rPr>
          <w:rFonts w:ascii="Times New Roman" w:hAnsi="Times New Roman" w:cs="Times New Roman"/>
          <w:color w:val="4F81BD" w:themeColor="accent1"/>
          <w:sz w:val="24"/>
          <w:szCs w:val="24"/>
        </w:rPr>
        <w:t xml:space="preserve">Добавление общего анализа в систему </w:t>
      </w:r>
      <w:r w:rsidRPr="00DA5413">
        <w:rPr>
          <w:rFonts w:ascii="Times New Roman" w:hAnsi="Times New Roman" w:cs="Times New Roman"/>
          <w:color w:val="4F81BD" w:themeColor="accent1"/>
          <w:sz w:val="24"/>
          <w:szCs w:val="24"/>
          <w:lang w:val="en-US"/>
        </w:rPr>
        <w:t>Splunk</w:t>
      </w:r>
      <w:r w:rsidRPr="00DA5413">
        <w:rPr>
          <w:rFonts w:ascii="Times New Roman" w:hAnsi="Times New Roman" w:cs="Times New Roman"/>
          <w:color w:val="4F81BD" w:themeColor="accent1"/>
          <w:sz w:val="24"/>
          <w:szCs w:val="24"/>
        </w:rPr>
        <w:t xml:space="preserve"> </w:t>
      </w:r>
      <w:r w:rsidRPr="00DA5413">
        <w:rPr>
          <w:rFonts w:ascii="Times New Roman" w:hAnsi="Times New Roman" w:cs="Times New Roman"/>
          <w:color w:val="4F81BD" w:themeColor="accent1"/>
          <w:sz w:val="24"/>
          <w:szCs w:val="24"/>
          <w:lang w:val="en-US"/>
        </w:rPr>
        <w:t>Enterprise</w:t>
      </w:r>
      <w:r w:rsidRPr="00DA5413">
        <w:rPr>
          <w:rFonts w:ascii="Times New Roman" w:hAnsi="Times New Roman" w:cs="Times New Roman"/>
          <w:color w:val="4F81BD" w:themeColor="accent1"/>
          <w:sz w:val="24"/>
          <w:szCs w:val="24"/>
        </w:rPr>
        <w:t xml:space="preserve"> </w:t>
      </w:r>
      <w:r w:rsidRPr="00DA5413">
        <w:rPr>
          <w:rFonts w:ascii="Times New Roman" w:hAnsi="Times New Roman" w:cs="Times New Roman"/>
          <w:color w:val="4F81BD" w:themeColor="accent1"/>
          <w:sz w:val="24"/>
          <w:szCs w:val="24"/>
          <w:lang w:val="en-US"/>
        </w:rPr>
        <w:t>Security</w:t>
      </w:r>
      <w:r w:rsidRPr="00DA5413">
        <w:rPr>
          <w:rFonts w:ascii="Times New Roman" w:hAnsi="Times New Roman" w:cs="Times New Roman"/>
          <w:color w:val="4F81BD" w:themeColor="accent1"/>
          <w:sz w:val="24"/>
          <w:szCs w:val="24"/>
        </w:rPr>
        <w:t>.</w:t>
      </w:r>
    </w:p>
    <w:p w:rsidR="002D19DE" w:rsidRPr="00DA5413"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DA5413">
        <w:rPr>
          <w:rFonts w:ascii="Times New Roman" w:hAnsi="Times New Roman" w:cs="Times New Roman"/>
          <w:b/>
          <w:sz w:val="28"/>
          <w:szCs w:val="28"/>
        </w:rPr>
        <w:t>Описание</w:t>
      </w:r>
    </w:p>
    <w:p w:rsidR="002D19DE" w:rsidRPr="00DA5413"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Используйте команду </w:t>
      </w:r>
      <w:r>
        <w:rPr>
          <w:rFonts w:ascii="Times New Roman" w:hAnsi="Times New Roman" w:cs="Times New Roman"/>
          <w:sz w:val="24"/>
          <w:szCs w:val="24"/>
          <w:lang w:val="en-US"/>
        </w:rPr>
        <w:t>inputintelligence</w:t>
      </w:r>
      <w:r>
        <w:rPr>
          <w:rFonts w:ascii="Times New Roman" w:hAnsi="Times New Roman" w:cs="Times New Roman"/>
          <w:sz w:val="24"/>
          <w:szCs w:val="24"/>
        </w:rPr>
        <w:t xml:space="preserve">, чтобы добавить анализ из директории списка угроз к вашим результатам поиска. После скачивания общая аналитика разбирается и хранится в директории </w:t>
      </w:r>
      <w:r w:rsidRPr="00B8306C">
        <w:rPr>
          <w:rFonts w:ascii="Batang" w:eastAsia="Batang" w:hAnsi="Batang" w:cs="Times New Roman"/>
          <w:sz w:val="20"/>
          <w:szCs w:val="20"/>
        </w:rPr>
        <w:t>$SPLUNK_DB/modinputs/threatlist$.</w:t>
      </w:r>
    </w:p>
    <w:p w:rsidR="002D19DE" w:rsidRPr="00682A5C" w:rsidRDefault="002D19DE" w:rsidP="002D19DE">
      <w:pPr>
        <w:pStyle w:val="aa"/>
        <w:jc w:val="both"/>
        <w:rPr>
          <w:rFonts w:ascii="Times New Roman" w:hAnsi="Times New Roman" w:cs="Times New Roman"/>
          <w:b/>
          <w:sz w:val="28"/>
          <w:szCs w:val="28"/>
          <w:lang w:val="en-US"/>
        </w:rPr>
      </w:pPr>
      <w:r w:rsidRPr="001D642F">
        <w:rPr>
          <w:rFonts w:ascii="Times New Roman" w:hAnsi="Times New Roman" w:cs="Times New Roman"/>
          <w:sz w:val="24"/>
          <w:szCs w:val="24"/>
          <w:lang w:val="en-US"/>
        </w:rPr>
        <w:br/>
      </w:r>
      <w:r w:rsidRPr="00B8306C">
        <w:rPr>
          <w:rFonts w:ascii="Times New Roman" w:hAnsi="Times New Roman" w:cs="Times New Roman"/>
          <w:b/>
          <w:sz w:val="28"/>
          <w:szCs w:val="28"/>
        </w:rPr>
        <w:t>Синтаксическая</w:t>
      </w:r>
      <w:r w:rsidRPr="00682A5C">
        <w:rPr>
          <w:rFonts w:ascii="Times New Roman" w:hAnsi="Times New Roman" w:cs="Times New Roman"/>
          <w:b/>
          <w:sz w:val="28"/>
          <w:szCs w:val="28"/>
          <w:lang w:val="en-US"/>
        </w:rPr>
        <w:t xml:space="preserve"> </w:t>
      </w:r>
      <w:r w:rsidRPr="00B8306C">
        <w:rPr>
          <w:rFonts w:ascii="Times New Roman" w:hAnsi="Times New Roman" w:cs="Times New Roman"/>
          <w:b/>
          <w:sz w:val="28"/>
          <w:szCs w:val="28"/>
        </w:rPr>
        <w:t>структура</w:t>
      </w:r>
    </w:p>
    <w:p w:rsidR="002D19DE" w:rsidRDefault="002D19DE" w:rsidP="002D19DE">
      <w:pPr>
        <w:pStyle w:val="aa"/>
        <w:jc w:val="both"/>
        <w:rPr>
          <w:rFonts w:ascii="Times New Roman" w:hAnsi="Times New Roman" w:cs="Times New Roman"/>
          <w:sz w:val="24"/>
          <w:szCs w:val="24"/>
          <w:lang w:val="en-US"/>
        </w:rPr>
      </w:pPr>
      <w:r w:rsidRPr="00682A5C">
        <w:rPr>
          <w:rFonts w:ascii="Times New Roman" w:hAnsi="Times New Roman" w:cs="Times New Roman"/>
          <w:sz w:val="24"/>
          <w:szCs w:val="24"/>
          <w:lang w:val="en-US"/>
        </w:rPr>
        <w:br/>
      </w:r>
      <w:r>
        <w:rPr>
          <w:rFonts w:ascii="Times New Roman" w:hAnsi="Times New Roman" w:cs="Times New Roman"/>
          <w:sz w:val="24"/>
          <w:szCs w:val="24"/>
          <w:lang w:val="en-US"/>
        </w:rPr>
        <w:t>|inputintelligence &lt;threatlist_stanza_name&gt; [fields=&lt;string&gt;]</w:t>
      </w:r>
    </w:p>
    <w:p w:rsidR="002D19DE" w:rsidRDefault="002D19DE" w:rsidP="002D19DE">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[delim_regex=&lt;string&gt;][extract_regex=&lt;string&gt;] [ignore_regex=&lt;string&gt;]</w:t>
      </w:r>
    </w:p>
    <w:p w:rsidR="002D19DE" w:rsidRDefault="002D19DE" w:rsidP="002D19DE">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[skip_header-lines=&lt;int&gt;] [include_raw=&lt;bool&gt;] [append=&lt;bool&gt;]</w:t>
      </w:r>
    </w:p>
    <w:p w:rsidR="002D19DE" w:rsidRDefault="002D19DE" w:rsidP="002D19DE">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[no_parse=&lt;bool&gt;]</w:t>
      </w:r>
    </w:p>
    <w:p w:rsidR="002D19DE" w:rsidRDefault="002D19DE" w:rsidP="002D19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D19DE" w:rsidRPr="0099375D" w:rsidRDefault="002D19DE" w:rsidP="002D19DE">
      <w:pPr>
        <w:pStyle w:val="aa"/>
        <w:jc w:val="both"/>
        <w:rPr>
          <w:rFonts w:ascii="Times New Roman" w:hAnsi="Times New Roman" w:cs="Times New Roman"/>
          <w:b/>
          <w:i/>
          <w:sz w:val="24"/>
          <w:szCs w:val="24"/>
          <w:lang w:val="en-US"/>
        </w:rPr>
      </w:pPr>
      <w:r w:rsidRPr="0099375D">
        <w:rPr>
          <w:rFonts w:ascii="Times New Roman" w:hAnsi="Times New Roman" w:cs="Times New Roman"/>
          <w:b/>
          <w:i/>
          <w:sz w:val="24"/>
          <w:szCs w:val="24"/>
        </w:rPr>
        <w:lastRenderedPageBreak/>
        <w:t>Необходимые</w:t>
      </w:r>
      <w:r w:rsidRPr="0099375D">
        <w:rPr>
          <w:rFonts w:ascii="Times New Roman" w:hAnsi="Times New Roman" w:cs="Times New Roman"/>
          <w:b/>
          <w:i/>
          <w:sz w:val="24"/>
          <w:szCs w:val="24"/>
          <w:lang w:val="en-US"/>
        </w:rPr>
        <w:t xml:space="preserve"> </w:t>
      </w:r>
      <w:r w:rsidRPr="0099375D">
        <w:rPr>
          <w:rFonts w:ascii="Times New Roman" w:hAnsi="Times New Roman" w:cs="Times New Roman"/>
          <w:b/>
          <w:i/>
          <w:sz w:val="24"/>
          <w:szCs w:val="24"/>
        </w:rPr>
        <w:t>аргументы</w:t>
      </w:r>
    </w:p>
    <w:p w:rsidR="002D19DE" w:rsidRPr="0099375D" w:rsidRDefault="002D19DE" w:rsidP="002D19DE">
      <w:pPr>
        <w:pStyle w:val="aa"/>
        <w:jc w:val="both"/>
        <w:rPr>
          <w:rFonts w:ascii="Times New Roman" w:hAnsi="Times New Roman" w:cs="Times New Roman"/>
          <w:b/>
          <w:sz w:val="24"/>
          <w:szCs w:val="24"/>
          <w:lang w:val="en-US"/>
        </w:rPr>
      </w:pPr>
      <w:r w:rsidRPr="0099375D">
        <w:rPr>
          <w:rFonts w:ascii="Times New Roman" w:hAnsi="Times New Roman" w:cs="Times New Roman"/>
          <w:sz w:val="24"/>
          <w:szCs w:val="24"/>
          <w:lang w:val="en-US"/>
        </w:rPr>
        <w:br/>
      </w:r>
      <w:r w:rsidRPr="0099375D">
        <w:rPr>
          <w:rFonts w:ascii="Times New Roman" w:hAnsi="Times New Roman" w:cs="Times New Roman"/>
          <w:b/>
          <w:sz w:val="24"/>
          <w:szCs w:val="24"/>
          <w:lang w:val="en-US"/>
        </w:rPr>
        <w:t>threatlist_stanza_name</w:t>
      </w:r>
    </w:p>
    <w:p w:rsidR="002D19DE" w:rsidRPr="00A66D9D" w:rsidRDefault="002D19DE" w:rsidP="002D19DE">
      <w:pPr>
        <w:pStyle w:val="aa"/>
        <w:jc w:val="both"/>
        <w:rPr>
          <w:rFonts w:ascii="Times New Roman" w:hAnsi="Times New Roman" w:cs="Times New Roman"/>
          <w:sz w:val="24"/>
          <w:szCs w:val="24"/>
        </w:rPr>
      </w:pPr>
      <w:r w:rsidRPr="001D642F">
        <w:rPr>
          <w:rFonts w:ascii="Times New Roman" w:hAnsi="Times New Roman" w:cs="Times New Roman"/>
          <w:sz w:val="24"/>
          <w:szCs w:val="24"/>
        </w:rPr>
        <w:br/>
      </w:r>
      <w:r w:rsidRPr="001D642F">
        <w:rPr>
          <w:rFonts w:ascii="Times New Roman" w:hAnsi="Times New Roman" w:cs="Times New Roman"/>
          <w:sz w:val="24"/>
          <w:szCs w:val="24"/>
        </w:rPr>
        <w:tab/>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string</w:t>
      </w:r>
      <w:r w:rsidRPr="00A66D9D">
        <w:rPr>
          <w:rFonts w:ascii="Times New Roman" w:hAnsi="Times New Roman" w:cs="Times New Roman"/>
          <w:sz w:val="24"/>
          <w:szCs w:val="24"/>
        </w:rPr>
        <w:t>&gt;</w:t>
      </w:r>
    </w:p>
    <w:p w:rsidR="002D19DE" w:rsidRDefault="002D19DE" w:rsidP="002D19DE">
      <w:pPr>
        <w:pStyle w:val="aa"/>
        <w:ind w:left="705"/>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 xml:space="preserve">: Станза скачивания анализа. Соответствует полю </w:t>
      </w:r>
      <w:r w:rsidRPr="00A66D9D">
        <w:rPr>
          <w:rFonts w:ascii="Times New Roman" w:hAnsi="Times New Roman" w:cs="Times New Roman"/>
          <w:b/>
          <w:sz w:val="24"/>
          <w:szCs w:val="24"/>
          <w:lang w:val="en-US"/>
        </w:rPr>
        <w:t>Name</w:t>
      </w:r>
      <w:r w:rsidRPr="0099375D">
        <w:rPr>
          <w:rFonts w:ascii="Times New Roman" w:hAnsi="Times New Roman" w:cs="Times New Roman"/>
          <w:sz w:val="24"/>
          <w:szCs w:val="24"/>
        </w:rPr>
        <w:t xml:space="preserve"> </w:t>
      </w:r>
      <w:r>
        <w:rPr>
          <w:rFonts w:ascii="Times New Roman" w:hAnsi="Times New Roman" w:cs="Times New Roman"/>
          <w:sz w:val="24"/>
          <w:szCs w:val="24"/>
        </w:rPr>
        <w:t xml:space="preserve">на странице Скачивания анализа. Вы можете включить различные названия станз в ваш поиск. См. раздел </w:t>
      </w:r>
      <w:r w:rsidRPr="00A66D9D">
        <w:rPr>
          <w:rFonts w:ascii="Times New Roman" w:hAnsi="Times New Roman" w:cs="Times New Roman"/>
          <w:color w:val="4F81BD" w:themeColor="accent1"/>
          <w:sz w:val="24"/>
          <w:szCs w:val="24"/>
        </w:rPr>
        <w:t xml:space="preserve">Скачивание потока анализа из сети Интернет в систему </w:t>
      </w:r>
      <w:r w:rsidRPr="00A66D9D">
        <w:rPr>
          <w:rFonts w:ascii="Times New Roman" w:hAnsi="Times New Roman" w:cs="Times New Roman"/>
          <w:color w:val="4F81BD" w:themeColor="accent1"/>
          <w:sz w:val="24"/>
          <w:szCs w:val="24"/>
          <w:lang w:val="en-US"/>
        </w:rPr>
        <w:t>Splunk</w:t>
      </w:r>
      <w:r w:rsidRPr="00A66D9D">
        <w:rPr>
          <w:rFonts w:ascii="Times New Roman" w:hAnsi="Times New Roman" w:cs="Times New Roman"/>
          <w:color w:val="4F81BD" w:themeColor="accent1"/>
          <w:sz w:val="24"/>
          <w:szCs w:val="24"/>
        </w:rPr>
        <w:t xml:space="preserve"> </w:t>
      </w:r>
      <w:r w:rsidRPr="00A66D9D">
        <w:rPr>
          <w:rFonts w:ascii="Times New Roman" w:hAnsi="Times New Roman" w:cs="Times New Roman"/>
          <w:color w:val="4F81BD" w:themeColor="accent1"/>
          <w:sz w:val="24"/>
          <w:szCs w:val="24"/>
          <w:lang w:val="en-US"/>
        </w:rPr>
        <w:t>Enterprise</w:t>
      </w:r>
      <w:r w:rsidRPr="00A66D9D">
        <w:rPr>
          <w:rFonts w:ascii="Times New Roman" w:hAnsi="Times New Roman" w:cs="Times New Roman"/>
          <w:color w:val="4F81BD" w:themeColor="accent1"/>
          <w:sz w:val="24"/>
          <w:szCs w:val="24"/>
        </w:rPr>
        <w:t xml:space="preserve"> </w:t>
      </w:r>
      <w:r w:rsidRPr="00A66D9D">
        <w:rPr>
          <w:rFonts w:ascii="Times New Roman" w:hAnsi="Times New Roman" w:cs="Times New Roman"/>
          <w:color w:val="4F81BD" w:themeColor="accent1"/>
          <w:sz w:val="24"/>
          <w:szCs w:val="24"/>
          <w:lang w:val="en-US"/>
        </w:rPr>
        <w:t>Security</w:t>
      </w:r>
      <w:r>
        <w:rPr>
          <w:rFonts w:ascii="Times New Roman" w:hAnsi="Times New Roman" w:cs="Times New Roman"/>
          <w:sz w:val="24"/>
          <w:szCs w:val="24"/>
        </w:rPr>
        <w:t>.</w:t>
      </w:r>
    </w:p>
    <w:p w:rsidR="002D19DE" w:rsidRPr="00A66D9D" w:rsidRDefault="002D19DE" w:rsidP="002D19DE">
      <w:pPr>
        <w:pStyle w:val="aa"/>
        <w:jc w:val="both"/>
        <w:rPr>
          <w:rFonts w:ascii="Times New Roman" w:hAnsi="Times New Roman" w:cs="Times New Roman"/>
          <w:b/>
          <w:i/>
          <w:sz w:val="24"/>
          <w:szCs w:val="24"/>
        </w:rPr>
      </w:pPr>
      <w:r>
        <w:rPr>
          <w:rFonts w:ascii="Times New Roman" w:hAnsi="Times New Roman" w:cs="Times New Roman"/>
          <w:sz w:val="24"/>
          <w:szCs w:val="24"/>
        </w:rPr>
        <w:br/>
      </w:r>
      <w:r w:rsidRPr="00A66D9D">
        <w:rPr>
          <w:rFonts w:ascii="Times New Roman" w:hAnsi="Times New Roman" w:cs="Times New Roman"/>
          <w:b/>
          <w:i/>
          <w:sz w:val="24"/>
          <w:szCs w:val="24"/>
        </w:rPr>
        <w:t>Дополнительные аргументы</w:t>
      </w:r>
    </w:p>
    <w:p w:rsidR="002D19DE" w:rsidRPr="00A66D9D"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lang w:val="en-US"/>
        </w:rPr>
        <w:t>fields</w:t>
      </w:r>
    </w:p>
    <w:p w:rsidR="002D19DE" w:rsidRPr="00A66D9D" w:rsidRDefault="002D19DE" w:rsidP="002D19DE">
      <w:pPr>
        <w:pStyle w:val="aa"/>
        <w:jc w:val="both"/>
        <w:rPr>
          <w:rFonts w:ascii="Times New Roman" w:hAnsi="Times New Roman" w:cs="Times New Roman"/>
          <w:sz w:val="24"/>
          <w:szCs w:val="24"/>
        </w:rPr>
      </w:pPr>
      <w:r w:rsidRPr="00A66D9D">
        <w:rPr>
          <w:rFonts w:ascii="Times New Roman" w:hAnsi="Times New Roman" w:cs="Times New Roman"/>
          <w:sz w:val="24"/>
          <w:szCs w:val="24"/>
        </w:rPr>
        <w:br/>
      </w:r>
      <w:r w:rsidRPr="00A66D9D">
        <w:rPr>
          <w:rFonts w:ascii="Times New Roman" w:hAnsi="Times New Roman" w:cs="Times New Roman"/>
          <w:sz w:val="24"/>
          <w:szCs w:val="24"/>
        </w:rPr>
        <w:tab/>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string</w:t>
      </w:r>
      <w:r w:rsidRPr="00A66D9D">
        <w:rPr>
          <w:rFonts w:ascii="Times New Roman" w:hAnsi="Times New Roman" w:cs="Times New Roman"/>
          <w:sz w:val="24"/>
          <w:szCs w:val="24"/>
        </w:rPr>
        <w:t>&gt;</w:t>
      </w:r>
    </w:p>
    <w:p w:rsidR="002D19DE" w:rsidRPr="00A24AB4"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 xml:space="preserve">: Переопределяет настройки полей по умолчанию для скачивания анализа, определенные на странице Скачивание анализа. Необходимо, если ваш документ ограничен строками. Список полей, отделенный запятыми, который необходимо выделить из списка анализа. Может также использоваться для переименования или объединения полей. Поле </w:t>
      </w:r>
      <w:r>
        <w:rPr>
          <w:rFonts w:ascii="Times New Roman" w:hAnsi="Times New Roman" w:cs="Times New Roman"/>
          <w:sz w:val="24"/>
          <w:szCs w:val="24"/>
          <w:lang w:val="en-US"/>
        </w:rPr>
        <w:t>Description</w:t>
      </w:r>
      <w:r>
        <w:rPr>
          <w:rFonts w:ascii="Times New Roman" w:hAnsi="Times New Roman" w:cs="Times New Roman"/>
          <w:sz w:val="24"/>
          <w:szCs w:val="24"/>
        </w:rPr>
        <w:t xml:space="preserve"> обязательно для заполнения. Дополнительные подходящие поля– это поля в соответствующей коллекции хранилища </w:t>
      </w:r>
      <w:r>
        <w:rPr>
          <w:rFonts w:ascii="Times New Roman" w:hAnsi="Times New Roman" w:cs="Times New Roman"/>
          <w:sz w:val="24"/>
          <w:szCs w:val="24"/>
          <w:lang w:val="en-US"/>
        </w:rPr>
        <w:t>KV</w:t>
      </w:r>
      <w:r w:rsidRPr="00A24AB4">
        <w:rPr>
          <w:rFonts w:ascii="Times New Roman" w:hAnsi="Times New Roman" w:cs="Times New Roman"/>
          <w:sz w:val="24"/>
          <w:szCs w:val="24"/>
        </w:rPr>
        <w:t xml:space="preserve"> </w:t>
      </w:r>
      <w:r>
        <w:rPr>
          <w:rFonts w:ascii="Times New Roman" w:hAnsi="Times New Roman" w:cs="Times New Roman"/>
          <w:sz w:val="24"/>
          <w:szCs w:val="24"/>
          <w:lang w:val="en-US"/>
        </w:rPr>
        <w:t>Store</w:t>
      </w:r>
      <w:r>
        <w:rPr>
          <w:rFonts w:ascii="Times New Roman" w:hAnsi="Times New Roman" w:cs="Times New Roman"/>
          <w:sz w:val="24"/>
          <w:szCs w:val="24"/>
        </w:rPr>
        <w:t xml:space="preserve"> для анализа угроз, видимые в локальных файлах справочника или файле </w:t>
      </w:r>
      <w:r>
        <w:rPr>
          <w:rFonts w:ascii="Times New Roman" w:hAnsi="Times New Roman" w:cs="Times New Roman"/>
          <w:sz w:val="24"/>
          <w:szCs w:val="24"/>
          <w:lang w:val="en-US"/>
        </w:rPr>
        <w:t>DA</w:t>
      </w:r>
      <w:r w:rsidRPr="00A24AB4">
        <w:rPr>
          <w:rFonts w:ascii="Times New Roman" w:hAnsi="Times New Roman" w:cs="Times New Roman"/>
          <w:sz w:val="24"/>
          <w:szCs w:val="24"/>
        </w:rPr>
        <w:t>-</w:t>
      </w:r>
      <w:r>
        <w:rPr>
          <w:rFonts w:ascii="Times New Roman" w:hAnsi="Times New Roman" w:cs="Times New Roman"/>
          <w:sz w:val="24"/>
          <w:szCs w:val="24"/>
          <w:lang w:val="en-US"/>
        </w:rPr>
        <w:t>ESS</w:t>
      </w:r>
      <w:r w:rsidRPr="00A24AB4">
        <w:rPr>
          <w:rFonts w:ascii="Times New Roman" w:hAnsi="Times New Roman" w:cs="Times New Roman"/>
          <w:sz w:val="24"/>
          <w:szCs w:val="24"/>
        </w:rPr>
        <w:t>-</w:t>
      </w:r>
      <w:r>
        <w:rPr>
          <w:rFonts w:ascii="Times New Roman" w:hAnsi="Times New Roman" w:cs="Times New Roman"/>
          <w:sz w:val="24"/>
          <w:szCs w:val="24"/>
          <w:lang w:val="en-US"/>
        </w:rPr>
        <w:t>Threatintelligence</w:t>
      </w:r>
      <w:r w:rsidRPr="00A24AB4">
        <w:rPr>
          <w:rFonts w:ascii="Times New Roman" w:hAnsi="Times New Roman" w:cs="Times New Roman"/>
          <w:sz w:val="24"/>
          <w:szCs w:val="24"/>
        </w:rPr>
        <w:t>/</w:t>
      </w:r>
      <w:r>
        <w:rPr>
          <w:rFonts w:ascii="Times New Roman" w:hAnsi="Times New Roman" w:cs="Times New Roman"/>
          <w:sz w:val="24"/>
          <w:szCs w:val="24"/>
          <w:lang w:val="en-US"/>
        </w:rPr>
        <w:t>collections</w:t>
      </w:r>
      <w:r w:rsidRPr="00A24AB4">
        <w:rPr>
          <w:rFonts w:ascii="Times New Roman" w:hAnsi="Times New Roman" w:cs="Times New Roman"/>
          <w:sz w:val="24"/>
          <w:szCs w:val="24"/>
        </w:rPr>
        <w:t>.</w:t>
      </w:r>
      <w:r>
        <w:rPr>
          <w:rFonts w:ascii="Times New Roman" w:hAnsi="Times New Roman" w:cs="Times New Roman"/>
          <w:sz w:val="24"/>
          <w:szCs w:val="24"/>
          <w:lang w:val="en-US"/>
        </w:rPr>
        <w:t>conf</w:t>
      </w:r>
      <w:r w:rsidRPr="00A24AB4">
        <w:rPr>
          <w:rFonts w:ascii="Times New Roman" w:hAnsi="Times New Roman" w:cs="Times New Roman"/>
          <w:sz w:val="24"/>
          <w:szCs w:val="24"/>
        </w:rPr>
        <w:t xml:space="preserve">. </w:t>
      </w:r>
      <w:r>
        <w:rPr>
          <w:rFonts w:ascii="Times New Roman" w:hAnsi="Times New Roman" w:cs="Times New Roman"/>
          <w:sz w:val="24"/>
          <w:szCs w:val="24"/>
        </w:rPr>
        <w:t xml:space="preserve">Значение по умолчанию для поля </w:t>
      </w:r>
      <w:r>
        <w:rPr>
          <w:rFonts w:ascii="Times New Roman" w:hAnsi="Times New Roman" w:cs="Times New Roman"/>
          <w:sz w:val="24"/>
          <w:szCs w:val="24"/>
          <w:lang w:val="en-US"/>
        </w:rPr>
        <w:t>Description</w:t>
      </w:r>
      <w:r w:rsidRPr="00A24AB4">
        <w:rPr>
          <w:rFonts w:ascii="Times New Roman" w:hAnsi="Times New Roman" w:cs="Times New Roman"/>
          <w:sz w:val="24"/>
          <w:szCs w:val="24"/>
        </w:rPr>
        <w:t xml:space="preserve">: $1, </w:t>
      </w:r>
      <w:r>
        <w:rPr>
          <w:rFonts w:ascii="Times New Roman" w:hAnsi="Times New Roman" w:cs="Times New Roman"/>
          <w:sz w:val="24"/>
          <w:szCs w:val="24"/>
          <w:lang w:val="en-US"/>
        </w:rPr>
        <w:t>ip</w:t>
      </w:r>
      <w:r w:rsidRPr="00A24AB4">
        <w:rPr>
          <w:rFonts w:ascii="Times New Roman" w:hAnsi="Times New Roman" w:cs="Times New Roman"/>
          <w:sz w:val="24"/>
          <w:szCs w:val="24"/>
        </w:rPr>
        <w:t>:$2.</w:t>
      </w:r>
    </w:p>
    <w:p w:rsidR="002D19DE" w:rsidRPr="006A42E1" w:rsidRDefault="002D19DE" w:rsidP="002D19DE">
      <w:pPr>
        <w:pStyle w:val="aa"/>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lang w:val="en-US"/>
        </w:rPr>
        <w:t>delim</w:t>
      </w:r>
      <w:r w:rsidRPr="006A42E1">
        <w:rPr>
          <w:rFonts w:ascii="Times New Roman" w:hAnsi="Times New Roman" w:cs="Times New Roman"/>
          <w:b/>
          <w:sz w:val="24"/>
          <w:szCs w:val="24"/>
        </w:rPr>
        <w:t>_</w:t>
      </w:r>
      <w:r>
        <w:rPr>
          <w:rFonts w:ascii="Times New Roman" w:hAnsi="Times New Roman" w:cs="Times New Roman"/>
          <w:b/>
          <w:sz w:val="24"/>
          <w:szCs w:val="24"/>
          <w:lang w:val="en-US"/>
        </w:rPr>
        <w:t>regex</w:t>
      </w:r>
    </w:p>
    <w:p w:rsidR="002D19DE" w:rsidRPr="00A66D9D" w:rsidRDefault="002D19DE" w:rsidP="002D19DE">
      <w:pPr>
        <w:pStyle w:val="aa"/>
        <w:ind w:left="708"/>
        <w:jc w:val="both"/>
        <w:rPr>
          <w:rFonts w:ascii="Times New Roman" w:hAnsi="Times New Roman" w:cs="Times New Roman"/>
          <w:sz w:val="24"/>
          <w:szCs w:val="24"/>
        </w:rPr>
      </w:pPr>
      <w:r w:rsidRPr="006A42E1">
        <w:rPr>
          <w:rFonts w:ascii="Times New Roman" w:hAnsi="Times New Roman" w:cs="Times New Roman"/>
          <w:b/>
          <w:sz w:val="24"/>
          <w:szCs w:val="24"/>
        </w:rPr>
        <w:br/>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string</w:t>
      </w:r>
      <w:r w:rsidRPr="00A66D9D">
        <w:rPr>
          <w:rFonts w:ascii="Times New Roman" w:hAnsi="Times New Roman" w:cs="Times New Roman"/>
          <w:sz w:val="24"/>
          <w:szCs w:val="24"/>
        </w:rPr>
        <w:t>&gt;</w:t>
      </w:r>
    </w:p>
    <w:p w:rsidR="002D19DE"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w:t>
      </w:r>
      <w:r w:rsidRPr="006A42E1">
        <w:rPr>
          <w:rFonts w:ascii="Times New Roman" w:hAnsi="Times New Roman" w:cs="Times New Roman"/>
          <w:sz w:val="24"/>
          <w:szCs w:val="24"/>
        </w:rPr>
        <w:t xml:space="preserve"> </w:t>
      </w:r>
      <w:r>
        <w:rPr>
          <w:rFonts w:ascii="Times New Roman" w:hAnsi="Times New Roman" w:cs="Times New Roman"/>
          <w:sz w:val="24"/>
          <w:szCs w:val="24"/>
        </w:rPr>
        <w:t>Переопределяет настройки по умолчанию ограничивающего регулярного выражения для скачивания анализа, определенные на странице скачивания анализа. Строка регулярного выражения используется для разделения или ограничения</w:t>
      </w:r>
      <w:r w:rsidRPr="007D2C14">
        <w:rPr>
          <w:rFonts w:ascii="Times New Roman" w:hAnsi="Times New Roman" w:cs="Times New Roman"/>
          <w:sz w:val="24"/>
          <w:szCs w:val="24"/>
        </w:rPr>
        <w:t xml:space="preserve"> </w:t>
      </w:r>
      <w:r>
        <w:rPr>
          <w:rFonts w:ascii="Times New Roman" w:hAnsi="Times New Roman" w:cs="Times New Roman"/>
          <w:sz w:val="24"/>
          <w:szCs w:val="24"/>
        </w:rPr>
        <w:t>линий в источнике анализа. Для сложных ограничителей используйте извлекающее регулярное выражение.</w:t>
      </w:r>
    </w:p>
    <w:p w:rsidR="002D19DE" w:rsidRPr="007D2C14" w:rsidRDefault="002D19DE" w:rsidP="002D19DE">
      <w:pPr>
        <w:pStyle w:val="aa"/>
        <w:jc w:val="both"/>
        <w:rPr>
          <w:rFonts w:ascii="Times New Roman" w:hAnsi="Times New Roman" w:cs="Times New Roman"/>
          <w:b/>
          <w:sz w:val="24"/>
          <w:szCs w:val="24"/>
        </w:rPr>
      </w:pPr>
      <w:r>
        <w:rPr>
          <w:rFonts w:ascii="Times New Roman" w:hAnsi="Times New Roman" w:cs="Times New Roman"/>
          <w:sz w:val="24"/>
          <w:szCs w:val="24"/>
        </w:rPr>
        <w:br/>
      </w:r>
      <w:r w:rsidRPr="007D2C14">
        <w:rPr>
          <w:rFonts w:ascii="Times New Roman" w:hAnsi="Times New Roman" w:cs="Times New Roman"/>
          <w:b/>
          <w:sz w:val="24"/>
          <w:szCs w:val="24"/>
          <w:lang w:val="en-US"/>
        </w:rPr>
        <w:t>extract</w:t>
      </w:r>
      <w:r w:rsidRPr="007D2C14">
        <w:rPr>
          <w:rFonts w:ascii="Times New Roman" w:hAnsi="Times New Roman" w:cs="Times New Roman"/>
          <w:b/>
          <w:sz w:val="24"/>
          <w:szCs w:val="24"/>
        </w:rPr>
        <w:t>_</w:t>
      </w:r>
      <w:r w:rsidRPr="007D2C14">
        <w:rPr>
          <w:rFonts w:ascii="Times New Roman" w:hAnsi="Times New Roman" w:cs="Times New Roman"/>
          <w:b/>
          <w:sz w:val="24"/>
          <w:szCs w:val="24"/>
          <w:lang w:val="en-US"/>
        </w:rPr>
        <w:t>regex</w:t>
      </w:r>
    </w:p>
    <w:p w:rsidR="002D19DE" w:rsidRPr="00A66D9D" w:rsidRDefault="002D19DE" w:rsidP="002D19DE">
      <w:pPr>
        <w:pStyle w:val="aa"/>
        <w:ind w:left="708"/>
        <w:jc w:val="both"/>
        <w:rPr>
          <w:rFonts w:ascii="Times New Roman" w:hAnsi="Times New Roman" w:cs="Times New Roman"/>
          <w:sz w:val="24"/>
          <w:szCs w:val="24"/>
        </w:rPr>
      </w:pPr>
      <w:r w:rsidRPr="007D2C14">
        <w:rPr>
          <w:rFonts w:ascii="Times New Roman" w:hAnsi="Times New Roman" w:cs="Times New Roman"/>
          <w:sz w:val="24"/>
          <w:szCs w:val="24"/>
        </w:rPr>
        <w:br/>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string</w:t>
      </w:r>
      <w:r w:rsidRPr="00A66D9D">
        <w:rPr>
          <w:rFonts w:ascii="Times New Roman" w:hAnsi="Times New Roman" w:cs="Times New Roman"/>
          <w:sz w:val="24"/>
          <w:szCs w:val="24"/>
        </w:rPr>
        <w:t>&gt;</w:t>
      </w:r>
    </w:p>
    <w:p w:rsidR="002D19DE"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w:t>
      </w:r>
      <w:r w:rsidRPr="007D2C14">
        <w:rPr>
          <w:rFonts w:ascii="Times New Roman" w:hAnsi="Times New Roman" w:cs="Times New Roman"/>
          <w:sz w:val="24"/>
          <w:szCs w:val="24"/>
        </w:rPr>
        <w:t xml:space="preserve"> </w:t>
      </w:r>
      <w:r>
        <w:rPr>
          <w:rFonts w:ascii="Times New Roman" w:hAnsi="Times New Roman" w:cs="Times New Roman"/>
          <w:sz w:val="24"/>
          <w:szCs w:val="24"/>
        </w:rPr>
        <w:t>Переопределяет настройки по умолчанию извлекающего регулярного выражения для скачивания анализа, определенные на странице скачивания анализа. Регулярное выражение, используемое для извлечения полей из индивидуальных линий в документе источника анализа. Используйте извлекающие значения в источнике анализа.</w:t>
      </w:r>
    </w:p>
    <w:p w:rsidR="002D19DE" w:rsidRPr="00C37665" w:rsidRDefault="002D19DE" w:rsidP="002D19DE">
      <w:pPr>
        <w:pStyle w:val="aa"/>
        <w:jc w:val="both"/>
        <w:rPr>
          <w:rFonts w:ascii="Times New Roman" w:hAnsi="Times New Roman" w:cs="Times New Roman"/>
          <w:b/>
          <w:sz w:val="24"/>
          <w:szCs w:val="24"/>
        </w:rPr>
      </w:pPr>
      <w:r>
        <w:rPr>
          <w:rFonts w:ascii="Times New Roman" w:hAnsi="Times New Roman" w:cs="Times New Roman"/>
          <w:sz w:val="24"/>
          <w:szCs w:val="24"/>
        </w:rPr>
        <w:br/>
      </w:r>
      <w:r w:rsidRPr="008A6A00">
        <w:rPr>
          <w:rFonts w:ascii="Times New Roman" w:hAnsi="Times New Roman" w:cs="Times New Roman"/>
          <w:b/>
          <w:sz w:val="24"/>
          <w:szCs w:val="24"/>
          <w:lang w:val="en-US"/>
        </w:rPr>
        <w:t>ignore</w:t>
      </w:r>
      <w:r w:rsidRPr="00C37665">
        <w:rPr>
          <w:rFonts w:ascii="Times New Roman" w:hAnsi="Times New Roman" w:cs="Times New Roman"/>
          <w:b/>
          <w:sz w:val="24"/>
          <w:szCs w:val="24"/>
        </w:rPr>
        <w:t>_</w:t>
      </w:r>
      <w:r w:rsidRPr="008A6A00">
        <w:rPr>
          <w:rFonts w:ascii="Times New Roman" w:hAnsi="Times New Roman" w:cs="Times New Roman"/>
          <w:b/>
          <w:sz w:val="24"/>
          <w:szCs w:val="24"/>
          <w:lang w:val="en-US"/>
        </w:rPr>
        <w:t>regex</w:t>
      </w:r>
    </w:p>
    <w:p w:rsidR="002D19DE" w:rsidRPr="00EE27F3" w:rsidRDefault="002D19DE" w:rsidP="002D19DE">
      <w:pPr>
        <w:rPr>
          <w:rFonts w:ascii="Times New Roman" w:hAnsi="Times New Roman" w:cs="Times New Roman"/>
          <w:sz w:val="24"/>
          <w:szCs w:val="24"/>
        </w:rPr>
      </w:pPr>
      <w:r w:rsidRPr="00EE27F3">
        <w:rPr>
          <w:rFonts w:ascii="Times New Roman" w:hAnsi="Times New Roman" w:cs="Times New Roman"/>
          <w:sz w:val="24"/>
          <w:szCs w:val="24"/>
        </w:rPr>
        <w:br w:type="page"/>
      </w:r>
    </w:p>
    <w:p w:rsidR="002D19DE" w:rsidRPr="00A66D9D"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lastRenderedPageBreak/>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string</w:t>
      </w:r>
      <w:r w:rsidRPr="00A66D9D">
        <w:rPr>
          <w:rFonts w:ascii="Times New Roman" w:hAnsi="Times New Roman" w:cs="Times New Roman"/>
          <w:sz w:val="24"/>
          <w:szCs w:val="24"/>
        </w:rPr>
        <w:t>&gt;</w:t>
      </w:r>
    </w:p>
    <w:p w:rsidR="002D19DE" w:rsidRPr="00C37665"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 xml:space="preserve">: Переопределяет настройки параметров по умолчанию игнорирования регулярного выражения для скачивания анализа, определенные на странице скачивания анализа. Регулярное выражение, используемое для игнорирования строк в источнике анализа. Параметры по умолчанию для игнорирования пустых строк и комментариев, которые начинаются с </w:t>
      </w:r>
      <w:r w:rsidRPr="00C37665">
        <w:rPr>
          <w:rFonts w:ascii="Times New Roman" w:hAnsi="Times New Roman" w:cs="Times New Roman"/>
          <w:sz w:val="24"/>
          <w:szCs w:val="24"/>
        </w:rPr>
        <w:t>#.</w:t>
      </w:r>
    </w:p>
    <w:p w:rsidR="002D19DE" w:rsidRPr="00155D92" w:rsidRDefault="002D19DE" w:rsidP="002D19DE">
      <w:pPr>
        <w:pStyle w:val="aa"/>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lang w:val="en-US"/>
        </w:rPr>
        <w:t>skip</w:t>
      </w:r>
      <w:r w:rsidRPr="00155D92">
        <w:rPr>
          <w:rFonts w:ascii="Times New Roman" w:hAnsi="Times New Roman" w:cs="Times New Roman"/>
          <w:b/>
          <w:sz w:val="24"/>
          <w:szCs w:val="24"/>
        </w:rPr>
        <w:t>_</w:t>
      </w:r>
      <w:r>
        <w:rPr>
          <w:rFonts w:ascii="Times New Roman" w:hAnsi="Times New Roman" w:cs="Times New Roman"/>
          <w:b/>
          <w:sz w:val="24"/>
          <w:szCs w:val="24"/>
          <w:lang w:val="en-US"/>
        </w:rPr>
        <w:t>header</w:t>
      </w:r>
      <w:r w:rsidRPr="00155D92">
        <w:rPr>
          <w:rFonts w:ascii="Times New Roman" w:hAnsi="Times New Roman" w:cs="Times New Roman"/>
          <w:b/>
          <w:sz w:val="24"/>
          <w:szCs w:val="24"/>
        </w:rPr>
        <w:t>_</w:t>
      </w:r>
      <w:r>
        <w:rPr>
          <w:rFonts w:ascii="Times New Roman" w:hAnsi="Times New Roman" w:cs="Times New Roman"/>
          <w:b/>
          <w:sz w:val="24"/>
          <w:szCs w:val="24"/>
          <w:lang w:val="en-US"/>
        </w:rPr>
        <w:t>lines</w:t>
      </w:r>
    </w:p>
    <w:p w:rsidR="002D19DE" w:rsidRPr="00A66D9D" w:rsidRDefault="002D19DE" w:rsidP="002D19DE">
      <w:pPr>
        <w:pStyle w:val="aa"/>
        <w:ind w:left="708"/>
        <w:jc w:val="both"/>
        <w:rPr>
          <w:rFonts w:ascii="Times New Roman" w:hAnsi="Times New Roman" w:cs="Times New Roman"/>
          <w:sz w:val="24"/>
          <w:szCs w:val="24"/>
        </w:rPr>
      </w:pPr>
      <w:r w:rsidRPr="00155D92">
        <w:rPr>
          <w:rFonts w:ascii="Times New Roman" w:hAnsi="Times New Roman" w:cs="Times New Roman"/>
          <w:b/>
          <w:sz w:val="24"/>
          <w:szCs w:val="24"/>
        </w:rPr>
        <w:br/>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int</w:t>
      </w:r>
      <w:r w:rsidRPr="00A66D9D">
        <w:rPr>
          <w:rFonts w:ascii="Times New Roman" w:hAnsi="Times New Roman" w:cs="Times New Roman"/>
          <w:sz w:val="24"/>
          <w:szCs w:val="24"/>
        </w:rPr>
        <w:t>&gt;</w:t>
      </w:r>
    </w:p>
    <w:p w:rsidR="002D19DE"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 Переопределяет настройки значения по умолчанию для пропуска строк заголовка для скачивания анализа, определенные на странице скачивание анализа. Количество строк заголовка, которые необходимо пропустить при обработке источника анализа.</w:t>
      </w:r>
    </w:p>
    <w:p w:rsidR="002D19DE" w:rsidRDefault="002D19DE" w:rsidP="002D19DE">
      <w:pPr>
        <w:pStyle w:val="aa"/>
        <w:ind w:left="708"/>
        <w:jc w:val="both"/>
        <w:rPr>
          <w:rFonts w:ascii="Times New Roman" w:hAnsi="Times New Roman" w:cs="Times New Roman"/>
          <w:sz w:val="24"/>
          <w:szCs w:val="24"/>
        </w:rPr>
      </w:pPr>
      <w:r>
        <w:rPr>
          <w:rFonts w:ascii="Times New Roman" w:hAnsi="Times New Roman" w:cs="Times New Roman"/>
          <w:b/>
          <w:sz w:val="24"/>
          <w:szCs w:val="24"/>
        </w:rPr>
        <w:t>Значение по умолчанию</w:t>
      </w:r>
      <w:r w:rsidRPr="00155D92">
        <w:rPr>
          <w:rFonts w:ascii="Times New Roman" w:hAnsi="Times New Roman" w:cs="Times New Roman"/>
          <w:sz w:val="24"/>
          <w:szCs w:val="24"/>
        </w:rPr>
        <w:t>:</w:t>
      </w:r>
      <w:r>
        <w:rPr>
          <w:rFonts w:ascii="Times New Roman" w:hAnsi="Times New Roman" w:cs="Times New Roman"/>
          <w:sz w:val="24"/>
          <w:szCs w:val="24"/>
        </w:rPr>
        <w:t xml:space="preserve"> 0</w:t>
      </w:r>
    </w:p>
    <w:p w:rsidR="002D19DE" w:rsidRPr="009D4498" w:rsidRDefault="002D19DE" w:rsidP="002D19DE">
      <w:pPr>
        <w:pStyle w:val="aa"/>
        <w:jc w:val="both"/>
        <w:rPr>
          <w:rFonts w:ascii="Times New Roman" w:hAnsi="Times New Roman" w:cs="Times New Roman"/>
          <w:b/>
          <w:sz w:val="24"/>
          <w:szCs w:val="24"/>
        </w:rPr>
      </w:pPr>
      <w:r>
        <w:rPr>
          <w:rFonts w:ascii="Times New Roman" w:hAnsi="Times New Roman" w:cs="Times New Roman"/>
          <w:b/>
          <w:sz w:val="24"/>
          <w:szCs w:val="24"/>
        </w:rPr>
        <w:br/>
      </w:r>
      <w:r w:rsidRPr="009D4498">
        <w:rPr>
          <w:rFonts w:ascii="Times New Roman" w:hAnsi="Times New Roman" w:cs="Times New Roman"/>
          <w:b/>
          <w:sz w:val="24"/>
          <w:szCs w:val="24"/>
          <w:lang w:val="en-US"/>
        </w:rPr>
        <w:t>include</w:t>
      </w:r>
      <w:r w:rsidRPr="009D4498">
        <w:rPr>
          <w:rFonts w:ascii="Times New Roman" w:hAnsi="Times New Roman" w:cs="Times New Roman"/>
          <w:b/>
          <w:sz w:val="24"/>
          <w:szCs w:val="24"/>
        </w:rPr>
        <w:t>_</w:t>
      </w:r>
      <w:r w:rsidRPr="009D4498">
        <w:rPr>
          <w:rFonts w:ascii="Times New Roman" w:hAnsi="Times New Roman" w:cs="Times New Roman"/>
          <w:b/>
          <w:sz w:val="24"/>
          <w:szCs w:val="24"/>
          <w:lang w:val="en-US"/>
        </w:rPr>
        <w:t>raw</w:t>
      </w:r>
    </w:p>
    <w:p w:rsidR="002D19DE" w:rsidRPr="00A66D9D" w:rsidRDefault="002D19DE" w:rsidP="002D19DE">
      <w:pPr>
        <w:pStyle w:val="aa"/>
        <w:ind w:left="708"/>
        <w:jc w:val="both"/>
        <w:rPr>
          <w:rFonts w:ascii="Times New Roman" w:hAnsi="Times New Roman" w:cs="Times New Roman"/>
          <w:sz w:val="24"/>
          <w:szCs w:val="24"/>
        </w:rPr>
      </w:pPr>
      <w:r w:rsidRPr="009D4498">
        <w:rPr>
          <w:rFonts w:ascii="Times New Roman" w:hAnsi="Times New Roman" w:cs="Times New Roman"/>
          <w:sz w:val="24"/>
          <w:szCs w:val="24"/>
        </w:rPr>
        <w:br/>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bool</w:t>
      </w:r>
      <w:r w:rsidRPr="00A66D9D">
        <w:rPr>
          <w:rFonts w:ascii="Times New Roman" w:hAnsi="Times New Roman" w:cs="Times New Roman"/>
          <w:sz w:val="24"/>
          <w:szCs w:val="24"/>
        </w:rPr>
        <w:t>&gt;</w:t>
      </w:r>
    </w:p>
    <w:p w:rsidR="002D19DE"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 xml:space="preserve">: Если указано значение 1, </w:t>
      </w:r>
      <w:r>
        <w:rPr>
          <w:rFonts w:ascii="Times New Roman" w:hAnsi="Times New Roman" w:cs="Times New Roman"/>
          <w:sz w:val="24"/>
          <w:szCs w:val="24"/>
          <w:lang w:val="en-US"/>
        </w:rPr>
        <w:t>t</w:t>
      </w:r>
      <w:r w:rsidRPr="009D4498">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true</w:t>
      </w:r>
      <w:r>
        <w:rPr>
          <w:rFonts w:ascii="Times New Roman" w:hAnsi="Times New Roman" w:cs="Times New Roman"/>
          <w:sz w:val="24"/>
          <w:szCs w:val="24"/>
        </w:rPr>
        <w:t>, добавляется оригинальный контент строки к дополнительной колонке, которая называется исходной.</w:t>
      </w:r>
    </w:p>
    <w:p w:rsidR="002D19DE" w:rsidRDefault="002D19DE" w:rsidP="002D19DE">
      <w:pPr>
        <w:pStyle w:val="aa"/>
        <w:ind w:left="708"/>
        <w:jc w:val="both"/>
        <w:rPr>
          <w:rFonts w:ascii="Times New Roman" w:hAnsi="Times New Roman" w:cs="Times New Roman"/>
          <w:sz w:val="24"/>
          <w:szCs w:val="24"/>
        </w:rPr>
      </w:pPr>
      <w:r>
        <w:rPr>
          <w:rFonts w:ascii="Times New Roman" w:hAnsi="Times New Roman" w:cs="Times New Roman"/>
          <w:b/>
          <w:sz w:val="24"/>
          <w:szCs w:val="24"/>
        </w:rPr>
        <w:t>Значение по умолчанию</w:t>
      </w:r>
      <w:r w:rsidRPr="009D4498">
        <w:rPr>
          <w:rFonts w:ascii="Times New Roman" w:hAnsi="Times New Roman" w:cs="Times New Roman"/>
          <w:sz w:val="24"/>
          <w:szCs w:val="24"/>
        </w:rPr>
        <w:t>:</w:t>
      </w:r>
      <w:r>
        <w:rPr>
          <w:rFonts w:ascii="Times New Roman" w:hAnsi="Times New Roman" w:cs="Times New Roman"/>
          <w:sz w:val="24"/>
          <w:szCs w:val="24"/>
        </w:rPr>
        <w:t xml:space="preserve"> 0</w:t>
      </w:r>
    </w:p>
    <w:p w:rsidR="002D19DE" w:rsidRPr="009D4498" w:rsidRDefault="002D19DE" w:rsidP="002D19DE">
      <w:pPr>
        <w:pStyle w:val="aa"/>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lang w:val="en-US"/>
        </w:rPr>
        <w:t>append</w:t>
      </w:r>
    </w:p>
    <w:p w:rsidR="002D19DE" w:rsidRPr="00A66D9D" w:rsidRDefault="002D19DE" w:rsidP="002D19DE">
      <w:pPr>
        <w:pStyle w:val="aa"/>
        <w:ind w:left="708"/>
        <w:jc w:val="both"/>
        <w:rPr>
          <w:rFonts w:ascii="Times New Roman" w:hAnsi="Times New Roman" w:cs="Times New Roman"/>
          <w:sz w:val="24"/>
          <w:szCs w:val="24"/>
        </w:rPr>
      </w:pPr>
      <w:r w:rsidRPr="009D4498">
        <w:rPr>
          <w:rFonts w:ascii="Times New Roman" w:hAnsi="Times New Roman" w:cs="Times New Roman"/>
          <w:b/>
          <w:sz w:val="24"/>
          <w:szCs w:val="24"/>
        </w:rPr>
        <w:br/>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bool</w:t>
      </w:r>
      <w:r w:rsidRPr="00A66D9D">
        <w:rPr>
          <w:rFonts w:ascii="Times New Roman" w:hAnsi="Times New Roman" w:cs="Times New Roman"/>
          <w:sz w:val="24"/>
          <w:szCs w:val="24"/>
        </w:rPr>
        <w:t>&gt;</w:t>
      </w:r>
    </w:p>
    <w:p w:rsidR="002D19DE"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w:t>
      </w:r>
      <w:r w:rsidRPr="009D4498">
        <w:rPr>
          <w:rFonts w:ascii="Times New Roman" w:hAnsi="Times New Roman" w:cs="Times New Roman"/>
          <w:sz w:val="24"/>
          <w:szCs w:val="24"/>
        </w:rPr>
        <w:t xml:space="preserve"> </w:t>
      </w:r>
      <w:r>
        <w:rPr>
          <w:rFonts w:ascii="Times New Roman" w:hAnsi="Times New Roman" w:cs="Times New Roman"/>
          <w:sz w:val="24"/>
          <w:szCs w:val="24"/>
        </w:rPr>
        <w:t xml:space="preserve">Если указано значение 1, </w:t>
      </w:r>
      <w:r>
        <w:rPr>
          <w:rFonts w:ascii="Times New Roman" w:hAnsi="Times New Roman" w:cs="Times New Roman"/>
          <w:sz w:val="24"/>
          <w:szCs w:val="24"/>
          <w:lang w:val="en-US"/>
        </w:rPr>
        <w:t>t</w:t>
      </w:r>
      <w:r w:rsidRPr="009D4498">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true</w:t>
      </w:r>
      <w:r>
        <w:rPr>
          <w:rFonts w:ascii="Times New Roman" w:hAnsi="Times New Roman" w:cs="Times New Roman"/>
          <w:sz w:val="24"/>
          <w:szCs w:val="24"/>
        </w:rPr>
        <w:t xml:space="preserve">, добавляются результаты команды </w:t>
      </w:r>
      <w:r w:rsidRPr="0080632B">
        <w:rPr>
          <w:rFonts w:ascii="Batang" w:eastAsia="Batang" w:hAnsi="Batang" w:cs="Times New Roman"/>
          <w:sz w:val="20"/>
          <w:szCs w:val="20"/>
          <w:lang w:val="en-US"/>
        </w:rPr>
        <w:t>inputintelligence</w:t>
      </w:r>
      <w:r w:rsidRPr="009D4498">
        <w:rPr>
          <w:rFonts w:ascii="Times New Roman" w:hAnsi="Times New Roman" w:cs="Times New Roman"/>
          <w:sz w:val="24"/>
          <w:szCs w:val="24"/>
        </w:rPr>
        <w:t xml:space="preserve"> </w:t>
      </w:r>
      <w:r>
        <w:rPr>
          <w:rFonts w:ascii="Times New Roman" w:hAnsi="Times New Roman" w:cs="Times New Roman"/>
          <w:sz w:val="24"/>
          <w:szCs w:val="24"/>
        </w:rPr>
        <w:t>к существующему набору результатов поиска вместо их замещения.</w:t>
      </w:r>
    </w:p>
    <w:p w:rsidR="002D19DE" w:rsidRDefault="002D19DE" w:rsidP="002D19DE">
      <w:pPr>
        <w:pStyle w:val="aa"/>
        <w:ind w:firstLine="708"/>
        <w:jc w:val="both"/>
        <w:rPr>
          <w:rFonts w:ascii="Times New Roman" w:hAnsi="Times New Roman" w:cs="Times New Roman"/>
          <w:sz w:val="24"/>
          <w:szCs w:val="24"/>
        </w:rPr>
      </w:pPr>
      <w:r w:rsidRPr="000E590D">
        <w:rPr>
          <w:rFonts w:ascii="Times New Roman" w:hAnsi="Times New Roman" w:cs="Times New Roman"/>
          <w:b/>
          <w:sz w:val="24"/>
          <w:szCs w:val="24"/>
        </w:rPr>
        <w:t>Значение по умолчанию:</w:t>
      </w:r>
      <w:r>
        <w:rPr>
          <w:rFonts w:ascii="Times New Roman" w:hAnsi="Times New Roman" w:cs="Times New Roman"/>
          <w:sz w:val="24"/>
          <w:szCs w:val="24"/>
        </w:rPr>
        <w:t xml:space="preserve"> 0</w:t>
      </w:r>
    </w:p>
    <w:p w:rsidR="002D19DE" w:rsidRPr="000E590D" w:rsidRDefault="002D19DE" w:rsidP="002D19DE">
      <w:pPr>
        <w:pStyle w:val="aa"/>
        <w:jc w:val="both"/>
        <w:rPr>
          <w:rFonts w:ascii="Times New Roman" w:hAnsi="Times New Roman" w:cs="Times New Roman"/>
          <w:b/>
          <w:sz w:val="24"/>
          <w:szCs w:val="24"/>
        </w:rPr>
      </w:pPr>
      <w:r>
        <w:rPr>
          <w:rFonts w:ascii="Times New Roman" w:hAnsi="Times New Roman" w:cs="Times New Roman"/>
          <w:sz w:val="24"/>
          <w:szCs w:val="24"/>
        </w:rPr>
        <w:br/>
      </w:r>
      <w:r w:rsidRPr="000E590D">
        <w:rPr>
          <w:rFonts w:ascii="Times New Roman" w:hAnsi="Times New Roman" w:cs="Times New Roman"/>
          <w:b/>
          <w:sz w:val="24"/>
          <w:szCs w:val="24"/>
          <w:lang w:val="en-US"/>
        </w:rPr>
        <w:t>no</w:t>
      </w:r>
      <w:r w:rsidRPr="000E590D">
        <w:rPr>
          <w:rFonts w:ascii="Times New Roman" w:hAnsi="Times New Roman" w:cs="Times New Roman"/>
          <w:b/>
          <w:sz w:val="24"/>
          <w:szCs w:val="24"/>
        </w:rPr>
        <w:t>_</w:t>
      </w:r>
      <w:r w:rsidRPr="000E590D">
        <w:rPr>
          <w:rFonts w:ascii="Times New Roman" w:hAnsi="Times New Roman" w:cs="Times New Roman"/>
          <w:b/>
          <w:sz w:val="24"/>
          <w:szCs w:val="24"/>
          <w:lang w:val="en-US"/>
        </w:rPr>
        <w:t>parse</w:t>
      </w:r>
    </w:p>
    <w:p w:rsidR="002D19DE" w:rsidRPr="00A66D9D" w:rsidRDefault="002D19DE" w:rsidP="002D19DE">
      <w:pPr>
        <w:pStyle w:val="aa"/>
        <w:ind w:left="708"/>
        <w:jc w:val="both"/>
        <w:rPr>
          <w:rFonts w:ascii="Times New Roman" w:hAnsi="Times New Roman" w:cs="Times New Roman"/>
          <w:sz w:val="24"/>
          <w:szCs w:val="24"/>
        </w:rPr>
      </w:pPr>
      <w:r w:rsidRPr="000E590D">
        <w:rPr>
          <w:rFonts w:ascii="Times New Roman" w:hAnsi="Times New Roman" w:cs="Times New Roman"/>
          <w:sz w:val="24"/>
          <w:szCs w:val="24"/>
        </w:rPr>
        <w:br/>
      </w:r>
      <w:r w:rsidRPr="00A66D9D">
        <w:rPr>
          <w:rFonts w:ascii="Times New Roman" w:hAnsi="Times New Roman" w:cs="Times New Roman"/>
          <w:b/>
          <w:sz w:val="24"/>
          <w:szCs w:val="24"/>
        </w:rPr>
        <w:t>Синтаксическая структура</w:t>
      </w:r>
      <w:r>
        <w:rPr>
          <w:rFonts w:ascii="Times New Roman" w:hAnsi="Times New Roman" w:cs="Times New Roman"/>
          <w:sz w:val="24"/>
          <w:szCs w:val="24"/>
        </w:rPr>
        <w:t xml:space="preserve">: </w:t>
      </w:r>
      <w:r w:rsidRPr="00A66D9D">
        <w:rPr>
          <w:rFonts w:ascii="Times New Roman" w:hAnsi="Times New Roman" w:cs="Times New Roman"/>
          <w:sz w:val="24"/>
          <w:szCs w:val="24"/>
        </w:rPr>
        <w:t>&lt;</w:t>
      </w:r>
      <w:r>
        <w:rPr>
          <w:rFonts w:ascii="Times New Roman" w:hAnsi="Times New Roman" w:cs="Times New Roman"/>
          <w:sz w:val="24"/>
          <w:szCs w:val="24"/>
          <w:lang w:val="en-US"/>
        </w:rPr>
        <w:t>bool</w:t>
      </w:r>
      <w:r w:rsidRPr="00A66D9D">
        <w:rPr>
          <w:rFonts w:ascii="Times New Roman" w:hAnsi="Times New Roman" w:cs="Times New Roman"/>
          <w:sz w:val="24"/>
          <w:szCs w:val="24"/>
        </w:rPr>
        <w:t>&gt;</w:t>
      </w:r>
    </w:p>
    <w:p w:rsidR="002D19DE" w:rsidRDefault="002D19DE" w:rsidP="002D19DE">
      <w:pPr>
        <w:pStyle w:val="aa"/>
        <w:ind w:left="708"/>
        <w:jc w:val="both"/>
        <w:rPr>
          <w:rFonts w:ascii="Times New Roman" w:hAnsi="Times New Roman" w:cs="Times New Roman"/>
          <w:sz w:val="24"/>
          <w:szCs w:val="24"/>
        </w:rPr>
      </w:pPr>
      <w:r w:rsidRPr="00A66D9D">
        <w:rPr>
          <w:rFonts w:ascii="Times New Roman" w:hAnsi="Times New Roman" w:cs="Times New Roman"/>
          <w:b/>
          <w:sz w:val="24"/>
          <w:szCs w:val="24"/>
        </w:rPr>
        <w:t>Описание</w:t>
      </w:r>
      <w:r>
        <w:rPr>
          <w:rFonts w:ascii="Times New Roman" w:hAnsi="Times New Roman" w:cs="Times New Roman"/>
          <w:sz w:val="24"/>
          <w:szCs w:val="24"/>
        </w:rPr>
        <w:t>:</w:t>
      </w:r>
      <w:r w:rsidRPr="009D4498">
        <w:rPr>
          <w:rFonts w:ascii="Times New Roman" w:hAnsi="Times New Roman" w:cs="Times New Roman"/>
          <w:sz w:val="24"/>
          <w:szCs w:val="24"/>
        </w:rPr>
        <w:t xml:space="preserve"> </w:t>
      </w:r>
      <w:r>
        <w:rPr>
          <w:rFonts w:ascii="Times New Roman" w:hAnsi="Times New Roman" w:cs="Times New Roman"/>
          <w:sz w:val="24"/>
          <w:szCs w:val="24"/>
        </w:rPr>
        <w:t xml:space="preserve">Если указано значение 1, </w:t>
      </w:r>
      <w:r>
        <w:rPr>
          <w:rFonts w:ascii="Times New Roman" w:hAnsi="Times New Roman" w:cs="Times New Roman"/>
          <w:sz w:val="24"/>
          <w:szCs w:val="24"/>
          <w:lang w:val="en-US"/>
        </w:rPr>
        <w:t>t</w:t>
      </w:r>
      <w:r w:rsidRPr="009D4498">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true</w:t>
      </w:r>
      <w:r>
        <w:rPr>
          <w:rFonts w:ascii="Times New Roman" w:hAnsi="Times New Roman" w:cs="Times New Roman"/>
          <w:sz w:val="24"/>
          <w:szCs w:val="24"/>
        </w:rPr>
        <w:t>, все другие опции игнорируются, а файл анализа исходного контента возвращается одна линия на ряд.</w:t>
      </w:r>
    </w:p>
    <w:p w:rsidR="002D19DE" w:rsidRDefault="002D19DE" w:rsidP="002D19DE">
      <w:pPr>
        <w:pStyle w:val="aa"/>
        <w:ind w:firstLine="708"/>
        <w:jc w:val="both"/>
        <w:rPr>
          <w:rFonts w:ascii="Times New Roman" w:hAnsi="Times New Roman" w:cs="Times New Roman"/>
          <w:sz w:val="24"/>
          <w:szCs w:val="24"/>
        </w:rPr>
      </w:pPr>
      <w:r w:rsidRPr="00E33129">
        <w:rPr>
          <w:rFonts w:ascii="Times New Roman" w:hAnsi="Times New Roman" w:cs="Times New Roman"/>
          <w:b/>
          <w:sz w:val="24"/>
          <w:szCs w:val="24"/>
        </w:rPr>
        <w:t>Значение по умолчанию</w:t>
      </w:r>
      <w:r>
        <w:rPr>
          <w:rFonts w:ascii="Times New Roman" w:hAnsi="Times New Roman" w:cs="Times New Roman"/>
          <w:sz w:val="24"/>
          <w:szCs w:val="24"/>
        </w:rPr>
        <w:t>: 0</w:t>
      </w:r>
    </w:p>
    <w:p w:rsidR="002D19DE" w:rsidRPr="00E33129"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E33129">
        <w:rPr>
          <w:rFonts w:ascii="Times New Roman" w:hAnsi="Times New Roman" w:cs="Times New Roman"/>
          <w:b/>
          <w:sz w:val="28"/>
          <w:szCs w:val="28"/>
        </w:rPr>
        <w:t>Применение</w:t>
      </w:r>
    </w:p>
    <w:p w:rsidR="002D19DE" w:rsidRPr="00EE27F3" w:rsidRDefault="002D19DE" w:rsidP="002D19DE">
      <w:pPr>
        <w:pStyle w:val="aa"/>
        <w:jc w:val="both"/>
        <w:rPr>
          <w:rFonts w:ascii="Times New Roman" w:hAnsi="Times New Roman" w:cs="Times New Roman"/>
          <w:sz w:val="24"/>
          <w:szCs w:val="24"/>
        </w:rPr>
      </w:pPr>
      <w:r w:rsidRPr="00EE27F3">
        <w:rPr>
          <w:rFonts w:ascii="Times New Roman" w:hAnsi="Times New Roman" w:cs="Times New Roman"/>
          <w:sz w:val="24"/>
          <w:szCs w:val="24"/>
        </w:rPr>
        <w:br/>
      </w:r>
      <w:r>
        <w:rPr>
          <w:rFonts w:ascii="Times New Roman" w:hAnsi="Times New Roman" w:cs="Times New Roman"/>
          <w:sz w:val="24"/>
          <w:szCs w:val="24"/>
        </w:rPr>
        <w:t>Команда</w:t>
      </w:r>
      <w:r w:rsidRPr="00EE27F3">
        <w:rPr>
          <w:rFonts w:ascii="Times New Roman" w:hAnsi="Times New Roman" w:cs="Times New Roman"/>
          <w:sz w:val="24"/>
          <w:szCs w:val="24"/>
        </w:rPr>
        <w:t xml:space="preserve"> </w:t>
      </w:r>
      <w:r w:rsidRPr="0080632B">
        <w:rPr>
          <w:rFonts w:ascii="Batang" w:eastAsia="Batang" w:hAnsi="Batang" w:cs="Times New Roman"/>
          <w:sz w:val="20"/>
          <w:szCs w:val="20"/>
          <w:lang w:val="en-US"/>
        </w:rPr>
        <w:t>inputintelligence</w:t>
      </w:r>
      <w:r w:rsidRPr="00EE27F3">
        <w:rPr>
          <w:rFonts w:ascii="Times New Roman" w:hAnsi="Times New Roman" w:cs="Times New Roman"/>
          <w:sz w:val="24"/>
          <w:szCs w:val="24"/>
        </w:rPr>
        <w:t xml:space="preserve"> </w:t>
      </w:r>
      <w:r>
        <w:rPr>
          <w:rFonts w:ascii="Times New Roman" w:hAnsi="Times New Roman" w:cs="Times New Roman"/>
          <w:sz w:val="24"/>
          <w:szCs w:val="24"/>
        </w:rPr>
        <w:t>является</w:t>
      </w:r>
      <w:r w:rsidRPr="00EE27F3">
        <w:rPr>
          <w:rFonts w:ascii="Times New Roman" w:hAnsi="Times New Roman" w:cs="Times New Roman"/>
          <w:sz w:val="24"/>
          <w:szCs w:val="24"/>
        </w:rPr>
        <w:t xml:space="preserve"> </w:t>
      </w:r>
      <w:r>
        <w:rPr>
          <w:rFonts w:ascii="Times New Roman" w:hAnsi="Times New Roman" w:cs="Times New Roman"/>
          <w:sz w:val="24"/>
          <w:szCs w:val="24"/>
        </w:rPr>
        <w:t>командой</w:t>
      </w:r>
      <w:r w:rsidRPr="00EE27F3">
        <w:rPr>
          <w:rFonts w:ascii="Times New Roman" w:hAnsi="Times New Roman" w:cs="Times New Roman"/>
          <w:sz w:val="24"/>
          <w:szCs w:val="24"/>
        </w:rPr>
        <w:t xml:space="preserve"> </w:t>
      </w:r>
      <w:r>
        <w:rPr>
          <w:rFonts w:ascii="Times New Roman" w:hAnsi="Times New Roman" w:cs="Times New Roman"/>
          <w:sz w:val="24"/>
          <w:szCs w:val="24"/>
          <w:lang w:val="en-US"/>
        </w:rPr>
        <w:t>transforming</w:t>
      </w:r>
      <w:r w:rsidRPr="00EE27F3">
        <w:rPr>
          <w:rFonts w:ascii="Times New Roman" w:hAnsi="Times New Roman" w:cs="Times New Roman"/>
          <w:sz w:val="24"/>
          <w:szCs w:val="24"/>
        </w:rPr>
        <w:t xml:space="preserve"> </w:t>
      </w:r>
      <w:r>
        <w:rPr>
          <w:rFonts w:ascii="Times New Roman" w:hAnsi="Times New Roman" w:cs="Times New Roman"/>
          <w:sz w:val="24"/>
          <w:szCs w:val="24"/>
          <w:lang w:val="en-US"/>
        </w:rPr>
        <w:t>command</w:t>
      </w:r>
      <w:r w:rsidRPr="00EE27F3">
        <w:rPr>
          <w:rFonts w:ascii="Times New Roman" w:hAnsi="Times New Roman" w:cs="Times New Roman"/>
          <w:sz w:val="24"/>
          <w:szCs w:val="24"/>
        </w:rPr>
        <w:t>.</w:t>
      </w:r>
    </w:p>
    <w:p w:rsidR="002D19DE" w:rsidRPr="001D642F" w:rsidRDefault="002D19DE" w:rsidP="002D19DE">
      <w:pPr>
        <w:pStyle w:val="aa"/>
        <w:jc w:val="both"/>
        <w:rPr>
          <w:rFonts w:ascii="Times New Roman" w:hAnsi="Times New Roman" w:cs="Times New Roman"/>
          <w:b/>
          <w:sz w:val="28"/>
          <w:szCs w:val="28"/>
          <w:lang w:val="en-US"/>
        </w:rPr>
      </w:pPr>
      <w:r w:rsidRPr="001D642F">
        <w:rPr>
          <w:rFonts w:ascii="Times New Roman" w:hAnsi="Times New Roman" w:cs="Times New Roman"/>
          <w:sz w:val="24"/>
          <w:szCs w:val="24"/>
          <w:lang w:val="en-US"/>
        </w:rPr>
        <w:br/>
      </w:r>
      <w:r>
        <w:rPr>
          <w:rFonts w:ascii="Times New Roman" w:hAnsi="Times New Roman" w:cs="Times New Roman"/>
          <w:b/>
          <w:sz w:val="28"/>
          <w:szCs w:val="28"/>
        </w:rPr>
        <w:t>Примеры</w:t>
      </w:r>
    </w:p>
    <w:p w:rsidR="002D19DE" w:rsidRPr="001D642F" w:rsidRDefault="002D19DE" w:rsidP="002D19DE">
      <w:pPr>
        <w:rPr>
          <w:rFonts w:ascii="Times New Roman" w:hAnsi="Times New Roman" w:cs="Times New Roman"/>
          <w:b/>
          <w:sz w:val="28"/>
          <w:szCs w:val="28"/>
          <w:lang w:val="en-US"/>
        </w:rPr>
      </w:pPr>
      <w:r w:rsidRPr="001D642F">
        <w:rPr>
          <w:rFonts w:ascii="Times New Roman" w:hAnsi="Times New Roman" w:cs="Times New Roman"/>
          <w:b/>
          <w:sz w:val="28"/>
          <w:szCs w:val="28"/>
          <w:lang w:val="en-US"/>
        </w:rPr>
        <w:br w:type="page"/>
      </w:r>
    </w:p>
    <w:p w:rsidR="002D19DE" w:rsidRPr="001D642F" w:rsidRDefault="002D19DE" w:rsidP="002D19DE">
      <w:pPr>
        <w:pStyle w:val="aa"/>
        <w:jc w:val="both"/>
        <w:rPr>
          <w:rFonts w:ascii="Times New Roman" w:hAnsi="Times New Roman" w:cs="Times New Roman"/>
          <w:b/>
          <w:i/>
          <w:sz w:val="24"/>
          <w:szCs w:val="24"/>
          <w:lang w:val="en-US"/>
        </w:rPr>
      </w:pPr>
      <w:r w:rsidRPr="001D642F">
        <w:rPr>
          <w:rFonts w:ascii="Times New Roman" w:hAnsi="Times New Roman" w:cs="Times New Roman"/>
          <w:b/>
          <w:i/>
          <w:sz w:val="24"/>
          <w:szCs w:val="24"/>
          <w:lang w:val="en-US"/>
        </w:rPr>
        <w:lastRenderedPageBreak/>
        <w:t xml:space="preserve">1. </w:t>
      </w:r>
      <w:r w:rsidRPr="00EC6AAF">
        <w:rPr>
          <w:rFonts w:ascii="Times New Roman" w:hAnsi="Times New Roman" w:cs="Times New Roman"/>
          <w:b/>
          <w:i/>
          <w:sz w:val="24"/>
          <w:szCs w:val="24"/>
        </w:rPr>
        <w:t>Рассмотрите</w:t>
      </w:r>
      <w:r w:rsidRPr="001D642F">
        <w:rPr>
          <w:rFonts w:ascii="Times New Roman" w:hAnsi="Times New Roman" w:cs="Times New Roman"/>
          <w:b/>
          <w:i/>
          <w:sz w:val="24"/>
          <w:szCs w:val="24"/>
          <w:lang w:val="en-US"/>
        </w:rPr>
        <w:t xml:space="preserve"> </w:t>
      </w:r>
      <w:r w:rsidRPr="00EC6AAF">
        <w:rPr>
          <w:rFonts w:ascii="Times New Roman" w:hAnsi="Times New Roman" w:cs="Times New Roman"/>
          <w:b/>
          <w:i/>
          <w:sz w:val="24"/>
          <w:szCs w:val="24"/>
        </w:rPr>
        <w:t>сайты</w:t>
      </w:r>
      <w:r w:rsidRPr="001D642F">
        <w:rPr>
          <w:rFonts w:ascii="Times New Roman" w:hAnsi="Times New Roman" w:cs="Times New Roman"/>
          <w:b/>
          <w:i/>
          <w:sz w:val="24"/>
          <w:szCs w:val="24"/>
          <w:lang w:val="en-US"/>
        </w:rPr>
        <w:t xml:space="preserve"> </w:t>
      </w:r>
      <w:r w:rsidRPr="00EC6AAF">
        <w:rPr>
          <w:rFonts w:ascii="Times New Roman" w:hAnsi="Times New Roman" w:cs="Times New Roman"/>
          <w:b/>
          <w:i/>
          <w:sz w:val="24"/>
          <w:szCs w:val="24"/>
          <w:lang w:val="en-US"/>
        </w:rPr>
        <w:t>the</w:t>
      </w:r>
      <w:r w:rsidRPr="001D642F">
        <w:rPr>
          <w:rFonts w:ascii="Times New Roman" w:hAnsi="Times New Roman" w:cs="Times New Roman"/>
          <w:b/>
          <w:i/>
          <w:sz w:val="24"/>
          <w:szCs w:val="24"/>
          <w:lang w:val="en-US"/>
        </w:rPr>
        <w:t xml:space="preserve"> </w:t>
      </w:r>
      <w:r w:rsidRPr="00EC6AAF">
        <w:rPr>
          <w:rFonts w:ascii="Times New Roman" w:hAnsi="Times New Roman" w:cs="Times New Roman"/>
          <w:b/>
          <w:i/>
          <w:sz w:val="24"/>
          <w:szCs w:val="24"/>
          <w:lang w:val="en-US"/>
        </w:rPr>
        <w:t>top</w:t>
      </w:r>
      <w:r w:rsidRPr="001D642F">
        <w:rPr>
          <w:rFonts w:ascii="Times New Roman" w:hAnsi="Times New Roman" w:cs="Times New Roman"/>
          <w:b/>
          <w:i/>
          <w:sz w:val="24"/>
          <w:szCs w:val="24"/>
          <w:lang w:val="en-US"/>
        </w:rPr>
        <w:t xml:space="preserve"> </w:t>
      </w:r>
      <w:r w:rsidRPr="00EC6AAF">
        <w:rPr>
          <w:rFonts w:ascii="Times New Roman" w:hAnsi="Times New Roman" w:cs="Times New Roman"/>
          <w:b/>
          <w:i/>
          <w:sz w:val="24"/>
          <w:szCs w:val="24"/>
          <w:lang w:val="en-US"/>
        </w:rPr>
        <w:t>one</w:t>
      </w:r>
      <w:r w:rsidRPr="001D642F">
        <w:rPr>
          <w:rFonts w:ascii="Times New Roman" w:hAnsi="Times New Roman" w:cs="Times New Roman"/>
          <w:b/>
          <w:i/>
          <w:sz w:val="24"/>
          <w:szCs w:val="24"/>
          <w:lang w:val="en-US"/>
        </w:rPr>
        <w:t xml:space="preserve"> </w:t>
      </w:r>
      <w:r w:rsidRPr="00EC6AAF">
        <w:rPr>
          <w:rFonts w:ascii="Times New Roman" w:hAnsi="Times New Roman" w:cs="Times New Roman"/>
          <w:b/>
          <w:i/>
          <w:sz w:val="24"/>
          <w:szCs w:val="24"/>
          <w:lang w:val="en-US"/>
        </w:rPr>
        <w:t>million</w:t>
      </w:r>
    </w:p>
    <w:p w:rsidR="002D19DE" w:rsidRPr="001D642F" w:rsidRDefault="002D19DE" w:rsidP="002D19DE">
      <w:pPr>
        <w:pStyle w:val="aa"/>
        <w:jc w:val="both"/>
        <w:rPr>
          <w:rFonts w:ascii="Times New Roman" w:hAnsi="Times New Roman" w:cs="Times New Roman"/>
          <w:sz w:val="24"/>
          <w:szCs w:val="24"/>
          <w:lang w:val="en-US"/>
        </w:rPr>
      </w:pPr>
      <w:r w:rsidRPr="001D642F">
        <w:rPr>
          <w:rFonts w:ascii="Times New Roman" w:hAnsi="Times New Roman" w:cs="Times New Roman"/>
          <w:b/>
          <w:sz w:val="24"/>
          <w:szCs w:val="24"/>
          <w:lang w:val="en-US"/>
        </w:rPr>
        <w:br/>
      </w:r>
      <w:r w:rsidRPr="00EC6AAF">
        <w:rPr>
          <w:rFonts w:ascii="Times New Roman" w:hAnsi="Times New Roman" w:cs="Times New Roman"/>
          <w:sz w:val="24"/>
          <w:szCs w:val="24"/>
        </w:rPr>
        <w:t>Рассмотрите</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rPr>
        <w:t>сайты</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lang w:val="en-US"/>
        </w:rPr>
        <w:t>the</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lang w:val="en-US"/>
        </w:rPr>
        <w:t>top</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lang w:val="en-US"/>
        </w:rPr>
        <w:t>one</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lang w:val="en-US"/>
        </w:rPr>
        <w:t>million</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rPr>
        <w:t>согласно</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rPr>
        <w:t>данным</w:t>
      </w:r>
      <w:r w:rsidRPr="001D642F">
        <w:rPr>
          <w:rFonts w:ascii="Times New Roman" w:hAnsi="Times New Roman" w:cs="Times New Roman"/>
          <w:sz w:val="24"/>
          <w:szCs w:val="24"/>
          <w:lang w:val="en-US"/>
        </w:rPr>
        <w:t xml:space="preserve"> </w:t>
      </w:r>
      <w:r w:rsidRPr="00EC6AAF">
        <w:rPr>
          <w:rFonts w:ascii="Times New Roman" w:hAnsi="Times New Roman" w:cs="Times New Roman"/>
          <w:sz w:val="24"/>
          <w:szCs w:val="24"/>
          <w:lang w:val="en-US"/>
        </w:rPr>
        <w:t>Alexa</w:t>
      </w:r>
      <w:r w:rsidRPr="001D642F">
        <w:rPr>
          <w:rFonts w:ascii="Times New Roman" w:hAnsi="Times New Roman" w:cs="Times New Roman"/>
          <w:sz w:val="24"/>
          <w:szCs w:val="24"/>
          <w:lang w:val="en-US"/>
        </w:rPr>
        <w:t>.</w:t>
      </w:r>
    </w:p>
    <w:p w:rsidR="002D19DE" w:rsidRPr="001D642F" w:rsidRDefault="002D19DE" w:rsidP="002D19DE">
      <w:pPr>
        <w:pStyle w:val="aa"/>
        <w:jc w:val="both"/>
        <w:rPr>
          <w:rFonts w:ascii="Batang" w:eastAsia="Batang" w:hAnsi="Batang" w:cs="Times New Roman"/>
          <w:sz w:val="20"/>
          <w:szCs w:val="20"/>
          <w:lang w:val="en-US"/>
        </w:rPr>
      </w:pPr>
      <w:r w:rsidRPr="001D642F">
        <w:rPr>
          <w:rFonts w:ascii="Times New Roman" w:hAnsi="Times New Roman" w:cs="Times New Roman"/>
          <w:b/>
          <w:sz w:val="24"/>
          <w:szCs w:val="24"/>
          <w:lang w:val="en-US"/>
        </w:rPr>
        <w:br/>
      </w:r>
      <w:r w:rsidRPr="00DB68F3">
        <w:rPr>
          <w:rFonts w:ascii="Batang" w:eastAsia="Batang" w:hAnsi="Batang" w:cs="Times New Roman"/>
          <w:sz w:val="20"/>
          <w:szCs w:val="20"/>
          <w:lang w:val="en-US"/>
        </w:rPr>
        <w:t>inputintelligence</w:t>
      </w:r>
      <w:r w:rsidRPr="001D642F">
        <w:rPr>
          <w:rFonts w:ascii="Batang" w:eastAsia="Batang" w:hAnsi="Batang" w:cs="Times New Roman"/>
          <w:sz w:val="20"/>
          <w:szCs w:val="20"/>
          <w:lang w:val="en-US"/>
        </w:rPr>
        <w:t xml:space="preserve"> </w:t>
      </w:r>
      <w:r w:rsidRPr="00DB68F3">
        <w:rPr>
          <w:rFonts w:ascii="Batang" w:eastAsia="Batang" w:hAnsi="Batang" w:cs="Times New Roman"/>
          <w:sz w:val="20"/>
          <w:szCs w:val="20"/>
          <w:lang w:val="en-US"/>
        </w:rPr>
        <w:t>alexa</w:t>
      </w:r>
      <w:r w:rsidRPr="001D642F">
        <w:rPr>
          <w:rFonts w:ascii="Batang" w:eastAsia="Batang" w:hAnsi="Batang" w:cs="Times New Roman"/>
          <w:sz w:val="20"/>
          <w:szCs w:val="20"/>
          <w:lang w:val="en-US"/>
        </w:rPr>
        <w:t>_</w:t>
      </w:r>
      <w:r w:rsidRPr="00DB68F3">
        <w:rPr>
          <w:rFonts w:ascii="Batang" w:eastAsia="Batang" w:hAnsi="Batang" w:cs="Times New Roman"/>
          <w:sz w:val="20"/>
          <w:szCs w:val="20"/>
          <w:lang w:val="en-US"/>
        </w:rPr>
        <w:t>top</w:t>
      </w:r>
      <w:r w:rsidRPr="001D642F">
        <w:rPr>
          <w:rFonts w:ascii="Batang" w:eastAsia="Batang" w:hAnsi="Batang" w:cs="Times New Roman"/>
          <w:sz w:val="20"/>
          <w:szCs w:val="20"/>
          <w:lang w:val="en-US"/>
        </w:rPr>
        <w:t>_</w:t>
      </w:r>
      <w:r w:rsidRPr="00DB68F3">
        <w:rPr>
          <w:rFonts w:ascii="Batang" w:eastAsia="Batang" w:hAnsi="Batang" w:cs="Times New Roman"/>
          <w:sz w:val="20"/>
          <w:szCs w:val="20"/>
          <w:lang w:val="en-US"/>
        </w:rPr>
        <w:t>one</w:t>
      </w:r>
      <w:r w:rsidRPr="001D642F">
        <w:rPr>
          <w:rFonts w:ascii="Batang" w:eastAsia="Batang" w:hAnsi="Batang" w:cs="Times New Roman"/>
          <w:sz w:val="20"/>
          <w:szCs w:val="20"/>
          <w:lang w:val="en-US"/>
        </w:rPr>
        <w:t>_</w:t>
      </w:r>
      <w:r w:rsidRPr="00DB68F3">
        <w:rPr>
          <w:rFonts w:ascii="Batang" w:eastAsia="Batang" w:hAnsi="Batang" w:cs="Times New Roman"/>
          <w:sz w:val="20"/>
          <w:szCs w:val="20"/>
          <w:lang w:val="en-US"/>
        </w:rPr>
        <w:t>million</w:t>
      </w:r>
      <w:r w:rsidRPr="001D642F">
        <w:rPr>
          <w:rFonts w:ascii="Batang" w:eastAsia="Batang" w:hAnsi="Batang" w:cs="Times New Roman"/>
          <w:sz w:val="20"/>
          <w:szCs w:val="20"/>
          <w:lang w:val="en-US"/>
        </w:rPr>
        <w:t>_</w:t>
      </w:r>
      <w:r w:rsidRPr="00DB68F3">
        <w:rPr>
          <w:rFonts w:ascii="Batang" w:eastAsia="Batang" w:hAnsi="Batang" w:cs="Times New Roman"/>
          <w:sz w:val="20"/>
          <w:szCs w:val="20"/>
          <w:lang w:val="en-US"/>
        </w:rPr>
        <w:t>sites</w:t>
      </w:r>
    </w:p>
    <w:p w:rsidR="002D19DE" w:rsidRPr="00EC6AAF" w:rsidRDefault="002D19DE" w:rsidP="002D19DE">
      <w:pPr>
        <w:pStyle w:val="aa"/>
        <w:jc w:val="both"/>
        <w:rPr>
          <w:rFonts w:ascii="Times New Roman" w:hAnsi="Times New Roman" w:cs="Times New Roman"/>
          <w:b/>
          <w:i/>
          <w:sz w:val="24"/>
          <w:szCs w:val="24"/>
        </w:rPr>
      </w:pPr>
      <w:r w:rsidRPr="001D642F">
        <w:rPr>
          <w:rFonts w:ascii="Times New Roman" w:hAnsi="Times New Roman" w:cs="Times New Roman"/>
          <w:b/>
          <w:sz w:val="24"/>
          <w:szCs w:val="24"/>
        </w:rPr>
        <w:br/>
      </w:r>
      <w:r w:rsidRPr="00EC6AAF">
        <w:rPr>
          <w:rFonts w:ascii="Times New Roman" w:hAnsi="Times New Roman" w:cs="Times New Roman"/>
          <w:b/>
          <w:i/>
          <w:sz w:val="24"/>
          <w:szCs w:val="24"/>
        </w:rPr>
        <w:t>2. Другие примеры</w:t>
      </w:r>
    </w:p>
    <w:p w:rsidR="002D19DE" w:rsidRPr="00EC6AAF" w:rsidRDefault="002D19DE" w:rsidP="002D19DE">
      <w:pPr>
        <w:pStyle w:val="aa"/>
        <w:jc w:val="both"/>
        <w:rPr>
          <w:rFonts w:ascii="Times New Roman" w:hAnsi="Times New Roman" w:cs="Times New Roman"/>
          <w:color w:val="4F81BD" w:themeColor="accent1"/>
          <w:sz w:val="24"/>
          <w:szCs w:val="24"/>
        </w:rPr>
      </w:pPr>
      <w:r w:rsidRPr="00EC6AAF">
        <w:rPr>
          <w:rFonts w:ascii="Times New Roman" w:hAnsi="Times New Roman" w:cs="Times New Roman"/>
          <w:b/>
          <w:sz w:val="24"/>
          <w:szCs w:val="24"/>
        </w:rPr>
        <w:br/>
      </w:r>
      <w:r w:rsidRPr="00EC6AAF">
        <w:rPr>
          <w:rFonts w:ascii="Times New Roman" w:hAnsi="Times New Roman" w:cs="Times New Roman"/>
          <w:sz w:val="24"/>
          <w:szCs w:val="24"/>
        </w:rPr>
        <w:t xml:space="preserve">См. раздел </w:t>
      </w:r>
      <w:r w:rsidRPr="00EC6AAF">
        <w:rPr>
          <w:rFonts w:ascii="Times New Roman" w:hAnsi="Times New Roman" w:cs="Times New Roman"/>
          <w:color w:val="4F81BD" w:themeColor="accent1"/>
          <w:sz w:val="24"/>
          <w:szCs w:val="24"/>
        </w:rPr>
        <w:t xml:space="preserve">Примеры: Добавление источника основного анализа в систему </w:t>
      </w:r>
      <w:r w:rsidRPr="00EC6AAF">
        <w:rPr>
          <w:rFonts w:ascii="Times New Roman" w:hAnsi="Times New Roman" w:cs="Times New Roman"/>
          <w:color w:val="4F81BD" w:themeColor="accent1"/>
          <w:sz w:val="24"/>
          <w:szCs w:val="24"/>
          <w:lang w:val="en-US"/>
        </w:rPr>
        <w:t>Splunk</w:t>
      </w:r>
      <w:r w:rsidRPr="00EC6AAF">
        <w:rPr>
          <w:rFonts w:ascii="Times New Roman" w:hAnsi="Times New Roman" w:cs="Times New Roman"/>
          <w:color w:val="4F81BD" w:themeColor="accent1"/>
          <w:sz w:val="24"/>
          <w:szCs w:val="24"/>
        </w:rPr>
        <w:t xml:space="preserve"> </w:t>
      </w:r>
      <w:r w:rsidRPr="00EC6AAF">
        <w:rPr>
          <w:rFonts w:ascii="Times New Roman" w:hAnsi="Times New Roman" w:cs="Times New Roman"/>
          <w:color w:val="4F81BD" w:themeColor="accent1"/>
          <w:sz w:val="24"/>
          <w:szCs w:val="24"/>
          <w:lang w:val="en-US"/>
        </w:rPr>
        <w:t>Enterprise</w:t>
      </w:r>
      <w:r w:rsidRPr="00EC6AAF">
        <w:rPr>
          <w:rFonts w:ascii="Times New Roman" w:hAnsi="Times New Roman" w:cs="Times New Roman"/>
          <w:color w:val="4F81BD" w:themeColor="accent1"/>
          <w:sz w:val="24"/>
          <w:szCs w:val="24"/>
        </w:rPr>
        <w:t xml:space="preserve"> </w:t>
      </w:r>
      <w:r w:rsidRPr="00EC6AAF">
        <w:rPr>
          <w:rFonts w:ascii="Times New Roman" w:hAnsi="Times New Roman" w:cs="Times New Roman"/>
          <w:color w:val="4F81BD" w:themeColor="accent1"/>
          <w:sz w:val="24"/>
          <w:szCs w:val="24"/>
          <w:lang w:val="en-US"/>
        </w:rPr>
        <w:t>Security</w:t>
      </w:r>
      <w:r w:rsidRPr="00EC6AAF">
        <w:rPr>
          <w:rFonts w:ascii="Times New Roman" w:hAnsi="Times New Roman" w:cs="Times New Roman"/>
          <w:color w:val="4F81BD" w:themeColor="accent1"/>
          <w:sz w:val="24"/>
          <w:szCs w:val="24"/>
        </w:rPr>
        <w:t>.</w:t>
      </w:r>
    </w:p>
    <w:p w:rsidR="002D19DE" w:rsidRPr="007F1DC7" w:rsidRDefault="002D19DE" w:rsidP="002D19DE">
      <w:pPr>
        <w:pStyle w:val="aa"/>
        <w:jc w:val="both"/>
        <w:rPr>
          <w:rFonts w:ascii="Times New Roman" w:hAnsi="Times New Roman" w:cs="Times New Roman"/>
          <w:b/>
          <w:sz w:val="28"/>
          <w:szCs w:val="28"/>
        </w:rPr>
      </w:pPr>
      <w:r>
        <w:rPr>
          <w:rFonts w:ascii="Times New Roman" w:hAnsi="Times New Roman" w:cs="Times New Roman"/>
          <w:b/>
          <w:sz w:val="28"/>
          <w:szCs w:val="28"/>
        </w:rPr>
        <w:br/>
      </w:r>
      <w:r w:rsidRPr="007F1DC7">
        <w:rPr>
          <w:rFonts w:ascii="Times New Roman" w:hAnsi="Times New Roman" w:cs="Times New Roman"/>
          <w:b/>
          <w:sz w:val="28"/>
          <w:szCs w:val="28"/>
        </w:rPr>
        <w:t>Смотрите также</w:t>
      </w:r>
    </w:p>
    <w:p w:rsidR="002D19DE" w:rsidRDefault="002D19DE" w:rsidP="002D19DE">
      <w:pPr>
        <w:pStyle w:val="aa"/>
        <w:rPr>
          <w:rFonts w:ascii="Times New Roman" w:hAnsi="Times New Roman" w:cs="Times New Roman"/>
          <w:sz w:val="24"/>
          <w:szCs w:val="24"/>
        </w:rPr>
      </w:pPr>
      <w:r>
        <w:rPr>
          <w:rFonts w:ascii="Times New Roman" w:hAnsi="Times New Roman" w:cs="Times New Roman"/>
          <w:sz w:val="24"/>
          <w:szCs w:val="24"/>
        </w:rPr>
        <w:t>Справочник</w:t>
      </w:r>
      <w:r w:rsidRPr="009A1C53">
        <w:rPr>
          <w:rFonts w:ascii="Times New Roman" w:hAnsi="Times New Roman" w:cs="Times New Roman"/>
          <w:sz w:val="24"/>
          <w:szCs w:val="24"/>
        </w:rPr>
        <w:t xml:space="preserve"> ввода данных</w:t>
      </w:r>
    </w:p>
    <w:p w:rsidR="002D19DE" w:rsidRPr="007F1DC7" w:rsidRDefault="002D19DE" w:rsidP="002D19DE">
      <w:pPr>
        <w:pStyle w:val="aa"/>
        <w:rPr>
          <w:rFonts w:ascii="Times New Roman" w:hAnsi="Times New Roman" w:cs="Times New Roman"/>
          <w:b/>
          <w:sz w:val="28"/>
          <w:szCs w:val="28"/>
        </w:rPr>
      </w:pPr>
      <w:r>
        <w:rPr>
          <w:rFonts w:ascii="Times New Roman" w:hAnsi="Times New Roman" w:cs="Times New Roman"/>
          <w:sz w:val="24"/>
          <w:szCs w:val="24"/>
        </w:rPr>
        <w:br/>
      </w:r>
      <w:r w:rsidRPr="009A1C53">
        <w:rPr>
          <w:rFonts w:ascii="Times New Roman" w:hAnsi="Times New Roman" w:cs="Times New Roman"/>
          <w:b/>
          <w:sz w:val="32"/>
          <w:szCs w:val="28"/>
        </w:rPr>
        <w:t xml:space="preserve">Пример: Добавление источника основного анализа в систему </w:t>
      </w:r>
      <w:r w:rsidRPr="009A1C53">
        <w:rPr>
          <w:rFonts w:ascii="Times New Roman" w:hAnsi="Times New Roman" w:cs="Times New Roman"/>
          <w:b/>
          <w:sz w:val="32"/>
          <w:szCs w:val="28"/>
          <w:lang w:val="en-US"/>
        </w:rPr>
        <w:t>Splunk</w:t>
      </w:r>
      <w:r w:rsidRPr="009A1C53">
        <w:rPr>
          <w:rFonts w:ascii="Times New Roman" w:hAnsi="Times New Roman" w:cs="Times New Roman"/>
          <w:b/>
          <w:sz w:val="32"/>
          <w:szCs w:val="28"/>
        </w:rPr>
        <w:t xml:space="preserve"> </w:t>
      </w:r>
      <w:r w:rsidRPr="009A1C53">
        <w:rPr>
          <w:rFonts w:ascii="Times New Roman" w:hAnsi="Times New Roman" w:cs="Times New Roman"/>
          <w:b/>
          <w:sz w:val="32"/>
          <w:szCs w:val="28"/>
          <w:lang w:val="en-US"/>
        </w:rPr>
        <w:t>Enterprise</w:t>
      </w:r>
      <w:r w:rsidRPr="009A1C53">
        <w:rPr>
          <w:rFonts w:ascii="Times New Roman" w:hAnsi="Times New Roman" w:cs="Times New Roman"/>
          <w:b/>
          <w:sz w:val="32"/>
          <w:szCs w:val="28"/>
        </w:rPr>
        <w:t xml:space="preserve"> </w:t>
      </w:r>
      <w:r w:rsidRPr="009A1C53">
        <w:rPr>
          <w:rFonts w:ascii="Times New Roman" w:hAnsi="Times New Roman" w:cs="Times New Roman"/>
          <w:b/>
          <w:sz w:val="32"/>
          <w:szCs w:val="28"/>
          <w:lang w:val="en-US"/>
        </w:rPr>
        <w:t>Security</w:t>
      </w:r>
      <w:r w:rsidRPr="009A1C53">
        <w:rPr>
          <w:rFonts w:ascii="Times New Roman" w:hAnsi="Times New Roman" w:cs="Times New Roman"/>
          <w:b/>
          <w:sz w:val="32"/>
          <w:szCs w:val="28"/>
        </w:rPr>
        <w:t>.</w:t>
      </w:r>
    </w:p>
    <w:p w:rsidR="002D19DE" w:rsidRPr="007F1DC7"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В качестве аналитик безопасности, вы захотите сравнить хост-системы вашей сети с хост-системами, связанными с предупреждениями </w:t>
      </w:r>
      <w:r>
        <w:rPr>
          <w:rFonts w:ascii="Times New Roman" w:hAnsi="Times New Roman" w:cs="Times New Roman"/>
          <w:sz w:val="24"/>
          <w:szCs w:val="24"/>
          <w:lang w:val="en-US"/>
        </w:rPr>
        <w:t>Spotify</w:t>
      </w:r>
      <w:r>
        <w:rPr>
          <w:rFonts w:ascii="Times New Roman" w:hAnsi="Times New Roman" w:cs="Times New Roman"/>
          <w:sz w:val="24"/>
          <w:szCs w:val="24"/>
        </w:rPr>
        <w:t xml:space="preserve">, которые могут оценить риск, который согласно </w:t>
      </w:r>
      <w:r>
        <w:rPr>
          <w:rFonts w:ascii="Times New Roman" w:hAnsi="Times New Roman" w:cs="Times New Roman"/>
          <w:sz w:val="24"/>
          <w:szCs w:val="24"/>
          <w:lang w:val="en-US"/>
        </w:rPr>
        <w:t>Spotify</w:t>
      </w:r>
      <w:r w:rsidRPr="007F1DC7">
        <w:rPr>
          <w:rFonts w:ascii="Times New Roman" w:hAnsi="Times New Roman" w:cs="Times New Roman"/>
          <w:sz w:val="24"/>
          <w:szCs w:val="24"/>
        </w:rPr>
        <w:t xml:space="preserve"> </w:t>
      </w:r>
      <w:r>
        <w:rPr>
          <w:rFonts w:ascii="Times New Roman" w:hAnsi="Times New Roman" w:cs="Times New Roman"/>
          <w:sz w:val="24"/>
          <w:szCs w:val="24"/>
          <w:lang w:val="en-US"/>
        </w:rPr>
        <w:t>Free</w:t>
      </w:r>
      <w:r>
        <w:rPr>
          <w:rFonts w:ascii="Times New Roman" w:hAnsi="Times New Roman" w:cs="Times New Roman"/>
          <w:sz w:val="24"/>
          <w:szCs w:val="24"/>
        </w:rPr>
        <w:t xml:space="preserve">, каждый рабочий день угрожает вашей сети. хост-системы, связанные с предупреждениями </w:t>
      </w:r>
      <w:r>
        <w:rPr>
          <w:rFonts w:ascii="Times New Roman" w:hAnsi="Times New Roman" w:cs="Times New Roman"/>
          <w:sz w:val="24"/>
          <w:szCs w:val="24"/>
          <w:lang w:val="en-US"/>
        </w:rPr>
        <w:t>Spotify</w:t>
      </w:r>
      <w:r>
        <w:rPr>
          <w:rFonts w:ascii="Times New Roman" w:hAnsi="Times New Roman" w:cs="Times New Roman"/>
          <w:sz w:val="24"/>
          <w:szCs w:val="24"/>
        </w:rPr>
        <w:t xml:space="preserve">, не являются вредоносными, и вам не понадобится добавлять их в систему </w:t>
      </w:r>
      <w:r w:rsidRPr="007F1DC7">
        <w:rPr>
          <w:rFonts w:ascii="Times New Roman" w:hAnsi="Times New Roman" w:cs="Times New Roman"/>
          <w:sz w:val="24"/>
          <w:szCs w:val="24"/>
          <w:lang w:val="en-US"/>
        </w:rPr>
        <w:t>Splunk</w:t>
      </w:r>
      <w:r w:rsidRPr="007F1DC7">
        <w:rPr>
          <w:rFonts w:ascii="Times New Roman" w:hAnsi="Times New Roman" w:cs="Times New Roman"/>
          <w:sz w:val="24"/>
          <w:szCs w:val="24"/>
        </w:rPr>
        <w:t xml:space="preserve"> </w:t>
      </w:r>
      <w:r w:rsidRPr="007F1DC7">
        <w:rPr>
          <w:rFonts w:ascii="Times New Roman" w:hAnsi="Times New Roman" w:cs="Times New Roman"/>
          <w:sz w:val="24"/>
          <w:szCs w:val="24"/>
          <w:lang w:val="en-US"/>
        </w:rPr>
        <w:t>Enterprise</w:t>
      </w:r>
      <w:r w:rsidRPr="007F1DC7">
        <w:rPr>
          <w:rFonts w:ascii="Times New Roman" w:hAnsi="Times New Roman" w:cs="Times New Roman"/>
          <w:sz w:val="24"/>
          <w:szCs w:val="24"/>
        </w:rPr>
        <w:t xml:space="preserve"> </w:t>
      </w:r>
      <w:r w:rsidRPr="007F1DC7">
        <w:rPr>
          <w:rFonts w:ascii="Times New Roman" w:hAnsi="Times New Roman" w:cs="Times New Roman"/>
          <w:sz w:val="24"/>
          <w:szCs w:val="24"/>
          <w:lang w:val="en-US"/>
        </w:rPr>
        <w:t>Security</w:t>
      </w:r>
      <w:r>
        <w:rPr>
          <w:rFonts w:ascii="Times New Roman" w:hAnsi="Times New Roman" w:cs="Times New Roman"/>
          <w:sz w:val="24"/>
          <w:szCs w:val="24"/>
        </w:rPr>
        <w:t xml:space="preserve"> в качестве анализа угроз. Взамен, вы можете добавить их как общий анализ.</w:t>
      </w:r>
    </w:p>
    <w:p w:rsidR="002D19DE" w:rsidRPr="0088028F"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88028F">
        <w:rPr>
          <w:rFonts w:ascii="Times New Roman" w:hAnsi="Times New Roman" w:cs="Times New Roman"/>
          <w:b/>
          <w:sz w:val="28"/>
          <w:szCs w:val="28"/>
        </w:rPr>
        <w:t>Скачивание общего анализа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Для начала создайте конфигурацию скачивания для списка.</w:t>
      </w:r>
    </w:p>
    <w:p w:rsidR="002D19DE" w:rsidRDefault="002D19DE" w:rsidP="002D19DE">
      <w:pPr>
        <w:pStyle w:val="aa"/>
        <w:jc w:val="both"/>
        <w:rPr>
          <w:rFonts w:ascii="Times New Roman" w:hAnsi="Times New Roman" w:cs="Times New Roman"/>
          <w:sz w:val="24"/>
          <w:szCs w:val="24"/>
        </w:rPr>
      </w:pPr>
    </w:p>
    <w:p w:rsidR="002D19DE" w:rsidRPr="003769D2" w:rsidRDefault="002D19DE" w:rsidP="002D19DE">
      <w:pPr>
        <w:pStyle w:val="aa"/>
        <w:numPr>
          <w:ilvl w:val="0"/>
          <w:numId w:val="151"/>
        </w:numPr>
        <w:jc w:val="both"/>
        <w:rPr>
          <w:rFonts w:ascii="Times New Roman" w:hAnsi="Times New Roman" w:cs="Times New Roman"/>
          <w:b/>
          <w:sz w:val="24"/>
          <w:szCs w:val="24"/>
          <w:lang w:val="en-US"/>
        </w:rPr>
      </w:pPr>
      <w:r w:rsidRPr="009A1C53">
        <w:rPr>
          <w:rFonts w:ascii="Times New Roman" w:hAnsi="Times New Roman" w:cs="Times New Roman"/>
          <w:sz w:val="24"/>
          <w:szCs w:val="24"/>
        </w:rPr>
        <w:t>Выберите</w:t>
      </w:r>
      <w:r w:rsidRPr="003769D2">
        <w:rPr>
          <w:rFonts w:ascii="Times New Roman" w:hAnsi="Times New Roman" w:cs="Times New Roman"/>
          <w:b/>
          <w:sz w:val="24"/>
          <w:szCs w:val="24"/>
          <w:lang w:val="en-US"/>
        </w:rPr>
        <w:t xml:space="preserve"> Configure&gt; Data Enrichment&gt; Intelligence Downloads.</w:t>
      </w:r>
    </w:p>
    <w:p w:rsidR="002D19DE" w:rsidRDefault="002D19DE" w:rsidP="002D19DE">
      <w:pPr>
        <w:pStyle w:val="aa"/>
        <w:numPr>
          <w:ilvl w:val="0"/>
          <w:numId w:val="151"/>
        </w:numPr>
        <w:jc w:val="both"/>
        <w:rPr>
          <w:rFonts w:ascii="Times New Roman" w:hAnsi="Times New Roman" w:cs="Times New Roman"/>
          <w:sz w:val="24"/>
          <w:szCs w:val="24"/>
          <w:lang w:val="en-US"/>
        </w:rPr>
      </w:pPr>
      <w:r>
        <w:rPr>
          <w:rFonts w:ascii="Times New Roman" w:hAnsi="Times New Roman" w:cs="Times New Roman"/>
          <w:sz w:val="24"/>
          <w:szCs w:val="24"/>
        </w:rPr>
        <w:t xml:space="preserve">Нажмите кнопку </w:t>
      </w:r>
      <w:r w:rsidRPr="003769D2">
        <w:rPr>
          <w:rFonts w:ascii="Times New Roman" w:hAnsi="Times New Roman" w:cs="Times New Roman"/>
          <w:b/>
          <w:sz w:val="24"/>
          <w:szCs w:val="24"/>
          <w:lang w:val="en-US"/>
        </w:rPr>
        <w:t>New</w:t>
      </w:r>
      <w:r>
        <w:rPr>
          <w:rFonts w:ascii="Times New Roman" w:hAnsi="Times New Roman" w:cs="Times New Roman"/>
          <w:sz w:val="24"/>
          <w:szCs w:val="24"/>
          <w:lang w:val="en-US"/>
        </w:rPr>
        <w:t>.</w:t>
      </w:r>
    </w:p>
    <w:p w:rsidR="002D19DE" w:rsidRDefault="002D19DE" w:rsidP="002D19DE">
      <w:pPr>
        <w:pStyle w:val="aa"/>
        <w:numPr>
          <w:ilvl w:val="0"/>
          <w:numId w:val="151"/>
        </w:numPr>
        <w:jc w:val="both"/>
        <w:rPr>
          <w:rFonts w:ascii="Times New Roman" w:hAnsi="Times New Roman" w:cs="Times New Roman"/>
          <w:sz w:val="24"/>
          <w:szCs w:val="24"/>
          <w:lang w:val="en-US"/>
        </w:rPr>
      </w:pPr>
      <w:r>
        <w:rPr>
          <w:rFonts w:ascii="Times New Roman" w:hAnsi="Times New Roman" w:cs="Times New Roman"/>
          <w:sz w:val="24"/>
          <w:szCs w:val="24"/>
        </w:rPr>
        <w:t xml:space="preserve"> В поле </w:t>
      </w:r>
      <w:r w:rsidRPr="003769D2">
        <w:rPr>
          <w:rFonts w:ascii="Times New Roman" w:hAnsi="Times New Roman" w:cs="Times New Roman"/>
          <w:b/>
          <w:sz w:val="24"/>
          <w:szCs w:val="24"/>
          <w:lang w:val="en-US"/>
        </w:rPr>
        <w:t>Name</w:t>
      </w:r>
      <w:r>
        <w:rPr>
          <w:rFonts w:ascii="Times New Roman" w:hAnsi="Times New Roman" w:cs="Times New Roman"/>
          <w:sz w:val="24"/>
          <w:szCs w:val="24"/>
        </w:rPr>
        <w:t xml:space="preserve"> введите </w:t>
      </w:r>
      <w:r w:rsidRPr="003769D2">
        <w:rPr>
          <w:rFonts w:ascii="Batang" w:eastAsia="Batang" w:hAnsi="Batang" w:cs="Times New Roman"/>
          <w:sz w:val="20"/>
          <w:szCs w:val="20"/>
          <w:lang w:val="en-US"/>
        </w:rPr>
        <w:t>spotify_ads</w:t>
      </w:r>
      <w:r>
        <w:rPr>
          <w:rFonts w:ascii="Times New Roman" w:hAnsi="Times New Roman" w:cs="Times New Roman"/>
          <w:sz w:val="24"/>
          <w:szCs w:val="24"/>
          <w:lang w:val="en-US"/>
        </w:rPr>
        <w:t>.</w:t>
      </w:r>
    </w:p>
    <w:p w:rsidR="002D19DE" w:rsidRDefault="002D19DE" w:rsidP="002D19DE">
      <w:pPr>
        <w:pStyle w:val="aa"/>
        <w:numPr>
          <w:ilvl w:val="0"/>
          <w:numId w:val="151"/>
        </w:numPr>
        <w:jc w:val="both"/>
        <w:rPr>
          <w:rFonts w:ascii="Times New Roman" w:hAnsi="Times New Roman" w:cs="Times New Roman"/>
          <w:sz w:val="24"/>
          <w:szCs w:val="24"/>
          <w:lang w:val="en-US"/>
        </w:rPr>
      </w:pPr>
      <w:r>
        <w:rPr>
          <w:rFonts w:ascii="Times New Roman" w:hAnsi="Times New Roman" w:cs="Times New Roman"/>
          <w:sz w:val="24"/>
          <w:szCs w:val="24"/>
        </w:rPr>
        <w:t xml:space="preserve">Уберите отметку в поле </w:t>
      </w:r>
      <w:r w:rsidRPr="003769D2">
        <w:rPr>
          <w:rFonts w:ascii="Times New Roman" w:hAnsi="Times New Roman" w:cs="Times New Roman"/>
          <w:b/>
          <w:sz w:val="24"/>
          <w:szCs w:val="24"/>
          <w:lang w:val="en-US"/>
        </w:rPr>
        <w:t>Is Threat Intelligence</w:t>
      </w:r>
      <w:r>
        <w:rPr>
          <w:rFonts w:ascii="Times New Roman" w:hAnsi="Times New Roman" w:cs="Times New Roman"/>
          <w:sz w:val="24"/>
          <w:szCs w:val="24"/>
          <w:lang w:val="en-US"/>
        </w:rPr>
        <w:t>.</w:t>
      </w:r>
    </w:p>
    <w:p w:rsidR="002D19DE" w:rsidRPr="003769D2" w:rsidRDefault="002D19DE" w:rsidP="002D19DE">
      <w:pPr>
        <w:pStyle w:val="aa"/>
        <w:numPr>
          <w:ilvl w:val="0"/>
          <w:numId w:val="151"/>
        </w:numPr>
        <w:jc w:val="both"/>
        <w:rPr>
          <w:rFonts w:ascii="Times New Roman" w:hAnsi="Times New Roman" w:cs="Times New Roman"/>
          <w:sz w:val="24"/>
          <w:szCs w:val="24"/>
          <w:lang w:val="en-US"/>
        </w:rPr>
      </w:pPr>
      <w:r>
        <w:rPr>
          <w:rFonts w:ascii="Times New Roman" w:hAnsi="Times New Roman" w:cs="Times New Roman"/>
          <w:sz w:val="24"/>
          <w:szCs w:val="24"/>
        </w:rPr>
        <w:t xml:space="preserve">В поле </w:t>
      </w:r>
      <w:r w:rsidRPr="003769D2">
        <w:rPr>
          <w:rFonts w:ascii="Times New Roman" w:hAnsi="Times New Roman" w:cs="Times New Roman"/>
          <w:b/>
          <w:sz w:val="24"/>
          <w:szCs w:val="24"/>
          <w:lang w:val="en-US"/>
        </w:rPr>
        <w:t>Type</w:t>
      </w:r>
      <w:r>
        <w:rPr>
          <w:rFonts w:ascii="Times New Roman" w:hAnsi="Times New Roman" w:cs="Times New Roman"/>
          <w:sz w:val="24"/>
          <w:szCs w:val="24"/>
          <w:lang w:val="en-US"/>
        </w:rPr>
        <w:t xml:space="preserve"> </w:t>
      </w:r>
      <w:r>
        <w:rPr>
          <w:rFonts w:ascii="Times New Roman" w:hAnsi="Times New Roman" w:cs="Times New Roman"/>
          <w:sz w:val="24"/>
          <w:szCs w:val="24"/>
        </w:rPr>
        <w:t>введите</w:t>
      </w:r>
      <w:r>
        <w:rPr>
          <w:rFonts w:ascii="Times New Roman" w:hAnsi="Times New Roman" w:cs="Times New Roman"/>
          <w:sz w:val="24"/>
          <w:szCs w:val="24"/>
          <w:lang w:val="en-US"/>
        </w:rPr>
        <w:t xml:space="preserve"> </w:t>
      </w:r>
      <w:r w:rsidRPr="003769D2">
        <w:rPr>
          <w:rFonts w:ascii="Batang" w:eastAsia="Batang" w:hAnsi="Batang" w:cs="Times New Roman"/>
          <w:sz w:val="20"/>
          <w:szCs w:val="20"/>
          <w:lang w:val="en-US"/>
        </w:rPr>
        <w:t>spotify_ads</w:t>
      </w:r>
      <w:r>
        <w:rPr>
          <w:rFonts w:ascii="Batang" w:eastAsia="Batang" w:hAnsi="Batang" w:cs="Times New Roman"/>
          <w:sz w:val="20"/>
          <w:szCs w:val="20"/>
          <w:lang w:val="en-US"/>
        </w:rPr>
        <w:t>.</w:t>
      </w:r>
    </w:p>
    <w:p w:rsidR="002D19DE" w:rsidRPr="003769D2" w:rsidRDefault="002D19DE" w:rsidP="002D19DE">
      <w:pPr>
        <w:pStyle w:val="aa"/>
        <w:numPr>
          <w:ilvl w:val="0"/>
          <w:numId w:val="151"/>
        </w:numPr>
        <w:jc w:val="both"/>
        <w:rPr>
          <w:rFonts w:ascii="Times New Roman" w:hAnsi="Times New Roman" w:cs="Times New Roman"/>
          <w:sz w:val="24"/>
          <w:szCs w:val="24"/>
        </w:rPr>
      </w:pPr>
      <w:r>
        <w:rPr>
          <w:rFonts w:ascii="Times New Roman" w:hAnsi="Times New Roman" w:cs="Times New Roman"/>
          <w:sz w:val="24"/>
          <w:szCs w:val="24"/>
        </w:rPr>
        <w:t xml:space="preserve">В поле </w:t>
      </w:r>
      <w:r w:rsidRPr="003769D2">
        <w:rPr>
          <w:rFonts w:ascii="Times New Roman" w:hAnsi="Times New Roman" w:cs="Times New Roman"/>
          <w:b/>
          <w:sz w:val="24"/>
          <w:szCs w:val="24"/>
          <w:lang w:val="en-US"/>
        </w:rPr>
        <w:t>Description</w:t>
      </w:r>
      <w:r w:rsidRPr="003769D2">
        <w:rPr>
          <w:rFonts w:ascii="Times New Roman" w:hAnsi="Times New Roman" w:cs="Times New Roman"/>
          <w:sz w:val="24"/>
          <w:szCs w:val="24"/>
        </w:rPr>
        <w:t xml:space="preserve"> </w:t>
      </w:r>
      <w:r>
        <w:rPr>
          <w:rFonts w:ascii="Times New Roman" w:hAnsi="Times New Roman" w:cs="Times New Roman"/>
          <w:sz w:val="24"/>
          <w:szCs w:val="24"/>
        </w:rPr>
        <w:t xml:space="preserve">укажите имена хост-машин, в которых размещены </w:t>
      </w:r>
      <w:r>
        <w:rPr>
          <w:rFonts w:ascii="Times New Roman" w:hAnsi="Times New Roman" w:cs="Times New Roman"/>
          <w:sz w:val="24"/>
          <w:szCs w:val="24"/>
          <w:lang w:val="en-US"/>
        </w:rPr>
        <w:t>Spotify</w:t>
      </w:r>
      <w:r w:rsidRPr="003769D2">
        <w:rPr>
          <w:rFonts w:ascii="Times New Roman" w:hAnsi="Times New Roman" w:cs="Times New Roman"/>
          <w:sz w:val="24"/>
          <w:szCs w:val="24"/>
        </w:rPr>
        <w:t xml:space="preserve"> </w:t>
      </w:r>
      <w:r>
        <w:rPr>
          <w:rFonts w:ascii="Times New Roman" w:hAnsi="Times New Roman" w:cs="Times New Roman"/>
          <w:sz w:val="24"/>
          <w:szCs w:val="24"/>
          <w:lang w:val="en-US"/>
        </w:rPr>
        <w:t>ads</w:t>
      </w:r>
      <w:r w:rsidRPr="003769D2">
        <w:rPr>
          <w:rFonts w:ascii="Times New Roman" w:hAnsi="Times New Roman" w:cs="Times New Roman"/>
          <w:sz w:val="24"/>
          <w:szCs w:val="24"/>
        </w:rPr>
        <w:t>.</w:t>
      </w:r>
    </w:p>
    <w:p w:rsidR="002D19DE" w:rsidRPr="00924590" w:rsidRDefault="002D19DE" w:rsidP="002D19DE">
      <w:pPr>
        <w:pStyle w:val="aa"/>
        <w:numPr>
          <w:ilvl w:val="0"/>
          <w:numId w:val="151"/>
        </w:numPr>
        <w:jc w:val="both"/>
        <w:rPr>
          <w:rFonts w:ascii="Times New Roman" w:hAnsi="Times New Roman" w:cs="Times New Roman"/>
          <w:sz w:val="24"/>
          <w:szCs w:val="24"/>
        </w:rPr>
      </w:pPr>
      <w:r>
        <w:rPr>
          <w:rFonts w:ascii="Times New Roman" w:hAnsi="Times New Roman" w:cs="Times New Roman"/>
          <w:sz w:val="24"/>
          <w:szCs w:val="24"/>
        </w:rPr>
        <w:t xml:space="preserve">Укажите ссылку </w:t>
      </w:r>
      <w:r>
        <w:rPr>
          <w:rFonts w:ascii="Times New Roman" w:hAnsi="Times New Roman" w:cs="Times New Roman"/>
          <w:sz w:val="24"/>
          <w:szCs w:val="24"/>
          <w:lang w:val="en-US"/>
        </w:rPr>
        <w:t>URL</w:t>
      </w:r>
    </w:p>
    <w:p w:rsidR="002D19DE" w:rsidRPr="00EE27F3" w:rsidRDefault="002D19DE" w:rsidP="002D19DE">
      <w:pPr>
        <w:pStyle w:val="aa"/>
        <w:ind w:left="720"/>
        <w:jc w:val="both"/>
        <w:rPr>
          <w:rFonts w:ascii="Batang" w:eastAsia="Batang" w:hAnsi="Batang" w:cs="Times New Roman"/>
          <w:sz w:val="20"/>
          <w:szCs w:val="20"/>
        </w:rPr>
      </w:pPr>
      <w:r w:rsidRPr="003D7363">
        <w:rPr>
          <w:rFonts w:ascii="Batang" w:eastAsia="Batang" w:hAnsi="Batang" w:cs="Times New Roman"/>
          <w:sz w:val="20"/>
          <w:szCs w:val="20"/>
          <w:lang w:val="en-US"/>
        </w:rPr>
        <w:t>http</w:t>
      </w:r>
      <w:r w:rsidRPr="00EE27F3">
        <w:rPr>
          <w:rFonts w:ascii="Batang" w:eastAsia="Batang" w:hAnsi="Batang" w:cs="Times New Roman"/>
          <w:sz w:val="20"/>
          <w:szCs w:val="20"/>
        </w:rPr>
        <w:t>://</w:t>
      </w:r>
      <w:r w:rsidRPr="003D7363">
        <w:rPr>
          <w:rFonts w:ascii="Batang" w:eastAsia="Batang" w:hAnsi="Batang" w:cs="Times New Roman"/>
          <w:sz w:val="20"/>
          <w:szCs w:val="20"/>
          <w:lang w:val="en-US"/>
        </w:rPr>
        <w:t>raw</w:t>
      </w:r>
      <w:r w:rsidRPr="00EE27F3">
        <w:rPr>
          <w:rFonts w:ascii="Batang" w:eastAsia="Batang" w:hAnsi="Batang" w:cs="Times New Roman"/>
          <w:sz w:val="20"/>
          <w:szCs w:val="20"/>
        </w:rPr>
        <w:t>.</w:t>
      </w:r>
      <w:r w:rsidRPr="003D7363">
        <w:rPr>
          <w:rFonts w:ascii="Batang" w:eastAsia="Batang" w:hAnsi="Batang" w:cs="Times New Roman"/>
          <w:sz w:val="20"/>
          <w:szCs w:val="20"/>
          <w:lang w:val="en-US"/>
        </w:rPr>
        <w:t>githubusercontent</w:t>
      </w:r>
      <w:r w:rsidRPr="00EE27F3">
        <w:rPr>
          <w:rFonts w:ascii="Batang" w:eastAsia="Batang" w:hAnsi="Batang" w:cs="Times New Roman"/>
          <w:sz w:val="20"/>
          <w:szCs w:val="20"/>
        </w:rPr>
        <w:t>.</w:t>
      </w:r>
      <w:r w:rsidRPr="003D7363">
        <w:rPr>
          <w:rFonts w:ascii="Batang" w:eastAsia="Batang" w:hAnsi="Batang" w:cs="Times New Roman"/>
          <w:sz w:val="20"/>
          <w:szCs w:val="20"/>
          <w:lang w:val="en-US"/>
        </w:rPr>
        <w:t>com</w:t>
      </w:r>
      <w:r w:rsidRPr="00EE27F3">
        <w:rPr>
          <w:rFonts w:ascii="Batang" w:eastAsia="Batang" w:hAnsi="Batang" w:cs="Times New Roman"/>
          <w:sz w:val="20"/>
          <w:szCs w:val="20"/>
        </w:rPr>
        <w:t>/</w:t>
      </w:r>
      <w:r w:rsidRPr="003D7363">
        <w:rPr>
          <w:rFonts w:ascii="Batang" w:eastAsia="Batang" w:hAnsi="Batang" w:cs="Times New Roman"/>
          <w:sz w:val="20"/>
          <w:szCs w:val="20"/>
          <w:lang w:val="en-US"/>
        </w:rPr>
        <w:t>FadeMind</w:t>
      </w:r>
      <w:r w:rsidRPr="00EE27F3">
        <w:rPr>
          <w:rFonts w:ascii="Batang" w:eastAsia="Batang" w:hAnsi="Batang" w:cs="Times New Roman"/>
          <w:sz w:val="20"/>
          <w:szCs w:val="20"/>
        </w:rPr>
        <w:t>/</w:t>
      </w:r>
      <w:r w:rsidRPr="003D7363">
        <w:rPr>
          <w:rFonts w:ascii="Batang" w:eastAsia="Batang" w:hAnsi="Batang" w:cs="Times New Roman"/>
          <w:sz w:val="20"/>
          <w:szCs w:val="20"/>
          <w:lang w:val="en-US"/>
        </w:rPr>
        <w:t>hosts</w:t>
      </w:r>
      <w:r w:rsidRPr="00EE27F3">
        <w:rPr>
          <w:rFonts w:ascii="Batang" w:eastAsia="Batang" w:hAnsi="Batang" w:cs="Times New Roman"/>
          <w:sz w:val="20"/>
          <w:szCs w:val="20"/>
        </w:rPr>
        <w:t>.</w:t>
      </w:r>
      <w:r w:rsidRPr="003D7363">
        <w:rPr>
          <w:rFonts w:ascii="Batang" w:eastAsia="Batang" w:hAnsi="Batang" w:cs="Times New Roman"/>
          <w:sz w:val="20"/>
          <w:szCs w:val="20"/>
          <w:lang w:val="en-US"/>
        </w:rPr>
        <w:t>extras</w:t>
      </w:r>
      <w:r w:rsidRPr="00EE27F3">
        <w:rPr>
          <w:rFonts w:ascii="Batang" w:eastAsia="Batang" w:hAnsi="Batang" w:cs="Times New Roman"/>
          <w:sz w:val="20"/>
          <w:szCs w:val="20"/>
        </w:rPr>
        <w:t>/</w:t>
      </w:r>
      <w:r w:rsidRPr="003D7363">
        <w:rPr>
          <w:rFonts w:ascii="Batang" w:eastAsia="Batang" w:hAnsi="Batang" w:cs="Times New Roman"/>
          <w:sz w:val="20"/>
          <w:szCs w:val="20"/>
          <w:lang w:val="en-US"/>
        </w:rPr>
        <w:t>master</w:t>
      </w:r>
      <w:r w:rsidRPr="00EE27F3">
        <w:rPr>
          <w:rFonts w:ascii="Batang" w:eastAsia="Batang" w:hAnsi="Batang" w:cs="Times New Roman"/>
          <w:sz w:val="20"/>
          <w:szCs w:val="20"/>
        </w:rPr>
        <w:t>/</w:t>
      </w:r>
      <w:r w:rsidRPr="003D7363">
        <w:rPr>
          <w:rFonts w:ascii="Batang" w:eastAsia="Batang" w:hAnsi="Batang" w:cs="Times New Roman"/>
          <w:sz w:val="20"/>
          <w:szCs w:val="20"/>
          <w:lang w:val="en-US"/>
        </w:rPr>
        <w:t>Spotify</w:t>
      </w:r>
      <w:r w:rsidRPr="00EE27F3">
        <w:rPr>
          <w:rFonts w:ascii="Batang" w:eastAsia="Batang" w:hAnsi="Batang" w:cs="Times New Roman"/>
          <w:sz w:val="20"/>
          <w:szCs w:val="20"/>
        </w:rPr>
        <w:t>-</w:t>
      </w:r>
      <w:r w:rsidRPr="003D7363">
        <w:rPr>
          <w:rFonts w:ascii="Batang" w:eastAsia="Batang" w:hAnsi="Batang" w:cs="Times New Roman"/>
          <w:sz w:val="20"/>
          <w:szCs w:val="20"/>
          <w:lang w:val="en-US"/>
        </w:rPr>
        <w:t>Ad</w:t>
      </w:r>
      <w:r w:rsidRPr="00EE27F3">
        <w:rPr>
          <w:rFonts w:ascii="Batang" w:eastAsia="Batang" w:hAnsi="Batang" w:cs="Times New Roman"/>
          <w:sz w:val="20"/>
          <w:szCs w:val="20"/>
        </w:rPr>
        <w:t>-</w:t>
      </w:r>
      <w:r w:rsidRPr="003D7363">
        <w:rPr>
          <w:rFonts w:ascii="Batang" w:eastAsia="Batang" w:hAnsi="Batang" w:cs="Times New Roman"/>
          <w:sz w:val="20"/>
          <w:szCs w:val="20"/>
          <w:lang w:val="en-US"/>
        </w:rPr>
        <w:t>free</w:t>
      </w:r>
      <w:r w:rsidRPr="00EE27F3">
        <w:rPr>
          <w:rFonts w:ascii="Batang" w:eastAsia="Batang" w:hAnsi="Batang" w:cs="Times New Roman"/>
          <w:sz w:val="20"/>
          <w:szCs w:val="20"/>
        </w:rPr>
        <w:t>/</w:t>
      </w:r>
      <w:r w:rsidRPr="003D7363">
        <w:rPr>
          <w:rFonts w:ascii="Batang" w:eastAsia="Batang" w:hAnsi="Batang" w:cs="Times New Roman"/>
          <w:sz w:val="20"/>
          <w:szCs w:val="20"/>
          <w:lang w:val="en-US"/>
        </w:rPr>
        <w:t>hosts</w:t>
      </w:r>
      <w:r w:rsidRPr="00EE27F3">
        <w:rPr>
          <w:rFonts w:ascii="Batang" w:eastAsia="Batang" w:hAnsi="Batang" w:cs="Times New Roman"/>
          <w:sz w:val="20"/>
          <w:szCs w:val="20"/>
        </w:rPr>
        <w:t>.</w:t>
      </w:r>
    </w:p>
    <w:p w:rsidR="002D19DE" w:rsidRPr="003D7363" w:rsidRDefault="002D19DE" w:rsidP="002D19DE">
      <w:pPr>
        <w:pStyle w:val="aa"/>
        <w:numPr>
          <w:ilvl w:val="0"/>
          <w:numId w:val="151"/>
        </w:numPr>
        <w:jc w:val="both"/>
        <w:rPr>
          <w:rFonts w:ascii="Times New Roman" w:hAnsi="Times New Roman" w:cs="Times New Roman"/>
          <w:sz w:val="24"/>
          <w:szCs w:val="24"/>
        </w:rPr>
      </w:pPr>
      <w:r>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 умолчанию поля </w:t>
      </w:r>
      <w:r w:rsidRPr="003D7363">
        <w:rPr>
          <w:rFonts w:ascii="Times New Roman" w:hAnsi="Times New Roman" w:cs="Times New Roman"/>
          <w:b/>
          <w:sz w:val="24"/>
          <w:szCs w:val="24"/>
          <w:lang w:val="en-US"/>
        </w:rPr>
        <w:t>Weight</w:t>
      </w:r>
      <w:r w:rsidRPr="003D7363">
        <w:rPr>
          <w:rFonts w:ascii="Times New Roman" w:hAnsi="Times New Roman" w:cs="Times New Roman"/>
          <w:sz w:val="24"/>
          <w:szCs w:val="24"/>
        </w:rPr>
        <w:t>.</w:t>
      </w:r>
    </w:p>
    <w:p w:rsidR="002D19DE" w:rsidRPr="003D7363" w:rsidRDefault="002D19DE" w:rsidP="002D19DE">
      <w:pPr>
        <w:pStyle w:val="aa"/>
        <w:numPr>
          <w:ilvl w:val="0"/>
          <w:numId w:val="151"/>
        </w:numPr>
        <w:jc w:val="both"/>
        <w:rPr>
          <w:rFonts w:ascii="Times New Roman" w:hAnsi="Times New Roman" w:cs="Times New Roman"/>
          <w:sz w:val="24"/>
          <w:szCs w:val="24"/>
        </w:rPr>
      </w:pPr>
      <w:r w:rsidRPr="003D7363">
        <w:rPr>
          <w:rFonts w:ascii="Times New Roman" w:hAnsi="Times New Roman" w:cs="Times New Roman"/>
          <w:sz w:val="24"/>
          <w:szCs w:val="24"/>
        </w:rPr>
        <w:t>(</w:t>
      </w:r>
      <w:r w:rsidR="00C25474">
        <w:rPr>
          <w:rFonts w:ascii="Times New Roman" w:hAnsi="Times New Roman" w:cs="Times New Roman"/>
          <w:sz w:val="24"/>
          <w:szCs w:val="24"/>
        </w:rPr>
        <w:t>Опционально</w:t>
      </w:r>
      <w:r>
        <w:rPr>
          <w:rFonts w:ascii="Times New Roman" w:hAnsi="Times New Roman" w:cs="Times New Roman"/>
          <w:sz w:val="24"/>
          <w:szCs w:val="24"/>
        </w:rPr>
        <w:t xml:space="preserve">) Измените значение по умолчанию поля </w:t>
      </w:r>
      <w:r w:rsidRPr="003D7363">
        <w:rPr>
          <w:rFonts w:ascii="Times New Roman" w:hAnsi="Times New Roman" w:cs="Times New Roman"/>
          <w:b/>
          <w:sz w:val="24"/>
          <w:szCs w:val="24"/>
          <w:lang w:val="en-US"/>
        </w:rPr>
        <w:t>Interval</w:t>
      </w:r>
      <w:r w:rsidRPr="003D7363">
        <w:rPr>
          <w:rFonts w:ascii="Times New Roman" w:hAnsi="Times New Roman" w:cs="Times New Roman"/>
          <w:sz w:val="24"/>
          <w:szCs w:val="24"/>
        </w:rPr>
        <w:t>.</w:t>
      </w:r>
    </w:p>
    <w:p w:rsidR="002D19DE" w:rsidRPr="003D7363" w:rsidRDefault="002D19DE" w:rsidP="002D19DE">
      <w:pPr>
        <w:pStyle w:val="aa"/>
        <w:numPr>
          <w:ilvl w:val="0"/>
          <w:numId w:val="151"/>
        </w:numPr>
        <w:jc w:val="both"/>
        <w:rPr>
          <w:rFonts w:ascii="Times New Roman" w:hAnsi="Times New Roman" w:cs="Times New Roman"/>
          <w:sz w:val="24"/>
          <w:szCs w:val="24"/>
        </w:rPr>
      </w:pPr>
      <w:r>
        <w:rPr>
          <w:rFonts w:ascii="Times New Roman" w:hAnsi="Times New Roman" w:cs="Times New Roman"/>
          <w:sz w:val="24"/>
          <w:szCs w:val="24"/>
        </w:rPr>
        <w:t xml:space="preserve">Задайте ограничивающее регулярное выражение </w:t>
      </w:r>
      <w:r w:rsidRPr="00EE27F3">
        <w:rPr>
          <w:rFonts w:ascii="Arial" w:eastAsia="Batang" w:hAnsi="Arial" w:cs="Arial"/>
          <w:sz w:val="20"/>
          <w:szCs w:val="20"/>
        </w:rPr>
        <w:t>\</w:t>
      </w:r>
      <w:r w:rsidRPr="003D7363">
        <w:rPr>
          <w:rFonts w:ascii="Arial" w:eastAsia="Batang" w:hAnsi="Arial" w:cs="Arial"/>
          <w:sz w:val="20"/>
          <w:szCs w:val="20"/>
          <w:lang w:val="en-US"/>
        </w:rPr>
        <w:t>s</w:t>
      </w:r>
      <w:r w:rsidRPr="003D7363">
        <w:rPr>
          <w:rFonts w:ascii="Times New Roman" w:hAnsi="Times New Roman" w:cs="Times New Roman"/>
          <w:sz w:val="24"/>
          <w:szCs w:val="24"/>
        </w:rPr>
        <w:t>.</w:t>
      </w:r>
    </w:p>
    <w:p w:rsidR="002D19DE" w:rsidRPr="003D7363" w:rsidRDefault="002D19DE" w:rsidP="002D19DE">
      <w:pPr>
        <w:pStyle w:val="aa"/>
        <w:numPr>
          <w:ilvl w:val="0"/>
          <w:numId w:val="151"/>
        </w:numPr>
        <w:jc w:val="both"/>
        <w:rPr>
          <w:rFonts w:ascii="Times New Roman" w:hAnsi="Times New Roman" w:cs="Times New Roman"/>
          <w:sz w:val="24"/>
          <w:szCs w:val="24"/>
        </w:rPr>
      </w:pPr>
      <w:r>
        <w:rPr>
          <w:rFonts w:ascii="Times New Roman" w:hAnsi="Times New Roman" w:cs="Times New Roman"/>
          <w:sz w:val="24"/>
          <w:szCs w:val="24"/>
        </w:rPr>
        <w:t xml:space="preserve">В поле </w:t>
      </w:r>
      <w:r w:rsidRPr="003D7363">
        <w:rPr>
          <w:rFonts w:ascii="Times New Roman" w:hAnsi="Times New Roman" w:cs="Times New Roman"/>
          <w:b/>
          <w:sz w:val="24"/>
          <w:szCs w:val="24"/>
          <w:lang w:val="en-US"/>
        </w:rPr>
        <w:t>Fields</w:t>
      </w:r>
      <w:r w:rsidRPr="003D7363">
        <w:rPr>
          <w:rFonts w:ascii="Times New Roman" w:hAnsi="Times New Roman" w:cs="Times New Roman"/>
          <w:sz w:val="24"/>
          <w:szCs w:val="24"/>
        </w:rPr>
        <w:t xml:space="preserve"> </w:t>
      </w:r>
      <w:r>
        <w:rPr>
          <w:rFonts w:ascii="Times New Roman" w:hAnsi="Times New Roman" w:cs="Times New Roman"/>
          <w:sz w:val="24"/>
          <w:szCs w:val="24"/>
        </w:rPr>
        <w:t xml:space="preserve">введите </w:t>
      </w:r>
      <w:r w:rsidRPr="003D7363">
        <w:rPr>
          <w:rFonts w:ascii="Batang" w:eastAsia="Batang" w:hAnsi="Batang" w:cs="Times New Roman"/>
          <w:sz w:val="20"/>
          <w:szCs w:val="20"/>
          <w:lang w:val="en-US"/>
        </w:rPr>
        <w:t>url</w:t>
      </w:r>
      <w:r w:rsidRPr="00EE27F3">
        <w:rPr>
          <w:rFonts w:ascii="Batang" w:eastAsia="Batang" w:hAnsi="Batang" w:cs="Times New Roman"/>
          <w:sz w:val="20"/>
          <w:szCs w:val="20"/>
        </w:rPr>
        <w:t>:$2</w:t>
      </w:r>
      <w:r w:rsidRPr="003D7363">
        <w:rPr>
          <w:rFonts w:ascii="Times New Roman" w:hAnsi="Times New Roman" w:cs="Times New Roman"/>
          <w:sz w:val="24"/>
          <w:szCs w:val="24"/>
        </w:rPr>
        <w:t>.</w:t>
      </w:r>
    </w:p>
    <w:p w:rsidR="002D19DE" w:rsidRDefault="002D19DE" w:rsidP="002D19DE">
      <w:pPr>
        <w:pStyle w:val="aa"/>
        <w:numPr>
          <w:ilvl w:val="0"/>
          <w:numId w:val="151"/>
        </w:numPr>
        <w:jc w:val="both"/>
        <w:rPr>
          <w:rFonts w:ascii="Times New Roman" w:hAnsi="Times New Roman" w:cs="Times New Roman"/>
          <w:sz w:val="24"/>
          <w:szCs w:val="24"/>
          <w:lang w:val="en-US"/>
        </w:rPr>
      </w:pPr>
      <w:r>
        <w:rPr>
          <w:rFonts w:ascii="Times New Roman" w:hAnsi="Times New Roman" w:cs="Times New Roman"/>
          <w:sz w:val="24"/>
          <w:szCs w:val="24"/>
        </w:rPr>
        <w:t>В</w:t>
      </w:r>
      <w:r w:rsidRPr="003D7363">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3D7363">
        <w:rPr>
          <w:rFonts w:ascii="Times New Roman" w:hAnsi="Times New Roman" w:cs="Times New Roman"/>
          <w:sz w:val="24"/>
          <w:szCs w:val="24"/>
          <w:lang w:val="en-US"/>
        </w:rPr>
        <w:t xml:space="preserve"> </w:t>
      </w:r>
      <w:r w:rsidRPr="004D2ECD">
        <w:rPr>
          <w:rFonts w:ascii="Times New Roman" w:hAnsi="Times New Roman" w:cs="Times New Roman"/>
          <w:b/>
          <w:sz w:val="24"/>
          <w:szCs w:val="24"/>
          <w:lang w:val="en-US"/>
        </w:rPr>
        <w:t>Ignoring regular expression</w:t>
      </w:r>
      <w:r>
        <w:rPr>
          <w:rFonts w:ascii="Times New Roman" w:hAnsi="Times New Roman" w:cs="Times New Roman"/>
          <w:sz w:val="24"/>
          <w:szCs w:val="24"/>
          <w:lang w:val="en-US"/>
        </w:rPr>
        <w:t xml:space="preserve"> </w:t>
      </w:r>
      <w:r>
        <w:rPr>
          <w:rFonts w:ascii="Times New Roman" w:hAnsi="Times New Roman" w:cs="Times New Roman"/>
          <w:sz w:val="24"/>
          <w:szCs w:val="24"/>
        </w:rPr>
        <w:t>введите</w:t>
      </w:r>
      <w:r w:rsidRPr="003D7363">
        <w:rPr>
          <w:rFonts w:ascii="Times New Roman" w:hAnsi="Times New Roman" w:cs="Times New Roman"/>
          <w:sz w:val="24"/>
          <w:szCs w:val="24"/>
          <w:lang w:val="en-US"/>
        </w:rPr>
        <w:t xml:space="preserve"> </w:t>
      </w:r>
      <w:r w:rsidRPr="004D2ECD">
        <w:rPr>
          <w:rFonts w:ascii="Arial" w:hAnsi="Arial" w:cs="Arial"/>
          <w:sz w:val="20"/>
          <w:szCs w:val="20"/>
          <w:lang w:val="en-US"/>
        </w:rPr>
        <w:t>(^# | ^ \s*$)</w:t>
      </w:r>
      <w:r>
        <w:rPr>
          <w:rFonts w:ascii="Times New Roman" w:hAnsi="Times New Roman" w:cs="Times New Roman"/>
          <w:sz w:val="24"/>
          <w:szCs w:val="24"/>
          <w:lang w:val="en-US"/>
        </w:rPr>
        <w:t>.</w:t>
      </w:r>
    </w:p>
    <w:p w:rsidR="002D19DE" w:rsidRDefault="002D19DE" w:rsidP="002D19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D19DE" w:rsidRPr="004D2ECD" w:rsidRDefault="002D19DE" w:rsidP="002D19DE">
      <w:pPr>
        <w:pStyle w:val="aa"/>
        <w:numPr>
          <w:ilvl w:val="0"/>
          <w:numId w:val="151"/>
        </w:numPr>
        <w:jc w:val="both"/>
        <w:rPr>
          <w:rFonts w:ascii="Times New Roman" w:hAnsi="Times New Roman" w:cs="Times New Roman"/>
          <w:sz w:val="24"/>
          <w:szCs w:val="24"/>
          <w:lang w:val="en-US"/>
        </w:rPr>
      </w:pPr>
      <w:r>
        <w:rPr>
          <w:rFonts w:ascii="Times New Roman" w:hAnsi="Times New Roman" w:cs="Times New Roman"/>
          <w:sz w:val="24"/>
          <w:szCs w:val="24"/>
        </w:rPr>
        <w:lastRenderedPageBreak/>
        <w:t>Сохраните изменения.</w:t>
      </w:r>
    </w:p>
    <w:p w:rsidR="002D19DE" w:rsidRPr="005D7BB4"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5D7BB4">
        <w:rPr>
          <w:rFonts w:ascii="Times New Roman" w:hAnsi="Times New Roman" w:cs="Times New Roman"/>
          <w:b/>
          <w:sz w:val="28"/>
          <w:szCs w:val="28"/>
        </w:rPr>
        <w:t>Убедитесь, что анализ скачивается успешно</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Используя поиск, убедитесь, что модульный ввод скачивает информацию из источника.</w:t>
      </w:r>
    </w:p>
    <w:p w:rsidR="002D19DE" w:rsidRPr="00F82EEE" w:rsidRDefault="002D19DE" w:rsidP="002D19DE">
      <w:pPr>
        <w:pStyle w:val="aa"/>
        <w:jc w:val="both"/>
        <w:rPr>
          <w:rFonts w:ascii="Batang" w:eastAsia="Batang" w:hAnsi="Batang" w:cs="Times New Roman"/>
          <w:sz w:val="20"/>
          <w:szCs w:val="20"/>
        </w:rPr>
      </w:pPr>
      <w:r>
        <w:rPr>
          <w:rFonts w:ascii="Times New Roman" w:hAnsi="Times New Roman" w:cs="Times New Roman"/>
          <w:sz w:val="24"/>
          <w:szCs w:val="24"/>
        </w:rPr>
        <w:br/>
      </w:r>
      <w:r w:rsidRPr="00F82EEE">
        <w:rPr>
          <w:rFonts w:ascii="Batang" w:eastAsia="Batang" w:hAnsi="Batang" w:cs="Times New Roman"/>
          <w:sz w:val="20"/>
          <w:szCs w:val="20"/>
        </w:rPr>
        <w:t xml:space="preserve">| </w:t>
      </w:r>
      <w:r w:rsidRPr="00F82EEE">
        <w:rPr>
          <w:rFonts w:ascii="Batang" w:eastAsia="Batang" w:hAnsi="Batang" w:cs="Times New Roman"/>
          <w:sz w:val="20"/>
          <w:szCs w:val="20"/>
          <w:lang w:val="en-US"/>
        </w:rPr>
        <w:t>inputintelligence</w:t>
      </w:r>
      <w:r w:rsidRPr="00F82EEE">
        <w:rPr>
          <w:rFonts w:ascii="Batang" w:eastAsia="Batang" w:hAnsi="Batang" w:cs="Times New Roman"/>
          <w:sz w:val="20"/>
          <w:szCs w:val="20"/>
        </w:rPr>
        <w:t xml:space="preserve"> </w:t>
      </w:r>
      <w:r w:rsidRPr="00F82EEE">
        <w:rPr>
          <w:rFonts w:ascii="Batang" w:eastAsia="Batang" w:hAnsi="Batang" w:cs="Times New Roman"/>
          <w:sz w:val="20"/>
          <w:szCs w:val="20"/>
          <w:lang w:val="en-US"/>
        </w:rPr>
        <w:t>no</w:t>
      </w:r>
      <w:r w:rsidRPr="00F82EEE">
        <w:rPr>
          <w:rFonts w:ascii="Batang" w:eastAsia="Batang" w:hAnsi="Batang" w:cs="Times New Roman"/>
          <w:sz w:val="20"/>
          <w:szCs w:val="20"/>
        </w:rPr>
        <w:t>_</w:t>
      </w:r>
      <w:r w:rsidRPr="00F82EEE">
        <w:rPr>
          <w:rFonts w:ascii="Batang" w:eastAsia="Batang" w:hAnsi="Batang" w:cs="Times New Roman"/>
          <w:sz w:val="20"/>
          <w:szCs w:val="20"/>
          <w:lang w:val="en-US"/>
        </w:rPr>
        <w:t>parse</w:t>
      </w:r>
      <w:r w:rsidRPr="00F82EEE">
        <w:rPr>
          <w:rFonts w:ascii="Batang" w:eastAsia="Batang" w:hAnsi="Batang" w:cs="Times New Roman"/>
          <w:sz w:val="20"/>
          <w:szCs w:val="20"/>
        </w:rPr>
        <w:t xml:space="preserve">= 1 </w:t>
      </w:r>
      <w:r w:rsidRPr="00F82EEE">
        <w:rPr>
          <w:rFonts w:ascii="Batang" w:eastAsia="Batang" w:hAnsi="Batang" w:cs="Times New Roman"/>
          <w:sz w:val="20"/>
          <w:szCs w:val="20"/>
          <w:lang w:val="en-US"/>
        </w:rPr>
        <w:t>spotify</w:t>
      </w:r>
      <w:r w:rsidRPr="00F82EEE">
        <w:rPr>
          <w:rFonts w:ascii="Batang" w:eastAsia="Batang" w:hAnsi="Batang" w:cs="Times New Roman"/>
          <w:sz w:val="20"/>
          <w:szCs w:val="20"/>
        </w:rPr>
        <w:t>_</w:t>
      </w:r>
      <w:r w:rsidRPr="00F82EEE">
        <w:rPr>
          <w:rFonts w:ascii="Batang" w:eastAsia="Batang" w:hAnsi="Batang" w:cs="Times New Roman"/>
          <w:sz w:val="20"/>
          <w:szCs w:val="20"/>
          <w:lang w:val="en-US"/>
        </w:rPr>
        <w:t>ads</w:t>
      </w:r>
    </w:p>
    <w:p w:rsidR="002D19DE" w:rsidRPr="00EA45C2" w:rsidRDefault="002D19DE" w:rsidP="002D19DE">
      <w:pPr>
        <w:pStyle w:val="aa"/>
        <w:jc w:val="both"/>
        <w:rPr>
          <w:rFonts w:ascii="Times New Roman" w:hAnsi="Times New Roman" w:cs="Times New Roman"/>
          <w:b/>
          <w:sz w:val="28"/>
          <w:szCs w:val="28"/>
        </w:rPr>
      </w:pPr>
      <w:r w:rsidRPr="00F82EEE">
        <w:rPr>
          <w:rFonts w:ascii="Times New Roman" w:hAnsi="Times New Roman" w:cs="Times New Roman"/>
          <w:sz w:val="24"/>
          <w:szCs w:val="24"/>
        </w:rPr>
        <w:br/>
      </w:r>
      <w:r w:rsidRPr="00EA45C2">
        <w:rPr>
          <w:rFonts w:ascii="Times New Roman" w:hAnsi="Times New Roman" w:cs="Times New Roman"/>
          <w:b/>
          <w:sz w:val="28"/>
          <w:szCs w:val="28"/>
        </w:rPr>
        <w:t>Убедитесь, что анализ проводится корректно</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Используйте пользовательскую команду поиска </w:t>
      </w:r>
      <w:r w:rsidRPr="003315A1">
        <w:rPr>
          <w:rFonts w:ascii="Batang" w:eastAsia="Batang" w:hAnsi="Batang" w:cs="Times New Roman"/>
          <w:sz w:val="20"/>
          <w:szCs w:val="20"/>
          <w:lang w:val="en-US"/>
        </w:rPr>
        <w:t>inputintelligence</w:t>
      </w:r>
      <w:r>
        <w:rPr>
          <w:rFonts w:ascii="Times New Roman" w:hAnsi="Times New Roman" w:cs="Times New Roman"/>
          <w:sz w:val="24"/>
          <w:szCs w:val="24"/>
        </w:rPr>
        <w:t>, чтобы убедиться, что анализ проводится корректно.</w:t>
      </w:r>
    </w:p>
    <w:p w:rsidR="002D19DE" w:rsidRPr="00514AD5" w:rsidRDefault="002D19DE" w:rsidP="002D19DE">
      <w:pPr>
        <w:pStyle w:val="aa"/>
        <w:jc w:val="both"/>
        <w:rPr>
          <w:rFonts w:ascii="Batang" w:eastAsia="Batang" w:hAnsi="Batang" w:cs="Times New Roman"/>
          <w:sz w:val="20"/>
          <w:szCs w:val="20"/>
        </w:rPr>
      </w:pPr>
      <w:r>
        <w:rPr>
          <w:rFonts w:ascii="Times New Roman" w:hAnsi="Times New Roman" w:cs="Times New Roman"/>
          <w:sz w:val="24"/>
          <w:szCs w:val="24"/>
        </w:rPr>
        <w:br/>
      </w:r>
      <w:r w:rsidRPr="00514AD5">
        <w:rPr>
          <w:rFonts w:ascii="Batang" w:eastAsia="Batang" w:hAnsi="Batang" w:cs="Times New Roman"/>
          <w:sz w:val="20"/>
          <w:szCs w:val="20"/>
        </w:rPr>
        <w:t xml:space="preserve">| </w:t>
      </w:r>
      <w:r w:rsidRPr="00514AD5">
        <w:rPr>
          <w:rFonts w:ascii="Batang" w:eastAsia="Batang" w:hAnsi="Batang" w:cs="Times New Roman"/>
          <w:sz w:val="20"/>
          <w:szCs w:val="20"/>
          <w:lang w:val="en-US"/>
        </w:rPr>
        <w:t>inputintelligence</w:t>
      </w:r>
      <w:r w:rsidRPr="00514AD5">
        <w:rPr>
          <w:rFonts w:ascii="Batang" w:eastAsia="Batang" w:hAnsi="Batang" w:cs="Times New Roman"/>
          <w:sz w:val="20"/>
          <w:szCs w:val="20"/>
        </w:rPr>
        <w:t xml:space="preserve"> </w:t>
      </w:r>
      <w:r>
        <w:rPr>
          <w:rFonts w:ascii="Batang" w:eastAsia="Batang" w:hAnsi="Batang" w:cs="Times New Roman"/>
          <w:sz w:val="20"/>
          <w:szCs w:val="20"/>
          <w:lang w:val="en-US"/>
        </w:rPr>
        <w:t>s</w:t>
      </w:r>
      <w:r w:rsidRPr="00514AD5">
        <w:rPr>
          <w:rFonts w:ascii="Batang" w:eastAsia="Batang" w:hAnsi="Batang" w:cs="Times New Roman"/>
          <w:sz w:val="20"/>
          <w:szCs w:val="20"/>
          <w:lang w:val="en-US"/>
        </w:rPr>
        <w:t>potify</w:t>
      </w:r>
      <w:r w:rsidRPr="00514AD5">
        <w:rPr>
          <w:rFonts w:ascii="Batang" w:eastAsia="Batang" w:hAnsi="Batang" w:cs="Times New Roman"/>
          <w:sz w:val="20"/>
          <w:szCs w:val="20"/>
        </w:rPr>
        <w:t>_</w:t>
      </w:r>
      <w:r w:rsidRPr="00514AD5">
        <w:rPr>
          <w:rFonts w:ascii="Batang" w:eastAsia="Batang" w:hAnsi="Batang" w:cs="Times New Roman"/>
          <w:sz w:val="20"/>
          <w:szCs w:val="20"/>
          <w:lang w:val="en-US"/>
        </w:rPr>
        <w:t>ads</w:t>
      </w:r>
    </w:p>
    <w:p w:rsidR="002D19DE" w:rsidRPr="00E922DB" w:rsidRDefault="002D19DE" w:rsidP="002D19DE">
      <w:pPr>
        <w:pStyle w:val="aa"/>
        <w:jc w:val="both"/>
        <w:rPr>
          <w:rFonts w:ascii="Times New Roman" w:hAnsi="Times New Roman" w:cs="Times New Roman"/>
          <w:color w:val="4F81BD" w:themeColor="accent1"/>
          <w:sz w:val="24"/>
          <w:szCs w:val="24"/>
        </w:rPr>
      </w:pPr>
      <w:r w:rsidRPr="00514AD5">
        <w:rPr>
          <w:rFonts w:ascii="Batang" w:eastAsia="Batang" w:hAnsi="Batang" w:cs="Times New Roman"/>
          <w:sz w:val="20"/>
          <w:szCs w:val="20"/>
        </w:rPr>
        <w:br/>
      </w:r>
      <w:r>
        <w:rPr>
          <w:rFonts w:ascii="Times New Roman" w:hAnsi="Times New Roman" w:cs="Times New Roman"/>
          <w:sz w:val="24"/>
          <w:szCs w:val="24"/>
        </w:rPr>
        <w:t xml:space="preserve">Если вам кажется, что анализ проводится некорректно, проверьте </w:t>
      </w:r>
      <w:r w:rsidRPr="00514AD5">
        <w:rPr>
          <w:rFonts w:ascii="Batang" w:eastAsia="Batang" w:hAnsi="Batang" w:cs="Times New Roman"/>
          <w:sz w:val="20"/>
          <w:szCs w:val="20"/>
          <w:lang w:val="en-US"/>
        </w:rPr>
        <w:t>search</w:t>
      </w:r>
      <w:r w:rsidRPr="00EE27F3">
        <w:rPr>
          <w:rFonts w:ascii="Batang" w:eastAsia="Batang" w:hAnsi="Batang" w:cs="Times New Roman"/>
          <w:sz w:val="20"/>
          <w:szCs w:val="20"/>
        </w:rPr>
        <w:t>.</w:t>
      </w:r>
      <w:r w:rsidRPr="00514AD5">
        <w:rPr>
          <w:rFonts w:ascii="Batang" w:eastAsia="Batang" w:hAnsi="Batang" w:cs="Times New Roman"/>
          <w:sz w:val="20"/>
          <w:szCs w:val="20"/>
          <w:lang w:val="en-US"/>
        </w:rPr>
        <w:t>log</w:t>
      </w:r>
      <w:r w:rsidRPr="00514AD5">
        <w:rPr>
          <w:rFonts w:ascii="Times New Roman" w:hAnsi="Times New Roman" w:cs="Times New Roman"/>
          <w:sz w:val="24"/>
          <w:szCs w:val="24"/>
        </w:rPr>
        <w:t xml:space="preserve"> </w:t>
      </w:r>
      <w:r>
        <w:rPr>
          <w:rFonts w:ascii="Times New Roman" w:hAnsi="Times New Roman" w:cs="Times New Roman"/>
          <w:sz w:val="24"/>
          <w:szCs w:val="24"/>
        </w:rPr>
        <w:t xml:space="preserve">на предмет сообщений об ошибках. Дополнительно, вы можете изменить настройки проведения анализа для скачивания, используя дополнительные аргументы для команды </w:t>
      </w:r>
      <w:r w:rsidRPr="003315A1">
        <w:rPr>
          <w:rFonts w:ascii="Batang" w:eastAsia="Batang" w:hAnsi="Batang" w:cs="Times New Roman"/>
          <w:sz w:val="20"/>
          <w:szCs w:val="20"/>
          <w:lang w:val="en-US"/>
        </w:rPr>
        <w:t>inputintelligence</w:t>
      </w:r>
      <w:r>
        <w:rPr>
          <w:rFonts w:ascii="Times New Roman" w:hAnsi="Times New Roman" w:cs="Times New Roman"/>
          <w:sz w:val="24"/>
          <w:szCs w:val="24"/>
        </w:rPr>
        <w:t xml:space="preserve">, чтобы задать правильные настройки. См. раздел </w:t>
      </w:r>
      <w:r w:rsidRPr="00E922DB">
        <w:rPr>
          <w:rFonts w:ascii="Times New Roman" w:hAnsi="Times New Roman" w:cs="Times New Roman"/>
          <w:color w:val="4F81BD" w:themeColor="accent1"/>
          <w:sz w:val="24"/>
          <w:szCs w:val="24"/>
        </w:rPr>
        <w:t xml:space="preserve">Использование общего анализа для поиска при помощи команды </w:t>
      </w:r>
      <w:r w:rsidRPr="00E922DB">
        <w:rPr>
          <w:rFonts w:ascii="Times New Roman" w:hAnsi="Times New Roman" w:cs="Times New Roman"/>
          <w:color w:val="4F81BD" w:themeColor="accent1"/>
          <w:sz w:val="24"/>
          <w:szCs w:val="24"/>
          <w:lang w:val="en-US"/>
        </w:rPr>
        <w:t>inputintelligence</w:t>
      </w:r>
      <w:r w:rsidRPr="00E922DB">
        <w:rPr>
          <w:rFonts w:ascii="Times New Roman" w:hAnsi="Times New Roman" w:cs="Times New Roman"/>
          <w:color w:val="4F81BD" w:themeColor="accent1"/>
          <w:sz w:val="24"/>
          <w:szCs w:val="24"/>
        </w:rPr>
        <w:t>.</w:t>
      </w:r>
    </w:p>
    <w:p w:rsidR="002D19DE" w:rsidRPr="00E922DB" w:rsidRDefault="002D19DE" w:rsidP="002D19DE">
      <w:pPr>
        <w:pStyle w:val="aa"/>
        <w:jc w:val="both"/>
        <w:rPr>
          <w:rFonts w:ascii="Times New Roman" w:hAnsi="Times New Roman" w:cs="Times New Roman"/>
          <w:b/>
          <w:sz w:val="28"/>
          <w:szCs w:val="28"/>
        </w:rPr>
      </w:pPr>
      <w:r>
        <w:rPr>
          <w:rFonts w:ascii="Times New Roman" w:hAnsi="Times New Roman" w:cs="Times New Roman"/>
          <w:sz w:val="24"/>
          <w:szCs w:val="24"/>
        </w:rPr>
        <w:br/>
      </w:r>
      <w:r w:rsidRPr="00E922DB">
        <w:rPr>
          <w:rFonts w:ascii="Times New Roman" w:hAnsi="Times New Roman" w:cs="Times New Roman"/>
          <w:b/>
          <w:sz w:val="28"/>
          <w:szCs w:val="28"/>
        </w:rPr>
        <w:t>Использование нового источник</w:t>
      </w:r>
      <w:r>
        <w:rPr>
          <w:rFonts w:ascii="Times New Roman" w:hAnsi="Times New Roman" w:cs="Times New Roman"/>
          <w:b/>
          <w:sz w:val="28"/>
          <w:szCs w:val="28"/>
        </w:rPr>
        <w:t>а</w:t>
      </w:r>
      <w:r w:rsidRPr="00E922DB">
        <w:rPr>
          <w:rFonts w:ascii="Times New Roman" w:hAnsi="Times New Roman" w:cs="Times New Roman"/>
          <w:b/>
          <w:sz w:val="28"/>
          <w:szCs w:val="28"/>
        </w:rPr>
        <w:t xml:space="preserve"> анализа </w:t>
      </w:r>
      <w:r>
        <w:rPr>
          <w:rFonts w:ascii="Times New Roman" w:hAnsi="Times New Roman" w:cs="Times New Roman"/>
          <w:b/>
          <w:sz w:val="28"/>
          <w:szCs w:val="28"/>
        </w:rPr>
        <w:t>при</w:t>
      </w:r>
      <w:r w:rsidRPr="00E922DB">
        <w:rPr>
          <w:rFonts w:ascii="Times New Roman" w:hAnsi="Times New Roman" w:cs="Times New Roman"/>
          <w:b/>
          <w:sz w:val="28"/>
          <w:szCs w:val="28"/>
        </w:rPr>
        <w:t xml:space="preserve"> поиск</w:t>
      </w:r>
      <w:r>
        <w:rPr>
          <w:rFonts w:ascii="Times New Roman" w:hAnsi="Times New Roman" w:cs="Times New Roman"/>
          <w:b/>
          <w:sz w:val="28"/>
          <w:szCs w:val="28"/>
        </w:rPr>
        <w:t>е</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Вы можете использовать новый источник анализа разными способами при поиске.</w:t>
      </w:r>
    </w:p>
    <w:p w:rsidR="002D19DE" w:rsidRPr="00E922DB" w:rsidRDefault="002D19DE" w:rsidP="002D19DE">
      <w:pPr>
        <w:pStyle w:val="aa"/>
        <w:jc w:val="both"/>
        <w:rPr>
          <w:rFonts w:ascii="Times New Roman" w:hAnsi="Times New Roman" w:cs="Times New Roman"/>
          <w:b/>
          <w:i/>
          <w:sz w:val="24"/>
          <w:szCs w:val="24"/>
        </w:rPr>
      </w:pPr>
      <w:r>
        <w:rPr>
          <w:rFonts w:ascii="Times New Roman" w:hAnsi="Times New Roman" w:cs="Times New Roman"/>
          <w:sz w:val="24"/>
          <w:szCs w:val="24"/>
        </w:rPr>
        <w:br/>
      </w:r>
      <w:r w:rsidRPr="00E922DB">
        <w:rPr>
          <w:rFonts w:ascii="Times New Roman" w:hAnsi="Times New Roman" w:cs="Times New Roman"/>
          <w:b/>
          <w:i/>
          <w:sz w:val="24"/>
          <w:szCs w:val="24"/>
        </w:rPr>
        <w:t xml:space="preserve">Использование </w:t>
      </w:r>
      <w:r w:rsidRPr="00E922DB">
        <w:rPr>
          <w:rFonts w:ascii="Times New Roman" w:hAnsi="Times New Roman" w:cs="Times New Roman"/>
          <w:b/>
          <w:i/>
          <w:sz w:val="24"/>
          <w:szCs w:val="24"/>
          <w:lang w:val="en-US"/>
        </w:rPr>
        <w:t>Spotify</w:t>
      </w:r>
      <w:r w:rsidRPr="00E922DB">
        <w:rPr>
          <w:rFonts w:ascii="Times New Roman" w:hAnsi="Times New Roman" w:cs="Times New Roman"/>
          <w:b/>
          <w:i/>
          <w:sz w:val="24"/>
          <w:szCs w:val="24"/>
        </w:rPr>
        <w:t xml:space="preserve"> </w:t>
      </w:r>
      <w:r w:rsidRPr="00E922DB">
        <w:rPr>
          <w:rFonts w:ascii="Times New Roman" w:hAnsi="Times New Roman" w:cs="Times New Roman"/>
          <w:b/>
          <w:i/>
          <w:sz w:val="24"/>
          <w:szCs w:val="24"/>
          <w:lang w:val="en-US"/>
        </w:rPr>
        <w:t>ads</w:t>
      </w:r>
      <w:r w:rsidRPr="00E922DB">
        <w:rPr>
          <w:rFonts w:ascii="Times New Roman" w:hAnsi="Times New Roman" w:cs="Times New Roman"/>
          <w:b/>
          <w:i/>
          <w:sz w:val="24"/>
          <w:szCs w:val="24"/>
        </w:rPr>
        <w:t xml:space="preserve"> для субпоиска.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Для возвращения 100 </w:t>
      </w:r>
      <w:r>
        <w:rPr>
          <w:rFonts w:ascii="Times New Roman" w:hAnsi="Times New Roman" w:cs="Times New Roman"/>
          <w:sz w:val="24"/>
          <w:szCs w:val="24"/>
          <w:lang w:val="en-US"/>
        </w:rPr>
        <w:t>URLs</w:t>
      </w:r>
      <w:r>
        <w:rPr>
          <w:rFonts w:ascii="Times New Roman" w:hAnsi="Times New Roman" w:cs="Times New Roman"/>
          <w:sz w:val="24"/>
          <w:szCs w:val="24"/>
        </w:rPr>
        <w:t xml:space="preserve">, используемых </w:t>
      </w:r>
      <w:r>
        <w:rPr>
          <w:rFonts w:ascii="Times New Roman" w:hAnsi="Times New Roman" w:cs="Times New Roman"/>
          <w:sz w:val="24"/>
          <w:szCs w:val="24"/>
          <w:lang w:val="en-US"/>
        </w:rPr>
        <w:t>Spotify</w:t>
      </w:r>
      <w:r w:rsidRPr="00E922DB">
        <w:rPr>
          <w:rFonts w:ascii="Times New Roman" w:hAnsi="Times New Roman" w:cs="Times New Roman"/>
          <w:sz w:val="24"/>
          <w:szCs w:val="24"/>
        </w:rPr>
        <w:t xml:space="preserve"> </w:t>
      </w:r>
      <w:r>
        <w:rPr>
          <w:rFonts w:ascii="Times New Roman" w:hAnsi="Times New Roman" w:cs="Times New Roman"/>
          <w:sz w:val="24"/>
          <w:szCs w:val="24"/>
          <w:lang w:val="en-US"/>
        </w:rPr>
        <w:t>ads</w:t>
      </w:r>
      <w:r>
        <w:rPr>
          <w:rFonts w:ascii="Times New Roman" w:hAnsi="Times New Roman" w:cs="Times New Roman"/>
          <w:sz w:val="24"/>
          <w:szCs w:val="24"/>
        </w:rPr>
        <w:t xml:space="preserve"> в списке со следующим субпоиском:</w:t>
      </w:r>
    </w:p>
    <w:p w:rsidR="002D19DE" w:rsidRPr="00155A34" w:rsidRDefault="002D19DE" w:rsidP="002D19DE">
      <w:pPr>
        <w:pStyle w:val="aa"/>
        <w:jc w:val="both"/>
        <w:rPr>
          <w:rFonts w:ascii="Batang" w:eastAsia="Batang" w:hAnsi="Batang" w:cs="Times New Roman"/>
          <w:sz w:val="20"/>
          <w:szCs w:val="20"/>
          <w:lang w:val="en-US"/>
        </w:rPr>
      </w:pPr>
      <w:r w:rsidRPr="001D642F">
        <w:rPr>
          <w:rFonts w:ascii="Times New Roman" w:hAnsi="Times New Roman" w:cs="Times New Roman"/>
          <w:sz w:val="24"/>
          <w:szCs w:val="24"/>
          <w:lang w:val="en-US"/>
        </w:rPr>
        <w:br/>
      </w:r>
      <w:r w:rsidRPr="00155A34">
        <w:rPr>
          <w:rFonts w:ascii="Batang" w:eastAsia="Batang" w:hAnsi="Batang" w:cs="Times New Roman"/>
          <w:sz w:val="20"/>
          <w:szCs w:val="20"/>
          <w:lang w:val="en-US"/>
        </w:rPr>
        <w:t>| search [ | inputintelligence spotify_ads, | return 100 url ]</w:t>
      </w:r>
    </w:p>
    <w:p w:rsidR="002D19DE" w:rsidRPr="00155A34" w:rsidRDefault="002D19DE" w:rsidP="002D19DE">
      <w:pPr>
        <w:pStyle w:val="aa"/>
        <w:jc w:val="both"/>
        <w:rPr>
          <w:rFonts w:ascii="Times New Roman" w:hAnsi="Times New Roman" w:cs="Times New Roman"/>
          <w:b/>
          <w:i/>
          <w:sz w:val="24"/>
          <w:szCs w:val="24"/>
        </w:rPr>
      </w:pPr>
      <w:r w:rsidRPr="001D642F">
        <w:rPr>
          <w:rFonts w:ascii="Times New Roman" w:hAnsi="Times New Roman" w:cs="Times New Roman"/>
          <w:sz w:val="24"/>
          <w:szCs w:val="24"/>
        </w:rPr>
        <w:br/>
      </w:r>
      <w:r w:rsidRPr="00155A34">
        <w:rPr>
          <w:rFonts w:ascii="Times New Roman" w:hAnsi="Times New Roman" w:cs="Times New Roman"/>
          <w:b/>
          <w:i/>
          <w:sz w:val="24"/>
          <w:szCs w:val="24"/>
        </w:rPr>
        <w:t xml:space="preserve">Использование </w:t>
      </w:r>
      <w:r w:rsidRPr="00155A34">
        <w:rPr>
          <w:rFonts w:ascii="Times New Roman" w:hAnsi="Times New Roman" w:cs="Times New Roman"/>
          <w:b/>
          <w:i/>
          <w:sz w:val="24"/>
          <w:szCs w:val="24"/>
          <w:lang w:val="en-US"/>
        </w:rPr>
        <w:t>Spotify</w:t>
      </w:r>
      <w:r w:rsidRPr="00155A34">
        <w:rPr>
          <w:rFonts w:ascii="Times New Roman" w:hAnsi="Times New Roman" w:cs="Times New Roman"/>
          <w:b/>
          <w:i/>
          <w:sz w:val="24"/>
          <w:szCs w:val="24"/>
        </w:rPr>
        <w:t xml:space="preserve"> </w:t>
      </w:r>
      <w:r w:rsidRPr="00155A34">
        <w:rPr>
          <w:rFonts w:ascii="Times New Roman" w:hAnsi="Times New Roman" w:cs="Times New Roman"/>
          <w:b/>
          <w:i/>
          <w:sz w:val="24"/>
          <w:szCs w:val="24"/>
          <w:lang w:val="en-US"/>
        </w:rPr>
        <w:t>ads</w:t>
      </w:r>
      <w:r w:rsidRPr="00155A34">
        <w:rPr>
          <w:rFonts w:ascii="Times New Roman" w:hAnsi="Times New Roman" w:cs="Times New Roman"/>
          <w:b/>
          <w:i/>
          <w:sz w:val="24"/>
          <w:szCs w:val="24"/>
        </w:rPr>
        <w:t xml:space="preserve"> </w:t>
      </w:r>
      <w:r>
        <w:rPr>
          <w:rFonts w:ascii="Times New Roman" w:hAnsi="Times New Roman" w:cs="Times New Roman"/>
          <w:b/>
          <w:i/>
          <w:sz w:val="24"/>
          <w:szCs w:val="24"/>
        </w:rPr>
        <w:t xml:space="preserve">при команде </w:t>
      </w:r>
      <w:r>
        <w:rPr>
          <w:rFonts w:ascii="Times New Roman" w:hAnsi="Times New Roman" w:cs="Times New Roman"/>
          <w:b/>
          <w:i/>
          <w:sz w:val="24"/>
          <w:szCs w:val="24"/>
          <w:lang w:val="en-US"/>
        </w:rPr>
        <w:t>join</w:t>
      </w:r>
    </w:p>
    <w:p w:rsidR="002D19DE" w:rsidRPr="00155A34"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Объедините хост-системы в источнике анализа </w:t>
      </w:r>
      <w:r>
        <w:rPr>
          <w:rFonts w:ascii="Times New Roman" w:hAnsi="Times New Roman" w:cs="Times New Roman"/>
          <w:sz w:val="24"/>
          <w:szCs w:val="24"/>
          <w:lang w:val="en-US"/>
        </w:rPr>
        <w:t>Spotify</w:t>
      </w:r>
      <w:r w:rsidRPr="00155A34">
        <w:rPr>
          <w:rFonts w:ascii="Times New Roman" w:hAnsi="Times New Roman" w:cs="Times New Roman"/>
          <w:sz w:val="24"/>
          <w:szCs w:val="24"/>
        </w:rPr>
        <w:t xml:space="preserve"> </w:t>
      </w:r>
      <w:r>
        <w:rPr>
          <w:rFonts w:ascii="Times New Roman" w:hAnsi="Times New Roman" w:cs="Times New Roman"/>
          <w:sz w:val="24"/>
          <w:szCs w:val="24"/>
          <w:lang w:val="en-US"/>
        </w:rPr>
        <w:t>ads</w:t>
      </w:r>
      <w:r>
        <w:rPr>
          <w:rFonts w:ascii="Times New Roman" w:hAnsi="Times New Roman" w:cs="Times New Roman"/>
          <w:sz w:val="24"/>
          <w:szCs w:val="24"/>
        </w:rPr>
        <w:t xml:space="preserve"> с другим набором данных при помощи команды </w:t>
      </w:r>
      <w:r w:rsidRPr="00B63920">
        <w:rPr>
          <w:rFonts w:ascii="Batang" w:eastAsia="Batang" w:hAnsi="Batang" w:cs="Times New Roman"/>
          <w:sz w:val="20"/>
          <w:szCs w:val="20"/>
          <w:lang w:val="en-US"/>
        </w:rPr>
        <w:t>join</w:t>
      </w:r>
      <w:r w:rsidRPr="00155A34">
        <w:rPr>
          <w:rFonts w:ascii="Times New Roman" w:hAnsi="Times New Roman" w:cs="Times New Roman"/>
          <w:sz w:val="24"/>
          <w:szCs w:val="24"/>
        </w:rPr>
        <w:t>:</w:t>
      </w:r>
    </w:p>
    <w:p w:rsidR="002D19DE" w:rsidRPr="00B63920" w:rsidRDefault="002D19DE" w:rsidP="002D19DE">
      <w:pPr>
        <w:pStyle w:val="aa"/>
        <w:jc w:val="both"/>
        <w:rPr>
          <w:rFonts w:ascii="Batang" w:eastAsia="Batang" w:hAnsi="Batang" w:cs="Times New Roman"/>
          <w:sz w:val="20"/>
          <w:szCs w:val="20"/>
          <w:lang w:val="en-US"/>
        </w:rPr>
      </w:pPr>
      <w:r w:rsidRPr="001D642F">
        <w:rPr>
          <w:rFonts w:ascii="Times New Roman" w:hAnsi="Times New Roman" w:cs="Times New Roman"/>
          <w:sz w:val="24"/>
          <w:szCs w:val="24"/>
          <w:lang w:val="en-US"/>
        </w:rPr>
        <w:br/>
      </w:r>
      <w:r w:rsidRPr="00B63920">
        <w:rPr>
          <w:rFonts w:ascii="Batang" w:eastAsia="Batang" w:hAnsi="Batang" w:cs="Times New Roman"/>
          <w:sz w:val="20"/>
          <w:szCs w:val="20"/>
          <w:lang w:val="en-US"/>
        </w:rPr>
        <w:t xml:space="preserve">. . . | join url [ | inputintelligence </w:t>
      </w:r>
      <w:r>
        <w:rPr>
          <w:rFonts w:ascii="Batang" w:eastAsia="Batang" w:hAnsi="Batang" w:cs="Times New Roman"/>
          <w:sz w:val="20"/>
          <w:szCs w:val="20"/>
          <w:lang w:val="en-US"/>
        </w:rPr>
        <w:t>s</w:t>
      </w:r>
      <w:r w:rsidRPr="00B63920">
        <w:rPr>
          <w:rFonts w:ascii="Batang" w:eastAsia="Batang" w:hAnsi="Batang" w:cs="Times New Roman"/>
          <w:sz w:val="20"/>
          <w:szCs w:val="20"/>
          <w:lang w:val="en-US"/>
        </w:rPr>
        <w:t>potify_ads | eval</w:t>
      </w:r>
    </w:p>
    <w:p w:rsidR="002D19DE" w:rsidRPr="00B63920" w:rsidRDefault="002D19DE" w:rsidP="002D19DE">
      <w:pPr>
        <w:pStyle w:val="aa"/>
        <w:jc w:val="both"/>
        <w:rPr>
          <w:rFonts w:ascii="Batang" w:eastAsia="Batang" w:hAnsi="Batang" w:cs="Times New Roman"/>
          <w:sz w:val="20"/>
          <w:szCs w:val="20"/>
          <w:lang w:val="en-US"/>
        </w:rPr>
      </w:pPr>
      <w:r>
        <w:rPr>
          <w:rFonts w:ascii="Batang" w:eastAsia="Batang" w:hAnsi="Batang" w:cs="Times New Roman"/>
          <w:sz w:val="20"/>
          <w:szCs w:val="20"/>
          <w:lang w:val="en-US"/>
        </w:rPr>
        <w:t>s</w:t>
      </w:r>
      <w:r w:rsidRPr="00B63920">
        <w:rPr>
          <w:rFonts w:ascii="Batang" w:eastAsia="Batang" w:hAnsi="Batang" w:cs="Times New Roman"/>
          <w:sz w:val="20"/>
          <w:szCs w:val="20"/>
          <w:lang w:val="en-US"/>
        </w:rPr>
        <w:t xml:space="preserve">potify_ad=”true”] | search </w:t>
      </w:r>
      <w:r>
        <w:rPr>
          <w:rFonts w:ascii="Batang" w:eastAsia="Batang" w:hAnsi="Batang" w:cs="Times New Roman"/>
          <w:sz w:val="20"/>
          <w:szCs w:val="20"/>
          <w:lang w:val="en-US"/>
        </w:rPr>
        <w:t>s</w:t>
      </w:r>
      <w:r w:rsidRPr="00B63920">
        <w:rPr>
          <w:rFonts w:ascii="Batang" w:eastAsia="Batang" w:hAnsi="Batang" w:cs="Times New Roman"/>
          <w:sz w:val="20"/>
          <w:szCs w:val="20"/>
          <w:lang w:val="en-US"/>
        </w:rPr>
        <w:t>potify_ad=”true”</w:t>
      </w:r>
    </w:p>
    <w:p w:rsidR="002D19DE" w:rsidRDefault="002D19DE" w:rsidP="002D19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D19DE" w:rsidRPr="00FD30FF" w:rsidRDefault="002D19DE" w:rsidP="002D19DE">
      <w:pPr>
        <w:pStyle w:val="aa"/>
        <w:jc w:val="both"/>
        <w:rPr>
          <w:rFonts w:ascii="Times New Roman" w:hAnsi="Times New Roman" w:cs="Times New Roman"/>
          <w:b/>
          <w:i/>
          <w:sz w:val="28"/>
          <w:szCs w:val="28"/>
        </w:rPr>
      </w:pPr>
      <w:r w:rsidRPr="00FD30FF">
        <w:rPr>
          <w:rFonts w:ascii="Times New Roman" w:hAnsi="Times New Roman" w:cs="Times New Roman"/>
          <w:b/>
          <w:i/>
          <w:sz w:val="28"/>
          <w:szCs w:val="28"/>
        </w:rPr>
        <w:lastRenderedPageBreak/>
        <w:t xml:space="preserve">Добавление </w:t>
      </w:r>
      <w:r w:rsidRPr="00FD30FF">
        <w:rPr>
          <w:rFonts w:ascii="Times New Roman" w:hAnsi="Times New Roman" w:cs="Times New Roman"/>
          <w:b/>
          <w:i/>
          <w:sz w:val="28"/>
          <w:szCs w:val="28"/>
          <w:lang w:val="en-US"/>
        </w:rPr>
        <w:t>Spotify</w:t>
      </w:r>
      <w:r w:rsidRPr="00FD30FF">
        <w:rPr>
          <w:rFonts w:ascii="Times New Roman" w:hAnsi="Times New Roman" w:cs="Times New Roman"/>
          <w:b/>
          <w:i/>
          <w:sz w:val="28"/>
          <w:szCs w:val="28"/>
        </w:rPr>
        <w:t xml:space="preserve"> </w:t>
      </w:r>
      <w:r w:rsidRPr="00FD30FF">
        <w:rPr>
          <w:rFonts w:ascii="Times New Roman" w:hAnsi="Times New Roman" w:cs="Times New Roman"/>
          <w:b/>
          <w:i/>
          <w:sz w:val="28"/>
          <w:szCs w:val="28"/>
          <w:lang w:val="en-US"/>
        </w:rPr>
        <w:t>ads</w:t>
      </w:r>
      <w:r w:rsidRPr="00FD30FF">
        <w:rPr>
          <w:rFonts w:ascii="Times New Roman" w:hAnsi="Times New Roman" w:cs="Times New Roman"/>
          <w:b/>
          <w:i/>
          <w:sz w:val="28"/>
          <w:szCs w:val="28"/>
        </w:rPr>
        <w:t xml:space="preserve"> в файл таблицы справочника</w:t>
      </w:r>
    </w:p>
    <w:p w:rsidR="002D19DE" w:rsidRDefault="002D19DE" w:rsidP="002D19DE">
      <w:pPr>
        <w:pStyle w:val="aa"/>
        <w:jc w:val="both"/>
        <w:rPr>
          <w:rFonts w:ascii="Times New Roman" w:hAnsi="Times New Roman" w:cs="Times New Roman"/>
          <w:sz w:val="24"/>
          <w:szCs w:val="24"/>
        </w:rPr>
      </w:pPr>
      <w:r>
        <w:rPr>
          <w:rFonts w:ascii="Times New Roman" w:hAnsi="Times New Roman" w:cs="Times New Roman"/>
          <w:sz w:val="24"/>
          <w:szCs w:val="24"/>
        </w:rPr>
        <w:br/>
        <w:t xml:space="preserve">Добавьте хост-системы из </w:t>
      </w:r>
      <w:r>
        <w:rPr>
          <w:rFonts w:ascii="Times New Roman" w:hAnsi="Times New Roman" w:cs="Times New Roman"/>
          <w:sz w:val="24"/>
          <w:szCs w:val="24"/>
          <w:lang w:val="en-US"/>
        </w:rPr>
        <w:t>Spotify</w:t>
      </w:r>
      <w:r w:rsidRPr="00FD30FF">
        <w:rPr>
          <w:rFonts w:ascii="Times New Roman" w:hAnsi="Times New Roman" w:cs="Times New Roman"/>
          <w:sz w:val="24"/>
          <w:szCs w:val="24"/>
        </w:rPr>
        <w:t xml:space="preserve"> </w:t>
      </w:r>
      <w:r>
        <w:rPr>
          <w:rFonts w:ascii="Times New Roman" w:hAnsi="Times New Roman" w:cs="Times New Roman"/>
          <w:sz w:val="24"/>
          <w:szCs w:val="24"/>
          <w:lang w:val="en-US"/>
        </w:rPr>
        <w:t>ads</w:t>
      </w:r>
      <w:r w:rsidRPr="00FD30FF">
        <w:rPr>
          <w:rFonts w:ascii="Times New Roman" w:hAnsi="Times New Roman" w:cs="Times New Roman"/>
          <w:sz w:val="24"/>
          <w:szCs w:val="24"/>
        </w:rPr>
        <w:t xml:space="preserve"> </w:t>
      </w:r>
      <w:r>
        <w:rPr>
          <w:rFonts w:ascii="Times New Roman" w:hAnsi="Times New Roman" w:cs="Times New Roman"/>
          <w:sz w:val="24"/>
          <w:szCs w:val="24"/>
        </w:rPr>
        <w:t>в файл таблицы справочника, используя порождающий поиск справочника:</w:t>
      </w:r>
    </w:p>
    <w:p w:rsidR="002D19DE" w:rsidRPr="00FD30FF" w:rsidRDefault="002D19DE" w:rsidP="002D19DE">
      <w:pPr>
        <w:pStyle w:val="aa"/>
        <w:jc w:val="both"/>
        <w:rPr>
          <w:rFonts w:ascii="Batang" w:eastAsia="Batang" w:hAnsi="Batang" w:cs="Times New Roman"/>
          <w:sz w:val="20"/>
          <w:szCs w:val="20"/>
          <w:lang w:val="en-US"/>
        </w:rPr>
      </w:pPr>
      <w:r w:rsidRPr="001D642F">
        <w:rPr>
          <w:rFonts w:ascii="Times New Roman" w:hAnsi="Times New Roman" w:cs="Times New Roman"/>
          <w:sz w:val="24"/>
          <w:szCs w:val="24"/>
          <w:lang w:val="en-US"/>
        </w:rPr>
        <w:br/>
      </w:r>
      <w:r w:rsidRPr="00FD30FF">
        <w:rPr>
          <w:rFonts w:ascii="Batang" w:eastAsia="Batang" w:hAnsi="Batang" w:cs="Times New Roman"/>
          <w:sz w:val="20"/>
          <w:szCs w:val="20"/>
          <w:lang w:val="en-US"/>
        </w:rPr>
        <w:t xml:space="preserve">| inputintelligence spotify_ads | eval </w:t>
      </w:r>
      <w:r>
        <w:rPr>
          <w:rFonts w:ascii="Batang" w:eastAsia="Batang" w:hAnsi="Batang" w:cs="Times New Roman"/>
          <w:sz w:val="20"/>
          <w:szCs w:val="20"/>
          <w:lang w:val="en-US"/>
        </w:rPr>
        <w:t>s</w:t>
      </w:r>
      <w:r w:rsidRPr="00FD30FF">
        <w:rPr>
          <w:rFonts w:ascii="Batang" w:eastAsia="Batang" w:hAnsi="Batang" w:cs="Times New Roman"/>
          <w:sz w:val="20"/>
          <w:szCs w:val="20"/>
          <w:lang w:val="en-US"/>
        </w:rPr>
        <w:t>potify_ad=”true” | outputlookup spotify_ads.csv</w:t>
      </w:r>
    </w:p>
    <w:p w:rsidR="002D19DE" w:rsidRDefault="002D19DE" w:rsidP="002D19DE">
      <w:pPr>
        <w:pStyle w:val="aa"/>
        <w:jc w:val="both"/>
        <w:rPr>
          <w:rFonts w:ascii="Times New Roman" w:hAnsi="Times New Roman" w:cs="Times New Roman"/>
          <w:sz w:val="24"/>
          <w:szCs w:val="24"/>
        </w:rPr>
      </w:pPr>
      <w:r w:rsidRPr="001D642F">
        <w:rPr>
          <w:rFonts w:ascii="Times New Roman" w:hAnsi="Times New Roman" w:cs="Times New Roman"/>
          <w:sz w:val="24"/>
          <w:szCs w:val="24"/>
        </w:rPr>
        <w:br/>
      </w:r>
      <w:r>
        <w:rPr>
          <w:rFonts w:ascii="Times New Roman" w:hAnsi="Times New Roman" w:cs="Times New Roman"/>
          <w:sz w:val="24"/>
          <w:szCs w:val="24"/>
        </w:rPr>
        <w:t>После создания справочника, используйте его для поиска со следующим примерным поиском:</w:t>
      </w:r>
    </w:p>
    <w:p w:rsidR="002D19DE" w:rsidRPr="00FD30FF" w:rsidRDefault="002D19DE" w:rsidP="002D19DE">
      <w:pPr>
        <w:pStyle w:val="aa"/>
        <w:jc w:val="both"/>
        <w:rPr>
          <w:rFonts w:ascii="Batang" w:eastAsia="Batang" w:hAnsi="Batang" w:cs="Times New Roman"/>
          <w:sz w:val="20"/>
          <w:szCs w:val="20"/>
          <w:lang w:val="en-US"/>
        </w:rPr>
      </w:pPr>
      <w:r w:rsidRPr="001D642F">
        <w:rPr>
          <w:rFonts w:ascii="Times New Roman" w:hAnsi="Times New Roman" w:cs="Times New Roman"/>
          <w:sz w:val="24"/>
          <w:szCs w:val="24"/>
          <w:lang w:val="en-US"/>
        </w:rPr>
        <w:br/>
      </w:r>
      <w:r w:rsidRPr="00FD30FF">
        <w:rPr>
          <w:rFonts w:ascii="Batang" w:eastAsia="Batang" w:hAnsi="Batang" w:cs="Times New Roman"/>
          <w:sz w:val="20"/>
          <w:szCs w:val="20"/>
          <w:lang w:val="en-US"/>
        </w:rPr>
        <w:t>. . . | lookup spotify_ads.csv url OUTPUT spotify_ad | search spotify_ad=”true”</w:t>
      </w:r>
    </w:p>
    <w:p w:rsidR="002D19DE" w:rsidRPr="008D19B2" w:rsidRDefault="002D19DE" w:rsidP="002D19DE">
      <w:pPr>
        <w:rPr>
          <w:lang w:val="en-US"/>
        </w:rPr>
      </w:pPr>
      <w:r>
        <w:rPr>
          <w:lang w:val="en-US"/>
        </w:rPr>
        <w:br w:type="page"/>
      </w:r>
    </w:p>
    <w:p w:rsidR="002D19DE" w:rsidRPr="00F307E3" w:rsidRDefault="002D19DE" w:rsidP="002D19DE">
      <w:pPr>
        <w:spacing w:line="0" w:lineRule="atLeast"/>
        <w:ind w:left="380"/>
        <w:rPr>
          <w:rFonts w:ascii="Times New Roman" w:eastAsia="Arial" w:hAnsi="Times New Roman" w:cs="Times New Roman"/>
          <w:b/>
          <w:sz w:val="32"/>
        </w:rPr>
      </w:pPr>
      <w:r w:rsidRPr="00F307E3">
        <w:rPr>
          <w:rFonts w:ascii="Times New Roman" w:eastAsia="Arial" w:hAnsi="Times New Roman" w:cs="Times New Roman"/>
          <w:b/>
          <w:sz w:val="32"/>
        </w:rPr>
        <w:lastRenderedPageBreak/>
        <w:t>Управление содержанием</w:t>
      </w:r>
    </w:p>
    <w:p w:rsidR="002D19DE" w:rsidRPr="00F307E3" w:rsidRDefault="002D19DE" w:rsidP="002D19DE">
      <w:pPr>
        <w:spacing w:line="210" w:lineRule="exact"/>
        <w:rPr>
          <w:rFonts w:ascii="Times New Roman" w:eastAsia="Times New Roman" w:hAnsi="Times New Roman" w:cs="Times New Roman"/>
          <w:sz w:val="8"/>
        </w:rPr>
      </w:pPr>
    </w:p>
    <w:p w:rsidR="002D19DE" w:rsidRPr="00F307E3" w:rsidRDefault="002D19DE" w:rsidP="002D19DE">
      <w:pPr>
        <w:spacing w:line="0" w:lineRule="atLeast"/>
        <w:ind w:left="380"/>
        <w:rPr>
          <w:rFonts w:ascii="Times New Roman" w:eastAsia="Arial" w:hAnsi="Times New Roman" w:cs="Times New Roman"/>
          <w:b/>
          <w:sz w:val="28"/>
        </w:rPr>
      </w:pPr>
      <w:r w:rsidRPr="00F307E3">
        <w:rPr>
          <w:rFonts w:ascii="Times New Roman" w:eastAsia="Arial" w:hAnsi="Times New Roman" w:cs="Times New Roman"/>
          <w:b/>
          <w:sz w:val="28"/>
        </w:rPr>
        <w:t>Управление содержанием в</w:t>
      </w:r>
      <w:r>
        <w:rPr>
          <w:rFonts w:ascii="Times New Roman" w:eastAsia="Arial" w:hAnsi="Times New Roman" w:cs="Times New Roman"/>
          <w:b/>
          <w:sz w:val="28"/>
        </w:rPr>
        <w:t xml:space="preserve"> Splunk Enterprise Security</w:t>
      </w:r>
    </w:p>
    <w:p w:rsidR="002D19DE" w:rsidRPr="00F307E3" w:rsidRDefault="002D19DE" w:rsidP="002D19DE">
      <w:pPr>
        <w:spacing w:line="262" w:lineRule="auto"/>
        <w:ind w:left="380" w:hanging="4"/>
        <w:rPr>
          <w:rFonts w:ascii="Times New Roman" w:eastAsia="Arial" w:hAnsi="Times New Roman" w:cs="Times New Roman"/>
          <w:sz w:val="24"/>
        </w:rPr>
      </w:pPr>
      <w:r w:rsidRPr="00F307E3">
        <w:rPr>
          <w:rFonts w:ascii="Times New Roman" w:eastAsia="Arial" w:hAnsi="Times New Roman" w:cs="Times New Roman"/>
          <w:sz w:val="24"/>
        </w:rPr>
        <w:t>Как администратор Splunk Enterprise Security, вы можете использовать страницу управления содержанием (Content Management) для отображения, создания, конфигурации и редактирования содержания, уникального для  Splunk Enterprise Security, такого как поиск корреляций, поиск по ключевым показателям, сохраненный поиск и поиск по событийным линиям</w:t>
      </w:r>
      <w:r>
        <w:rPr>
          <w:rFonts w:ascii="Times New Roman" w:eastAsia="Arial" w:hAnsi="Times New Roman" w:cs="Times New Roman"/>
          <w:sz w:val="24"/>
        </w:rPr>
        <w:t>.</w:t>
      </w:r>
    </w:p>
    <w:p w:rsidR="002D19DE" w:rsidRPr="00F307E3" w:rsidRDefault="002D19DE"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r w:rsidRPr="00F307E3">
        <w:rPr>
          <w:rFonts w:ascii="Times New Roman" w:eastAsia="Arial" w:hAnsi="Times New Roman" w:cs="Times New Roman"/>
          <w:color w:val="3366FF"/>
          <w:sz w:val="24"/>
        </w:rPr>
        <w:t>Создание поиска корреляций в Splunk Enterprise Security</w:t>
      </w:r>
    </w:p>
    <w:p w:rsidR="002D19DE" w:rsidRPr="00F307E3" w:rsidRDefault="002D19DE"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r w:rsidRPr="00F307E3">
        <w:rPr>
          <w:rFonts w:ascii="Times New Roman" w:eastAsia="Arial" w:hAnsi="Times New Roman" w:cs="Times New Roman"/>
          <w:color w:val="3366FF"/>
          <w:sz w:val="24"/>
        </w:rPr>
        <w:t xml:space="preserve">Создание моделей данных и управление ими в </w:t>
      </w:r>
      <w:hyperlink w:anchor="page1" w:history="1">
        <w:r w:rsidRPr="00F307E3">
          <w:rPr>
            <w:rFonts w:ascii="Times New Roman" w:eastAsia="Arial" w:hAnsi="Times New Roman" w:cs="Times New Roman"/>
            <w:color w:val="3366FF"/>
            <w:sz w:val="24"/>
          </w:rPr>
          <w:t>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2" w:history="1">
        <w:r w:rsidR="002D19DE" w:rsidRPr="00F307E3">
          <w:rPr>
            <w:rFonts w:ascii="Times New Roman" w:eastAsia="Arial" w:hAnsi="Times New Roman" w:cs="Times New Roman"/>
            <w:color w:val="3366FF"/>
            <w:sz w:val="24"/>
          </w:rPr>
          <w:t>Создание поиска по ключевым показателям и управление им в 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13" w:history="1">
        <w:r w:rsidR="002D19DE" w:rsidRPr="00F307E3">
          <w:rPr>
            <w:rFonts w:ascii="Times New Roman" w:eastAsia="Arial" w:hAnsi="Times New Roman" w:cs="Times New Roman"/>
            <w:color w:val="3366FF"/>
            <w:sz w:val="24"/>
          </w:rPr>
          <w:t>Создание справочников и управление ими в 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4" w:history="1">
        <w:r w:rsidR="002D19DE" w:rsidRPr="00F307E3">
          <w:rPr>
            <w:rFonts w:ascii="Times New Roman" w:eastAsia="Arial" w:hAnsi="Times New Roman" w:cs="Times New Roman"/>
            <w:color w:val="3366FF"/>
            <w:sz w:val="24"/>
          </w:rPr>
          <w:t>Создание сохраненных поисков и управление ими в 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5" w:history="1">
        <w:r w:rsidR="002D19DE" w:rsidRPr="00F307E3">
          <w:rPr>
            <w:rFonts w:ascii="Times New Roman" w:eastAsia="Arial" w:hAnsi="Times New Roman" w:cs="Times New Roman"/>
            <w:color w:val="3366FF"/>
            <w:sz w:val="24"/>
          </w:rPr>
          <w:t>Создание справочников на основе поиска и управление ими в 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8" w:history="1">
        <w:r w:rsidR="002D19DE" w:rsidRPr="00F307E3">
          <w:rPr>
            <w:rFonts w:ascii="Times New Roman" w:eastAsia="Arial" w:hAnsi="Times New Roman" w:cs="Times New Roman"/>
            <w:color w:val="3366FF"/>
            <w:sz w:val="24"/>
          </w:rPr>
          <w:t>Создание поиска по событийным линиям и управление ими в 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13" w:history="1">
        <w:r w:rsidR="002D19DE" w:rsidRPr="00F307E3">
          <w:rPr>
            <w:rFonts w:ascii="Times New Roman" w:eastAsia="Arial" w:hAnsi="Times New Roman" w:cs="Times New Roman"/>
            <w:color w:val="3366FF"/>
            <w:sz w:val="24"/>
          </w:rPr>
          <w:t>Создание витрин и управление ими в Splunk Enterprise Security</w:t>
        </w:r>
      </w:hyperlink>
    </w:p>
    <w:p w:rsidR="002D19DE" w:rsidRPr="00F307E3" w:rsidRDefault="001D642F" w:rsidP="002D19DE">
      <w:pPr>
        <w:numPr>
          <w:ilvl w:val="0"/>
          <w:numId w:val="152"/>
        </w:numPr>
        <w:tabs>
          <w:tab w:val="left" w:pos="1100"/>
        </w:tabs>
        <w:spacing w:after="0" w:line="0" w:lineRule="atLeast"/>
        <w:ind w:left="1100" w:hanging="178"/>
        <w:rPr>
          <w:rFonts w:ascii="Times New Roman" w:eastAsia="Arial" w:hAnsi="Times New Roman" w:cs="Times New Roman"/>
          <w:color w:val="3366FF"/>
          <w:sz w:val="24"/>
        </w:rPr>
      </w:pPr>
      <w:hyperlink w:anchor="page11" w:history="1">
        <w:r w:rsidR="002D19DE" w:rsidRPr="00F307E3">
          <w:rPr>
            <w:rFonts w:ascii="Times New Roman" w:eastAsia="Arial" w:hAnsi="Times New Roman" w:cs="Times New Roman"/>
            <w:color w:val="3366FF"/>
            <w:sz w:val="24"/>
          </w:rPr>
          <w:t>Экспорт содержимого из Splunk Enterprise Security как</w:t>
        </w:r>
      </w:hyperlink>
      <w:r w:rsidR="002D19DE" w:rsidRPr="00F307E3">
        <w:rPr>
          <w:rFonts w:ascii="Times New Roman" w:eastAsia="Arial" w:hAnsi="Times New Roman" w:cs="Times New Roman"/>
          <w:color w:val="3366FF"/>
          <w:sz w:val="24"/>
        </w:rPr>
        <w:t xml:space="preserve"> приложения</w:t>
      </w:r>
    </w:p>
    <w:p w:rsidR="002D19DE" w:rsidRPr="00F307E3" w:rsidRDefault="002D19DE" w:rsidP="002D19DE">
      <w:pPr>
        <w:spacing w:line="0" w:lineRule="atLeast"/>
        <w:ind w:left="380"/>
        <w:rPr>
          <w:rFonts w:ascii="Times New Roman" w:eastAsia="Arial" w:hAnsi="Times New Roman" w:cs="Times New Roman"/>
          <w:b/>
          <w:sz w:val="24"/>
        </w:rPr>
      </w:pPr>
      <w:r w:rsidRPr="00F307E3">
        <w:rPr>
          <w:rFonts w:ascii="Times New Roman" w:eastAsia="Arial" w:hAnsi="Times New Roman" w:cs="Times New Roman"/>
          <w:b/>
          <w:sz w:val="24"/>
        </w:rPr>
        <w:t>См. также</w:t>
      </w:r>
    </w:p>
    <w:p w:rsidR="002D19DE" w:rsidRPr="00F307E3" w:rsidRDefault="002D19DE" w:rsidP="002D19DE">
      <w:pPr>
        <w:spacing w:line="0" w:lineRule="atLeast"/>
        <w:ind w:left="920"/>
        <w:rPr>
          <w:rFonts w:ascii="Times New Roman" w:eastAsia="Arial" w:hAnsi="Times New Roman" w:cs="Times New Roman"/>
          <w:color w:val="3366FF"/>
          <w:sz w:val="24"/>
        </w:rPr>
      </w:pPr>
      <w:r w:rsidRPr="00F307E3">
        <w:rPr>
          <w:rFonts w:ascii="Times New Roman" w:eastAsia="Arial" w:hAnsi="Times New Roman" w:cs="Times New Roman"/>
          <w:sz w:val="24"/>
        </w:rPr>
        <w:t xml:space="preserve">• </w:t>
      </w:r>
      <w:r w:rsidRPr="00F307E3">
        <w:rPr>
          <w:rFonts w:ascii="Times New Roman" w:eastAsia="Arial" w:hAnsi="Times New Roman" w:cs="Times New Roman"/>
          <w:color w:val="3366FF"/>
          <w:sz w:val="24"/>
        </w:rPr>
        <w:t xml:space="preserve">Создание и редактирование объектов риска в </w:t>
      </w:r>
      <w:r>
        <w:rPr>
          <w:rFonts w:ascii="Times New Roman" w:eastAsia="Arial" w:hAnsi="Times New Roman" w:cs="Times New Roman"/>
          <w:color w:val="3366FF"/>
          <w:sz w:val="24"/>
        </w:rPr>
        <w:t>Splunk Enterprise Security</w:t>
      </w:r>
    </w:p>
    <w:p w:rsidR="002D19DE" w:rsidRPr="00F307E3" w:rsidRDefault="002D19DE" w:rsidP="002D19DE">
      <w:pPr>
        <w:spacing w:line="302" w:lineRule="auto"/>
        <w:ind w:left="400" w:hanging="19"/>
        <w:rPr>
          <w:rFonts w:ascii="Times New Roman" w:eastAsia="Arial" w:hAnsi="Times New Roman" w:cs="Times New Roman"/>
          <w:b/>
          <w:sz w:val="32"/>
          <w:szCs w:val="24"/>
        </w:rPr>
      </w:pPr>
      <w:r w:rsidRPr="00F307E3">
        <w:rPr>
          <w:rFonts w:ascii="Times New Roman" w:eastAsia="Arial" w:hAnsi="Times New Roman" w:cs="Times New Roman"/>
          <w:b/>
          <w:sz w:val="32"/>
          <w:szCs w:val="24"/>
        </w:rPr>
        <w:t xml:space="preserve">Создание моделей данных и управление ими в </w:t>
      </w:r>
      <w:r>
        <w:rPr>
          <w:rFonts w:ascii="Times New Roman" w:eastAsia="Arial" w:hAnsi="Times New Roman" w:cs="Times New Roman"/>
          <w:b/>
          <w:sz w:val="32"/>
          <w:szCs w:val="24"/>
        </w:rPr>
        <w:t>Splunk Enterprise Security</w:t>
      </w:r>
    </w:p>
    <w:p w:rsidR="002D19DE" w:rsidRPr="00F307E3" w:rsidRDefault="002D19DE" w:rsidP="002D19DE">
      <w:pPr>
        <w:spacing w:line="287" w:lineRule="auto"/>
        <w:ind w:left="380" w:hanging="9"/>
        <w:rPr>
          <w:rFonts w:ascii="Times New Roman" w:eastAsia="Arial" w:hAnsi="Times New Roman" w:cs="Times New Roman"/>
          <w:sz w:val="24"/>
          <w:szCs w:val="24"/>
        </w:rPr>
      </w:pPr>
      <w:r w:rsidRPr="00F307E3">
        <w:rPr>
          <w:rFonts w:ascii="Times New Roman" w:eastAsia="Arial" w:hAnsi="Times New Roman" w:cs="Times New Roman"/>
          <w:sz w:val="24"/>
          <w:szCs w:val="24"/>
        </w:rPr>
        <w:t>Создавайте модели данных и управляйте ими с помощью страницы управления содержанием в Splunk Enterprise Security.</w:t>
      </w:r>
    </w:p>
    <w:p w:rsidR="002D19DE" w:rsidRPr="00F307E3" w:rsidRDefault="002D19DE" w:rsidP="002D19DE">
      <w:pPr>
        <w:spacing w:line="204" w:lineRule="exact"/>
        <w:rPr>
          <w:rFonts w:ascii="Times New Roman" w:eastAsia="Arial" w:hAnsi="Times New Roman" w:cs="Times New Roman"/>
          <w:sz w:val="24"/>
          <w:szCs w:val="24"/>
        </w:rPr>
      </w:pPr>
    </w:p>
    <w:p w:rsidR="002D19DE" w:rsidRDefault="002D19DE" w:rsidP="002D19DE">
      <w:pPr>
        <w:pStyle w:val="a7"/>
        <w:numPr>
          <w:ilvl w:val="0"/>
          <w:numId w:val="179"/>
        </w:numPr>
        <w:tabs>
          <w:tab w:val="left" w:pos="1100"/>
        </w:tabs>
        <w:spacing w:after="0" w:line="0" w:lineRule="atLeast"/>
        <w:rPr>
          <w:rFonts w:ascii="Times New Roman" w:eastAsia="Arial" w:hAnsi="Times New Roman" w:cs="Times New Roman"/>
          <w:sz w:val="24"/>
          <w:szCs w:val="24"/>
        </w:rPr>
      </w:pPr>
      <w:r w:rsidRPr="00F307E3">
        <w:rPr>
          <w:rFonts w:ascii="Times New Roman" w:eastAsia="Arial" w:hAnsi="Times New Roman" w:cs="Times New Roman"/>
          <w:sz w:val="24"/>
          <w:szCs w:val="24"/>
        </w:rPr>
        <w:t>Проверить список моделей данных в Splunk Enterprise Security.</w:t>
      </w:r>
    </w:p>
    <w:p w:rsidR="002D19DE" w:rsidRDefault="002D19DE" w:rsidP="002D19DE">
      <w:pPr>
        <w:pStyle w:val="a7"/>
        <w:numPr>
          <w:ilvl w:val="0"/>
          <w:numId w:val="179"/>
        </w:numPr>
        <w:tabs>
          <w:tab w:val="left" w:pos="1100"/>
        </w:tabs>
        <w:spacing w:after="0" w:line="0" w:lineRule="atLeast"/>
        <w:rPr>
          <w:rFonts w:ascii="Times New Roman" w:eastAsia="Arial" w:hAnsi="Times New Roman" w:cs="Times New Roman"/>
          <w:sz w:val="24"/>
          <w:szCs w:val="24"/>
        </w:rPr>
      </w:pPr>
      <w:r w:rsidRPr="00F307E3">
        <w:rPr>
          <w:rFonts w:ascii="Times New Roman" w:eastAsia="Arial" w:hAnsi="Times New Roman" w:cs="Times New Roman"/>
          <w:sz w:val="24"/>
          <w:szCs w:val="24"/>
        </w:rPr>
        <w:t>Проверить следующее время по графику, статус ускорения, выбрать, нужно ли ускорять модель данных.</w:t>
      </w:r>
    </w:p>
    <w:p w:rsidR="002D19DE" w:rsidRPr="00F307E3" w:rsidRDefault="002D19DE" w:rsidP="002D19DE">
      <w:pPr>
        <w:pStyle w:val="a7"/>
        <w:numPr>
          <w:ilvl w:val="0"/>
          <w:numId w:val="179"/>
        </w:numPr>
        <w:tabs>
          <w:tab w:val="left" w:pos="1100"/>
        </w:tabs>
        <w:spacing w:after="0" w:line="0" w:lineRule="atLeast"/>
        <w:rPr>
          <w:rFonts w:ascii="Times New Roman" w:eastAsia="Arial" w:hAnsi="Times New Roman" w:cs="Times New Roman"/>
          <w:sz w:val="24"/>
          <w:szCs w:val="24"/>
        </w:rPr>
      </w:pPr>
      <w:r w:rsidRPr="00F307E3">
        <w:rPr>
          <w:rFonts w:ascii="Times New Roman" w:eastAsia="Arial" w:hAnsi="Times New Roman" w:cs="Times New Roman"/>
          <w:sz w:val="24"/>
          <w:szCs w:val="24"/>
        </w:rPr>
        <w:t>Нажать на название модели данных для редактирования модели данных.</w:t>
      </w:r>
    </w:p>
    <w:p w:rsidR="002D19DE" w:rsidRPr="00F307E3" w:rsidRDefault="002D19DE" w:rsidP="002D19DE">
      <w:pPr>
        <w:spacing w:line="276" w:lineRule="exact"/>
        <w:rPr>
          <w:rFonts w:ascii="Times New Roman" w:eastAsia="Arial" w:hAnsi="Times New Roman" w:cs="Times New Roman"/>
          <w:sz w:val="24"/>
          <w:szCs w:val="24"/>
        </w:rPr>
      </w:pPr>
    </w:p>
    <w:p w:rsidR="002D19DE" w:rsidRPr="00F307E3" w:rsidRDefault="002D19DE" w:rsidP="002D19DE">
      <w:pPr>
        <w:spacing w:line="0" w:lineRule="atLeast"/>
        <w:ind w:left="380"/>
        <w:rPr>
          <w:rFonts w:ascii="Times New Roman" w:eastAsia="Arial" w:hAnsi="Times New Roman" w:cs="Times New Roman"/>
          <w:b/>
          <w:sz w:val="28"/>
          <w:szCs w:val="24"/>
        </w:rPr>
      </w:pPr>
      <w:r w:rsidRPr="00F307E3">
        <w:rPr>
          <w:rFonts w:ascii="Times New Roman" w:eastAsia="Arial" w:hAnsi="Times New Roman" w:cs="Times New Roman"/>
          <w:b/>
          <w:sz w:val="28"/>
          <w:szCs w:val="24"/>
        </w:rPr>
        <w:t>Создать модель данных</w:t>
      </w:r>
    </w:p>
    <w:p w:rsidR="002D19DE" w:rsidRPr="001D642F" w:rsidRDefault="002D19DE" w:rsidP="002D19DE">
      <w:pPr>
        <w:numPr>
          <w:ilvl w:val="0"/>
          <w:numId w:val="153"/>
        </w:numPr>
        <w:tabs>
          <w:tab w:val="left" w:pos="1080"/>
        </w:tabs>
        <w:spacing w:after="0" w:line="269" w:lineRule="auto"/>
        <w:ind w:left="1100" w:hanging="265"/>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меню</w:t>
      </w:r>
      <w:r w:rsidRPr="001D642F">
        <w:rPr>
          <w:rFonts w:ascii="Times New Roman" w:eastAsia="Arial" w:hAnsi="Times New Roman" w:cs="Times New Roman"/>
          <w:sz w:val="24"/>
          <w:szCs w:val="24"/>
          <w:lang w:val="en-US"/>
        </w:rPr>
        <w:t xml:space="preserve"> Enterprise Security </w:t>
      </w:r>
      <w:r w:rsidRPr="00F307E3">
        <w:rPr>
          <w:rFonts w:ascii="Times New Roman" w:eastAsia="Arial" w:hAnsi="Times New Roman" w:cs="Times New Roman"/>
          <w:sz w:val="24"/>
          <w:szCs w:val="24"/>
        </w:rPr>
        <w:t>выбрать</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Configure &gt; Content</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Management</w:t>
      </w:r>
      <w:r w:rsidRPr="001D642F">
        <w:rPr>
          <w:rFonts w:ascii="Times New Roman" w:eastAsia="Arial" w:hAnsi="Times New Roman" w:cs="Times New Roman"/>
          <w:sz w:val="24"/>
          <w:szCs w:val="24"/>
          <w:lang w:val="en-US"/>
        </w:rPr>
        <w:t>.</w:t>
      </w:r>
    </w:p>
    <w:p w:rsidR="002D19DE" w:rsidRDefault="002D19DE" w:rsidP="002D19DE">
      <w:pPr>
        <w:numPr>
          <w:ilvl w:val="0"/>
          <w:numId w:val="153"/>
        </w:numPr>
        <w:tabs>
          <w:tab w:val="left" w:pos="1080"/>
        </w:tabs>
        <w:spacing w:after="0" w:line="0" w:lineRule="atLeast"/>
        <w:ind w:left="1100" w:hanging="265"/>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Нажать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Create New Content</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и</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выбрать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Data Model</w:t>
      </w:r>
      <w:r w:rsidRPr="00F307E3">
        <w:rPr>
          <w:rFonts w:ascii="Times New Roman" w:eastAsia="Arial" w:hAnsi="Times New Roman" w:cs="Times New Roman"/>
          <w:sz w:val="24"/>
          <w:szCs w:val="24"/>
          <w:lang w:val="en-US"/>
        </w:rPr>
        <w:t>.</w:t>
      </w:r>
    </w:p>
    <w:p w:rsidR="002D19DE" w:rsidRDefault="002D19DE" w:rsidP="002D19DE">
      <w:pPr>
        <w:rPr>
          <w:rFonts w:ascii="Times New Roman" w:eastAsia="Arial" w:hAnsi="Times New Roman" w:cs="Times New Roman"/>
          <w:sz w:val="24"/>
          <w:szCs w:val="24"/>
          <w:lang w:val="en-US"/>
        </w:rPr>
      </w:pPr>
      <w:r>
        <w:rPr>
          <w:rFonts w:ascii="Times New Roman" w:eastAsia="Arial" w:hAnsi="Times New Roman" w:cs="Times New Roman"/>
          <w:sz w:val="24"/>
          <w:szCs w:val="24"/>
          <w:lang w:val="en-US"/>
        </w:rPr>
        <w:br w:type="page"/>
      </w:r>
    </w:p>
    <w:p w:rsidR="002D19DE" w:rsidRPr="00F307E3" w:rsidRDefault="002D19DE" w:rsidP="002D19DE">
      <w:pPr>
        <w:numPr>
          <w:ilvl w:val="0"/>
          <w:numId w:val="153"/>
        </w:numPr>
        <w:tabs>
          <w:tab w:val="left" w:pos="1080"/>
        </w:tabs>
        <w:spacing w:after="0" w:line="0" w:lineRule="atLeast"/>
        <w:ind w:left="1100" w:hanging="265"/>
        <w:rPr>
          <w:rFonts w:ascii="Times New Roman" w:eastAsia="Arial" w:hAnsi="Times New Roman" w:cs="Times New Roman"/>
          <w:sz w:val="24"/>
          <w:szCs w:val="24"/>
        </w:rPr>
      </w:pPr>
      <w:bookmarkStart w:id="36" w:name="page2"/>
      <w:bookmarkEnd w:id="36"/>
      <w:r w:rsidRPr="00F307E3">
        <w:rPr>
          <w:rFonts w:ascii="Times New Roman" w:eastAsia="Arial" w:hAnsi="Times New Roman" w:cs="Times New Roman"/>
          <w:sz w:val="24"/>
          <w:szCs w:val="24"/>
        </w:rPr>
        <w:lastRenderedPageBreak/>
        <w:t>Создать модель данных, следуя инструкциям документации платформы Splunk.</w:t>
      </w:r>
    </w:p>
    <w:p w:rsidR="002D19DE" w:rsidRPr="00F307E3" w:rsidRDefault="002D19DE" w:rsidP="002D19DE">
      <w:pPr>
        <w:pStyle w:val="a7"/>
        <w:numPr>
          <w:ilvl w:val="0"/>
          <w:numId w:val="180"/>
        </w:numPr>
        <w:tabs>
          <w:tab w:val="left" w:pos="1820"/>
        </w:tabs>
        <w:spacing w:after="0" w:line="253" w:lineRule="auto"/>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Для Splunk Enterprise, см. раздел «Создание модели данных в Splunk Enterprise» в </w:t>
      </w:r>
      <w:r w:rsidRPr="00F307E3">
        <w:rPr>
          <w:rFonts w:ascii="Times New Roman" w:eastAsia="Arial" w:hAnsi="Times New Roman" w:cs="Times New Roman"/>
          <w:i/>
          <w:sz w:val="24"/>
          <w:szCs w:val="24"/>
        </w:rPr>
        <w:t>Руководстве администратора базы знаний.</w:t>
      </w:r>
    </w:p>
    <w:p w:rsidR="002D19DE" w:rsidRPr="00F307E3" w:rsidRDefault="002D19DE" w:rsidP="002D19DE">
      <w:pPr>
        <w:pStyle w:val="a7"/>
        <w:numPr>
          <w:ilvl w:val="0"/>
          <w:numId w:val="180"/>
        </w:numPr>
        <w:tabs>
          <w:tab w:val="left" w:pos="1820"/>
        </w:tabs>
        <w:spacing w:after="0" w:line="253" w:lineRule="auto"/>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Для Splunk Cloud, см. раздел «Создание модели данных в Splunk Cloud» в </w:t>
      </w:r>
      <w:r w:rsidRPr="00F307E3">
        <w:rPr>
          <w:rFonts w:ascii="Times New Roman" w:eastAsia="Arial" w:hAnsi="Times New Roman" w:cs="Times New Roman"/>
          <w:i/>
          <w:sz w:val="24"/>
          <w:szCs w:val="24"/>
        </w:rPr>
        <w:t>Руководстве администратора базы знаний.</w:t>
      </w:r>
    </w:p>
    <w:p w:rsidR="002D19DE" w:rsidRPr="00F307E3" w:rsidRDefault="002D19DE" w:rsidP="002D19DE">
      <w:pPr>
        <w:spacing w:line="326" w:lineRule="exact"/>
        <w:rPr>
          <w:rFonts w:ascii="Times New Roman" w:eastAsia="Times New Roman" w:hAnsi="Times New Roman" w:cs="Times New Roman"/>
          <w:sz w:val="24"/>
          <w:szCs w:val="24"/>
        </w:rPr>
      </w:pPr>
    </w:p>
    <w:p w:rsidR="002D19DE" w:rsidRPr="00F307E3" w:rsidRDefault="002D19DE" w:rsidP="002D19DE">
      <w:pPr>
        <w:spacing w:line="303" w:lineRule="auto"/>
        <w:ind w:left="360" w:firstLine="4"/>
        <w:rPr>
          <w:rFonts w:ascii="Times New Roman" w:eastAsia="Arial" w:hAnsi="Times New Roman" w:cs="Times New Roman"/>
          <w:b/>
          <w:sz w:val="32"/>
          <w:szCs w:val="24"/>
        </w:rPr>
      </w:pPr>
      <w:r w:rsidRPr="00F307E3">
        <w:rPr>
          <w:rFonts w:ascii="Times New Roman" w:eastAsia="Arial" w:hAnsi="Times New Roman" w:cs="Times New Roman"/>
          <w:b/>
          <w:sz w:val="32"/>
          <w:szCs w:val="24"/>
        </w:rPr>
        <w:t>Создание поиска по ключевым показателям и управление им в Splunk Ente</w:t>
      </w:r>
      <w:r>
        <w:rPr>
          <w:rFonts w:ascii="Times New Roman" w:eastAsia="Arial" w:hAnsi="Times New Roman" w:cs="Times New Roman"/>
          <w:b/>
          <w:sz w:val="32"/>
          <w:szCs w:val="24"/>
        </w:rPr>
        <w:t>rprise Security</w:t>
      </w:r>
    </w:p>
    <w:p w:rsidR="002D19DE" w:rsidRPr="00F307E3" w:rsidRDefault="002D19DE" w:rsidP="002D19DE">
      <w:pPr>
        <w:spacing w:line="269" w:lineRule="auto"/>
        <w:ind w:left="380" w:firstLine="4"/>
        <w:rPr>
          <w:rFonts w:ascii="Times New Roman" w:eastAsia="Arial" w:hAnsi="Times New Roman" w:cs="Times New Roman"/>
          <w:sz w:val="24"/>
          <w:szCs w:val="24"/>
        </w:rPr>
      </w:pPr>
      <w:r w:rsidRPr="00F307E3">
        <w:rPr>
          <w:rFonts w:ascii="Times New Roman" w:eastAsia="Arial" w:hAnsi="Times New Roman" w:cs="Times New Roman"/>
          <w:sz w:val="24"/>
          <w:szCs w:val="24"/>
        </w:rPr>
        <w:t>Конфигурируйте поиск по ключевым показателям на странице управления содержанием в Splunk Enterprise Security. Используйте фильтры для выбора типа ключевого показателя для просмотра только поиска по ключевым показателям</w:t>
      </w:r>
      <w:r>
        <w:rPr>
          <w:rFonts w:ascii="Times New Roman" w:eastAsia="Arial" w:hAnsi="Times New Roman" w:cs="Times New Roman"/>
          <w:sz w:val="24"/>
          <w:szCs w:val="24"/>
        </w:rPr>
        <w:t>.</w:t>
      </w:r>
    </w:p>
    <w:p w:rsidR="002D19DE" w:rsidRPr="00F307E3" w:rsidRDefault="002D19DE" w:rsidP="002D19DE">
      <w:pPr>
        <w:spacing w:line="0" w:lineRule="atLeast"/>
        <w:ind w:left="380"/>
        <w:rPr>
          <w:rFonts w:ascii="Times New Roman" w:eastAsia="Arial" w:hAnsi="Times New Roman" w:cs="Times New Roman"/>
          <w:b/>
          <w:sz w:val="28"/>
          <w:szCs w:val="24"/>
        </w:rPr>
      </w:pPr>
      <w:r w:rsidRPr="00F307E3">
        <w:rPr>
          <w:rFonts w:ascii="Times New Roman" w:eastAsia="Arial" w:hAnsi="Times New Roman" w:cs="Times New Roman"/>
          <w:b/>
          <w:sz w:val="28"/>
          <w:szCs w:val="24"/>
        </w:rPr>
        <w:t>Создание пользовательского поиска по ключевым показателям</w:t>
      </w:r>
    </w:p>
    <w:p w:rsidR="002D19DE" w:rsidRPr="00F307E3" w:rsidRDefault="002D19DE" w:rsidP="002D19DE">
      <w:pPr>
        <w:spacing w:line="285" w:lineRule="auto"/>
        <w:ind w:left="360" w:firstLine="9"/>
        <w:rPr>
          <w:rFonts w:ascii="Times New Roman" w:eastAsia="Arial" w:hAnsi="Times New Roman" w:cs="Times New Roman"/>
          <w:sz w:val="24"/>
          <w:szCs w:val="24"/>
        </w:rPr>
      </w:pPr>
      <w:r w:rsidRPr="00F307E3">
        <w:rPr>
          <w:rFonts w:ascii="Times New Roman" w:eastAsia="Arial" w:hAnsi="Times New Roman" w:cs="Times New Roman"/>
          <w:sz w:val="24"/>
          <w:szCs w:val="24"/>
        </w:rPr>
        <w:t>Создайте поиск ключевого показателя для создания ключевого показателя, который вы сможете добавить на панель или в систему «стеклянный стол» как показатель безопасности</w:t>
      </w:r>
      <w:r>
        <w:rPr>
          <w:rFonts w:ascii="Times New Roman" w:eastAsia="Arial" w:hAnsi="Times New Roman" w:cs="Times New Roman"/>
          <w:sz w:val="24"/>
          <w:szCs w:val="24"/>
        </w:rPr>
        <w:t>.</w:t>
      </w:r>
    </w:p>
    <w:p w:rsidR="002D19DE" w:rsidRPr="001D642F" w:rsidRDefault="002D19DE" w:rsidP="002D19DE">
      <w:pPr>
        <w:numPr>
          <w:ilvl w:val="0"/>
          <w:numId w:val="154"/>
        </w:numPr>
        <w:tabs>
          <w:tab w:val="left" w:pos="1105"/>
        </w:tabs>
        <w:spacing w:after="0" w:line="240" w:lineRule="auto"/>
        <w:ind w:left="1100" w:hanging="265"/>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меню</w:t>
      </w:r>
      <w:r w:rsidRPr="001D642F">
        <w:rPr>
          <w:rFonts w:ascii="Times New Roman" w:eastAsia="Arial" w:hAnsi="Times New Roman" w:cs="Times New Roman"/>
          <w:sz w:val="24"/>
          <w:szCs w:val="24"/>
          <w:lang w:val="en-US"/>
        </w:rPr>
        <w:t xml:space="preserve"> Enterprise Security </w:t>
      </w:r>
      <w:r w:rsidRPr="00F307E3">
        <w:rPr>
          <w:rFonts w:ascii="Times New Roman" w:eastAsia="Arial" w:hAnsi="Times New Roman" w:cs="Times New Roman"/>
          <w:sz w:val="24"/>
          <w:szCs w:val="24"/>
        </w:rPr>
        <w:t>выбрать</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Configure &gt; Content</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Management</w:t>
      </w:r>
      <w:r w:rsidRPr="001D642F">
        <w:rPr>
          <w:rFonts w:ascii="Times New Roman" w:eastAsia="Arial" w:hAnsi="Times New Roman" w:cs="Times New Roman"/>
          <w:sz w:val="24"/>
          <w:szCs w:val="24"/>
          <w:lang w:val="en-US"/>
        </w:rPr>
        <w:t>.</w:t>
      </w:r>
    </w:p>
    <w:p w:rsidR="002D19DE" w:rsidRPr="00F307E3" w:rsidRDefault="002D19DE" w:rsidP="002D19DE">
      <w:pPr>
        <w:numPr>
          <w:ilvl w:val="0"/>
          <w:numId w:val="154"/>
        </w:numPr>
        <w:tabs>
          <w:tab w:val="left" w:pos="1100"/>
        </w:tabs>
        <w:spacing w:after="0" w:line="240" w:lineRule="auto"/>
        <w:ind w:left="1100" w:hanging="279"/>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Нажать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Create New Content</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и</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выбрать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Key Indicator Search</w:t>
      </w:r>
      <w:r w:rsidRPr="00F307E3">
        <w:rPr>
          <w:rFonts w:ascii="Times New Roman" w:eastAsia="Arial" w:hAnsi="Times New Roman" w:cs="Times New Roman"/>
          <w:sz w:val="24"/>
          <w:szCs w:val="24"/>
          <w:lang w:val="en-US"/>
        </w:rPr>
        <w:t>.</w:t>
      </w:r>
    </w:p>
    <w:p w:rsidR="002D19DE" w:rsidRPr="00F307E3" w:rsidRDefault="002D19DE" w:rsidP="002D19DE">
      <w:pPr>
        <w:numPr>
          <w:ilvl w:val="0"/>
          <w:numId w:val="154"/>
        </w:numPr>
        <w:tabs>
          <w:tab w:val="left" w:pos="1080"/>
        </w:tabs>
        <w:spacing w:after="0" w:line="240"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Ввести название ключевого показателя.</w:t>
      </w:r>
    </w:p>
    <w:p w:rsidR="002D19DE" w:rsidRPr="00F307E3" w:rsidRDefault="002D19DE" w:rsidP="002D19DE">
      <w:pPr>
        <w:spacing w:after="0" w:line="240" w:lineRule="auto"/>
        <w:ind w:left="1100" w:hanging="10"/>
        <w:rPr>
          <w:rFonts w:ascii="Times New Roman" w:eastAsia="Arial" w:hAnsi="Times New Roman" w:cs="Times New Roman"/>
          <w:b/>
          <w:sz w:val="24"/>
          <w:szCs w:val="24"/>
          <w:lang w:val="en-US"/>
        </w:rPr>
      </w:pPr>
      <w:r w:rsidRPr="00F307E3">
        <w:rPr>
          <w:rFonts w:ascii="Times New Roman" w:eastAsia="Arial" w:hAnsi="Times New Roman" w:cs="Times New Roman"/>
          <w:sz w:val="24"/>
          <w:szCs w:val="24"/>
        </w:rPr>
        <w:t>Чтобы отобразить ключевой показатель в списке показателей безопасности в системе «стеклянный стол», ввести категорию или область системы безопасности перед названием ключевого показателя, затем ввести дефис. Например</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 xml:space="preserve">APT - Example Key </w:t>
      </w:r>
    </w:p>
    <w:p w:rsidR="002D19DE" w:rsidRPr="00F307E3" w:rsidRDefault="002D19DE" w:rsidP="002D19DE">
      <w:pPr>
        <w:spacing w:after="0" w:line="240" w:lineRule="auto"/>
        <w:ind w:left="1100" w:hanging="10"/>
        <w:rPr>
          <w:rFonts w:ascii="Times New Roman" w:eastAsia="Arial" w:hAnsi="Times New Roman" w:cs="Times New Roman"/>
          <w:sz w:val="24"/>
          <w:szCs w:val="24"/>
          <w:lang w:val="en-US"/>
        </w:rPr>
      </w:pPr>
      <w:r w:rsidRPr="00F307E3">
        <w:rPr>
          <w:rFonts w:ascii="Times New Roman" w:eastAsia="Arial" w:hAnsi="Times New Roman" w:cs="Times New Roman"/>
          <w:b/>
          <w:sz w:val="24"/>
          <w:szCs w:val="24"/>
          <w:lang w:val="en-US"/>
        </w:rPr>
        <w:t xml:space="preserve">Indicator </w:t>
      </w:r>
      <w:r w:rsidRPr="00F307E3">
        <w:rPr>
          <w:rFonts w:ascii="Times New Roman" w:eastAsia="Arial" w:hAnsi="Times New Roman" w:cs="Times New Roman"/>
          <w:sz w:val="24"/>
          <w:szCs w:val="24"/>
        </w:rPr>
        <w:t>или</w:t>
      </w:r>
      <w:r w:rsidRPr="00F307E3">
        <w:rPr>
          <w:rFonts w:ascii="Times New Roman" w:eastAsia="Arial" w:hAnsi="Times New Roman" w:cs="Times New Roman"/>
          <w:b/>
          <w:sz w:val="24"/>
          <w:szCs w:val="24"/>
          <w:lang w:val="en-US"/>
        </w:rPr>
        <w:t xml:space="preserve"> Access - Sample Key Indicator</w:t>
      </w:r>
      <w:r>
        <w:rPr>
          <w:rFonts w:ascii="Times New Roman" w:eastAsia="Arial" w:hAnsi="Times New Roman" w:cs="Times New Roman"/>
          <w:sz w:val="24"/>
          <w:szCs w:val="24"/>
          <w:lang w:val="en-US"/>
        </w:rPr>
        <w:t>.</w:t>
      </w:r>
    </w:p>
    <w:p w:rsidR="002D19DE" w:rsidRPr="00F307E3" w:rsidRDefault="002D19DE" w:rsidP="002D19DE">
      <w:pPr>
        <w:numPr>
          <w:ilvl w:val="0"/>
          <w:numId w:val="154"/>
        </w:numPr>
        <w:tabs>
          <w:tab w:val="left" w:pos="1080"/>
        </w:tabs>
        <w:spacing w:after="0" w:line="240"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Ввести поиск и прочие данные.</w:t>
      </w:r>
    </w:p>
    <w:p w:rsidR="002D19DE" w:rsidRPr="00F307E3" w:rsidRDefault="002D19DE" w:rsidP="002D19DE">
      <w:pPr>
        <w:spacing w:line="240" w:lineRule="auto"/>
        <w:ind w:left="1100" w:hanging="5"/>
        <w:rPr>
          <w:rFonts w:ascii="Times New Roman" w:eastAsia="Arial" w:hAnsi="Times New Roman" w:cs="Times New Roman"/>
          <w:sz w:val="24"/>
          <w:szCs w:val="24"/>
        </w:rPr>
      </w:pPr>
      <w:r w:rsidRPr="00F307E3">
        <w:rPr>
          <w:rFonts w:ascii="Times New Roman" w:eastAsia="Arial" w:hAnsi="Times New Roman" w:cs="Times New Roman"/>
          <w:sz w:val="24"/>
          <w:szCs w:val="24"/>
        </w:rPr>
        <w:t>Ключевые показатели, встроенные в Enterprise Security, используют модели данных для ускорения получения результатов</w:t>
      </w:r>
      <w:r>
        <w:rPr>
          <w:rFonts w:ascii="Times New Roman" w:eastAsia="Arial" w:hAnsi="Times New Roman" w:cs="Times New Roman"/>
          <w:sz w:val="24"/>
          <w:szCs w:val="24"/>
        </w:rPr>
        <w:t>.</w:t>
      </w:r>
    </w:p>
    <w:p w:rsidR="002D19DE" w:rsidRPr="00F307E3" w:rsidRDefault="002D19DE" w:rsidP="002D19DE">
      <w:pPr>
        <w:numPr>
          <w:ilvl w:val="0"/>
          <w:numId w:val="154"/>
        </w:numPr>
        <w:tabs>
          <w:tab w:val="left" w:pos="1109"/>
        </w:tabs>
        <w:spacing w:after="0" w:line="240"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Выбрать </w:t>
      </w:r>
      <w:r w:rsidRPr="00F307E3">
        <w:rPr>
          <w:rFonts w:ascii="Times New Roman" w:eastAsia="Arial" w:hAnsi="Times New Roman" w:cs="Times New Roman"/>
          <w:b/>
          <w:sz w:val="24"/>
          <w:szCs w:val="24"/>
        </w:rPr>
        <w:t>Schedule</w:t>
      </w:r>
      <w:r w:rsidRPr="00F307E3">
        <w:rPr>
          <w:rFonts w:ascii="Times New Roman" w:eastAsia="Arial" w:hAnsi="Times New Roman" w:cs="Times New Roman"/>
          <w:sz w:val="24"/>
          <w:szCs w:val="24"/>
        </w:rPr>
        <w:t>, чтобы использовать ускорение модели данных для вашего пользовательского ключевого показателя.</w:t>
      </w:r>
    </w:p>
    <w:p w:rsidR="002D19DE" w:rsidRPr="00F307E3" w:rsidRDefault="002D19DE" w:rsidP="002D19DE">
      <w:pPr>
        <w:numPr>
          <w:ilvl w:val="0"/>
          <w:numId w:val="154"/>
        </w:numPr>
        <w:tabs>
          <w:tab w:val="left" w:pos="1091"/>
        </w:tabs>
        <w:spacing w:after="0" w:line="240" w:lineRule="auto"/>
        <w:ind w:left="1100" w:hanging="27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Ввести название поля, которое соответствует значению ключевого показателя в поле </w:t>
      </w:r>
      <w:r w:rsidRPr="00F307E3">
        <w:rPr>
          <w:rFonts w:ascii="Times New Roman" w:eastAsia="Arial" w:hAnsi="Times New Roman" w:cs="Times New Roman"/>
          <w:b/>
          <w:sz w:val="24"/>
          <w:szCs w:val="24"/>
        </w:rPr>
        <w:t>Value</w:t>
      </w:r>
      <w:r w:rsidRPr="00F307E3">
        <w:rPr>
          <w:rFonts w:ascii="Times New Roman" w:eastAsia="Arial" w:hAnsi="Times New Roman" w:cs="Times New Roman"/>
          <w:sz w:val="24"/>
          <w:szCs w:val="24"/>
        </w:rPr>
        <w:t>.</w:t>
      </w:r>
    </w:p>
    <w:p w:rsidR="002D19DE" w:rsidRPr="00F307E3" w:rsidRDefault="002D19DE" w:rsidP="002D19DE">
      <w:pPr>
        <w:numPr>
          <w:ilvl w:val="0"/>
          <w:numId w:val="154"/>
        </w:numPr>
        <w:tabs>
          <w:tab w:val="left" w:pos="1091"/>
        </w:tabs>
        <w:spacing w:after="0" w:line="240"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Ввести название поля, которое соответствует изменению ключевого показателя в поле </w:t>
      </w:r>
      <w:r w:rsidRPr="00F307E3">
        <w:rPr>
          <w:rFonts w:ascii="Times New Roman" w:eastAsia="Arial" w:hAnsi="Times New Roman" w:cs="Times New Roman"/>
          <w:b/>
          <w:sz w:val="24"/>
          <w:szCs w:val="24"/>
        </w:rPr>
        <w:t>Delta</w:t>
      </w:r>
      <w:r w:rsidRPr="00F307E3">
        <w:rPr>
          <w:rFonts w:ascii="Times New Roman" w:eastAsia="Arial" w:hAnsi="Times New Roman" w:cs="Times New Roman"/>
          <w:sz w:val="24"/>
          <w:szCs w:val="24"/>
        </w:rPr>
        <w:t>.</w:t>
      </w:r>
    </w:p>
    <w:p w:rsidR="002D19DE" w:rsidRPr="00F307E3" w:rsidRDefault="002D19DE" w:rsidP="002D19DE">
      <w:pPr>
        <w:numPr>
          <w:ilvl w:val="0"/>
          <w:numId w:val="154"/>
        </w:numPr>
        <w:tabs>
          <w:tab w:val="left" w:pos="1099"/>
        </w:tabs>
        <w:spacing w:after="0" w:line="240"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Ввести </w:t>
      </w:r>
      <w:r w:rsidRPr="00F307E3">
        <w:rPr>
          <w:rFonts w:ascii="Times New Roman" w:eastAsia="Arial" w:hAnsi="Times New Roman" w:cs="Times New Roman"/>
          <w:b/>
          <w:sz w:val="24"/>
          <w:szCs w:val="24"/>
        </w:rPr>
        <w:t>Threshold</w:t>
      </w:r>
      <w:r w:rsidRPr="00F307E3">
        <w:rPr>
          <w:rFonts w:ascii="Times New Roman" w:eastAsia="Arial" w:hAnsi="Times New Roman" w:cs="Times New Roman"/>
          <w:sz w:val="24"/>
          <w:szCs w:val="24"/>
        </w:rPr>
        <w:t xml:space="preserve"> для ключевого показателя. Данное пороговое значение контролирует, изменяет ли цвет ключевой показатель. Вы также можете установить пороговое значение в панелях и системе «стеклянный стол».</w:t>
      </w:r>
    </w:p>
    <w:p w:rsidR="002D19DE" w:rsidRDefault="002D19DE" w:rsidP="002D19DE">
      <w:pPr>
        <w:numPr>
          <w:ilvl w:val="0"/>
          <w:numId w:val="154"/>
        </w:numPr>
        <w:tabs>
          <w:tab w:val="left" w:pos="1091"/>
        </w:tabs>
        <w:spacing w:after="0" w:line="240" w:lineRule="auto"/>
        <w:ind w:left="1100" w:hanging="28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Ввести </w:t>
      </w:r>
      <w:r w:rsidRPr="00F307E3">
        <w:rPr>
          <w:rFonts w:ascii="Times New Roman" w:eastAsia="Arial" w:hAnsi="Times New Roman" w:cs="Times New Roman"/>
          <w:b/>
          <w:sz w:val="24"/>
          <w:szCs w:val="24"/>
        </w:rPr>
        <w:t>Value Suffix</w:t>
      </w:r>
      <w:r w:rsidRPr="00F307E3">
        <w:rPr>
          <w:rFonts w:ascii="Times New Roman" w:eastAsia="Arial" w:hAnsi="Times New Roman" w:cs="Times New Roman"/>
          <w:sz w:val="24"/>
          <w:szCs w:val="24"/>
        </w:rPr>
        <w:t>, для обозначения единиц или других слов, которые будут идти после ключевого показателя.</w:t>
      </w:r>
      <w:bookmarkStart w:id="37" w:name="page3"/>
      <w:bookmarkEnd w:id="37"/>
      <w:r>
        <w:rPr>
          <w:rFonts w:ascii="Times New Roman" w:eastAsia="Arial" w:hAnsi="Times New Roman" w:cs="Times New Roman"/>
          <w:sz w:val="24"/>
          <w:szCs w:val="24"/>
        </w:rPr>
        <w:br w:type="page"/>
      </w:r>
    </w:p>
    <w:p w:rsidR="002D19DE" w:rsidRDefault="002D19DE" w:rsidP="002D19DE">
      <w:pPr>
        <w:numPr>
          <w:ilvl w:val="0"/>
          <w:numId w:val="154"/>
        </w:numPr>
        <w:tabs>
          <w:tab w:val="left" w:pos="1090"/>
        </w:tabs>
        <w:spacing w:after="0" w:line="256" w:lineRule="auto"/>
        <w:ind w:left="1100" w:hanging="289"/>
        <w:rPr>
          <w:rFonts w:ascii="Times New Roman" w:eastAsia="Arial" w:hAnsi="Times New Roman" w:cs="Times New Roman"/>
          <w:sz w:val="24"/>
          <w:szCs w:val="24"/>
        </w:rPr>
      </w:pPr>
      <w:r w:rsidRPr="00642ECD">
        <w:rPr>
          <w:rFonts w:ascii="Times New Roman" w:eastAsia="Arial" w:hAnsi="Times New Roman" w:cs="Times New Roman"/>
          <w:sz w:val="24"/>
          <w:szCs w:val="24"/>
        </w:rPr>
        <w:lastRenderedPageBreak/>
        <w:t xml:space="preserve">Выбрать графу </w:t>
      </w:r>
      <w:r w:rsidRPr="00642ECD">
        <w:rPr>
          <w:rFonts w:ascii="Times New Roman" w:eastAsia="Arial" w:hAnsi="Times New Roman" w:cs="Times New Roman"/>
          <w:b/>
          <w:sz w:val="24"/>
          <w:szCs w:val="24"/>
        </w:rPr>
        <w:t>Invert</w:t>
      </w:r>
      <w:r w:rsidRPr="00642ECD">
        <w:rPr>
          <w:rFonts w:ascii="Times New Roman" w:eastAsia="Arial" w:hAnsi="Times New Roman" w:cs="Times New Roman"/>
          <w:sz w:val="24"/>
          <w:szCs w:val="24"/>
        </w:rPr>
        <w:t>, чтобы инвертировать цвета ключевого показателя. Выбрать эту графу, чтобы указать, что высокое значение является положительным, а низкое значение является плохим значением.</w:t>
      </w:r>
    </w:p>
    <w:p w:rsidR="002D19DE" w:rsidRDefault="002D19DE" w:rsidP="002D19DE">
      <w:pPr>
        <w:numPr>
          <w:ilvl w:val="0"/>
          <w:numId w:val="154"/>
        </w:numPr>
        <w:tabs>
          <w:tab w:val="left" w:pos="1100"/>
        </w:tabs>
        <w:spacing w:after="0" w:line="256" w:lineRule="auto"/>
        <w:ind w:left="1100" w:hanging="289"/>
        <w:rPr>
          <w:rFonts w:ascii="Times New Roman" w:eastAsia="Arial" w:hAnsi="Times New Roman" w:cs="Times New Roman"/>
          <w:sz w:val="24"/>
          <w:szCs w:val="24"/>
        </w:rPr>
      </w:pPr>
      <w:r w:rsidRPr="00642ECD">
        <w:rPr>
          <w:rFonts w:ascii="Times New Roman" w:eastAsia="Arial" w:hAnsi="Times New Roman" w:cs="Times New Roman"/>
          <w:sz w:val="24"/>
          <w:szCs w:val="24"/>
        </w:rPr>
        <w:t xml:space="preserve">Нажать </w:t>
      </w:r>
      <w:r w:rsidRPr="00642ECD">
        <w:rPr>
          <w:rFonts w:ascii="Times New Roman" w:eastAsia="Arial" w:hAnsi="Times New Roman" w:cs="Times New Roman"/>
          <w:b/>
          <w:sz w:val="24"/>
          <w:szCs w:val="24"/>
        </w:rPr>
        <w:t>Save</w:t>
      </w:r>
      <w:r w:rsidRPr="00642ECD">
        <w:rPr>
          <w:rFonts w:ascii="Times New Roman" w:eastAsia="Arial" w:hAnsi="Times New Roman" w:cs="Times New Roman"/>
          <w:sz w:val="24"/>
          <w:szCs w:val="24"/>
        </w:rPr>
        <w:t>.</w:t>
      </w:r>
    </w:p>
    <w:p w:rsidR="002D19DE" w:rsidRPr="00642ECD" w:rsidRDefault="002D19DE" w:rsidP="002D19DE">
      <w:pPr>
        <w:tabs>
          <w:tab w:val="left" w:pos="1100"/>
        </w:tabs>
        <w:spacing w:after="0" w:line="256" w:lineRule="auto"/>
        <w:ind w:left="1100"/>
        <w:rPr>
          <w:rFonts w:ascii="Times New Roman" w:eastAsia="Arial" w:hAnsi="Times New Roman" w:cs="Times New Roman"/>
          <w:sz w:val="24"/>
          <w:szCs w:val="24"/>
        </w:rPr>
      </w:pPr>
    </w:p>
    <w:p w:rsidR="002D19DE" w:rsidRPr="00642ECD" w:rsidRDefault="002D19DE" w:rsidP="002D19DE">
      <w:pPr>
        <w:spacing w:line="0" w:lineRule="atLeast"/>
        <w:ind w:left="380"/>
        <w:rPr>
          <w:rFonts w:ascii="Times New Roman" w:eastAsia="Arial" w:hAnsi="Times New Roman" w:cs="Times New Roman"/>
          <w:b/>
          <w:sz w:val="28"/>
          <w:szCs w:val="24"/>
        </w:rPr>
      </w:pPr>
      <w:r w:rsidRPr="00642ECD">
        <w:rPr>
          <w:rFonts w:ascii="Times New Roman" w:eastAsia="Arial" w:hAnsi="Times New Roman" w:cs="Times New Roman"/>
          <w:b/>
          <w:sz w:val="28"/>
          <w:szCs w:val="24"/>
        </w:rPr>
        <w:t>Планирование поиска по ключевым показателям</w:t>
      </w:r>
    </w:p>
    <w:p w:rsidR="002D19DE" w:rsidRPr="00642ECD" w:rsidRDefault="002D19DE" w:rsidP="002D19DE">
      <w:pPr>
        <w:spacing w:line="262" w:lineRule="auto"/>
        <w:ind w:left="360" w:firstLine="1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Ключевые показатели, включенные в Splunk Enterprise Security, используют ускорение модели данных. Активируйте ускорение и запланируйте поиск для запуска как </w:t>
      </w:r>
      <w:r w:rsidRPr="00F307E3">
        <w:rPr>
          <w:rFonts w:ascii="Times New Roman" w:eastAsia="Arial" w:hAnsi="Times New Roman" w:cs="Times New Roman"/>
          <w:b/>
          <w:sz w:val="24"/>
          <w:szCs w:val="24"/>
        </w:rPr>
        <w:t>запланированный отчет</w:t>
      </w:r>
      <w:r w:rsidRPr="00F307E3">
        <w:rPr>
          <w:rFonts w:ascii="Times New Roman" w:eastAsia="Arial" w:hAnsi="Times New Roman" w:cs="Times New Roman"/>
          <w:sz w:val="24"/>
          <w:szCs w:val="24"/>
        </w:rPr>
        <w:t xml:space="preserve"> (</w:t>
      </w:r>
      <w:r w:rsidRPr="00F307E3">
        <w:rPr>
          <w:rFonts w:ascii="Times New Roman" w:eastAsia="Arial" w:hAnsi="Times New Roman" w:cs="Times New Roman"/>
          <w:b/>
          <w:sz w:val="24"/>
          <w:szCs w:val="24"/>
        </w:rPr>
        <w:t>scheduled report)</w:t>
      </w:r>
      <w:r w:rsidRPr="00F307E3">
        <w:rPr>
          <w:rFonts w:ascii="Times New Roman" w:eastAsia="Arial" w:hAnsi="Times New Roman" w:cs="Times New Roman"/>
          <w:sz w:val="24"/>
          <w:szCs w:val="24"/>
        </w:rPr>
        <w:t>. Результаты запланированного отчета кэшируются, что позволяет показателю более быстро отображать результаты на панели</w:t>
      </w:r>
      <w:r>
        <w:rPr>
          <w:rFonts w:ascii="Times New Roman" w:eastAsia="Arial" w:hAnsi="Times New Roman" w:cs="Times New Roman"/>
          <w:sz w:val="24"/>
          <w:szCs w:val="24"/>
        </w:rPr>
        <w:t>.</w:t>
      </w:r>
    </w:p>
    <w:p w:rsidR="002D19DE" w:rsidRPr="00642ECD" w:rsidRDefault="002D19DE" w:rsidP="002D19DE">
      <w:pPr>
        <w:numPr>
          <w:ilvl w:val="0"/>
          <w:numId w:val="155"/>
        </w:numPr>
        <w:tabs>
          <w:tab w:val="left" w:pos="1100"/>
        </w:tabs>
        <w:spacing w:after="0" w:line="0" w:lineRule="atLeast"/>
        <w:ind w:left="1100" w:hanging="265"/>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Выбрать </w:t>
      </w:r>
      <w:r w:rsidRPr="00F307E3">
        <w:rPr>
          <w:rFonts w:ascii="Times New Roman" w:eastAsia="Arial" w:hAnsi="Times New Roman" w:cs="Times New Roman"/>
          <w:b/>
          <w:sz w:val="24"/>
          <w:szCs w:val="24"/>
        </w:rPr>
        <w:t>Configure &gt; Content Management</w:t>
      </w:r>
      <w:r w:rsidRPr="00F307E3">
        <w:rPr>
          <w:rFonts w:ascii="Times New Roman" w:eastAsia="Arial" w:hAnsi="Times New Roman" w:cs="Times New Roman"/>
          <w:sz w:val="24"/>
          <w:szCs w:val="24"/>
        </w:rPr>
        <w:t>.</w:t>
      </w:r>
    </w:p>
    <w:p w:rsidR="002D19DE" w:rsidRPr="00F307E3" w:rsidRDefault="002D19DE" w:rsidP="002D19DE">
      <w:pPr>
        <w:numPr>
          <w:ilvl w:val="0"/>
          <w:numId w:val="155"/>
        </w:numPr>
        <w:tabs>
          <w:tab w:val="left" w:pos="1100"/>
        </w:tabs>
        <w:spacing w:after="0" w:line="238"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Указать поиск ключевого показателя, который вы хотите ускорить.</w:t>
      </w:r>
    </w:p>
    <w:p w:rsidR="002D19DE" w:rsidRPr="001D642F" w:rsidRDefault="002D19DE" w:rsidP="002D19DE">
      <w:pPr>
        <w:numPr>
          <w:ilvl w:val="0"/>
          <w:numId w:val="155"/>
        </w:numPr>
        <w:tabs>
          <w:tab w:val="left" w:pos="1100"/>
        </w:tabs>
        <w:spacing w:after="0" w:line="0" w:lineRule="atLeast"/>
        <w:ind w:left="1100" w:hanging="279"/>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Нажать</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Accelerate</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столбце</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Actions</w:t>
      </w:r>
      <w:r w:rsidRPr="001D642F">
        <w:rPr>
          <w:rFonts w:ascii="Times New Roman" w:eastAsia="Arial" w:hAnsi="Times New Roman" w:cs="Times New Roman"/>
          <w:sz w:val="24"/>
          <w:szCs w:val="24"/>
          <w:lang w:val="en-US"/>
        </w:rPr>
        <w:t>.</w:t>
      </w:r>
    </w:p>
    <w:p w:rsidR="002D19DE" w:rsidRPr="001D642F" w:rsidRDefault="002D19DE" w:rsidP="002D19DE">
      <w:pPr>
        <w:numPr>
          <w:ilvl w:val="0"/>
          <w:numId w:val="155"/>
        </w:numPr>
        <w:tabs>
          <w:tab w:val="left" w:pos="1100"/>
        </w:tabs>
        <w:spacing w:after="0" w:line="0" w:lineRule="atLeast"/>
        <w:ind w:left="1100" w:hanging="279"/>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окне</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Edit Acceleration</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выбрать</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графу</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Accelerate</w:t>
      </w:r>
      <w:r w:rsidRPr="001D642F">
        <w:rPr>
          <w:rFonts w:ascii="Times New Roman" w:eastAsia="Arial" w:hAnsi="Times New Roman" w:cs="Times New Roman"/>
          <w:sz w:val="24"/>
          <w:szCs w:val="24"/>
          <w:lang w:val="en-US"/>
        </w:rPr>
        <w:t>.</w:t>
      </w:r>
    </w:p>
    <w:p w:rsidR="002D19DE" w:rsidRPr="00F307E3" w:rsidRDefault="002D19DE" w:rsidP="002D19DE">
      <w:pPr>
        <w:numPr>
          <w:ilvl w:val="0"/>
          <w:numId w:val="155"/>
        </w:numPr>
        <w:tabs>
          <w:tab w:val="left" w:pos="1101"/>
        </w:tabs>
        <w:spacing w:after="0" w:line="246"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Выбрать </w:t>
      </w:r>
      <w:r w:rsidRPr="00F307E3">
        <w:rPr>
          <w:rFonts w:ascii="Times New Roman" w:eastAsia="Arial" w:hAnsi="Times New Roman" w:cs="Times New Roman"/>
          <w:b/>
          <w:sz w:val="24"/>
          <w:szCs w:val="24"/>
        </w:rPr>
        <w:t>Refresh Frequency</w:t>
      </w:r>
      <w:r w:rsidRPr="00F307E3">
        <w:rPr>
          <w:rFonts w:ascii="Times New Roman" w:eastAsia="Arial" w:hAnsi="Times New Roman" w:cs="Times New Roman"/>
          <w:sz w:val="24"/>
          <w:szCs w:val="24"/>
        </w:rPr>
        <w:t>, чтобы указать, как часто Enterprise Security должна обновлять кэшированные результаты.</w:t>
      </w:r>
    </w:p>
    <w:p w:rsidR="002D19DE" w:rsidRDefault="002D19DE" w:rsidP="002D19DE">
      <w:pPr>
        <w:numPr>
          <w:ilvl w:val="0"/>
          <w:numId w:val="155"/>
        </w:numPr>
        <w:tabs>
          <w:tab w:val="left" w:pos="1100"/>
        </w:tabs>
        <w:spacing w:after="0" w:line="0" w:lineRule="atLeast"/>
        <w:ind w:left="1100" w:hanging="27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Нажать </w:t>
      </w:r>
      <w:r w:rsidRPr="00F307E3">
        <w:rPr>
          <w:rFonts w:ascii="Times New Roman" w:eastAsia="Arial" w:hAnsi="Times New Roman" w:cs="Times New Roman"/>
          <w:b/>
          <w:sz w:val="24"/>
          <w:szCs w:val="24"/>
        </w:rPr>
        <w:t>Save</w:t>
      </w:r>
      <w:r w:rsidRPr="00F307E3">
        <w:rPr>
          <w:rFonts w:ascii="Times New Roman" w:eastAsia="Arial" w:hAnsi="Times New Roman" w:cs="Times New Roman"/>
          <w:sz w:val="24"/>
          <w:szCs w:val="24"/>
        </w:rPr>
        <w:t>.</w:t>
      </w:r>
    </w:p>
    <w:p w:rsidR="002D19DE" w:rsidRPr="00642ECD" w:rsidRDefault="002D19DE" w:rsidP="002D19DE">
      <w:pPr>
        <w:tabs>
          <w:tab w:val="left" w:pos="1100"/>
        </w:tabs>
        <w:spacing w:after="0" w:line="0" w:lineRule="atLeast"/>
        <w:ind w:left="1100"/>
        <w:rPr>
          <w:rFonts w:ascii="Times New Roman" w:eastAsia="Arial" w:hAnsi="Times New Roman" w:cs="Times New Roman"/>
          <w:sz w:val="12"/>
          <w:szCs w:val="24"/>
        </w:rPr>
      </w:pPr>
    </w:p>
    <w:p w:rsidR="002D19DE" w:rsidRPr="00642ECD" w:rsidRDefault="002D19DE" w:rsidP="002D19DE">
      <w:pPr>
        <w:spacing w:line="269" w:lineRule="auto"/>
        <w:ind w:left="360" w:hanging="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После ускорения ключевого показателя </w:t>
      </w:r>
      <w:r w:rsidRPr="00F307E3">
        <w:rPr>
          <w:rFonts w:ascii="Times New Roman" w:eastAsia="Arial" w:hAnsi="Times New Roman" w:cs="Times New Roman"/>
          <w:b/>
          <w:sz w:val="24"/>
          <w:szCs w:val="24"/>
        </w:rPr>
        <w:t>Next Scheduled Time</w:t>
      </w:r>
      <w:r w:rsidRPr="00F307E3">
        <w:rPr>
          <w:rFonts w:ascii="Times New Roman" w:eastAsia="Arial" w:hAnsi="Times New Roman" w:cs="Times New Roman"/>
          <w:sz w:val="24"/>
          <w:szCs w:val="24"/>
        </w:rPr>
        <w:t xml:space="preserve"> заполняет страницу </w:t>
      </w:r>
      <w:r w:rsidRPr="00F307E3">
        <w:rPr>
          <w:rFonts w:ascii="Times New Roman" w:eastAsia="Arial" w:hAnsi="Times New Roman" w:cs="Times New Roman"/>
          <w:b/>
          <w:sz w:val="24"/>
          <w:szCs w:val="24"/>
        </w:rPr>
        <w:t>Content Management</w:t>
      </w:r>
      <w:r w:rsidRPr="00F307E3">
        <w:rPr>
          <w:rFonts w:ascii="Times New Roman" w:eastAsia="Arial" w:hAnsi="Times New Roman" w:cs="Times New Roman"/>
          <w:sz w:val="24"/>
          <w:szCs w:val="24"/>
        </w:rPr>
        <w:t>, значок молнии для этого показателя меняется с серого на желтый</w:t>
      </w:r>
      <w:r>
        <w:rPr>
          <w:rFonts w:ascii="Times New Roman" w:eastAsia="Arial" w:hAnsi="Times New Roman" w:cs="Times New Roman"/>
          <w:sz w:val="24"/>
          <w:szCs w:val="24"/>
        </w:rPr>
        <w:t>.</w:t>
      </w:r>
    </w:p>
    <w:p w:rsidR="002D19DE" w:rsidRPr="00642ECD" w:rsidRDefault="002D19DE" w:rsidP="002D19DE">
      <w:pPr>
        <w:spacing w:line="0" w:lineRule="atLeast"/>
        <w:ind w:left="360"/>
        <w:rPr>
          <w:rFonts w:ascii="Times New Roman" w:eastAsia="Arial" w:hAnsi="Times New Roman" w:cs="Times New Roman"/>
          <w:b/>
          <w:sz w:val="28"/>
          <w:szCs w:val="24"/>
        </w:rPr>
      </w:pPr>
      <w:r w:rsidRPr="00642ECD">
        <w:rPr>
          <w:rFonts w:ascii="Times New Roman" w:eastAsia="Arial" w:hAnsi="Times New Roman" w:cs="Times New Roman"/>
          <w:b/>
          <w:sz w:val="28"/>
          <w:szCs w:val="24"/>
        </w:rPr>
        <w:t>Редактирование поиска по ключевому показателю</w:t>
      </w:r>
    </w:p>
    <w:p w:rsidR="002D19DE" w:rsidRPr="00642ECD" w:rsidRDefault="002D19DE" w:rsidP="002D19DE">
      <w:pPr>
        <w:spacing w:line="0" w:lineRule="atLeast"/>
        <w:ind w:left="380"/>
        <w:rPr>
          <w:rFonts w:ascii="Times New Roman" w:eastAsia="Arial" w:hAnsi="Times New Roman" w:cs="Times New Roman"/>
          <w:sz w:val="24"/>
          <w:szCs w:val="24"/>
        </w:rPr>
      </w:pPr>
      <w:r w:rsidRPr="00F307E3">
        <w:rPr>
          <w:rFonts w:ascii="Times New Roman" w:eastAsia="Arial" w:hAnsi="Times New Roman" w:cs="Times New Roman"/>
          <w:sz w:val="24"/>
          <w:szCs w:val="24"/>
        </w:rPr>
        <w:t>Вносите изменения в поиск по ключевому показателю</w:t>
      </w:r>
      <w:r>
        <w:rPr>
          <w:rFonts w:ascii="Times New Roman" w:eastAsia="Arial" w:hAnsi="Times New Roman" w:cs="Times New Roman"/>
          <w:sz w:val="24"/>
          <w:szCs w:val="24"/>
        </w:rPr>
        <w:t>.</w:t>
      </w:r>
    </w:p>
    <w:p w:rsidR="002D19DE" w:rsidRPr="002D19DE" w:rsidRDefault="002D19DE" w:rsidP="002D19DE">
      <w:pPr>
        <w:numPr>
          <w:ilvl w:val="0"/>
          <w:numId w:val="57"/>
        </w:numPr>
        <w:tabs>
          <w:tab w:val="left" w:pos="1100"/>
        </w:tabs>
        <w:spacing w:after="0" w:line="0" w:lineRule="atLeast"/>
        <w:ind w:left="1100" w:hanging="265"/>
        <w:rPr>
          <w:rFonts w:ascii="Times New Roman" w:eastAsia="Arial" w:hAnsi="Times New Roman" w:cs="Times New Roman"/>
          <w:sz w:val="24"/>
          <w:szCs w:val="24"/>
          <w:lang w:val="fr-FR"/>
        </w:rPr>
      </w:pPr>
      <w:r w:rsidRPr="00F307E3">
        <w:rPr>
          <w:rFonts w:ascii="Times New Roman" w:eastAsia="Arial" w:hAnsi="Times New Roman" w:cs="Times New Roman"/>
          <w:sz w:val="24"/>
          <w:szCs w:val="24"/>
        </w:rPr>
        <w:t>В</w:t>
      </w:r>
      <w:r w:rsidRPr="002D19DE">
        <w:rPr>
          <w:rFonts w:ascii="Times New Roman" w:eastAsia="Arial" w:hAnsi="Times New Roman" w:cs="Times New Roman"/>
          <w:sz w:val="24"/>
          <w:szCs w:val="24"/>
          <w:lang w:val="fr-FR"/>
        </w:rPr>
        <w:t xml:space="preserve"> </w:t>
      </w:r>
      <w:r w:rsidRPr="00F307E3">
        <w:rPr>
          <w:rFonts w:ascii="Times New Roman" w:eastAsia="Arial" w:hAnsi="Times New Roman" w:cs="Times New Roman"/>
          <w:sz w:val="24"/>
          <w:szCs w:val="24"/>
        </w:rPr>
        <w:t>меню</w:t>
      </w:r>
      <w:r w:rsidRPr="002D19DE">
        <w:rPr>
          <w:rFonts w:ascii="Times New Roman" w:eastAsia="Arial" w:hAnsi="Times New Roman" w:cs="Times New Roman"/>
          <w:sz w:val="24"/>
          <w:szCs w:val="24"/>
          <w:lang w:val="fr-FR"/>
        </w:rPr>
        <w:t xml:space="preserve"> ES </w:t>
      </w:r>
      <w:r w:rsidRPr="00F307E3">
        <w:rPr>
          <w:rFonts w:ascii="Times New Roman" w:eastAsia="Arial" w:hAnsi="Times New Roman" w:cs="Times New Roman"/>
          <w:sz w:val="24"/>
          <w:szCs w:val="24"/>
        </w:rPr>
        <w:t>выбрать</w:t>
      </w:r>
      <w:r w:rsidRPr="002D19DE">
        <w:rPr>
          <w:rFonts w:ascii="Times New Roman" w:eastAsia="Arial" w:hAnsi="Times New Roman" w:cs="Times New Roman"/>
          <w:sz w:val="24"/>
          <w:szCs w:val="24"/>
          <w:lang w:val="fr-FR"/>
        </w:rPr>
        <w:t xml:space="preserve"> </w:t>
      </w:r>
      <w:r w:rsidRPr="002D19DE">
        <w:rPr>
          <w:rFonts w:ascii="Times New Roman" w:eastAsia="Arial" w:hAnsi="Times New Roman" w:cs="Times New Roman"/>
          <w:b/>
          <w:sz w:val="24"/>
          <w:szCs w:val="24"/>
          <w:lang w:val="fr-FR"/>
        </w:rPr>
        <w:t>Configure &gt; Content Management</w:t>
      </w:r>
    </w:p>
    <w:p w:rsidR="002D19DE" w:rsidRPr="00642ECD" w:rsidRDefault="002D19DE" w:rsidP="002D19DE">
      <w:pPr>
        <w:numPr>
          <w:ilvl w:val="0"/>
          <w:numId w:val="57"/>
        </w:numPr>
        <w:tabs>
          <w:tab w:val="left" w:pos="1100"/>
        </w:tabs>
        <w:spacing w:after="0" w:line="233"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Выбрать поиск по ключевому показателю.</w:t>
      </w:r>
    </w:p>
    <w:p w:rsidR="002D19DE" w:rsidRPr="00642ECD" w:rsidRDefault="002D19DE" w:rsidP="002D19DE">
      <w:pPr>
        <w:numPr>
          <w:ilvl w:val="0"/>
          <w:numId w:val="57"/>
        </w:numPr>
        <w:tabs>
          <w:tab w:val="left" w:pos="1100"/>
        </w:tabs>
        <w:spacing w:after="0" w:line="0" w:lineRule="atLeast"/>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(Опционально) Изменить название поиска.</w:t>
      </w:r>
    </w:p>
    <w:p w:rsidR="002D19DE" w:rsidRPr="00642ECD" w:rsidRDefault="002D19DE" w:rsidP="002D19DE">
      <w:pPr>
        <w:numPr>
          <w:ilvl w:val="0"/>
          <w:numId w:val="57"/>
        </w:numPr>
        <w:tabs>
          <w:tab w:val="left" w:pos="1100"/>
        </w:tabs>
        <w:spacing w:after="0" w:line="0" w:lineRule="atLeast"/>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(Опционально) Изменить целевое приложение, где будет храниться поиск.</w:t>
      </w:r>
    </w:p>
    <w:p w:rsidR="002D19DE" w:rsidRPr="00F307E3" w:rsidRDefault="002D19DE" w:rsidP="002D19DE">
      <w:pPr>
        <w:numPr>
          <w:ilvl w:val="0"/>
          <w:numId w:val="57"/>
        </w:numPr>
        <w:tabs>
          <w:tab w:val="left" w:pos="1094"/>
        </w:tabs>
        <w:spacing w:after="0" w:line="251"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(Опционально) Изменить заголовок ключевого показателя. Заголовок появляется над ключевым показателем на панели или рядом с показателем безопасности в системе «стеклянный стол».</w:t>
      </w:r>
    </w:p>
    <w:p w:rsidR="002D19DE" w:rsidRPr="00F307E3" w:rsidRDefault="002D19DE" w:rsidP="002D19DE">
      <w:pPr>
        <w:numPr>
          <w:ilvl w:val="0"/>
          <w:numId w:val="57"/>
        </w:numPr>
        <w:tabs>
          <w:tab w:val="left" w:pos="1095"/>
        </w:tabs>
        <w:spacing w:after="0" w:line="250" w:lineRule="auto"/>
        <w:ind w:left="1080" w:hanging="254"/>
        <w:rPr>
          <w:rFonts w:ascii="Times New Roman" w:eastAsia="Arial" w:hAnsi="Times New Roman" w:cs="Times New Roman"/>
          <w:sz w:val="24"/>
          <w:szCs w:val="24"/>
        </w:rPr>
      </w:pPr>
      <w:r w:rsidRPr="00F307E3">
        <w:rPr>
          <w:rFonts w:ascii="Times New Roman" w:eastAsia="Arial" w:hAnsi="Times New Roman" w:cs="Times New Roman"/>
          <w:sz w:val="24"/>
          <w:szCs w:val="24"/>
        </w:rPr>
        <w:t>(Опционально) Изменить подзаголовок ключевого показателя, который используется для описания типа функции ключевого показателя на панелях.</w:t>
      </w:r>
    </w:p>
    <w:p w:rsidR="002D19DE" w:rsidRPr="00F307E3" w:rsidRDefault="002D19DE" w:rsidP="002D19DE">
      <w:pPr>
        <w:numPr>
          <w:ilvl w:val="0"/>
          <w:numId w:val="57"/>
        </w:numPr>
        <w:tabs>
          <w:tab w:val="left" w:pos="1100"/>
        </w:tabs>
        <w:spacing w:after="0" w:line="0" w:lineRule="atLeast"/>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 (Опционально) Изменить цепочку поиска, которая заполняет ключевой показатель.</w:t>
      </w:r>
    </w:p>
    <w:p w:rsidR="002D19DE" w:rsidRDefault="002D19DE" w:rsidP="002D19DE">
      <w:pPr>
        <w:numPr>
          <w:ilvl w:val="0"/>
          <w:numId w:val="57"/>
        </w:numPr>
        <w:tabs>
          <w:tab w:val="left" w:pos="1094"/>
        </w:tabs>
        <w:spacing w:after="0" w:line="252"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 (Опционально) Добавить URL для детализации, такой как пользовательский поиск или ссылка на панель для обхода детализации по умолчанию. По умолчанию детализация ключевого показателя открывает результаты поиска, по которым было получено значение ключевого показателя. Для ключевых показателей вы можете установить пользовательскую детализацию, когда добавляете ключевой показатель в систему «стеклянный стол».</w:t>
      </w:r>
    </w:p>
    <w:p w:rsidR="002D19DE" w:rsidRDefault="002D19DE" w:rsidP="002D19DE">
      <w:pPr>
        <w:rPr>
          <w:rFonts w:ascii="Times New Roman" w:eastAsia="Arial" w:hAnsi="Times New Roman" w:cs="Times New Roman"/>
          <w:sz w:val="24"/>
          <w:szCs w:val="24"/>
        </w:rPr>
      </w:pPr>
      <w:r>
        <w:rPr>
          <w:rFonts w:ascii="Times New Roman" w:eastAsia="Arial" w:hAnsi="Times New Roman" w:cs="Times New Roman"/>
          <w:sz w:val="24"/>
          <w:szCs w:val="24"/>
        </w:rPr>
        <w:br w:type="page"/>
      </w:r>
    </w:p>
    <w:p w:rsidR="002D19DE" w:rsidRPr="00642ECD" w:rsidRDefault="002D19DE" w:rsidP="002D19DE">
      <w:pPr>
        <w:tabs>
          <w:tab w:val="left" w:pos="1094"/>
        </w:tabs>
        <w:spacing w:after="0" w:line="252" w:lineRule="auto"/>
        <w:ind w:left="1080"/>
        <w:rPr>
          <w:rFonts w:ascii="Times New Roman" w:eastAsia="Arial" w:hAnsi="Times New Roman" w:cs="Times New Roman"/>
          <w:sz w:val="24"/>
          <w:szCs w:val="24"/>
        </w:rPr>
      </w:pPr>
      <w:bookmarkStart w:id="38" w:name="page4"/>
      <w:bookmarkEnd w:id="38"/>
    </w:p>
    <w:p w:rsidR="002D19DE" w:rsidRPr="00642ECD" w:rsidRDefault="002D19DE" w:rsidP="002D19DE">
      <w:pPr>
        <w:numPr>
          <w:ilvl w:val="0"/>
          <w:numId w:val="156"/>
        </w:numPr>
        <w:tabs>
          <w:tab w:val="left" w:pos="1152"/>
        </w:tabs>
        <w:spacing w:after="0" w:line="263"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Выбрать графу </w:t>
      </w:r>
      <w:r w:rsidRPr="00F307E3">
        <w:rPr>
          <w:rFonts w:ascii="Times New Roman" w:eastAsia="Arial" w:hAnsi="Times New Roman" w:cs="Times New Roman"/>
          <w:b/>
          <w:sz w:val="24"/>
          <w:szCs w:val="24"/>
        </w:rPr>
        <w:t>Schedule</w:t>
      </w:r>
      <w:r w:rsidRPr="00F307E3">
        <w:rPr>
          <w:rFonts w:ascii="Times New Roman" w:eastAsia="Arial" w:hAnsi="Times New Roman" w:cs="Times New Roman"/>
          <w:sz w:val="24"/>
          <w:szCs w:val="24"/>
        </w:rPr>
        <w:t>, чтобы активировать ускорение для ключевого показателя и обеспечить ускоренную загрузку в панели.</w:t>
      </w:r>
    </w:p>
    <w:p w:rsidR="002D19DE" w:rsidRPr="00F307E3" w:rsidRDefault="002D19DE" w:rsidP="002D19DE">
      <w:pPr>
        <w:numPr>
          <w:ilvl w:val="0"/>
          <w:numId w:val="156"/>
        </w:numPr>
        <w:tabs>
          <w:tab w:val="left" w:pos="1101"/>
        </w:tabs>
        <w:spacing w:after="0" w:line="251" w:lineRule="auto"/>
        <w:ind w:left="1100" w:hanging="39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Изменить частоту </w:t>
      </w:r>
      <w:r w:rsidRPr="00F307E3">
        <w:rPr>
          <w:rFonts w:ascii="Times New Roman" w:eastAsia="Arial" w:hAnsi="Times New Roman" w:cs="Times New Roman"/>
          <w:b/>
          <w:sz w:val="24"/>
          <w:szCs w:val="24"/>
        </w:rPr>
        <w:t>Cron Schedule</w:t>
      </w:r>
      <w:r w:rsidRPr="00F307E3">
        <w:rPr>
          <w:rFonts w:ascii="Times New Roman" w:eastAsia="Arial" w:hAnsi="Times New Roman" w:cs="Times New Roman"/>
          <w:sz w:val="24"/>
          <w:szCs w:val="24"/>
        </w:rPr>
        <w:t>, используя стандартное обозначение крон.</w:t>
      </w:r>
    </w:p>
    <w:p w:rsidR="002D19DE" w:rsidRPr="00642ECD" w:rsidRDefault="002D19DE" w:rsidP="002D19DE">
      <w:pPr>
        <w:numPr>
          <w:ilvl w:val="0"/>
          <w:numId w:val="156"/>
        </w:numPr>
        <w:tabs>
          <w:tab w:val="left" w:pos="1095"/>
        </w:tabs>
        <w:spacing w:after="0" w:line="250" w:lineRule="auto"/>
        <w:ind w:left="1080" w:hanging="37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Изменить параметры  </w:t>
      </w:r>
      <w:r w:rsidRPr="00F307E3">
        <w:rPr>
          <w:rFonts w:ascii="Times New Roman" w:eastAsia="Arial" w:hAnsi="Times New Roman" w:cs="Times New Roman"/>
          <w:b/>
          <w:sz w:val="24"/>
          <w:szCs w:val="24"/>
        </w:rPr>
        <w:t>Threshold</w:t>
      </w:r>
      <w:r w:rsidRPr="00F307E3">
        <w:rPr>
          <w:rFonts w:ascii="Times New Roman" w:eastAsia="Arial" w:hAnsi="Times New Roman" w:cs="Times New Roman"/>
          <w:sz w:val="24"/>
          <w:szCs w:val="24"/>
        </w:rPr>
        <w:t>, чтобы определить цвет, выбранный для показателя значения. По умолчанию, отсутствие порогового значения обозначается показателем значения черного цвета, пороговое значение выше показателя значения обозначается зеленым цветом, пороговое значение ниже показателя значения обозначается красным цветом.</w:t>
      </w:r>
    </w:p>
    <w:p w:rsidR="002D19DE" w:rsidRPr="00642ECD" w:rsidRDefault="002D19DE" w:rsidP="002D19DE">
      <w:pPr>
        <w:numPr>
          <w:ilvl w:val="0"/>
          <w:numId w:val="156"/>
        </w:numPr>
        <w:tabs>
          <w:tab w:val="left" w:pos="1095"/>
        </w:tabs>
        <w:spacing w:after="0" w:line="250" w:lineRule="auto"/>
        <w:ind w:left="1080" w:hanging="37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Добавить </w:t>
      </w:r>
      <w:r w:rsidRPr="00F307E3">
        <w:rPr>
          <w:rFonts w:ascii="Times New Roman" w:eastAsia="Arial" w:hAnsi="Times New Roman" w:cs="Times New Roman"/>
          <w:b/>
          <w:sz w:val="24"/>
          <w:szCs w:val="24"/>
        </w:rPr>
        <w:t>Value suffix</w:t>
      </w:r>
      <w:r w:rsidRPr="00F307E3">
        <w:rPr>
          <w:rFonts w:ascii="Times New Roman" w:eastAsia="Arial" w:hAnsi="Times New Roman" w:cs="Times New Roman"/>
          <w:sz w:val="24"/>
          <w:szCs w:val="24"/>
        </w:rPr>
        <w:t>, чтобы описать показатель значения. Например, указать единицы. На панелях суффикс значения появляется между показателем значения и показателем тренда.</w:t>
      </w:r>
    </w:p>
    <w:p w:rsidR="002D19DE" w:rsidRPr="00642ECD" w:rsidRDefault="002D19DE" w:rsidP="002D19DE">
      <w:pPr>
        <w:numPr>
          <w:ilvl w:val="0"/>
          <w:numId w:val="156"/>
        </w:numPr>
        <w:tabs>
          <w:tab w:val="left" w:pos="1095"/>
        </w:tabs>
        <w:spacing w:after="0" w:line="249" w:lineRule="auto"/>
        <w:ind w:left="1080" w:hanging="37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Выбрать графу </w:t>
      </w:r>
      <w:r w:rsidRPr="00F307E3">
        <w:rPr>
          <w:rFonts w:ascii="Times New Roman" w:eastAsia="Arial" w:hAnsi="Times New Roman" w:cs="Times New Roman"/>
          <w:b/>
          <w:sz w:val="24"/>
          <w:szCs w:val="24"/>
        </w:rPr>
        <w:t>Invert</w:t>
      </w:r>
      <w:r w:rsidRPr="00F307E3">
        <w:rPr>
          <w:rFonts w:ascii="Times New Roman" w:eastAsia="Arial" w:hAnsi="Times New Roman" w:cs="Times New Roman"/>
          <w:sz w:val="24"/>
          <w:szCs w:val="24"/>
        </w:rPr>
        <w:t>, чтобы изменить цвета, установленные по умолчанию для порогового значения показателя тренда. Если выбрана данная графа, пороговое значение выше показателя значения обозначается красным цветом, пороговое значение ниже показателя значения обозначается зеленым цветом.</w:t>
      </w:r>
    </w:p>
    <w:p w:rsidR="002D19DE" w:rsidRPr="00642ECD" w:rsidRDefault="002D19DE" w:rsidP="002D19DE">
      <w:pPr>
        <w:numPr>
          <w:ilvl w:val="0"/>
          <w:numId w:val="156"/>
        </w:numPr>
        <w:tabs>
          <w:tab w:val="left" w:pos="1100"/>
        </w:tabs>
        <w:spacing w:after="0" w:line="0" w:lineRule="atLeast"/>
        <w:ind w:left="1100" w:hanging="39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Нажать </w:t>
      </w:r>
      <w:r w:rsidRPr="00F307E3">
        <w:rPr>
          <w:rFonts w:ascii="Times New Roman" w:eastAsia="Arial" w:hAnsi="Times New Roman" w:cs="Times New Roman"/>
          <w:b/>
          <w:sz w:val="24"/>
          <w:szCs w:val="24"/>
        </w:rPr>
        <w:t>Save</w:t>
      </w:r>
      <w:r w:rsidRPr="00F307E3">
        <w:rPr>
          <w:rFonts w:ascii="Times New Roman" w:eastAsia="Arial" w:hAnsi="Times New Roman" w:cs="Times New Roman"/>
          <w:sz w:val="24"/>
          <w:szCs w:val="24"/>
        </w:rPr>
        <w:t>.</w:t>
      </w:r>
    </w:p>
    <w:p w:rsidR="002D19DE" w:rsidRPr="00F307E3" w:rsidRDefault="002D19DE" w:rsidP="002D19DE">
      <w:pPr>
        <w:spacing w:line="365" w:lineRule="exact"/>
        <w:rPr>
          <w:rFonts w:ascii="Times New Roman" w:eastAsia="Times New Roman" w:hAnsi="Times New Roman" w:cs="Times New Roman"/>
          <w:sz w:val="24"/>
          <w:szCs w:val="24"/>
        </w:rPr>
      </w:pPr>
    </w:p>
    <w:p w:rsidR="002D19DE" w:rsidRPr="00642ECD" w:rsidRDefault="002D19DE" w:rsidP="002D19DE">
      <w:pPr>
        <w:spacing w:line="302" w:lineRule="auto"/>
        <w:ind w:left="380" w:hanging="14"/>
        <w:rPr>
          <w:rFonts w:ascii="Times New Roman" w:eastAsia="Arial" w:hAnsi="Times New Roman" w:cs="Times New Roman"/>
          <w:b/>
          <w:sz w:val="32"/>
          <w:szCs w:val="24"/>
        </w:rPr>
      </w:pPr>
      <w:r w:rsidRPr="00642ECD">
        <w:rPr>
          <w:rFonts w:ascii="Times New Roman" w:eastAsia="Arial" w:hAnsi="Times New Roman" w:cs="Times New Roman"/>
          <w:b/>
          <w:sz w:val="32"/>
          <w:szCs w:val="24"/>
        </w:rPr>
        <w:t xml:space="preserve">Создание сохраненных поисков и управление ими в </w:t>
      </w:r>
      <w:r>
        <w:rPr>
          <w:rFonts w:ascii="Times New Roman" w:eastAsia="Arial" w:hAnsi="Times New Roman" w:cs="Times New Roman"/>
          <w:b/>
          <w:sz w:val="32"/>
          <w:szCs w:val="24"/>
        </w:rPr>
        <w:t>Splunk Enterprise Security</w:t>
      </w:r>
    </w:p>
    <w:p w:rsidR="002D19DE" w:rsidRPr="00F307E3" w:rsidRDefault="002D19DE" w:rsidP="002D19DE">
      <w:pPr>
        <w:spacing w:line="285" w:lineRule="auto"/>
        <w:ind w:left="380"/>
        <w:rPr>
          <w:rFonts w:ascii="Times New Roman" w:eastAsia="Arial" w:hAnsi="Times New Roman" w:cs="Times New Roman"/>
          <w:sz w:val="24"/>
          <w:szCs w:val="24"/>
        </w:rPr>
      </w:pPr>
      <w:r w:rsidRPr="00F307E3">
        <w:rPr>
          <w:rFonts w:ascii="Times New Roman" w:eastAsia="Arial" w:hAnsi="Times New Roman" w:cs="Times New Roman"/>
          <w:sz w:val="24"/>
          <w:szCs w:val="24"/>
        </w:rPr>
        <w:t>Выбрать сохраненный поиск, также называемый запланированным отчетом, в Splunk Enterprise Security.</w:t>
      </w:r>
    </w:p>
    <w:p w:rsidR="002D19DE" w:rsidRPr="00F307E3" w:rsidRDefault="002D19DE" w:rsidP="002D19DE">
      <w:pPr>
        <w:spacing w:line="207" w:lineRule="exact"/>
        <w:rPr>
          <w:rFonts w:ascii="Times New Roman" w:eastAsia="Times New Roman" w:hAnsi="Times New Roman" w:cs="Times New Roman"/>
          <w:sz w:val="24"/>
          <w:szCs w:val="24"/>
        </w:rPr>
      </w:pPr>
    </w:p>
    <w:p w:rsidR="002D19DE" w:rsidRPr="001D642F" w:rsidRDefault="002D19DE" w:rsidP="002D19DE">
      <w:pPr>
        <w:numPr>
          <w:ilvl w:val="0"/>
          <w:numId w:val="58"/>
        </w:numPr>
        <w:tabs>
          <w:tab w:val="left" w:pos="1105"/>
        </w:tabs>
        <w:spacing w:after="0" w:line="269" w:lineRule="auto"/>
        <w:ind w:left="1100" w:hanging="265"/>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меню</w:t>
      </w:r>
      <w:r w:rsidRPr="001D642F">
        <w:rPr>
          <w:rFonts w:ascii="Times New Roman" w:eastAsia="Arial" w:hAnsi="Times New Roman" w:cs="Times New Roman"/>
          <w:sz w:val="24"/>
          <w:szCs w:val="24"/>
          <w:lang w:val="en-US"/>
        </w:rPr>
        <w:t xml:space="preserve"> Enterprise Security </w:t>
      </w:r>
      <w:r w:rsidRPr="00F307E3">
        <w:rPr>
          <w:rFonts w:ascii="Times New Roman" w:eastAsia="Arial" w:hAnsi="Times New Roman" w:cs="Times New Roman"/>
          <w:sz w:val="24"/>
          <w:szCs w:val="24"/>
        </w:rPr>
        <w:t>выбрать</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Configure &gt; Content</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Management</w:t>
      </w:r>
      <w:r w:rsidRPr="001D642F">
        <w:rPr>
          <w:rFonts w:ascii="Times New Roman" w:eastAsia="Arial" w:hAnsi="Times New Roman" w:cs="Times New Roman"/>
          <w:sz w:val="24"/>
          <w:szCs w:val="24"/>
          <w:lang w:val="en-US"/>
        </w:rPr>
        <w:t>.</w:t>
      </w:r>
    </w:p>
    <w:p w:rsidR="002D19DE" w:rsidRPr="00642ECD" w:rsidRDefault="002D19DE" w:rsidP="002D19DE">
      <w:pPr>
        <w:numPr>
          <w:ilvl w:val="0"/>
          <w:numId w:val="58"/>
        </w:numPr>
        <w:tabs>
          <w:tab w:val="left" w:pos="1100"/>
        </w:tabs>
        <w:spacing w:after="0" w:line="0" w:lineRule="atLeast"/>
        <w:ind w:left="1100" w:hanging="279"/>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Нажать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Create New Content</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и</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выбрать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Saved Search</w:t>
      </w:r>
      <w:r w:rsidRPr="00F307E3">
        <w:rPr>
          <w:rFonts w:ascii="Times New Roman" w:eastAsia="Arial" w:hAnsi="Times New Roman" w:cs="Times New Roman"/>
          <w:sz w:val="24"/>
          <w:szCs w:val="24"/>
          <w:lang w:val="en-US"/>
        </w:rPr>
        <w:t>.</w:t>
      </w:r>
    </w:p>
    <w:p w:rsidR="002D19DE" w:rsidRPr="00F307E3" w:rsidRDefault="002D19DE" w:rsidP="002D19DE">
      <w:pPr>
        <w:numPr>
          <w:ilvl w:val="0"/>
          <w:numId w:val="58"/>
        </w:numPr>
        <w:tabs>
          <w:tab w:val="left" w:pos="1101"/>
        </w:tabs>
        <w:spacing w:after="0" w:line="242"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Создать выбранный поиск, также называемый запланированным отчетом, следуя инструкциям в документации платформы Splunk.</w:t>
      </w:r>
    </w:p>
    <w:p w:rsidR="002D19DE" w:rsidRPr="00642ECD" w:rsidRDefault="002D19DE" w:rsidP="002D19DE">
      <w:pPr>
        <w:numPr>
          <w:ilvl w:val="1"/>
          <w:numId w:val="58"/>
        </w:numPr>
        <w:tabs>
          <w:tab w:val="left" w:pos="1820"/>
        </w:tabs>
        <w:spacing w:after="0" w:line="253" w:lineRule="auto"/>
        <w:ind w:left="1820" w:hanging="226"/>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Для Splunk Enterprise, см. раздел «Создание нового отчета в Splunk Enterprise» в </w:t>
      </w:r>
      <w:r w:rsidRPr="00F307E3">
        <w:rPr>
          <w:rFonts w:ascii="Times New Roman" w:eastAsia="Arial" w:hAnsi="Times New Roman" w:cs="Times New Roman"/>
          <w:i/>
          <w:sz w:val="24"/>
          <w:szCs w:val="24"/>
        </w:rPr>
        <w:t>Инструкциях по отчетности.</w:t>
      </w:r>
    </w:p>
    <w:p w:rsidR="002D19DE" w:rsidRPr="00F307E3" w:rsidRDefault="002D19DE" w:rsidP="002D19DE">
      <w:pPr>
        <w:numPr>
          <w:ilvl w:val="1"/>
          <w:numId w:val="58"/>
        </w:numPr>
        <w:tabs>
          <w:tab w:val="left" w:pos="1820"/>
        </w:tabs>
        <w:spacing w:after="0" w:line="247" w:lineRule="auto"/>
        <w:ind w:left="1820" w:hanging="226"/>
        <w:rPr>
          <w:rFonts w:ascii="Times New Roman" w:eastAsia="Arial" w:hAnsi="Times New Roman" w:cs="Times New Roman"/>
          <w:i/>
          <w:sz w:val="24"/>
          <w:szCs w:val="24"/>
        </w:rPr>
      </w:pPr>
      <w:r w:rsidRPr="00F307E3">
        <w:rPr>
          <w:rFonts w:ascii="Times New Roman" w:eastAsia="Arial" w:hAnsi="Times New Roman" w:cs="Times New Roman"/>
          <w:sz w:val="24"/>
          <w:szCs w:val="24"/>
        </w:rPr>
        <w:t xml:space="preserve">Для Splunk Cloud, см. раздел «Создание нового отчета в Splunk Cloud» в </w:t>
      </w:r>
      <w:r w:rsidRPr="00F307E3">
        <w:rPr>
          <w:rFonts w:ascii="Times New Roman" w:eastAsia="Arial" w:hAnsi="Times New Roman" w:cs="Times New Roman"/>
          <w:i/>
          <w:sz w:val="24"/>
          <w:szCs w:val="24"/>
        </w:rPr>
        <w:t>Инструкциях по отчетности.</w:t>
      </w:r>
    </w:p>
    <w:p w:rsidR="002D19DE" w:rsidRPr="00F307E3" w:rsidRDefault="002D19DE" w:rsidP="002D19DE">
      <w:pPr>
        <w:numPr>
          <w:ilvl w:val="0"/>
          <w:numId w:val="58"/>
        </w:numPr>
        <w:tabs>
          <w:tab w:val="left" w:pos="1094"/>
        </w:tabs>
        <w:spacing w:after="0" w:line="251" w:lineRule="auto"/>
        <w:ind w:left="1080" w:hanging="259"/>
        <w:jc w:val="both"/>
        <w:rPr>
          <w:rFonts w:ascii="Times New Roman" w:eastAsia="Arial" w:hAnsi="Times New Roman" w:cs="Times New Roman"/>
          <w:sz w:val="24"/>
          <w:szCs w:val="24"/>
        </w:rPr>
      </w:pPr>
      <w:r w:rsidRPr="00F307E3">
        <w:rPr>
          <w:rFonts w:ascii="Times New Roman" w:eastAsia="Arial" w:hAnsi="Times New Roman" w:cs="Times New Roman"/>
          <w:sz w:val="24"/>
          <w:szCs w:val="24"/>
        </w:rPr>
        <w:t>Изменяйте разрешения в отчете, чтобы передать его в Enterprise Security, чтобы вы смогли просматривать поиск и управлять им в Enterprise Security, следуя инструкциям в документации платформы Splunk.</w:t>
      </w:r>
    </w:p>
    <w:p w:rsidR="002D19DE" w:rsidRPr="00642ECD" w:rsidRDefault="002D19DE" w:rsidP="002D19DE">
      <w:pPr>
        <w:numPr>
          <w:ilvl w:val="1"/>
          <w:numId w:val="58"/>
        </w:numPr>
        <w:tabs>
          <w:tab w:val="left" w:pos="1820"/>
        </w:tabs>
        <w:spacing w:after="0" w:line="252" w:lineRule="auto"/>
        <w:ind w:left="1820" w:hanging="226"/>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Для Splunk Enterprise, см. раздел «Установить разрешения отчета в  Splunk Enterprise» в </w:t>
      </w:r>
      <w:r w:rsidRPr="00F307E3">
        <w:rPr>
          <w:rFonts w:ascii="Times New Roman" w:eastAsia="Arial" w:hAnsi="Times New Roman" w:cs="Times New Roman"/>
          <w:i/>
          <w:sz w:val="24"/>
          <w:szCs w:val="24"/>
        </w:rPr>
        <w:t>Инструкциях по отчетности.</w:t>
      </w:r>
    </w:p>
    <w:p w:rsidR="002D19DE" w:rsidRDefault="002D19DE" w:rsidP="002D19DE">
      <w:pPr>
        <w:numPr>
          <w:ilvl w:val="1"/>
          <w:numId w:val="58"/>
        </w:numPr>
        <w:tabs>
          <w:tab w:val="left" w:pos="1820"/>
        </w:tabs>
        <w:spacing w:after="0" w:line="256" w:lineRule="auto"/>
        <w:ind w:left="1820" w:hanging="226"/>
        <w:rPr>
          <w:rFonts w:ascii="Times New Roman" w:eastAsia="Arial" w:hAnsi="Times New Roman" w:cs="Times New Roman"/>
          <w:i/>
          <w:sz w:val="24"/>
          <w:szCs w:val="24"/>
        </w:rPr>
      </w:pPr>
      <w:r w:rsidRPr="00F307E3">
        <w:rPr>
          <w:rFonts w:ascii="Times New Roman" w:eastAsia="Arial" w:hAnsi="Times New Roman" w:cs="Times New Roman"/>
          <w:sz w:val="24"/>
          <w:szCs w:val="24"/>
        </w:rPr>
        <w:t xml:space="preserve">Для Splunk Cloud, см. ee раздел «Установить разрешения отчета в Splunk Cloud» в </w:t>
      </w:r>
      <w:r w:rsidRPr="00F307E3">
        <w:rPr>
          <w:rFonts w:ascii="Times New Roman" w:eastAsia="Arial" w:hAnsi="Times New Roman" w:cs="Times New Roman"/>
          <w:i/>
          <w:sz w:val="24"/>
          <w:szCs w:val="24"/>
        </w:rPr>
        <w:t>Инструкциях по отчетности.</w:t>
      </w:r>
      <w:bookmarkStart w:id="39" w:name="page5"/>
      <w:bookmarkEnd w:id="39"/>
    </w:p>
    <w:p w:rsidR="002D19DE" w:rsidRPr="00642ECD" w:rsidRDefault="002D19DE" w:rsidP="002D19DE">
      <w:pPr>
        <w:rPr>
          <w:rFonts w:ascii="Times New Roman" w:eastAsia="Arial" w:hAnsi="Times New Roman" w:cs="Times New Roman"/>
          <w:i/>
          <w:sz w:val="24"/>
          <w:szCs w:val="24"/>
        </w:rPr>
      </w:pPr>
      <w:r>
        <w:rPr>
          <w:rFonts w:ascii="Times New Roman" w:eastAsia="Arial" w:hAnsi="Times New Roman" w:cs="Times New Roman"/>
          <w:i/>
          <w:sz w:val="24"/>
          <w:szCs w:val="24"/>
        </w:rPr>
        <w:br w:type="page"/>
      </w:r>
    </w:p>
    <w:p w:rsidR="002D19DE" w:rsidRPr="00642ECD" w:rsidRDefault="002D19DE" w:rsidP="002D19DE">
      <w:pPr>
        <w:spacing w:line="303" w:lineRule="auto"/>
        <w:ind w:left="380" w:hanging="14"/>
        <w:rPr>
          <w:rFonts w:ascii="Times New Roman" w:eastAsia="Arial" w:hAnsi="Times New Roman" w:cs="Times New Roman"/>
          <w:b/>
          <w:sz w:val="32"/>
          <w:szCs w:val="24"/>
        </w:rPr>
      </w:pPr>
      <w:r w:rsidRPr="00642ECD">
        <w:rPr>
          <w:rFonts w:ascii="Times New Roman" w:eastAsia="Arial" w:hAnsi="Times New Roman" w:cs="Times New Roman"/>
          <w:b/>
          <w:sz w:val="32"/>
          <w:szCs w:val="24"/>
        </w:rPr>
        <w:lastRenderedPageBreak/>
        <w:t xml:space="preserve">Создание справочников на основе поиска и управление ими в </w:t>
      </w:r>
      <w:r>
        <w:rPr>
          <w:rFonts w:ascii="Times New Roman" w:eastAsia="Arial" w:hAnsi="Times New Roman" w:cs="Times New Roman"/>
          <w:b/>
          <w:sz w:val="32"/>
          <w:szCs w:val="24"/>
        </w:rPr>
        <w:t>Splunk Enterprise Security</w:t>
      </w:r>
    </w:p>
    <w:p w:rsidR="002D19DE" w:rsidRPr="00642ECD" w:rsidRDefault="002D19DE" w:rsidP="002D19DE">
      <w:pPr>
        <w:spacing w:line="277" w:lineRule="auto"/>
        <w:ind w:left="360"/>
        <w:rPr>
          <w:rFonts w:ascii="Times New Roman" w:eastAsia="Arial" w:hAnsi="Times New Roman" w:cs="Times New Roman"/>
          <w:sz w:val="24"/>
          <w:szCs w:val="24"/>
        </w:rPr>
      </w:pPr>
      <w:r w:rsidRPr="00F307E3">
        <w:rPr>
          <w:rFonts w:ascii="Times New Roman" w:eastAsia="Arial" w:hAnsi="Times New Roman" w:cs="Times New Roman"/>
          <w:sz w:val="24"/>
          <w:szCs w:val="24"/>
        </w:rPr>
        <w:t>Справочник на основе поиска позволяет вам создавать справочник, основанный на результатах поиска, который будет выполняться через регулярные установленные интервалы. Поиск может выполняться только по данным, хранящимся в моделях данных, или в существующем справочнике. Справочники, созданные как справочники на основе поиска, исключаются из  копирования специальных пакетов и не направляются в индексаторы</w:t>
      </w:r>
      <w:r>
        <w:rPr>
          <w:rFonts w:ascii="Times New Roman" w:eastAsia="Arial" w:hAnsi="Times New Roman" w:cs="Times New Roman"/>
          <w:sz w:val="24"/>
          <w:szCs w:val="24"/>
        </w:rPr>
        <w:t>.</w:t>
      </w:r>
    </w:p>
    <w:p w:rsidR="002D19DE" w:rsidRPr="00642ECD" w:rsidRDefault="002D19DE" w:rsidP="002D19DE">
      <w:pPr>
        <w:spacing w:line="0" w:lineRule="atLeast"/>
        <w:ind w:left="360"/>
        <w:rPr>
          <w:rFonts w:ascii="Times New Roman" w:eastAsia="Arial" w:hAnsi="Times New Roman" w:cs="Times New Roman"/>
          <w:b/>
          <w:sz w:val="28"/>
          <w:szCs w:val="24"/>
        </w:rPr>
      </w:pPr>
      <w:r w:rsidRPr="00642ECD">
        <w:rPr>
          <w:rFonts w:ascii="Times New Roman" w:eastAsia="Arial" w:hAnsi="Times New Roman" w:cs="Times New Roman"/>
          <w:b/>
          <w:sz w:val="28"/>
          <w:szCs w:val="24"/>
        </w:rPr>
        <w:t xml:space="preserve">Когда использовать справочники на основе поиска </w:t>
      </w:r>
    </w:p>
    <w:p w:rsidR="002D19DE" w:rsidRPr="00642ECD" w:rsidRDefault="002D19DE" w:rsidP="002D19DE">
      <w:pPr>
        <w:spacing w:line="268" w:lineRule="auto"/>
        <w:ind w:left="380"/>
        <w:rPr>
          <w:rFonts w:ascii="Times New Roman" w:eastAsia="Arial" w:hAnsi="Times New Roman" w:cs="Times New Roman"/>
          <w:sz w:val="24"/>
          <w:szCs w:val="24"/>
        </w:rPr>
      </w:pPr>
      <w:r w:rsidRPr="00F307E3">
        <w:rPr>
          <w:rFonts w:ascii="Times New Roman" w:eastAsia="Arial" w:hAnsi="Times New Roman" w:cs="Times New Roman"/>
          <w:sz w:val="24"/>
          <w:szCs w:val="24"/>
        </w:rPr>
        <w:t>Создавайте справочник на основе поиска, если вы хотите знать, когда происходит что-то новое в вашей среде, или если вам требуется постоянно обновлять справочник на основании изменения информации из модели данных или другого справочника</w:t>
      </w:r>
      <w:r>
        <w:rPr>
          <w:rFonts w:ascii="Times New Roman" w:eastAsia="Arial" w:hAnsi="Times New Roman" w:cs="Times New Roman"/>
          <w:sz w:val="24"/>
          <w:szCs w:val="24"/>
        </w:rPr>
        <w:t>.</w:t>
      </w:r>
    </w:p>
    <w:p w:rsidR="002D19DE" w:rsidRPr="00642ECD" w:rsidRDefault="002D19DE" w:rsidP="002D19DE">
      <w:pPr>
        <w:spacing w:line="258" w:lineRule="auto"/>
        <w:ind w:left="380" w:hanging="4"/>
        <w:rPr>
          <w:rFonts w:ascii="Times New Roman" w:eastAsia="Arial" w:hAnsi="Times New Roman" w:cs="Times New Roman"/>
          <w:sz w:val="24"/>
          <w:szCs w:val="24"/>
        </w:rPr>
      </w:pPr>
      <w:r w:rsidRPr="00F307E3">
        <w:rPr>
          <w:rFonts w:ascii="Times New Roman" w:eastAsia="Arial" w:hAnsi="Times New Roman" w:cs="Times New Roman"/>
          <w:sz w:val="24"/>
          <w:szCs w:val="24"/>
        </w:rPr>
        <w:t>Справочник на основе поиска собирает и хранит информацию из модели данных или других справочников. Данные, которые хранятся в справочнике, представляют историческую сводку выбранных полей, собранную по событиям. Вы можете просматривать изменения на панели или использовать поиск корреляций, чтобы сравнивать данные из справочника на основе поиска с новыми событиями и получать уведомления в случае совпадений. Например, чтобы узнать, когда на веб-сервер заходит новый пользователь</w:t>
      </w:r>
      <w:r>
        <w:rPr>
          <w:rFonts w:ascii="Times New Roman" w:eastAsia="Arial" w:hAnsi="Times New Roman" w:cs="Times New Roman"/>
          <w:sz w:val="24"/>
          <w:szCs w:val="24"/>
        </w:rPr>
        <w:t>.</w:t>
      </w:r>
    </w:p>
    <w:p w:rsidR="002D19DE" w:rsidRPr="00642ECD" w:rsidRDefault="002D19DE" w:rsidP="002D19DE">
      <w:pPr>
        <w:numPr>
          <w:ilvl w:val="0"/>
          <w:numId w:val="157"/>
        </w:numPr>
        <w:tabs>
          <w:tab w:val="left" w:pos="1090"/>
        </w:tabs>
        <w:spacing w:after="0" w:line="273" w:lineRule="auto"/>
        <w:ind w:left="1100" w:hanging="28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Выполнить поиск данных о пользователе в модели данных «Аутентификация» и отфильтровать по имени хоста веб-сервера с помощью команды </w:t>
      </w:r>
      <w:r w:rsidRPr="00F307E3">
        <w:rPr>
          <w:rFonts w:ascii="Times New Roman" w:eastAsia="Courier New" w:hAnsi="Times New Roman" w:cs="Times New Roman"/>
          <w:sz w:val="24"/>
          <w:szCs w:val="24"/>
        </w:rPr>
        <w:t>where</w:t>
      </w:r>
      <w:r w:rsidRPr="00F307E3">
        <w:rPr>
          <w:rFonts w:ascii="Times New Roman" w:eastAsia="Arial" w:hAnsi="Times New Roman" w:cs="Times New Roman"/>
          <w:sz w:val="24"/>
          <w:szCs w:val="24"/>
        </w:rPr>
        <w:t>.</w:t>
      </w:r>
    </w:p>
    <w:p w:rsidR="002D19DE" w:rsidRPr="00F307E3" w:rsidRDefault="002D19DE" w:rsidP="002D19DE">
      <w:pPr>
        <w:numPr>
          <w:ilvl w:val="0"/>
          <w:numId w:val="157"/>
        </w:numPr>
        <w:tabs>
          <w:tab w:val="left" w:pos="1100"/>
        </w:tabs>
        <w:spacing w:after="0" w:line="234"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Убедиться, что результаты поиска соответствуют известным хостам и пользователям в вашей среде.</w:t>
      </w:r>
    </w:p>
    <w:p w:rsidR="002D19DE" w:rsidRPr="00642ECD" w:rsidRDefault="002D19DE" w:rsidP="002D19DE">
      <w:pPr>
        <w:numPr>
          <w:ilvl w:val="0"/>
          <w:numId w:val="157"/>
        </w:numPr>
        <w:tabs>
          <w:tab w:val="left" w:pos="1096"/>
        </w:tabs>
        <w:spacing w:after="0" w:line="252"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Создать управляемый справочник на основе поиска, чтобы собрать и хранить информацию по регулярному графику о пользователях, заходящих на веб-серверы.</w:t>
      </w:r>
    </w:p>
    <w:p w:rsidR="002D19DE" w:rsidRPr="00F307E3" w:rsidRDefault="002D19DE" w:rsidP="002D19DE">
      <w:pPr>
        <w:numPr>
          <w:ilvl w:val="0"/>
          <w:numId w:val="157"/>
        </w:numPr>
        <w:tabs>
          <w:tab w:val="left" w:pos="1090"/>
        </w:tabs>
        <w:spacing w:after="0" w:line="253"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Создать поиск корреляций, который будет уведомлять вас, когда пользователь заходит на один из веб-серверов, куда ранее не заходил, на основании исторической информации в справочнике на основе поиска.</w:t>
      </w:r>
    </w:p>
    <w:p w:rsidR="002D19DE" w:rsidRPr="00642ECD" w:rsidRDefault="002D19DE" w:rsidP="002D19DE">
      <w:pPr>
        <w:spacing w:line="255" w:lineRule="exact"/>
        <w:rPr>
          <w:rFonts w:ascii="Times New Roman" w:eastAsia="Times New Roman" w:hAnsi="Times New Roman" w:cs="Times New Roman"/>
          <w:sz w:val="12"/>
          <w:szCs w:val="24"/>
        </w:rPr>
      </w:pPr>
    </w:p>
    <w:p w:rsidR="002D19DE" w:rsidRPr="00642ECD" w:rsidRDefault="002D19DE" w:rsidP="002D19DE">
      <w:pPr>
        <w:spacing w:line="0" w:lineRule="atLeast"/>
        <w:ind w:left="360"/>
        <w:rPr>
          <w:rFonts w:ascii="Times New Roman" w:eastAsia="Arial" w:hAnsi="Times New Roman" w:cs="Times New Roman"/>
          <w:b/>
          <w:sz w:val="28"/>
          <w:szCs w:val="24"/>
        </w:rPr>
      </w:pPr>
      <w:r w:rsidRPr="00642ECD">
        <w:rPr>
          <w:rFonts w:ascii="Times New Roman" w:eastAsia="Arial" w:hAnsi="Times New Roman" w:cs="Times New Roman"/>
          <w:b/>
          <w:sz w:val="28"/>
          <w:szCs w:val="24"/>
        </w:rPr>
        <w:t>Создание справочника на основе поиска</w:t>
      </w:r>
    </w:p>
    <w:p w:rsidR="002D19DE" w:rsidRPr="00642ECD" w:rsidRDefault="002D19DE" w:rsidP="002D19DE">
      <w:pPr>
        <w:spacing w:line="0" w:lineRule="atLeast"/>
        <w:ind w:left="380"/>
        <w:rPr>
          <w:rFonts w:ascii="Times New Roman" w:eastAsia="Arial" w:hAnsi="Times New Roman" w:cs="Times New Roman"/>
          <w:sz w:val="24"/>
          <w:szCs w:val="24"/>
        </w:rPr>
      </w:pPr>
      <w:r w:rsidRPr="00F307E3">
        <w:rPr>
          <w:rFonts w:ascii="Times New Roman" w:eastAsia="Arial" w:hAnsi="Times New Roman" w:cs="Times New Roman"/>
          <w:sz w:val="24"/>
          <w:szCs w:val="24"/>
        </w:rPr>
        <w:t>Создайте справочник на основе поиска</w:t>
      </w:r>
      <w:r>
        <w:rPr>
          <w:rFonts w:ascii="Times New Roman" w:eastAsia="Arial" w:hAnsi="Times New Roman" w:cs="Times New Roman"/>
          <w:sz w:val="24"/>
          <w:szCs w:val="24"/>
        </w:rPr>
        <w:t>.</w:t>
      </w:r>
    </w:p>
    <w:p w:rsidR="002D19DE" w:rsidRPr="001D642F" w:rsidRDefault="002D19DE" w:rsidP="002D19DE">
      <w:pPr>
        <w:numPr>
          <w:ilvl w:val="0"/>
          <w:numId w:val="59"/>
        </w:numPr>
        <w:tabs>
          <w:tab w:val="left" w:pos="1114"/>
        </w:tabs>
        <w:spacing w:after="0" w:line="269" w:lineRule="auto"/>
        <w:ind w:left="1100" w:hanging="265"/>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меню</w:t>
      </w:r>
      <w:r w:rsidRPr="001D642F">
        <w:rPr>
          <w:rFonts w:ascii="Times New Roman" w:eastAsia="Arial" w:hAnsi="Times New Roman" w:cs="Times New Roman"/>
          <w:sz w:val="24"/>
          <w:szCs w:val="24"/>
          <w:lang w:val="en-US"/>
        </w:rPr>
        <w:t xml:space="preserve"> Splunk Enterprise Security </w:t>
      </w:r>
      <w:r w:rsidRPr="00F307E3">
        <w:rPr>
          <w:rFonts w:ascii="Times New Roman" w:eastAsia="Arial" w:hAnsi="Times New Roman" w:cs="Times New Roman"/>
          <w:sz w:val="24"/>
          <w:szCs w:val="24"/>
        </w:rPr>
        <w:t>выбрать</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Configure &gt;</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Content Management</w:t>
      </w:r>
      <w:r w:rsidRPr="001D642F">
        <w:rPr>
          <w:rFonts w:ascii="Times New Roman" w:eastAsia="Arial" w:hAnsi="Times New Roman" w:cs="Times New Roman"/>
          <w:sz w:val="24"/>
          <w:szCs w:val="24"/>
          <w:lang w:val="en-US"/>
        </w:rPr>
        <w:t>.</w:t>
      </w:r>
    </w:p>
    <w:p w:rsidR="002D19DE" w:rsidRPr="00642ECD" w:rsidRDefault="002D19DE" w:rsidP="002D19DE">
      <w:pPr>
        <w:numPr>
          <w:ilvl w:val="0"/>
          <w:numId w:val="59"/>
        </w:numPr>
        <w:tabs>
          <w:tab w:val="left" w:pos="1100"/>
        </w:tabs>
        <w:spacing w:after="0" w:line="0" w:lineRule="atLeast"/>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Нажать </w:t>
      </w:r>
      <w:r w:rsidRPr="00F307E3">
        <w:rPr>
          <w:rFonts w:ascii="Times New Roman" w:eastAsia="Arial" w:hAnsi="Times New Roman" w:cs="Times New Roman"/>
          <w:b/>
          <w:sz w:val="24"/>
          <w:szCs w:val="24"/>
        </w:rPr>
        <w:t>Create New Content</w:t>
      </w:r>
      <w:r w:rsidRPr="00F307E3">
        <w:rPr>
          <w:rFonts w:ascii="Times New Roman" w:eastAsia="Arial" w:hAnsi="Times New Roman" w:cs="Times New Roman"/>
          <w:sz w:val="24"/>
          <w:szCs w:val="24"/>
        </w:rPr>
        <w:t xml:space="preserve"> и выбрать </w:t>
      </w:r>
      <w:r w:rsidRPr="00F307E3">
        <w:rPr>
          <w:rFonts w:ascii="Times New Roman" w:eastAsia="Arial" w:hAnsi="Times New Roman" w:cs="Times New Roman"/>
          <w:b/>
          <w:sz w:val="24"/>
          <w:szCs w:val="24"/>
        </w:rPr>
        <w:t>Справочник на основе поиска</w:t>
      </w:r>
      <w:r w:rsidRPr="00F307E3">
        <w:rPr>
          <w:rFonts w:ascii="Times New Roman" w:eastAsia="Arial" w:hAnsi="Times New Roman" w:cs="Times New Roman"/>
          <w:sz w:val="24"/>
          <w:szCs w:val="24"/>
        </w:rPr>
        <w:t>.</w:t>
      </w:r>
    </w:p>
    <w:p w:rsidR="002D19DE" w:rsidRPr="00642ECD" w:rsidRDefault="002D19DE" w:rsidP="002D19DE">
      <w:pPr>
        <w:numPr>
          <w:ilvl w:val="0"/>
          <w:numId w:val="59"/>
        </w:numPr>
        <w:tabs>
          <w:tab w:val="left" w:pos="1094"/>
        </w:tabs>
        <w:spacing w:after="0" w:line="250"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(Опционально) Выбрать </w:t>
      </w:r>
      <w:r w:rsidRPr="00F307E3">
        <w:rPr>
          <w:rFonts w:ascii="Times New Roman" w:eastAsia="Arial" w:hAnsi="Times New Roman" w:cs="Times New Roman"/>
          <w:b/>
          <w:sz w:val="24"/>
          <w:szCs w:val="24"/>
        </w:rPr>
        <w:t>App</w:t>
      </w:r>
      <w:r w:rsidRPr="00F307E3">
        <w:rPr>
          <w:rFonts w:ascii="Times New Roman" w:eastAsia="Arial" w:hAnsi="Times New Roman" w:cs="Times New Roman"/>
          <w:sz w:val="24"/>
          <w:szCs w:val="24"/>
        </w:rPr>
        <w:t>. Приложением, используемым по умолчанию, является SplunkEnterpriseSecuritySuite. Вы можете создать справочник в особом приложении, таком как SA-NetworkProtection, или в пользовательском приложении. Вы не можете изменить приложение после того, как сохранили справочник на основе поиска.</w:t>
      </w:r>
      <w:r w:rsidRPr="00642ECD">
        <w:rPr>
          <w:rFonts w:ascii="Times New Roman" w:eastAsia="Arial" w:hAnsi="Times New Roman" w:cs="Times New Roman"/>
          <w:sz w:val="24"/>
          <w:szCs w:val="24"/>
        </w:rPr>
        <w:br w:type="page"/>
      </w:r>
    </w:p>
    <w:p w:rsidR="002D19DE" w:rsidRPr="00642ECD" w:rsidRDefault="002D19DE" w:rsidP="002D19DE">
      <w:pPr>
        <w:numPr>
          <w:ilvl w:val="0"/>
          <w:numId w:val="158"/>
        </w:numPr>
        <w:tabs>
          <w:tab w:val="left" w:pos="1100"/>
        </w:tabs>
        <w:spacing w:after="0" w:line="0" w:lineRule="atLeast"/>
        <w:ind w:left="1100" w:hanging="279"/>
        <w:rPr>
          <w:rFonts w:ascii="Times New Roman" w:eastAsia="Arial" w:hAnsi="Times New Roman" w:cs="Times New Roman"/>
          <w:sz w:val="24"/>
          <w:szCs w:val="24"/>
        </w:rPr>
      </w:pPr>
      <w:bookmarkStart w:id="40" w:name="page6"/>
      <w:bookmarkEnd w:id="40"/>
      <w:r w:rsidRPr="00F307E3">
        <w:rPr>
          <w:rFonts w:ascii="Times New Roman" w:eastAsia="Arial" w:hAnsi="Times New Roman" w:cs="Times New Roman"/>
          <w:sz w:val="24"/>
          <w:szCs w:val="24"/>
        </w:rPr>
        <w:lastRenderedPageBreak/>
        <w:t>(Опционально) Ввести описание для поиска.</w:t>
      </w:r>
    </w:p>
    <w:p w:rsidR="002D19DE" w:rsidRPr="00642ECD" w:rsidRDefault="002D19DE" w:rsidP="002D19DE">
      <w:pPr>
        <w:numPr>
          <w:ilvl w:val="0"/>
          <w:numId w:val="158"/>
        </w:numPr>
        <w:tabs>
          <w:tab w:val="left" w:pos="1080"/>
        </w:tabs>
        <w:spacing w:after="0" w:line="257"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Ввести ярлык для справочника. Это название справочника на основе поиска, которое появляется на странице </w:t>
      </w:r>
      <w:r w:rsidRPr="00F307E3">
        <w:rPr>
          <w:rFonts w:ascii="Times New Roman" w:eastAsia="Arial" w:hAnsi="Times New Roman" w:cs="Times New Roman"/>
          <w:b/>
          <w:sz w:val="24"/>
          <w:szCs w:val="24"/>
        </w:rPr>
        <w:t>Content Management</w:t>
      </w:r>
      <w:r w:rsidRPr="00F307E3">
        <w:rPr>
          <w:rFonts w:ascii="Times New Roman" w:eastAsia="Arial" w:hAnsi="Times New Roman" w:cs="Times New Roman"/>
          <w:sz w:val="24"/>
          <w:szCs w:val="24"/>
        </w:rPr>
        <w:t>.</w:t>
      </w:r>
    </w:p>
    <w:p w:rsidR="002D19DE" w:rsidRPr="00F307E3" w:rsidRDefault="002D19DE" w:rsidP="002D19DE">
      <w:pPr>
        <w:numPr>
          <w:ilvl w:val="0"/>
          <w:numId w:val="158"/>
        </w:numPr>
        <w:tabs>
          <w:tab w:val="left" w:pos="1091"/>
        </w:tabs>
        <w:spacing w:after="0" w:line="245" w:lineRule="auto"/>
        <w:ind w:left="1100" w:hanging="274"/>
        <w:rPr>
          <w:rFonts w:ascii="Times New Roman" w:eastAsia="Arial" w:hAnsi="Times New Roman" w:cs="Times New Roman"/>
          <w:sz w:val="24"/>
          <w:szCs w:val="24"/>
        </w:rPr>
      </w:pPr>
      <w:r w:rsidRPr="00F307E3">
        <w:rPr>
          <w:rFonts w:ascii="Times New Roman" w:eastAsia="Arial" w:hAnsi="Times New Roman" w:cs="Times New Roman"/>
          <w:sz w:val="24"/>
          <w:szCs w:val="24"/>
        </w:rPr>
        <w:t>Ввести название для справочника. После сохранения справочника название менять нельзя.</w:t>
      </w:r>
    </w:p>
    <w:p w:rsidR="002D19DE" w:rsidRPr="00642ECD" w:rsidRDefault="002D19DE" w:rsidP="002D19DE">
      <w:pPr>
        <w:numPr>
          <w:ilvl w:val="0"/>
          <w:numId w:val="158"/>
        </w:numPr>
        <w:tabs>
          <w:tab w:val="left" w:pos="1080"/>
        </w:tabs>
        <w:spacing w:after="0" w:line="0" w:lineRule="atLeast"/>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Ввести график крон, чтобы определить, как часто вы хотите запускать поиск.</w:t>
      </w:r>
    </w:p>
    <w:p w:rsidR="002D19DE" w:rsidRPr="00642ECD" w:rsidRDefault="002D19DE" w:rsidP="002D19DE">
      <w:pPr>
        <w:numPr>
          <w:ilvl w:val="0"/>
          <w:numId w:val="158"/>
        </w:numPr>
        <w:tabs>
          <w:tab w:val="left" w:pos="1105"/>
        </w:tabs>
        <w:spacing w:after="0" w:line="250"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Выбрать для поиска планирование в реальном времени или постоянное  планирование. Планирование в реальном времени определяет приоритетом выполнение поиска, а постоянное планирование определяет приоритетом целостность данных.</w:t>
      </w:r>
    </w:p>
    <w:p w:rsidR="002D19DE" w:rsidRPr="00642ECD" w:rsidRDefault="002D19DE" w:rsidP="002D19DE">
      <w:pPr>
        <w:numPr>
          <w:ilvl w:val="0"/>
          <w:numId w:val="158"/>
        </w:numPr>
        <w:tabs>
          <w:tab w:val="left" w:pos="1095"/>
        </w:tabs>
        <w:spacing w:after="0" w:line="249"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Ввести </w:t>
      </w:r>
      <w:r w:rsidRPr="00F307E3">
        <w:rPr>
          <w:rFonts w:ascii="Times New Roman" w:eastAsia="Arial" w:hAnsi="Times New Roman" w:cs="Times New Roman"/>
          <w:b/>
          <w:sz w:val="24"/>
          <w:szCs w:val="24"/>
        </w:rPr>
        <w:t>Search Name</w:t>
      </w:r>
      <w:r w:rsidRPr="00F307E3">
        <w:rPr>
          <w:rFonts w:ascii="Times New Roman" w:eastAsia="Arial" w:hAnsi="Times New Roman" w:cs="Times New Roman"/>
          <w:sz w:val="24"/>
          <w:szCs w:val="24"/>
        </w:rPr>
        <w:t>, чтобы определить название сохраненного поиска. После сохранения справочника название изменить нельзя.</w:t>
      </w:r>
    </w:p>
    <w:p w:rsidR="002D19DE" w:rsidRPr="00642ECD" w:rsidRDefault="002D19DE" w:rsidP="002D19DE">
      <w:pPr>
        <w:numPr>
          <w:ilvl w:val="0"/>
          <w:numId w:val="158"/>
        </w:numPr>
        <w:tabs>
          <w:tab w:val="left" w:pos="1090"/>
        </w:tabs>
        <w:spacing w:after="0" w:line="261" w:lineRule="auto"/>
        <w:ind w:left="1080" w:hanging="374"/>
        <w:jc w:val="both"/>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Выбрать режим </w:t>
      </w:r>
      <w:r w:rsidRPr="00F307E3">
        <w:rPr>
          <w:rFonts w:ascii="Times New Roman" w:eastAsia="Arial" w:hAnsi="Times New Roman" w:cs="Times New Roman"/>
          <w:b/>
          <w:sz w:val="24"/>
          <w:szCs w:val="24"/>
        </w:rPr>
        <w:t>Guided</w:t>
      </w:r>
      <w:r w:rsidRPr="00F307E3">
        <w:rPr>
          <w:rFonts w:ascii="Times New Roman" w:eastAsia="Arial" w:hAnsi="Times New Roman" w:cs="Times New Roman"/>
          <w:sz w:val="24"/>
          <w:szCs w:val="24"/>
        </w:rPr>
        <w:t xml:space="preserve">, чтобы создать поиск без необходимости прописывания синтаксиса поиска, или выбрать </w:t>
      </w:r>
      <w:r w:rsidRPr="00F307E3">
        <w:rPr>
          <w:rFonts w:ascii="Times New Roman" w:eastAsia="Arial" w:hAnsi="Times New Roman" w:cs="Times New Roman"/>
          <w:b/>
          <w:sz w:val="24"/>
          <w:szCs w:val="24"/>
        </w:rPr>
        <w:t>Manual</w:t>
      </w:r>
      <w:r w:rsidRPr="00F307E3">
        <w:rPr>
          <w:rFonts w:ascii="Times New Roman" w:eastAsia="Arial" w:hAnsi="Times New Roman" w:cs="Times New Roman"/>
          <w:sz w:val="24"/>
          <w:szCs w:val="24"/>
        </w:rPr>
        <w:t>, чтобы прописать ваш собственный поиск. См. пример для создания поиска с помощью редактора управляемого поиска.</w:t>
      </w:r>
    </w:p>
    <w:p w:rsidR="002D19DE" w:rsidRPr="00642ECD" w:rsidRDefault="002D19DE" w:rsidP="002D19DE">
      <w:pPr>
        <w:numPr>
          <w:ilvl w:val="0"/>
          <w:numId w:val="158"/>
        </w:numPr>
        <w:tabs>
          <w:tab w:val="left" w:pos="1100"/>
        </w:tabs>
        <w:spacing w:after="0" w:line="0" w:lineRule="atLeast"/>
        <w:ind w:left="1100" w:hanging="394"/>
        <w:rPr>
          <w:rFonts w:ascii="Times New Roman" w:eastAsia="Arial" w:hAnsi="Times New Roman" w:cs="Times New Roman"/>
          <w:sz w:val="24"/>
          <w:szCs w:val="24"/>
        </w:rPr>
      </w:pPr>
      <w:r w:rsidRPr="00F307E3">
        <w:rPr>
          <w:rFonts w:ascii="Times New Roman" w:eastAsia="Arial" w:hAnsi="Times New Roman" w:cs="Times New Roman"/>
          <w:sz w:val="24"/>
          <w:szCs w:val="24"/>
        </w:rPr>
        <w:t>Если вы создаете поиск в ручном режиме, введите поиск.</w:t>
      </w:r>
    </w:p>
    <w:p w:rsidR="002D19DE" w:rsidRDefault="002D19DE" w:rsidP="002D19DE">
      <w:pPr>
        <w:numPr>
          <w:ilvl w:val="0"/>
          <w:numId w:val="158"/>
        </w:numPr>
        <w:tabs>
          <w:tab w:val="left" w:pos="1100"/>
        </w:tabs>
        <w:spacing w:after="0" w:line="0" w:lineRule="atLeast"/>
        <w:ind w:left="1100" w:hanging="39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Нажать </w:t>
      </w:r>
      <w:r w:rsidRPr="00F307E3">
        <w:rPr>
          <w:rFonts w:ascii="Times New Roman" w:eastAsia="Arial" w:hAnsi="Times New Roman" w:cs="Times New Roman"/>
          <w:b/>
          <w:sz w:val="24"/>
          <w:szCs w:val="24"/>
        </w:rPr>
        <w:t>Save</w:t>
      </w:r>
      <w:r w:rsidRPr="00F307E3">
        <w:rPr>
          <w:rFonts w:ascii="Times New Roman" w:eastAsia="Arial" w:hAnsi="Times New Roman" w:cs="Times New Roman"/>
          <w:sz w:val="24"/>
          <w:szCs w:val="24"/>
        </w:rPr>
        <w:t>, чтобы сохранить поиск.</w:t>
      </w:r>
    </w:p>
    <w:p w:rsidR="002D19DE" w:rsidRPr="007D4669" w:rsidRDefault="002D19DE" w:rsidP="002D19DE">
      <w:pPr>
        <w:tabs>
          <w:tab w:val="left" w:pos="1100"/>
        </w:tabs>
        <w:spacing w:after="0" w:line="0" w:lineRule="atLeast"/>
        <w:ind w:left="1100"/>
        <w:rPr>
          <w:rFonts w:ascii="Times New Roman" w:eastAsia="Arial" w:hAnsi="Times New Roman" w:cs="Times New Roman"/>
          <w:sz w:val="10"/>
          <w:szCs w:val="24"/>
        </w:rPr>
      </w:pPr>
    </w:p>
    <w:p w:rsidR="002D19DE" w:rsidRPr="00642ECD" w:rsidRDefault="002D19DE" w:rsidP="002D19DE">
      <w:pPr>
        <w:spacing w:line="0" w:lineRule="atLeast"/>
        <w:ind w:left="380"/>
        <w:rPr>
          <w:rFonts w:ascii="Times New Roman" w:eastAsia="Arial" w:hAnsi="Times New Roman" w:cs="Times New Roman"/>
          <w:b/>
          <w:sz w:val="28"/>
          <w:szCs w:val="24"/>
        </w:rPr>
      </w:pPr>
      <w:r w:rsidRPr="00642ECD">
        <w:rPr>
          <w:rFonts w:ascii="Times New Roman" w:eastAsia="Arial" w:hAnsi="Times New Roman" w:cs="Times New Roman"/>
          <w:b/>
          <w:sz w:val="28"/>
          <w:szCs w:val="24"/>
        </w:rPr>
        <w:t>Пример справочника на основе поиска</w:t>
      </w:r>
    </w:p>
    <w:p w:rsidR="002D19DE" w:rsidRPr="00642ECD" w:rsidRDefault="002D19DE" w:rsidP="002D19DE">
      <w:pPr>
        <w:spacing w:line="257" w:lineRule="auto"/>
        <w:ind w:left="360" w:firstLine="24"/>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 данном примере справочника на основе поиска, включенном в Splunk Enterprise Security, вы хотите отслеживать атаки, идентифицируемые вашей системой обнаружения сетевых атак (IDS). После этого вы сможете получать уведомления о новых атаках с поиском корреляций или определять, является ли атака новой для вашей среды. Панель центра обнаружения сетевых атак (Intrusion Center) использует данный справочник на основе поиска для панели «Новые атаки – Последние 30 дней». См. панель </w:t>
      </w:r>
      <w:r>
        <w:rPr>
          <w:rFonts w:ascii="Times New Roman" w:eastAsia="Arial" w:hAnsi="Times New Roman" w:cs="Times New Roman"/>
          <w:sz w:val="24"/>
          <w:szCs w:val="24"/>
        </w:rPr>
        <w:t>Intrusion Center.</w:t>
      </w:r>
    </w:p>
    <w:p w:rsidR="002D19DE" w:rsidRPr="001D642F" w:rsidRDefault="002D19DE" w:rsidP="002D19DE">
      <w:pPr>
        <w:numPr>
          <w:ilvl w:val="0"/>
          <w:numId w:val="60"/>
        </w:numPr>
        <w:tabs>
          <w:tab w:val="left" w:pos="1114"/>
        </w:tabs>
        <w:spacing w:after="0" w:line="268" w:lineRule="auto"/>
        <w:ind w:left="1100" w:hanging="265"/>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В</w:t>
      </w:r>
      <w:r w:rsidRPr="001D642F">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меню</w:t>
      </w:r>
      <w:r w:rsidRPr="001D642F">
        <w:rPr>
          <w:rFonts w:ascii="Times New Roman" w:eastAsia="Arial" w:hAnsi="Times New Roman" w:cs="Times New Roman"/>
          <w:sz w:val="24"/>
          <w:szCs w:val="24"/>
          <w:lang w:val="en-US"/>
        </w:rPr>
        <w:t xml:space="preserve"> Splunk Enterprise Security </w:t>
      </w:r>
      <w:r w:rsidRPr="00F307E3">
        <w:rPr>
          <w:rFonts w:ascii="Times New Roman" w:eastAsia="Arial" w:hAnsi="Times New Roman" w:cs="Times New Roman"/>
          <w:sz w:val="24"/>
          <w:szCs w:val="24"/>
        </w:rPr>
        <w:t>выбрать</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Configure &gt;</w:t>
      </w:r>
      <w:r w:rsidRPr="001D642F">
        <w:rPr>
          <w:rFonts w:ascii="Times New Roman" w:eastAsia="Arial" w:hAnsi="Times New Roman" w:cs="Times New Roman"/>
          <w:sz w:val="24"/>
          <w:szCs w:val="24"/>
          <w:lang w:val="en-US"/>
        </w:rPr>
        <w:t xml:space="preserve"> </w:t>
      </w:r>
      <w:r w:rsidRPr="001D642F">
        <w:rPr>
          <w:rFonts w:ascii="Times New Roman" w:eastAsia="Arial" w:hAnsi="Times New Roman" w:cs="Times New Roman"/>
          <w:b/>
          <w:sz w:val="24"/>
          <w:szCs w:val="24"/>
          <w:lang w:val="en-US"/>
        </w:rPr>
        <w:t>Content Management</w:t>
      </w:r>
      <w:r w:rsidRPr="001D642F">
        <w:rPr>
          <w:rFonts w:ascii="Times New Roman" w:eastAsia="Arial" w:hAnsi="Times New Roman" w:cs="Times New Roman"/>
          <w:sz w:val="24"/>
          <w:szCs w:val="24"/>
          <w:lang w:val="en-US"/>
        </w:rPr>
        <w:t>.</w:t>
      </w:r>
    </w:p>
    <w:p w:rsidR="002D19DE" w:rsidRPr="00642ECD" w:rsidRDefault="002D19DE" w:rsidP="002D19DE">
      <w:pPr>
        <w:numPr>
          <w:ilvl w:val="0"/>
          <w:numId w:val="60"/>
        </w:numPr>
        <w:tabs>
          <w:tab w:val="left" w:pos="1100"/>
        </w:tabs>
        <w:spacing w:after="0" w:line="0" w:lineRule="atLeast"/>
        <w:ind w:left="1100" w:hanging="279"/>
        <w:rPr>
          <w:rFonts w:ascii="Times New Roman" w:eastAsia="Arial" w:hAnsi="Times New Roman" w:cs="Times New Roman"/>
          <w:sz w:val="24"/>
          <w:szCs w:val="24"/>
          <w:lang w:val="en-US"/>
        </w:rPr>
      </w:pPr>
      <w:r w:rsidRPr="00F307E3">
        <w:rPr>
          <w:rFonts w:ascii="Times New Roman" w:eastAsia="Arial" w:hAnsi="Times New Roman" w:cs="Times New Roman"/>
          <w:sz w:val="24"/>
          <w:szCs w:val="24"/>
        </w:rPr>
        <w:t>Нажать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Create New Content</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и</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sz w:val="24"/>
          <w:szCs w:val="24"/>
        </w:rPr>
        <w:t>выбрать</w:t>
      </w:r>
      <w:r w:rsidRPr="00F307E3">
        <w:rPr>
          <w:rFonts w:ascii="Times New Roman" w:eastAsia="Arial" w:hAnsi="Times New Roman" w:cs="Times New Roman"/>
          <w:sz w:val="24"/>
          <w:szCs w:val="24"/>
          <w:lang w:val="en-US"/>
        </w:rPr>
        <w:t xml:space="preserve"> </w:t>
      </w:r>
      <w:r w:rsidRPr="00F307E3">
        <w:rPr>
          <w:rFonts w:ascii="Times New Roman" w:eastAsia="Arial" w:hAnsi="Times New Roman" w:cs="Times New Roman"/>
          <w:b/>
          <w:sz w:val="24"/>
          <w:szCs w:val="24"/>
          <w:lang w:val="en-US"/>
        </w:rPr>
        <w:t>Search-Driven Lookup</w:t>
      </w:r>
      <w:r w:rsidRPr="00F307E3">
        <w:rPr>
          <w:rFonts w:ascii="Times New Roman" w:eastAsia="Arial" w:hAnsi="Times New Roman" w:cs="Times New Roman"/>
          <w:sz w:val="24"/>
          <w:szCs w:val="24"/>
          <w:lang w:val="en-US"/>
        </w:rPr>
        <w:t>.</w:t>
      </w:r>
    </w:p>
    <w:p w:rsidR="002D19DE" w:rsidRPr="00F307E3" w:rsidRDefault="002D19DE" w:rsidP="002D19DE">
      <w:pPr>
        <w:numPr>
          <w:ilvl w:val="0"/>
          <w:numId w:val="60"/>
        </w:numPr>
        <w:tabs>
          <w:tab w:val="left" w:pos="1094"/>
        </w:tabs>
        <w:spacing w:after="0" w:line="244" w:lineRule="auto"/>
        <w:ind w:left="1080" w:hanging="259"/>
        <w:rPr>
          <w:rFonts w:ascii="Times New Roman" w:eastAsia="Arial" w:hAnsi="Times New Roman" w:cs="Times New Roman"/>
          <w:sz w:val="24"/>
          <w:szCs w:val="24"/>
        </w:rPr>
      </w:pPr>
      <w:r w:rsidRPr="002D19DE">
        <w:rPr>
          <w:rFonts w:ascii="Times New Roman" w:eastAsia="Arial" w:hAnsi="Times New Roman" w:cs="Times New Roman"/>
          <w:sz w:val="24"/>
          <w:szCs w:val="24"/>
          <w:lang w:val="fr-FR"/>
        </w:rPr>
        <w:t>(</w:t>
      </w:r>
      <w:r w:rsidRPr="00F307E3">
        <w:rPr>
          <w:rFonts w:ascii="Times New Roman" w:eastAsia="Arial" w:hAnsi="Times New Roman" w:cs="Times New Roman"/>
          <w:sz w:val="24"/>
          <w:szCs w:val="24"/>
        </w:rPr>
        <w:t>Опционально</w:t>
      </w:r>
      <w:r w:rsidRPr="002D19DE">
        <w:rPr>
          <w:rFonts w:ascii="Times New Roman" w:eastAsia="Arial" w:hAnsi="Times New Roman" w:cs="Times New Roman"/>
          <w:sz w:val="24"/>
          <w:szCs w:val="24"/>
          <w:lang w:val="fr-FR"/>
        </w:rPr>
        <w:t xml:space="preserve">) </w:t>
      </w:r>
      <w:r w:rsidRPr="00F307E3">
        <w:rPr>
          <w:rFonts w:ascii="Times New Roman" w:eastAsia="Arial" w:hAnsi="Times New Roman" w:cs="Times New Roman"/>
          <w:sz w:val="24"/>
          <w:szCs w:val="24"/>
        </w:rPr>
        <w:t>Выбрать</w:t>
      </w:r>
      <w:r w:rsidRPr="002D19DE">
        <w:rPr>
          <w:rFonts w:ascii="Times New Roman" w:eastAsia="Arial" w:hAnsi="Times New Roman" w:cs="Times New Roman"/>
          <w:sz w:val="24"/>
          <w:szCs w:val="24"/>
          <w:lang w:val="fr-FR"/>
        </w:rPr>
        <w:t xml:space="preserve"> </w:t>
      </w:r>
      <w:r w:rsidRPr="002D19DE">
        <w:rPr>
          <w:rFonts w:ascii="Times New Roman" w:eastAsia="Arial" w:hAnsi="Times New Roman" w:cs="Times New Roman"/>
          <w:b/>
          <w:sz w:val="24"/>
          <w:szCs w:val="24"/>
          <w:lang w:val="fr-FR"/>
        </w:rPr>
        <w:t>App</w:t>
      </w:r>
      <w:r w:rsidRPr="002D19DE">
        <w:rPr>
          <w:rFonts w:ascii="Times New Roman" w:eastAsia="Arial" w:hAnsi="Times New Roman" w:cs="Times New Roman"/>
          <w:sz w:val="24"/>
          <w:szCs w:val="24"/>
          <w:lang w:val="fr-FR"/>
        </w:rPr>
        <w:t xml:space="preserve"> SA-NetworkProtection. </w:t>
      </w:r>
      <w:r w:rsidRPr="00F307E3">
        <w:rPr>
          <w:rFonts w:ascii="Times New Roman" w:eastAsia="Arial" w:hAnsi="Times New Roman" w:cs="Times New Roman"/>
          <w:sz w:val="24"/>
          <w:szCs w:val="24"/>
        </w:rPr>
        <w:t>Вы не сможете изменить приложение после сохранения справочника на основе поиска.</w:t>
      </w:r>
    </w:p>
    <w:p w:rsidR="002D19DE" w:rsidRPr="00642ECD" w:rsidRDefault="002D19DE" w:rsidP="002D19DE">
      <w:pPr>
        <w:numPr>
          <w:ilvl w:val="0"/>
          <w:numId w:val="60"/>
        </w:numPr>
        <w:tabs>
          <w:tab w:val="left" w:pos="1080"/>
        </w:tabs>
        <w:spacing w:after="0" w:line="250" w:lineRule="auto"/>
        <w:ind w:left="1080" w:hanging="259"/>
        <w:rPr>
          <w:rFonts w:ascii="Times New Roman" w:eastAsia="Arial" w:hAnsi="Times New Roman" w:cs="Times New Roman"/>
          <w:sz w:val="24"/>
          <w:szCs w:val="24"/>
        </w:rPr>
      </w:pPr>
      <w:r w:rsidRPr="00F307E3">
        <w:rPr>
          <w:rFonts w:ascii="Times New Roman" w:eastAsia="Arial" w:hAnsi="Times New Roman" w:cs="Times New Roman"/>
          <w:sz w:val="24"/>
          <w:szCs w:val="24"/>
        </w:rPr>
        <w:t>Ввести описание «Ведение списка атак, определенных IDS, и время первого и последнего обнаружения атак».</w:t>
      </w:r>
    </w:p>
    <w:p w:rsidR="002D19DE" w:rsidRPr="00642ECD" w:rsidRDefault="002D19DE" w:rsidP="002D19DE">
      <w:pPr>
        <w:numPr>
          <w:ilvl w:val="0"/>
          <w:numId w:val="60"/>
        </w:numPr>
        <w:tabs>
          <w:tab w:val="left" w:pos="1086"/>
        </w:tabs>
        <w:spacing w:after="0" w:line="256" w:lineRule="auto"/>
        <w:ind w:left="1100" w:hanging="279"/>
        <w:rPr>
          <w:rFonts w:ascii="Times New Roman" w:eastAsia="Arial" w:hAnsi="Times New Roman" w:cs="Times New Roman"/>
          <w:sz w:val="24"/>
          <w:szCs w:val="24"/>
        </w:rPr>
      </w:pPr>
      <w:r w:rsidRPr="00F307E3">
        <w:rPr>
          <w:rFonts w:ascii="Times New Roman" w:eastAsia="Arial" w:hAnsi="Times New Roman" w:cs="Times New Roman"/>
          <w:sz w:val="24"/>
          <w:szCs w:val="24"/>
        </w:rPr>
        <w:t xml:space="preserve">Ввести ярлык </w:t>
      </w:r>
      <w:r w:rsidRPr="00F307E3">
        <w:rPr>
          <w:rFonts w:ascii="Times New Roman" w:eastAsia="Arial" w:hAnsi="Times New Roman" w:cs="Times New Roman"/>
          <w:b/>
          <w:sz w:val="24"/>
          <w:szCs w:val="24"/>
        </w:rPr>
        <w:t>IDS Attack Tracker Example</w:t>
      </w:r>
      <w:r w:rsidRPr="00F307E3">
        <w:rPr>
          <w:rFonts w:ascii="Times New Roman" w:eastAsia="Arial" w:hAnsi="Times New Roman" w:cs="Times New Roman"/>
          <w:sz w:val="24"/>
          <w:szCs w:val="24"/>
        </w:rPr>
        <w:t xml:space="preserve"> для справочника. Это название для справочника на основе поиска, которое появляется на странице </w:t>
      </w:r>
      <w:r w:rsidRPr="00F307E3">
        <w:rPr>
          <w:rFonts w:ascii="Times New Roman" w:eastAsia="Arial" w:hAnsi="Times New Roman" w:cs="Times New Roman"/>
          <w:b/>
          <w:sz w:val="24"/>
          <w:szCs w:val="24"/>
        </w:rPr>
        <w:t>Content Management</w:t>
      </w:r>
      <w:r w:rsidRPr="00F307E3">
        <w:rPr>
          <w:rFonts w:ascii="Times New Roman" w:eastAsia="Arial" w:hAnsi="Times New Roman" w:cs="Times New Roman"/>
          <w:sz w:val="24"/>
          <w:szCs w:val="24"/>
        </w:rPr>
        <w:t>.</w:t>
      </w:r>
    </w:p>
    <w:p w:rsidR="002D19DE" w:rsidRPr="00F307E3" w:rsidRDefault="002D19DE" w:rsidP="002D19DE">
      <w:pPr>
        <w:numPr>
          <w:ilvl w:val="0"/>
          <w:numId w:val="60"/>
        </w:numPr>
        <w:tabs>
          <w:tab w:val="left" w:pos="1080"/>
        </w:tabs>
        <w:spacing w:after="0" w:line="238" w:lineRule="auto"/>
        <w:ind w:left="1080" w:hanging="254"/>
        <w:rPr>
          <w:rFonts w:ascii="Times New Roman" w:eastAsia="Arial" w:hAnsi="Times New Roman" w:cs="Times New Roman"/>
          <w:sz w:val="24"/>
          <w:szCs w:val="24"/>
        </w:rPr>
      </w:pPr>
      <w:r w:rsidRPr="00F307E3">
        <w:rPr>
          <w:rFonts w:ascii="Times New Roman" w:eastAsia="Arial" w:hAnsi="Times New Roman" w:cs="Times New Roman"/>
          <w:sz w:val="24"/>
          <w:szCs w:val="24"/>
        </w:rPr>
        <w:t>Ввести уникальное и описательное название для справочника</w:t>
      </w:r>
    </w:p>
    <w:p w:rsidR="002D19DE" w:rsidRPr="00F307E3" w:rsidRDefault="002D19DE" w:rsidP="002D19DE">
      <w:pPr>
        <w:spacing w:line="250" w:lineRule="auto"/>
        <w:ind w:left="1100" w:firstLine="4"/>
        <w:rPr>
          <w:rFonts w:ascii="Times New Roman" w:eastAsia="Arial" w:hAnsi="Times New Roman" w:cs="Times New Roman"/>
          <w:sz w:val="24"/>
          <w:szCs w:val="24"/>
        </w:rPr>
      </w:pPr>
      <w:r w:rsidRPr="00F307E3">
        <w:rPr>
          <w:rFonts w:ascii="Times New Roman" w:eastAsia="Arial" w:hAnsi="Times New Roman" w:cs="Times New Roman"/>
          <w:b/>
          <w:sz w:val="24"/>
          <w:szCs w:val="24"/>
        </w:rPr>
        <w:t>ids_attack_tracker_example</w:t>
      </w:r>
      <w:r w:rsidRPr="00F307E3">
        <w:rPr>
          <w:rFonts w:ascii="Times New Roman" w:eastAsia="Arial" w:hAnsi="Times New Roman" w:cs="Times New Roman"/>
          <w:sz w:val="24"/>
          <w:szCs w:val="24"/>
        </w:rPr>
        <w:t>. После сохранения справочника название изменить нельзя</w:t>
      </w:r>
      <w:r>
        <w:rPr>
          <w:rFonts w:ascii="Times New Roman" w:eastAsia="Arial" w:hAnsi="Times New Roman" w:cs="Times New Roman"/>
          <w:sz w:val="24"/>
          <w:szCs w:val="24"/>
        </w:rPr>
        <w:t>.</w:t>
      </w:r>
    </w:p>
    <w:p w:rsidR="002D19DE" w:rsidRPr="000445E7" w:rsidRDefault="002D19DE" w:rsidP="002D19DE">
      <w:pPr>
        <w:numPr>
          <w:ilvl w:val="0"/>
          <w:numId w:val="60"/>
        </w:numPr>
        <w:tabs>
          <w:tab w:val="left" w:pos="1080"/>
        </w:tabs>
        <w:spacing w:after="0" w:line="248" w:lineRule="auto"/>
        <w:ind w:left="1080" w:hanging="259"/>
        <w:rPr>
          <w:rFonts w:ascii="Arial" w:eastAsia="Arial" w:hAnsi="Arial"/>
          <w:sz w:val="24"/>
        </w:rPr>
      </w:pPr>
      <w:r w:rsidRPr="00F307E3">
        <w:rPr>
          <w:rFonts w:ascii="Times New Roman" w:eastAsia="Arial" w:hAnsi="Times New Roman" w:cs="Times New Roman"/>
          <w:sz w:val="24"/>
          <w:szCs w:val="24"/>
        </w:rPr>
        <w:t>Ввести график крона, чтобы определить, как часто вы хотите запускать поиск. Если ваша система IDS часто собирает данные, введите график</w:t>
      </w:r>
      <w:r w:rsidRPr="000445E7">
        <w:rPr>
          <w:rFonts w:ascii="Arial" w:eastAsia="Arial" w:hAnsi="Arial"/>
          <w:sz w:val="24"/>
        </w:rPr>
        <w:t xml:space="preserve"> </w:t>
      </w:r>
      <w:r w:rsidRPr="00642ECD">
        <w:rPr>
          <w:rFonts w:ascii="Times New Roman" w:eastAsia="Arial" w:hAnsi="Times New Roman" w:cs="Times New Roman"/>
          <w:sz w:val="24"/>
        </w:rPr>
        <w:t>крона</w:t>
      </w:r>
      <w:r w:rsidRPr="000445E7">
        <w:rPr>
          <w:rFonts w:ascii="Arial" w:eastAsia="Arial" w:hAnsi="Arial"/>
          <w:sz w:val="24"/>
        </w:rPr>
        <w:t xml:space="preserve"> </w:t>
      </w:r>
      <w:r w:rsidRPr="000445E7">
        <w:rPr>
          <w:rFonts w:ascii="Courier New" w:eastAsia="Courier New" w:hAnsi="Courier New"/>
          <w:sz w:val="19"/>
        </w:rPr>
        <w:t xml:space="preserve">25 * * * *, </w:t>
      </w:r>
      <w:r w:rsidRPr="00642ECD">
        <w:rPr>
          <w:rFonts w:ascii="Times New Roman" w:eastAsia="Arial" w:hAnsi="Times New Roman" w:cs="Times New Roman"/>
          <w:sz w:val="24"/>
        </w:rPr>
        <w:t>чтобы запускать поиск каждые 25 минут, каждый час, каждый день</w:t>
      </w:r>
      <w:r w:rsidRPr="000445E7">
        <w:rPr>
          <w:rFonts w:ascii="Arial" w:eastAsia="Arial" w:hAnsi="Arial"/>
          <w:sz w:val="24"/>
        </w:rPr>
        <w:t>.</w:t>
      </w:r>
    </w:p>
    <w:p w:rsidR="002D19DE" w:rsidRDefault="002D19DE" w:rsidP="002D19DE">
      <w:pPr>
        <w:numPr>
          <w:ilvl w:val="0"/>
          <w:numId w:val="60"/>
        </w:numPr>
        <w:tabs>
          <w:tab w:val="left" w:pos="1101"/>
        </w:tabs>
        <w:spacing w:after="0" w:line="264" w:lineRule="auto"/>
        <w:ind w:left="1100" w:hanging="279"/>
        <w:rPr>
          <w:rFonts w:ascii="Times New Roman" w:eastAsia="Arial" w:hAnsi="Times New Roman" w:cs="Times New Roman"/>
          <w:sz w:val="24"/>
        </w:rPr>
      </w:pPr>
      <w:r w:rsidRPr="007D4669">
        <w:rPr>
          <w:rFonts w:ascii="Times New Roman" w:eastAsia="Arial" w:hAnsi="Times New Roman" w:cs="Times New Roman"/>
          <w:sz w:val="24"/>
        </w:rPr>
        <w:t>Выбрать Continuous Schedule, так как справочник должен постоянно отслеживать все точки ввода данных.</w:t>
      </w:r>
    </w:p>
    <w:p w:rsidR="002D19DE" w:rsidRPr="007D4669" w:rsidRDefault="002D19DE" w:rsidP="002D19DE">
      <w:pPr>
        <w:rPr>
          <w:rFonts w:ascii="Times New Roman" w:eastAsia="Arial" w:hAnsi="Times New Roman" w:cs="Times New Roman"/>
          <w:sz w:val="24"/>
        </w:rPr>
      </w:pPr>
      <w:r>
        <w:rPr>
          <w:rFonts w:ascii="Times New Roman" w:eastAsia="Arial" w:hAnsi="Times New Roman" w:cs="Times New Roman"/>
          <w:sz w:val="24"/>
        </w:rPr>
        <w:br w:type="page"/>
      </w:r>
    </w:p>
    <w:p w:rsidR="002D19DE" w:rsidRPr="007D4669" w:rsidRDefault="002D19DE" w:rsidP="002D19DE">
      <w:pPr>
        <w:numPr>
          <w:ilvl w:val="0"/>
          <w:numId w:val="159"/>
        </w:numPr>
        <w:tabs>
          <w:tab w:val="left" w:pos="1150"/>
        </w:tabs>
        <w:spacing w:after="0" w:line="272" w:lineRule="auto"/>
        <w:ind w:left="1100" w:hanging="279"/>
        <w:rPr>
          <w:rFonts w:ascii="Times New Roman" w:eastAsia="Arial" w:hAnsi="Times New Roman" w:cs="Times New Roman"/>
          <w:sz w:val="24"/>
          <w:lang w:val="en-US"/>
        </w:rPr>
      </w:pPr>
      <w:bookmarkStart w:id="41" w:name="page7"/>
      <w:bookmarkEnd w:id="41"/>
      <w:r w:rsidRPr="007D4669">
        <w:rPr>
          <w:rFonts w:ascii="Times New Roman" w:eastAsia="Arial" w:hAnsi="Times New Roman" w:cs="Times New Roman"/>
          <w:sz w:val="24"/>
        </w:rPr>
        <w:lastRenderedPageBreak/>
        <w:t>Ввести</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Search Name</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в</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витрине</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Network - IDS Attack Tracker - Example</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Lookup Gen</w:t>
      </w:r>
      <w:r w:rsidRPr="007D4669">
        <w:rPr>
          <w:rFonts w:ascii="Times New Roman" w:eastAsia="Arial" w:hAnsi="Times New Roman" w:cs="Times New Roman"/>
          <w:sz w:val="24"/>
          <w:lang w:val="en-US"/>
        </w:rPr>
        <w:t>.</w:t>
      </w:r>
    </w:p>
    <w:p w:rsidR="002D19DE" w:rsidRPr="007D4669" w:rsidRDefault="002D19DE" w:rsidP="002D19DE">
      <w:pPr>
        <w:numPr>
          <w:ilvl w:val="0"/>
          <w:numId w:val="159"/>
        </w:numPr>
        <w:tabs>
          <w:tab w:val="left" w:pos="1100"/>
        </w:tabs>
        <w:spacing w:after="0" w:line="0" w:lineRule="atLeast"/>
        <w:ind w:left="1100" w:hanging="394"/>
        <w:rPr>
          <w:rFonts w:ascii="Times New Roman" w:eastAsia="Arial" w:hAnsi="Times New Roman" w:cs="Times New Roman"/>
          <w:sz w:val="24"/>
        </w:rPr>
      </w:pPr>
      <w:r w:rsidRPr="007D4669">
        <w:rPr>
          <w:rFonts w:ascii="Times New Roman" w:eastAsia="Arial" w:hAnsi="Times New Roman" w:cs="Times New Roman"/>
          <w:sz w:val="24"/>
        </w:rPr>
        <w:t>Выбрать управляемый режим, чтобы использовать редактор управляемого поиска для создания поиска.</w:t>
      </w:r>
    </w:p>
    <w:p w:rsidR="002D19DE" w:rsidRPr="007D4669" w:rsidRDefault="002D19DE" w:rsidP="002D19DE">
      <w:pPr>
        <w:numPr>
          <w:ilvl w:val="0"/>
          <w:numId w:val="159"/>
        </w:numPr>
        <w:tabs>
          <w:tab w:val="left" w:pos="1100"/>
        </w:tabs>
        <w:spacing w:after="0" w:line="0" w:lineRule="atLeast"/>
        <w:ind w:left="1100" w:hanging="394"/>
        <w:rPr>
          <w:rFonts w:ascii="Times New Roman" w:eastAsia="Arial" w:hAnsi="Times New Roman" w:cs="Times New Roman"/>
          <w:sz w:val="24"/>
        </w:rPr>
      </w:pPr>
      <w:r w:rsidRPr="007D4669">
        <w:rPr>
          <w:rFonts w:ascii="Times New Roman" w:eastAsia="Arial" w:hAnsi="Times New Roman" w:cs="Times New Roman"/>
          <w:sz w:val="24"/>
        </w:rPr>
        <w:t xml:space="preserve">Нажать </w:t>
      </w:r>
      <w:r w:rsidRPr="007D4669">
        <w:rPr>
          <w:rFonts w:ascii="Times New Roman" w:eastAsia="Arial" w:hAnsi="Times New Roman" w:cs="Times New Roman"/>
          <w:b/>
          <w:sz w:val="24"/>
        </w:rPr>
        <w:t>Open guided search editor</w:t>
      </w:r>
      <w:r w:rsidRPr="007D4669">
        <w:rPr>
          <w:rFonts w:ascii="Times New Roman" w:eastAsia="Arial" w:hAnsi="Times New Roman" w:cs="Times New Roman"/>
          <w:sz w:val="24"/>
        </w:rPr>
        <w:t>, чтобы начать создание поиска.</w:t>
      </w:r>
    </w:p>
    <w:p w:rsidR="002D19DE" w:rsidRPr="007D4669" w:rsidRDefault="002D19DE" w:rsidP="002D19DE">
      <w:pPr>
        <w:numPr>
          <w:ilvl w:val="0"/>
          <w:numId w:val="159"/>
        </w:numPr>
        <w:tabs>
          <w:tab w:val="left" w:pos="1101"/>
        </w:tabs>
        <w:spacing w:after="0" w:line="246" w:lineRule="auto"/>
        <w:ind w:left="1100" w:hanging="394"/>
        <w:rPr>
          <w:rFonts w:ascii="Times New Roman" w:eastAsia="Arial" w:hAnsi="Times New Roman" w:cs="Times New Roman"/>
          <w:sz w:val="24"/>
        </w:rPr>
      </w:pPr>
      <w:r w:rsidRPr="007D4669">
        <w:rPr>
          <w:rFonts w:ascii="Times New Roman" w:eastAsia="Arial" w:hAnsi="Times New Roman" w:cs="Times New Roman"/>
          <w:sz w:val="24"/>
        </w:rPr>
        <w:t xml:space="preserve">Выбрать источник данных как </w:t>
      </w:r>
      <w:r w:rsidRPr="007D4669">
        <w:rPr>
          <w:rFonts w:ascii="Times New Roman" w:eastAsia="Arial" w:hAnsi="Times New Roman" w:cs="Times New Roman"/>
          <w:b/>
          <w:sz w:val="24"/>
        </w:rPr>
        <w:t>Data Model</w:t>
      </w:r>
      <w:r w:rsidRPr="007D4669">
        <w:rPr>
          <w:rFonts w:ascii="Times New Roman" w:eastAsia="Arial" w:hAnsi="Times New Roman" w:cs="Times New Roman"/>
          <w:sz w:val="24"/>
        </w:rPr>
        <w:t>, так как данные по атакам системы IDS хранятся в модели данных.</w:t>
      </w:r>
    </w:p>
    <w:p w:rsidR="002D19DE" w:rsidRPr="007D4669" w:rsidRDefault="002D19DE" w:rsidP="002D19DE">
      <w:pPr>
        <w:numPr>
          <w:ilvl w:val="0"/>
          <w:numId w:val="159"/>
        </w:numPr>
        <w:tabs>
          <w:tab w:val="left" w:pos="1101"/>
        </w:tabs>
        <w:spacing w:after="0" w:line="256" w:lineRule="auto"/>
        <w:ind w:left="1100" w:hanging="394"/>
        <w:rPr>
          <w:rFonts w:ascii="Times New Roman" w:eastAsia="Arial" w:hAnsi="Times New Roman" w:cs="Times New Roman"/>
          <w:sz w:val="24"/>
        </w:rPr>
      </w:pPr>
      <w:r w:rsidRPr="007D4669">
        <w:rPr>
          <w:rFonts w:ascii="Times New Roman" w:eastAsia="Arial" w:hAnsi="Times New Roman" w:cs="Times New Roman"/>
          <w:sz w:val="24"/>
        </w:rPr>
        <w:t xml:space="preserve">Выбрать модель данных </w:t>
      </w:r>
      <w:r w:rsidRPr="007D4669">
        <w:rPr>
          <w:rFonts w:ascii="Times New Roman" w:eastAsia="Arial" w:hAnsi="Times New Roman" w:cs="Times New Roman"/>
          <w:b/>
          <w:sz w:val="24"/>
        </w:rPr>
        <w:t>Intrusion_Detection</w:t>
      </w:r>
      <w:r w:rsidRPr="007D4669">
        <w:rPr>
          <w:rFonts w:ascii="Times New Roman" w:eastAsia="Arial" w:hAnsi="Times New Roman" w:cs="Times New Roman"/>
          <w:sz w:val="24"/>
        </w:rPr>
        <w:t xml:space="preserve"> и набор данных модели данных </w:t>
      </w:r>
      <w:r w:rsidRPr="007D4669">
        <w:rPr>
          <w:rFonts w:ascii="Times New Roman" w:eastAsia="Arial" w:hAnsi="Times New Roman" w:cs="Times New Roman"/>
          <w:b/>
          <w:sz w:val="24"/>
        </w:rPr>
        <w:t>IDS_Attacks</w:t>
      </w:r>
      <w:r w:rsidRPr="007D4669">
        <w:rPr>
          <w:rFonts w:ascii="Times New Roman" w:eastAsia="Arial" w:hAnsi="Times New Roman" w:cs="Times New Roman"/>
          <w:sz w:val="24"/>
        </w:rPr>
        <w:t>.</w:t>
      </w:r>
    </w:p>
    <w:p w:rsidR="002D19DE" w:rsidRPr="007D4669" w:rsidRDefault="002D19DE" w:rsidP="002D19DE">
      <w:pPr>
        <w:numPr>
          <w:ilvl w:val="0"/>
          <w:numId w:val="159"/>
        </w:numPr>
        <w:tabs>
          <w:tab w:val="left" w:pos="1090"/>
        </w:tabs>
        <w:spacing w:after="0" w:line="245" w:lineRule="auto"/>
        <w:ind w:left="1080" w:hanging="374"/>
        <w:rPr>
          <w:rFonts w:ascii="Times New Roman" w:eastAsia="Arial" w:hAnsi="Times New Roman" w:cs="Times New Roman"/>
          <w:sz w:val="24"/>
        </w:rPr>
      </w:pPr>
      <w:r w:rsidRPr="007D4669">
        <w:rPr>
          <w:rFonts w:ascii="Times New Roman" w:eastAsia="Arial" w:hAnsi="Times New Roman" w:cs="Times New Roman"/>
          <w:sz w:val="24"/>
        </w:rPr>
        <w:t xml:space="preserve">Выбрать </w:t>
      </w:r>
      <w:r w:rsidRPr="007D4669">
        <w:rPr>
          <w:rFonts w:ascii="Times New Roman" w:eastAsia="Arial" w:hAnsi="Times New Roman" w:cs="Times New Roman"/>
          <w:b/>
          <w:sz w:val="24"/>
        </w:rPr>
        <w:t>Yes</w:t>
      </w:r>
      <w:r w:rsidRPr="007D4669">
        <w:rPr>
          <w:rFonts w:ascii="Times New Roman" w:eastAsia="Arial" w:hAnsi="Times New Roman" w:cs="Times New Roman"/>
          <w:sz w:val="24"/>
        </w:rPr>
        <w:t>, чтобы поле агрегированных данных выполняло только поиск по данным в ускоренной модели данных.</w:t>
      </w:r>
    </w:p>
    <w:p w:rsidR="002D19DE" w:rsidRPr="007D4669" w:rsidRDefault="002D19DE" w:rsidP="002D19DE">
      <w:pPr>
        <w:numPr>
          <w:ilvl w:val="0"/>
          <w:numId w:val="159"/>
        </w:numPr>
        <w:tabs>
          <w:tab w:val="left" w:pos="1090"/>
        </w:tabs>
        <w:spacing w:after="0" w:line="253" w:lineRule="auto"/>
        <w:ind w:left="1080" w:hanging="374"/>
        <w:rPr>
          <w:rFonts w:ascii="Times New Roman" w:eastAsia="Arial" w:hAnsi="Times New Roman" w:cs="Times New Roman"/>
          <w:sz w:val="24"/>
        </w:rPr>
      </w:pPr>
      <w:r w:rsidRPr="007D4669">
        <w:rPr>
          <w:rFonts w:ascii="Times New Roman" w:eastAsia="Arial" w:hAnsi="Times New Roman" w:cs="Times New Roman"/>
          <w:sz w:val="24"/>
        </w:rPr>
        <w:t xml:space="preserve">Выбрать диапазон времени, который использует относительное время, которое начинается самое раннее 70 минут назад, начиная с начала минуты, и заканчивается сейчас. Нажать </w:t>
      </w:r>
      <w:r w:rsidRPr="007D4669">
        <w:rPr>
          <w:rFonts w:ascii="Times New Roman" w:eastAsia="Arial" w:hAnsi="Times New Roman" w:cs="Times New Roman"/>
          <w:b/>
          <w:sz w:val="24"/>
        </w:rPr>
        <w:t>Apply</w:t>
      </w:r>
      <w:r w:rsidRPr="007D4669">
        <w:rPr>
          <w:rFonts w:ascii="Times New Roman" w:eastAsia="Arial" w:hAnsi="Times New Roman" w:cs="Times New Roman"/>
          <w:sz w:val="24"/>
        </w:rPr>
        <w:t>, чтобы сохранить диапазон времени.</w:t>
      </w:r>
    </w:p>
    <w:p w:rsidR="002D19DE" w:rsidRPr="007D4669" w:rsidRDefault="002D19DE" w:rsidP="002D19DE">
      <w:pPr>
        <w:numPr>
          <w:ilvl w:val="0"/>
          <w:numId w:val="159"/>
        </w:numPr>
        <w:tabs>
          <w:tab w:val="left" w:pos="1100"/>
        </w:tabs>
        <w:spacing w:after="0" w:line="0" w:lineRule="atLeast"/>
        <w:ind w:left="1100" w:hanging="394"/>
        <w:rPr>
          <w:rFonts w:ascii="Times New Roman" w:eastAsia="Arial" w:hAnsi="Times New Roman" w:cs="Times New Roman"/>
          <w:sz w:val="24"/>
        </w:rPr>
      </w:pPr>
      <w:r w:rsidRPr="007D4669">
        <w:rPr>
          <w:rFonts w:ascii="Times New Roman" w:eastAsia="Arial" w:hAnsi="Times New Roman" w:cs="Times New Roman"/>
          <w:sz w:val="24"/>
        </w:rPr>
        <w:t xml:space="preserve">Нажать </w:t>
      </w:r>
      <w:r w:rsidRPr="007D4669">
        <w:rPr>
          <w:rFonts w:ascii="Times New Roman" w:eastAsia="Arial" w:hAnsi="Times New Roman" w:cs="Times New Roman"/>
          <w:b/>
          <w:sz w:val="24"/>
        </w:rPr>
        <w:t>Next</w:t>
      </w:r>
      <w:r w:rsidRPr="007D4669">
        <w:rPr>
          <w:rFonts w:ascii="Times New Roman" w:eastAsia="Arial" w:hAnsi="Times New Roman" w:cs="Times New Roman"/>
          <w:sz w:val="24"/>
        </w:rPr>
        <w:t>.</w:t>
      </w:r>
    </w:p>
    <w:p w:rsidR="002D19DE" w:rsidRPr="007D4669" w:rsidRDefault="002D19DE" w:rsidP="002D19DE">
      <w:pPr>
        <w:numPr>
          <w:ilvl w:val="0"/>
          <w:numId w:val="159"/>
        </w:numPr>
        <w:tabs>
          <w:tab w:val="left" w:pos="1110"/>
        </w:tabs>
        <w:spacing w:after="0" w:line="250" w:lineRule="auto"/>
        <w:ind w:left="1100" w:hanging="394"/>
        <w:rPr>
          <w:rFonts w:ascii="Times New Roman" w:eastAsia="Arial" w:hAnsi="Times New Roman" w:cs="Times New Roman"/>
          <w:sz w:val="24"/>
        </w:rPr>
      </w:pPr>
      <w:r w:rsidRPr="007D4669">
        <w:rPr>
          <w:rFonts w:ascii="Times New Roman" w:eastAsia="Arial" w:hAnsi="Times New Roman" w:cs="Times New Roman"/>
          <w:sz w:val="24"/>
        </w:rPr>
        <w:t xml:space="preserve">(Опционально) Ввести условие where, чтобы отфильтровать данные из модели данных только по данным от конкретного поставщика IDS и нажать </w:t>
      </w:r>
      <w:r w:rsidRPr="007D4669">
        <w:rPr>
          <w:rFonts w:ascii="Times New Roman" w:eastAsia="Arial" w:hAnsi="Times New Roman" w:cs="Times New Roman"/>
          <w:b/>
          <w:sz w:val="24"/>
        </w:rPr>
        <w:t>Next</w:t>
      </w:r>
      <w:r w:rsidRPr="007D4669">
        <w:rPr>
          <w:rFonts w:ascii="Times New Roman" w:eastAsia="Arial" w:hAnsi="Times New Roman" w:cs="Times New Roman"/>
          <w:sz w:val="24"/>
        </w:rPr>
        <w:t>.</w:t>
      </w:r>
    </w:p>
    <w:p w:rsidR="002D19DE" w:rsidRPr="007D4669" w:rsidRDefault="002D19DE" w:rsidP="002D19DE">
      <w:pPr>
        <w:numPr>
          <w:ilvl w:val="0"/>
          <w:numId w:val="159"/>
        </w:numPr>
        <w:tabs>
          <w:tab w:val="left" w:pos="1080"/>
        </w:tabs>
        <w:spacing w:after="0" w:line="244" w:lineRule="auto"/>
        <w:ind w:left="1080" w:hanging="374"/>
        <w:rPr>
          <w:rFonts w:ascii="Times New Roman" w:eastAsia="Arial" w:hAnsi="Times New Roman" w:cs="Times New Roman"/>
          <w:sz w:val="24"/>
        </w:rPr>
      </w:pPr>
      <w:r w:rsidRPr="007D4669">
        <w:rPr>
          <w:rFonts w:ascii="Times New Roman" w:eastAsia="Arial" w:hAnsi="Times New Roman" w:cs="Times New Roman"/>
          <w:sz w:val="24"/>
        </w:rPr>
        <w:t>Добавить агрегированные значения для отслеживания определенной статистики по данным и сохранить эту информацию в справочнике. Требуется как минимум одно агрегированное значение.</w:t>
      </w:r>
    </w:p>
    <w:p w:rsidR="002D19DE" w:rsidRPr="007D4669" w:rsidRDefault="002D19DE" w:rsidP="002D19DE">
      <w:pPr>
        <w:numPr>
          <w:ilvl w:val="2"/>
          <w:numId w:val="159"/>
        </w:numPr>
        <w:tabs>
          <w:tab w:val="left" w:pos="1800"/>
        </w:tabs>
        <w:spacing w:after="0" w:line="254" w:lineRule="auto"/>
        <w:ind w:left="1800" w:hanging="245"/>
        <w:rPr>
          <w:rFonts w:ascii="Times New Roman" w:eastAsia="Arial" w:hAnsi="Times New Roman" w:cs="Times New Roman"/>
          <w:sz w:val="24"/>
        </w:rPr>
      </w:pPr>
      <w:r w:rsidRPr="007D4669">
        <w:rPr>
          <w:rFonts w:ascii="Times New Roman" w:eastAsia="Arial" w:hAnsi="Times New Roman" w:cs="Times New Roman"/>
          <w:sz w:val="24"/>
        </w:rPr>
        <w:t xml:space="preserve">Чтобы отследить, когда в первый раз в вашей среде была обнаружена атака IDS, необходимо добавить новое агрегированное значение с функцией </w:t>
      </w:r>
      <w:r w:rsidRPr="007D4669">
        <w:rPr>
          <w:rFonts w:ascii="Times New Roman" w:eastAsia="Arial" w:hAnsi="Times New Roman" w:cs="Times New Roman"/>
          <w:b/>
          <w:sz w:val="24"/>
        </w:rPr>
        <w:t>min</w:t>
      </w:r>
      <w:r w:rsidRPr="007D4669">
        <w:rPr>
          <w:rFonts w:ascii="Times New Roman" w:eastAsia="Arial" w:hAnsi="Times New Roman" w:cs="Times New Roman"/>
          <w:sz w:val="24"/>
        </w:rPr>
        <w:t xml:space="preserve"> и полем </w:t>
      </w:r>
      <w:r w:rsidRPr="007D4669">
        <w:rPr>
          <w:rFonts w:ascii="Times New Roman" w:eastAsia="Arial" w:hAnsi="Times New Roman" w:cs="Times New Roman"/>
          <w:b/>
          <w:sz w:val="24"/>
        </w:rPr>
        <w:t>_time</w:t>
      </w:r>
      <w:r w:rsidRPr="007D4669">
        <w:rPr>
          <w:rFonts w:ascii="Times New Roman" w:eastAsia="Arial" w:hAnsi="Times New Roman" w:cs="Times New Roman"/>
          <w:sz w:val="24"/>
        </w:rPr>
        <w:t xml:space="preserve"> и сохранить его как </w:t>
      </w:r>
      <w:r w:rsidRPr="007D4669">
        <w:rPr>
          <w:rFonts w:ascii="Times New Roman" w:eastAsia="Arial" w:hAnsi="Times New Roman" w:cs="Times New Roman"/>
          <w:b/>
          <w:sz w:val="24"/>
        </w:rPr>
        <w:t>firstTime</w:t>
      </w:r>
      <w:r w:rsidRPr="007D4669">
        <w:rPr>
          <w:rFonts w:ascii="Times New Roman" w:eastAsia="Arial" w:hAnsi="Times New Roman" w:cs="Times New Roman"/>
          <w:sz w:val="24"/>
        </w:rPr>
        <w:t>.</w:t>
      </w:r>
    </w:p>
    <w:p w:rsidR="002D19DE" w:rsidRPr="007D4669" w:rsidRDefault="002D19DE" w:rsidP="002D19DE">
      <w:pPr>
        <w:numPr>
          <w:ilvl w:val="2"/>
          <w:numId w:val="159"/>
        </w:numPr>
        <w:tabs>
          <w:tab w:val="left" w:pos="1815"/>
        </w:tabs>
        <w:spacing w:after="0" w:line="247" w:lineRule="auto"/>
        <w:ind w:left="1820" w:hanging="279"/>
        <w:rPr>
          <w:rFonts w:ascii="Times New Roman" w:eastAsia="Arial" w:hAnsi="Times New Roman" w:cs="Times New Roman"/>
          <w:sz w:val="24"/>
        </w:rPr>
      </w:pPr>
      <w:r w:rsidRPr="007D4669">
        <w:rPr>
          <w:rFonts w:ascii="Times New Roman" w:eastAsia="Arial" w:hAnsi="Times New Roman" w:cs="Times New Roman"/>
          <w:sz w:val="24"/>
        </w:rPr>
        <w:t xml:space="preserve">Чтобы отследить, когда в последний раз в вашей среде была обнаружена атака, необходимо добавить еще одно агрегированное значение с функцией </w:t>
      </w:r>
      <w:r w:rsidRPr="007D4669">
        <w:rPr>
          <w:rFonts w:ascii="Times New Roman" w:eastAsia="Arial" w:hAnsi="Times New Roman" w:cs="Times New Roman"/>
          <w:b/>
          <w:sz w:val="24"/>
        </w:rPr>
        <w:t>max</w:t>
      </w:r>
      <w:r w:rsidRPr="007D4669">
        <w:rPr>
          <w:rFonts w:ascii="Times New Roman" w:eastAsia="Arial" w:hAnsi="Times New Roman" w:cs="Times New Roman"/>
          <w:sz w:val="24"/>
        </w:rPr>
        <w:t xml:space="preserve"> и полем </w:t>
      </w:r>
      <w:r w:rsidRPr="007D4669">
        <w:rPr>
          <w:rFonts w:ascii="Times New Roman" w:eastAsia="Arial" w:hAnsi="Times New Roman" w:cs="Times New Roman"/>
          <w:b/>
          <w:sz w:val="24"/>
        </w:rPr>
        <w:t>_time</w:t>
      </w:r>
      <w:r w:rsidRPr="007D4669">
        <w:rPr>
          <w:rFonts w:ascii="Times New Roman" w:eastAsia="Arial" w:hAnsi="Times New Roman" w:cs="Times New Roman"/>
          <w:sz w:val="24"/>
        </w:rPr>
        <w:t xml:space="preserve"> и сохранить его как </w:t>
      </w:r>
      <w:r w:rsidRPr="007D4669">
        <w:rPr>
          <w:rFonts w:ascii="Times New Roman" w:eastAsia="Arial" w:hAnsi="Times New Roman" w:cs="Times New Roman"/>
          <w:b/>
          <w:sz w:val="24"/>
        </w:rPr>
        <w:t>lastTime</w:t>
      </w:r>
      <w:r w:rsidRPr="007D4669">
        <w:rPr>
          <w:rFonts w:ascii="Times New Roman" w:eastAsia="Arial" w:hAnsi="Times New Roman" w:cs="Times New Roman"/>
          <w:sz w:val="24"/>
        </w:rPr>
        <w:t>. В результате в справочнике будет создано два столбца, firstTime и</w:t>
      </w:r>
      <w:r w:rsidRPr="007D4669">
        <w:rPr>
          <w:rFonts w:ascii="Times New Roman" w:eastAsia="Arial" w:hAnsi="Times New Roman" w:cs="Times New Roman"/>
          <w:b/>
          <w:sz w:val="24"/>
        </w:rPr>
        <w:t xml:space="preserve"> </w:t>
      </w:r>
      <w:r w:rsidRPr="007D4669">
        <w:rPr>
          <w:rFonts w:ascii="Times New Roman" w:eastAsia="Arial" w:hAnsi="Times New Roman" w:cs="Times New Roman"/>
          <w:sz w:val="24"/>
        </w:rPr>
        <w:t>lastTime.</w:t>
      </w:r>
    </w:p>
    <w:p w:rsidR="002D19DE" w:rsidRPr="007D4669" w:rsidRDefault="002D19DE" w:rsidP="002D19DE">
      <w:pPr>
        <w:numPr>
          <w:ilvl w:val="0"/>
          <w:numId w:val="159"/>
        </w:numPr>
        <w:tabs>
          <w:tab w:val="left" w:pos="1095"/>
        </w:tabs>
        <w:spacing w:after="0" w:line="251" w:lineRule="auto"/>
        <w:ind w:left="1100" w:hanging="394"/>
        <w:rPr>
          <w:rFonts w:ascii="Times New Roman" w:eastAsia="Arial" w:hAnsi="Times New Roman" w:cs="Times New Roman"/>
          <w:sz w:val="24"/>
        </w:rPr>
      </w:pPr>
      <w:r w:rsidRPr="007D4669">
        <w:rPr>
          <w:rFonts w:ascii="Times New Roman" w:eastAsia="Arial" w:hAnsi="Times New Roman" w:cs="Times New Roman"/>
          <w:sz w:val="24"/>
        </w:rPr>
        <w:t>Добавить условия разбивки, чтобы отслеживать больше точек ввода данных в справочнике. Все условия разбивки появляются как столбцы в справочнике.</w:t>
      </w:r>
    </w:p>
    <w:p w:rsidR="002D19DE" w:rsidRPr="007D4669" w:rsidRDefault="002D19DE" w:rsidP="002D19DE">
      <w:pPr>
        <w:numPr>
          <w:ilvl w:val="2"/>
          <w:numId w:val="159"/>
        </w:numPr>
        <w:tabs>
          <w:tab w:val="left" w:pos="1811"/>
        </w:tabs>
        <w:spacing w:after="0" w:line="255" w:lineRule="auto"/>
        <w:ind w:left="1820" w:hanging="265"/>
        <w:rPr>
          <w:rFonts w:ascii="Times New Roman" w:eastAsia="Arial" w:hAnsi="Times New Roman" w:cs="Times New Roman"/>
          <w:sz w:val="24"/>
        </w:rPr>
      </w:pPr>
      <w:r w:rsidRPr="007D4669">
        <w:rPr>
          <w:rFonts w:ascii="Times New Roman" w:eastAsia="Arial" w:hAnsi="Times New Roman" w:cs="Times New Roman"/>
          <w:sz w:val="24"/>
        </w:rPr>
        <w:t xml:space="preserve">Добавить условие разбивки в витрине </w:t>
      </w:r>
      <w:r w:rsidRPr="007D4669">
        <w:rPr>
          <w:rFonts w:ascii="Times New Roman" w:eastAsia="Arial" w:hAnsi="Times New Roman" w:cs="Times New Roman"/>
          <w:b/>
          <w:sz w:val="24"/>
        </w:rPr>
        <w:t>IDS_Attacks.ids_type</w:t>
      </w:r>
      <w:r w:rsidRPr="007D4669">
        <w:rPr>
          <w:rFonts w:ascii="Times New Roman" w:eastAsia="Arial" w:hAnsi="Times New Roman" w:cs="Times New Roman"/>
          <w:sz w:val="24"/>
        </w:rPr>
        <w:t xml:space="preserve"> и переименовать его как </w:t>
      </w:r>
      <w:r w:rsidRPr="007D4669">
        <w:rPr>
          <w:rFonts w:ascii="Times New Roman" w:eastAsia="Arial" w:hAnsi="Times New Roman" w:cs="Times New Roman"/>
          <w:b/>
          <w:sz w:val="24"/>
        </w:rPr>
        <w:t xml:space="preserve">ids_type </w:t>
      </w:r>
      <w:r w:rsidRPr="007D4669">
        <w:rPr>
          <w:rFonts w:ascii="Times New Roman" w:eastAsia="Arial" w:hAnsi="Times New Roman" w:cs="Times New Roman"/>
          <w:sz w:val="24"/>
        </w:rPr>
        <w:t>для отражения типа атаки IDS в справочнике.</w:t>
      </w:r>
    </w:p>
    <w:p w:rsidR="002D19DE" w:rsidRPr="007D4669" w:rsidRDefault="002D19DE" w:rsidP="002D19DE">
      <w:pPr>
        <w:numPr>
          <w:ilvl w:val="2"/>
          <w:numId w:val="159"/>
        </w:numPr>
        <w:tabs>
          <w:tab w:val="left" w:pos="1800"/>
        </w:tabs>
        <w:spacing w:after="0" w:line="250" w:lineRule="auto"/>
        <w:ind w:left="1800" w:hanging="259"/>
        <w:rPr>
          <w:rFonts w:ascii="Times New Roman" w:eastAsia="Arial" w:hAnsi="Times New Roman" w:cs="Times New Roman"/>
          <w:sz w:val="24"/>
        </w:rPr>
      </w:pPr>
      <w:r w:rsidRPr="007D4669">
        <w:rPr>
          <w:rFonts w:ascii="Times New Roman" w:eastAsia="Arial" w:hAnsi="Times New Roman" w:cs="Times New Roman"/>
          <w:sz w:val="24"/>
        </w:rPr>
        <w:t xml:space="preserve">Добавить условие разбивки, чтобы переименовать IDS_Attacks.signature как </w:t>
      </w:r>
      <w:r w:rsidRPr="007D4669">
        <w:rPr>
          <w:rFonts w:ascii="Times New Roman" w:eastAsia="Arial" w:hAnsi="Times New Roman" w:cs="Times New Roman"/>
          <w:b/>
          <w:sz w:val="24"/>
        </w:rPr>
        <w:t>signature</w:t>
      </w:r>
      <w:r w:rsidRPr="007D4669">
        <w:rPr>
          <w:rFonts w:ascii="Times New Roman" w:eastAsia="Arial" w:hAnsi="Times New Roman" w:cs="Times New Roman"/>
          <w:sz w:val="24"/>
        </w:rPr>
        <w:t>.</w:t>
      </w:r>
    </w:p>
    <w:p w:rsidR="002D19DE" w:rsidRPr="007D4669" w:rsidRDefault="002D19DE" w:rsidP="002D19DE">
      <w:pPr>
        <w:numPr>
          <w:ilvl w:val="2"/>
          <w:numId w:val="159"/>
        </w:numPr>
        <w:tabs>
          <w:tab w:val="left" w:pos="1805"/>
        </w:tabs>
        <w:spacing w:after="0" w:line="250" w:lineRule="auto"/>
        <w:ind w:left="1800" w:hanging="259"/>
        <w:rPr>
          <w:rFonts w:ascii="Times New Roman" w:eastAsia="Arial" w:hAnsi="Times New Roman" w:cs="Times New Roman"/>
          <w:sz w:val="24"/>
        </w:rPr>
      </w:pPr>
      <w:r w:rsidRPr="007D4669">
        <w:rPr>
          <w:rFonts w:ascii="Times New Roman" w:eastAsia="Arial" w:hAnsi="Times New Roman" w:cs="Times New Roman"/>
          <w:sz w:val="24"/>
        </w:rPr>
        <w:t xml:space="preserve">Добавить условие разбивки, чтобы переименовать IDS_Attacks.vendor_product как </w:t>
      </w:r>
      <w:r w:rsidRPr="007D4669">
        <w:rPr>
          <w:rFonts w:ascii="Times New Roman" w:eastAsia="Arial" w:hAnsi="Times New Roman" w:cs="Times New Roman"/>
          <w:b/>
          <w:sz w:val="24"/>
        </w:rPr>
        <w:t>vendor_product</w:t>
      </w:r>
      <w:r w:rsidRPr="007D4669">
        <w:rPr>
          <w:rFonts w:ascii="Times New Roman" w:eastAsia="Arial" w:hAnsi="Times New Roman" w:cs="Times New Roman"/>
          <w:sz w:val="24"/>
        </w:rPr>
        <w:t>.</w:t>
      </w:r>
    </w:p>
    <w:p w:rsidR="002D19DE" w:rsidRPr="007D4669" w:rsidRDefault="002D19DE" w:rsidP="002D19DE">
      <w:pPr>
        <w:numPr>
          <w:ilvl w:val="0"/>
          <w:numId w:val="159"/>
        </w:numPr>
        <w:tabs>
          <w:tab w:val="left" w:pos="1100"/>
        </w:tabs>
        <w:spacing w:after="0" w:line="0" w:lineRule="atLeast"/>
        <w:ind w:left="1100" w:hanging="409"/>
        <w:rPr>
          <w:rFonts w:ascii="Times New Roman" w:eastAsia="Arial" w:hAnsi="Times New Roman" w:cs="Times New Roman"/>
          <w:sz w:val="24"/>
        </w:rPr>
      </w:pPr>
      <w:r w:rsidRPr="007D4669">
        <w:rPr>
          <w:rFonts w:ascii="Times New Roman" w:eastAsia="Arial" w:hAnsi="Times New Roman" w:cs="Times New Roman"/>
          <w:sz w:val="24"/>
        </w:rPr>
        <w:t xml:space="preserve">Нажать </w:t>
      </w:r>
      <w:r w:rsidRPr="007D4669">
        <w:rPr>
          <w:rFonts w:ascii="Times New Roman" w:eastAsia="Arial" w:hAnsi="Times New Roman" w:cs="Times New Roman"/>
          <w:b/>
          <w:sz w:val="24"/>
        </w:rPr>
        <w:t>Next</w:t>
      </w:r>
      <w:r w:rsidRPr="007D4669">
        <w:rPr>
          <w:rFonts w:ascii="Times New Roman" w:eastAsia="Arial" w:hAnsi="Times New Roman" w:cs="Times New Roman"/>
          <w:sz w:val="24"/>
        </w:rPr>
        <w:t>.</w:t>
      </w:r>
    </w:p>
    <w:p w:rsidR="002D19DE" w:rsidRPr="007D4669" w:rsidRDefault="002D19DE" w:rsidP="002D19DE">
      <w:pPr>
        <w:numPr>
          <w:ilvl w:val="0"/>
          <w:numId w:val="159"/>
        </w:numPr>
        <w:tabs>
          <w:tab w:val="left" w:pos="1089"/>
        </w:tabs>
        <w:spacing w:after="0" w:line="248" w:lineRule="auto"/>
        <w:ind w:left="1080" w:hanging="389"/>
        <w:rPr>
          <w:rFonts w:ascii="Times New Roman" w:eastAsia="Arial" w:hAnsi="Times New Roman" w:cs="Times New Roman"/>
          <w:sz w:val="24"/>
        </w:rPr>
      </w:pPr>
      <w:r w:rsidRPr="007D4669">
        <w:rPr>
          <w:rFonts w:ascii="Times New Roman" w:eastAsia="Arial" w:hAnsi="Times New Roman" w:cs="Times New Roman"/>
          <w:sz w:val="24"/>
        </w:rPr>
        <w:t xml:space="preserve">Выбрать период сохранения, чтобы определить срок данных, которые будут храниться в справочнике. Например, вам необходимо хранить данные по атакам IDS за 5 лет в данном справочнике. Выбрать поле времени </w:t>
      </w:r>
      <w:r w:rsidRPr="007D4669">
        <w:rPr>
          <w:rFonts w:ascii="Times New Roman" w:eastAsia="Arial" w:hAnsi="Times New Roman" w:cs="Times New Roman"/>
          <w:b/>
          <w:sz w:val="24"/>
        </w:rPr>
        <w:t>lastTime</w:t>
      </w:r>
      <w:r w:rsidRPr="007D4669">
        <w:rPr>
          <w:rFonts w:ascii="Times New Roman" w:eastAsia="Arial" w:hAnsi="Times New Roman" w:cs="Times New Roman"/>
          <w:sz w:val="24"/>
        </w:rPr>
        <w:t xml:space="preserve">, чтобы указать время сохранения на основе последнего времени выявления атаки IDS. Введите самое раннее время как </w:t>
      </w:r>
      <w:r w:rsidRPr="007D4669">
        <w:rPr>
          <w:rFonts w:ascii="Times New Roman" w:eastAsia="Arial" w:hAnsi="Times New Roman" w:cs="Times New Roman"/>
          <w:b/>
          <w:sz w:val="24"/>
        </w:rPr>
        <w:t>-5y</w:t>
      </w:r>
      <w:r w:rsidRPr="007D4669">
        <w:rPr>
          <w:rFonts w:ascii="Times New Roman" w:eastAsia="Arial" w:hAnsi="Times New Roman" w:cs="Times New Roman"/>
          <w:sz w:val="24"/>
        </w:rPr>
        <w:t xml:space="preserve"> и укажите формат времени, которое вы ввели: </w:t>
      </w:r>
      <w:r w:rsidRPr="007D4669">
        <w:rPr>
          <w:rFonts w:ascii="Times New Roman" w:eastAsia="Arial" w:hAnsi="Times New Roman" w:cs="Times New Roman"/>
          <w:b/>
          <w:sz w:val="24"/>
        </w:rPr>
        <w:t>%s</w:t>
      </w:r>
      <w:r w:rsidRPr="007D4669">
        <w:rPr>
          <w:rFonts w:ascii="Times New Roman" w:eastAsia="Arial" w:hAnsi="Times New Roman" w:cs="Times New Roman"/>
          <w:sz w:val="24"/>
        </w:rPr>
        <w:t>. Вы можете найти руководство по формату времени в документации платформы Splunk.</w:t>
      </w:r>
    </w:p>
    <w:p w:rsidR="002D19DE" w:rsidRDefault="002D19DE" w:rsidP="002D19DE">
      <w:pPr>
        <w:numPr>
          <w:ilvl w:val="1"/>
          <w:numId w:val="159"/>
        </w:numPr>
        <w:tabs>
          <w:tab w:val="left" w:pos="1830"/>
        </w:tabs>
        <w:spacing w:after="0" w:line="265" w:lineRule="auto"/>
        <w:ind w:left="1820" w:hanging="226"/>
        <w:rPr>
          <w:rFonts w:ascii="Times New Roman" w:eastAsia="Arial" w:hAnsi="Times New Roman" w:cs="Times New Roman"/>
          <w:sz w:val="24"/>
        </w:rPr>
      </w:pPr>
      <w:r w:rsidRPr="007D4669">
        <w:rPr>
          <w:rFonts w:ascii="Times New Roman" w:eastAsia="Arial" w:hAnsi="Times New Roman" w:cs="Times New Roman"/>
          <w:sz w:val="24"/>
        </w:rPr>
        <w:t xml:space="preserve">Для Splunk Enterprise см. раздел «Переменные форматы даты и времени в Splunk Enterprise» в </w:t>
      </w:r>
      <w:r w:rsidRPr="007D4669">
        <w:rPr>
          <w:rFonts w:ascii="Times New Roman" w:eastAsia="Arial" w:hAnsi="Times New Roman" w:cs="Times New Roman"/>
          <w:i/>
          <w:sz w:val="24"/>
        </w:rPr>
        <w:t>Руководстве по поиску</w:t>
      </w:r>
      <w:r w:rsidRPr="007D4669">
        <w:rPr>
          <w:rFonts w:ascii="Times New Roman" w:eastAsia="Arial" w:hAnsi="Times New Roman" w:cs="Times New Roman"/>
          <w:sz w:val="24"/>
        </w:rPr>
        <w:t>.</w:t>
      </w:r>
      <w:bookmarkStart w:id="42" w:name="page8"/>
      <w:bookmarkEnd w:id="42"/>
    </w:p>
    <w:p w:rsidR="002D19DE" w:rsidRPr="007D4669" w:rsidRDefault="002D19DE" w:rsidP="002D19DE">
      <w:pPr>
        <w:rPr>
          <w:rFonts w:ascii="Times New Roman" w:eastAsia="Arial" w:hAnsi="Times New Roman" w:cs="Times New Roman"/>
          <w:sz w:val="24"/>
        </w:rPr>
      </w:pPr>
      <w:r>
        <w:rPr>
          <w:rFonts w:ascii="Times New Roman" w:eastAsia="Arial" w:hAnsi="Times New Roman" w:cs="Times New Roman"/>
          <w:sz w:val="24"/>
        </w:rPr>
        <w:br w:type="page"/>
      </w:r>
    </w:p>
    <w:p w:rsidR="002D19DE" w:rsidRPr="007D4669" w:rsidRDefault="002D19DE" w:rsidP="002D19DE">
      <w:pPr>
        <w:numPr>
          <w:ilvl w:val="1"/>
          <w:numId w:val="160"/>
        </w:numPr>
        <w:tabs>
          <w:tab w:val="left" w:pos="1830"/>
        </w:tabs>
        <w:spacing w:after="0" w:line="285" w:lineRule="auto"/>
        <w:ind w:left="1820" w:hanging="226"/>
        <w:rPr>
          <w:rFonts w:ascii="Times New Roman" w:eastAsia="Arial" w:hAnsi="Times New Roman" w:cs="Times New Roman"/>
          <w:sz w:val="24"/>
        </w:rPr>
      </w:pPr>
      <w:r w:rsidRPr="007D4669">
        <w:rPr>
          <w:rFonts w:ascii="Times New Roman" w:eastAsia="Arial" w:hAnsi="Times New Roman" w:cs="Times New Roman"/>
          <w:sz w:val="24"/>
        </w:rPr>
        <w:lastRenderedPageBreak/>
        <w:t xml:space="preserve">Для Splunk Cloud см. раздел «Переменные форматы даты и времени в Splunk Cloud» в </w:t>
      </w:r>
      <w:r w:rsidRPr="007D4669">
        <w:rPr>
          <w:rFonts w:ascii="Times New Roman" w:eastAsia="Arial" w:hAnsi="Times New Roman" w:cs="Times New Roman"/>
          <w:i/>
          <w:sz w:val="24"/>
        </w:rPr>
        <w:t>Руководстве по поиску</w:t>
      </w:r>
      <w:r w:rsidRPr="007D4669">
        <w:rPr>
          <w:rFonts w:ascii="Times New Roman" w:eastAsia="Arial" w:hAnsi="Times New Roman" w:cs="Times New Roman"/>
          <w:sz w:val="24"/>
        </w:rPr>
        <w:t>.</w:t>
      </w:r>
    </w:p>
    <w:p w:rsidR="002D19DE" w:rsidRPr="007D4669" w:rsidRDefault="002D19DE" w:rsidP="002D19DE">
      <w:pPr>
        <w:numPr>
          <w:ilvl w:val="0"/>
          <w:numId w:val="160"/>
        </w:numPr>
        <w:tabs>
          <w:tab w:val="left" w:pos="1100"/>
        </w:tabs>
        <w:spacing w:after="0" w:line="0" w:lineRule="atLeast"/>
        <w:ind w:left="1100" w:hanging="409"/>
        <w:rPr>
          <w:rFonts w:ascii="Times New Roman" w:eastAsia="Arial" w:hAnsi="Times New Roman" w:cs="Times New Roman"/>
          <w:sz w:val="24"/>
        </w:rPr>
      </w:pPr>
      <w:r w:rsidRPr="007D4669">
        <w:rPr>
          <w:rFonts w:ascii="Times New Roman" w:eastAsia="Arial" w:hAnsi="Times New Roman" w:cs="Times New Roman"/>
          <w:sz w:val="24"/>
        </w:rPr>
        <w:t xml:space="preserve">Нажать </w:t>
      </w:r>
      <w:r w:rsidRPr="007D4669">
        <w:rPr>
          <w:rFonts w:ascii="Times New Roman" w:eastAsia="Arial" w:hAnsi="Times New Roman" w:cs="Times New Roman"/>
          <w:b/>
          <w:sz w:val="24"/>
        </w:rPr>
        <w:t>Next</w:t>
      </w:r>
      <w:r w:rsidRPr="007D4669">
        <w:rPr>
          <w:rFonts w:ascii="Times New Roman" w:eastAsia="Arial" w:hAnsi="Times New Roman" w:cs="Times New Roman"/>
          <w:sz w:val="24"/>
        </w:rPr>
        <w:t>.</w:t>
      </w:r>
    </w:p>
    <w:p w:rsidR="002D19DE" w:rsidRPr="007D4669" w:rsidRDefault="002D19DE" w:rsidP="002D19DE">
      <w:pPr>
        <w:numPr>
          <w:ilvl w:val="0"/>
          <w:numId w:val="160"/>
        </w:numPr>
        <w:tabs>
          <w:tab w:val="left" w:pos="1099"/>
        </w:tabs>
        <w:spacing w:after="0" w:line="244" w:lineRule="auto"/>
        <w:ind w:left="1080" w:hanging="389"/>
        <w:rPr>
          <w:rFonts w:ascii="Times New Roman" w:eastAsia="Arial" w:hAnsi="Times New Roman" w:cs="Times New Roman"/>
          <w:sz w:val="24"/>
        </w:rPr>
      </w:pPr>
      <w:r w:rsidRPr="007D4669">
        <w:rPr>
          <w:rFonts w:ascii="Times New Roman" w:eastAsia="Arial" w:hAnsi="Times New Roman" w:cs="Times New Roman"/>
          <w:sz w:val="24"/>
        </w:rPr>
        <w:t xml:space="preserve">Проверить поиск, созданный в мастере настройки, и нажать </w:t>
      </w:r>
      <w:r w:rsidRPr="007D4669">
        <w:rPr>
          <w:rFonts w:ascii="Times New Roman" w:eastAsia="Arial" w:hAnsi="Times New Roman" w:cs="Times New Roman"/>
          <w:b/>
          <w:sz w:val="24"/>
        </w:rPr>
        <w:t>Done</w:t>
      </w:r>
      <w:r w:rsidRPr="007D4669">
        <w:rPr>
          <w:rFonts w:ascii="Times New Roman" w:eastAsia="Arial" w:hAnsi="Times New Roman" w:cs="Times New Roman"/>
          <w:sz w:val="24"/>
        </w:rPr>
        <w:t>, чтобы завершить использование редактора управляемого поиска.</w:t>
      </w:r>
    </w:p>
    <w:p w:rsidR="002D19DE" w:rsidRPr="007D4669" w:rsidRDefault="002D19DE" w:rsidP="002D19DE">
      <w:pPr>
        <w:numPr>
          <w:ilvl w:val="0"/>
          <w:numId w:val="160"/>
        </w:numPr>
        <w:tabs>
          <w:tab w:val="left" w:pos="1100"/>
        </w:tabs>
        <w:spacing w:after="0" w:line="0" w:lineRule="atLeast"/>
        <w:ind w:left="1100" w:hanging="409"/>
        <w:rPr>
          <w:rFonts w:ascii="Times New Roman" w:eastAsia="Arial" w:hAnsi="Times New Roman" w:cs="Times New Roman"/>
          <w:sz w:val="24"/>
        </w:rPr>
      </w:pPr>
      <w:r w:rsidRPr="007D4669">
        <w:rPr>
          <w:rFonts w:ascii="Times New Roman" w:eastAsia="Arial" w:hAnsi="Times New Roman" w:cs="Times New Roman"/>
          <w:sz w:val="24"/>
        </w:rPr>
        <w:t xml:space="preserve">Нажать </w:t>
      </w:r>
      <w:r w:rsidRPr="007D4669">
        <w:rPr>
          <w:rFonts w:ascii="Times New Roman" w:eastAsia="Arial" w:hAnsi="Times New Roman" w:cs="Times New Roman"/>
          <w:b/>
          <w:sz w:val="24"/>
        </w:rPr>
        <w:t>Save</w:t>
      </w:r>
      <w:r w:rsidRPr="007D4669">
        <w:rPr>
          <w:rFonts w:ascii="Times New Roman" w:eastAsia="Arial" w:hAnsi="Times New Roman" w:cs="Times New Roman"/>
          <w:sz w:val="24"/>
        </w:rPr>
        <w:t>, чтобы сохранить поиск.</w:t>
      </w:r>
    </w:p>
    <w:p w:rsidR="002D19DE" w:rsidRPr="007D4669" w:rsidRDefault="002D19DE" w:rsidP="002D19DE">
      <w:pPr>
        <w:spacing w:line="281" w:lineRule="exact"/>
        <w:rPr>
          <w:rFonts w:ascii="Times New Roman" w:eastAsia="Times New Roman" w:hAnsi="Times New Roman" w:cs="Times New Roman"/>
        </w:rPr>
      </w:pPr>
    </w:p>
    <w:p w:rsidR="002D19DE" w:rsidRPr="007D4669" w:rsidRDefault="002D19DE" w:rsidP="002D19DE">
      <w:pPr>
        <w:spacing w:line="0" w:lineRule="atLeast"/>
        <w:ind w:left="380"/>
        <w:rPr>
          <w:rFonts w:ascii="Times New Roman" w:eastAsia="Arial" w:hAnsi="Times New Roman" w:cs="Times New Roman"/>
          <w:b/>
          <w:sz w:val="28"/>
        </w:rPr>
      </w:pPr>
      <w:r w:rsidRPr="007D4669">
        <w:rPr>
          <w:rFonts w:ascii="Times New Roman" w:eastAsia="Arial" w:hAnsi="Times New Roman" w:cs="Times New Roman"/>
          <w:b/>
          <w:sz w:val="28"/>
        </w:rPr>
        <w:t>Изменение справочника на основе поиска</w:t>
      </w:r>
    </w:p>
    <w:p w:rsidR="002D19DE" w:rsidRPr="001D642F" w:rsidRDefault="002D19DE" w:rsidP="002D19DE">
      <w:pPr>
        <w:numPr>
          <w:ilvl w:val="0"/>
          <w:numId w:val="161"/>
        </w:numPr>
        <w:tabs>
          <w:tab w:val="left" w:pos="1114"/>
        </w:tabs>
        <w:spacing w:after="0" w:line="268" w:lineRule="auto"/>
        <w:ind w:left="1100" w:hanging="265"/>
        <w:rPr>
          <w:rFonts w:ascii="Times New Roman" w:eastAsia="Arial" w:hAnsi="Times New Roman" w:cs="Times New Roman"/>
          <w:sz w:val="24"/>
          <w:lang w:val="en-US"/>
        </w:rPr>
      </w:pPr>
      <w:r w:rsidRPr="007D4669">
        <w:rPr>
          <w:rFonts w:ascii="Times New Roman" w:eastAsia="Arial" w:hAnsi="Times New Roman" w:cs="Times New Roman"/>
          <w:sz w:val="24"/>
        </w:rPr>
        <w:t>В</w:t>
      </w:r>
      <w:r w:rsidRPr="001D642F">
        <w:rPr>
          <w:rFonts w:ascii="Times New Roman" w:eastAsia="Arial" w:hAnsi="Times New Roman" w:cs="Times New Roman"/>
          <w:sz w:val="24"/>
          <w:lang w:val="en-US"/>
        </w:rPr>
        <w:t xml:space="preserve"> </w:t>
      </w:r>
      <w:r w:rsidRPr="007D4669">
        <w:rPr>
          <w:rFonts w:ascii="Times New Roman" w:eastAsia="Arial" w:hAnsi="Times New Roman" w:cs="Times New Roman"/>
          <w:sz w:val="24"/>
        </w:rPr>
        <w:t>меню</w:t>
      </w:r>
      <w:r w:rsidRPr="001D642F">
        <w:rPr>
          <w:rFonts w:ascii="Times New Roman" w:eastAsia="Arial" w:hAnsi="Times New Roman" w:cs="Times New Roman"/>
          <w:sz w:val="24"/>
          <w:lang w:val="en-US"/>
        </w:rPr>
        <w:t xml:space="preserve"> Splunk Enterprise Security </w:t>
      </w:r>
      <w:r w:rsidRPr="007D4669">
        <w:rPr>
          <w:rFonts w:ascii="Times New Roman" w:eastAsia="Arial" w:hAnsi="Times New Roman" w:cs="Times New Roman"/>
          <w:sz w:val="24"/>
        </w:rPr>
        <w:t>выбрать</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Configure &gt;</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Content Management</w:t>
      </w:r>
      <w:r w:rsidRPr="001D642F">
        <w:rPr>
          <w:rFonts w:ascii="Times New Roman" w:eastAsia="Arial" w:hAnsi="Times New Roman" w:cs="Times New Roman"/>
          <w:sz w:val="24"/>
          <w:lang w:val="en-US"/>
        </w:rPr>
        <w:t>.</w:t>
      </w:r>
    </w:p>
    <w:p w:rsidR="002D19DE" w:rsidRPr="007D4669" w:rsidRDefault="002D19DE" w:rsidP="002D19DE">
      <w:pPr>
        <w:numPr>
          <w:ilvl w:val="0"/>
          <w:numId w:val="161"/>
        </w:numPr>
        <w:tabs>
          <w:tab w:val="left" w:pos="1100"/>
        </w:tabs>
        <w:spacing w:after="0" w:line="0" w:lineRule="atLeast"/>
        <w:ind w:left="1100" w:hanging="279"/>
        <w:rPr>
          <w:rFonts w:ascii="Times New Roman" w:eastAsia="Arial" w:hAnsi="Times New Roman" w:cs="Times New Roman"/>
          <w:sz w:val="24"/>
          <w:lang w:val="en-US"/>
        </w:rPr>
      </w:pPr>
      <w:r w:rsidRPr="007D4669">
        <w:rPr>
          <w:rFonts w:ascii="Times New Roman" w:eastAsia="Arial" w:hAnsi="Times New Roman" w:cs="Times New Roman"/>
          <w:sz w:val="24"/>
        </w:rPr>
        <w:t>Выбрать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Type</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как</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Search-Driven Lookup</w:t>
      </w:r>
      <w:r w:rsidRPr="007D4669">
        <w:rPr>
          <w:rFonts w:ascii="Times New Roman" w:eastAsia="Arial" w:hAnsi="Times New Roman" w:cs="Times New Roman"/>
          <w:sz w:val="24"/>
          <w:lang w:val="en-US"/>
        </w:rPr>
        <w:t>.</w:t>
      </w:r>
    </w:p>
    <w:p w:rsidR="002D19DE" w:rsidRPr="007D4669" w:rsidRDefault="002D19DE" w:rsidP="002D19DE">
      <w:pPr>
        <w:numPr>
          <w:ilvl w:val="0"/>
          <w:numId w:val="161"/>
        </w:numPr>
        <w:tabs>
          <w:tab w:val="left" w:pos="1100"/>
        </w:tabs>
        <w:spacing w:after="0" w:line="238" w:lineRule="auto"/>
        <w:ind w:left="1100" w:hanging="279"/>
        <w:rPr>
          <w:rFonts w:ascii="Times New Roman" w:eastAsia="Arial" w:hAnsi="Times New Roman" w:cs="Times New Roman"/>
          <w:sz w:val="24"/>
        </w:rPr>
      </w:pPr>
      <w:r w:rsidRPr="007D4669">
        <w:rPr>
          <w:rFonts w:ascii="Times New Roman" w:eastAsia="Arial" w:hAnsi="Times New Roman" w:cs="Times New Roman"/>
          <w:sz w:val="24"/>
        </w:rPr>
        <w:t>Нажать на поиск, который вы хотите редактировать.</w:t>
      </w:r>
    </w:p>
    <w:p w:rsidR="002D19DE" w:rsidRPr="007D4669" w:rsidRDefault="002D19DE" w:rsidP="002D19DE">
      <w:pPr>
        <w:numPr>
          <w:ilvl w:val="0"/>
          <w:numId w:val="161"/>
        </w:numPr>
        <w:tabs>
          <w:tab w:val="left" w:pos="1100"/>
        </w:tabs>
        <w:spacing w:after="0" w:line="0" w:lineRule="atLeast"/>
        <w:ind w:left="1100" w:hanging="279"/>
        <w:rPr>
          <w:rFonts w:ascii="Times New Roman" w:eastAsia="Arial" w:hAnsi="Times New Roman" w:cs="Times New Roman"/>
          <w:sz w:val="24"/>
        </w:rPr>
      </w:pPr>
      <w:r w:rsidRPr="007D4669">
        <w:rPr>
          <w:rFonts w:ascii="Times New Roman" w:eastAsia="Arial" w:hAnsi="Times New Roman" w:cs="Times New Roman"/>
          <w:sz w:val="24"/>
        </w:rPr>
        <w:t xml:space="preserve">Внести изменения и нажать </w:t>
      </w:r>
      <w:r w:rsidRPr="007D4669">
        <w:rPr>
          <w:rFonts w:ascii="Times New Roman" w:eastAsia="Arial" w:hAnsi="Times New Roman" w:cs="Times New Roman"/>
          <w:b/>
          <w:sz w:val="24"/>
        </w:rPr>
        <w:t>Save</w:t>
      </w:r>
      <w:r w:rsidRPr="007D4669">
        <w:rPr>
          <w:rFonts w:ascii="Times New Roman" w:eastAsia="Arial" w:hAnsi="Times New Roman" w:cs="Times New Roman"/>
          <w:sz w:val="24"/>
        </w:rPr>
        <w:t>.</w:t>
      </w:r>
    </w:p>
    <w:p w:rsidR="002D19DE" w:rsidRPr="007D4669" w:rsidRDefault="002D19DE" w:rsidP="002D19DE">
      <w:pPr>
        <w:spacing w:line="272" w:lineRule="exact"/>
        <w:rPr>
          <w:rFonts w:ascii="Times New Roman" w:eastAsia="Times New Roman" w:hAnsi="Times New Roman" w:cs="Times New Roman"/>
        </w:rPr>
      </w:pPr>
    </w:p>
    <w:p w:rsidR="002D19DE" w:rsidRPr="007D4669" w:rsidRDefault="002D19DE" w:rsidP="002D19DE">
      <w:pPr>
        <w:spacing w:line="309" w:lineRule="auto"/>
        <w:ind w:left="380" w:firstLine="5"/>
        <w:rPr>
          <w:rFonts w:ascii="Times New Roman" w:eastAsia="Arial" w:hAnsi="Times New Roman" w:cs="Times New Roman"/>
          <w:b/>
          <w:sz w:val="28"/>
        </w:rPr>
      </w:pPr>
      <w:r w:rsidRPr="007D4669">
        <w:rPr>
          <w:rFonts w:ascii="Times New Roman" w:eastAsia="Arial" w:hAnsi="Times New Roman" w:cs="Times New Roman"/>
          <w:b/>
          <w:sz w:val="28"/>
        </w:rPr>
        <w:t>Активация или отключение поиска, заполняющего справочник на основе поиска</w:t>
      </w:r>
    </w:p>
    <w:p w:rsidR="002D19DE" w:rsidRPr="007D4669" w:rsidRDefault="002D19DE" w:rsidP="002D19DE">
      <w:pPr>
        <w:spacing w:line="259" w:lineRule="auto"/>
        <w:ind w:left="360"/>
        <w:rPr>
          <w:rFonts w:ascii="Times New Roman" w:eastAsia="Arial" w:hAnsi="Times New Roman" w:cs="Times New Roman"/>
          <w:sz w:val="24"/>
        </w:rPr>
      </w:pPr>
      <w:r w:rsidRPr="007D4669">
        <w:rPr>
          <w:rFonts w:ascii="Times New Roman" w:eastAsia="Arial" w:hAnsi="Times New Roman" w:cs="Times New Roman"/>
          <w:sz w:val="24"/>
        </w:rPr>
        <w:t>Вы можете активировать или отключать поиск справочника на основе поиска, чтобы поиск не обновлял справочник. Если вы отключаете поиск, который заполняет справочник на основе поиска, поиск прекращает обновлять справочник, данные в справочнике не будут обновляться. Поиски корреляций и панели, которые используют данные справочника, будут устаревшими</w:t>
      </w:r>
      <w:r>
        <w:rPr>
          <w:rFonts w:ascii="Times New Roman" w:eastAsia="Arial" w:hAnsi="Times New Roman" w:cs="Times New Roman"/>
          <w:sz w:val="24"/>
        </w:rPr>
        <w:t>.</w:t>
      </w:r>
    </w:p>
    <w:p w:rsidR="002D19DE" w:rsidRPr="007D4669" w:rsidRDefault="002D19DE" w:rsidP="002D19DE">
      <w:pPr>
        <w:numPr>
          <w:ilvl w:val="0"/>
          <w:numId w:val="162"/>
        </w:numPr>
        <w:tabs>
          <w:tab w:val="left" w:pos="1100"/>
        </w:tabs>
        <w:spacing w:after="0" w:line="0" w:lineRule="atLeast"/>
        <w:ind w:left="1100" w:hanging="265"/>
        <w:rPr>
          <w:rFonts w:ascii="Times New Roman" w:eastAsia="Arial" w:hAnsi="Times New Roman" w:cs="Times New Roman"/>
          <w:sz w:val="24"/>
        </w:rPr>
      </w:pPr>
      <w:r w:rsidRPr="007D4669">
        <w:rPr>
          <w:rFonts w:ascii="Times New Roman" w:eastAsia="Arial" w:hAnsi="Times New Roman" w:cs="Times New Roman"/>
          <w:sz w:val="24"/>
        </w:rPr>
        <w:t xml:space="preserve">Выбрать </w:t>
      </w:r>
      <w:r w:rsidRPr="007D4669">
        <w:rPr>
          <w:rFonts w:ascii="Times New Roman" w:eastAsia="Arial" w:hAnsi="Times New Roman" w:cs="Times New Roman"/>
          <w:b/>
          <w:sz w:val="24"/>
        </w:rPr>
        <w:t>Configure &gt; Content Management</w:t>
      </w:r>
      <w:r w:rsidRPr="007D4669">
        <w:rPr>
          <w:rFonts w:ascii="Times New Roman" w:eastAsia="Arial" w:hAnsi="Times New Roman" w:cs="Times New Roman"/>
          <w:sz w:val="24"/>
        </w:rPr>
        <w:t>.</w:t>
      </w:r>
    </w:p>
    <w:p w:rsidR="002D19DE" w:rsidRPr="007D4669" w:rsidRDefault="002D19DE" w:rsidP="002D19DE">
      <w:pPr>
        <w:numPr>
          <w:ilvl w:val="0"/>
          <w:numId w:val="162"/>
        </w:numPr>
        <w:tabs>
          <w:tab w:val="left" w:pos="1099"/>
        </w:tabs>
        <w:spacing w:after="0" w:line="244" w:lineRule="auto"/>
        <w:ind w:left="1080" w:hanging="259"/>
        <w:rPr>
          <w:rFonts w:ascii="Times New Roman" w:eastAsia="Arial" w:hAnsi="Times New Roman" w:cs="Times New Roman"/>
          <w:sz w:val="24"/>
        </w:rPr>
      </w:pPr>
      <w:r w:rsidRPr="007D4669">
        <w:rPr>
          <w:rFonts w:ascii="Times New Roman" w:eastAsia="Arial" w:hAnsi="Times New Roman" w:cs="Times New Roman"/>
          <w:sz w:val="24"/>
        </w:rPr>
        <w:t>Отфильтровать по типу справочника на основе поиска и открыть справочник на основе поиска, который вы хотите активировать или отключить.</w:t>
      </w:r>
    </w:p>
    <w:p w:rsidR="002D19DE" w:rsidRPr="007D4669" w:rsidRDefault="002D19DE" w:rsidP="002D19DE">
      <w:pPr>
        <w:numPr>
          <w:ilvl w:val="0"/>
          <w:numId w:val="162"/>
        </w:numPr>
        <w:tabs>
          <w:tab w:val="left" w:pos="1100"/>
        </w:tabs>
        <w:spacing w:after="0" w:line="0" w:lineRule="atLeast"/>
        <w:ind w:left="1100" w:hanging="279"/>
        <w:rPr>
          <w:rFonts w:ascii="Times New Roman" w:eastAsia="Arial" w:hAnsi="Times New Roman" w:cs="Times New Roman"/>
          <w:sz w:val="24"/>
        </w:rPr>
      </w:pPr>
      <w:r w:rsidRPr="007D4669">
        <w:rPr>
          <w:rFonts w:ascii="Times New Roman" w:eastAsia="Arial" w:hAnsi="Times New Roman" w:cs="Times New Roman"/>
          <w:sz w:val="24"/>
        </w:rPr>
        <w:t xml:space="preserve">Найти </w:t>
      </w:r>
      <w:r w:rsidRPr="007D4669">
        <w:rPr>
          <w:rFonts w:ascii="Times New Roman" w:eastAsia="Arial" w:hAnsi="Times New Roman" w:cs="Times New Roman"/>
          <w:b/>
          <w:sz w:val="24"/>
        </w:rPr>
        <w:t xml:space="preserve">Search name </w:t>
      </w:r>
      <w:r w:rsidRPr="007D4669">
        <w:rPr>
          <w:rFonts w:ascii="Times New Roman" w:eastAsia="Arial" w:hAnsi="Times New Roman" w:cs="Times New Roman"/>
          <w:sz w:val="24"/>
        </w:rPr>
        <w:t>справочника на основе поиска.</w:t>
      </w:r>
    </w:p>
    <w:p w:rsidR="002D19DE" w:rsidRPr="007D4669" w:rsidRDefault="002D19DE" w:rsidP="002D19DE">
      <w:pPr>
        <w:numPr>
          <w:ilvl w:val="0"/>
          <w:numId w:val="162"/>
        </w:numPr>
        <w:tabs>
          <w:tab w:val="left" w:pos="1099"/>
        </w:tabs>
        <w:spacing w:after="0" w:line="250" w:lineRule="auto"/>
        <w:ind w:left="1080" w:hanging="259"/>
        <w:rPr>
          <w:rFonts w:ascii="Times New Roman" w:eastAsia="Arial" w:hAnsi="Times New Roman" w:cs="Times New Roman"/>
          <w:sz w:val="24"/>
          <w:lang w:val="en-US"/>
        </w:rPr>
      </w:pPr>
      <w:r w:rsidRPr="007D4669">
        <w:rPr>
          <w:rFonts w:ascii="Times New Roman" w:eastAsia="Arial" w:hAnsi="Times New Roman" w:cs="Times New Roman"/>
          <w:sz w:val="24"/>
        </w:rPr>
        <w:t>В</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меню</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платформы</w:t>
      </w:r>
      <w:r w:rsidRPr="007D4669">
        <w:rPr>
          <w:rFonts w:ascii="Times New Roman" w:eastAsia="Arial" w:hAnsi="Times New Roman" w:cs="Times New Roman"/>
          <w:sz w:val="24"/>
          <w:lang w:val="en-US"/>
        </w:rPr>
        <w:t xml:space="preserve"> Splunk </w:t>
      </w:r>
      <w:r w:rsidRPr="007D4669">
        <w:rPr>
          <w:rFonts w:ascii="Times New Roman" w:eastAsia="Arial" w:hAnsi="Times New Roman" w:cs="Times New Roman"/>
          <w:sz w:val="24"/>
        </w:rPr>
        <w:t>выбрать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Settings &gt; Searches, reports,</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alerts</w:t>
      </w:r>
      <w:r w:rsidRPr="007D4669">
        <w:rPr>
          <w:rFonts w:ascii="Times New Roman" w:eastAsia="Arial" w:hAnsi="Times New Roman" w:cs="Times New Roman"/>
          <w:sz w:val="24"/>
          <w:lang w:val="en-US"/>
        </w:rPr>
        <w:t>.</w:t>
      </w:r>
    </w:p>
    <w:p w:rsidR="002D19DE" w:rsidRPr="007D4669" w:rsidRDefault="002D19DE" w:rsidP="002D19DE">
      <w:pPr>
        <w:numPr>
          <w:ilvl w:val="0"/>
          <w:numId w:val="162"/>
        </w:numPr>
        <w:tabs>
          <w:tab w:val="left" w:pos="1100"/>
        </w:tabs>
        <w:spacing w:after="0" w:line="0" w:lineRule="atLeast"/>
        <w:ind w:left="1100" w:hanging="289"/>
        <w:rPr>
          <w:rFonts w:ascii="Times New Roman" w:eastAsia="Arial" w:hAnsi="Times New Roman" w:cs="Times New Roman"/>
          <w:sz w:val="24"/>
        </w:rPr>
      </w:pPr>
      <w:r w:rsidRPr="007D4669">
        <w:rPr>
          <w:rFonts w:ascii="Times New Roman" w:eastAsia="Arial" w:hAnsi="Times New Roman" w:cs="Times New Roman"/>
          <w:sz w:val="24"/>
        </w:rPr>
        <w:t>Выбрать поиск и активировать или отключить его.</w:t>
      </w:r>
    </w:p>
    <w:p w:rsidR="002D19DE" w:rsidRPr="007D4669" w:rsidRDefault="002D19DE" w:rsidP="002D19DE">
      <w:pPr>
        <w:spacing w:line="346" w:lineRule="exact"/>
        <w:rPr>
          <w:rFonts w:ascii="Times New Roman" w:eastAsia="Times New Roman" w:hAnsi="Times New Roman" w:cs="Times New Roman"/>
        </w:rPr>
      </w:pPr>
    </w:p>
    <w:p w:rsidR="002D19DE" w:rsidRPr="007D4669" w:rsidRDefault="002D19DE" w:rsidP="002D19DE">
      <w:pPr>
        <w:spacing w:line="302" w:lineRule="auto"/>
        <w:ind w:left="380" w:hanging="14"/>
        <w:rPr>
          <w:rFonts w:ascii="Times New Roman" w:eastAsia="Arial" w:hAnsi="Times New Roman" w:cs="Times New Roman"/>
          <w:b/>
          <w:sz w:val="32"/>
        </w:rPr>
      </w:pPr>
      <w:r w:rsidRPr="007D4669">
        <w:rPr>
          <w:rFonts w:ascii="Times New Roman" w:eastAsia="Arial" w:hAnsi="Times New Roman" w:cs="Times New Roman"/>
          <w:b/>
          <w:sz w:val="32"/>
        </w:rPr>
        <w:t xml:space="preserve">Создание поиска по событийным линиям и управление им в </w:t>
      </w:r>
      <w:r>
        <w:rPr>
          <w:rFonts w:ascii="Times New Roman" w:eastAsia="Arial" w:hAnsi="Times New Roman" w:cs="Times New Roman"/>
          <w:b/>
          <w:sz w:val="32"/>
        </w:rPr>
        <w:t>Splunk Enterprise Security</w:t>
      </w:r>
    </w:p>
    <w:p w:rsidR="002D19DE" w:rsidRDefault="002D19DE" w:rsidP="002D19DE">
      <w:pPr>
        <w:spacing w:line="285" w:lineRule="auto"/>
        <w:ind w:left="360" w:firstLine="9"/>
        <w:jc w:val="both"/>
        <w:rPr>
          <w:rFonts w:ascii="Times New Roman" w:eastAsia="Arial" w:hAnsi="Times New Roman" w:cs="Times New Roman"/>
          <w:sz w:val="23"/>
        </w:rPr>
      </w:pPr>
      <w:r w:rsidRPr="007D4669">
        <w:rPr>
          <w:rFonts w:ascii="Times New Roman" w:eastAsia="Arial" w:hAnsi="Times New Roman" w:cs="Times New Roman"/>
          <w:sz w:val="23"/>
        </w:rPr>
        <w:t>Создайте поиск по событийным линиям для поиска по событийным линиям, который вы можете добавить на панель Asset Investigator или Identity Investigator. Событийные линии на панелях изучения помогают вам составить профиль действий по определенным объектам или показателям в течение периода времени.</w:t>
      </w:r>
    </w:p>
    <w:p w:rsidR="002D19DE" w:rsidRPr="007D4669" w:rsidRDefault="002D19DE" w:rsidP="002D19DE">
      <w:pPr>
        <w:rPr>
          <w:rFonts w:ascii="Times New Roman" w:eastAsia="Arial" w:hAnsi="Times New Roman" w:cs="Times New Roman"/>
          <w:sz w:val="23"/>
        </w:rPr>
      </w:pPr>
      <w:r>
        <w:rPr>
          <w:rFonts w:ascii="Times New Roman" w:eastAsia="Arial" w:hAnsi="Times New Roman" w:cs="Times New Roman"/>
          <w:sz w:val="23"/>
        </w:rPr>
        <w:br w:type="page"/>
      </w:r>
      <w:bookmarkStart w:id="43" w:name="page9"/>
      <w:bookmarkEnd w:id="43"/>
    </w:p>
    <w:p w:rsidR="002D19DE" w:rsidRPr="001D642F" w:rsidRDefault="002D19DE" w:rsidP="002D19DE">
      <w:pPr>
        <w:numPr>
          <w:ilvl w:val="0"/>
          <w:numId w:val="163"/>
        </w:numPr>
        <w:tabs>
          <w:tab w:val="left" w:pos="1105"/>
        </w:tabs>
        <w:spacing w:after="0" w:line="269" w:lineRule="auto"/>
        <w:ind w:left="1100" w:hanging="265"/>
        <w:rPr>
          <w:rFonts w:ascii="Times New Roman" w:eastAsia="Arial" w:hAnsi="Times New Roman" w:cs="Times New Roman"/>
          <w:sz w:val="24"/>
          <w:lang w:val="en-US"/>
        </w:rPr>
      </w:pPr>
      <w:r w:rsidRPr="007D4669">
        <w:rPr>
          <w:rFonts w:ascii="Times New Roman" w:eastAsia="Arial" w:hAnsi="Times New Roman" w:cs="Times New Roman"/>
          <w:sz w:val="24"/>
        </w:rPr>
        <w:lastRenderedPageBreak/>
        <w:t>В</w:t>
      </w:r>
      <w:r w:rsidRPr="001D642F">
        <w:rPr>
          <w:rFonts w:ascii="Times New Roman" w:eastAsia="Arial" w:hAnsi="Times New Roman" w:cs="Times New Roman"/>
          <w:sz w:val="24"/>
          <w:lang w:val="en-US"/>
        </w:rPr>
        <w:t xml:space="preserve"> </w:t>
      </w:r>
      <w:r w:rsidRPr="007D4669">
        <w:rPr>
          <w:rFonts w:ascii="Times New Roman" w:eastAsia="Arial" w:hAnsi="Times New Roman" w:cs="Times New Roman"/>
          <w:sz w:val="24"/>
        </w:rPr>
        <w:t>меню</w:t>
      </w:r>
      <w:r w:rsidRPr="001D642F">
        <w:rPr>
          <w:rFonts w:ascii="Times New Roman" w:eastAsia="Arial" w:hAnsi="Times New Roman" w:cs="Times New Roman"/>
          <w:sz w:val="24"/>
          <w:lang w:val="en-US"/>
        </w:rPr>
        <w:t xml:space="preserve"> Enterprise Security </w:t>
      </w:r>
      <w:r w:rsidRPr="007D4669">
        <w:rPr>
          <w:rFonts w:ascii="Times New Roman" w:eastAsia="Arial" w:hAnsi="Times New Roman" w:cs="Times New Roman"/>
          <w:sz w:val="24"/>
        </w:rPr>
        <w:t>выбрать</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Configure &gt; Content</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Management</w:t>
      </w:r>
      <w:r w:rsidRPr="001D642F">
        <w:rPr>
          <w:rFonts w:ascii="Times New Roman" w:eastAsia="Arial" w:hAnsi="Times New Roman" w:cs="Times New Roman"/>
          <w:sz w:val="24"/>
          <w:lang w:val="en-US"/>
        </w:rPr>
        <w:t>.</w:t>
      </w:r>
    </w:p>
    <w:p w:rsidR="002D19DE" w:rsidRPr="007D4669" w:rsidRDefault="002D19DE" w:rsidP="002D19DE">
      <w:pPr>
        <w:numPr>
          <w:ilvl w:val="0"/>
          <w:numId w:val="163"/>
        </w:numPr>
        <w:tabs>
          <w:tab w:val="left" w:pos="1100"/>
        </w:tabs>
        <w:spacing w:after="0" w:line="0" w:lineRule="atLeast"/>
        <w:ind w:left="1100" w:hanging="279"/>
        <w:rPr>
          <w:rFonts w:ascii="Times New Roman" w:eastAsia="Arial" w:hAnsi="Times New Roman" w:cs="Times New Roman"/>
          <w:sz w:val="24"/>
          <w:lang w:val="en-US"/>
        </w:rPr>
      </w:pPr>
      <w:r w:rsidRPr="007D4669">
        <w:rPr>
          <w:rFonts w:ascii="Times New Roman" w:eastAsia="Arial" w:hAnsi="Times New Roman" w:cs="Times New Roman"/>
          <w:sz w:val="24"/>
        </w:rPr>
        <w:t>Нажать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Create New Content</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и</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выбрать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Swim Lane Search</w:t>
      </w:r>
      <w:r w:rsidRPr="007D4669">
        <w:rPr>
          <w:rFonts w:ascii="Times New Roman" w:eastAsia="Arial" w:hAnsi="Times New Roman" w:cs="Times New Roman"/>
          <w:sz w:val="24"/>
          <w:lang w:val="en-US"/>
        </w:rPr>
        <w:t>.</w:t>
      </w:r>
    </w:p>
    <w:p w:rsidR="002D19DE" w:rsidRPr="007D4669" w:rsidRDefault="002D19DE" w:rsidP="002D19DE">
      <w:pPr>
        <w:numPr>
          <w:ilvl w:val="0"/>
          <w:numId w:val="163"/>
        </w:numPr>
        <w:tabs>
          <w:tab w:val="left" w:pos="1080"/>
        </w:tabs>
        <w:spacing w:after="0" w:line="0" w:lineRule="atLeast"/>
        <w:ind w:left="1080" w:hanging="259"/>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Search name</w:t>
      </w:r>
      <w:r w:rsidRPr="007D4669">
        <w:rPr>
          <w:rFonts w:ascii="Times New Roman" w:eastAsia="Arial" w:hAnsi="Times New Roman" w:cs="Times New Roman"/>
          <w:sz w:val="24"/>
        </w:rPr>
        <w:t>.</w:t>
      </w:r>
    </w:p>
    <w:p w:rsidR="002D19DE" w:rsidRPr="007D4669" w:rsidRDefault="002D19DE" w:rsidP="002D19DE">
      <w:pPr>
        <w:numPr>
          <w:ilvl w:val="0"/>
          <w:numId w:val="163"/>
        </w:numPr>
        <w:tabs>
          <w:tab w:val="left" w:pos="1100"/>
        </w:tabs>
        <w:spacing w:after="0" w:line="0" w:lineRule="atLeast"/>
        <w:ind w:left="1100" w:hanging="279"/>
        <w:rPr>
          <w:rFonts w:ascii="Times New Roman" w:eastAsia="Arial" w:hAnsi="Times New Roman" w:cs="Times New Roman"/>
          <w:sz w:val="24"/>
        </w:rPr>
      </w:pPr>
      <w:r w:rsidRPr="007D4669">
        <w:rPr>
          <w:rFonts w:ascii="Times New Roman" w:eastAsia="Arial" w:hAnsi="Times New Roman" w:cs="Times New Roman"/>
          <w:sz w:val="24"/>
        </w:rPr>
        <w:t xml:space="preserve">Выбрать </w:t>
      </w:r>
      <w:r w:rsidRPr="007D4669">
        <w:rPr>
          <w:rFonts w:ascii="Times New Roman" w:eastAsia="Arial" w:hAnsi="Times New Roman" w:cs="Times New Roman"/>
          <w:b/>
          <w:sz w:val="24"/>
        </w:rPr>
        <w:t>Destination App</w:t>
      </w:r>
      <w:r w:rsidRPr="007D4669">
        <w:rPr>
          <w:rFonts w:ascii="Times New Roman" w:eastAsia="Arial" w:hAnsi="Times New Roman" w:cs="Times New Roman"/>
          <w:sz w:val="24"/>
        </w:rPr>
        <w:t>.</w:t>
      </w:r>
    </w:p>
    <w:p w:rsidR="002D19DE" w:rsidRPr="007D4669" w:rsidRDefault="002D19DE" w:rsidP="002D19DE">
      <w:pPr>
        <w:numPr>
          <w:ilvl w:val="0"/>
          <w:numId w:val="163"/>
        </w:numPr>
        <w:tabs>
          <w:tab w:val="left" w:pos="1080"/>
        </w:tabs>
        <w:spacing w:after="0" w:line="0" w:lineRule="atLeast"/>
        <w:ind w:left="1080" w:hanging="259"/>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Title</w:t>
      </w:r>
      <w:r w:rsidRPr="007D4669">
        <w:rPr>
          <w:rFonts w:ascii="Times New Roman" w:eastAsia="Arial" w:hAnsi="Times New Roman" w:cs="Times New Roman"/>
          <w:sz w:val="24"/>
        </w:rPr>
        <w:t xml:space="preserve"> для событийной линии, который появится на панели.</w:t>
      </w:r>
    </w:p>
    <w:p w:rsidR="002D19DE" w:rsidRPr="007D4669" w:rsidRDefault="002D19DE" w:rsidP="002D19DE">
      <w:pPr>
        <w:numPr>
          <w:ilvl w:val="0"/>
          <w:numId w:val="163"/>
        </w:numPr>
        <w:tabs>
          <w:tab w:val="left" w:pos="1080"/>
        </w:tabs>
        <w:spacing w:after="0" w:line="0" w:lineRule="atLeast"/>
        <w:ind w:left="1080" w:hanging="254"/>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Search</w:t>
      </w:r>
      <w:r w:rsidRPr="007D4669">
        <w:rPr>
          <w:rFonts w:ascii="Times New Roman" w:eastAsia="Arial" w:hAnsi="Times New Roman" w:cs="Times New Roman"/>
          <w:sz w:val="24"/>
        </w:rPr>
        <w:t>, который заполняет событийная линия.</w:t>
      </w:r>
    </w:p>
    <w:p w:rsidR="002D19DE" w:rsidRPr="007D4669" w:rsidRDefault="002D19DE" w:rsidP="002D19DE">
      <w:pPr>
        <w:numPr>
          <w:ilvl w:val="0"/>
          <w:numId w:val="163"/>
        </w:numPr>
        <w:tabs>
          <w:tab w:val="left" w:pos="1086"/>
        </w:tabs>
        <w:spacing w:after="0" w:line="245" w:lineRule="auto"/>
        <w:ind w:left="1100" w:hanging="279"/>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Drilldown Search</w:t>
      </w:r>
      <w:r w:rsidRPr="007D4669">
        <w:rPr>
          <w:rFonts w:ascii="Times New Roman" w:eastAsia="Arial" w:hAnsi="Times New Roman" w:cs="Times New Roman"/>
          <w:sz w:val="24"/>
        </w:rPr>
        <w:t>, который запускается, когда пользователь нажимает объект событийной линии. По умолчанию детализация объектов событийной линии показывает необработанные события.</w:t>
      </w:r>
    </w:p>
    <w:p w:rsidR="002D19DE" w:rsidRPr="007D4669" w:rsidRDefault="002D19DE" w:rsidP="002D19DE">
      <w:pPr>
        <w:numPr>
          <w:ilvl w:val="0"/>
          <w:numId w:val="163"/>
        </w:numPr>
        <w:tabs>
          <w:tab w:val="left" w:pos="1100"/>
        </w:tabs>
        <w:spacing w:after="0" w:line="0" w:lineRule="atLeast"/>
        <w:ind w:left="1100" w:hanging="279"/>
        <w:rPr>
          <w:rFonts w:ascii="Times New Roman" w:eastAsia="Arial" w:hAnsi="Times New Roman" w:cs="Times New Roman"/>
          <w:sz w:val="24"/>
        </w:rPr>
      </w:pPr>
      <w:r w:rsidRPr="007D4669">
        <w:rPr>
          <w:rFonts w:ascii="Times New Roman" w:eastAsia="Arial" w:hAnsi="Times New Roman" w:cs="Times New Roman"/>
          <w:sz w:val="24"/>
        </w:rPr>
        <w:t>Выбрать цвет.</w:t>
      </w:r>
    </w:p>
    <w:p w:rsidR="002D19DE" w:rsidRPr="001D642F" w:rsidRDefault="002D19DE" w:rsidP="002D19DE">
      <w:pPr>
        <w:numPr>
          <w:ilvl w:val="0"/>
          <w:numId w:val="163"/>
        </w:numPr>
        <w:tabs>
          <w:tab w:val="left" w:pos="1100"/>
        </w:tabs>
        <w:spacing w:after="0" w:line="0" w:lineRule="atLeast"/>
        <w:ind w:left="1100" w:hanging="279"/>
        <w:rPr>
          <w:rFonts w:ascii="Times New Roman" w:eastAsia="Arial" w:hAnsi="Times New Roman" w:cs="Times New Roman"/>
          <w:sz w:val="24"/>
          <w:lang w:val="en-US"/>
        </w:rPr>
      </w:pPr>
      <w:r w:rsidRPr="007D4669">
        <w:rPr>
          <w:rFonts w:ascii="Times New Roman" w:eastAsia="Arial" w:hAnsi="Times New Roman" w:cs="Times New Roman"/>
          <w:sz w:val="24"/>
        </w:rPr>
        <w:t>Выбрать</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Entity Type</w:t>
      </w:r>
      <w:r w:rsidRPr="001D642F">
        <w:rPr>
          <w:rFonts w:ascii="Times New Roman" w:eastAsia="Arial" w:hAnsi="Times New Roman" w:cs="Times New Roman"/>
          <w:sz w:val="24"/>
          <w:lang w:val="en-US"/>
        </w:rPr>
        <w:t xml:space="preserve"> </w:t>
      </w:r>
      <w:r w:rsidRPr="007D4669">
        <w:rPr>
          <w:rFonts w:ascii="Times New Roman" w:eastAsia="Arial" w:hAnsi="Times New Roman" w:cs="Times New Roman"/>
          <w:sz w:val="24"/>
        </w:rPr>
        <w:t>для</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Asset</w:t>
      </w:r>
      <w:r w:rsidRPr="001D642F">
        <w:rPr>
          <w:rFonts w:ascii="Times New Roman" w:eastAsia="Arial" w:hAnsi="Times New Roman" w:cs="Times New Roman"/>
          <w:sz w:val="24"/>
          <w:lang w:val="en-US"/>
        </w:rPr>
        <w:t xml:space="preserve"> </w:t>
      </w:r>
      <w:r w:rsidRPr="007D4669">
        <w:rPr>
          <w:rFonts w:ascii="Times New Roman" w:eastAsia="Arial" w:hAnsi="Times New Roman" w:cs="Times New Roman"/>
          <w:sz w:val="24"/>
        </w:rPr>
        <w:t>или</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Identity</w:t>
      </w:r>
      <w:r w:rsidRPr="001D642F">
        <w:rPr>
          <w:rFonts w:ascii="Times New Roman" w:eastAsia="Arial" w:hAnsi="Times New Roman" w:cs="Times New Roman"/>
          <w:sz w:val="24"/>
          <w:lang w:val="en-US"/>
        </w:rPr>
        <w:t>.</w:t>
      </w:r>
    </w:p>
    <w:p w:rsidR="002D19DE" w:rsidRPr="007D4669" w:rsidRDefault="002D19DE" w:rsidP="002D19DE">
      <w:pPr>
        <w:numPr>
          <w:ilvl w:val="0"/>
          <w:numId w:val="163"/>
        </w:numPr>
        <w:tabs>
          <w:tab w:val="left" w:pos="1080"/>
        </w:tabs>
        <w:spacing w:after="0" w:line="244" w:lineRule="auto"/>
        <w:ind w:left="1080" w:hanging="374"/>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Constraint Fields</w:t>
      </w:r>
      <w:r w:rsidRPr="007D4669">
        <w:rPr>
          <w:rFonts w:ascii="Times New Roman" w:eastAsia="Arial" w:hAnsi="Times New Roman" w:cs="Times New Roman"/>
          <w:sz w:val="24"/>
        </w:rPr>
        <w:t xml:space="preserve">. Ввести поле для указания ограничений по поиску. Ваш поиск должен содержать </w:t>
      </w:r>
      <w:r w:rsidRPr="007D4669">
        <w:rPr>
          <w:rFonts w:ascii="Courier New" w:eastAsia="Courier New" w:hAnsi="Courier New" w:cs="Courier New"/>
          <w:sz w:val="19"/>
        </w:rPr>
        <w:t>where $constraints$</w:t>
      </w:r>
      <w:r w:rsidRPr="007D4669">
        <w:rPr>
          <w:rFonts w:ascii="Courier New" w:eastAsia="Arial" w:hAnsi="Courier New" w:cs="Courier New"/>
          <w:sz w:val="24"/>
        </w:rPr>
        <w:t>,</w:t>
      </w:r>
      <w:r w:rsidRPr="007D4669">
        <w:rPr>
          <w:rFonts w:ascii="Times New Roman" w:eastAsia="Arial" w:hAnsi="Times New Roman" w:cs="Times New Roman"/>
          <w:sz w:val="24"/>
        </w:rPr>
        <w:t xml:space="preserve"> чтобы использовать эти поля ограничений в поиске. Только определенные ограничения действительны для каждого типа поиска по событийным линиям.</w:t>
      </w:r>
    </w:p>
    <w:p w:rsidR="002D19DE" w:rsidRPr="007D4669" w:rsidRDefault="002D19DE" w:rsidP="002D19DE">
      <w:pPr>
        <w:spacing w:line="0" w:lineRule="atLeast"/>
        <w:ind w:left="1100"/>
        <w:rPr>
          <w:rFonts w:ascii="Times New Roman" w:eastAsia="Arial" w:hAnsi="Times New Roman" w:cs="Times New Roman"/>
          <w:sz w:val="24"/>
        </w:rPr>
      </w:pPr>
      <w:r w:rsidRPr="007D4669">
        <w:rPr>
          <w:rFonts w:ascii="Times New Roman" w:eastAsia="Arial" w:hAnsi="Times New Roman" w:cs="Times New Roman"/>
          <w:sz w:val="24"/>
        </w:rPr>
        <w:t xml:space="preserve">Например, поиск по событийной линии Asset Investigator, использующий модель данных Malware и набор данных модели данных </w:t>
      </w:r>
      <w:r w:rsidRPr="007D4669">
        <w:rPr>
          <w:rFonts w:ascii="Times New Roman" w:eastAsia="Arial" w:hAnsi="Times New Roman" w:cs="Times New Roman"/>
          <w:sz w:val="23"/>
        </w:rPr>
        <w:t xml:space="preserve">Malware_Attacks, может указывать в качестве ограничения поле </w:t>
      </w:r>
      <w:r w:rsidRPr="007D4669">
        <w:rPr>
          <w:rFonts w:ascii="Courier New" w:eastAsia="Courier New" w:hAnsi="Courier New" w:cs="Courier New"/>
          <w:sz w:val="19"/>
        </w:rPr>
        <w:t>Malware_Attacks.user</w:t>
      </w:r>
      <w:r w:rsidRPr="007D4669">
        <w:rPr>
          <w:rFonts w:ascii="Courier New" w:eastAsia="Arial" w:hAnsi="Courier New" w:cs="Courier New"/>
          <w:sz w:val="24"/>
        </w:rPr>
        <w:t>.</w:t>
      </w:r>
    </w:p>
    <w:p w:rsidR="002D19DE" w:rsidRDefault="002D19DE" w:rsidP="002D19DE">
      <w:pPr>
        <w:spacing w:line="0" w:lineRule="atLeast"/>
        <w:ind w:left="700"/>
        <w:rPr>
          <w:rFonts w:ascii="Times New Roman" w:eastAsia="Arial" w:hAnsi="Times New Roman" w:cs="Times New Roman"/>
          <w:sz w:val="24"/>
        </w:rPr>
      </w:pPr>
      <w:r w:rsidRPr="007D4669">
        <w:rPr>
          <w:rFonts w:ascii="Times New Roman" w:eastAsia="Arial" w:hAnsi="Times New Roman" w:cs="Times New Roman"/>
          <w:sz w:val="24"/>
        </w:rPr>
        <w:t xml:space="preserve">11. Нажать </w:t>
      </w:r>
      <w:r w:rsidRPr="007D4669">
        <w:rPr>
          <w:rFonts w:ascii="Times New Roman" w:eastAsia="Arial" w:hAnsi="Times New Roman" w:cs="Times New Roman"/>
          <w:b/>
          <w:sz w:val="24"/>
        </w:rPr>
        <w:t>Save</w:t>
      </w:r>
      <w:r>
        <w:rPr>
          <w:rFonts w:ascii="Times New Roman" w:eastAsia="Arial" w:hAnsi="Times New Roman" w:cs="Times New Roman"/>
          <w:sz w:val="24"/>
        </w:rPr>
        <w:t>.</w:t>
      </w:r>
    </w:p>
    <w:p w:rsidR="002D19DE" w:rsidRPr="007D4669" w:rsidRDefault="002D19DE" w:rsidP="002D19DE">
      <w:pPr>
        <w:spacing w:line="0" w:lineRule="atLeast"/>
        <w:ind w:left="700"/>
        <w:rPr>
          <w:rFonts w:ascii="Times New Roman" w:eastAsia="Arial" w:hAnsi="Times New Roman" w:cs="Times New Roman"/>
          <w:sz w:val="24"/>
        </w:rPr>
      </w:pPr>
    </w:p>
    <w:p w:rsidR="002D19DE" w:rsidRPr="007D4669" w:rsidRDefault="002D19DE" w:rsidP="002D19DE">
      <w:pPr>
        <w:spacing w:line="0" w:lineRule="atLeast"/>
        <w:ind w:left="380"/>
        <w:rPr>
          <w:rFonts w:ascii="Times New Roman" w:eastAsia="Arial" w:hAnsi="Times New Roman" w:cs="Times New Roman"/>
          <w:b/>
          <w:sz w:val="28"/>
        </w:rPr>
      </w:pPr>
      <w:r w:rsidRPr="007D4669">
        <w:rPr>
          <w:rFonts w:ascii="Times New Roman" w:eastAsia="Arial" w:hAnsi="Times New Roman" w:cs="Times New Roman"/>
          <w:b/>
          <w:sz w:val="28"/>
        </w:rPr>
        <w:t>Пример</w:t>
      </w:r>
    </w:p>
    <w:p w:rsidR="002D19DE" w:rsidRPr="007D4669" w:rsidRDefault="002D19DE" w:rsidP="002D19DE">
      <w:pPr>
        <w:spacing w:line="285" w:lineRule="auto"/>
        <w:ind w:left="380" w:firstLine="14"/>
        <w:rPr>
          <w:rFonts w:ascii="Times New Roman" w:eastAsia="Arial" w:hAnsi="Times New Roman" w:cs="Times New Roman"/>
          <w:sz w:val="24"/>
        </w:rPr>
      </w:pPr>
      <w:r w:rsidRPr="007D4669">
        <w:rPr>
          <w:rFonts w:ascii="Times New Roman" w:eastAsia="Arial" w:hAnsi="Times New Roman" w:cs="Times New Roman"/>
          <w:sz w:val="24"/>
        </w:rPr>
        <w:t>Например, создать событийную линию для выявления всех событий аутентификации, включающих определенный объект</w:t>
      </w:r>
      <w:r>
        <w:rPr>
          <w:rFonts w:ascii="Times New Roman" w:eastAsia="Arial" w:hAnsi="Times New Roman" w:cs="Times New Roman"/>
          <w:sz w:val="24"/>
        </w:rPr>
        <w:t>.</w:t>
      </w:r>
    </w:p>
    <w:p w:rsidR="002D19DE" w:rsidRPr="007D4669" w:rsidRDefault="002D19DE" w:rsidP="002D19DE">
      <w:pPr>
        <w:numPr>
          <w:ilvl w:val="0"/>
          <w:numId w:val="164"/>
        </w:numPr>
        <w:tabs>
          <w:tab w:val="left" w:pos="1080"/>
        </w:tabs>
        <w:spacing w:after="0" w:line="0" w:lineRule="atLeast"/>
        <w:ind w:left="1080" w:hanging="245"/>
        <w:rPr>
          <w:rFonts w:ascii="Times New Roman" w:eastAsia="Arial" w:hAnsi="Times New Roman" w:cs="Times New Roman"/>
          <w:sz w:val="24"/>
          <w:lang w:val="en-US"/>
        </w:rPr>
      </w:pPr>
      <w:r w:rsidRPr="007D4669">
        <w:rPr>
          <w:rFonts w:ascii="Times New Roman" w:eastAsia="Arial" w:hAnsi="Times New Roman" w:cs="Times New Roman"/>
          <w:sz w:val="24"/>
        </w:rPr>
        <w:t>Ввести</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Search name</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как</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Authentication by Asset - Example</w:t>
      </w:r>
    </w:p>
    <w:p w:rsidR="002D19DE" w:rsidRPr="002D19DE" w:rsidRDefault="002D19DE" w:rsidP="002D19DE">
      <w:pPr>
        <w:numPr>
          <w:ilvl w:val="0"/>
          <w:numId w:val="164"/>
        </w:numPr>
        <w:tabs>
          <w:tab w:val="left" w:pos="1100"/>
        </w:tabs>
        <w:spacing w:after="0" w:line="0" w:lineRule="atLeast"/>
        <w:ind w:left="1100" w:hanging="279"/>
        <w:rPr>
          <w:rFonts w:ascii="Times New Roman" w:eastAsia="Arial" w:hAnsi="Times New Roman" w:cs="Times New Roman"/>
          <w:sz w:val="24"/>
          <w:lang w:val="fr-FR"/>
        </w:rPr>
      </w:pPr>
      <w:r w:rsidRPr="007D4669">
        <w:rPr>
          <w:rFonts w:ascii="Times New Roman" w:eastAsia="Arial" w:hAnsi="Times New Roman" w:cs="Times New Roman"/>
          <w:sz w:val="24"/>
        </w:rPr>
        <w:t>Выбрать</w:t>
      </w:r>
      <w:r w:rsidRPr="002D19DE">
        <w:rPr>
          <w:rFonts w:ascii="Times New Roman" w:eastAsia="Arial" w:hAnsi="Times New Roman" w:cs="Times New Roman"/>
          <w:sz w:val="24"/>
          <w:lang w:val="fr-FR"/>
        </w:rPr>
        <w:t xml:space="preserve"> </w:t>
      </w:r>
      <w:r w:rsidRPr="002D19DE">
        <w:rPr>
          <w:rFonts w:ascii="Times New Roman" w:eastAsia="Arial" w:hAnsi="Times New Roman" w:cs="Times New Roman"/>
          <w:b/>
          <w:sz w:val="24"/>
          <w:lang w:val="fr-FR"/>
        </w:rPr>
        <w:t>Destination App</w:t>
      </w:r>
      <w:r w:rsidRPr="002D19DE">
        <w:rPr>
          <w:rFonts w:ascii="Times New Roman" w:eastAsia="Arial" w:hAnsi="Times New Roman" w:cs="Times New Roman"/>
          <w:sz w:val="24"/>
          <w:lang w:val="fr-FR"/>
        </w:rPr>
        <w:t xml:space="preserve"> </w:t>
      </w:r>
      <w:r w:rsidRPr="007D4669">
        <w:rPr>
          <w:rFonts w:ascii="Times New Roman" w:eastAsia="Arial" w:hAnsi="Times New Roman" w:cs="Times New Roman"/>
          <w:sz w:val="24"/>
        </w:rPr>
        <w:t>как</w:t>
      </w:r>
      <w:r w:rsidRPr="002D19DE">
        <w:rPr>
          <w:rFonts w:ascii="Times New Roman" w:eastAsia="Arial" w:hAnsi="Times New Roman" w:cs="Times New Roman"/>
          <w:sz w:val="24"/>
          <w:lang w:val="fr-FR"/>
        </w:rPr>
        <w:t xml:space="preserve"> </w:t>
      </w:r>
      <w:r w:rsidRPr="002D19DE">
        <w:rPr>
          <w:rFonts w:ascii="Times New Roman" w:eastAsia="Arial" w:hAnsi="Times New Roman" w:cs="Times New Roman"/>
          <w:b/>
          <w:sz w:val="24"/>
          <w:lang w:val="fr-FR"/>
        </w:rPr>
        <w:t>DA-ESS-AccessProtection</w:t>
      </w:r>
      <w:r w:rsidRPr="002D19DE">
        <w:rPr>
          <w:rFonts w:ascii="Times New Roman" w:eastAsia="Arial" w:hAnsi="Times New Roman" w:cs="Times New Roman"/>
          <w:sz w:val="24"/>
          <w:lang w:val="fr-FR"/>
        </w:rPr>
        <w:t>.</w:t>
      </w:r>
    </w:p>
    <w:p w:rsidR="002D19DE" w:rsidRPr="007D4669" w:rsidRDefault="002D19DE" w:rsidP="002D19DE">
      <w:pPr>
        <w:numPr>
          <w:ilvl w:val="0"/>
          <w:numId w:val="164"/>
        </w:numPr>
        <w:tabs>
          <w:tab w:val="left" w:pos="1080"/>
        </w:tabs>
        <w:spacing w:after="0" w:line="248" w:lineRule="auto"/>
        <w:ind w:left="1080" w:hanging="259"/>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Title</w:t>
      </w:r>
      <w:r w:rsidRPr="007D4669">
        <w:rPr>
          <w:rFonts w:ascii="Times New Roman" w:eastAsia="Arial" w:hAnsi="Times New Roman" w:cs="Times New Roman"/>
          <w:sz w:val="24"/>
        </w:rPr>
        <w:t xml:space="preserve"> для событийной линии, который отображается на панели. </w:t>
      </w:r>
      <w:r w:rsidRPr="007D4669">
        <w:rPr>
          <w:rFonts w:ascii="Times New Roman" w:eastAsia="Arial" w:hAnsi="Times New Roman" w:cs="Times New Roman"/>
          <w:b/>
          <w:sz w:val="24"/>
        </w:rPr>
        <w:t>All</w:t>
      </w:r>
      <w:r w:rsidRPr="007D4669">
        <w:rPr>
          <w:rFonts w:ascii="Times New Roman" w:eastAsia="Arial" w:hAnsi="Times New Roman" w:cs="Times New Roman"/>
          <w:sz w:val="24"/>
        </w:rPr>
        <w:t xml:space="preserve"> </w:t>
      </w:r>
      <w:r w:rsidRPr="007D4669">
        <w:rPr>
          <w:rFonts w:ascii="Times New Roman" w:eastAsia="Arial" w:hAnsi="Times New Roman" w:cs="Times New Roman"/>
          <w:b/>
          <w:sz w:val="24"/>
        </w:rPr>
        <w:t>Authentication</w:t>
      </w:r>
      <w:r w:rsidRPr="007D4669">
        <w:rPr>
          <w:rFonts w:ascii="Times New Roman" w:eastAsia="Arial" w:hAnsi="Times New Roman" w:cs="Times New Roman"/>
          <w:sz w:val="24"/>
        </w:rPr>
        <w:t>.</w:t>
      </w:r>
    </w:p>
    <w:p w:rsidR="002D19DE" w:rsidRPr="007D4669" w:rsidRDefault="002D19DE" w:rsidP="002D19DE">
      <w:pPr>
        <w:numPr>
          <w:ilvl w:val="0"/>
          <w:numId w:val="164"/>
        </w:numPr>
        <w:tabs>
          <w:tab w:val="left" w:pos="1080"/>
        </w:tabs>
        <w:spacing w:after="0" w:line="0" w:lineRule="atLeast"/>
        <w:ind w:left="1080" w:hanging="259"/>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Search</w:t>
      </w:r>
      <w:r w:rsidRPr="007D4669">
        <w:rPr>
          <w:rFonts w:ascii="Times New Roman" w:eastAsia="Arial" w:hAnsi="Times New Roman" w:cs="Times New Roman"/>
          <w:sz w:val="24"/>
        </w:rPr>
        <w:t>, который заполняет событийная линия.</w:t>
      </w:r>
    </w:p>
    <w:p w:rsidR="002D19DE" w:rsidRPr="007D4669" w:rsidRDefault="002D19DE" w:rsidP="002D19DE">
      <w:pPr>
        <w:spacing w:line="267" w:lineRule="exact"/>
        <w:rPr>
          <w:rFonts w:ascii="Times New Roman" w:eastAsia="Times New Roman" w:hAnsi="Times New Roman" w:cs="Times New Roman"/>
        </w:rPr>
      </w:pPr>
    </w:p>
    <w:p w:rsidR="002D19DE" w:rsidRPr="009A1C53" w:rsidRDefault="002D19DE" w:rsidP="002D19DE">
      <w:pPr>
        <w:spacing w:line="278" w:lineRule="auto"/>
        <w:ind w:left="1080" w:firstLine="63"/>
        <w:rPr>
          <w:rFonts w:ascii="Courier New" w:eastAsia="Courier New" w:hAnsi="Courier New"/>
          <w:sz w:val="19"/>
          <w:lang w:val="en-US"/>
        </w:rPr>
      </w:pPr>
      <w:r w:rsidRPr="009A1C53">
        <w:rPr>
          <w:rFonts w:ascii="Courier New" w:eastAsia="Courier New" w:hAnsi="Courier New"/>
          <w:sz w:val="19"/>
          <w:lang w:val="en-US"/>
        </w:rPr>
        <w:t>| tstats 'summariesonly' values(Authentication.action) as action,values(Authentication.app) as app,values(Authentication.src) as src,values(Authentication.dest) as dest,values(Authentication.user) as user,count from datamodel=Authentication.Authentication where $constraints$ by _time span=$span$</w:t>
      </w:r>
    </w:p>
    <w:p w:rsidR="002D19DE" w:rsidRPr="007D4669" w:rsidRDefault="002D19DE" w:rsidP="002D19DE">
      <w:pPr>
        <w:numPr>
          <w:ilvl w:val="0"/>
          <w:numId w:val="165"/>
        </w:numPr>
        <w:tabs>
          <w:tab w:val="left" w:pos="1080"/>
        </w:tabs>
        <w:spacing w:after="0" w:line="230" w:lineRule="auto"/>
        <w:ind w:left="1080" w:hanging="259"/>
        <w:rPr>
          <w:rFonts w:ascii="Times New Roman" w:eastAsia="Arial" w:hAnsi="Times New Roman" w:cs="Times New Roman"/>
          <w:sz w:val="24"/>
        </w:rPr>
      </w:pPr>
      <w:r w:rsidRPr="007D4669">
        <w:rPr>
          <w:rFonts w:ascii="Times New Roman" w:eastAsia="Arial" w:hAnsi="Times New Roman" w:cs="Times New Roman"/>
          <w:sz w:val="24"/>
        </w:rPr>
        <w:t xml:space="preserve">Ввести </w:t>
      </w:r>
      <w:r w:rsidRPr="007D4669">
        <w:rPr>
          <w:rFonts w:ascii="Times New Roman" w:eastAsia="Arial" w:hAnsi="Times New Roman" w:cs="Times New Roman"/>
          <w:b/>
          <w:sz w:val="24"/>
        </w:rPr>
        <w:t>Drilldown Search</w:t>
      </w:r>
      <w:r w:rsidRPr="007D4669">
        <w:rPr>
          <w:rFonts w:ascii="Times New Roman" w:eastAsia="Arial" w:hAnsi="Times New Roman" w:cs="Times New Roman"/>
          <w:sz w:val="24"/>
        </w:rPr>
        <w:t>.</w:t>
      </w:r>
    </w:p>
    <w:p w:rsidR="002D19DE" w:rsidRPr="000445E7" w:rsidRDefault="002D19DE" w:rsidP="002D19DE">
      <w:pPr>
        <w:spacing w:line="256" w:lineRule="exact"/>
        <w:rPr>
          <w:rFonts w:ascii="Times New Roman" w:eastAsia="Times New Roman" w:hAnsi="Times New Roman"/>
        </w:rPr>
      </w:pPr>
    </w:p>
    <w:p w:rsidR="002D19DE" w:rsidRPr="009A1C53" w:rsidRDefault="002D19DE" w:rsidP="002D19DE">
      <w:pPr>
        <w:spacing w:line="301" w:lineRule="auto"/>
        <w:ind w:left="1100" w:firstLine="34"/>
        <w:rPr>
          <w:rFonts w:ascii="Courier New" w:eastAsia="Courier New" w:hAnsi="Courier New"/>
          <w:sz w:val="19"/>
          <w:lang w:val="en-US"/>
        </w:rPr>
      </w:pPr>
      <w:r w:rsidRPr="009A1C53">
        <w:rPr>
          <w:rFonts w:ascii="Courier New" w:eastAsia="Courier New" w:hAnsi="Courier New"/>
          <w:sz w:val="19"/>
          <w:lang w:val="en-US"/>
        </w:rPr>
        <w:t>| 'datamodel("Authentication","Authentication")' | search $constraints$</w:t>
      </w:r>
    </w:p>
    <w:p w:rsidR="002D19DE" w:rsidRPr="007D4669" w:rsidRDefault="002D19DE" w:rsidP="002D19DE">
      <w:pPr>
        <w:numPr>
          <w:ilvl w:val="0"/>
          <w:numId w:val="166"/>
        </w:numPr>
        <w:tabs>
          <w:tab w:val="left" w:pos="1100"/>
        </w:tabs>
        <w:spacing w:after="0" w:line="230" w:lineRule="auto"/>
        <w:ind w:left="1100" w:hanging="274"/>
        <w:rPr>
          <w:rFonts w:ascii="Times New Roman" w:eastAsia="Arial" w:hAnsi="Times New Roman" w:cs="Times New Roman"/>
          <w:sz w:val="24"/>
        </w:rPr>
      </w:pPr>
      <w:r w:rsidRPr="007D4669">
        <w:rPr>
          <w:rFonts w:ascii="Times New Roman" w:eastAsia="Arial" w:hAnsi="Times New Roman" w:cs="Times New Roman"/>
          <w:sz w:val="24"/>
        </w:rPr>
        <w:t xml:space="preserve">Выбрать цвет </w:t>
      </w:r>
      <w:r w:rsidRPr="007D4669">
        <w:rPr>
          <w:rFonts w:ascii="Times New Roman" w:eastAsia="Arial" w:hAnsi="Times New Roman" w:cs="Times New Roman"/>
          <w:b/>
          <w:sz w:val="24"/>
        </w:rPr>
        <w:t>Purple</w:t>
      </w:r>
      <w:r w:rsidRPr="007D4669">
        <w:rPr>
          <w:rFonts w:ascii="Times New Roman" w:eastAsia="Arial" w:hAnsi="Times New Roman" w:cs="Times New Roman"/>
          <w:sz w:val="24"/>
        </w:rPr>
        <w:t>.</w:t>
      </w:r>
    </w:p>
    <w:p w:rsidR="002D19DE" w:rsidRDefault="002D19DE" w:rsidP="002D19DE">
      <w:pPr>
        <w:numPr>
          <w:ilvl w:val="0"/>
          <w:numId w:val="166"/>
        </w:numPr>
        <w:tabs>
          <w:tab w:val="left" w:pos="1105"/>
        </w:tabs>
        <w:spacing w:after="0" w:line="271" w:lineRule="auto"/>
        <w:ind w:left="1100" w:hanging="279"/>
        <w:rPr>
          <w:rFonts w:ascii="Times New Roman" w:eastAsia="Arial" w:hAnsi="Times New Roman" w:cs="Times New Roman"/>
          <w:sz w:val="24"/>
        </w:rPr>
      </w:pPr>
      <w:r w:rsidRPr="007D4669">
        <w:rPr>
          <w:rFonts w:ascii="Times New Roman" w:eastAsia="Arial" w:hAnsi="Times New Roman" w:cs="Times New Roman"/>
          <w:sz w:val="23"/>
        </w:rPr>
        <w:t xml:space="preserve">Выбрать тип предприятия </w:t>
      </w:r>
      <w:r w:rsidRPr="007D4669">
        <w:rPr>
          <w:rFonts w:ascii="Times New Roman" w:eastAsia="Arial" w:hAnsi="Times New Roman" w:cs="Times New Roman"/>
          <w:b/>
          <w:sz w:val="23"/>
        </w:rPr>
        <w:t>Asset</w:t>
      </w:r>
      <w:r w:rsidRPr="007D4669">
        <w:rPr>
          <w:rFonts w:ascii="Times New Roman" w:eastAsia="Arial" w:hAnsi="Times New Roman" w:cs="Times New Roman"/>
          <w:sz w:val="23"/>
        </w:rPr>
        <w:t xml:space="preserve">, так как вы хотите изучать все события аутентификации по объекту и иметь возможность добавлять событийную линию на панель </w:t>
      </w:r>
      <w:r w:rsidRPr="007D4669">
        <w:rPr>
          <w:rFonts w:ascii="Times New Roman" w:eastAsia="Arial" w:hAnsi="Times New Roman" w:cs="Times New Roman"/>
          <w:sz w:val="24"/>
        </w:rPr>
        <w:t>Asset Investigator.</w:t>
      </w:r>
      <w:bookmarkStart w:id="44" w:name="page10"/>
      <w:bookmarkEnd w:id="44"/>
    </w:p>
    <w:p w:rsidR="002D19DE" w:rsidRPr="0072340D" w:rsidRDefault="002D19DE" w:rsidP="002D19DE">
      <w:pPr>
        <w:rPr>
          <w:rFonts w:ascii="Times New Roman" w:eastAsia="Arial" w:hAnsi="Times New Roman" w:cs="Times New Roman"/>
          <w:sz w:val="24"/>
        </w:rPr>
      </w:pPr>
      <w:r>
        <w:rPr>
          <w:rFonts w:ascii="Times New Roman" w:eastAsia="Arial" w:hAnsi="Times New Roman" w:cs="Times New Roman"/>
          <w:sz w:val="24"/>
        </w:rPr>
        <w:br w:type="page"/>
      </w:r>
    </w:p>
    <w:p w:rsidR="002D19DE" w:rsidRPr="0072340D" w:rsidRDefault="002D19DE" w:rsidP="002D19DE">
      <w:pPr>
        <w:spacing w:line="259" w:lineRule="auto"/>
        <w:ind w:left="1100" w:hanging="4"/>
        <w:jc w:val="both"/>
        <w:rPr>
          <w:rFonts w:ascii="Times New Roman" w:eastAsia="Arial" w:hAnsi="Times New Roman" w:cs="Times New Roman"/>
          <w:sz w:val="24"/>
        </w:rPr>
      </w:pPr>
      <w:r w:rsidRPr="007D4669">
        <w:rPr>
          <w:rFonts w:ascii="Times New Roman" w:eastAsia="Arial" w:hAnsi="Times New Roman" w:cs="Times New Roman"/>
          <w:sz w:val="24"/>
        </w:rPr>
        <w:lastRenderedPageBreak/>
        <w:t>После указания этих значений все ограничения, указанные как поля ограничений, выполняют обратный просмотр по другим полям, которые определяют объект</w:t>
      </w:r>
      <w:r>
        <w:rPr>
          <w:rFonts w:ascii="Times New Roman" w:eastAsia="Arial" w:hAnsi="Times New Roman" w:cs="Times New Roman"/>
          <w:sz w:val="24"/>
        </w:rPr>
        <w:t>.</w:t>
      </w:r>
    </w:p>
    <w:p w:rsidR="002D19DE" w:rsidRPr="007D4669" w:rsidRDefault="002D19DE" w:rsidP="002D19DE">
      <w:pPr>
        <w:numPr>
          <w:ilvl w:val="0"/>
          <w:numId w:val="167"/>
        </w:numPr>
        <w:tabs>
          <w:tab w:val="left" w:pos="1091"/>
        </w:tabs>
        <w:spacing w:after="0" w:line="260" w:lineRule="auto"/>
        <w:ind w:left="1100" w:hanging="279"/>
        <w:rPr>
          <w:rFonts w:ascii="Times New Roman" w:eastAsia="Arial" w:hAnsi="Times New Roman" w:cs="Times New Roman"/>
          <w:sz w:val="24"/>
        </w:rPr>
      </w:pPr>
      <w:r w:rsidRPr="007D4669">
        <w:rPr>
          <w:rFonts w:ascii="Times New Roman" w:eastAsia="Arial" w:hAnsi="Times New Roman" w:cs="Times New Roman"/>
          <w:sz w:val="24"/>
        </w:rPr>
        <w:t xml:space="preserve">Ввести поля ограничений </w:t>
      </w:r>
      <w:r w:rsidRPr="007D4669">
        <w:rPr>
          <w:rFonts w:ascii="Times New Roman" w:eastAsia="Arial" w:hAnsi="Times New Roman" w:cs="Times New Roman"/>
          <w:b/>
          <w:sz w:val="24"/>
        </w:rPr>
        <w:t>Authentication.src</w:t>
      </w:r>
      <w:r w:rsidRPr="007D4669">
        <w:rPr>
          <w:rFonts w:ascii="Times New Roman" w:eastAsia="Arial" w:hAnsi="Times New Roman" w:cs="Times New Roman"/>
          <w:sz w:val="24"/>
        </w:rPr>
        <w:t xml:space="preserve"> и </w:t>
      </w:r>
      <w:r w:rsidRPr="007D4669">
        <w:rPr>
          <w:rFonts w:ascii="Times New Roman" w:eastAsia="Arial" w:hAnsi="Times New Roman" w:cs="Times New Roman"/>
          <w:b/>
          <w:sz w:val="24"/>
        </w:rPr>
        <w:t>Authentication.dest</w:t>
      </w:r>
      <w:r w:rsidRPr="007D4669">
        <w:rPr>
          <w:rFonts w:ascii="Times New Roman" w:eastAsia="Arial" w:hAnsi="Times New Roman" w:cs="Times New Roman"/>
          <w:sz w:val="24"/>
        </w:rPr>
        <w:t>, чтобы определить аутентификации, происходящие из определенного объекта или направленные на него.</w:t>
      </w:r>
    </w:p>
    <w:p w:rsidR="002D19DE" w:rsidRPr="007D4669" w:rsidRDefault="002D19DE" w:rsidP="002D19DE">
      <w:pPr>
        <w:spacing w:line="235" w:lineRule="exact"/>
        <w:rPr>
          <w:rFonts w:ascii="Times New Roman" w:eastAsia="Times New Roman" w:hAnsi="Times New Roman" w:cs="Times New Roman"/>
        </w:rPr>
      </w:pPr>
    </w:p>
    <w:p w:rsidR="002D19DE" w:rsidRPr="0072340D" w:rsidRDefault="002D19DE" w:rsidP="002D19DE">
      <w:pPr>
        <w:spacing w:line="0" w:lineRule="atLeast"/>
        <w:ind w:left="360"/>
        <w:rPr>
          <w:rFonts w:ascii="Arial" w:eastAsia="Arial" w:hAnsi="Arial"/>
          <w:sz w:val="24"/>
        </w:rPr>
      </w:pPr>
      <w:r w:rsidRPr="007D4669">
        <w:rPr>
          <w:rFonts w:ascii="Times New Roman" w:eastAsia="Arial" w:hAnsi="Times New Roman" w:cs="Times New Roman"/>
          <w:sz w:val="24"/>
        </w:rPr>
        <w:t>Для ввода справочника по объекту с IP-адресом</w:t>
      </w:r>
      <w:r w:rsidRPr="000445E7">
        <w:rPr>
          <w:rFonts w:ascii="Arial" w:eastAsia="Arial" w:hAnsi="Arial"/>
          <w:sz w:val="24"/>
        </w:rPr>
        <w:t xml:space="preserve"> </w:t>
      </w:r>
      <w:r w:rsidRPr="000445E7">
        <w:rPr>
          <w:rFonts w:ascii="Courier New" w:eastAsia="Courier New" w:hAnsi="Courier New"/>
          <w:sz w:val="19"/>
        </w:rPr>
        <w:t>1.2.3.4</w:t>
      </w:r>
      <w:r w:rsidRPr="000445E7">
        <w:rPr>
          <w:rFonts w:ascii="Arial" w:eastAsia="Arial" w:hAnsi="Arial"/>
          <w:sz w:val="24"/>
        </w:rPr>
        <w:t xml:space="preserve">, </w:t>
      </w:r>
      <w:r w:rsidRPr="000445E7">
        <w:rPr>
          <w:rFonts w:ascii="Courier New" w:eastAsia="Courier New" w:hAnsi="Courier New"/>
          <w:sz w:val="19"/>
        </w:rPr>
        <w:t>dns</w:t>
      </w:r>
      <w:r w:rsidRPr="0072340D">
        <w:rPr>
          <w:rFonts w:ascii="Times New Roman" w:eastAsia="Arial" w:hAnsi="Times New Roman" w:cs="Times New Roman"/>
          <w:sz w:val="24"/>
        </w:rPr>
        <w:t xml:space="preserve"> с</w:t>
      </w:r>
      <w:r>
        <w:rPr>
          <w:rFonts w:ascii="Arial" w:eastAsia="Arial" w:hAnsi="Arial"/>
          <w:sz w:val="24"/>
        </w:rPr>
        <w:t xml:space="preserve"> </w:t>
      </w:r>
      <w:r w:rsidRPr="000445E7">
        <w:rPr>
          <w:rFonts w:ascii="Courier New" w:eastAsia="Courier New" w:hAnsi="Courier New"/>
          <w:sz w:val="19"/>
        </w:rPr>
        <w:t>server.example.com</w:t>
      </w:r>
      <w:r w:rsidRPr="000445E7">
        <w:rPr>
          <w:rFonts w:ascii="Arial" w:eastAsia="Arial" w:hAnsi="Arial"/>
          <w:sz w:val="24"/>
        </w:rPr>
        <w:t xml:space="preserve">, </w:t>
      </w:r>
      <w:r w:rsidRPr="0072340D">
        <w:rPr>
          <w:rFonts w:ascii="Times New Roman" w:eastAsia="Arial" w:hAnsi="Times New Roman" w:cs="Times New Roman"/>
          <w:sz w:val="24"/>
        </w:rPr>
        <w:t>и</w:t>
      </w:r>
      <w:r w:rsidRPr="0072340D">
        <w:rPr>
          <w:rFonts w:ascii="Times New Roman" w:eastAsia="Courier New" w:hAnsi="Times New Roman" w:cs="Times New Roman"/>
          <w:sz w:val="19"/>
        </w:rPr>
        <w:t xml:space="preserve"> </w:t>
      </w:r>
      <w:r w:rsidRPr="000445E7">
        <w:rPr>
          <w:rFonts w:ascii="Courier New" w:eastAsia="Courier New" w:hAnsi="Courier New"/>
          <w:sz w:val="19"/>
        </w:rPr>
        <w:t>nt_host server1</w:t>
      </w:r>
      <w:r w:rsidRPr="000445E7">
        <w:rPr>
          <w:rFonts w:ascii="Arial" w:eastAsia="Arial" w:hAnsi="Arial"/>
          <w:sz w:val="24"/>
        </w:rPr>
        <w:t xml:space="preserve">, </w:t>
      </w:r>
      <w:r w:rsidRPr="007D4669">
        <w:rPr>
          <w:rFonts w:ascii="Times New Roman" w:eastAsia="Arial" w:hAnsi="Times New Roman" w:cs="Times New Roman"/>
          <w:sz w:val="24"/>
        </w:rPr>
        <w:t>поиск для данной событийной линии ищет все события аутентификации, где источником или целью события аутентификации является 1.2.3.4, server.example.com, или server1.</w:t>
      </w:r>
    </w:p>
    <w:p w:rsidR="002D19DE" w:rsidRPr="009A1C53" w:rsidRDefault="002D19DE" w:rsidP="002D19DE">
      <w:pPr>
        <w:spacing w:line="326" w:lineRule="auto"/>
        <w:ind w:left="360" w:firstLine="43"/>
        <w:rPr>
          <w:rFonts w:ascii="Courier New" w:eastAsia="Courier New" w:hAnsi="Courier New"/>
          <w:sz w:val="19"/>
          <w:lang w:val="en-US"/>
        </w:rPr>
      </w:pPr>
      <w:r w:rsidRPr="009A1C53">
        <w:rPr>
          <w:rFonts w:ascii="Courier New" w:eastAsia="Courier New" w:hAnsi="Courier New"/>
          <w:sz w:val="19"/>
          <w:lang w:val="en-US"/>
        </w:rPr>
        <w:t>... Authentication.src=1.2.3.4 OR Authentication.src=server.example.com OR Authentication.src=server1 OR Authentication.dest=1.2.3.4 OR Authentication.dest=server.example.com OR Authentication.dest=server1</w:t>
      </w:r>
    </w:p>
    <w:p w:rsidR="002D19DE" w:rsidRPr="008D19B2" w:rsidRDefault="002D19DE" w:rsidP="002D19DE">
      <w:pPr>
        <w:spacing w:line="214" w:lineRule="exact"/>
        <w:rPr>
          <w:rFonts w:ascii="Times New Roman" w:eastAsia="Times New Roman" w:hAnsi="Times New Roman"/>
          <w:lang w:val="en-US"/>
        </w:rPr>
      </w:pPr>
    </w:p>
    <w:p w:rsidR="002D19DE" w:rsidRPr="0072340D" w:rsidRDefault="002D19DE" w:rsidP="002D19DE">
      <w:pPr>
        <w:spacing w:line="302" w:lineRule="auto"/>
        <w:ind w:left="360" w:firstLine="4"/>
        <w:rPr>
          <w:rFonts w:ascii="Times New Roman" w:eastAsia="Arial" w:hAnsi="Times New Roman" w:cs="Times New Roman"/>
          <w:b/>
          <w:sz w:val="32"/>
        </w:rPr>
      </w:pPr>
      <w:r w:rsidRPr="0072340D">
        <w:rPr>
          <w:rFonts w:ascii="Times New Roman" w:eastAsia="Arial" w:hAnsi="Times New Roman" w:cs="Times New Roman"/>
          <w:b/>
          <w:sz w:val="32"/>
        </w:rPr>
        <w:t xml:space="preserve">Создание витрин и управление ими в </w:t>
      </w:r>
      <w:r>
        <w:rPr>
          <w:rFonts w:ascii="Times New Roman" w:eastAsia="Arial" w:hAnsi="Times New Roman" w:cs="Times New Roman"/>
          <w:b/>
          <w:sz w:val="32"/>
        </w:rPr>
        <w:t>Splunk Enterprise Security</w:t>
      </w:r>
    </w:p>
    <w:p w:rsidR="002D19DE" w:rsidRPr="002D19DE" w:rsidRDefault="002D19DE" w:rsidP="002D19DE">
      <w:pPr>
        <w:spacing w:line="0" w:lineRule="atLeast"/>
        <w:ind w:left="380"/>
        <w:rPr>
          <w:rFonts w:ascii="Times New Roman" w:eastAsia="Arial" w:hAnsi="Times New Roman" w:cs="Times New Roman"/>
          <w:sz w:val="24"/>
          <w:lang w:val="fr-FR"/>
        </w:rPr>
      </w:pPr>
      <w:r w:rsidRPr="007D4669">
        <w:rPr>
          <w:rFonts w:ascii="Times New Roman" w:eastAsia="Arial" w:hAnsi="Times New Roman" w:cs="Times New Roman"/>
          <w:sz w:val="24"/>
        </w:rPr>
        <w:t xml:space="preserve">Создайте новую витрину или панель с помощью </w:t>
      </w:r>
      <w:r w:rsidRPr="002D19DE">
        <w:rPr>
          <w:rFonts w:ascii="Times New Roman" w:eastAsia="Arial" w:hAnsi="Times New Roman" w:cs="Times New Roman"/>
          <w:sz w:val="24"/>
          <w:lang w:val="fr-FR"/>
        </w:rPr>
        <w:t xml:space="preserve">Simple XML </w:t>
      </w:r>
      <w:r w:rsidRPr="007D4669">
        <w:rPr>
          <w:rFonts w:ascii="Times New Roman" w:eastAsia="Arial" w:hAnsi="Times New Roman" w:cs="Times New Roman"/>
          <w:sz w:val="24"/>
        </w:rPr>
        <w:t>на</w:t>
      </w:r>
      <w:r w:rsidRPr="002D19DE">
        <w:rPr>
          <w:rFonts w:ascii="Times New Roman" w:eastAsia="Arial" w:hAnsi="Times New Roman" w:cs="Times New Roman"/>
          <w:sz w:val="24"/>
          <w:lang w:val="fr-FR"/>
        </w:rPr>
        <w:t xml:space="preserve"> </w:t>
      </w:r>
      <w:r w:rsidRPr="007D4669">
        <w:rPr>
          <w:rFonts w:ascii="Times New Roman" w:eastAsia="Arial" w:hAnsi="Times New Roman" w:cs="Times New Roman"/>
          <w:sz w:val="24"/>
        </w:rPr>
        <w:t>странице</w:t>
      </w:r>
      <w:r w:rsidRPr="002D19DE">
        <w:rPr>
          <w:rFonts w:ascii="Times New Roman" w:eastAsia="Arial" w:hAnsi="Times New Roman" w:cs="Times New Roman"/>
          <w:sz w:val="24"/>
          <w:lang w:val="fr-FR"/>
        </w:rPr>
        <w:t xml:space="preserve"> Content Management.</w:t>
      </w:r>
    </w:p>
    <w:p w:rsidR="002D19DE" w:rsidRPr="0072340D" w:rsidRDefault="002D19DE" w:rsidP="002D19DE">
      <w:pPr>
        <w:spacing w:line="0" w:lineRule="atLeast"/>
        <w:ind w:left="360"/>
        <w:rPr>
          <w:rFonts w:ascii="Times New Roman" w:eastAsia="Arial" w:hAnsi="Times New Roman" w:cs="Times New Roman"/>
          <w:b/>
          <w:sz w:val="24"/>
        </w:rPr>
      </w:pPr>
      <w:r w:rsidRPr="007D4669">
        <w:rPr>
          <w:rFonts w:ascii="Times New Roman" w:eastAsia="Arial" w:hAnsi="Times New Roman" w:cs="Times New Roman"/>
          <w:b/>
          <w:sz w:val="24"/>
        </w:rPr>
        <w:t>Предварительное условие</w:t>
      </w:r>
    </w:p>
    <w:p w:rsidR="002D19DE" w:rsidRPr="0072340D" w:rsidRDefault="002D19DE" w:rsidP="002D19DE">
      <w:pPr>
        <w:spacing w:line="283" w:lineRule="auto"/>
        <w:ind w:left="360" w:firstLine="9"/>
        <w:rPr>
          <w:rFonts w:ascii="Times New Roman" w:eastAsia="Arial" w:hAnsi="Times New Roman" w:cs="Times New Roman"/>
          <w:sz w:val="23"/>
        </w:rPr>
      </w:pPr>
      <w:r w:rsidRPr="007D4669">
        <w:rPr>
          <w:rFonts w:ascii="Times New Roman" w:eastAsia="Arial" w:hAnsi="Times New Roman" w:cs="Times New Roman"/>
          <w:sz w:val="23"/>
        </w:rPr>
        <w:t xml:space="preserve">Создание новых витрин и панелей через Content Management требует знания Simple XML. Смотрите обзор создания и редактирования панелей, включая работу с Simple XML, в документации платформы </w:t>
      </w:r>
      <w:r>
        <w:rPr>
          <w:rFonts w:ascii="Times New Roman" w:eastAsia="Arial" w:hAnsi="Times New Roman" w:cs="Times New Roman"/>
          <w:sz w:val="23"/>
        </w:rPr>
        <w:t>Splunk.</w:t>
      </w:r>
    </w:p>
    <w:p w:rsidR="002D19DE" w:rsidRPr="007D4669" w:rsidRDefault="002D19DE" w:rsidP="002D19DE">
      <w:pPr>
        <w:numPr>
          <w:ilvl w:val="0"/>
          <w:numId w:val="168"/>
        </w:numPr>
        <w:tabs>
          <w:tab w:val="left" w:pos="1100"/>
        </w:tabs>
        <w:spacing w:after="0" w:line="262" w:lineRule="auto"/>
        <w:ind w:left="1100" w:hanging="178"/>
        <w:rPr>
          <w:rFonts w:ascii="Times New Roman" w:eastAsia="Arial" w:hAnsi="Times New Roman" w:cs="Times New Roman"/>
          <w:sz w:val="24"/>
        </w:rPr>
      </w:pPr>
      <w:r w:rsidRPr="007D4669">
        <w:rPr>
          <w:rFonts w:ascii="Times New Roman" w:eastAsia="Arial" w:hAnsi="Times New Roman" w:cs="Times New Roman"/>
          <w:sz w:val="24"/>
        </w:rPr>
        <w:t xml:space="preserve">Для Splunk Enterprise см. раздел «Обзор панелей в Splunk Enterprise» в </w:t>
      </w:r>
      <w:r w:rsidRPr="007D4669">
        <w:rPr>
          <w:rFonts w:ascii="Times New Roman" w:eastAsia="Arial" w:hAnsi="Times New Roman" w:cs="Times New Roman"/>
          <w:i/>
          <w:sz w:val="24"/>
        </w:rPr>
        <w:t>Панелях и визуализации.</w:t>
      </w:r>
    </w:p>
    <w:p w:rsidR="002D19DE" w:rsidRPr="007D4669" w:rsidRDefault="002D19DE" w:rsidP="002D19DE">
      <w:pPr>
        <w:numPr>
          <w:ilvl w:val="0"/>
          <w:numId w:val="168"/>
        </w:numPr>
        <w:tabs>
          <w:tab w:val="left" w:pos="1100"/>
        </w:tabs>
        <w:spacing w:after="0" w:line="260" w:lineRule="auto"/>
        <w:ind w:left="1100" w:hanging="178"/>
        <w:rPr>
          <w:rFonts w:ascii="Times New Roman" w:eastAsia="Arial" w:hAnsi="Times New Roman" w:cs="Times New Roman"/>
          <w:i/>
          <w:sz w:val="24"/>
        </w:rPr>
      </w:pPr>
      <w:r w:rsidRPr="007D4669">
        <w:rPr>
          <w:rFonts w:ascii="Times New Roman" w:eastAsia="Arial" w:hAnsi="Times New Roman" w:cs="Times New Roman"/>
          <w:sz w:val="24"/>
        </w:rPr>
        <w:t xml:space="preserve">Для Splunk Cloud см. раздел «Обзор панелей в Splunk Cloud» в </w:t>
      </w:r>
      <w:r w:rsidRPr="007D4669">
        <w:rPr>
          <w:rFonts w:ascii="Times New Roman" w:eastAsia="Arial" w:hAnsi="Times New Roman" w:cs="Times New Roman"/>
          <w:i/>
          <w:sz w:val="24"/>
        </w:rPr>
        <w:t>Панелях и визуализации.</w:t>
      </w:r>
    </w:p>
    <w:p w:rsidR="002D19DE" w:rsidRPr="007D4669" w:rsidRDefault="002D19DE" w:rsidP="002D19DE">
      <w:pPr>
        <w:spacing w:line="230" w:lineRule="exact"/>
        <w:rPr>
          <w:rFonts w:ascii="Times New Roman" w:eastAsia="Times New Roman" w:hAnsi="Times New Roman" w:cs="Times New Roman"/>
        </w:rPr>
      </w:pPr>
    </w:p>
    <w:p w:rsidR="002D19DE" w:rsidRPr="0072340D" w:rsidRDefault="002D19DE" w:rsidP="002D19DE">
      <w:pPr>
        <w:spacing w:line="0" w:lineRule="atLeast"/>
        <w:ind w:left="360"/>
        <w:rPr>
          <w:rFonts w:ascii="Times New Roman" w:eastAsia="Arial" w:hAnsi="Times New Roman" w:cs="Times New Roman"/>
          <w:b/>
          <w:sz w:val="24"/>
        </w:rPr>
      </w:pPr>
      <w:r w:rsidRPr="007D4669">
        <w:rPr>
          <w:rFonts w:ascii="Times New Roman" w:eastAsia="Arial" w:hAnsi="Times New Roman" w:cs="Times New Roman"/>
          <w:b/>
          <w:sz w:val="24"/>
        </w:rPr>
        <w:t>Задача</w:t>
      </w:r>
    </w:p>
    <w:p w:rsidR="002D19DE" w:rsidRPr="001D642F" w:rsidRDefault="002D19DE" w:rsidP="002D19DE">
      <w:pPr>
        <w:numPr>
          <w:ilvl w:val="0"/>
          <w:numId w:val="169"/>
        </w:numPr>
        <w:tabs>
          <w:tab w:val="left" w:pos="1105"/>
        </w:tabs>
        <w:spacing w:after="0" w:line="269" w:lineRule="auto"/>
        <w:ind w:left="1100" w:hanging="265"/>
        <w:rPr>
          <w:rFonts w:ascii="Times New Roman" w:eastAsia="Arial" w:hAnsi="Times New Roman" w:cs="Times New Roman"/>
          <w:sz w:val="24"/>
          <w:lang w:val="en-US"/>
        </w:rPr>
      </w:pPr>
      <w:r w:rsidRPr="007D4669">
        <w:rPr>
          <w:rFonts w:ascii="Times New Roman" w:eastAsia="Arial" w:hAnsi="Times New Roman" w:cs="Times New Roman"/>
          <w:sz w:val="24"/>
        </w:rPr>
        <w:t>В</w:t>
      </w:r>
      <w:r w:rsidRPr="001D642F">
        <w:rPr>
          <w:rFonts w:ascii="Times New Roman" w:eastAsia="Arial" w:hAnsi="Times New Roman" w:cs="Times New Roman"/>
          <w:sz w:val="24"/>
          <w:lang w:val="en-US"/>
        </w:rPr>
        <w:t xml:space="preserve"> </w:t>
      </w:r>
      <w:r w:rsidRPr="007D4669">
        <w:rPr>
          <w:rFonts w:ascii="Times New Roman" w:eastAsia="Arial" w:hAnsi="Times New Roman" w:cs="Times New Roman"/>
          <w:sz w:val="24"/>
        </w:rPr>
        <w:t>меню</w:t>
      </w:r>
      <w:r w:rsidRPr="001D642F">
        <w:rPr>
          <w:rFonts w:ascii="Times New Roman" w:eastAsia="Arial" w:hAnsi="Times New Roman" w:cs="Times New Roman"/>
          <w:sz w:val="24"/>
          <w:lang w:val="en-US"/>
        </w:rPr>
        <w:t xml:space="preserve"> Enterprise Security </w:t>
      </w:r>
      <w:r w:rsidRPr="007D4669">
        <w:rPr>
          <w:rFonts w:ascii="Times New Roman" w:eastAsia="Arial" w:hAnsi="Times New Roman" w:cs="Times New Roman"/>
          <w:sz w:val="24"/>
        </w:rPr>
        <w:t>выбрать</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Configure &gt; Content</w:t>
      </w:r>
      <w:r w:rsidRPr="001D642F">
        <w:rPr>
          <w:rFonts w:ascii="Times New Roman" w:eastAsia="Arial" w:hAnsi="Times New Roman" w:cs="Times New Roman"/>
          <w:sz w:val="24"/>
          <w:lang w:val="en-US"/>
        </w:rPr>
        <w:t xml:space="preserve"> </w:t>
      </w:r>
      <w:r w:rsidRPr="001D642F">
        <w:rPr>
          <w:rFonts w:ascii="Times New Roman" w:eastAsia="Arial" w:hAnsi="Times New Roman" w:cs="Times New Roman"/>
          <w:b/>
          <w:sz w:val="24"/>
          <w:lang w:val="en-US"/>
        </w:rPr>
        <w:t>Management</w:t>
      </w:r>
      <w:r w:rsidRPr="001D642F">
        <w:rPr>
          <w:rFonts w:ascii="Times New Roman" w:eastAsia="Arial" w:hAnsi="Times New Roman" w:cs="Times New Roman"/>
          <w:sz w:val="24"/>
          <w:lang w:val="en-US"/>
        </w:rPr>
        <w:t>.</w:t>
      </w:r>
    </w:p>
    <w:p w:rsidR="002D19DE" w:rsidRPr="007D4669" w:rsidRDefault="002D19DE" w:rsidP="002D19DE">
      <w:pPr>
        <w:numPr>
          <w:ilvl w:val="0"/>
          <w:numId w:val="169"/>
        </w:numPr>
        <w:tabs>
          <w:tab w:val="left" w:pos="1100"/>
        </w:tabs>
        <w:spacing w:after="0" w:line="0" w:lineRule="atLeast"/>
        <w:ind w:left="1100" w:hanging="279"/>
        <w:rPr>
          <w:rFonts w:ascii="Times New Roman" w:eastAsia="Arial" w:hAnsi="Times New Roman" w:cs="Times New Roman"/>
          <w:sz w:val="24"/>
          <w:lang w:val="en-US"/>
        </w:rPr>
      </w:pPr>
      <w:r w:rsidRPr="007D4669">
        <w:rPr>
          <w:rFonts w:ascii="Times New Roman" w:eastAsia="Arial" w:hAnsi="Times New Roman" w:cs="Times New Roman"/>
          <w:sz w:val="24"/>
        </w:rPr>
        <w:t>Нажать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Create New Content</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и</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выбрать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View</w:t>
      </w:r>
      <w:r w:rsidRPr="007D4669">
        <w:rPr>
          <w:rFonts w:ascii="Times New Roman" w:eastAsia="Arial" w:hAnsi="Times New Roman" w:cs="Times New Roman"/>
          <w:sz w:val="24"/>
          <w:lang w:val="en-US"/>
        </w:rPr>
        <w:t>.</w:t>
      </w:r>
    </w:p>
    <w:p w:rsidR="002D19DE" w:rsidRPr="007D4669" w:rsidRDefault="002D19DE" w:rsidP="002D19DE">
      <w:pPr>
        <w:numPr>
          <w:ilvl w:val="0"/>
          <w:numId w:val="169"/>
        </w:numPr>
        <w:tabs>
          <w:tab w:val="left" w:pos="1100"/>
        </w:tabs>
        <w:spacing w:after="0" w:line="238" w:lineRule="auto"/>
        <w:ind w:left="1100" w:hanging="279"/>
        <w:rPr>
          <w:rFonts w:ascii="Times New Roman" w:eastAsia="Arial" w:hAnsi="Times New Roman" w:cs="Times New Roman"/>
          <w:sz w:val="24"/>
        </w:rPr>
      </w:pPr>
      <w:r w:rsidRPr="007D4669">
        <w:rPr>
          <w:rFonts w:ascii="Times New Roman" w:eastAsia="Arial" w:hAnsi="Times New Roman" w:cs="Times New Roman"/>
          <w:sz w:val="24"/>
        </w:rPr>
        <w:t>Создать новую панель с помощью Simple XML.</w:t>
      </w:r>
    </w:p>
    <w:p w:rsidR="002D19DE" w:rsidRPr="007D4669" w:rsidRDefault="002D19DE" w:rsidP="002D19DE">
      <w:pPr>
        <w:numPr>
          <w:ilvl w:val="0"/>
          <w:numId w:val="169"/>
        </w:numPr>
        <w:tabs>
          <w:tab w:val="left" w:pos="1094"/>
        </w:tabs>
        <w:spacing w:after="0" w:line="250" w:lineRule="auto"/>
        <w:ind w:left="1080" w:hanging="259"/>
        <w:rPr>
          <w:rFonts w:ascii="Times New Roman" w:eastAsia="Arial" w:hAnsi="Times New Roman" w:cs="Times New Roman"/>
          <w:sz w:val="24"/>
        </w:rPr>
      </w:pPr>
      <w:r w:rsidRPr="007D4669">
        <w:rPr>
          <w:rFonts w:ascii="Times New Roman" w:eastAsia="Arial" w:hAnsi="Times New Roman" w:cs="Times New Roman"/>
          <w:sz w:val="24"/>
        </w:rPr>
        <w:t>Изменить разрешения для передачи новой витрины в Enterprise Security, чтобы вы смогли просматривать ее и управлять ей в Enterprise Security.</w:t>
      </w:r>
    </w:p>
    <w:p w:rsidR="002D19DE" w:rsidRPr="007D4669" w:rsidRDefault="002D19DE" w:rsidP="002D19DE">
      <w:pPr>
        <w:numPr>
          <w:ilvl w:val="1"/>
          <w:numId w:val="169"/>
        </w:numPr>
        <w:tabs>
          <w:tab w:val="left" w:pos="1820"/>
        </w:tabs>
        <w:spacing w:after="0" w:line="0" w:lineRule="atLeast"/>
        <w:ind w:left="1820" w:hanging="265"/>
        <w:rPr>
          <w:rFonts w:ascii="Times New Roman" w:eastAsia="Arial" w:hAnsi="Times New Roman" w:cs="Times New Roman"/>
          <w:sz w:val="24"/>
          <w:lang w:val="en-US"/>
        </w:rPr>
      </w:pPr>
      <w:r w:rsidRPr="007D4669">
        <w:rPr>
          <w:rFonts w:ascii="Times New Roman" w:eastAsia="Arial" w:hAnsi="Times New Roman" w:cs="Times New Roman"/>
          <w:sz w:val="24"/>
        </w:rPr>
        <w:t>В</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sz w:val="24"/>
        </w:rPr>
        <w:t>меню</w:t>
      </w:r>
      <w:r w:rsidRPr="007D4669">
        <w:rPr>
          <w:rFonts w:ascii="Times New Roman" w:eastAsia="Arial" w:hAnsi="Times New Roman" w:cs="Times New Roman"/>
          <w:sz w:val="24"/>
          <w:lang w:val="en-US"/>
        </w:rPr>
        <w:t xml:space="preserve"> Splunk </w:t>
      </w:r>
      <w:r w:rsidRPr="007D4669">
        <w:rPr>
          <w:rFonts w:ascii="Times New Roman" w:eastAsia="Arial" w:hAnsi="Times New Roman" w:cs="Times New Roman"/>
          <w:sz w:val="24"/>
        </w:rPr>
        <w:t>выбрать</w:t>
      </w:r>
      <w:r w:rsidRPr="007D4669">
        <w:rPr>
          <w:rFonts w:ascii="Times New Roman" w:eastAsia="Arial" w:hAnsi="Times New Roman" w:cs="Times New Roman"/>
          <w:sz w:val="24"/>
          <w:lang w:val="en-US"/>
        </w:rPr>
        <w:t xml:space="preserve"> </w:t>
      </w:r>
      <w:r w:rsidRPr="007D4669">
        <w:rPr>
          <w:rFonts w:ascii="Times New Roman" w:eastAsia="Arial" w:hAnsi="Times New Roman" w:cs="Times New Roman"/>
          <w:b/>
          <w:sz w:val="24"/>
          <w:lang w:val="en-US"/>
        </w:rPr>
        <w:t>Settings &gt; User interface &gt; Views</w:t>
      </w:r>
      <w:r w:rsidRPr="007D4669">
        <w:rPr>
          <w:rFonts w:ascii="Times New Roman" w:eastAsia="Arial" w:hAnsi="Times New Roman" w:cs="Times New Roman"/>
          <w:sz w:val="24"/>
          <w:lang w:val="en-US"/>
        </w:rPr>
        <w:t>.</w:t>
      </w:r>
    </w:p>
    <w:p w:rsidR="002D19DE" w:rsidRPr="000445E7" w:rsidRDefault="002D19DE" w:rsidP="002D19DE">
      <w:pPr>
        <w:numPr>
          <w:ilvl w:val="1"/>
          <w:numId w:val="169"/>
        </w:numPr>
        <w:tabs>
          <w:tab w:val="left" w:pos="1820"/>
        </w:tabs>
        <w:spacing w:after="0" w:line="0" w:lineRule="atLeast"/>
        <w:ind w:left="1820" w:hanging="279"/>
        <w:rPr>
          <w:rFonts w:ascii="Arial" w:eastAsia="Arial" w:hAnsi="Arial"/>
          <w:sz w:val="24"/>
        </w:rPr>
      </w:pPr>
      <w:r w:rsidRPr="007D4669">
        <w:rPr>
          <w:rFonts w:ascii="Times New Roman" w:eastAsia="Arial" w:hAnsi="Times New Roman" w:cs="Times New Roman"/>
          <w:sz w:val="24"/>
        </w:rPr>
        <w:t xml:space="preserve">Указать </w:t>
      </w:r>
      <w:r w:rsidRPr="007D4669">
        <w:rPr>
          <w:rFonts w:ascii="Times New Roman" w:eastAsia="Arial" w:hAnsi="Times New Roman" w:cs="Times New Roman"/>
          <w:b/>
          <w:sz w:val="24"/>
        </w:rPr>
        <w:t>View name</w:t>
      </w:r>
      <w:r w:rsidRPr="007D4669">
        <w:rPr>
          <w:rFonts w:ascii="Times New Roman" w:eastAsia="Arial" w:hAnsi="Times New Roman" w:cs="Times New Roman"/>
          <w:sz w:val="24"/>
        </w:rPr>
        <w:t>, который вы создали</w:t>
      </w:r>
      <w:r w:rsidRPr="000445E7">
        <w:rPr>
          <w:rFonts w:ascii="Arial" w:eastAsia="Arial" w:hAnsi="Arial"/>
          <w:sz w:val="24"/>
        </w:rPr>
        <w:t>.</w:t>
      </w:r>
    </w:p>
    <w:p w:rsidR="002D19DE" w:rsidRPr="0072340D" w:rsidRDefault="002D19DE" w:rsidP="002D19DE">
      <w:pPr>
        <w:numPr>
          <w:ilvl w:val="0"/>
          <w:numId w:val="170"/>
        </w:numPr>
        <w:tabs>
          <w:tab w:val="left" w:pos="1815"/>
        </w:tabs>
        <w:spacing w:after="0" w:line="263" w:lineRule="auto"/>
        <w:ind w:left="1800" w:hanging="259"/>
        <w:rPr>
          <w:rFonts w:ascii="Times New Roman" w:eastAsia="Arial" w:hAnsi="Times New Roman" w:cs="Times New Roman"/>
          <w:sz w:val="24"/>
        </w:rPr>
      </w:pPr>
      <w:bookmarkStart w:id="45" w:name="page11"/>
      <w:bookmarkEnd w:id="45"/>
      <w:r w:rsidRPr="0072340D">
        <w:rPr>
          <w:rFonts w:ascii="Times New Roman" w:eastAsia="Arial" w:hAnsi="Times New Roman" w:cs="Times New Roman"/>
          <w:sz w:val="24"/>
        </w:rPr>
        <w:t xml:space="preserve">Нажать </w:t>
      </w:r>
      <w:r w:rsidRPr="0072340D">
        <w:rPr>
          <w:rFonts w:ascii="Times New Roman" w:eastAsia="Arial" w:hAnsi="Times New Roman" w:cs="Times New Roman"/>
          <w:b/>
          <w:sz w:val="24"/>
        </w:rPr>
        <w:t>Permissions</w:t>
      </w:r>
      <w:r w:rsidRPr="0072340D">
        <w:rPr>
          <w:rFonts w:ascii="Times New Roman" w:eastAsia="Arial" w:hAnsi="Times New Roman" w:cs="Times New Roman"/>
          <w:sz w:val="24"/>
        </w:rPr>
        <w:t xml:space="preserve"> и изменить разрешения, чтобы передать витрину в Enterprise Security.</w:t>
      </w:r>
    </w:p>
    <w:p w:rsidR="00DB68F3" w:rsidRDefault="002D19DE" w:rsidP="002D19DE">
      <w:pPr>
        <w:numPr>
          <w:ilvl w:val="0"/>
          <w:numId w:val="170"/>
        </w:numPr>
        <w:tabs>
          <w:tab w:val="left" w:pos="1820"/>
        </w:tabs>
        <w:spacing w:after="0" w:line="0" w:lineRule="atLeast"/>
        <w:ind w:left="1820" w:hanging="279"/>
        <w:rPr>
          <w:rFonts w:ascii="Times New Roman" w:eastAsia="Arial" w:hAnsi="Times New Roman" w:cs="Times New Roman"/>
          <w:sz w:val="24"/>
        </w:rPr>
      </w:pPr>
      <w:r w:rsidRPr="0072340D">
        <w:rPr>
          <w:rFonts w:ascii="Times New Roman" w:eastAsia="Arial" w:hAnsi="Times New Roman" w:cs="Times New Roman"/>
          <w:sz w:val="24"/>
        </w:rPr>
        <w:t xml:space="preserve">Нажать </w:t>
      </w:r>
      <w:r w:rsidRPr="0072340D">
        <w:rPr>
          <w:rFonts w:ascii="Times New Roman" w:eastAsia="Arial" w:hAnsi="Times New Roman" w:cs="Times New Roman"/>
          <w:b/>
          <w:sz w:val="24"/>
        </w:rPr>
        <w:t>Save</w:t>
      </w:r>
      <w:r w:rsidRPr="0072340D">
        <w:rPr>
          <w:rFonts w:ascii="Times New Roman" w:eastAsia="Arial" w:hAnsi="Times New Roman" w:cs="Times New Roman"/>
          <w:sz w:val="24"/>
        </w:rPr>
        <w:t>.</w:t>
      </w:r>
    </w:p>
    <w:p w:rsidR="00DB68F3" w:rsidRDefault="00DB68F3">
      <w:pPr>
        <w:rPr>
          <w:rFonts w:ascii="Times New Roman" w:eastAsia="Arial" w:hAnsi="Times New Roman" w:cs="Times New Roman"/>
          <w:sz w:val="24"/>
        </w:rPr>
      </w:pPr>
      <w:r>
        <w:rPr>
          <w:rFonts w:ascii="Times New Roman" w:eastAsia="Arial" w:hAnsi="Times New Roman" w:cs="Times New Roman"/>
          <w:sz w:val="24"/>
        </w:rPr>
        <w:br w:type="page"/>
      </w:r>
    </w:p>
    <w:p w:rsidR="002D19DE" w:rsidRPr="0072340D" w:rsidRDefault="002D19DE" w:rsidP="00DB68F3">
      <w:pPr>
        <w:tabs>
          <w:tab w:val="left" w:pos="1820"/>
        </w:tabs>
        <w:spacing w:after="0" w:line="0" w:lineRule="atLeast"/>
        <w:rPr>
          <w:rFonts w:ascii="Times New Roman" w:eastAsia="Arial" w:hAnsi="Times New Roman" w:cs="Times New Roman"/>
          <w:sz w:val="24"/>
        </w:rPr>
      </w:pPr>
    </w:p>
    <w:p w:rsidR="002D19DE" w:rsidRPr="0072340D" w:rsidRDefault="002D19DE" w:rsidP="002D19DE">
      <w:pPr>
        <w:spacing w:line="283" w:lineRule="auto"/>
        <w:ind w:left="380" w:hanging="8"/>
        <w:rPr>
          <w:rFonts w:ascii="Times New Roman" w:eastAsia="Arial" w:hAnsi="Times New Roman" w:cs="Times New Roman"/>
          <w:sz w:val="23"/>
        </w:rPr>
      </w:pPr>
      <w:r w:rsidRPr="0072340D">
        <w:rPr>
          <w:rFonts w:ascii="Times New Roman" w:eastAsia="Arial" w:hAnsi="Times New Roman" w:cs="Times New Roman"/>
          <w:sz w:val="24"/>
        </w:rPr>
        <w:t xml:space="preserve">Вы также можете создать новую панель с помощью редактора интерактивной панели. Выбрать </w:t>
      </w:r>
      <w:r w:rsidRPr="0072340D">
        <w:rPr>
          <w:rFonts w:ascii="Times New Roman" w:eastAsia="Arial" w:hAnsi="Times New Roman" w:cs="Times New Roman"/>
          <w:b/>
          <w:sz w:val="24"/>
        </w:rPr>
        <w:t>Search &gt; Dashboards</w:t>
      </w:r>
      <w:r w:rsidRPr="0072340D">
        <w:rPr>
          <w:rFonts w:ascii="Times New Roman" w:eastAsia="Arial" w:hAnsi="Times New Roman" w:cs="Times New Roman"/>
          <w:sz w:val="24"/>
        </w:rPr>
        <w:t>, чтобы открыть страницу панелей. Вы можете найти информацию о Редакторе панелей в документации платформы Splunk</w:t>
      </w:r>
      <w:r>
        <w:rPr>
          <w:rFonts w:ascii="Times New Roman" w:eastAsia="Arial" w:hAnsi="Times New Roman" w:cs="Times New Roman"/>
          <w:sz w:val="23"/>
        </w:rPr>
        <w:t>.</w:t>
      </w:r>
    </w:p>
    <w:p w:rsidR="002D19DE" w:rsidRPr="0072340D" w:rsidRDefault="002D19DE" w:rsidP="002D19DE">
      <w:pPr>
        <w:numPr>
          <w:ilvl w:val="0"/>
          <w:numId w:val="171"/>
        </w:numPr>
        <w:tabs>
          <w:tab w:val="left" w:pos="1100"/>
        </w:tabs>
        <w:spacing w:after="0" w:line="263" w:lineRule="auto"/>
        <w:ind w:left="1100" w:hanging="178"/>
        <w:rPr>
          <w:rFonts w:ascii="Times New Roman" w:eastAsia="Arial" w:hAnsi="Times New Roman" w:cs="Times New Roman"/>
          <w:sz w:val="24"/>
        </w:rPr>
      </w:pPr>
      <w:r w:rsidRPr="0072340D">
        <w:rPr>
          <w:rFonts w:ascii="Times New Roman" w:eastAsia="Arial" w:hAnsi="Times New Roman" w:cs="Times New Roman"/>
          <w:sz w:val="24"/>
        </w:rPr>
        <w:t xml:space="preserve">Для Splunk Enterprise см. раздел «Открыть Редактор панелей в Splunk Enterprise» в </w:t>
      </w:r>
      <w:r w:rsidRPr="0072340D">
        <w:rPr>
          <w:rFonts w:ascii="Times New Roman" w:eastAsia="Arial" w:hAnsi="Times New Roman" w:cs="Times New Roman"/>
          <w:i/>
          <w:sz w:val="24"/>
        </w:rPr>
        <w:t>Панелях и визуализации.</w:t>
      </w:r>
    </w:p>
    <w:p w:rsidR="002D19DE" w:rsidRPr="0072340D" w:rsidRDefault="002D19DE" w:rsidP="002D19DE">
      <w:pPr>
        <w:numPr>
          <w:ilvl w:val="0"/>
          <w:numId w:val="171"/>
        </w:numPr>
        <w:tabs>
          <w:tab w:val="left" w:pos="1100"/>
        </w:tabs>
        <w:spacing w:after="0" w:line="259" w:lineRule="auto"/>
        <w:ind w:left="1100" w:hanging="178"/>
        <w:rPr>
          <w:rFonts w:ascii="Times New Roman" w:eastAsia="Arial" w:hAnsi="Times New Roman" w:cs="Times New Roman"/>
          <w:i/>
          <w:sz w:val="24"/>
        </w:rPr>
      </w:pPr>
      <w:r w:rsidRPr="0072340D">
        <w:rPr>
          <w:rFonts w:ascii="Times New Roman" w:eastAsia="Arial" w:hAnsi="Times New Roman" w:cs="Times New Roman"/>
          <w:sz w:val="24"/>
        </w:rPr>
        <w:t xml:space="preserve">Для Splunk Cloud см. раздел «Открыть Редактор панелей в Splunk Cloud» в </w:t>
      </w:r>
      <w:r w:rsidRPr="0072340D">
        <w:rPr>
          <w:rFonts w:ascii="Times New Roman" w:eastAsia="Arial" w:hAnsi="Times New Roman" w:cs="Times New Roman"/>
          <w:i/>
          <w:sz w:val="24"/>
        </w:rPr>
        <w:t>Панелях и визуализации.</w:t>
      </w:r>
    </w:p>
    <w:p w:rsidR="002D19DE" w:rsidRPr="0072340D" w:rsidRDefault="002D19DE" w:rsidP="002D19DE">
      <w:pPr>
        <w:spacing w:line="268" w:lineRule="auto"/>
        <w:ind w:left="360" w:firstLine="19"/>
        <w:rPr>
          <w:rFonts w:ascii="Times New Roman" w:eastAsia="Arial" w:hAnsi="Times New Roman" w:cs="Times New Roman"/>
          <w:sz w:val="24"/>
        </w:rPr>
      </w:pPr>
      <w:r w:rsidRPr="0072340D">
        <w:rPr>
          <w:rFonts w:ascii="Times New Roman" w:eastAsia="Arial" w:hAnsi="Times New Roman" w:cs="Times New Roman"/>
          <w:sz w:val="24"/>
        </w:rPr>
        <w:t>Использовать редактор Навигации, чтобы изменить, какие панели будут видны в меню в вашей развертке. Смотрите дальнейшую информацию в разделе «Настройка меню» в Splunk Enterprise Security.</w:t>
      </w:r>
    </w:p>
    <w:p w:rsidR="002D19DE" w:rsidRPr="0072340D" w:rsidRDefault="002D19DE" w:rsidP="002D19DE">
      <w:pPr>
        <w:spacing w:line="316" w:lineRule="exact"/>
        <w:rPr>
          <w:rFonts w:ascii="Times New Roman" w:eastAsia="Times New Roman" w:hAnsi="Times New Roman" w:cs="Times New Roman"/>
        </w:rPr>
      </w:pPr>
    </w:p>
    <w:p w:rsidR="002D19DE" w:rsidRPr="0072340D" w:rsidRDefault="002D19DE" w:rsidP="002D19DE">
      <w:pPr>
        <w:spacing w:line="302" w:lineRule="auto"/>
        <w:ind w:left="360" w:firstLine="19"/>
        <w:rPr>
          <w:rFonts w:ascii="Times New Roman" w:eastAsia="Arial" w:hAnsi="Times New Roman" w:cs="Times New Roman"/>
          <w:b/>
          <w:sz w:val="34"/>
        </w:rPr>
      </w:pPr>
      <w:r w:rsidRPr="0072340D">
        <w:rPr>
          <w:rFonts w:ascii="Times New Roman" w:eastAsia="Arial" w:hAnsi="Times New Roman" w:cs="Times New Roman"/>
          <w:b/>
          <w:sz w:val="34"/>
        </w:rPr>
        <w:t>Экспорт содержимого из Splunk Enterprise Security как приложения</w:t>
      </w:r>
    </w:p>
    <w:p w:rsidR="002D19DE" w:rsidRPr="0072340D" w:rsidRDefault="002D19DE" w:rsidP="002D19DE">
      <w:pPr>
        <w:spacing w:line="257" w:lineRule="auto"/>
        <w:ind w:left="360" w:firstLine="19"/>
        <w:rPr>
          <w:rFonts w:ascii="Times New Roman" w:eastAsia="Arial" w:hAnsi="Times New Roman" w:cs="Times New Roman"/>
          <w:sz w:val="24"/>
        </w:rPr>
      </w:pPr>
      <w:r w:rsidRPr="0072340D">
        <w:rPr>
          <w:rFonts w:ascii="Times New Roman" w:eastAsia="Arial" w:hAnsi="Times New Roman" w:cs="Times New Roman"/>
          <w:sz w:val="24"/>
        </w:rPr>
        <w:t>Экспортируйте содержимое из Splunk Enterprise Security как приложение со страницы Content Management. Используйте опцию экспорта для передачи пользовательского содержимого в другие копии ES, например, миграция пользовательских поисков из среды разработки или тестирования в производство. Вы можете экспортировать любой тип содержимого на странице Content Management, например, поиск корреляций, система «стеклянный стол», модели данных и витрины</w:t>
      </w:r>
      <w:r>
        <w:rPr>
          <w:rFonts w:ascii="Times New Roman" w:eastAsia="Arial" w:hAnsi="Times New Roman" w:cs="Times New Roman"/>
          <w:sz w:val="24"/>
        </w:rPr>
        <w:t>.</w:t>
      </w:r>
    </w:p>
    <w:p w:rsidR="002D19DE" w:rsidRPr="0072340D" w:rsidRDefault="002D19DE" w:rsidP="002D19DE">
      <w:pPr>
        <w:spacing w:line="268" w:lineRule="auto"/>
        <w:ind w:left="380" w:firstLine="9"/>
        <w:rPr>
          <w:rFonts w:ascii="Times New Roman" w:eastAsia="Arial" w:hAnsi="Times New Roman" w:cs="Times New Roman"/>
          <w:i/>
          <w:sz w:val="24"/>
        </w:rPr>
      </w:pPr>
      <w:r w:rsidRPr="0072340D">
        <w:rPr>
          <w:rFonts w:ascii="Times New Roman" w:eastAsia="Arial" w:hAnsi="Times New Roman" w:cs="Times New Roman"/>
          <w:sz w:val="24"/>
        </w:rPr>
        <w:t xml:space="preserve">По умолчанию, только пользователи-администраторы могут экспортировать содержимое. Чтобы добавить возможность экспорта для другой роли, см. раздел «Добавление возможностей для роли" в </w:t>
      </w:r>
      <w:r w:rsidRPr="0072340D">
        <w:rPr>
          <w:rFonts w:ascii="Times New Roman" w:eastAsia="Arial" w:hAnsi="Times New Roman" w:cs="Times New Roman"/>
          <w:i/>
          <w:sz w:val="24"/>
        </w:rPr>
        <w:t>Инструкциях по установке и обновлению</w:t>
      </w:r>
      <w:r>
        <w:rPr>
          <w:rFonts w:ascii="Times New Roman" w:eastAsia="Arial" w:hAnsi="Times New Roman" w:cs="Times New Roman"/>
          <w:i/>
          <w:sz w:val="24"/>
        </w:rPr>
        <w:t>.</w:t>
      </w:r>
    </w:p>
    <w:p w:rsidR="002D19DE" w:rsidRPr="002D19DE" w:rsidRDefault="002D19DE" w:rsidP="002D19DE">
      <w:pPr>
        <w:numPr>
          <w:ilvl w:val="0"/>
          <w:numId w:val="172"/>
        </w:numPr>
        <w:tabs>
          <w:tab w:val="left" w:pos="1100"/>
        </w:tabs>
        <w:spacing w:after="0" w:line="0" w:lineRule="atLeast"/>
        <w:ind w:left="1100" w:hanging="265"/>
        <w:rPr>
          <w:rFonts w:ascii="Times New Roman" w:eastAsia="Arial" w:hAnsi="Times New Roman" w:cs="Times New Roman"/>
          <w:sz w:val="24"/>
          <w:lang w:val="fr-FR"/>
        </w:rPr>
      </w:pPr>
      <w:r w:rsidRPr="0072340D">
        <w:rPr>
          <w:rFonts w:ascii="Times New Roman" w:eastAsia="Arial" w:hAnsi="Times New Roman" w:cs="Times New Roman"/>
          <w:sz w:val="24"/>
        </w:rPr>
        <w:t>В</w:t>
      </w:r>
      <w:r w:rsidRPr="002D19DE">
        <w:rPr>
          <w:rFonts w:ascii="Times New Roman" w:eastAsia="Arial" w:hAnsi="Times New Roman" w:cs="Times New Roman"/>
          <w:sz w:val="24"/>
          <w:lang w:val="fr-FR"/>
        </w:rPr>
        <w:t xml:space="preserve"> </w:t>
      </w:r>
      <w:r w:rsidRPr="0072340D">
        <w:rPr>
          <w:rFonts w:ascii="Times New Roman" w:eastAsia="Arial" w:hAnsi="Times New Roman" w:cs="Times New Roman"/>
          <w:sz w:val="24"/>
        </w:rPr>
        <w:t>меню</w:t>
      </w:r>
      <w:r w:rsidRPr="002D19DE">
        <w:rPr>
          <w:rFonts w:ascii="Times New Roman" w:eastAsia="Arial" w:hAnsi="Times New Roman" w:cs="Times New Roman"/>
          <w:sz w:val="24"/>
          <w:lang w:val="fr-FR"/>
        </w:rPr>
        <w:t xml:space="preserve"> ES </w:t>
      </w:r>
      <w:r w:rsidRPr="0072340D">
        <w:rPr>
          <w:rFonts w:ascii="Times New Roman" w:eastAsia="Arial" w:hAnsi="Times New Roman" w:cs="Times New Roman"/>
          <w:sz w:val="24"/>
        </w:rPr>
        <w:t>выбрать</w:t>
      </w:r>
      <w:r w:rsidRPr="002D19DE">
        <w:rPr>
          <w:rFonts w:ascii="Times New Roman" w:eastAsia="Arial" w:hAnsi="Times New Roman" w:cs="Times New Roman"/>
          <w:sz w:val="24"/>
          <w:lang w:val="fr-FR"/>
        </w:rPr>
        <w:t xml:space="preserve"> </w:t>
      </w:r>
      <w:r w:rsidRPr="002D19DE">
        <w:rPr>
          <w:rFonts w:ascii="Times New Roman" w:eastAsia="Arial" w:hAnsi="Times New Roman" w:cs="Times New Roman"/>
          <w:b/>
          <w:sz w:val="24"/>
          <w:lang w:val="fr-FR"/>
        </w:rPr>
        <w:t>Configure &gt; Content Management</w:t>
      </w:r>
      <w:r w:rsidRPr="002D19DE">
        <w:rPr>
          <w:rFonts w:ascii="Times New Roman" w:eastAsia="Arial" w:hAnsi="Times New Roman" w:cs="Times New Roman"/>
          <w:sz w:val="24"/>
          <w:lang w:val="fr-FR"/>
        </w:rPr>
        <w:t>.</w:t>
      </w:r>
    </w:p>
    <w:p w:rsidR="002D19DE" w:rsidRPr="0072340D" w:rsidRDefault="002D19DE" w:rsidP="002D19DE">
      <w:pPr>
        <w:numPr>
          <w:ilvl w:val="0"/>
          <w:numId w:val="172"/>
        </w:numPr>
        <w:tabs>
          <w:tab w:val="left" w:pos="1100"/>
        </w:tabs>
        <w:spacing w:after="0" w:line="0" w:lineRule="atLeast"/>
        <w:ind w:left="1100" w:hanging="279"/>
        <w:rPr>
          <w:rFonts w:ascii="Times New Roman" w:eastAsia="Arial" w:hAnsi="Times New Roman" w:cs="Times New Roman"/>
          <w:sz w:val="24"/>
        </w:rPr>
      </w:pPr>
      <w:r w:rsidRPr="0072340D">
        <w:rPr>
          <w:rFonts w:ascii="Times New Roman" w:eastAsia="Arial" w:hAnsi="Times New Roman" w:cs="Times New Roman"/>
          <w:sz w:val="24"/>
        </w:rPr>
        <w:t>Выбрать графы с содержимым, которое вы хотите экспортировать.</w:t>
      </w:r>
    </w:p>
    <w:p w:rsidR="002D19DE" w:rsidRPr="0072340D" w:rsidRDefault="002D19DE" w:rsidP="002D19DE">
      <w:pPr>
        <w:numPr>
          <w:ilvl w:val="0"/>
          <w:numId w:val="172"/>
        </w:numPr>
        <w:tabs>
          <w:tab w:val="left" w:pos="1100"/>
        </w:tabs>
        <w:spacing w:after="0" w:line="0" w:lineRule="atLeast"/>
        <w:ind w:left="1100" w:hanging="279"/>
        <w:rPr>
          <w:rFonts w:ascii="Times New Roman" w:eastAsia="Arial" w:hAnsi="Times New Roman" w:cs="Times New Roman"/>
          <w:sz w:val="24"/>
        </w:rPr>
      </w:pPr>
      <w:r w:rsidRPr="0072340D">
        <w:rPr>
          <w:rFonts w:ascii="Times New Roman" w:eastAsia="Arial" w:hAnsi="Times New Roman" w:cs="Times New Roman"/>
          <w:sz w:val="24"/>
        </w:rPr>
        <w:t xml:space="preserve">Нажать </w:t>
      </w:r>
      <w:r w:rsidRPr="0072340D">
        <w:rPr>
          <w:rFonts w:ascii="Times New Roman" w:eastAsia="Arial" w:hAnsi="Times New Roman" w:cs="Times New Roman"/>
          <w:b/>
          <w:sz w:val="24"/>
        </w:rPr>
        <w:t>Edit Выбратьion</w:t>
      </w:r>
      <w:r w:rsidRPr="0072340D">
        <w:rPr>
          <w:rFonts w:ascii="Times New Roman" w:eastAsia="Arial" w:hAnsi="Times New Roman" w:cs="Times New Roman"/>
          <w:sz w:val="24"/>
        </w:rPr>
        <w:t xml:space="preserve"> и выбрать </w:t>
      </w:r>
      <w:r w:rsidRPr="0072340D">
        <w:rPr>
          <w:rFonts w:ascii="Times New Roman" w:eastAsia="Arial" w:hAnsi="Times New Roman" w:cs="Times New Roman"/>
          <w:b/>
          <w:sz w:val="24"/>
        </w:rPr>
        <w:t>Export</w:t>
      </w:r>
      <w:r w:rsidRPr="0072340D">
        <w:rPr>
          <w:rFonts w:ascii="Times New Roman" w:eastAsia="Arial" w:hAnsi="Times New Roman" w:cs="Times New Roman"/>
          <w:sz w:val="24"/>
        </w:rPr>
        <w:t>.</w:t>
      </w:r>
    </w:p>
    <w:p w:rsidR="002D19DE" w:rsidRPr="0072340D" w:rsidRDefault="002D19DE" w:rsidP="002D19DE">
      <w:pPr>
        <w:numPr>
          <w:ilvl w:val="0"/>
          <w:numId w:val="172"/>
        </w:numPr>
        <w:tabs>
          <w:tab w:val="left" w:pos="1081"/>
        </w:tabs>
        <w:spacing w:after="0" w:line="242" w:lineRule="auto"/>
        <w:ind w:left="1100" w:hanging="279"/>
        <w:rPr>
          <w:rFonts w:ascii="Times New Roman" w:eastAsia="Arial" w:hAnsi="Times New Roman" w:cs="Times New Roman"/>
          <w:sz w:val="24"/>
        </w:rPr>
      </w:pPr>
      <w:r w:rsidRPr="0072340D">
        <w:rPr>
          <w:rFonts w:ascii="Times New Roman" w:eastAsia="Arial" w:hAnsi="Times New Roman" w:cs="Times New Roman"/>
          <w:sz w:val="24"/>
        </w:rPr>
        <w:t xml:space="preserve">Ввести </w:t>
      </w:r>
      <w:r w:rsidRPr="0072340D">
        <w:rPr>
          <w:rFonts w:ascii="Times New Roman" w:eastAsia="Arial" w:hAnsi="Times New Roman" w:cs="Times New Roman"/>
          <w:b/>
          <w:sz w:val="24"/>
        </w:rPr>
        <w:t>App name</w:t>
      </w:r>
      <w:r w:rsidRPr="0072340D">
        <w:rPr>
          <w:rFonts w:ascii="Times New Roman" w:eastAsia="Arial" w:hAnsi="Times New Roman" w:cs="Times New Roman"/>
          <w:sz w:val="24"/>
        </w:rPr>
        <w:t>. Это будет название приложения в файловой системе. Например, SOC_custom.</w:t>
      </w:r>
    </w:p>
    <w:p w:rsidR="002D19DE" w:rsidRPr="0072340D" w:rsidRDefault="002D19DE" w:rsidP="002D19DE">
      <w:pPr>
        <w:numPr>
          <w:ilvl w:val="0"/>
          <w:numId w:val="172"/>
        </w:numPr>
        <w:tabs>
          <w:tab w:val="left" w:pos="1105"/>
        </w:tabs>
        <w:spacing w:after="0" w:line="255" w:lineRule="auto"/>
        <w:ind w:left="1100" w:hanging="279"/>
        <w:rPr>
          <w:rFonts w:ascii="Times New Roman" w:eastAsia="Arial" w:hAnsi="Times New Roman" w:cs="Times New Roman"/>
          <w:sz w:val="24"/>
        </w:rPr>
      </w:pPr>
      <w:r w:rsidRPr="0072340D">
        <w:rPr>
          <w:rFonts w:ascii="Times New Roman" w:eastAsia="Arial" w:hAnsi="Times New Roman" w:cs="Times New Roman"/>
          <w:sz w:val="24"/>
        </w:rPr>
        <w:t xml:space="preserve">Выбрать </w:t>
      </w:r>
      <w:r w:rsidRPr="0072340D">
        <w:rPr>
          <w:rFonts w:ascii="Times New Roman" w:eastAsia="Arial" w:hAnsi="Times New Roman" w:cs="Times New Roman"/>
          <w:b/>
          <w:sz w:val="24"/>
        </w:rPr>
        <w:t>App name prefix</w:t>
      </w:r>
      <w:r w:rsidRPr="0072340D">
        <w:rPr>
          <w:rFonts w:ascii="Times New Roman" w:eastAsia="Arial" w:hAnsi="Times New Roman" w:cs="Times New Roman"/>
          <w:sz w:val="24"/>
        </w:rPr>
        <w:t xml:space="preserve">. Если вы хотите импортировать содержимое обратно в Splunk Enterprise Security без изменения характеристик импорта приложения по умолчанию, выбрать </w:t>
      </w:r>
      <w:r w:rsidRPr="0072340D">
        <w:rPr>
          <w:rFonts w:ascii="Times New Roman" w:eastAsia="Arial" w:hAnsi="Times New Roman" w:cs="Times New Roman"/>
          <w:b/>
          <w:sz w:val="24"/>
        </w:rPr>
        <w:t>DA-ESS-</w:t>
      </w:r>
      <w:r w:rsidRPr="0072340D">
        <w:rPr>
          <w:rFonts w:ascii="Times New Roman" w:eastAsia="Arial" w:hAnsi="Times New Roman" w:cs="Times New Roman"/>
          <w:sz w:val="24"/>
        </w:rPr>
        <w:t xml:space="preserve">. В противном случае, выбрать </w:t>
      </w:r>
      <w:r w:rsidRPr="0072340D">
        <w:rPr>
          <w:rFonts w:ascii="Times New Roman" w:eastAsia="Arial" w:hAnsi="Times New Roman" w:cs="Times New Roman"/>
          <w:b/>
          <w:sz w:val="24"/>
        </w:rPr>
        <w:t>No Prefix</w:t>
      </w:r>
      <w:r w:rsidRPr="0072340D">
        <w:rPr>
          <w:rFonts w:ascii="Times New Roman" w:eastAsia="Arial" w:hAnsi="Times New Roman" w:cs="Times New Roman"/>
          <w:sz w:val="24"/>
        </w:rPr>
        <w:t>.</w:t>
      </w:r>
    </w:p>
    <w:p w:rsidR="002D19DE" w:rsidRDefault="002D19DE" w:rsidP="002D19DE">
      <w:pPr>
        <w:numPr>
          <w:ilvl w:val="0"/>
          <w:numId w:val="172"/>
        </w:numPr>
        <w:tabs>
          <w:tab w:val="left" w:pos="1081"/>
        </w:tabs>
        <w:spacing w:after="0" w:line="250" w:lineRule="auto"/>
        <w:ind w:left="1100" w:hanging="274"/>
        <w:rPr>
          <w:rFonts w:ascii="Times New Roman" w:eastAsia="Arial" w:hAnsi="Times New Roman" w:cs="Times New Roman"/>
          <w:sz w:val="24"/>
        </w:rPr>
      </w:pPr>
      <w:r w:rsidRPr="0072340D">
        <w:rPr>
          <w:rFonts w:ascii="Times New Roman" w:eastAsia="Arial" w:hAnsi="Times New Roman" w:cs="Times New Roman"/>
          <w:sz w:val="24"/>
        </w:rPr>
        <w:t xml:space="preserve">Ввести </w:t>
      </w:r>
      <w:r w:rsidRPr="0072340D">
        <w:rPr>
          <w:rFonts w:ascii="Times New Roman" w:eastAsia="Arial" w:hAnsi="Times New Roman" w:cs="Times New Roman"/>
          <w:b/>
          <w:sz w:val="24"/>
        </w:rPr>
        <w:t>Label</w:t>
      </w:r>
      <w:r w:rsidRPr="0072340D">
        <w:rPr>
          <w:rFonts w:ascii="Times New Roman" w:eastAsia="Arial" w:hAnsi="Times New Roman" w:cs="Times New Roman"/>
          <w:sz w:val="24"/>
        </w:rPr>
        <w:t>. Это название приложения. Например, Custom SOC app.</w:t>
      </w:r>
    </w:p>
    <w:p w:rsidR="002D19DE" w:rsidRDefault="002D19DE" w:rsidP="002D19DE">
      <w:pPr>
        <w:rPr>
          <w:rFonts w:ascii="Times New Roman" w:eastAsia="Arial" w:hAnsi="Times New Roman" w:cs="Times New Roman"/>
          <w:sz w:val="24"/>
        </w:rPr>
      </w:pPr>
      <w:r>
        <w:rPr>
          <w:rFonts w:ascii="Times New Roman" w:eastAsia="Arial" w:hAnsi="Times New Roman" w:cs="Times New Roman"/>
          <w:sz w:val="24"/>
        </w:rPr>
        <w:br w:type="page"/>
      </w:r>
    </w:p>
    <w:p w:rsidR="002D19DE" w:rsidRPr="0072340D" w:rsidRDefault="002D19DE" w:rsidP="002D19DE">
      <w:pPr>
        <w:tabs>
          <w:tab w:val="left" w:pos="1081"/>
        </w:tabs>
        <w:spacing w:after="0" w:line="250" w:lineRule="auto"/>
        <w:rPr>
          <w:rFonts w:ascii="Times New Roman" w:eastAsia="Arial" w:hAnsi="Times New Roman" w:cs="Times New Roman"/>
          <w:sz w:val="24"/>
        </w:rPr>
      </w:pPr>
    </w:p>
    <w:p w:rsidR="002D19DE" w:rsidRPr="0072340D" w:rsidRDefault="002D19DE" w:rsidP="002D19DE">
      <w:pPr>
        <w:numPr>
          <w:ilvl w:val="0"/>
          <w:numId w:val="173"/>
        </w:numPr>
        <w:tabs>
          <w:tab w:val="left" w:pos="1080"/>
        </w:tabs>
        <w:spacing w:after="0" w:line="0" w:lineRule="atLeast"/>
        <w:ind w:left="1080" w:hanging="259"/>
        <w:rPr>
          <w:rFonts w:ascii="Times New Roman" w:eastAsia="Arial" w:hAnsi="Times New Roman" w:cs="Times New Roman"/>
          <w:sz w:val="24"/>
        </w:rPr>
      </w:pPr>
      <w:r w:rsidRPr="0072340D">
        <w:rPr>
          <w:rFonts w:ascii="Times New Roman" w:eastAsia="Arial" w:hAnsi="Times New Roman" w:cs="Times New Roman"/>
          <w:sz w:val="24"/>
        </w:rPr>
        <w:t xml:space="preserve">Ввести </w:t>
      </w:r>
      <w:r w:rsidRPr="0072340D">
        <w:rPr>
          <w:rFonts w:ascii="Times New Roman" w:eastAsia="Arial" w:hAnsi="Times New Roman" w:cs="Times New Roman"/>
          <w:b/>
          <w:sz w:val="24"/>
        </w:rPr>
        <w:t>Version</w:t>
      </w:r>
      <w:r w:rsidRPr="0072340D">
        <w:rPr>
          <w:rFonts w:ascii="Times New Roman" w:eastAsia="Arial" w:hAnsi="Times New Roman" w:cs="Times New Roman"/>
          <w:sz w:val="24"/>
        </w:rPr>
        <w:t xml:space="preserve"> и </w:t>
      </w:r>
      <w:r w:rsidRPr="0072340D">
        <w:rPr>
          <w:rFonts w:ascii="Times New Roman" w:eastAsia="Arial" w:hAnsi="Times New Roman" w:cs="Times New Roman"/>
          <w:b/>
          <w:sz w:val="24"/>
        </w:rPr>
        <w:t>Build number</w:t>
      </w:r>
      <w:r w:rsidRPr="0072340D">
        <w:rPr>
          <w:rFonts w:ascii="Times New Roman" w:eastAsia="Arial" w:hAnsi="Times New Roman" w:cs="Times New Roman"/>
          <w:sz w:val="24"/>
        </w:rPr>
        <w:t xml:space="preserve"> для вашего приложения.</w:t>
      </w:r>
    </w:p>
    <w:p w:rsidR="002D19DE" w:rsidRPr="0072340D" w:rsidRDefault="002D19DE" w:rsidP="002D19DE">
      <w:pPr>
        <w:numPr>
          <w:ilvl w:val="0"/>
          <w:numId w:val="173"/>
        </w:numPr>
        <w:tabs>
          <w:tab w:val="left" w:pos="1100"/>
        </w:tabs>
        <w:spacing w:after="0" w:line="0" w:lineRule="atLeast"/>
        <w:ind w:left="1100" w:hanging="279"/>
        <w:rPr>
          <w:rFonts w:ascii="Times New Roman" w:eastAsia="Arial" w:hAnsi="Times New Roman" w:cs="Times New Roman"/>
          <w:sz w:val="24"/>
        </w:rPr>
      </w:pPr>
      <w:r w:rsidRPr="0072340D">
        <w:rPr>
          <w:rFonts w:ascii="Times New Roman" w:eastAsia="Arial" w:hAnsi="Times New Roman" w:cs="Times New Roman"/>
          <w:sz w:val="24"/>
        </w:rPr>
        <w:t xml:space="preserve">Нажать </w:t>
      </w:r>
      <w:r w:rsidRPr="0072340D">
        <w:rPr>
          <w:rFonts w:ascii="Times New Roman" w:eastAsia="Arial" w:hAnsi="Times New Roman" w:cs="Times New Roman"/>
          <w:b/>
          <w:sz w:val="24"/>
        </w:rPr>
        <w:t>Export</w:t>
      </w:r>
      <w:r w:rsidRPr="0072340D">
        <w:rPr>
          <w:rFonts w:ascii="Times New Roman" w:eastAsia="Arial" w:hAnsi="Times New Roman" w:cs="Times New Roman"/>
          <w:sz w:val="24"/>
        </w:rPr>
        <w:t>.</w:t>
      </w:r>
    </w:p>
    <w:p w:rsidR="002D19DE" w:rsidRPr="0072340D" w:rsidRDefault="002D19DE" w:rsidP="002D19DE">
      <w:pPr>
        <w:numPr>
          <w:ilvl w:val="0"/>
          <w:numId w:val="173"/>
        </w:numPr>
        <w:tabs>
          <w:tab w:val="left" w:pos="1100"/>
        </w:tabs>
        <w:spacing w:after="0" w:line="0" w:lineRule="atLeast"/>
        <w:ind w:left="1100" w:hanging="279"/>
        <w:rPr>
          <w:rFonts w:ascii="Times New Roman" w:eastAsia="Arial" w:hAnsi="Times New Roman" w:cs="Times New Roman"/>
          <w:sz w:val="24"/>
        </w:rPr>
      </w:pPr>
      <w:r w:rsidRPr="0072340D">
        <w:rPr>
          <w:rFonts w:ascii="Times New Roman" w:eastAsia="Arial" w:hAnsi="Times New Roman" w:cs="Times New Roman"/>
          <w:sz w:val="24"/>
        </w:rPr>
        <w:t xml:space="preserve">Нажать </w:t>
      </w:r>
      <w:r w:rsidRPr="0072340D">
        <w:rPr>
          <w:rFonts w:ascii="Times New Roman" w:eastAsia="Arial" w:hAnsi="Times New Roman" w:cs="Times New Roman"/>
          <w:b/>
          <w:sz w:val="23"/>
        </w:rPr>
        <w:t xml:space="preserve">Download app now, </w:t>
      </w:r>
      <w:r w:rsidRPr="0072340D">
        <w:rPr>
          <w:rFonts w:ascii="Times New Roman" w:eastAsia="Arial" w:hAnsi="Times New Roman" w:cs="Times New Roman"/>
          <w:sz w:val="23"/>
        </w:rPr>
        <w:t>чтобы загрузить пакет приложения в поисковый блок, расположенный в</w:t>
      </w:r>
    </w:p>
    <w:p w:rsidR="002D19DE" w:rsidRPr="0072340D" w:rsidRDefault="002D19DE" w:rsidP="002D19DE">
      <w:pPr>
        <w:spacing w:line="0" w:lineRule="atLeast"/>
        <w:ind w:left="1100"/>
        <w:rPr>
          <w:rFonts w:ascii="Courier New" w:eastAsia="Arial" w:hAnsi="Courier New" w:cs="Courier New"/>
          <w:sz w:val="24"/>
          <w:lang w:val="en-US"/>
        </w:rPr>
      </w:pPr>
      <w:r w:rsidRPr="0072340D">
        <w:rPr>
          <w:rFonts w:ascii="Courier New" w:eastAsia="Courier New" w:hAnsi="Courier New" w:cs="Courier New"/>
          <w:sz w:val="19"/>
          <w:lang w:val="en-US"/>
        </w:rPr>
        <w:t>$SPLUNK_HOME/etc/apps/SA-Utils/local/data/appmaker/*</w:t>
      </w:r>
      <w:r>
        <w:rPr>
          <w:rFonts w:ascii="Courier New" w:eastAsia="Arial" w:hAnsi="Courier New" w:cs="Courier New"/>
          <w:sz w:val="24"/>
          <w:lang w:val="en-US"/>
        </w:rPr>
        <w:t>.</w:t>
      </w:r>
    </w:p>
    <w:p w:rsidR="002D19DE" w:rsidRPr="0072340D" w:rsidRDefault="002D19DE" w:rsidP="002D19DE">
      <w:pPr>
        <w:numPr>
          <w:ilvl w:val="0"/>
          <w:numId w:val="174"/>
        </w:numPr>
        <w:tabs>
          <w:tab w:val="left" w:pos="1100"/>
        </w:tabs>
        <w:spacing w:after="0" w:line="0" w:lineRule="atLeast"/>
        <w:ind w:left="1100" w:hanging="394"/>
        <w:rPr>
          <w:rFonts w:ascii="Times New Roman" w:eastAsia="Arial" w:hAnsi="Times New Roman" w:cs="Times New Roman"/>
          <w:sz w:val="24"/>
        </w:rPr>
      </w:pPr>
      <w:r w:rsidRPr="0072340D">
        <w:rPr>
          <w:rFonts w:ascii="Times New Roman" w:eastAsia="Arial" w:hAnsi="Times New Roman" w:cs="Times New Roman"/>
          <w:sz w:val="24"/>
        </w:rPr>
        <w:t xml:space="preserve">Нажать </w:t>
      </w:r>
      <w:r w:rsidRPr="0072340D">
        <w:rPr>
          <w:rFonts w:ascii="Times New Roman" w:eastAsia="Arial" w:hAnsi="Times New Roman" w:cs="Times New Roman"/>
          <w:b/>
          <w:sz w:val="24"/>
        </w:rPr>
        <w:t>Close</w:t>
      </w:r>
      <w:r w:rsidRPr="0072340D">
        <w:rPr>
          <w:rFonts w:ascii="Times New Roman" w:eastAsia="Arial" w:hAnsi="Times New Roman" w:cs="Times New Roman"/>
          <w:sz w:val="24"/>
        </w:rPr>
        <w:t xml:space="preserve">, чтобы вернуться на страницу </w:t>
      </w:r>
      <w:r w:rsidRPr="0072340D">
        <w:rPr>
          <w:rFonts w:ascii="Times New Roman" w:eastAsia="Arial" w:hAnsi="Times New Roman" w:cs="Times New Roman"/>
          <w:b/>
          <w:sz w:val="24"/>
        </w:rPr>
        <w:t>Content Management</w:t>
      </w:r>
      <w:r w:rsidRPr="0072340D">
        <w:rPr>
          <w:rFonts w:ascii="Times New Roman" w:eastAsia="Arial" w:hAnsi="Times New Roman" w:cs="Times New Roman"/>
          <w:sz w:val="24"/>
        </w:rPr>
        <w:t>.</w:t>
      </w:r>
    </w:p>
    <w:p w:rsidR="002D19DE" w:rsidRPr="0072340D" w:rsidRDefault="002D19DE" w:rsidP="002D19DE">
      <w:pPr>
        <w:spacing w:line="250" w:lineRule="exact"/>
        <w:rPr>
          <w:rFonts w:ascii="Times New Roman" w:eastAsia="Times New Roman" w:hAnsi="Times New Roman" w:cs="Times New Roman"/>
        </w:rPr>
      </w:pPr>
    </w:p>
    <w:p w:rsidR="002D19DE" w:rsidRPr="0072340D" w:rsidRDefault="002D19DE" w:rsidP="002D19DE">
      <w:pPr>
        <w:spacing w:line="0" w:lineRule="atLeast"/>
        <w:ind w:left="380"/>
        <w:rPr>
          <w:rFonts w:ascii="Times New Roman" w:eastAsia="Arial" w:hAnsi="Times New Roman" w:cs="Times New Roman"/>
          <w:b/>
          <w:sz w:val="28"/>
        </w:rPr>
      </w:pPr>
      <w:r w:rsidRPr="0072340D">
        <w:rPr>
          <w:rFonts w:ascii="Times New Roman" w:eastAsia="Arial" w:hAnsi="Times New Roman" w:cs="Times New Roman"/>
          <w:b/>
          <w:sz w:val="28"/>
        </w:rPr>
        <w:t>Ограничени</w:t>
      </w:r>
      <w:r>
        <w:rPr>
          <w:rFonts w:ascii="Times New Roman" w:eastAsia="Arial" w:hAnsi="Times New Roman" w:cs="Times New Roman"/>
          <w:b/>
          <w:sz w:val="28"/>
        </w:rPr>
        <w:t>я по экспортируемому содержанию</w:t>
      </w:r>
    </w:p>
    <w:p w:rsidR="002D19DE" w:rsidRPr="0072340D" w:rsidRDefault="002D19DE" w:rsidP="002D19DE">
      <w:pPr>
        <w:spacing w:line="287" w:lineRule="auto"/>
        <w:ind w:left="360" w:firstLine="19"/>
        <w:rPr>
          <w:rFonts w:ascii="Arial" w:eastAsia="Arial" w:hAnsi="Arial"/>
          <w:sz w:val="24"/>
        </w:rPr>
      </w:pPr>
      <w:r w:rsidRPr="0072340D">
        <w:rPr>
          <w:rFonts w:ascii="Times New Roman" w:eastAsia="Arial" w:hAnsi="Times New Roman" w:cs="Times New Roman"/>
          <w:sz w:val="24"/>
        </w:rPr>
        <w:t>Экспортируемое содержание может не работать в более старых версиях Enterprise Security. Следующие позиции включены или не включены в экспортируемое содержание</w:t>
      </w:r>
      <w:r>
        <w:rPr>
          <w:rFonts w:ascii="Arial" w:eastAsia="Arial" w:hAnsi="Arial"/>
          <w:sz w:val="24"/>
        </w:rPr>
        <w:t>.</w:t>
      </w:r>
    </w:p>
    <w:tbl>
      <w:tblPr>
        <w:tblStyle w:val="a8"/>
        <w:tblW w:w="0" w:type="auto"/>
        <w:tblInd w:w="-103" w:type="dxa"/>
        <w:tblLayout w:type="fixed"/>
        <w:tblLook w:val="01E0" w:firstRow="1" w:lastRow="1" w:firstColumn="1" w:lastColumn="1" w:noHBand="0" w:noVBand="0"/>
      </w:tblPr>
      <w:tblGrid>
        <w:gridCol w:w="2381"/>
        <w:gridCol w:w="3487"/>
        <w:gridCol w:w="3600"/>
      </w:tblGrid>
      <w:tr w:rsidR="002D19DE" w:rsidRPr="000445E7" w:rsidTr="007B55C2">
        <w:trPr>
          <w:trHeight w:val="533"/>
        </w:trPr>
        <w:tc>
          <w:tcPr>
            <w:tcW w:w="2381" w:type="dxa"/>
            <w:shd w:val="clear" w:color="auto" w:fill="EEECE1" w:themeFill="background2"/>
          </w:tcPr>
          <w:p w:rsidR="002D19DE" w:rsidRPr="0072340D" w:rsidRDefault="002D19DE" w:rsidP="002D19DE">
            <w:pPr>
              <w:spacing w:line="287" w:lineRule="auto"/>
              <w:jc w:val="center"/>
              <w:rPr>
                <w:rFonts w:ascii="Times New Roman" w:eastAsia="Arial" w:hAnsi="Times New Roman" w:cs="Times New Roman"/>
                <w:b/>
                <w:sz w:val="24"/>
                <w:szCs w:val="24"/>
                <w:highlight w:val="darkGray"/>
              </w:rPr>
            </w:pPr>
            <w:r w:rsidRPr="0072340D">
              <w:rPr>
                <w:rFonts w:ascii="Times New Roman" w:eastAsia="Arial" w:hAnsi="Times New Roman" w:cs="Times New Roman"/>
                <w:b/>
                <w:sz w:val="24"/>
                <w:szCs w:val="24"/>
              </w:rPr>
              <w:t>Экспортируемая позиция</w:t>
            </w:r>
          </w:p>
        </w:tc>
        <w:tc>
          <w:tcPr>
            <w:tcW w:w="3487" w:type="dxa"/>
            <w:shd w:val="clear" w:color="auto" w:fill="EEECE1" w:themeFill="background2"/>
          </w:tcPr>
          <w:p w:rsidR="002D19DE" w:rsidRPr="0072340D" w:rsidRDefault="002D19DE" w:rsidP="002D19DE">
            <w:pPr>
              <w:spacing w:line="287" w:lineRule="auto"/>
              <w:jc w:val="center"/>
              <w:rPr>
                <w:rFonts w:ascii="Times New Roman" w:eastAsia="Arial" w:hAnsi="Times New Roman" w:cs="Times New Roman"/>
                <w:b/>
                <w:sz w:val="24"/>
                <w:szCs w:val="24"/>
              </w:rPr>
            </w:pPr>
            <w:r w:rsidRPr="0072340D">
              <w:rPr>
                <w:rFonts w:ascii="Times New Roman" w:eastAsia="Arial" w:hAnsi="Times New Roman" w:cs="Times New Roman"/>
                <w:b/>
                <w:sz w:val="24"/>
                <w:szCs w:val="24"/>
              </w:rPr>
              <w:t>Включена в экспорт</w:t>
            </w:r>
          </w:p>
        </w:tc>
        <w:tc>
          <w:tcPr>
            <w:tcW w:w="3600" w:type="dxa"/>
            <w:shd w:val="clear" w:color="auto" w:fill="EEECE1" w:themeFill="background2"/>
          </w:tcPr>
          <w:p w:rsidR="002D19DE" w:rsidRPr="0072340D" w:rsidRDefault="002D19DE" w:rsidP="002D19DE">
            <w:pPr>
              <w:spacing w:line="287" w:lineRule="auto"/>
              <w:jc w:val="center"/>
              <w:rPr>
                <w:rFonts w:ascii="Times New Roman" w:eastAsia="Arial" w:hAnsi="Times New Roman" w:cs="Times New Roman"/>
                <w:b/>
                <w:sz w:val="24"/>
                <w:szCs w:val="24"/>
              </w:rPr>
            </w:pPr>
            <w:r w:rsidRPr="0072340D">
              <w:rPr>
                <w:rFonts w:ascii="Times New Roman" w:eastAsia="Arial" w:hAnsi="Times New Roman" w:cs="Times New Roman"/>
                <w:b/>
                <w:sz w:val="24"/>
                <w:szCs w:val="24"/>
              </w:rPr>
              <w:t>Не включена в экспорт</w:t>
            </w:r>
          </w:p>
        </w:tc>
      </w:tr>
      <w:tr w:rsidR="002D19DE" w:rsidRPr="000445E7" w:rsidTr="002D19DE">
        <w:tc>
          <w:tcPr>
            <w:tcW w:w="2381" w:type="dxa"/>
          </w:tcPr>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Модели данных</w:t>
            </w:r>
          </w:p>
        </w:tc>
        <w:tc>
          <w:tcPr>
            <w:tcW w:w="3487" w:type="dxa"/>
          </w:tcPr>
          <w:p w:rsidR="002D19DE" w:rsidRPr="000445E7" w:rsidRDefault="002D19DE" w:rsidP="002D19DE">
            <w:pPr>
              <w:spacing w:line="0" w:lineRule="atLeast"/>
              <w:rPr>
                <w:rFonts w:ascii="Arial" w:eastAsia="Arial" w:hAnsi="Arial"/>
                <w:sz w:val="24"/>
              </w:rPr>
            </w:pPr>
            <w:r w:rsidRPr="0072340D">
              <w:rPr>
                <w:rFonts w:ascii="Courier New" w:eastAsia="Courier New" w:hAnsi="Courier New"/>
                <w:sz w:val="20"/>
                <w:szCs w:val="20"/>
              </w:rPr>
              <w:t>datamodels.conf</w:t>
            </w:r>
            <w:r w:rsidRPr="000445E7">
              <w:rPr>
                <w:rFonts w:ascii="Courier New" w:eastAsia="Courier New" w:hAnsi="Courier New"/>
                <w:sz w:val="19"/>
              </w:rPr>
              <w:t xml:space="preserve"> </w:t>
            </w:r>
            <w:r w:rsidRPr="0072340D">
              <w:rPr>
                <w:rFonts w:ascii="Times New Roman" w:eastAsia="Arial" w:hAnsi="Times New Roman" w:cs="Times New Roman"/>
                <w:sz w:val="24"/>
              </w:rPr>
              <w:t>и</w:t>
            </w:r>
            <w:r w:rsidRPr="000445E7">
              <w:rPr>
                <w:rFonts w:ascii="Arial" w:eastAsia="Arial" w:hAnsi="Arial"/>
                <w:sz w:val="24"/>
              </w:rPr>
              <w:t xml:space="preserve"> </w:t>
            </w:r>
            <w:r w:rsidRPr="0072340D">
              <w:rPr>
                <w:rFonts w:ascii="Times New Roman" w:eastAsia="Arial" w:hAnsi="Times New Roman" w:cs="Times New Roman"/>
                <w:sz w:val="24"/>
                <w:szCs w:val="24"/>
              </w:rPr>
              <w:t>определение</w:t>
            </w:r>
            <w:r w:rsidRPr="0072340D">
              <w:rPr>
                <w:rFonts w:ascii="Times New Roman" w:eastAsia="Courier New" w:hAnsi="Times New Roman" w:cs="Times New Roman"/>
                <w:sz w:val="24"/>
                <w:szCs w:val="24"/>
              </w:rPr>
              <w:t xml:space="preserve"> </w:t>
            </w:r>
            <w:r w:rsidRPr="0072340D">
              <w:rPr>
                <w:rFonts w:ascii="Times New Roman" w:eastAsia="Arial" w:hAnsi="Times New Roman" w:cs="Times New Roman"/>
                <w:sz w:val="24"/>
                <w:szCs w:val="24"/>
              </w:rPr>
              <w:t>JSON модели данных</w:t>
            </w:r>
            <w:r w:rsidRPr="000445E7">
              <w:rPr>
                <w:rFonts w:ascii="Arial" w:eastAsia="Arial" w:hAnsi="Arial"/>
                <w:sz w:val="24"/>
              </w:rPr>
              <w:t>.</w:t>
            </w:r>
          </w:p>
          <w:p w:rsidR="002D19DE" w:rsidRPr="000445E7" w:rsidRDefault="002D19DE" w:rsidP="002D19DE">
            <w:pPr>
              <w:spacing w:line="0" w:lineRule="atLeast"/>
              <w:ind w:left="191"/>
              <w:rPr>
                <w:rFonts w:ascii="Arial" w:eastAsia="Arial" w:hAnsi="Arial"/>
                <w:sz w:val="24"/>
              </w:rPr>
            </w:pPr>
          </w:p>
        </w:tc>
        <w:tc>
          <w:tcPr>
            <w:tcW w:w="3600" w:type="dxa"/>
          </w:tcPr>
          <w:p w:rsidR="002D19DE" w:rsidRPr="0072340D" w:rsidRDefault="002D19DE" w:rsidP="002D19DE">
            <w:pPr>
              <w:spacing w:line="0" w:lineRule="atLeast"/>
              <w:rPr>
                <w:rFonts w:ascii="Times New Roman" w:eastAsia="Arial" w:hAnsi="Times New Roman" w:cs="Times New Roman"/>
                <w:sz w:val="24"/>
                <w:szCs w:val="24"/>
              </w:rPr>
            </w:pPr>
            <w:r w:rsidRPr="000445E7">
              <w:rPr>
                <w:rFonts w:ascii="Arial" w:eastAsia="Arial" w:hAnsi="Arial"/>
                <w:sz w:val="24"/>
              </w:rPr>
              <w:t xml:space="preserve"> </w:t>
            </w:r>
            <w:r w:rsidRPr="0072340D">
              <w:rPr>
                <w:rFonts w:ascii="Times New Roman" w:eastAsia="Arial" w:hAnsi="Times New Roman" w:cs="Times New Roman"/>
                <w:sz w:val="24"/>
                <w:szCs w:val="24"/>
              </w:rPr>
              <w:t>Не применимо</w:t>
            </w:r>
          </w:p>
        </w:tc>
      </w:tr>
      <w:tr w:rsidR="002D19DE" w:rsidRPr="008D19B2" w:rsidTr="002D19DE">
        <w:tc>
          <w:tcPr>
            <w:tcW w:w="2381" w:type="dxa"/>
          </w:tcPr>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Сохраненные поиски, включая поиски корреляций, поиск по ключевым показателям и событийным линиям</w:t>
            </w:r>
          </w:p>
        </w:tc>
        <w:tc>
          <w:tcPr>
            <w:tcW w:w="3487" w:type="dxa"/>
          </w:tcPr>
          <w:p w:rsidR="002D19DE" w:rsidRPr="0072340D" w:rsidRDefault="002D19DE" w:rsidP="002D19DE">
            <w:pPr>
              <w:spacing w:line="0" w:lineRule="atLeast"/>
              <w:ind w:left="20"/>
              <w:rPr>
                <w:rFonts w:ascii="Courier New" w:eastAsia="Courier New" w:hAnsi="Courier New"/>
                <w:sz w:val="20"/>
                <w:szCs w:val="20"/>
              </w:rPr>
            </w:pPr>
            <w:r w:rsidRPr="0072340D">
              <w:rPr>
                <w:rFonts w:ascii="Courier New" w:eastAsia="Courier New" w:hAnsi="Courier New"/>
                <w:sz w:val="20"/>
                <w:szCs w:val="20"/>
              </w:rPr>
              <w:t>savedsearches.conf</w:t>
            </w:r>
          </w:p>
          <w:p w:rsidR="002D19DE" w:rsidRPr="0072340D" w:rsidRDefault="002D19DE" w:rsidP="002D19DE">
            <w:pPr>
              <w:spacing w:line="105" w:lineRule="exact"/>
              <w:rPr>
                <w:rFonts w:ascii="Times New Roman" w:eastAsia="Times New Roman" w:hAnsi="Times New Roman"/>
                <w:sz w:val="20"/>
                <w:szCs w:val="20"/>
              </w:rPr>
            </w:pPr>
          </w:p>
          <w:p w:rsidR="002D19DE" w:rsidRPr="0072340D" w:rsidRDefault="002D19DE" w:rsidP="002D19DE">
            <w:pPr>
              <w:spacing w:line="0" w:lineRule="atLeast"/>
              <w:rPr>
                <w:rFonts w:ascii="Courier New" w:eastAsia="Courier New" w:hAnsi="Courier New"/>
                <w:sz w:val="20"/>
                <w:szCs w:val="20"/>
              </w:rPr>
            </w:pPr>
            <w:r w:rsidRPr="0072340D">
              <w:rPr>
                <w:rFonts w:ascii="Courier New" w:eastAsia="Courier New" w:hAnsi="Courier New"/>
                <w:sz w:val="20"/>
                <w:szCs w:val="20"/>
              </w:rPr>
              <w:t>governance.conf</w:t>
            </w:r>
          </w:p>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Действия по предупреждению и меры реагирования, включая назначение риска, название скрипта и адрес электронной почты</w:t>
            </w:r>
          </w:p>
        </w:tc>
        <w:tc>
          <w:tcPr>
            <w:tcW w:w="3600" w:type="dxa"/>
          </w:tcPr>
          <w:p w:rsidR="002D19DE" w:rsidRPr="000445E7" w:rsidRDefault="002D19DE" w:rsidP="002D19DE">
            <w:pPr>
              <w:spacing w:line="287" w:lineRule="auto"/>
              <w:rPr>
                <w:rFonts w:ascii="Arial" w:eastAsia="Arial" w:hAnsi="Arial"/>
                <w:sz w:val="24"/>
              </w:rPr>
            </w:pPr>
            <w:r w:rsidRPr="0072340D">
              <w:rPr>
                <w:rFonts w:ascii="Times New Roman" w:eastAsia="Arial" w:hAnsi="Times New Roman" w:cs="Times New Roman"/>
                <w:sz w:val="24"/>
                <w:szCs w:val="24"/>
              </w:rPr>
              <w:t>Макрос, скрипт-файлы, справочники, или любые бинарные файлы, на которые ссылается объект поиска. Объекты экстремального поиска, такие как поиск, генерирующий контекст, контексты или концепции, на которые ссылается</w:t>
            </w:r>
            <w:r w:rsidRPr="000445E7">
              <w:rPr>
                <w:rFonts w:ascii="Arial" w:eastAsia="Arial" w:hAnsi="Arial"/>
                <w:sz w:val="24"/>
              </w:rPr>
              <w:t xml:space="preserve"> </w:t>
            </w:r>
            <w:r w:rsidRPr="0072340D">
              <w:rPr>
                <w:rFonts w:ascii="Times New Roman" w:eastAsia="Arial" w:hAnsi="Times New Roman" w:cs="Times New Roman"/>
                <w:sz w:val="24"/>
                <w:szCs w:val="24"/>
              </w:rPr>
              <w:t>объект поиска.</w:t>
            </w:r>
          </w:p>
        </w:tc>
      </w:tr>
      <w:tr w:rsidR="002D19DE" w:rsidRPr="008D19B2" w:rsidTr="002D19DE">
        <w:tc>
          <w:tcPr>
            <w:tcW w:w="2381" w:type="dxa"/>
          </w:tcPr>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Справочники на основе поиска</w:t>
            </w:r>
          </w:p>
        </w:tc>
        <w:tc>
          <w:tcPr>
            <w:tcW w:w="3487" w:type="dxa"/>
          </w:tcPr>
          <w:p w:rsidR="002D19DE" w:rsidRPr="009A1C53" w:rsidRDefault="002D19DE" w:rsidP="002D19DE">
            <w:pPr>
              <w:spacing w:line="0" w:lineRule="atLeast"/>
              <w:ind w:left="20"/>
              <w:rPr>
                <w:rFonts w:ascii="Courier New" w:eastAsia="Courier New" w:hAnsi="Courier New"/>
                <w:sz w:val="19"/>
                <w:lang w:val="en-US"/>
              </w:rPr>
            </w:pPr>
            <w:r w:rsidRPr="009A1C53">
              <w:rPr>
                <w:rFonts w:ascii="Courier New" w:eastAsia="Courier New" w:hAnsi="Courier New"/>
                <w:sz w:val="19"/>
                <w:lang w:val="en-US"/>
              </w:rPr>
              <w:t>savedsearches.conf</w:t>
            </w:r>
          </w:p>
          <w:p w:rsidR="002D19DE" w:rsidRPr="009A1C53" w:rsidRDefault="002D19DE" w:rsidP="002D19DE">
            <w:pPr>
              <w:spacing w:line="105" w:lineRule="exact"/>
              <w:rPr>
                <w:rFonts w:ascii="Times New Roman" w:eastAsia="Times New Roman" w:hAnsi="Times New Roman"/>
                <w:lang w:val="en-US"/>
              </w:rPr>
            </w:pPr>
          </w:p>
          <w:p w:rsidR="002D19DE" w:rsidRPr="009A1C53" w:rsidRDefault="002D19DE" w:rsidP="002D19DE">
            <w:pPr>
              <w:spacing w:line="0" w:lineRule="atLeast"/>
              <w:rPr>
                <w:rFonts w:ascii="Courier New" w:eastAsia="Courier New" w:hAnsi="Courier New"/>
                <w:sz w:val="19"/>
                <w:lang w:val="en-US"/>
              </w:rPr>
            </w:pPr>
            <w:r w:rsidRPr="009A1C53">
              <w:rPr>
                <w:rFonts w:ascii="Courier New" w:eastAsia="Courier New" w:hAnsi="Courier New"/>
                <w:sz w:val="19"/>
                <w:lang w:val="en-US"/>
              </w:rPr>
              <w:t>governance.conf</w:t>
            </w:r>
          </w:p>
          <w:p w:rsidR="002D19DE" w:rsidRPr="009A1C53" w:rsidRDefault="002D19DE" w:rsidP="002D19DE">
            <w:pPr>
              <w:spacing w:line="73" w:lineRule="exact"/>
              <w:rPr>
                <w:rFonts w:ascii="Times New Roman" w:eastAsia="Times New Roman" w:hAnsi="Times New Roman"/>
                <w:lang w:val="en-US"/>
              </w:rPr>
            </w:pPr>
          </w:p>
          <w:p w:rsidR="002D19DE" w:rsidRPr="009A1C53" w:rsidRDefault="002D19DE" w:rsidP="002D19DE">
            <w:pPr>
              <w:spacing w:line="0" w:lineRule="atLeast"/>
              <w:rPr>
                <w:rFonts w:ascii="Courier New" w:eastAsia="Courier New" w:hAnsi="Courier New"/>
                <w:sz w:val="19"/>
                <w:lang w:val="en-US"/>
              </w:rPr>
            </w:pPr>
            <w:r w:rsidRPr="009A1C53">
              <w:rPr>
                <w:rFonts w:ascii="Courier New" w:eastAsia="Courier New" w:hAnsi="Courier New"/>
                <w:sz w:val="19"/>
                <w:lang w:val="en-US"/>
              </w:rPr>
              <w:t>managed_configurations.conf</w:t>
            </w:r>
          </w:p>
          <w:p w:rsidR="002D19DE" w:rsidRPr="009A1C53" w:rsidRDefault="002D19DE" w:rsidP="002D19DE">
            <w:pPr>
              <w:spacing w:line="73" w:lineRule="exact"/>
              <w:rPr>
                <w:rFonts w:ascii="Times New Roman" w:eastAsia="Times New Roman" w:hAnsi="Times New Roman"/>
                <w:lang w:val="en-US"/>
              </w:rPr>
            </w:pPr>
          </w:p>
          <w:p w:rsidR="002D19DE" w:rsidRPr="000445E7" w:rsidRDefault="002D19DE" w:rsidP="002D19DE">
            <w:pPr>
              <w:spacing w:line="0" w:lineRule="atLeast"/>
              <w:ind w:left="20"/>
              <w:rPr>
                <w:rFonts w:ascii="Courier New" w:eastAsia="Courier New" w:hAnsi="Courier New"/>
                <w:sz w:val="19"/>
              </w:rPr>
            </w:pPr>
            <w:r w:rsidRPr="000445E7">
              <w:rPr>
                <w:rFonts w:ascii="Courier New" w:eastAsia="Courier New" w:hAnsi="Courier New"/>
                <w:sz w:val="19"/>
              </w:rPr>
              <w:t>collections.conf</w:t>
            </w:r>
          </w:p>
          <w:p w:rsidR="002D19DE" w:rsidRPr="000445E7" w:rsidRDefault="002D19DE" w:rsidP="002D19DE">
            <w:pPr>
              <w:spacing w:line="73" w:lineRule="exact"/>
              <w:rPr>
                <w:rFonts w:ascii="Times New Roman" w:eastAsia="Times New Roman" w:hAnsi="Times New Roman"/>
              </w:rPr>
            </w:pPr>
          </w:p>
          <w:p w:rsidR="002D19DE" w:rsidRPr="000445E7" w:rsidRDefault="002D19DE" w:rsidP="002D19DE">
            <w:pPr>
              <w:spacing w:line="287" w:lineRule="auto"/>
              <w:rPr>
                <w:rFonts w:ascii="Arial" w:eastAsia="Arial" w:hAnsi="Arial"/>
                <w:sz w:val="24"/>
              </w:rPr>
            </w:pPr>
            <w:r w:rsidRPr="000445E7">
              <w:rPr>
                <w:rFonts w:ascii="Courier New" w:eastAsia="Courier New" w:hAnsi="Courier New"/>
                <w:sz w:val="19"/>
              </w:rPr>
              <w:t>transforms.conf</w:t>
            </w:r>
          </w:p>
        </w:tc>
        <w:tc>
          <w:tcPr>
            <w:tcW w:w="3600" w:type="dxa"/>
          </w:tcPr>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Макрос, скрипт-файлы, справочники, или любые бинарные файлы, на которые ссылается объект поиска.</w:t>
            </w:r>
          </w:p>
        </w:tc>
      </w:tr>
      <w:tr w:rsidR="002D19DE" w:rsidRPr="000445E7" w:rsidTr="002D19DE">
        <w:tc>
          <w:tcPr>
            <w:tcW w:w="2381" w:type="dxa"/>
          </w:tcPr>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Управляемые справочники</w:t>
            </w:r>
          </w:p>
        </w:tc>
        <w:tc>
          <w:tcPr>
            <w:tcW w:w="3487" w:type="dxa"/>
          </w:tcPr>
          <w:p w:rsidR="002D19DE" w:rsidRPr="009A1C53" w:rsidRDefault="002D19DE" w:rsidP="002D19DE">
            <w:pPr>
              <w:spacing w:line="0" w:lineRule="atLeast"/>
              <w:ind w:left="67"/>
              <w:rPr>
                <w:rFonts w:ascii="Courier New" w:eastAsia="Courier New" w:hAnsi="Courier New"/>
                <w:sz w:val="19"/>
                <w:lang w:val="en-US"/>
              </w:rPr>
            </w:pPr>
            <w:r w:rsidRPr="0072340D">
              <w:rPr>
                <w:rFonts w:ascii="Times New Roman" w:eastAsia="Arial" w:hAnsi="Times New Roman" w:cs="Times New Roman"/>
                <w:sz w:val="23"/>
                <w:lang w:val="en-US"/>
              </w:rPr>
              <w:t>CSV-</w:t>
            </w:r>
            <w:r w:rsidRPr="0072340D">
              <w:rPr>
                <w:rFonts w:ascii="Times New Roman" w:eastAsia="Arial" w:hAnsi="Times New Roman" w:cs="Times New Roman"/>
                <w:sz w:val="23"/>
              </w:rPr>
              <w:t>файл</w:t>
            </w:r>
            <w:r w:rsidRPr="0072340D">
              <w:rPr>
                <w:rFonts w:ascii="Times New Roman" w:eastAsia="Arial" w:hAnsi="Times New Roman" w:cs="Times New Roman"/>
                <w:sz w:val="23"/>
                <w:lang w:val="en-US"/>
              </w:rPr>
              <w:t xml:space="preserve"> </w:t>
            </w:r>
            <w:r w:rsidRPr="0072340D">
              <w:rPr>
                <w:rFonts w:ascii="Times New Roman" w:eastAsia="Arial" w:hAnsi="Times New Roman" w:cs="Times New Roman"/>
                <w:sz w:val="23"/>
              </w:rPr>
              <w:t>справочника</w:t>
            </w:r>
            <w:r w:rsidRPr="009A1C53">
              <w:rPr>
                <w:rFonts w:ascii="Arial" w:eastAsia="Arial" w:hAnsi="Arial"/>
                <w:sz w:val="23"/>
                <w:lang w:val="en-US"/>
              </w:rPr>
              <w:t xml:space="preserve"> </w:t>
            </w:r>
            <w:r w:rsidRPr="009A1C53">
              <w:rPr>
                <w:rFonts w:ascii="Courier New" w:eastAsia="Courier New" w:hAnsi="Courier New"/>
                <w:sz w:val="19"/>
                <w:lang w:val="en-US"/>
              </w:rPr>
              <w:t>managed_configurations.conf</w:t>
            </w:r>
          </w:p>
          <w:p w:rsidR="002D19DE" w:rsidRPr="009A1C53" w:rsidRDefault="002D19DE" w:rsidP="002D19DE">
            <w:pPr>
              <w:spacing w:line="105" w:lineRule="exact"/>
              <w:ind w:left="67"/>
              <w:rPr>
                <w:rFonts w:ascii="Courier New" w:eastAsia="Courier New" w:hAnsi="Courier New"/>
                <w:sz w:val="19"/>
                <w:lang w:val="en-US"/>
              </w:rPr>
            </w:pPr>
          </w:p>
          <w:p w:rsidR="002D19DE" w:rsidRPr="000445E7" w:rsidRDefault="002D19DE" w:rsidP="002D19DE">
            <w:pPr>
              <w:spacing w:line="287" w:lineRule="auto"/>
              <w:ind w:left="67"/>
              <w:rPr>
                <w:rFonts w:ascii="Arial" w:eastAsia="Arial" w:hAnsi="Arial"/>
                <w:sz w:val="24"/>
              </w:rPr>
            </w:pPr>
            <w:r w:rsidRPr="000445E7">
              <w:rPr>
                <w:rFonts w:ascii="Courier New" w:eastAsia="Courier New" w:hAnsi="Courier New"/>
                <w:sz w:val="19"/>
              </w:rPr>
              <w:t>collections.conf transforms.conf</w:t>
            </w:r>
          </w:p>
        </w:tc>
        <w:tc>
          <w:tcPr>
            <w:tcW w:w="3600" w:type="dxa"/>
          </w:tcPr>
          <w:p w:rsidR="002D19DE" w:rsidRPr="0072340D" w:rsidRDefault="002D19DE" w:rsidP="002D19DE">
            <w:pPr>
              <w:spacing w:line="287" w:lineRule="auto"/>
              <w:rPr>
                <w:rFonts w:ascii="Times New Roman" w:eastAsia="Arial" w:hAnsi="Times New Roman" w:cs="Times New Roman"/>
                <w:sz w:val="24"/>
                <w:szCs w:val="24"/>
              </w:rPr>
            </w:pPr>
            <w:r w:rsidRPr="0072340D">
              <w:rPr>
                <w:rFonts w:ascii="Times New Roman" w:eastAsia="Arial" w:hAnsi="Times New Roman" w:cs="Times New Roman"/>
                <w:sz w:val="24"/>
                <w:szCs w:val="24"/>
              </w:rPr>
              <w:t>Не применимо</w:t>
            </w:r>
          </w:p>
        </w:tc>
      </w:tr>
      <w:tr w:rsidR="002D19DE" w:rsidRPr="000445E7" w:rsidTr="002D19DE">
        <w:tc>
          <w:tcPr>
            <w:tcW w:w="2381" w:type="dxa"/>
            <w:vAlign w:val="bottom"/>
          </w:tcPr>
          <w:p w:rsidR="002D19DE" w:rsidRPr="0072340D" w:rsidRDefault="002D19DE" w:rsidP="002D19DE">
            <w:pPr>
              <w:spacing w:line="0" w:lineRule="atLeast"/>
              <w:rPr>
                <w:rFonts w:ascii="Times New Roman" w:eastAsia="Arial" w:hAnsi="Times New Roman" w:cs="Times New Roman"/>
                <w:sz w:val="24"/>
                <w:szCs w:val="24"/>
              </w:rPr>
            </w:pPr>
            <w:r w:rsidRPr="0072340D">
              <w:rPr>
                <w:rFonts w:ascii="Times New Roman" w:eastAsia="Arial" w:hAnsi="Times New Roman" w:cs="Times New Roman"/>
                <w:sz w:val="24"/>
                <w:szCs w:val="24"/>
              </w:rPr>
              <w:t>Витрины</w:t>
            </w:r>
          </w:p>
        </w:tc>
        <w:tc>
          <w:tcPr>
            <w:tcW w:w="3487" w:type="dxa"/>
            <w:vAlign w:val="bottom"/>
          </w:tcPr>
          <w:p w:rsidR="002D19DE" w:rsidRPr="0072340D" w:rsidRDefault="002D19DE" w:rsidP="002D19DE">
            <w:pPr>
              <w:spacing w:line="0" w:lineRule="atLeast"/>
              <w:ind w:left="180"/>
              <w:rPr>
                <w:rFonts w:ascii="Times New Roman" w:eastAsia="Arial" w:hAnsi="Times New Roman" w:cs="Times New Roman"/>
                <w:sz w:val="24"/>
              </w:rPr>
            </w:pPr>
            <w:r>
              <w:rPr>
                <w:rFonts w:ascii="Times New Roman" w:eastAsia="Arial" w:hAnsi="Times New Roman" w:cs="Times New Roman"/>
                <w:sz w:val="24"/>
              </w:rPr>
              <w:t>Файл</w:t>
            </w:r>
            <w:r w:rsidRPr="0072340D">
              <w:rPr>
                <w:rFonts w:ascii="Times New Roman" w:eastAsia="Arial" w:hAnsi="Times New Roman" w:cs="Times New Roman"/>
                <w:sz w:val="24"/>
              </w:rPr>
              <w:t>ы XML или HTML, CSS, и JS files для витрины.</w:t>
            </w:r>
          </w:p>
        </w:tc>
        <w:tc>
          <w:tcPr>
            <w:tcW w:w="3600" w:type="dxa"/>
            <w:vAlign w:val="bottom"/>
          </w:tcPr>
          <w:p w:rsidR="002D19DE" w:rsidRPr="0072340D" w:rsidRDefault="002D19DE" w:rsidP="002D19DE">
            <w:pPr>
              <w:spacing w:line="0" w:lineRule="atLeast"/>
              <w:ind w:left="200"/>
              <w:rPr>
                <w:rFonts w:ascii="Times New Roman" w:eastAsia="Arial" w:hAnsi="Times New Roman" w:cs="Times New Roman"/>
                <w:w w:val="89"/>
                <w:sz w:val="24"/>
              </w:rPr>
            </w:pPr>
            <w:r w:rsidRPr="0072340D">
              <w:rPr>
                <w:rFonts w:ascii="Times New Roman" w:eastAsia="Arial" w:hAnsi="Times New Roman" w:cs="Times New Roman"/>
                <w:sz w:val="24"/>
              </w:rPr>
              <w:t>Не применимо</w:t>
            </w:r>
          </w:p>
        </w:tc>
      </w:tr>
    </w:tbl>
    <w:p w:rsidR="002D19DE" w:rsidRPr="007424DF" w:rsidRDefault="002D19DE" w:rsidP="002D19DE">
      <w:pPr>
        <w:rPr>
          <w:rFonts w:ascii="Times New Roman" w:eastAsia="Times New Roman" w:hAnsi="Times New Roman"/>
        </w:rPr>
      </w:pPr>
      <w:r>
        <w:rPr>
          <w:rFonts w:ascii="Times New Roman" w:eastAsia="Times New Roman" w:hAnsi="Times New Roman"/>
        </w:rPr>
        <w:br w:type="page"/>
      </w:r>
    </w:p>
    <w:p w:rsidR="002D19DE" w:rsidRPr="007424DF" w:rsidRDefault="002D19DE" w:rsidP="002D19DE">
      <w:pPr>
        <w:spacing w:line="305" w:lineRule="auto"/>
        <w:ind w:left="380" w:firstLine="4"/>
        <w:rPr>
          <w:rFonts w:ascii="Times New Roman" w:eastAsia="Arial" w:hAnsi="Times New Roman" w:cs="Times New Roman"/>
          <w:b/>
          <w:sz w:val="34"/>
        </w:rPr>
      </w:pPr>
      <w:r w:rsidRPr="007424DF">
        <w:rPr>
          <w:rFonts w:ascii="Times New Roman" w:eastAsia="Arial" w:hAnsi="Times New Roman" w:cs="Times New Roman"/>
          <w:b/>
          <w:sz w:val="34"/>
        </w:rPr>
        <w:lastRenderedPageBreak/>
        <w:t xml:space="preserve">Создание справочников и управление ими в </w:t>
      </w:r>
      <w:r>
        <w:rPr>
          <w:rFonts w:ascii="Times New Roman" w:eastAsia="Arial" w:hAnsi="Times New Roman" w:cs="Times New Roman"/>
          <w:b/>
          <w:sz w:val="34"/>
        </w:rPr>
        <w:t>Splunk Enterprise Security</w:t>
      </w:r>
    </w:p>
    <w:p w:rsidR="002D19DE" w:rsidRPr="007424DF" w:rsidRDefault="002D19DE" w:rsidP="002D19DE">
      <w:pPr>
        <w:spacing w:line="269" w:lineRule="auto"/>
        <w:ind w:left="360" w:firstLine="9"/>
        <w:rPr>
          <w:rFonts w:ascii="Times New Roman" w:eastAsia="Arial" w:hAnsi="Times New Roman" w:cs="Times New Roman"/>
          <w:sz w:val="24"/>
        </w:rPr>
      </w:pPr>
      <w:r w:rsidRPr="007424DF">
        <w:rPr>
          <w:rFonts w:ascii="Times New Roman" w:eastAsia="Arial" w:hAnsi="Times New Roman" w:cs="Times New Roman"/>
          <w:sz w:val="24"/>
        </w:rPr>
        <w:t xml:space="preserve">Splunk Enterprise Security предоставляет </w:t>
      </w:r>
      <w:r w:rsidRPr="007424DF">
        <w:rPr>
          <w:rFonts w:ascii="Times New Roman" w:eastAsia="Arial" w:hAnsi="Times New Roman" w:cs="Times New Roman"/>
          <w:b/>
          <w:sz w:val="24"/>
        </w:rPr>
        <w:t>lookups</w:t>
      </w:r>
      <w:r w:rsidRPr="007424DF">
        <w:rPr>
          <w:rFonts w:ascii="Times New Roman" w:eastAsia="Arial" w:hAnsi="Times New Roman" w:cs="Times New Roman"/>
          <w:sz w:val="24"/>
        </w:rPr>
        <w:t xml:space="preserve"> для управления корреляциями объектов и идентификации с событиями, соотношения показателей угрозы с событиями и внесения информации в панели и блоки</w:t>
      </w:r>
      <w:r>
        <w:rPr>
          <w:rFonts w:ascii="Times New Roman" w:eastAsia="Arial" w:hAnsi="Times New Roman" w:cs="Times New Roman"/>
          <w:sz w:val="24"/>
        </w:rPr>
        <w:t>.</w:t>
      </w:r>
    </w:p>
    <w:p w:rsidR="002D19DE" w:rsidRPr="007424DF" w:rsidRDefault="002D19DE" w:rsidP="002D19DE">
      <w:pPr>
        <w:spacing w:line="268" w:lineRule="auto"/>
        <w:ind w:left="360"/>
        <w:rPr>
          <w:rFonts w:ascii="Times New Roman" w:eastAsia="Arial" w:hAnsi="Times New Roman" w:cs="Times New Roman"/>
          <w:sz w:val="24"/>
        </w:rPr>
      </w:pPr>
      <w:r w:rsidRPr="007424DF">
        <w:rPr>
          <w:rFonts w:ascii="Times New Roman" w:eastAsia="Arial" w:hAnsi="Times New Roman" w:cs="Times New Roman"/>
          <w:sz w:val="24"/>
        </w:rPr>
        <w:t>Как администратор, вы можете добавлять справочники в Splunk Enterprise Security. После добавления справочников в Splunk Enterprise Security, вы можете использовать справочники в поиске, редактировать их, добавлять описания и экспортировать их.</w:t>
      </w:r>
    </w:p>
    <w:p w:rsidR="002D19DE" w:rsidRPr="007424DF" w:rsidRDefault="002D19DE" w:rsidP="002D19DE">
      <w:pPr>
        <w:spacing w:line="232" w:lineRule="exact"/>
        <w:rPr>
          <w:rFonts w:ascii="Times New Roman" w:eastAsia="Times New Roman" w:hAnsi="Times New Roman" w:cs="Times New Roman"/>
        </w:rPr>
      </w:pPr>
    </w:p>
    <w:p w:rsidR="002D19DE" w:rsidRPr="007424DF" w:rsidRDefault="002D19DE" w:rsidP="002D19DE">
      <w:pPr>
        <w:spacing w:line="0" w:lineRule="atLeast"/>
        <w:ind w:left="380"/>
        <w:rPr>
          <w:rFonts w:ascii="Times New Roman" w:eastAsia="Arial" w:hAnsi="Times New Roman" w:cs="Times New Roman"/>
          <w:b/>
          <w:sz w:val="28"/>
        </w:rPr>
      </w:pPr>
      <w:r w:rsidRPr="007424DF">
        <w:rPr>
          <w:rFonts w:ascii="Times New Roman" w:eastAsia="Arial" w:hAnsi="Times New Roman" w:cs="Times New Roman"/>
          <w:b/>
          <w:sz w:val="28"/>
        </w:rPr>
        <w:t xml:space="preserve">Добавление справочника в </w:t>
      </w:r>
      <w:r>
        <w:rPr>
          <w:rFonts w:ascii="Times New Roman" w:eastAsia="Arial" w:hAnsi="Times New Roman" w:cs="Times New Roman"/>
          <w:b/>
          <w:sz w:val="28"/>
        </w:rPr>
        <w:t>Splunk Enterprise Security</w:t>
      </w:r>
    </w:p>
    <w:p w:rsidR="002D19DE" w:rsidRPr="007424DF" w:rsidRDefault="002D19DE" w:rsidP="002D19DE">
      <w:pPr>
        <w:spacing w:line="0" w:lineRule="atLeast"/>
        <w:ind w:left="380"/>
        <w:rPr>
          <w:rFonts w:ascii="Times New Roman" w:eastAsia="Arial" w:hAnsi="Times New Roman" w:cs="Times New Roman"/>
          <w:sz w:val="24"/>
        </w:rPr>
      </w:pPr>
      <w:r w:rsidRPr="007424DF">
        <w:rPr>
          <w:rFonts w:ascii="Times New Roman" w:eastAsia="Arial" w:hAnsi="Times New Roman" w:cs="Times New Roman"/>
          <w:sz w:val="24"/>
        </w:rPr>
        <w:t>Загрузить и создать справочник в Splunk Enterprise Security.</w:t>
      </w:r>
    </w:p>
    <w:p w:rsidR="002D19DE" w:rsidRPr="007424DF" w:rsidRDefault="002D19DE" w:rsidP="002D19DE">
      <w:pPr>
        <w:spacing w:line="298" w:lineRule="exact"/>
        <w:rPr>
          <w:rFonts w:ascii="Times New Roman" w:eastAsia="Times New Roman" w:hAnsi="Times New Roman" w:cs="Times New Roman"/>
        </w:rPr>
      </w:pPr>
    </w:p>
    <w:p w:rsidR="002D19DE" w:rsidRPr="007424DF" w:rsidRDefault="002D19DE" w:rsidP="002D19DE">
      <w:pPr>
        <w:numPr>
          <w:ilvl w:val="0"/>
          <w:numId w:val="175"/>
        </w:numPr>
        <w:tabs>
          <w:tab w:val="left" w:pos="1100"/>
        </w:tabs>
        <w:spacing w:after="0" w:line="0" w:lineRule="atLeast"/>
        <w:ind w:left="1100" w:hanging="265"/>
        <w:rPr>
          <w:rFonts w:ascii="Times New Roman" w:eastAsia="Arial" w:hAnsi="Times New Roman" w:cs="Times New Roman"/>
          <w:sz w:val="24"/>
        </w:rPr>
      </w:pPr>
      <w:r w:rsidRPr="007424DF">
        <w:rPr>
          <w:rFonts w:ascii="Times New Roman" w:eastAsia="Arial" w:hAnsi="Times New Roman" w:cs="Times New Roman"/>
          <w:sz w:val="24"/>
        </w:rPr>
        <w:t xml:space="preserve">Выбрать </w:t>
      </w:r>
      <w:r w:rsidRPr="007424DF">
        <w:rPr>
          <w:rFonts w:ascii="Times New Roman" w:eastAsia="Arial" w:hAnsi="Times New Roman" w:cs="Times New Roman"/>
          <w:b/>
          <w:sz w:val="24"/>
        </w:rPr>
        <w:t>Configure &gt; Content Management</w:t>
      </w:r>
      <w:r w:rsidRPr="007424DF">
        <w:rPr>
          <w:rFonts w:ascii="Times New Roman" w:eastAsia="Arial" w:hAnsi="Times New Roman" w:cs="Times New Roman"/>
          <w:sz w:val="24"/>
        </w:rPr>
        <w:t>.</w:t>
      </w:r>
    </w:p>
    <w:p w:rsidR="002D19DE" w:rsidRPr="007424DF" w:rsidRDefault="002D19DE" w:rsidP="002D19DE">
      <w:pPr>
        <w:numPr>
          <w:ilvl w:val="0"/>
          <w:numId w:val="175"/>
        </w:numPr>
        <w:tabs>
          <w:tab w:val="left" w:pos="1100"/>
        </w:tabs>
        <w:spacing w:after="0" w:line="0" w:lineRule="atLeast"/>
        <w:ind w:left="1100" w:hanging="279"/>
        <w:rPr>
          <w:rFonts w:ascii="Times New Roman" w:eastAsia="Arial" w:hAnsi="Times New Roman" w:cs="Times New Roman"/>
          <w:sz w:val="24"/>
          <w:lang w:val="en-US"/>
        </w:rPr>
      </w:pPr>
      <w:r w:rsidRPr="007424DF">
        <w:rPr>
          <w:rFonts w:ascii="Times New Roman" w:eastAsia="Arial" w:hAnsi="Times New Roman" w:cs="Times New Roman"/>
          <w:sz w:val="24"/>
        </w:rPr>
        <w:t>Нажать</w:t>
      </w:r>
      <w:r w:rsidRPr="007424DF">
        <w:rPr>
          <w:rFonts w:ascii="Times New Roman" w:eastAsia="Arial" w:hAnsi="Times New Roman" w:cs="Times New Roman"/>
          <w:sz w:val="24"/>
          <w:lang w:val="en-US"/>
        </w:rPr>
        <w:t xml:space="preserve"> </w:t>
      </w:r>
      <w:r w:rsidRPr="007424DF">
        <w:rPr>
          <w:rFonts w:ascii="Times New Roman" w:eastAsia="Arial" w:hAnsi="Times New Roman" w:cs="Times New Roman"/>
          <w:b/>
          <w:sz w:val="24"/>
          <w:lang w:val="en-US"/>
        </w:rPr>
        <w:t>Create New Content &gt; Managed Lookup</w:t>
      </w:r>
      <w:r w:rsidRPr="007424DF">
        <w:rPr>
          <w:rFonts w:ascii="Times New Roman" w:eastAsia="Arial" w:hAnsi="Times New Roman" w:cs="Times New Roman"/>
          <w:sz w:val="24"/>
          <w:lang w:val="en-US"/>
        </w:rPr>
        <w:t>.</w:t>
      </w:r>
    </w:p>
    <w:p w:rsidR="002D19DE" w:rsidRPr="007424DF" w:rsidRDefault="002D19DE" w:rsidP="002D19DE">
      <w:pPr>
        <w:numPr>
          <w:ilvl w:val="0"/>
          <w:numId w:val="175"/>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 xml:space="preserve">Нажать </w:t>
      </w:r>
      <w:r w:rsidRPr="007424DF">
        <w:rPr>
          <w:rFonts w:ascii="Times New Roman" w:eastAsia="Arial" w:hAnsi="Times New Roman" w:cs="Times New Roman"/>
          <w:b/>
          <w:sz w:val="24"/>
        </w:rPr>
        <w:t>Create New</w:t>
      </w:r>
      <w:r w:rsidRPr="007424DF">
        <w:rPr>
          <w:rFonts w:ascii="Times New Roman" w:eastAsia="Arial" w:hAnsi="Times New Roman" w:cs="Times New Roman"/>
          <w:sz w:val="24"/>
        </w:rPr>
        <w:t>.</w:t>
      </w:r>
    </w:p>
    <w:p w:rsidR="002D19DE" w:rsidRPr="007424DF" w:rsidRDefault="002D19DE" w:rsidP="002D19DE">
      <w:pPr>
        <w:numPr>
          <w:ilvl w:val="0"/>
          <w:numId w:val="175"/>
        </w:numPr>
        <w:tabs>
          <w:tab w:val="left" w:pos="1100"/>
        </w:tabs>
        <w:spacing w:after="0" w:line="238" w:lineRule="auto"/>
        <w:ind w:left="1100" w:hanging="279"/>
        <w:rPr>
          <w:rFonts w:ascii="Times New Roman" w:eastAsia="Arial" w:hAnsi="Times New Roman" w:cs="Times New Roman"/>
          <w:sz w:val="24"/>
        </w:rPr>
      </w:pPr>
      <w:r w:rsidRPr="007424DF">
        <w:rPr>
          <w:rFonts w:ascii="Times New Roman" w:eastAsia="Arial" w:hAnsi="Times New Roman" w:cs="Times New Roman"/>
          <w:sz w:val="24"/>
        </w:rPr>
        <w:t>Выбрать файл справочника для загрузки.</w:t>
      </w:r>
    </w:p>
    <w:p w:rsidR="002D19DE" w:rsidRPr="007424DF" w:rsidRDefault="002D19DE" w:rsidP="002D19DE">
      <w:pPr>
        <w:numPr>
          <w:ilvl w:val="0"/>
          <w:numId w:val="175"/>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 xml:space="preserve">(Опционально) Изменить </w:t>
      </w:r>
      <w:r w:rsidRPr="007424DF">
        <w:rPr>
          <w:rFonts w:ascii="Times New Roman" w:eastAsia="Arial" w:hAnsi="Times New Roman" w:cs="Times New Roman"/>
          <w:b/>
          <w:sz w:val="24"/>
        </w:rPr>
        <w:t>App</w:t>
      </w:r>
      <w:r w:rsidRPr="007424DF">
        <w:rPr>
          <w:rFonts w:ascii="Times New Roman" w:eastAsia="Arial" w:hAnsi="Times New Roman" w:cs="Times New Roman"/>
          <w:sz w:val="24"/>
        </w:rPr>
        <w:t xml:space="preserve"> по умолчанию для файла.</w:t>
      </w:r>
    </w:p>
    <w:p w:rsidR="002D19DE" w:rsidRPr="007424DF" w:rsidRDefault="002D19DE" w:rsidP="002D19DE">
      <w:pPr>
        <w:numPr>
          <w:ilvl w:val="0"/>
          <w:numId w:val="175"/>
        </w:numPr>
        <w:tabs>
          <w:tab w:val="left" w:pos="1100"/>
        </w:tabs>
        <w:spacing w:after="0" w:line="0" w:lineRule="atLeast"/>
        <w:ind w:left="1100" w:hanging="274"/>
        <w:rPr>
          <w:rFonts w:ascii="Times New Roman" w:eastAsia="Arial" w:hAnsi="Times New Roman" w:cs="Times New Roman"/>
          <w:sz w:val="24"/>
        </w:rPr>
      </w:pPr>
      <w:r w:rsidRPr="007424DF">
        <w:rPr>
          <w:rFonts w:ascii="Times New Roman" w:eastAsia="Arial" w:hAnsi="Times New Roman" w:cs="Times New Roman"/>
          <w:sz w:val="24"/>
        </w:rPr>
        <w:t>(Опционально) Изменить название файла.</w:t>
      </w:r>
    </w:p>
    <w:p w:rsidR="002D19DE" w:rsidRPr="007424DF" w:rsidRDefault="002D19DE" w:rsidP="002D19DE">
      <w:pPr>
        <w:numPr>
          <w:ilvl w:val="0"/>
          <w:numId w:val="175"/>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(Опционально) Изменить название определения.</w:t>
      </w:r>
    </w:p>
    <w:p w:rsidR="002D19DE" w:rsidRPr="007424DF" w:rsidRDefault="002D19DE" w:rsidP="002D19DE">
      <w:pPr>
        <w:numPr>
          <w:ilvl w:val="0"/>
          <w:numId w:val="175"/>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(Опционально) Изменить тип справочника по умолчанию.</w:t>
      </w:r>
    </w:p>
    <w:p w:rsidR="002D19DE" w:rsidRPr="007424DF" w:rsidRDefault="002D19DE" w:rsidP="002D19DE">
      <w:pPr>
        <w:numPr>
          <w:ilvl w:val="0"/>
          <w:numId w:val="175"/>
        </w:numPr>
        <w:tabs>
          <w:tab w:val="left" w:pos="1095"/>
        </w:tabs>
        <w:spacing w:after="0" w:line="256" w:lineRule="auto"/>
        <w:ind w:left="1100" w:hanging="279"/>
        <w:rPr>
          <w:rFonts w:ascii="Times New Roman" w:eastAsia="Arial" w:hAnsi="Times New Roman" w:cs="Times New Roman"/>
          <w:sz w:val="24"/>
        </w:rPr>
      </w:pPr>
      <w:r w:rsidRPr="007424DF">
        <w:rPr>
          <w:rFonts w:ascii="Times New Roman" w:eastAsia="Arial" w:hAnsi="Times New Roman" w:cs="Times New Roman"/>
          <w:sz w:val="24"/>
        </w:rPr>
        <w:t xml:space="preserve">Ввести ярлык для справочника. Ярлык появляется как название для справочника на странице </w:t>
      </w:r>
      <w:r w:rsidRPr="007424DF">
        <w:rPr>
          <w:rFonts w:ascii="Times New Roman" w:eastAsia="Arial" w:hAnsi="Times New Roman" w:cs="Times New Roman"/>
          <w:b/>
          <w:sz w:val="24"/>
        </w:rPr>
        <w:t>Content Management</w:t>
      </w:r>
      <w:r w:rsidRPr="007424DF">
        <w:rPr>
          <w:rFonts w:ascii="Times New Roman" w:eastAsia="Arial" w:hAnsi="Times New Roman" w:cs="Times New Roman"/>
          <w:sz w:val="24"/>
        </w:rPr>
        <w:t>.</w:t>
      </w:r>
    </w:p>
    <w:p w:rsidR="002D19DE" w:rsidRPr="007424DF" w:rsidRDefault="002D19DE" w:rsidP="002D19DE">
      <w:pPr>
        <w:numPr>
          <w:ilvl w:val="0"/>
          <w:numId w:val="175"/>
        </w:numPr>
        <w:tabs>
          <w:tab w:val="left" w:pos="1080"/>
        </w:tabs>
        <w:spacing w:after="0" w:line="0" w:lineRule="atLeast"/>
        <w:ind w:left="1080" w:hanging="374"/>
        <w:rPr>
          <w:rFonts w:ascii="Times New Roman" w:eastAsia="Arial" w:hAnsi="Times New Roman" w:cs="Times New Roman"/>
          <w:sz w:val="24"/>
        </w:rPr>
      </w:pPr>
      <w:r w:rsidRPr="007424DF">
        <w:rPr>
          <w:rFonts w:ascii="Times New Roman" w:eastAsia="Arial" w:hAnsi="Times New Roman" w:cs="Times New Roman"/>
          <w:sz w:val="24"/>
        </w:rPr>
        <w:t>Ввести описание для справочника.</w:t>
      </w:r>
    </w:p>
    <w:p w:rsidR="002D19DE" w:rsidRPr="007424DF" w:rsidRDefault="002D19DE" w:rsidP="002D19DE">
      <w:pPr>
        <w:numPr>
          <w:ilvl w:val="0"/>
          <w:numId w:val="175"/>
        </w:numPr>
        <w:tabs>
          <w:tab w:val="left" w:pos="1100"/>
        </w:tabs>
        <w:spacing w:after="0" w:line="0" w:lineRule="atLeast"/>
        <w:ind w:left="1100" w:hanging="394"/>
        <w:rPr>
          <w:rFonts w:ascii="Times New Roman" w:eastAsia="Arial" w:hAnsi="Times New Roman" w:cs="Times New Roman"/>
          <w:sz w:val="24"/>
        </w:rPr>
      </w:pPr>
      <w:r w:rsidRPr="007424DF">
        <w:rPr>
          <w:rFonts w:ascii="Times New Roman" w:eastAsia="Arial" w:hAnsi="Times New Roman" w:cs="Times New Roman"/>
          <w:sz w:val="24"/>
        </w:rPr>
        <w:t>(Опционально) Изменить опцию, чтобы разрешить редактирование файла справочника.</w:t>
      </w:r>
    </w:p>
    <w:p w:rsidR="002D19DE" w:rsidRPr="007424DF" w:rsidRDefault="002D19DE" w:rsidP="002D19DE">
      <w:pPr>
        <w:numPr>
          <w:ilvl w:val="0"/>
          <w:numId w:val="175"/>
        </w:numPr>
        <w:tabs>
          <w:tab w:val="left" w:pos="1100"/>
        </w:tabs>
        <w:spacing w:after="0" w:line="0" w:lineRule="atLeast"/>
        <w:ind w:left="1100" w:hanging="394"/>
        <w:rPr>
          <w:rFonts w:ascii="Times New Roman" w:eastAsia="Arial" w:hAnsi="Times New Roman" w:cs="Times New Roman"/>
          <w:sz w:val="24"/>
        </w:rPr>
      </w:pPr>
      <w:r w:rsidRPr="007424DF">
        <w:rPr>
          <w:rFonts w:ascii="Times New Roman" w:eastAsia="Arial" w:hAnsi="Times New Roman" w:cs="Times New Roman"/>
          <w:sz w:val="24"/>
        </w:rPr>
        <w:t xml:space="preserve">Нажать </w:t>
      </w:r>
      <w:r w:rsidRPr="007424DF">
        <w:rPr>
          <w:rFonts w:ascii="Times New Roman" w:eastAsia="Arial" w:hAnsi="Times New Roman" w:cs="Times New Roman"/>
          <w:b/>
          <w:sz w:val="24"/>
        </w:rPr>
        <w:t>Save</w:t>
      </w:r>
      <w:r w:rsidRPr="007424DF">
        <w:rPr>
          <w:rFonts w:ascii="Times New Roman" w:eastAsia="Arial" w:hAnsi="Times New Roman" w:cs="Times New Roman"/>
          <w:sz w:val="24"/>
        </w:rPr>
        <w:t>.</w:t>
      </w:r>
    </w:p>
    <w:p w:rsidR="002D19DE" w:rsidRPr="007424DF" w:rsidRDefault="002D19DE" w:rsidP="002D19DE">
      <w:pPr>
        <w:spacing w:line="274" w:lineRule="exact"/>
        <w:rPr>
          <w:rFonts w:ascii="Times New Roman" w:eastAsia="Times New Roman" w:hAnsi="Times New Roman" w:cs="Times New Roman"/>
        </w:rPr>
      </w:pPr>
    </w:p>
    <w:p w:rsidR="002D19DE" w:rsidRPr="007424DF" w:rsidRDefault="002D19DE" w:rsidP="002D19DE">
      <w:pPr>
        <w:spacing w:line="0" w:lineRule="atLeast"/>
        <w:ind w:left="380"/>
        <w:rPr>
          <w:rFonts w:ascii="Times New Roman" w:eastAsia="Arial" w:hAnsi="Times New Roman" w:cs="Times New Roman"/>
          <w:b/>
          <w:sz w:val="28"/>
        </w:rPr>
      </w:pPr>
      <w:r w:rsidRPr="007424DF">
        <w:rPr>
          <w:rFonts w:ascii="Times New Roman" w:eastAsia="Arial" w:hAnsi="Times New Roman" w:cs="Times New Roman"/>
          <w:b/>
          <w:sz w:val="28"/>
        </w:rPr>
        <w:t xml:space="preserve">Добавление существующего справочника в </w:t>
      </w:r>
      <w:r>
        <w:rPr>
          <w:rFonts w:ascii="Times New Roman" w:eastAsia="Arial" w:hAnsi="Times New Roman" w:cs="Times New Roman"/>
          <w:b/>
          <w:sz w:val="28"/>
        </w:rPr>
        <w:t>Splunk Enterprise Security</w:t>
      </w:r>
    </w:p>
    <w:p w:rsidR="002D19DE" w:rsidRPr="007424DF" w:rsidRDefault="002D19DE" w:rsidP="002D19DE">
      <w:pPr>
        <w:spacing w:line="287" w:lineRule="auto"/>
        <w:ind w:left="380" w:firstLine="10"/>
        <w:rPr>
          <w:rFonts w:ascii="Times New Roman" w:eastAsia="Arial" w:hAnsi="Times New Roman" w:cs="Times New Roman"/>
          <w:sz w:val="24"/>
        </w:rPr>
      </w:pPr>
      <w:r w:rsidRPr="007424DF">
        <w:rPr>
          <w:rFonts w:ascii="Times New Roman" w:eastAsia="Arial" w:hAnsi="Times New Roman" w:cs="Times New Roman"/>
          <w:sz w:val="24"/>
        </w:rPr>
        <w:t>Если файл справочника и определение уже существуют в платформе Splunk, вы можете добавить его в Splunk Enterprise Security, чтобы вы смогли его редактировать</w:t>
      </w:r>
      <w:r>
        <w:rPr>
          <w:rFonts w:ascii="Times New Roman" w:eastAsia="Arial" w:hAnsi="Times New Roman" w:cs="Times New Roman"/>
          <w:sz w:val="24"/>
        </w:rPr>
        <w:t>.</w:t>
      </w:r>
    </w:p>
    <w:p w:rsidR="002D19DE" w:rsidRPr="007424DF" w:rsidRDefault="002D19DE" w:rsidP="002D19DE">
      <w:pPr>
        <w:numPr>
          <w:ilvl w:val="0"/>
          <w:numId w:val="176"/>
        </w:numPr>
        <w:tabs>
          <w:tab w:val="left" w:pos="1100"/>
        </w:tabs>
        <w:spacing w:after="0" w:line="0" w:lineRule="atLeast"/>
        <w:ind w:left="1100" w:hanging="265"/>
        <w:rPr>
          <w:rFonts w:ascii="Times New Roman" w:eastAsia="Arial" w:hAnsi="Times New Roman" w:cs="Times New Roman"/>
          <w:sz w:val="24"/>
        </w:rPr>
      </w:pPr>
      <w:r w:rsidRPr="007424DF">
        <w:rPr>
          <w:rFonts w:ascii="Times New Roman" w:eastAsia="Arial" w:hAnsi="Times New Roman" w:cs="Times New Roman"/>
          <w:sz w:val="24"/>
        </w:rPr>
        <w:t xml:space="preserve">Выбрать </w:t>
      </w:r>
      <w:r w:rsidRPr="007424DF">
        <w:rPr>
          <w:rFonts w:ascii="Times New Roman" w:eastAsia="Arial" w:hAnsi="Times New Roman" w:cs="Times New Roman"/>
          <w:b/>
          <w:sz w:val="24"/>
        </w:rPr>
        <w:t>Configure &gt; Content Management</w:t>
      </w:r>
      <w:r w:rsidRPr="007424DF">
        <w:rPr>
          <w:rFonts w:ascii="Times New Roman" w:eastAsia="Arial" w:hAnsi="Times New Roman" w:cs="Times New Roman"/>
          <w:sz w:val="24"/>
        </w:rPr>
        <w:t>.</w:t>
      </w:r>
    </w:p>
    <w:p w:rsidR="002D19DE" w:rsidRPr="007424DF" w:rsidRDefault="002D19DE" w:rsidP="002D19DE">
      <w:pPr>
        <w:numPr>
          <w:ilvl w:val="0"/>
          <w:numId w:val="176"/>
        </w:numPr>
        <w:tabs>
          <w:tab w:val="left" w:pos="1100"/>
        </w:tabs>
        <w:spacing w:after="0" w:line="0" w:lineRule="atLeast"/>
        <w:ind w:left="1100" w:hanging="279"/>
        <w:rPr>
          <w:rFonts w:ascii="Times New Roman" w:eastAsia="Arial" w:hAnsi="Times New Roman" w:cs="Times New Roman"/>
          <w:sz w:val="24"/>
          <w:lang w:val="en-US"/>
        </w:rPr>
      </w:pPr>
      <w:r w:rsidRPr="007424DF">
        <w:rPr>
          <w:rFonts w:ascii="Times New Roman" w:eastAsia="Arial" w:hAnsi="Times New Roman" w:cs="Times New Roman"/>
          <w:sz w:val="24"/>
        </w:rPr>
        <w:t>Нажать</w:t>
      </w:r>
      <w:r w:rsidRPr="007424DF">
        <w:rPr>
          <w:rFonts w:ascii="Times New Roman" w:eastAsia="Arial" w:hAnsi="Times New Roman" w:cs="Times New Roman"/>
          <w:sz w:val="24"/>
          <w:lang w:val="en-US"/>
        </w:rPr>
        <w:t xml:space="preserve"> </w:t>
      </w:r>
      <w:r w:rsidRPr="007424DF">
        <w:rPr>
          <w:rFonts w:ascii="Times New Roman" w:eastAsia="Arial" w:hAnsi="Times New Roman" w:cs="Times New Roman"/>
          <w:b/>
          <w:sz w:val="24"/>
          <w:lang w:val="en-US"/>
        </w:rPr>
        <w:t>Create New Content &gt; Managed Lookup</w:t>
      </w:r>
      <w:r w:rsidRPr="007424DF">
        <w:rPr>
          <w:rFonts w:ascii="Times New Roman" w:eastAsia="Arial" w:hAnsi="Times New Roman" w:cs="Times New Roman"/>
          <w:sz w:val="24"/>
          <w:lang w:val="en-US"/>
        </w:rPr>
        <w:t>.</w:t>
      </w:r>
    </w:p>
    <w:p w:rsidR="002D19DE" w:rsidRDefault="002D19DE" w:rsidP="002D19DE">
      <w:pPr>
        <w:numPr>
          <w:ilvl w:val="0"/>
          <w:numId w:val="176"/>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 xml:space="preserve">Нажать </w:t>
      </w:r>
      <w:r w:rsidRPr="007424DF">
        <w:rPr>
          <w:rFonts w:ascii="Times New Roman" w:eastAsia="Arial" w:hAnsi="Times New Roman" w:cs="Times New Roman"/>
          <w:b/>
          <w:sz w:val="24"/>
        </w:rPr>
        <w:t>Select Existing</w:t>
      </w:r>
      <w:r w:rsidRPr="007424DF">
        <w:rPr>
          <w:rFonts w:ascii="Times New Roman" w:eastAsia="Arial" w:hAnsi="Times New Roman" w:cs="Times New Roman"/>
          <w:sz w:val="24"/>
        </w:rPr>
        <w:t>.</w:t>
      </w:r>
      <w:r>
        <w:rPr>
          <w:rFonts w:ascii="Times New Roman" w:eastAsia="Arial" w:hAnsi="Times New Roman" w:cs="Times New Roman"/>
          <w:sz w:val="24"/>
        </w:rPr>
        <w:br w:type="page"/>
      </w:r>
    </w:p>
    <w:p w:rsidR="002D19DE" w:rsidRPr="007424DF" w:rsidRDefault="002D19DE" w:rsidP="002D19DE">
      <w:pPr>
        <w:numPr>
          <w:ilvl w:val="0"/>
          <w:numId w:val="177"/>
        </w:numPr>
        <w:tabs>
          <w:tab w:val="left" w:pos="1100"/>
        </w:tabs>
        <w:spacing w:after="0" w:line="0" w:lineRule="atLeast"/>
        <w:ind w:left="1100" w:hanging="279"/>
        <w:rPr>
          <w:rFonts w:ascii="Times New Roman" w:eastAsia="Arial" w:hAnsi="Times New Roman" w:cs="Times New Roman"/>
          <w:sz w:val="24"/>
        </w:rPr>
      </w:pPr>
      <w:bookmarkStart w:id="46" w:name="page14"/>
      <w:bookmarkEnd w:id="46"/>
      <w:r w:rsidRPr="007424DF">
        <w:rPr>
          <w:rFonts w:ascii="Times New Roman" w:eastAsia="Arial" w:hAnsi="Times New Roman" w:cs="Times New Roman"/>
          <w:sz w:val="24"/>
        </w:rPr>
        <w:lastRenderedPageBreak/>
        <w:t>Выбрать определение справочника из выпадающего списка.</w:t>
      </w:r>
    </w:p>
    <w:p w:rsidR="002D19DE" w:rsidRPr="007424DF" w:rsidRDefault="002D19DE" w:rsidP="002D19DE">
      <w:pPr>
        <w:numPr>
          <w:ilvl w:val="0"/>
          <w:numId w:val="177"/>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(Опционально) Изменить тип справочника.</w:t>
      </w:r>
    </w:p>
    <w:p w:rsidR="002D19DE" w:rsidRPr="007424DF" w:rsidRDefault="002D19DE" w:rsidP="002D19DE">
      <w:pPr>
        <w:numPr>
          <w:ilvl w:val="0"/>
          <w:numId w:val="177"/>
        </w:numPr>
        <w:tabs>
          <w:tab w:val="left" w:pos="1095"/>
        </w:tabs>
        <w:spacing w:after="0" w:line="256" w:lineRule="auto"/>
        <w:ind w:left="1100" w:hanging="274"/>
        <w:rPr>
          <w:rFonts w:ascii="Times New Roman" w:eastAsia="Arial" w:hAnsi="Times New Roman" w:cs="Times New Roman"/>
          <w:sz w:val="24"/>
        </w:rPr>
      </w:pPr>
      <w:r w:rsidRPr="007424DF">
        <w:rPr>
          <w:rFonts w:ascii="Times New Roman" w:eastAsia="Arial" w:hAnsi="Times New Roman" w:cs="Times New Roman"/>
          <w:sz w:val="24"/>
        </w:rPr>
        <w:t xml:space="preserve">Ввести ярлык для справочника. Ярлык появляется как имя справочника на странице </w:t>
      </w:r>
      <w:r w:rsidRPr="007424DF">
        <w:rPr>
          <w:rFonts w:ascii="Times New Roman" w:eastAsia="Arial" w:hAnsi="Times New Roman" w:cs="Times New Roman"/>
          <w:b/>
          <w:sz w:val="24"/>
        </w:rPr>
        <w:t>Content Management</w:t>
      </w:r>
      <w:r w:rsidRPr="007424DF">
        <w:rPr>
          <w:rFonts w:ascii="Times New Roman" w:eastAsia="Arial" w:hAnsi="Times New Roman" w:cs="Times New Roman"/>
          <w:sz w:val="24"/>
        </w:rPr>
        <w:t>.</w:t>
      </w:r>
    </w:p>
    <w:p w:rsidR="002D19DE" w:rsidRPr="007424DF" w:rsidRDefault="002D19DE" w:rsidP="002D19DE">
      <w:pPr>
        <w:numPr>
          <w:ilvl w:val="0"/>
          <w:numId w:val="177"/>
        </w:numPr>
        <w:tabs>
          <w:tab w:val="left" w:pos="1080"/>
        </w:tabs>
        <w:spacing w:after="0" w:line="235" w:lineRule="auto"/>
        <w:ind w:left="1080" w:hanging="259"/>
        <w:rPr>
          <w:rFonts w:ascii="Times New Roman" w:eastAsia="Arial" w:hAnsi="Times New Roman" w:cs="Times New Roman"/>
          <w:sz w:val="24"/>
        </w:rPr>
      </w:pPr>
      <w:r w:rsidRPr="007424DF">
        <w:rPr>
          <w:rFonts w:ascii="Times New Roman" w:eastAsia="Arial" w:hAnsi="Times New Roman" w:cs="Times New Roman"/>
          <w:sz w:val="24"/>
        </w:rPr>
        <w:t>Ввести описание для справочника.</w:t>
      </w:r>
    </w:p>
    <w:p w:rsidR="002D19DE" w:rsidRPr="007424DF" w:rsidRDefault="002D19DE" w:rsidP="002D19DE">
      <w:pPr>
        <w:numPr>
          <w:ilvl w:val="0"/>
          <w:numId w:val="177"/>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(Опционально) Изменить опцию для разрешения редактирования файла справочника.</w:t>
      </w:r>
    </w:p>
    <w:p w:rsidR="002D19DE" w:rsidRPr="007424DF" w:rsidRDefault="002D19DE" w:rsidP="002D19DE">
      <w:pPr>
        <w:numPr>
          <w:ilvl w:val="0"/>
          <w:numId w:val="177"/>
        </w:numPr>
        <w:tabs>
          <w:tab w:val="left" w:pos="1100"/>
        </w:tabs>
        <w:spacing w:after="0" w:line="0" w:lineRule="atLeast"/>
        <w:ind w:left="1100" w:hanging="279"/>
        <w:rPr>
          <w:rFonts w:ascii="Times New Roman" w:eastAsia="Arial" w:hAnsi="Times New Roman" w:cs="Times New Roman"/>
          <w:sz w:val="24"/>
        </w:rPr>
      </w:pPr>
      <w:r w:rsidRPr="007424DF">
        <w:rPr>
          <w:rFonts w:ascii="Times New Roman" w:eastAsia="Arial" w:hAnsi="Times New Roman" w:cs="Times New Roman"/>
          <w:sz w:val="24"/>
        </w:rPr>
        <w:t xml:space="preserve">Нажать </w:t>
      </w:r>
      <w:r w:rsidRPr="007424DF">
        <w:rPr>
          <w:rFonts w:ascii="Times New Roman" w:eastAsia="Arial" w:hAnsi="Times New Roman" w:cs="Times New Roman"/>
          <w:b/>
          <w:sz w:val="24"/>
        </w:rPr>
        <w:t>Save</w:t>
      </w:r>
      <w:r w:rsidRPr="007424DF">
        <w:rPr>
          <w:rFonts w:ascii="Times New Roman" w:eastAsia="Arial" w:hAnsi="Times New Roman" w:cs="Times New Roman"/>
          <w:sz w:val="24"/>
        </w:rPr>
        <w:t>.</w:t>
      </w:r>
    </w:p>
    <w:p w:rsidR="002D19DE" w:rsidRPr="007424DF" w:rsidRDefault="002D19DE" w:rsidP="002D19DE">
      <w:pPr>
        <w:spacing w:line="274" w:lineRule="exact"/>
        <w:rPr>
          <w:rFonts w:ascii="Times New Roman" w:eastAsia="Times New Roman" w:hAnsi="Times New Roman" w:cs="Times New Roman"/>
        </w:rPr>
      </w:pPr>
    </w:p>
    <w:p w:rsidR="002D19DE" w:rsidRPr="007424DF" w:rsidRDefault="002D19DE" w:rsidP="002D19DE">
      <w:pPr>
        <w:spacing w:line="0" w:lineRule="atLeast"/>
        <w:ind w:left="360"/>
        <w:rPr>
          <w:rFonts w:ascii="Times New Roman" w:eastAsia="Arial" w:hAnsi="Times New Roman" w:cs="Times New Roman"/>
          <w:b/>
          <w:sz w:val="28"/>
        </w:rPr>
      </w:pPr>
      <w:r w:rsidRPr="007424DF">
        <w:rPr>
          <w:rFonts w:ascii="Times New Roman" w:eastAsia="Arial" w:hAnsi="Times New Roman" w:cs="Times New Roman"/>
          <w:b/>
          <w:sz w:val="28"/>
        </w:rPr>
        <w:t>Проверка успешного добавления справочника</w:t>
      </w:r>
    </w:p>
    <w:p w:rsidR="002D19DE" w:rsidRPr="007424DF" w:rsidRDefault="002D19DE" w:rsidP="002D19DE">
      <w:pPr>
        <w:spacing w:line="266" w:lineRule="auto"/>
        <w:ind w:left="380" w:firstLine="4"/>
        <w:jc w:val="both"/>
        <w:rPr>
          <w:rFonts w:ascii="Arial" w:eastAsia="Arial" w:hAnsi="Arial"/>
          <w:sz w:val="24"/>
        </w:rPr>
      </w:pPr>
      <w:r w:rsidRPr="007424DF">
        <w:rPr>
          <w:rFonts w:ascii="Times New Roman" w:eastAsia="Arial" w:hAnsi="Times New Roman" w:cs="Times New Roman"/>
          <w:sz w:val="24"/>
        </w:rPr>
        <w:t>Убедитесь, что вы успешно добавили файл справочника, используя команду поиска</w:t>
      </w:r>
      <w:r w:rsidRPr="000445E7">
        <w:rPr>
          <w:rFonts w:ascii="Arial" w:eastAsia="Arial" w:hAnsi="Arial"/>
          <w:sz w:val="24"/>
        </w:rPr>
        <w:t xml:space="preserve"> </w:t>
      </w:r>
      <w:r w:rsidRPr="007424DF">
        <w:rPr>
          <w:rFonts w:ascii="Courier New" w:eastAsia="Courier New" w:hAnsi="Courier New" w:cs="Courier New"/>
          <w:sz w:val="20"/>
          <w:szCs w:val="20"/>
        </w:rPr>
        <w:t>inputlookup</w:t>
      </w:r>
      <w:r w:rsidRPr="000445E7">
        <w:rPr>
          <w:rFonts w:ascii="Arial" w:eastAsia="Arial" w:hAnsi="Arial"/>
          <w:sz w:val="24"/>
        </w:rPr>
        <w:t xml:space="preserve"> </w:t>
      </w:r>
      <w:r w:rsidRPr="007424DF">
        <w:rPr>
          <w:rFonts w:ascii="Times New Roman" w:eastAsia="Arial" w:hAnsi="Times New Roman" w:cs="Times New Roman"/>
          <w:sz w:val="24"/>
        </w:rPr>
        <w:t>для отображения списка. Например, для проверки справочника протоколов приложения</w:t>
      </w:r>
      <w:r>
        <w:rPr>
          <w:rFonts w:ascii="Arial" w:eastAsia="Arial" w:hAnsi="Arial"/>
          <w:sz w:val="24"/>
        </w:rPr>
        <w:t>:</w:t>
      </w:r>
    </w:p>
    <w:p w:rsidR="002D19DE" w:rsidRPr="007424DF" w:rsidRDefault="002D19DE" w:rsidP="002D19DE">
      <w:pPr>
        <w:spacing w:line="0" w:lineRule="atLeast"/>
        <w:ind w:left="420"/>
        <w:rPr>
          <w:rFonts w:ascii="Courier New" w:eastAsia="Courier New" w:hAnsi="Courier New"/>
          <w:sz w:val="20"/>
          <w:szCs w:val="20"/>
        </w:rPr>
      </w:pPr>
      <w:r w:rsidRPr="007424DF">
        <w:rPr>
          <w:rFonts w:ascii="Courier New" w:eastAsia="Courier New" w:hAnsi="Courier New"/>
          <w:sz w:val="20"/>
          <w:szCs w:val="20"/>
        </w:rPr>
        <w:t>| inputlookup  append</w:t>
      </w:r>
      <w:r>
        <w:rPr>
          <w:rFonts w:ascii="Courier New" w:eastAsia="Courier New" w:hAnsi="Courier New"/>
          <w:sz w:val="20"/>
          <w:szCs w:val="20"/>
        </w:rPr>
        <w:t>=T  application_protocol_lookup</w:t>
      </w:r>
    </w:p>
    <w:p w:rsidR="002D19DE" w:rsidRPr="007424DF" w:rsidRDefault="002D19DE" w:rsidP="002D19DE">
      <w:pPr>
        <w:spacing w:line="0" w:lineRule="atLeast"/>
        <w:ind w:left="380"/>
        <w:rPr>
          <w:rFonts w:ascii="Times New Roman" w:eastAsia="Arial" w:hAnsi="Times New Roman" w:cs="Times New Roman"/>
          <w:b/>
          <w:sz w:val="28"/>
        </w:rPr>
      </w:pPr>
      <w:r w:rsidRPr="007424DF">
        <w:rPr>
          <w:rFonts w:ascii="Times New Roman" w:eastAsia="Arial" w:hAnsi="Times New Roman" w:cs="Times New Roman"/>
          <w:b/>
          <w:sz w:val="28"/>
        </w:rPr>
        <w:t xml:space="preserve">Редактирование справочника в </w:t>
      </w:r>
      <w:r>
        <w:rPr>
          <w:rFonts w:ascii="Times New Roman" w:eastAsia="Arial" w:hAnsi="Times New Roman" w:cs="Times New Roman"/>
          <w:b/>
          <w:sz w:val="28"/>
        </w:rPr>
        <w:t>Splunk Enterprise Security</w:t>
      </w:r>
    </w:p>
    <w:p w:rsidR="002D19DE" w:rsidRPr="007424DF" w:rsidRDefault="002D19DE" w:rsidP="002D19DE">
      <w:pPr>
        <w:spacing w:line="262" w:lineRule="auto"/>
        <w:ind w:left="360" w:firstLine="10"/>
        <w:rPr>
          <w:rFonts w:ascii="Times New Roman" w:eastAsia="Arial" w:hAnsi="Times New Roman" w:cs="Times New Roman"/>
          <w:sz w:val="24"/>
        </w:rPr>
      </w:pPr>
      <w:r w:rsidRPr="007424DF">
        <w:rPr>
          <w:rFonts w:ascii="Times New Roman" w:eastAsia="Arial" w:hAnsi="Times New Roman" w:cs="Times New Roman"/>
          <w:sz w:val="24"/>
        </w:rPr>
        <w:t>Только пользователи с соответствующими разрешениями могут редактировать справочники. См. раздел «Управление разрешениями» в Splunk Enterprise Security. Справочники не принимают обычных выражений, редактор справочника не проверяет точность ваших записей. Вы не можете сохранить файл справочника с пустыми полями заголовков.</w:t>
      </w:r>
    </w:p>
    <w:p w:rsidR="002D19DE" w:rsidRPr="007424DF" w:rsidRDefault="002D19DE" w:rsidP="002D19DE">
      <w:pPr>
        <w:spacing w:line="240" w:lineRule="exact"/>
        <w:rPr>
          <w:rFonts w:ascii="Times New Roman" w:eastAsia="Times New Roman" w:hAnsi="Times New Roman" w:cs="Times New Roman"/>
        </w:rPr>
      </w:pPr>
    </w:p>
    <w:p w:rsidR="002D19DE" w:rsidRPr="007424DF" w:rsidRDefault="002D19DE" w:rsidP="002D19DE">
      <w:pPr>
        <w:spacing w:line="0" w:lineRule="atLeast"/>
        <w:ind w:left="380"/>
        <w:rPr>
          <w:rFonts w:ascii="Times New Roman" w:eastAsia="Arial" w:hAnsi="Times New Roman" w:cs="Times New Roman"/>
          <w:b/>
          <w:sz w:val="28"/>
        </w:rPr>
      </w:pPr>
      <w:r w:rsidRPr="007424DF">
        <w:rPr>
          <w:rFonts w:ascii="Times New Roman" w:eastAsia="Arial" w:hAnsi="Times New Roman" w:cs="Times New Roman"/>
          <w:b/>
          <w:sz w:val="28"/>
        </w:rPr>
        <w:t>Прекращение управления справочником</w:t>
      </w:r>
    </w:p>
    <w:p w:rsidR="002D19DE" w:rsidRPr="007424DF" w:rsidRDefault="002D19DE" w:rsidP="002D19DE">
      <w:pPr>
        <w:spacing w:line="268" w:lineRule="auto"/>
        <w:ind w:left="360" w:hanging="4"/>
        <w:jc w:val="both"/>
        <w:rPr>
          <w:rFonts w:ascii="Times New Roman" w:eastAsia="Arial" w:hAnsi="Times New Roman" w:cs="Times New Roman"/>
          <w:sz w:val="24"/>
        </w:rPr>
      </w:pPr>
      <w:r w:rsidRPr="007424DF">
        <w:rPr>
          <w:rFonts w:ascii="Times New Roman" w:eastAsia="Arial" w:hAnsi="Times New Roman" w:cs="Times New Roman"/>
          <w:sz w:val="24"/>
        </w:rPr>
        <w:t xml:space="preserve">Вы можете прекратить управление справочником на странице Content Management, нажав </w:t>
      </w:r>
      <w:r w:rsidRPr="007424DF">
        <w:rPr>
          <w:rFonts w:ascii="Times New Roman" w:eastAsia="Arial" w:hAnsi="Times New Roman" w:cs="Times New Roman"/>
          <w:b/>
          <w:sz w:val="24"/>
        </w:rPr>
        <w:t>Stop managing</w:t>
      </w:r>
      <w:r w:rsidRPr="007424DF">
        <w:rPr>
          <w:rFonts w:ascii="Times New Roman" w:eastAsia="Arial" w:hAnsi="Times New Roman" w:cs="Times New Roman"/>
          <w:sz w:val="24"/>
        </w:rPr>
        <w:t>. Когда вы прекращаете управлять справочником, вы больше не сможете редактировать справочник из Splunk Web, но справочник не удаляется.</w:t>
      </w:r>
    </w:p>
    <w:p w:rsidR="002D19DE" w:rsidRPr="007424DF" w:rsidRDefault="002D19DE" w:rsidP="002D19DE">
      <w:pPr>
        <w:spacing w:line="232" w:lineRule="exact"/>
        <w:rPr>
          <w:rFonts w:ascii="Times New Roman" w:eastAsia="Times New Roman" w:hAnsi="Times New Roman" w:cs="Times New Roman"/>
        </w:rPr>
      </w:pPr>
    </w:p>
    <w:p w:rsidR="002D19DE" w:rsidRPr="007424DF" w:rsidRDefault="002D19DE" w:rsidP="002D19DE">
      <w:pPr>
        <w:spacing w:line="0" w:lineRule="atLeast"/>
        <w:ind w:left="380"/>
        <w:rPr>
          <w:rFonts w:ascii="Times New Roman" w:eastAsia="Arial" w:hAnsi="Times New Roman" w:cs="Times New Roman"/>
          <w:b/>
          <w:sz w:val="28"/>
        </w:rPr>
      </w:pPr>
      <w:r w:rsidRPr="007424DF">
        <w:rPr>
          <w:rFonts w:ascii="Times New Roman" w:eastAsia="Arial" w:hAnsi="Times New Roman" w:cs="Times New Roman"/>
          <w:b/>
          <w:sz w:val="28"/>
        </w:rPr>
        <w:t xml:space="preserve">Экспорт справочника в </w:t>
      </w:r>
      <w:r>
        <w:rPr>
          <w:rFonts w:ascii="Times New Roman" w:eastAsia="Arial" w:hAnsi="Times New Roman" w:cs="Times New Roman"/>
          <w:b/>
          <w:sz w:val="28"/>
        </w:rPr>
        <w:t>Splunk Enterprise Security</w:t>
      </w:r>
    </w:p>
    <w:p w:rsidR="002D19DE" w:rsidRPr="007424DF" w:rsidRDefault="002D19DE" w:rsidP="002D19DE">
      <w:pPr>
        <w:numPr>
          <w:ilvl w:val="0"/>
          <w:numId w:val="178"/>
        </w:numPr>
        <w:tabs>
          <w:tab w:val="left" w:pos="1080"/>
        </w:tabs>
        <w:spacing w:after="0" w:line="0" w:lineRule="atLeast"/>
        <w:ind w:left="1080" w:hanging="245"/>
        <w:rPr>
          <w:rFonts w:ascii="Times New Roman" w:eastAsia="Arial" w:hAnsi="Times New Roman" w:cs="Times New Roman"/>
          <w:sz w:val="24"/>
        </w:rPr>
      </w:pPr>
      <w:r w:rsidRPr="007424DF">
        <w:rPr>
          <w:rFonts w:ascii="Times New Roman" w:eastAsia="Arial" w:hAnsi="Times New Roman" w:cs="Times New Roman"/>
          <w:sz w:val="24"/>
        </w:rPr>
        <w:t>На странице Content Management укажите справочник, который вы хотите экспортировать.</w:t>
      </w:r>
    </w:p>
    <w:p w:rsidR="002D19DE" w:rsidRDefault="002D19DE" w:rsidP="002D19DE">
      <w:pPr>
        <w:numPr>
          <w:ilvl w:val="0"/>
          <w:numId w:val="178"/>
        </w:numPr>
        <w:tabs>
          <w:tab w:val="left" w:pos="1099"/>
        </w:tabs>
        <w:spacing w:after="0" w:line="260" w:lineRule="auto"/>
        <w:ind w:left="1080" w:hanging="259"/>
        <w:rPr>
          <w:rFonts w:ascii="Times New Roman" w:eastAsia="Arial" w:hAnsi="Times New Roman" w:cs="Times New Roman"/>
          <w:sz w:val="24"/>
        </w:rPr>
      </w:pPr>
      <w:r w:rsidRPr="007424DF">
        <w:rPr>
          <w:rFonts w:ascii="Times New Roman" w:eastAsia="Arial" w:hAnsi="Times New Roman" w:cs="Times New Roman"/>
          <w:sz w:val="24"/>
        </w:rPr>
        <w:t xml:space="preserve">В столбце Actions нажать </w:t>
      </w:r>
      <w:r w:rsidRPr="007424DF">
        <w:rPr>
          <w:rFonts w:ascii="Times New Roman" w:eastAsia="Arial" w:hAnsi="Times New Roman" w:cs="Times New Roman"/>
          <w:b/>
          <w:sz w:val="24"/>
        </w:rPr>
        <w:t>Export</w:t>
      </w:r>
      <w:r w:rsidRPr="007424DF">
        <w:rPr>
          <w:rFonts w:ascii="Times New Roman" w:eastAsia="Arial" w:hAnsi="Times New Roman" w:cs="Times New Roman"/>
          <w:sz w:val="24"/>
        </w:rPr>
        <w:t>, чтобы экспортировать копию файла в формате CSV.</w:t>
      </w:r>
    </w:p>
    <w:p w:rsidR="002D19DE" w:rsidRPr="007424DF" w:rsidRDefault="002D19DE" w:rsidP="002D19DE">
      <w:pPr>
        <w:tabs>
          <w:tab w:val="left" w:pos="1099"/>
        </w:tabs>
        <w:spacing w:after="0" w:line="260" w:lineRule="auto"/>
        <w:rPr>
          <w:rFonts w:ascii="Times New Roman" w:eastAsia="Arial" w:hAnsi="Times New Roman" w:cs="Times New Roman"/>
          <w:sz w:val="24"/>
        </w:rPr>
      </w:pPr>
    </w:p>
    <w:p w:rsidR="002D19DE" w:rsidRDefault="002D19DE" w:rsidP="002D19DE">
      <w:pPr>
        <w:spacing w:line="269" w:lineRule="auto"/>
        <w:ind w:left="380" w:hanging="4"/>
        <w:rPr>
          <w:rFonts w:ascii="Times New Roman" w:eastAsia="Arial" w:hAnsi="Times New Roman" w:cs="Times New Roman"/>
          <w:i/>
          <w:sz w:val="24"/>
        </w:rPr>
      </w:pPr>
      <w:r w:rsidRPr="007424DF">
        <w:rPr>
          <w:rFonts w:ascii="Times New Roman" w:eastAsia="Arial" w:hAnsi="Times New Roman" w:cs="Times New Roman"/>
          <w:sz w:val="24"/>
        </w:rPr>
        <w:t xml:space="preserve">Вы можете экспортировать несколько файлов справочника и прочие объекты знаний как часть приложения. См. раздел «Экспорт содержимого» в </w:t>
      </w:r>
      <w:r w:rsidRPr="007424DF">
        <w:rPr>
          <w:rFonts w:ascii="Times New Roman" w:eastAsia="Arial" w:hAnsi="Times New Roman" w:cs="Times New Roman"/>
          <w:i/>
          <w:sz w:val="24"/>
        </w:rPr>
        <w:t>Администрировании</w:t>
      </w:r>
      <w:r w:rsidRPr="007424DF">
        <w:rPr>
          <w:rFonts w:ascii="Times New Roman" w:eastAsia="Arial" w:hAnsi="Times New Roman" w:cs="Times New Roman"/>
          <w:sz w:val="24"/>
        </w:rPr>
        <w:t xml:space="preserve"> </w:t>
      </w:r>
      <w:r w:rsidRPr="007424DF">
        <w:rPr>
          <w:rFonts w:ascii="Times New Roman" w:eastAsia="Arial" w:hAnsi="Times New Roman" w:cs="Times New Roman"/>
          <w:i/>
          <w:sz w:val="24"/>
        </w:rPr>
        <w:t>Splunk Enterprise Security.</w:t>
      </w:r>
    </w:p>
    <w:p w:rsidR="002D19DE" w:rsidRDefault="002D19DE" w:rsidP="002D19DE">
      <w:pPr>
        <w:rPr>
          <w:rFonts w:ascii="Times New Roman" w:eastAsia="Arial" w:hAnsi="Times New Roman" w:cs="Times New Roman"/>
          <w:i/>
          <w:sz w:val="24"/>
        </w:rPr>
      </w:pPr>
      <w:r>
        <w:rPr>
          <w:rFonts w:ascii="Times New Roman" w:eastAsia="Arial" w:hAnsi="Times New Roman" w:cs="Times New Roman"/>
          <w:i/>
          <w:sz w:val="24"/>
        </w:rPr>
        <w:br w:type="page"/>
      </w:r>
    </w:p>
    <w:p w:rsidR="002D19DE" w:rsidRPr="00247A65" w:rsidRDefault="002D19DE" w:rsidP="002D19DE">
      <w:pPr>
        <w:autoSpaceDE w:val="0"/>
        <w:autoSpaceDN w:val="0"/>
        <w:adjustRightInd w:val="0"/>
        <w:spacing w:after="240" w:line="240" w:lineRule="auto"/>
        <w:rPr>
          <w:rFonts w:ascii="Times New Roman" w:hAnsi="Times New Roman" w:cs="Times New Roman"/>
          <w:b/>
          <w:bCs/>
          <w:sz w:val="28"/>
          <w:szCs w:val="28"/>
        </w:rPr>
      </w:pPr>
      <w:r w:rsidRPr="00247A65">
        <w:rPr>
          <w:rFonts w:ascii="Times New Roman" w:hAnsi="Times New Roman" w:cs="Times New Roman"/>
          <w:b/>
          <w:bCs/>
          <w:sz w:val="28"/>
          <w:szCs w:val="28"/>
        </w:rPr>
        <w:lastRenderedPageBreak/>
        <w:t>Проверка изменений, произведенных в справочниках</w:t>
      </w:r>
    </w:p>
    <w:p w:rsidR="002D19DE" w:rsidRPr="00247A65" w:rsidRDefault="002D19DE" w:rsidP="002D19DE">
      <w:pPr>
        <w:autoSpaceDE w:val="0"/>
        <w:autoSpaceDN w:val="0"/>
        <w:adjustRightInd w:val="0"/>
        <w:spacing w:after="240" w:line="240" w:lineRule="auto"/>
        <w:rPr>
          <w:rFonts w:ascii="Times New Roman" w:hAnsi="Times New Roman" w:cs="Times New Roman"/>
          <w:sz w:val="24"/>
          <w:szCs w:val="24"/>
          <w:lang w:val="en-US"/>
        </w:rPr>
      </w:pPr>
      <w:r w:rsidRPr="00247A65">
        <w:rPr>
          <w:rFonts w:ascii="Times New Roman" w:hAnsi="Times New Roman" w:cs="Times New Roman"/>
          <w:sz w:val="24"/>
          <w:szCs w:val="24"/>
        </w:rPr>
        <w:t>Чтобы просмотреть, когда последний раз и кем редактировался справочник, используйте строку поиска. Например</w:t>
      </w:r>
      <w:r w:rsidRPr="00247A65">
        <w:rPr>
          <w:rFonts w:ascii="Times New Roman" w:hAnsi="Times New Roman" w:cs="Times New Roman"/>
          <w:sz w:val="24"/>
          <w:szCs w:val="24"/>
          <w:lang w:val="en-US"/>
        </w:rPr>
        <w:t>:</w:t>
      </w:r>
    </w:p>
    <w:p w:rsidR="002D19DE" w:rsidRPr="00247A65" w:rsidRDefault="002D19DE" w:rsidP="002D19DE">
      <w:pPr>
        <w:autoSpaceDE w:val="0"/>
        <w:autoSpaceDN w:val="0"/>
        <w:adjustRightInd w:val="0"/>
        <w:spacing w:after="0" w:line="240" w:lineRule="auto"/>
        <w:rPr>
          <w:rFonts w:ascii="Courier New" w:hAnsi="Courier New" w:cs="Courier New"/>
          <w:color w:val="000000"/>
          <w:sz w:val="20"/>
          <w:szCs w:val="20"/>
          <w:lang w:val="en-US"/>
        </w:rPr>
      </w:pPr>
      <w:r w:rsidRPr="00247A65">
        <w:rPr>
          <w:rFonts w:ascii="Courier New" w:hAnsi="Courier New" w:cs="Courier New"/>
          <w:color w:val="000000"/>
          <w:sz w:val="20"/>
          <w:szCs w:val="20"/>
          <w:lang w:val="en-US"/>
        </w:rPr>
        <w:t>index=_internal</w:t>
      </w:r>
    </w:p>
    <w:p w:rsidR="002D19DE" w:rsidRPr="00247A65" w:rsidRDefault="002D19DE" w:rsidP="002D19DE">
      <w:pPr>
        <w:autoSpaceDE w:val="0"/>
        <w:autoSpaceDN w:val="0"/>
        <w:adjustRightInd w:val="0"/>
        <w:spacing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uri_path="/splunk-es/en</w:t>
      </w:r>
      <w:r w:rsidRPr="00247A65">
        <w:rPr>
          <w:rFonts w:ascii="Courier New" w:hAnsi="Courier New" w:cs="Courier New"/>
          <w:color w:val="000000"/>
          <w:sz w:val="20"/>
          <w:szCs w:val="20"/>
          <w:lang w:val="en-US"/>
        </w:rPr>
        <w:t>-US/app/SplunkEnterpriseSecuritySuite/ess_lookups_edit"</w:t>
      </w:r>
    </w:p>
    <w:p w:rsidR="002D19DE" w:rsidRPr="00247A65" w:rsidRDefault="002D19DE" w:rsidP="002D19DE">
      <w:pPr>
        <w:autoSpaceDE w:val="0"/>
        <w:autoSpaceDN w:val="0"/>
        <w:adjustRightInd w:val="0"/>
        <w:spacing w:after="240" w:line="240" w:lineRule="auto"/>
        <w:rPr>
          <w:rFonts w:ascii="Times New Roman" w:hAnsi="Times New Roman" w:cs="Times New Roman"/>
          <w:b/>
          <w:bCs/>
          <w:color w:val="000000"/>
          <w:sz w:val="32"/>
          <w:szCs w:val="32"/>
        </w:rPr>
      </w:pPr>
      <w:r w:rsidRPr="00247A65">
        <w:rPr>
          <w:rFonts w:ascii="Times New Roman" w:hAnsi="Times New Roman" w:cs="Times New Roman"/>
          <w:b/>
          <w:bCs/>
          <w:color w:val="000000"/>
          <w:sz w:val="32"/>
          <w:szCs w:val="32"/>
        </w:rPr>
        <w:t xml:space="preserve">Управление внутренними справочниками в </w:t>
      </w:r>
      <w:r w:rsidRPr="00247A65">
        <w:rPr>
          <w:rFonts w:ascii="Times New Roman" w:hAnsi="Times New Roman" w:cs="Times New Roman"/>
          <w:b/>
          <w:bCs/>
          <w:color w:val="000000"/>
          <w:sz w:val="32"/>
          <w:szCs w:val="32"/>
          <w:lang w:val="en-US"/>
        </w:rPr>
        <w:t>Splunk</w:t>
      </w:r>
      <w:r w:rsidRPr="00247A65">
        <w:rPr>
          <w:rFonts w:ascii="Times New Roman" w:hAnsi="Times New Roman" w:cs="Times New Roman"/>
          <w:b/>
          <w:bCs/>
          <w:color w:val="000000"/>
          <w:sz w:val="32"/>
          <w:szCs w:val="32"/>
        </w:rPr>
        <w:t xml:space="preserve"> </w:t>
      </w:r>
      <w:r w:rsidRPr="00247A65">
        <w:rPr>
          <w:rFonts w:ascii="Times New Roman" w:hAnsi="Times New Roman" w:cs="Times New Roman"/>
          <w:b/>
          <w:bCs/>
          <w:color w:val="000000"/>
          <w:sz w:val="32"/>
          <w:szCs w:val="32"/>
          <w:lang w:val="en-US"/>
        </w:rPr>
        <w:t>Enterprise</w:t>
      </w:r>
      <w:r w:rsidRPr="00247A65">
        <w:rPr>
          <w:rFonts w:ascii="Times New Roman" w:hAnsi="Times New Roman" w:cs="Times New Roman"/>
          <w:b/>
          <w:bCs/>
          <w:color w:val="000000"/>
          <w:sz w:val="32"/>
          <w:szCs w:val="32"/>
        </w:rPr>
        <w:t xml:space="preserve"> </w:t>
      </w:r>
      <w:r w:rsidRPr="00247A65">
        <w:rPr>
          <w:rFonts w:ascii="Times New Roman" w:hAnsi="Times New Roman" w:cs="Times New Roman"/>
          <w:b/>
          <w:bCs/>
          <w:color w:val="000000"/>
          <w:sz w:val="32"/>
          <w:szCs w:val="32"/>
          <w:lang w:val="en-US"/>
        </w:rPr>
        <w:t>Security</w:t>
      </w:r>
    </w:p>
    <w:p w:rsidR="002D19DE" w:rsidRPr="00247A65"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lang w:val="en-US"/>
        </w:rPr>
        <w:t>Splunk</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Enterprise</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Security</w:t>
      </w:r>
      <w:r w:rsidRPr="00247A65">
        <w:rPr>
          <w:rFonts w:ascii="Times New Roman" w:hAnsi="Times New Roman" w:cs="Times New Roman"/>
          <w:color w:val="000000"/>
          <w:sz w:val="24"/>
          <w:szCs w:val="24"/>
        </w:rPr>
        <w:t xml:space="preserve"> обеспечивает и обслуживает внутренние справочники для поддержки </w:t>
      </w:r>
      <w:r w:rsidR="00C25474">
        <w:rPr>
          <w:rFonts w:ascii="Times New Roman" w:hAnsi="Times New Roman" w:cs="Times New Roman"/>
          <w:color w:val="000000"/>
          <w:sz w:val="24"/>
          <w:szCs w:val="24"/>
        </w:rPr>
        <w:t>панели мониторинга</w:t>
      </w:r>
      <w:r w:rsidRPr="00247A65">
        <w:rPr>
          <w:rFonts w:ascii="Times New Roman" w:hAnsi="Times New Roman" w:cs="Times New Roman"/>
          <w:color w:val="000000"/>
          <w:sz w:val="24"/>
          <w:szCs w:val="24"/>
        </w:rPr>
        <w:t xml:space="preserve">, поисковых запросов и других внутренних процессов. </w:t>
      </w:r>
    </w:p>
    <w:p w:rsidR="002D19DE" w:rsidRPr="00247A65"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rPr>
        <w:t>Эти справочники создаются несколькими способами.</w:t>
      </w:r>
    </w:p>
    <w:p w:rsidR="002D19DE" w:rsidRPr="00247A65" w:rsidRDefault="002D19DE" w:rsidP="002D19DE">
      <w:pPr>
        <w:pStyle w:val="a7"/>
        <w:numPr>
          <w:ilvl w:val="0"/>
          <w:numId w:val="186"/>
        </w:numPr>
        <w:autoSpaceDE w:val="0"/>
        <w:autoSpaceDN w:val="0"/>
        <w:adjustRightInd w:val="0"/>
        <w:spacing w:after="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rPr>
        <w:t>Путем заполнения данными из статического справочника</w:t>
      </w:r>
    </w:p>
    <w:p w:rsidR="002D19DE" w:rsidRPr="00247A65" w:rsidRDefault="002D19DE" w:rsidP="002D19DE">
      <w:pPr>
        <w:pStyle w:val="a7"/>
        <w:numPr>
          <w:ilvl w:val="0"/>
          <w:numId w:val="186"/>
        </w:numPr>
        <w:autoSpaceDE w:val="0"/>
        <w:autoSpaceDN w:val="0"/>
        <w:adjustRightInd w:val="0"/>
        <w:spacing w:after="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rPr>
        <w:t>Путем заполнения данными по результатам поисковых запросов, такой справочник также называется справочником по поиску (</w:t>
      </w:r>
      <w:r w:rsidRPr="00247A65">
        <w:rPr>
          <w:rFonts w:ascii="Times New Roman" w:hAnsi="Times New Roman" w:cs="Times New Roman"/>
          <w:color w:val="000000"/>
          <w:sz w:val="24"/>
          <w:szCs w:val="24"/>
          <w:lang w:val="en-US"/>
        </w:rPr>
        <w:t>search</w:t>
      </w:r>
      <w:r w:rsidRPr="00247A65">
        <w:rPr>
          <w:rFonts w:ascii="Times New Roman" w:hAnsi="Times New Roman" w:cs="Times New Roman"/>
          <w:color w:val="000000"/>
          <w:sz w:val="24"/>
          <w:szCs w:val="24"/>
        </w:rPr>
        <w:t>-</w:t>
      </w:r>
      <w:r w:rsidRPr="00247A65">
        <w:rPr>
          <w:rFonts w:ascii="Times New Roman" w:hAnsi="Times New Roman" w:cs="Times New Roman"/>
          <w:color w:val="000000"/>
          <w:sz w:val="24"/>
          <w:szCs w:val="24"/>
          <w:lang w:val="en-US"/>
        </w:rPr>
        <w:t>driven</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lookup</w:t>
      </w:r>
      <w:r w:rsidRPr="00247A65">
        <w:rPr>
          <w:rFonts w:ascii="Times New Roman" w:hAnsi="Times New Roman" w:cs="Times New Roman"/>
          <w:color w:val="000000"/>
          <w:sz w:val="24"/>
          <w:szCs w:val="24"/>
        </w:rPr>
        <w:t>)</w:t>
      </w:r>
    </w:p>
    <w:p w:rsidR="002D19DE" w:rsidRPr="00247A65" w:rsidRDefault="002D19DE" w:rsidP="002D19DE">
      <w:pPr>
        <w:pStyle w:val="a7"/>
        <w:numPr>
          <w:ilvl w:val="0"/>
          <w:numId w:val="186"/>
        </w:numPr>
        <w:autoSpaceDE w:val="0"/>
        <w:autoSpaceDN w:val="0"/>
        <w:adjustRightInd w:val="0"/>
        <w:spacing w:after="24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rPr>
        <w:t>Путем заполнения информацией, полученной из сети Интернет</w:t>
      </w:r>
    </w:p>
    <w:p w:rsidR="002D19DE" w:rsidRPr="00247A65"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rPr>
        <w:t>Внутренние справочники, заполненные информацией из сети Интернет, используются некоторыми корреляционными поисками для установления хостов, которые признаны вредоносными или подозрительными в с</w:t>
      </w:r>
      <w:r w:rsidR="000D40D7">
        <w:rPr>
          <w:rFonts w:ascii="Times New Roman" w:hAnsi="Times New Roman" w:cs="Times New Roman"/>
          <w:color w:val="000000"/>
          <w:sz w:val="24"/>
          <w:szCs w:val="24"/>
        </w:rPr>
        <w:t>оответствии с различными онлайн</w:t>
      </w:r>
      <w:r w:rsidRPr="00247A65">
        <w:rPr>
          <w:rFonts w:ascii="Times New Roman" w:hAnsi="Times New Roman" w:cs="Times New Roman"/>
          <w:color w:val="000000"/>
          <w:sz w:val="24"/>
          <w:szCs w:val="24"/>
        </w:rPr>
        <w:t xml:space="preserve">ами, такими как Институт </w:t>
      </w:r>
      <w:r w:rsidRPr="00247A65">
        <w:rPr>
          <w:rFonts w:ascii="Times New Roman" w:hAnsi="Times New Roman" w:cs="Times New Roman"/>
          <w:color w:val="000000"/>
          <w:sz w:val="24"/>
          <w:szCs w:val="24"/>
          <w:lang w:val="en-US"/>
        </w:rPr>
        <w:t>SANS</w:t>
      </w:r>
      <w:r w:rsidRPr="00247A65">
        <w:rPr>
          <w:rFonts w:ascii="Times New Roman" w:hAnsi="Times New Roman" w:cs="Times New Roman"/>
          <w:color w:val="000000"/>
          <w:sz w:val="24"/>
          <w:szCs w:val="24"/>
        </w:rPr>
        <w:t xml:space="preserve">. Если </w:t>
      </w:r>
      <w:r w:rsidRPr="00247A65">
        <w:rPr>
          <w:rFonts w:ascii="Times New Roman" w:hAnsi="Times New Roman" w:cs="Times New Roman"/>
          <w:color w:val="000000"/>
          <w:sz w:val="24"/>
          <w:szCs w:val="24"/>
          <w:lang w:val="en-US"/>
        </w:rPr>
        <w:t>Splunk</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Enterprise</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Security</w:t>
      </w:r>
      <w:r w:rsidRPr="00247A65">
        <w:rPr>
          <w:rFonts w:ascii="Times New Roman" w:hAnsi="Times New Roman" w:cs="Times New Roman"/>
          <w:color w:val="000000"/>
          <w:sz w:val="24"/>
          <w:szCs w:val="24"/>
        </w:rPr>
        <w:t xml:space="preserve"> не подключен к сети Интернет, то справочники не обновляются, соответственно поиск корреляции на основании таких справочников может работать некорректно. Большинство внутренних справочников, заполненных информацией из сети Интернет, являются источниками распознавания угроз. См. раздел настоящего руководства </w:t>
      </w:r>
      <w:r w:rsidRPr="00247A65">
        <w:rPr>
          <w:rFonts w:ascii="Times New Roman" w:hAnsi="Times New Roman" w:cs="Times New Roman"/>
          <w:color w:val="4D9CB3"/>
          <w:sz w:val="24"/>
          <w:szCs w:val="24"/>
        </w:rPr>
        <w:t xml:space="preserve">Настройка источников распознавания угроз в </w:t>
      </w:r>
      <w:r w:rsidRPr="00247A65">
        <w:rPr>
          <w:rFonts w:ascii="Times New Roman" w:hAnsi="Times New Roman" w:cs="Times New Roman"/>
          <w:color w:val="4D9CB3"/>
          <w:sz w:val="24"/>
          <w:szCs w:val="24"/>
          <w:lang w:val="en-US"/>
        </w:rPr>
        <w:t>Splunk</w:t>
      </w:r>
      <w:r w:rsidRPr="00247A65">
        <w:rPr>
          <w:rFonts w:ascii="Times New Roman" w:hAnsi="Times New Roman" w:cs="Times New Roman"/>
          <w:color w:val="4D9CB3"/>
          <w:sz w:val="24"/>
          <w:szCs w:val="24"/>
        </w:rPr>
        <w:t xml:space="preserve"> </w:t>
      </w:r>
      <w:r w:rsidRPr="00247A65">
        <w:rPr>
          <w:rFonts w:ascii="Times New Roman" w:hAnsi="Times New Roman" w:cs="Times New Roman"/>
          <w:color w:val="4D9CB3"/>
          <w:sz w:val="24"/>
          <w:szCs w:val="24"/>
          <w:lang w:val="en-US"/>
        </w:rPr>
        <w:t>Enterprise</w:t>
      </w:r>
      <w:r w:rsidRPr="00247A65">
        <w:rPr>
          <w:rFonts w:ascii="Times New Roman" w:hAnsi="Times New Roman" w:cs="Times New Roman"/>
          <w:color w:val="4D9CB3"/>
          <w:sz w:val="24"/>
          <w:szCs w:val="24"/>
        </w:rPr>
        <w:t xml:space="preserve"> </w:t>
      </w:r>
      <w:r w:rsidRPr="00247A65">
        <w:rPr>
          <w:rFonts w:ascii="Times New Roman" w:hAnsi="Times New Roman" w:cs="Times New Roman"/>
          <w:color w:val="4D9CB3"/>
          <w:sz w:val="24"/>
          <w:szCs w:val="24"/>
          <w:lang w:val="en-US"/>
        </w:rPr>
        <w:t>Security</w:t>
      </w:r>
      <w:r w:rsidRPr="00247A65">
        <w:rPr>
          <w:rFonts w:ascii="Times New Roman" w:hAnsi="Times New Roman" w:cs="Times New Roman"/>
          <w:color w:val="000000"/>
          <w:sz w:val="24"/>
          <w:szCs w:val="24"/>
        </w:rPr>
        <w:t>.</w:t>
      </w:r>
    </w:p>
    <w:p w:rsidR="002D19DE" w:rsidRPr="00247A65"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rPr>
        <w:t xml:space="preserve">Выберите </w:t>
      </w:r>
      <w:r w:rsidRPr="00247A65">
        <w:rPr>
          <w:rFonts w:ascii="Times New Roman" w:hAnsi="Times New Roman" w:cs="Times New Roman"/>
          <w:b/>
          <w:bCs/>
          <w:color w:val="000000"/>
          <w:sz w:val="24"/>
          <w:szCs w:val="24"/>
          <w:lang w:val="en-US"/>
        </w:rPr>
        <w:t>Configure</w:t>
      </w:r>
      <w:r w:rsidRPr="00247A65">
        <w:rPr>
          <w:rFonts w:ascii="Times New Roman" w:hAnsi="Times New Roman" w:cs="Times New Roman"/>
          <w:b/>
          <w:bCs/>
          <w:color w:val="000000"/>
          <w:sz w:val="24"/>
          <w:szCs w:val="24"/>
        </w:rPr>
        <w:t xml:space="preserve"> &gt; </w:t>
      </w:r>
      <w:r w:rsidRPr="00247A65">
        <w:rPr>
          <w:rFonts w:ascii="Times New Roman" w:hAnsi="Times New Roman" w:cs="Times New Roman"/>
          <w:b/>
          <w:bCs/>
          <w:color w:val="000000"/>
          <w:sz w:val="24"/>
          <w:szCs w:val="24"/>
          <w:lang w:val="en-US"/>
        </w:rPr>
        <w:t>Content</w:t>
      </w:r>
      <w:r w:rsidRPr="00247A65">
        <w:rPr>
          <w:rFonts w:ascii="Times New Roman" w:hAnsi="Times New Roman" w:cs="Times New Roman"/>
          <w:b/>
          <w:bCs/>
          <w:color w:val="000000"/>
          <w:sz w:val="24"/>
          <w:szCs w:val="24"/>
        </w:rPr>
        <w:t xml:space="preserve"> </w:t>
      </w:r>
      <w:r w:rsidRPr="00247A65">
        <w:rPr>
          <w:rFonts w:ascii="Times New Roman" w:hAnsi="Times New Roman" w:cs="Times New Roman"/>
          <w:b/>
          <w:bCs/>
          <w:color w:val="000000"/>
          <w:sz w:val="24"/>
          <w:szCs w:val="24"/>
          <w:lang w:val="en-US"/>
        </w:rPr>
        <w:t>Management</w:t>
      </w:r>
      <w:r w:rsidRPr="00247A65">
        <w:rPr>
          <w:rFonts w:ascii="Times New Roman" w:hAnsi="Times New Roman" w:cs="Times New Roman"/>
          <w:b/>
          <w:bCs/>
          <w:color w:val="000000"/>
          <w:sz w:val="24"/>
          <w:szCs w:val="24"/>
        </w:rPr>
        <w:t xml:space="preserve">, </w:t>
      </w:r>
      <w:r w:rsidRPr="00247A65">
        <w:rPr>
          <w:rFonts w:ascii="Times New Roman" w:hAnsi="Times New Roman" w:cs="Times New Roman"/>
          <w:color w:val="000000"/>
          <w:sz w:val="24"/>
          <w:szCs w:val="24"/>
        </w:rPr>
        <w:t xml:space="preserve">чтобы отобразить существующие справочники, которые вы можете редактировать в программе </w:t>
      </w:r>
      <w:r w:rsidRPr="00247A65">
        <w:rPr>
          <w:rFonts w:ascii="Times New Roman" w:hAnsi="Times New Roman" w:cs="Times New Roman"/>
          <w:color w:val="000000"/>
          <w:sz w:val="24"/>
          <w:szCs w:val="24"/>
          <w:lang w:val="en-US"/>
        </w:rPr>
        <w:t>Splunk</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Enterprise</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Security</w:t>
      </w:r>
      <w:r w:rsidRPr="00247A65">
        <w:rPr>
          <w:rFonts w:ascii="Times New Roman" w:hAnsi="Times New Roman" w:cs="Times New Roman"/>
          <w:color w:val="000000"/>
          <w:sz w:val="24"/>
          <w:szCs w:val="24"/>
        </w:rPr>
        <w:t xml:space="preserve">. </w:t>
      </w:r>
    </w:p>
    <w:p w:rsidR="002D19DE" w:rsidRPr="00247A65"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247A65">
        <w:rPr>
          <w:rFonts w:ascii="Times New Roman" w:hAnsi="Times New Roman" w:cs="Times New Roman"/>
          <w:color w:val="000000"/>
          <w:sz w:val="24"/>
          <w:szCs w:val="24"/>
          <w:lang w:val="en-US"/>
        </w:rPr>
        <w:t>Splunk</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Enterprise</w:t>
      </w:r>
      <w:r w:rsidRPr="00247A65">
        <w:rPr>
          <w:rFonts w:ascii="Times New Roman" w:hAnsi="Times New Roman" w:cs="Times New Roman"/>
          <w:color w:val="000000"/>
          <w:sz w:val="24"/>
          <w:szCs w:val="24"/>
        </w:rPr>
        <w:t xml:space="preserve"> </w:t>
      </w:r>
      <w:r w:rsidRPr="00247A65">
        <w:rPr>
          <w:rFonts w:ascii="Times New Roman" w:hAnsi="Times New Roman" w:cs="Times New Roman"/>
          <w:color w:val="000000"/>
          <w:sz w:val="24"/>
          <w:szCs w:val="24"/>
          <w:lang w:val="en-US"/>
        </w:rPr>
        <w:t>Security</w:t>
      </w:r>
      <w:r w:rsidRPr="00247A65">
        <w:rPr>
          <w:rFonts w:ascii="Times New Roman" w:hAnsi="Times New Roman" w:cs="Times New Roman"/>
          <w:color w:val="000000"/>
          <w:sz w:val="24"/>
          <w:szCs w:val="24"/>
        </w:rPr>
        <w:t xml:space="preserve"> использует различного рода внутренние справочники.</w:t>
      </w:r>
    </w:p>
    <w:tbl>
      <w:tblPr>
        <w:tblStyle w:val="a8"/>
        <w:tblW w:w="0" w:type="auto"/>
        <w:tblInd w:w="108" w:type="dxa"/>
        <w:tblLook w:val="04A0" w:firstRow="1" w:lastRow="0" w:firstColumn="1" w:lastColumn="0" w:noHBand="0" w:noVBand="1"/>
      </w:tblPr>
      <w:tblGrid>
        <w:gridCol w:w="2614"/>
        <w:gridCol w:w="3765"/>
        <w:gridCol w:w="2516"/>
      </w:tblGrid>
      <w:tr w:rsidR="002D19DE" w:rsidRPr="00247A65" w:rsidTr="007B55C2">
        <w:tc>
          <w:tcPr>
            <w:tcW w:w="2614" w:type="dxa"/>
            <w:shd w:val="clear" w:color="auto" w:fill="EEECE1" w:themeFill="background2"/>
            <w:vAlign w:val="center"/>
          </w:tcPr>
          <w:p w:rsidR="002D19DE" w:rsidRPr="00247A65" w:rsidRDefault="002D19DE" w:rsidP="002D19DE">
            <w:pPr>
              <w:jc w:val="center"/>
              <w:rPr>
                <w:rFonts w:ascii="Times New Roman" w:hAnsi="Times New Roman" w:cs="Times New Roman"/>
                <w:b/>
              </w:rPr>
            </w:pPr>
            <w:r w:rsidRPr="00247A65">
              <w:rPr>
                <w:rFonts w:ascii="Times New Roman" w:hAnsi="Times New Roman" w:cs="Times New Roman"/>
                <w:b/>
              </w:rPr>
              <w:t>Тип справочника</w:t>
            </w:r>
          </w:p>
        </w:tc>
        <w:tc>
          <w:tcPr>
            <w:tcW w:w="3765" w:type="dxa"/>
            <w:shd w:val="clear" w:color="auto" w:fill="EEECE1" w:themeFill="background2"/>
            <w:vAlign w:val="center"/>
          </w:tcPr>
          <w:p w:rsidR="002D19DE" w:rsidRPr="00247A65" w:rsidRDefault="002D19DE" w:rsidP="002D19DE">
            <w:pPr>
              <w:jc w:val="center"/>
              <w:rPr>
                <w:rFonts w:ascii="Times New Roman" w:hAnsi="Times New Roman" w:cs="Times New Roman"/>
                <w:b/>
              </w:rPr>
            </w:pPr>
            <w:r w:rsidRPr="00247A65">
              <w:rPr>
                <w:rFonts w:ascii="Times New Roman" w:hAnsi="Times New Roman" w:cs="Times New Roman"/>
                <w:b/>
              </w:rPr>
              <w:t>Описание</w:t>
            </w:r>
          </w:p>
        </w:tc>
        <w:tc>
          <w:tcPr>
            <w:tcW w:w="2516" w:type="dxa"/>
            <w:shd w:val="clear" w:color="auto" w:fill="EEECE1" w:themeFill="background2"/>
            <w:vAlign w:val="center"/>
          </w:tcPr>
          <w:p w:rsidR="002D19DE" w:rsidRPr="00247A65" w:rsidRDefault="002D19DE" w:rsidP="002D19DE">
            <w:pPr>
              <w:jc w:val="center"/>
              <w:rPr>
                <w:rFonts w:ascii="Times New Roman" w:hAnsi="Times New Roman" w:cs="Times New Roman"/>
                <w:b/>
              </w:rPr>
            </w:pPr>
            <w:r w:rsidRPr="00247A65">
              <w:rPr>
                <w:rFonts w:ascii="Times New Roman" w:hAnsi="Times New Roman" w:cs="Times New Roman"/>
                <w:b/>
              </w:rPr>
              <w:t>Пример</w:t>
            </w:r>
          </w:p>
        </w:tc>
      </w:tr>
      <w:tr w:rsidR="002D19DE" w:rsidRPr="00247A65" w:rsidTr="002D19DE">
        <w:tc>
          <w:tcPr>
            <w:tcW w:w="2614"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Список</w:t>
            </w:r>
          </w:p>
        </w:tc>
        <w:tc>
          <w:tcPr>
            <w:tcW w:w="3765"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 xml:space="preserve">Небольшие, относительно статические списки, используемые для наполнения </w:t>
            </w:r>
            <w:r w:rsidR="00C25474">
              <w:rPr>
                <w:rFonts w:ascii="Times New Roman" w:hAnsi="Times New Roman" w:cs="Times New Roman"/>
              </w:rPr>
              <w:t>панели мониторинга</w:t>
            </w:r>
            <w:r w:rsidRPr="00247A65">
              <w:rPr>
                <w:rFonts w:ascii="Times New Roman" w:hAnsi="Times New Roman" w:cs="Times New Roman"/>
              </w:rPr>
              <w:t>ов.</w:t>
            </w:r>
          </w:p>
          <w:p w:rsidR="002D19DE" w:rsidRPr="00247A65" w:rsidRDefault="002D19DE" w:rsidP="002D19DE">
            <w:pPr>
              <w:rPr>
                <w:rFonts w:ascii="Times New Roman" w:hAnsi="Times New Roman" w:cs="Times New Roman"/>
              </w:rPr>
            </w:pPr>
          </w:p>
        </w:tc>
        <w:tc>
          <w:tcPr>
            <w:tcW w:w="2516"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Категории</w:t>
            </w:r>
          </w:p>
        </w:tc>
      </w:tr>
      <w:tr w:rsidR="002D19DE" w:rsidRPr="00247A65" w:rsidTr="002D19DE">
        <w:tc>
          <w:tcPr>
            <w:tcW w:w="2614"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Список ресурсов или идентификационных данных</w:t>
            </w:r>
          </w:p>
        </w:tc>
        <w:tc>
          <w:tcPr>
            <w:tcW w:w="3765" w:type="dxa"/>
          </w:tcPr>
          <w:p w:rsidR="002D19DE" w:rsidRPr="00247A65" w:rsidRDefault="002D19DE" w:rsidP="002D19DE">
            <w:pPr>
              <w:autoSpaceDE w:val="0"/>
              <w:autoSpaceDN w:val="0"/>
              <w:adjustRightInd w:val="0"/>
              <w:rPr>
                <w:rFonts w:ascii="Times New Roman" w:hAnsi="Times New Roman" w:cs="Times New Roman"/>
                <w:color w:val="4D9CB3"/>
              </w:rPr>
            </w:pPr>
            <w:r w:rsidRPr="00247A65">
              <w:rPr>
                <w:rFonts w:ascii="Times New Roman" w:hAnsi="Times New Roman" w:cs="Times New Roman"/>
              </w:rPr>
              <w:t xml:space="preserve">Поддерживается модульным вводом и поисковыми запросами. См. раздел </w:t>
            </w:r>
            <w:r w:rsidRPr="00247A65">
              <w:rPr>
                <w:rFonts w:ascii="Times New Roman" w:hAnsi="Times New Roman" w:cs="Times New Roman"/>
                <w:color w:val="4D9CB3"/>
              </w:rPr>
              <w:t>Как Splunk Enterprise Security обрабатывает и объединяет ресурсы или идентификационные данные.</w:t>
            </w:r>
          </w:p>
          <w:p w:rsidR="002D19DE" w:rsidRPr="00247A65" w:rsidRDefault="002D19DE" w:rsidP="002D19DE">
            <w:pPr>
              <w:autoSpaceDE w:val="0"/>
              <w:autoSpaceDN w:val="0"/>
              <w:adjustRightInd w:val="0"/>
              <w:rPr>
                <w:rFonts w:ascii="Times New Roman" w:hAnsi="Times New Roman" w:cs="Times New Roman"/>
                <w:color w:val="000000"/>
              </w:rPr>
            </w:pPr>
          </w:p>
        </w:tc>
        <w:tc>
          <w:tcPr>
            <w:tcW w:w="2516"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Ресурсы</w:t>
            </w:r>
          </w:p>
        </w:tc>
      </w:tr>
      <w:tr w:rsidR="002D19DE" w:rsidRPr="00247A65" w:rsidTr="002D19DE">
        <w:tc>
          <w:tcPr>
            <w:tcW w:w="2614"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 xml:space="preserve">Сбор данных об </w:t>
            </w:r>
            <w:r w:rsidRPr="00247A65">
              <w:rPr>
                <w:rFonts w:ascii="Times New Roman" w:hAnsi="Times New Roman" w:cs="Times New Roman"/>
                <w:color w:val="000000"/>
              </w:rPr>
              <w:t>источниках распознавания угроз</w:t>
            </w:r>
          </w:p>
        </w:tc>
        <w:tc>
          <w:tcPr>
            <w:tcW w:w="3765" w:type="dxa"/>
          </w:tcPr>
          <w:p w:rsidR="002D19DE" w:rsidRPr="00247A65" w:rsidRDefault="002D19DE" w:rsidP="002D19DE">
            <w:pPr>
              <w:autoSpaceDE w:val="0"/>
              <w:autoSpaceDN w:val="0"/>
              <w:adjustRightInd w:val="0"/>
              <w:rPr>
                <w:rFonts w:ascii="Times New Roman" w:hAnsi="Times New Roman" w:cs="Times New Roman"/>
              </w:rPr>
            </w:pPr>
            <w:r w:rsidRPr="00247A65">
              <w:rPr>
                <w:rFonts w:ascii="Times New Roman" w:hAnsi="Times New Roman" w:cs="Times New Roman"/>
              </w:rPr>
              <w:t xml:space="preserve">Поддерживается несколькими модульными вводами и поисковыми </w:t>
            </w:r>
            <w:r w:rsidRPr="00247A65">
              <w:rPr>
                <w:rFonts w:ascii="Times New Roman" w:hAnsi="Times New Roman" w:cs="Times New Roman"/>
                <w:color w:val="000000" w:themeColor="text1"/>
              </w:rPr>
              <w:t xml:space="preserve">запросами. См. раздел Структура распознавания угроз в Splunk Enterprise Security на портале </w:t>
            </w:r>
            <w:r w:rsidRPr="00247A65">
              <w:rPr>
                <w:rFonts w:ascii="Times New Roman" w:hAnsi="Times New Roman" w:cs="Times New Roman"/>
                <w:color w:val="000000" w:themeColor="text1"/>
              </w:rPr>
              <w:lastRenderedPageBreak/>
              <w:t>разработчика Splunk.</w:t>
            </w:r>
          </w:p>
        </w:tc>
        <w:tc>
          <w:tcPr>
            <w:tcW w:w="2516" w:type="dxa"/>
          </w:tcPr>
          <w:p w:rsidR="002D19DE" w:rsidRPr="00247A65" w:rsidRDefault="002D19DE" w:rsidP="002D19DE">
            <w:pPr>
              <w:autoSpaceDE w:val="0"/>
              <w:autoSpaceDN w:val="0"/>
              <w:adjustRightInd w:val="0"/>
              <w:rPr>
                <w:rFonts w:ascii="Times New Roman" w:hAnsi="Times New Roman" w:cs="Times New Roman"/>
              </w:rPr>
            </w:pPr>
            <w:r w:rsidRPr="00247A65">
              <w:rPr>
                <w:rFonts w:ascii="Times New Roman" w:hAnsi="Times New Roman" w:cs="Times New Roman"/>
              </w:rPr>
              <w:lastRenderedPageBreak/>
              <w:t>Локальный сертификат</w:t>
            </w:r>
          </w:p>
          <w:p w:rsidR="002D19DE" w:rsidRPr="00247A65" w:rsidRDefault="002D19DE" w:rsidP="002D19DE">
            <w:pPr>
              <w:rPr>
                <w:rFonts w:ascii="Times New Roman" w:hAnsi="Times New Roman" w:cs="Times New Roman"/>
              </w:rPr>
            </w:pPr>
            <w:r w:rsidRPr="00247A65">
              <w:rPr>
                <w:rFonts w:ascii="Times New Roman" w:hAnsi="Times New Roman" w:cs="Times New Roman"/>
              </w:rPr>
              <w:t>Intel</w:t>
            </w:r>
          </w:p>
        </w:tc>
      </w:tr>
      <w:tr w:rsidR="002D19DE" w:rsidRPr="00247A65" w:rsidTr="002D19DE">
        <w:tc>
          <w:tcPr>
            <w:tcW w:w="2614"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Трекер</w:t>
            </w:r>
          </w:p>
        </w:tc>
        <w:tc>
          <w:tcPr>
            <w:tcW w:w="3765" w:type="dxa"/>
          </w:tcPr>
          <w:p w:rsidR="002D19DE" w:rsidRPr="00247A65" w:rsidRDefault="002D19DE" w:rsidP="002D19DE">
            <w:pPr>
              <w:autoSpaceDE w:val="0"/>
              <w:autoSpaceDN w:val="0"/>
              <w:adjustRightInd w:val="0"/>
              <w:rPr>
                <w:rFonts w:ascii="Times New Roman" w:hAnsi="Times New Roman" w:cs="Times New Roman"/>
              </w:rPr>
            </w:pPr>
            <w:r w:rsidRPr="00247A65">
              <w:rPr>
                <w:rFonts w:ascii="Times New Roman" w:hAnsi="Times New Roman" w:cs="Times New Roman"/>
                <w:color w:val="000000"/>
              </w:rPr>
              <w:t xml:space="preserve">Справочники по поиску, используемые для обеспечения данными секций </w:t>
            </w:r>
            <w:r w:rsidR="00C25474">
              <w:rPr>
                <w:rFonts w:ascii="Times New Roman" w:hAnsi="Times New Roman" w:cs="Times New Roman"/>
                <w:color w:val="000000"/>
              </w:rPr>
              <w:t>панели мониторинга</w:t>
            </w:r>
            <w:r w:rsidRPr="00247A65">
              <w:rPr>
                <w:rFonts w:ascii="Times New Roman" w:hAnsi="Times New Roman" w:cs="Times New Roman"/>
                <w:color w:val="000000"/>
              </w:rPr>
              <w:t>.</w:t>
            </w:r>
          </w:p>
        </w:tc>
        <w:tc>
          <w:tcPr>
            <w:tcW w:w="2516"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Трекер вредоносных программ</w:t>
            </w:r>
          </w:p>
        </w:tc>
      </w:tr>
      <w:tr w:rsidR="002D19DE" w:rsidRPr="00247A65" w:rsidTr="002D19DE">
        <w:tc>
          <w:tcPr>
            <w:tcW w:w="2614" w:type="dxa"/>
          </w:tcPr>
          <w:p w:rsidR="002D19DE" w:rsidRPr="00247A65" w:rsidRDefault="002D19DE" w:rsidP="002D19DE">
            <w:pPr>
              <w:rPr>
                <w:rFonts w:ascii="Times New Roman" w:hAnsi="Times New Roman" w:cs="Times New Roman"/>
              </w:rPr>
            </w:pPr>
            <w:r w:rsidRPr="00247A65">
              <w:rPr>
                <w:rFonts w:ascii="Times New Roman" w:hAnsi="Times New Roman" w:cs="Times New Roman"/>
              </w:rPr>
              <w:t>Фильтр справочников по секциям</w:t>
            </w:r>
          </w:p>
        </w:tc>
        <w:tc>
          <w:tcPr>
            <w:tcW w:w="3765" w:type="dxa"/>
          </w:tcPr>
          <w:p w:rsidR="002D19DE" w:rsidRPr="00247A65" w:rsidRDefault="002D19DE" w:rsidP="002D19DE">
            <w:pPr>
              <w:autoSpaceDE w:val="0"/>
              <w:autoSpaceDN w:val="0"/>
              <w:adjustRightInd w:val="0"/>
              <w:rPr>
                <w:rFonts w:ascii="Times New Roman" w:hAnsi="Times New Roman" w:cs="Times New Roman"/>
              </w:rPr>
            </w:pPr>
            <w:r w:rsidRPr="00247A65">
              <w:rPr>
                <w:rFonts w:ascii="Times New Roman" w:hAnsi="Times New Roman" w:cs="Times New Roman"/>
              </w:rPr>
              <w:t xml:space="preserve">Используется для ведения списка посекционных фильтров для конкретных </w:t>
            </w:r>
          </w:p>
          <w:p w:rsidR="002D19DE" w:rsidRPr="00247A65" w:rsidRDefault="00C25474" w:rsidP="002D19DE">
            <w:pPr>
              <w:rPr>
                <w:rFonts w:ascii="Times New Roman" w:hAnsi="Times New Roman" w:cs="Times New Roman"/>
              </w:rPr>
            </w:pPr>
            <w:r>
              <w:rPr>
                <w:rFonts w:ascii="Times New Roman" w:hAnsi="Times New Roman" w:cs="Times New Roman"/>
                <w:color w:val="000000"/>
              </w:rPr>
              <w:t>панели мониторинга</w:t>
            </w:r>
            <w:r w:rsidR="002D19DE" w:rsidRPr="00247A65">
              <w:rPr>
                <w:rFonts w:ascii="Times New Roman" w:hAnsi="Times New Roman" w:cs="Times New Roman"/>
                <w:color w:val="000000"/>
              </w:rPr>
              <w:t>.</w:t>
            </w:r>
          </w:p>
        </w:tc>
        <w:tc>
          <w:tcPr>
            <w:tcW w:w="2516" w:type="dxa"/>
          </w:tcPr>
          <w:p w:rsidR="002D19DE" w:rsidRPr="00247A65" w:rsidRDefault="002D19DE" w:rsidP="002D19DE">
            <w:pPr>
              <w:autoSpaceDE w:val="0"/>
              <w:autoSpaceDN w:val="0"/>
              <w:adjustRightInd w:val="0"/>
              <w:rPr>
                <w:rFonts w:ascii="Times New Roman" w:hAnsi="Times New Roman" w:cs="Times New Roman"/>
                <w:lang w:val="en-US"/>
              </w:rPr>
            </w:pPr>
            <w:r w:rsidRPr="00247A65">
              <w:rPr>
                <w:rFonts w:ascii="Times New Roman" w:hAnsi="Times New Roman" w:cs="Times New Roman"/>
              </w:rPr>
              <w:t>Фильтр</w:t>
            </w:r>
            <w:r w:rsidRPr="00247A65">
              <w:rPr>
                <w:rFonts w:ascii="Times New Roman" w:hAnsi="Times New Roman" w:cs="Times New Roman"/>
                <w:lang w:val="en-US"/>
              </w:rPr>
              <w:t xml:space="preserve"> </w:t>
            </w:r>
            <w:r w:rsidRPr="00247A65">
              <w:rPr>
                <w:rFonts w:ascii="Times New Roman" w:hAnsi="Times New Roman" w:cs="Times New Roman"/>
              </w:rPr>
              <w:t>анализа</w:t>
            </w:r>
            <w:r w:rsidRPr="00247A65">
              <w:rPr>
                <w:rFonts w:ascii="Times New Roman" w:hAnsi="Times New Roman" w:cs="Times New Roman"/>
                <w:lang w:val="en-US"/>
              </w:rPr>
              <w:t xml:space="preserve"> </w:t>
            </w:r>
            <w:r w:rsidRPr="00247A65">
              <w:rPr>
                <w:rFonts w:ascii="Times New Roman" w:hAnsi="Times New Roman" w:cs="Times New Roman"/>
              </w:rPr>
              <w:t>категорий</w:t>
            </w:r>
            <w:r w:rsidRPr="00247A65">
              <w:rPr>
                <w:rFonts w:ascii="Times New Roman" w:hAnsi="Times New Roman" w:cs="Times New Roman"/>
                <w:lang w:val="en-US"/>
              </w:rPr>
              <w:t xml:space="preserve"> HTTP</w:t>
            </w:r>
          </w:p>
          <w:p w:rsidR="002D19DE" w:rsidRPr="00247A65" w:rsidRDefault="002D19DE" w:rsidP="002D19DE">
            <w:pPr>
              <w:rPr>
                <w:rFonts w:ascii="Times New Roman" w:hAnsi="Times New Roman" w:cs="Times New Roman"/>
                <w:lang w:val="en-US"/>
              </w:rPr>
            </w:pPr>
          </w:p>
        </w:tc>
      </w:tr>
    </w:tbl>
    <w:p w:rsidR="002D19DE" w:rsidRPr="00247A65" w:rsidRDefault="002D19DE" w:rsidP="002D19DE">
      <w:pPr>
        <w:spacing w:after="0" w:line="240" w:lineRule="auto"/>
        <w:rPr>
          <w:rFonts w:ascii="Times New Roman" w:hAnsi="Times New Roman" w:cs="Times New Roman"/>
          <w:b/>
          <w:bCs/>
          <w:sz w:val="29"/>
          <w:szCs w:val="29"/>
        </w:rPr>
      </w:pPr>
    </w:p>
    <w:p w:rsidR="002D19DE" w:rsidRPr="00247A65" w:rsidRDefault="002D19DE" w:rsidP="002D19DE">
      <w:pPr>
        <w:autoSpaceDE w:val="0"/>
        <w:autoSpaceDN w:val="0"/>
        <w:adjustRightInd w:val="0"/>
        <w:spacing w:after="240" w:line="240" w:lineRule="auto"/>
        <w:rPr>
          <w:rFonts w:ascii="Times New Roman" w:hAnsi="Times New Roman" w:cs="Times New Roman"/>
          <w:b/>
          <w:bCs/>
          <w:sz w:val="28"/>
          <w:szCs w:val="28"/>
        </w:rPr>
      </w:pPr>
      <w:r w:rsidRPr="00247A65">
        <w:rPr>
          <w:rFonts w:ascii="Times New Roman" w:hAnsi="Times New Roman" w:cs="Times New Roman"/>
          <w:b/>
          <w:bCs/>
          <w:sz w:val="28"/>
          <w:szCs w:val="28"/>
        </w:rPr>
        <w:t>Внутренние справочники, которые можно редактировать</w:t>
      </w:r>
    </w:p>
    <w:p w:rsidR="002D19DE" w:rsidRPr="00247A65" w:rsidRDefault="002D19DE" w:rsidP="002D19DE">
      <w:pPr>
        <w:autoSpaceDE w:val="0"/>
        <w:autoSpaceDN w:val="0"/>
        <w:adjustRightInd w:val="0"/>
        <w:spacing w:after="240" w:line="240" w:lineRule="auto"/>
        <w:rPr>
          <w:rFonts w:ascii="Times New Roman" w:hAnsi="Times New Roman" w:cs="Times New Roman"/>
          <w:sz w:val="24"/>
          <w:szCs w:val="24"/>
        </w:rPr>
      </w:pPr>
      <w:r w:rsidRPr="00247A65">
        <w:rPr>
          <w:rFonts w:ascii="Times New Roman" w:hAnsi="Times New Roman" w:cs="Times New Roman"/>
          <w:sz w:val="24"/>
          <w:szCs w:val="24"/>
        </w:rPr>
        <w:t xml:space="preserve">Некоторые справочники заполняются </w:t>
      </w:r>
      <w:r w:rsidRPr="00247A65">
        <w:rPr>
          <w:rFonts w:ascii="Times New Roman" w:hAnsi="Times New Roman" w:cs="Times New Roman"/>
          <w:color w:val="000000"/>
          <w:sz w:val="24"/>
          <w:szCs w:val="24"/>
        </w:rPr>
        <w:t>данными по результатам поисковых запросов</w:t>
      </w:r>
      <w:r w:rsidRPr="00247A65">
        <w:rPr>
          <w:rFonts w:ascii="Times New Roman" w:hAnsi="Times New Roman" w:cs="Times New Roman"/>
          <w:sz w:val="24"/>
          <w:szCs w:val="24"/>
        </w:rPr>
        <w:t xml:space="preserve"> (</w:t>
      </w:r>
      <w:r w:rsidRPr="00247A65">
        <w:rPr>
          <w:rFonts w:ascii="Times New Roman" w:hAnsi="Times New Roman" w:cs="Times New Roman"/>
          <w:color w:val="000000"/>
          <w:sz w:val="24"/>
          <w:szCs w:val="24"/>
        </w:rPr>
        <w:t>справочники по поиску</w:t>
      </w:r>
      <w:r w:rsidRPr="00247A65">
        <w:rPr>
          <w:rFonts w:ascii="Times New Roman" w:hAnsi="Times New Roman" w:cs="Times New Roman"/>
          <w:sz w:val="24"/>
          <w:szCs w:val="24"/>
        </w:rPr>
        <w:t>), некоторые можно редактировать вручную. В таблице ниже представлен список справочников, которые может потребоваться редактировать в Splunk Enterprise Security.</w:t>
      </w:r>
    </w:p>
    <w:tbl>
      <w:tblPr>
        <w:tblStyle w:val="a8"/>
        <w:tblW w:w="9463" w:type="dxa"/>
        <w:tblInd w:w="108" w:type="dxa"/>
        <w:tblLayout w:type="fixed"/>
        <w:tblLook w:val="04A0" w:firstRow="1" w:lastRow="0" w:firstColumn="1" w:lastColumn="0" w:noHBand="0" w:noVBand="1"/>
      </w:tblPr>
      <w:tblGrid>
        <w:gridCol w:w="1843"/>
        <w:gridCol w:w="1276"/>
        <w:gridCol w:w="2693"/>
        <w:gridCol w:w="3651"/>
      </w:tblGrid>
      <w:tr w:rsidR="002D19DE" w:rsidRPr="00247A65" w:rsidTr="007B55C2">
        <w:tc>
          <w:tcPr>
            <w:tcW w:w="1843" w:type="dxa"/>
            <w:shd w:val="clear" w:color="auto" w:fill="EEECE1" w:themeFill="background2"/>
            <w:vAlign w:val="center"/>
          </w:tcPr>
          <w:p w:rsidR="002D19DE" w:rsidRPr="007B55C2" w:rsidRDefault="002D19DE" w:rsidP="002D19DE">
            <w:pPr>
              <w:jc w:val="center"/>
              <w:rPr>
                <w:rFonts w:ascii="Times New Roman" w:hAnsi="Times New Roman" w:cs="Times New Roman"/>
                <w:b/>
                <w:sz w:val="24"/>
                <w:szCs w:val="24"/>
              </w:rPr>
            </w:pPr>
            <w:r w:rsidRPr="007B55C2">
              <w:rPr>
                <w:rFonts w:ascii="Times New Roman" w:hAnsi="Times New Roman" w:cs="Times New Roman"/>
                <w:b/>
                <w:sz w:val="24"/>
                <w:szCs w:val="24"/>
              </w:rPr>
              <w:t>Название справочника</w:t>
            </w:r>
          </w:p>
        </w:tc>
        <w:tc>
          <w:tcPr>
            <w:tcW w:w="1276" w:type="dxa"/>
            <w:shd w:val="clear" w:color="auto" w:fill="EEECE1" w:themeFill="background2"/>
            <w:vAlign w:val="center"/>
          </w:tcPr>
          <w:p w:rsidR="002D19DE" w:rsidRPr="007B55C2" w:rsidRDefault="002D19DE" w:rsidP="002D19DE">
            <w:pPr>
              <w:jc w:val="center"/>
              <w:rPr>
                <w:rFonts w:ascii="Times New Roman" w:hAnsi="Times New Roman" w:cs="Times New Roman"/>
                <w:b/>
                <w:sz w:val="24"/>
                <w:szCs w:val="24"/>
              </w:rPr>
            </w:pPr>
            <w:r w:rsidRPr="007B55C2">
              <w:rPr>
                <w:rFonts w:ascii="Times New Roman" w:hAnsi="Times New Roman" w:cs="Times New Roman"/>
                <w:b/>
                <w:sz w:val="24"/>
                <w:szCs w:val="24"/>
              </w:rPr>
              <w:t>Описание</w:t>
            </w:r>
          </w:p>
        </w:tc>
        <w:tc>
          <w:tcPr>
            <w:tcW w:w="2693" w:type="dxa"/>
            <w:shd w:val="clear" w:color="auto" w:fill="EEECE1" w:themeFill="background2"/>
            <w:vAlign w:val="center"/>
          </w:tcPr>
          <w:p w:rsidR="002D19DE" w:rsidRPr="007B55C2" w:rsidRDefault="002D19DE" w:rsidP="002D19DE">
            <w:pPr>
              <w:jc w:val="center"/>
              <w:rPr>
                <w:rFonts w:ascii="Times New Roman" w:hAnsi="Times New Roman" w:cs="Times New Roman"/>
                <w:b/>
                <w:sz w:val="24"/>
                <w:szCs w:val="24"/>
              </w:rPr>
            </w:pPr>
            <w:r w:rsidRPr="007B55C2">
              <w:rPr>
                <w:rFonts w:ascii="Times New Roman" w:hAnsi="Times New Roman" w:cs="Times New Roman"/>
                <w:b/>
                <w:sz w:val="24"/>
                <w:szCs w:val="24"/>
              </w:rPr>
              <w:t>Пример</w:t>
            </w:r>
          </w:p>
        </w:tc>
        <w:tc>
          <w:tcPr>
            <w:tcW w:w="3651" w:type="dxa"/>
            <w:shd w:val="clear" w:color="auto" w:fill="EEECE1" w:themeFill="background2"/>
            <w:vAlign w:val="center"/>
          </w:tcPr>
          <w:p w:rsidR="002D19DE" w:rsidRPr="007B55C2" w:rsidRDefault="002D19DE" w:rsidP="002D19DE">
            <w:pPr>
              <w:jc w:val="center"/>
              <w:rPr>
                <w:rFonts w:ascii="Times New Roman" w:hAnsi="Times New Roman" w:cs="Times New Roman"/>
                <w:b/>
                <w:sz w:val="24"/>
                <w:szCs w:val="24"/>
              </w:rPr>
            </w:pPr>
            <w:r w:rsidRPr="007B55C2">
              <w:rPr>
                <w:rFonts w:ascii="Times New Roman" w:hAnsi="Times New Roman" w:cs="Times New Roman"/>
                <w:b/>
                <w:sz w:val="24"/>
                <w:szCs w:val="24"/>
              </w:rPr>
              <w:t>Подробности применения</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Рекомендательный список отслеживания истории действий с поисковыми запросами</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Добавляйте поисковые запросы в данный рекомендательный список, чтобы они не создавали элементы истории действий для последующего исследования.  </w:t>
            </w:r>
          </w:p>
          <w:p w:rsidR="002D19DE" w:rsidRPr="00247A65" w:rsidRDefault="002D19DE" w:rsidP="002D19DE">
            <w:pPr>
              <w:autoSpaceDE w:val="0"/>
              <w:autoSpaceDN w:val="0"/>
              <w:adjustRightInd w:val="0"/>
              <w:rPr>
                <w:rFonts w:ascii="Times New Roman" w:hAnsi="Times New Roman" w:cs="Times New Roman"/>
                <w:sz w:val="24"/>
                <w:szCs w:val="24"/>
              </w:rPr>
            </w:pPr>
          </w:p>
        </w:tc>
        <w:tc>
          <w:tcPr>
            <w:tcW w:w="3651"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Укажите 1 для </w:t>
            </w:r>
            <w:r w:rsidRPr="00247A65">
              <w:rPr>
                <w:rFonts w:ascii="Times New Roman" w:hAnsi="Times New Roman" w:cs="Times New Roman"/>
                <w:b/>
                <w:bCs/>
                <w:sz w:val="24"/>
                <w:szCs w:val="24"/>
                <w:lang w:val="en-US"/>
              </w:rPr>
              <w:t>start</w:t>
            </w:r>
            <w:r w:rsidRPr="00247A65">
              <w:rPr>
                <w:rFonts w:ascii="Times New Roman" w:hAnsi="Times New Roman" w:cs="Times New Roman"/>
                <w:b/>
                <w:bCs/>
                <w:sz w:val="24"/>
                <w:szCs w:val="24"/>
              </w:rPr>
              <w:t>_</w:t>
            </w:r>
            <w:r w:rsidRPr="00247A65">
              <w:rPr>
                <w:rFonts w:ascii="Times New Roman" w:hAnsi="Times New Roman" w:cs="Times New Roman"/>
                <w:b/>
                <w:bCs/>
                <w:sz w:val="24"/>
                <w:szCs w:val="24"/>
                <w:lang w:val="en-US"/>
              </w:rPr>
              <w:t>time</w:t>
            </w:r>
            <w:r w:rsidRPr="00247A65">
              <w:rPr>
                <w:rFonts w:ascii="Times New Roman" w:hAnsi="Times New Roman" w:cs="Times New Roman"/>
                <w:b/>
                <w:bCs/>
                <w:sz w:val="24"/>
                <w:szCs w:val="24"/>
              </w:rPr>
              <w:t xml:space="preserve">, </w:t>
            </w:r>
            <w:r w:rsidRPr="00247A65">
              <w:rPr>
                <w:rFonts w:ascii="Times New Roman" w:hAnsi="Times New Roman" w:cs="Times New Roman"/>
                <w:sz w:val="24"/>
                <w:szCs w:val="24"/>
              </w:rPr>
              <w:t>чтобы добавить поисковой запрос в рекомендательный список.</w:t>
            </w:r>
            <w:r w:rsidRPr="00247A65">
              <w:rPr>
                <w:rFonts w:ascii="Times New Roman" w:hAnsi="Times New Roman" w:cs="Times New Roman"/>
                <w:b/>
                <w:bCs/>
                <w:sz w:val="24"/>
                <w:szCs w:val="24"/>
              </w:rPr>
              <w:t xml:space="preserve"> </w:t>
            </w:r>
            <w:r w:rsidRPr="00247A65">
              <w:rPr>
                <w:rFonts w:ascii="Times New Roman" w:hAnsi="Times New Roman" w:cs="Times New Roman"/>
                <w:sz w:val="24"/>
                <w:szCs w:val="24"/>
              </w:rPr>
              <w:t xml:space="preserve">Укажите </w:t>
            </w:r>
            <w:r w:rsidRPr="00247A65">
              <w:rPr>
                <w:rFonts w:ascii="Times New Roman" w:hAnsi="Times New Roman" w:cs="Times New Roman"/>
                <w:b/>
                <w:bCs/>
                <w:sz w:val="24"/>
                <w:szCs w:val="24"/>
                <w:lang w:val="en-US"/>
              </w:rPr>
              <w:t>start</w:t>
            </w:r>
            <w:r w:rsidRPr="00247A65">
              <w:rPr>
                <w:rFonts w:ascii="Times New Roman" w:hAnsi="Times New Roman" w:cs="Times New Roman"/>
                <w:b/>
                <w:bCs/>
                <w:sz w:val="24"/>
                <w:szCs w:val="24"/>
              </w:rPr>
              <w:t>_</w:t>
            </w:r>
            <w:r w:rsidRPr="00247A65">
              <w:rPr>
                <w:rFonts w:ascii="Times New Roman" w:hAnsi="Times New Roman" w:cs="Times New Roman"/>
                <w:b/>
                <w:bCs/>
                <w:sz w:val="24"/>
                <w:szCs w:val="24"/>
                <w:lang w:val="en-US"/>
              </w:rPr>
              <w:t>time</w:t>
            </w:r>
            <w:r w:rsidRPr="00247A65">
              <w:rPr>
                <w:rFonts w:ascii="Times New Roman" w:hAnsi="Times New Roman" w:cs="Times New Roman"/>
                <w:b/>
                <w:bCs/>
                <w:sz w:val="24"/>
                <w:szCs w:val="24"/>
              </w:rPr>
              <w:t xml:space="preserve"> </w:t>
            </w:r>
            <w:r w:rsidRPr="00247A65">
              <w:rPr>
                <w:rFonts w:ascii="Times New Roman" w:hAnsi="Times New Roman" w:cs="Times New Roman"/>
                <w:sz w:val="24"/>
                <w:szCs w:val="24"/>
              </w:rPr>
              <w:t>и</w:t>
            </w:r>
          </w:p>
          <w:p w:rsidR="002D19DE" w:rsidRPr="00247A65" w:rsidRDefault="002D19DE" w:rsidP="002D19DE">
            <w:pPr>
              <w:autoSpaceDE w:val="0"/>
              <w:autoSpaceDN w:val="0"/>
              <w:adjustRightInd w:val="0"/>
              <w:rPr>
                <w:rFonts w:ascii="Arial" w:hAnsi="Arial" w:cs="Arial"/>
                <w:sz w:val="24"/>
                <w:szCs w:val="24"/>
              </w:rPr>
            </w:pPr>
            <w:r w:rsidRPr="00247A65">
              <w:rPr>
                <w:rFonts w:ascii="Times New Roman" w:hAnsi="Times New Roman" w:cs="Times New Roman"/>
                <w:b/>
                <w:bCs/>
                <w:sz w:val="24"/>
                <w:szCs w:val="24"/>
                <w:lang w:val="en-US"/>
              </w:rPr>
              <w:t>end</w:t>
            </w:r>
            <w:r w:rsidRPr="00247A65">
              <w:rPr>
                <w:rFonts w:ascii="Times New Roman" w:hAnsi="Times New Roman" w:cs="Times New Roman"/>
                <w:b/>
                <w:bCs/>
                <w:sz w:val="24"/>
                <w:szCs w:val="24"/>
              </w:rPr>
              <w:t>_</w:t>
            </w:r>
            <w:r w:rsidRPr="00247A65">
              <w:rPr>
                <w:rFonts w:ascii="Times New Roman" w:hAnsi="Times New Roman" w:cs="Times New Roman"/>
                <w:b/>
                <w:bCs/>
                <w:sz w:val="24"/>
                <w:szCs w:val="24"/>
                <w:lang w:val="en-US"/>
              </w:rPr>
              <w:t>time</w:t>
            </w:r>
            <w:r w:rsidRPr="00247A65">
              <w:rPr>
                <w:rFonts w:ascii="Times New Roman" w:hAnsi="Times New Roman" w:cs="Times New Roman"/>
                <w:b/>
                <w:bCs/>
                <w:sz w:val="24"/>
                <w:szCs w:val="24"/>
              </w:rPr>
              <w:t xml:space="preserve">, </w:t>
            </w:r>
            <w:r w:rsidRPr="00247A65">
              <w:rPr>
                <w:rFonts w:ascii="Times New Roman" w:hAnsi="Times New Roman" w:cs="Times New Roman"/>
                <w:sz w:val="24"/>
                <w:szCs w:val="24"/>
              </w:rPr>
              <w:t>чтобы добавить поисковой запрос в рекомендательный список на определенный период времени.</w:t>
            </w:r>
          </w:p>
        </w:tc>
      </w:tr>
      <w:tr w:rsidR="002D19DE" w:rsidRPr="008D19B2" w:rsidTr="002D19DE">
        <w:trPr>
          <w:trHeight w:val="3063"/>
        </w:trPr>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Административные идентификационные данные</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Вы можете использовать данный справочник, чтобы разделить идентификационные данные на данные с особым статусом и административные данные на соответствующих </w:t>
            </w:r>
            <w:r w:rsidR="00C25474">
              <w:rPr>
                <w:rFonts w:ascii="Times New Roman" w:hAnsi="Times New Roman" w:cs="Times New Roman"/>
                <w:sz w:val="24"/>
                <w:szCs w:val="24"/>
              </w:rPr>
              <w:t>панелях мониторинга</w:t>
            </w:r>
            <w:r w:rsidRPr="00247A65">
              <w:rPr>
                <w:rFonts w:ascii="Times New Roman" w:hAnsi="Times New Roman" w:cs="Times New Roman"/>
                <w:sz w:val="24"/>
                <w:szCs w:val="24"/>
              </w:rPr>
              <w:t xml:space="preserve">, таких как </w:t>
            </w:r>
            <w:r w:rsidR="00C25474">
              <w:rPr>
                <w:rFonts w:ascii="Times New Roman" w:hAnsi="Times New Roman" w:cs="Times New Roman"/>
                <w:sz w:val="24"/>
                <w:szCs w:val="24"/>
              </w:rPr>
              <w:t>панель мониторинга</w:t>
            </w:r>
            <w:r w:rsidRPr="00247A65">
              <w:rPr>
                <w:rFonts w:ascii="Times New Roman" w:hAnsi="Times New Roman" w:cs="Times New Roman"/>
                <w:sz w:val="24"/>
                <w:szCs w:val="24"/>
              </w:rPr>
              <w:t xml:space="preserve"> Центра Доступа и </w:t>
            </w:r>
            <w:r w:rsidR="00C25474">
              <w:rPr>
                <w:rFonts w:ascii="Times New Roman" w:hAnsi="Times New Roman" w:cs="Times New Roman"/>
                <w:sz w:val="24"/>
                <w:szCs w:val="24"/>
              </w:rPr>
              <w:t>панель мониторинга</w:t>
            </w:r>
            <w:r w:rsidRPr="00247A65">
              <w:rPr>
                <w:rFonts w:ascii="Times New Roman" w:hAnsi="Times New Roman" w:cs="Times New Roman"/>
                <w:sz w:val="24"/>
                <w:szCs w:val="24"/>
              </w:rPr>
              <w:t xml:space="preserve"> Управления Аккаунтами.</w:t>
            </w:r>
          </w:p>
          <w:p w:rsidR="002D19DE" w:rsidRPr="00247A65" w:rsidRDefault="002D19DE" w:rsidP="002D19DE">
            <w:pPr>
              <w:autoSpaceDE w:val="0"/>
              <w:autoSpaceDN w:val="0"/>
              <w:adjustRightInd w:val="0"/>
              <w:rPr>
                <w:rFonts w:ascii="Times New Roman" w:hAnsi="Times New Roman" w:cs="Times New Roman"/>
                <w:sz w:val="24"/>
                <w:szCs w:val="24"/>
              </w:rPr>
            </w:pPr>
          </w:p>
        </w:tc>
        <w:tc>
          <w:tcPr>
            <w:tcW w:w="3651"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Измените колонку </w:t>
            </w:r>
            <w:r w:rsidRPr="00247A65">
              <w:rPr>
                <w:rFonts w:ascii="Times New Roman" w:hAnsi="Times New Roman" w:cs="Times New Roman"/>
                <w:b/>
                <w:bCs/>
                <w:sz w:val="24"/>
                <w:szCs w:val="24"/>
                <w:lang w:val="en-US"/>
              </w:rPr>
              <w:t>category</w:t>
            </w:r>
            <w:r w:rsidRPr="00247A65">
              <w:rPr>
                <w:rFonts w:ascii="Times New Roman" w:hAnsi="Times New Roman" w:cs="Times New Roman"/>
                <w:b/>
                <w:bCs/>
                <w:sz w:val="24"/>
                <w:szCs w:val="24"/>
              </w:rPr>
              <w:t xml:space="preserve">, </w:t>
            </w:r>
            <w:r w:rsidRPr="00247A65">
              <w:rPr>
                <w:rFonts w:ascii="Times New Roman" w:hAnsi="Times New Roman" w:cs="Times New Roman"/>
                <w:sz w:val="24"/>
                <w:szCs w:val="24"/>
              </w:rPr>
              <w:t xml:space="preserve">чтобы обозначить особый статус аккаунта. Установите особый статус для аккаунтов по умолчанию с помощью функции </w:t>
            </w:r>
          </w:p>
          <w:p w:rsidR="002D19DE" w:rsidRPr="00247A65" w:rsidRDefault="002D19DE" w:rsidP="002D19DE">
            <w:pPr>
              <w:autoSpaceDE w:val="0"/>
              <w:autoSpaceDN w:val="0"/>
              <w:adjustRightInd w:val="0"/>
              <w:rPr>
                <w:rFonts w:ascii="Arial" w:hAnsi="Arial" w:cs="Arial"/>
                <w:sz w:val="24"/>
                <w:szCs w:val="24"/>
              </w:rPr>
            </w:pPr>
            <w:r w:rsidRPr="00247A65">
              <w:rPr>
                <w:rFonts w:ascii="Courier New" w:hAnsi="Courier New" w:cs="Courier New"/>
                <w:sz w:val="20"/>
                <w:szCs w:val="20"/>
                <w:lang w:val="en-US"/>
              </w:rPr>
              <w:t>default</w:t>
            </w:r>
            <w:r w:rsidRPr="00247A65">
              <w:rPr>
                <w:rFonts w:ascii="Courier New" w:hAnsi="Courier New" w:cs="Courier New"/>
                <w:sz w:val="20"/>
                <w:szCs w:val="20"/>
              </w:rPr>
              <w:t>|</w:t>
            </w:r>
            <w:r w:rsidRPr="00247A65">
              <w:rPr>
                <w:rFonts w:ascii="Courier New" w:hAnsi="Courier New" w:cs="Courier New"/>
                <w:sz w:val="20"/>
                <w:szCs w:val="20"/>
                <w:lang w:val="en-US"/>
              </w:rPr>
              <w:t>privileged</w:t>
            </w:r>
            <w:r w:rsidRPr="00247A65">
              <w:rPr>
                <w:rFonts w:ascii="Arial" w:hAnsi="Arial" w:cs="Arial"/>
                <w:sz w:val="20"/>
                <w:szCs w:val="20"/>
              </w:rPr>
              <w:t xml:space="preserve">, </w:t>
            </w:r>
            <w:r w:rsidRPr="00247A65">
              <w:rPr>
                <w:rFonts w:ascii="Times New Roman" w:hAnsi="Times New Roman" w:cs="Times New Roman"/>
                <w:sz w:val="24"/>
                <w:szCs w:val="24"/>
              </w:rPr>
              <w:t>или укажите</w:t>
            </w:r>
            <w:r w:rsidRPr="00247A65">
              <w:rPr>
                <w:rFonts w:ascii="Arial" w:hAnsi="Arial" w:cs="Arial"/>
                <w:sz w:val="24"/>
                <w:szCs w:val="24"/>
              </w:rPr>
              <w:t xml:space="preserve"> </w:t>
            </w:r>
            <w:r w:rsidRPr="00247A65">
              <w:rPr>
                <w:rFonts w:ascii="Courier New" w:hAnsi="Courier New" w:cs="Courier New"/>
                <w:sz w:val="20"/>
                <w:szCs w:val="20"/>
                <w:lang w:val="en-US"/>
              </w:rPr>
              <w:t>privileged</w:t>
            </w:r>
            <w:r w:rsidRPr="00247A65">
              <w:rPr>
                <w:rFonts w:ascii="Courier New" w:hAnsi="Courier New" w:cs="Courier New"/>
                <w:sz w:val="24"/>
                <w:szCs w:val="24"/>
              </w:rPr>
              <w:t xml:space="preserve"> </w:t>
            </w:r>
            <w:r w:rsidRPr="00247A65">
              <w:rPr>
                <w:rFonts w:ascii="Times New Roman" w:hAnsi="Times New Roman" w:cs="Times New Roman"/>
                <w:sz w:val="24"/>
                <w:szCs w:val="24"/>
              </w:rPr>
              <w:t xml:space="preserve">для аккаунтов с особым статусом, которые не являются особыми по умолчанию, или </w:t>
            </w:r>
            <w:r w:rsidRPr="00247A65">
              <w:rPr>
                <w:rFonts w:ascii="Times New Roman" w:hAnsi="Times New Roman" w:cs="Times New Roman"/>
                <w:sz w:val="24"/>
                <w:szCs w:val="24"/>
                <w:lang w:val="en-US"/>
              </w:rPr>
              <w:t>default</w:t>
            </w:r>
            <w:r w:rsidRPr="00247A65">
              <w:rPr>
                <w:rFonts w:ascii="Times New Roman" w:hAnsi="Times New Roman" w:cs="Times New Roman"/>
                <w:sz w:val="24"/>
                <w:szCs w:val="24"/>
              </w:rPr>
              <w:t xml:space="preserve"> для аккаунтов, которые не являются особыми по умолчанию.</w:t>
            </w:r>
            <w:r w:rsidRPr="00247A65">
              <w:rPr>
                <w:rFonts w:ascii="Arial" w:hAnsi="Arial" w:cs="Arial"/>
                <w:sz w:val="24"/>
                <w:szCs w:val="24"/>
              </w:rPr>
              <w:t xml:space="preserve"> </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Протоколы приложений</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color w:val="000000"/>
                <w:sz w:val="24"/>
                <w:szCs w:val="24"/>
              </w:rPr>
              <w:t xml:space="preserve">Используется </w:t>
            </w:r>
            <w:r w:rsidR="00C25474">
              <w:rPr>
                <w:rFonts w:ascii="Times New Roman" w:hAnsi="Times New Roman" w:cs="Times New Roman"/>
                <w:color w:val="000000"/>
                <w:sz w:val="24"/>
                <w:szCs w:val="24"/>
              </w:rPr>
              <w:t>панелью мониторинга</w:t>
            </w:r>
            <w:r w:rsidRPr="00247A65">
              <w:rPr>
                <w:rFonts w:ascii="Times New Roman" w:hAnsi="Times New Roman" w:cs="Times New Roman"/>
                <w:color w:val="000000"/>
                <w:sz w:val="24"/>
                <w:szCs w:val="24"/>
              </w:rPr>
              <w:t xml:space="preserve"> Порт и протокол.</w:t>
            </w:r>
          </w:p>
          <w:p w:rsidR="002D19DE" w:rsidRPr="00247A65" w:rsidRDefault="002D19DE" w:rsidP="002D19DE">
            <w:pPr>
              <w:autoSpaceDE w:val="0"/>
              <w:autoSpaceDN w:val="0"/>
              <w:adjustRightInd w:val="0"/>
              <w:rPr>
                <w:rFonts w:ascii="Times New Roman" w:hAnsi="Times New Roman" w:cs="Times New Roman"/>
                <w:sz w:val="24"/>
                <w:szCs w:val="24"/>
              </w:rPr>
            </w:pP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Протоколы приложений</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Категории ресурсов/идент</w:t>
            </w:r>
            <w:r w:rsidRPr="00247A65">
              <w:rPr>
                <w:rFonts w:ascii="Times New Roman" w:hAnsi="Times New Roman" w:cs="Times New Roman"/>
                <w:sz w:val="24"/>
                <w:szCs w:val="24"/>
              </w:rPr>
              <w:lastRenderedPageBreak/>
              <w:t>ификационных данных</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lastRenderedPageBreak/>
              <w:t>Список</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Вы можете использовать данную </w:t>
            </w:r>
            <w:r w:rsidRPr="00247A65">
              <w:rPr>
                <w:rFonts w:ascii="Times New Roman" w:hAnsi="Times New Roman" w:cs="Times New Roman"/>
                <w:sz w:val="24"/>
                <w:szCs w:val="24"/>
              </w:rPr>
              <w:lastRenderedPageBreak/>
              <w:t>таблицу, чтобы установить категории для упорядочения ресурсов и идентификационных данных.</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Общепринятые категории для ресурсов содержат стандарты соответствия и безопасности, такие как </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lang w:val="en-US"/>
              </w:rPr>
              <w:t>PCI</w:t>
            </w:r>
            <w:r w:rsidRPr="00247A65">
              <w:rPr>
                <w:rFonts w:ascii="Times New Roman" w:hAnsi="Times New Roman" w:cs="Times New Roman"/>
                <w:sz w:val="24"/>
                <w:szCs w:val="24"/>
              </w:rPr>
              <w:t xml:space="preserve"> или функциональные категории, такие как сервер и </w:t>
            </w:r>
            <w:r w:rsidRPr="00247A65">
              <w:rPr>
                <w:rFonts w:ascii="Times New Roman" w:hAnsi="Times New Roman" w:cs="Times New Roman"/>
                <w:sz w:val="24"/>
                <w:szCs w:val="24"/>
                <w:lang w:val="en-US"/>
              </w:rPr>
              <w:t>web</w:t>
            </w:r>
            <w:r w:rsidRPr="00247A65">
              <w:rPr>
                <w:rFonts w:ascii="Times New Roman" w:hAnsi="Times New Roman" w:cs="Times New Roman"/>
                <w:sz w:val="24"/>
                <w:szCs w:val="24"/>
              </w:rPr>
              <w:t>_</w:t>
            </w:r>
            <w:r w:rsidRPr="00247A65">
              <w:rPr>
                <w:rFonts w:ascii="Times New Roman" w:hAnsi="Times New Roman" w:cs="Times New Roman"/>
                <w:sz w:val="24"/>
                <w:szCs w:val="24"/>
                <w:lang w:val="en-US"/>
              </w:rPr>
              <w:t>farm</w:t>
            </w:r>
            <w:r w:rsidRPr="00247A65">
              <w:rPr>
                <w:rFonts w:ascii="Times New Roman" w:hAnsi="Times New Roman" w:cs="Times New Roman"/>
                <w:sz w:val="24"/>
                <w:szCs w:val="24"/>
              </w:rPr>
              <w:t>. Общепринятые категории для идентификационных да</w:t>
            </w:r>
            <w:r>
              <w:rPr>
                <w:rFonts w:ascii="Times New Roman" w:hAnsi="Times New Roman" w:cs="Times New Roman"/>
                <w:sz w:val="24"/>
                <w:szCs w:val="24"/>
              </w:rPr>
              <w:t>нных содержат должности и роли.</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lastRenderedPageBreak/>
              <w:t xml:space="preserve">См. раздел </w:t>
            </w:r>
            <w:r w:rsidRPr="00247A65">
              <w:rPr>
                <w:rFonts w:ascii="Times New Roman" w:hAnsi="Times New Roman" w:cs="Times New Roman"/>
                <w:color w:val="4D9CB3"/>
                <w:sz w:val="24"/>
                <w:szCs w:val="24"/>
              </w:rPr>
              <w:t xml:space="preserve">Ресурсы/Идентификационные </w:t>
            </w:r>
            <w:r w:rsidRPr="00247A65">
              <w:rPr>
                <w:rFonts w:ascii="Times New Roman" w:hAnsi="Times New Roman" w:cs="Times New Roman"/>
                <w:color w:val="4D9CB3"/>
                <w:sz w:val="24"/>
                <w:szCs w:val="24"/>
              </w:rPr>
              <w:lastRenderedPageBreak/>
              <w:t>данные</w:t>
            </w:r>
            <w:r w:rsidRPr="00247A65">
              <w:rPr>
                <w:rFonts w:ascii="Times New Roman" w:hAnsi="Times New Roman" w:cs="Times New Roman"/>
                <w:sz w:val="24"/>
                <w:szCs w:val="24"/>
              </w:rPr>
              <w:t xml:space="preserve"> </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lastRenderedPageBreak/>
              <w:t>Ресурсы</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 ресурсов</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Вы можете вручную добавить ресурсы в ваш справочник, чтобы он был включен в справочник, используемый д</w:t>
            </w:r>
            <w:r>
              <w:rPr>
                <w:rFonts w:ascii="Times New Roman" w:hAnsi="Times New Roman" w:cs="Times New Roman"/>
                <w:sz w:val="24"/>
                <w:szCs w:val="24"/>
              </w:rPr>
              <w:t xml:space="preserve">ля поиска корреляции ресурсов. </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Добавить ресурсы/идентификационные данные вручную</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Демонстрационные ресурсы</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 ресурсов</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Предоставляет образец ресурсов, который можно использовать в качестве примера или для демонстрации.</w:t>
            </w:r>
          </w:p>
        </w:tc>
        <w:tc>
          <w:tcPr>
            <w:tcW w:w="3651" w:type="dxa"/>
          </w:tcPr>
          <w:p w:rsidR="002D19DE" w:rsidRPr="00004462"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color w:val="000000"/>
                <w:sz w:val="24"/>
                <w:szCs w:val="24"/>
              </w:rPr>
              <w:t xml:space="preserve">Отключите функцию использования справочника в производственной среде. См. раздел </w:t>
            </w:r>
            <w:r w:rsidRPr="00247A65">
              <w:rPr>
                <w:rFonts w:ascii="Times New Roman" w:hAnsi="Times New Roman" w:cs="Times New Roman"/>
                <w:color w:val="4D9CB3"/>
                <w:sz w:val="24"/>
                <w:szCs w:val="24"/>
              </w:rPr>
              <w:t>Отключить функцию демонстрации ресурсов и идентификационных данных в справочнике</w:t>
            </w:r>
            <w:r>
              <w:rPr>
                <w:rFonts w:ascii="Times New Roman" w:hAnsi="Times New Roman" w:cs="Times New Roman"/>
                <w:color w:val="000000"/>
                <w:sz w:val="24"/>
                <w:szCs w:val="24"/>
              </w:rPr>
              <w:t>.</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lang w:val="en-US"/>
              </w:rPr>
            </w:pPr>
            <w:r w:rsidRPr="00247A65">
              <w:rPr>
                <w:rFonts w:ascii="Times New Roman" w:hAnsi="Times New Roman" w:cs="Times New Roman"/>
                <w:sz w:val="24"/>
                <w:szCs w:val="24"/>
              </w:rPr>
              <w:t>Демонстрационные идентификационные</w:t>
            </w:r>
            <w:r w:rsidRPr="00247A65">
              <w:rPr>
                <w:rFonts w:ascii="Times New Roman" w:hAnsi="Times New Roman" w:cs="Times New Roman"/>
                <w:sz w:val="24"/>
                <w:szCs w:val="24"/>
                <w:lang w:val="en-US"/>
              </w:rPr>
              <w:t xml:space="preserve"> </w:t>
            </w:r>
            <w:r w:rsidRPr="00247A65">
              <w:rPr>
                <w:rFonts w:ascii="Times New Roman" w:hAnsi="Times New Roman" w:cs="Times New Roman"/>
                <w:sz w:val="24"/>
                <w:szCs w:val="24"/>
              </w:rPr>
              <w:t>данные</w:t>
            </w:r>
          </w:p>
        </w:tc>
        <w:tc>
          <w:tcPr>
            <w:tcW w:w="1276" w:type="dxa"/>
          </w:tcPr>
          <w:p w:rsidR="002D19DE" w:rsidRPr="00247A65" w:rsidRDefault="002D19DE" w:rsidP="002D19DE">
            <w:pPr>
              <w:rPr>
                <w:rFonts w:ascii="Times New Roman" w:hAnsi="Times New Roman" w:cs="Times New Roman"/>
                <w:sz w:val="24"/>
                <w:szCs w:val="24"/>
                <w:lang w:val="en-US"/>
              </w:rPr>
            </w:pPr>
            <w:r w:rsidRPr="00247A65">
              <w:rPr>
                <w:rFonts w:ascii="Times New Roman" w:hAnsi="Times New Roman" w:cs="Times New Roman"/>
                <w:sz w:val="24"/>
                <w:szCs w:val="24"/>
              </w:rPr>
              <w:t>Список</w:t>
            </w:r>
            <w:r w:rsidRPr="00247A65">
              <w:rPr>
                <w:rFonts w:ascii="Times New Roman" w:hAnsi="Times New Roman" w:cs="Times New Roman"/>
                <w:sz w:val="24"/>
                <w:szCs w:val="24"/>
                <w:lang w:val="en-US"/>
              </w:rPr>
              <w:t xml:space="preserve"> </w:t>
            </w:r>
            <w:r w:rsidRPr="00247A65">
              <w:rPr>
                <w:rFonts w:ascii="Times New Roman" w:hAnsi="Times New Roman" w:cs="Times New Roman"/>
                <w:sz w:val="24"/>
                <w:szCs w:val="24"/>
              </w:rPr>
              <w:t>идентификационных</w:t>
            </w:r>
            <w:r w:rsidRPr="00247A65">
              <w:rPr>
                <w:rFonts w:ascii="Times New Roman" w:hAnsi="Times New Roman" w:cs="Times New Roman"/>
                <w:sz w:val="24"/>
                <w:szCs w:val="24"/>
                <w:lang w:val="en-US"/>
              </w:rPr>
              <w:t xml:space="preserve"> </w:t>
            </w:r>
            <w:r w:rsidRPr="00247A65">
              <w:rPr>
                <w:rFonts w:ascii="Times New Roman" w:hAnsi="Times New Roman" w:cs="Times New Roman"/>
                <w:sz w:val="24"/>
                <w:szCs w:val="24"/>
              </w:rPr>
              <w:t>данных</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Предоставляет образец идентификационных данных, который можно использовать в качестве примера или для демонстрации.</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color w:val="000000"/>
                <w:sz w:val="24"/>
                <w:szCs w:val="24"/>
              </w:rPr>
              <w:t xml:space="preserve">Отключите функцию использования справочника в производственной среде. См. раздел </w:t>
            </w:r>
            <w:r w:rsidRPr="00247A65">
              <w:rPr>
                <w:rFonts w:ascii="Times New Roman" w:hAnsi="Times New Roman" w:cs="Times New Roman"/>
                <w:color w:val="4D9CB3"/>
                <w:sz w:val="24"/>
                <w:szCs w:val="24"/>
              </w:rPr>
              <w:t>Отключить функцию демонстрации ресурсов и идентификационных данных в справочнике</w:t>
            </w:r>
            <w:r w:rsidRPr="00247A65">
              <w:rPr>
                <w:rFonts w:ascii="Times New Roman" w:hAnsi="Times New Roman" w:cs="Times New Roman"/>
                <w:color w:val="000000"/>
                <w:sz w:val="24"/>
                <w:szCs w:val="24"/>
              </w:rPr>
              <w:t>.</w:t>
            </w:r>
          </w:p>
        </w:tc>
      </w:tr>
      <w:tr w:rsidR="002D19DE" w:rsidRPr="00247A65" w:rsidTr="002D19DE">
        <w:tc>
          <w:tcPr>
            <w:tcW w:w="1843" w:type="dxa"/>
          </w:tcPr>
          <w:p w:rsidR="002D19DE" w:rsidRPr="00004462" w:rsidRDefault="002D19DE" w:rsidP="002D19DE">
            <w:pPr>
              <w:autoSpaceDE w:val="0"/>
              <w:autoSpaceDN w:val="0"/>
              <w:adjustRightInd w:val="0"/>
              <w:rPr>
                <w:rFonts w:ascii="Times New Roman" w:hAnsi="Times New Roman" w:cs="Times New Roman"/>
                <w:sz w:val="24"/>
                <w:szCs w:val="24"/>
              </w:rPr>
            </w:pPr>
            <w:r w:rsidRPr="00004462">
              <w:rPr>
                <w:rFonts w:ascii="Times New Roman" w:hAnsi="Times New Roman" w:cs="Times New Roman"/>
                <w:sz w:val="24"/>
                <w:szCs w:val="24"/>
              </w:rPr>
              <w:t xml:space="preserve">Настройка фильтра состояния </w:t>
            </w:r>
            <w:r w:rsidRPr="00247A65">
              <w:rPr>
                <w:rFonts w:ascii="Times New Roman" w:hAnsi="Times New Roman" w:cs="Times New Roman"/>
                <w:sz w:val="24"/>
                <w:szCs w:val="24"/>
                <w:lang w:val="en-US"/>
              </w:rPr>
              <w:t>Enterprise</w:t>
            </w:r>
            <w:r w:rsidRPr="00004462">
              <w:rPr>
                <w:rFonts w:ascii="Times New Roman" w:hAnsi="Times New Roman" w:cs="Times New Roman"/>
                <w:sz w:val="24"/>
                <w:szCs w:val="24"/>
              </w:rPr>
              <w:t xml:space="preserve"> </w:t>
            </w:r>
            <w:r w:rsidRPr="00247A65">
              <w:rPr>
                <w:rFonts w:ascii="Times New Roman" w:hAnsi="Times New Roman" w:cs="Times New Roman"/>
                <w:sz w:val="24"/>
                <w:szCs w:val="24"/>
                <w:lang w:val="en-US"/>
              </w:rPr>
              <w:t>Security</w:t>
            </w:r>
            <w:r w:rsidRPr="00004462">
              <w:rPr>
                <w:rFonts w:ascii="Times New Roman" w:hAnsi="Times New Roman" w:cs="Times New Roman"/>
                <w:sz w:val="24"/>
                <w:szCs w:val="24"/>
              </w:rPr>
              <w:t xml:space="preserve"> </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Фильтр справочников по секциям</w:t>
            </w:r>
          </w:p>
        </w:tc>
        <w:tc>
          <w:tcPr>
            <w:tcW w:w="2693" w:type="dxa"/>
          </w:tcPr>
          <w:p w:rsidR="002D19DE" w:rsidRPr="00247A65" w:rsidRDefault="002D19DE" w:rsidP="00C25474">
            <w:pPr>
              <w:rPr>
                <w:rFonts w:ascii="Times New Roman" w:hAnsi="Times New Roman" w:cs="Times New Roman"/>
                <w:sz w:val="24"/>
                <w:szCs w:val="24"/>
              </w:rPr>
            </w:pPr>
            <w:r w:rsidRPr="00247A65">
              <w:rPr>
                <w:rFonts w:ascii="Times New Roman" w:hAnsi="Times New Roman" w:cs="Times New Roman"/>
                <w:sz w:val="24"/>
                <w:szCs w:val="24"/>
              </w:rPr>
              <w:t xml:space="preserve">Посекционная фильтрация для настройки </w:t>
            </w:r>
            <w:r w:rsidR="00C25474">
              <w:rPr>
                <w:rFonts w:ascii="Times New Roman" w:hAnsi="Times New Roman" w:cs="Times New Roman"/>
                <w:sz w:val="24"/>
                <w:szCs w:val="24"/>
              </w:rPr>
              <w:t>панели мониторинга</w:t>
            </w:r>
            <w:r w:rsidRPr="00247A65">
              <w:rPr>
                <w:rFonts w:ascii="Times New Roman" w:hAnsi="Times New Roman" w:cs="Times New Roman"/>
                <w:sz w:val="24"/>
                <w:szCs w:val="24"/>
              </w:rPr>
              <w:t xml:space="preserve"> о состоянии </w:t>
            </w:r>
            <w:r w:rsidRPr="00247A65">
              <w:rPr>
                <w:rFonts w:ascii="Times New Roman" w:hAnsi="Times New Roman" w:cs="Times New Roman"/>
                <w:sz w:val="24"/>
                <w:szCs w:val="24"/>
                <w:lang w:val="en-US"/>
              </w:rPr>
              <w:t>Enterprise</w:t>
            </w:r>
            <w:r w:rsidRPr="00247A65">
              <w:rPr>
                <w:rFonts w:ascii="Times New Roman" w:hAnsi="Times New Roman" w:cs="Times New Roman"/>
                <w:sz w:val="24"/>
                <w:szCs w:val="24"/>
              </w:rPr>
              <w:t xml:space="preserve"> </w:t>
            </w:r>
            <w:r w:rsidRPr="00247A65">
              <w:rPr>
                <w:rFonts w:ascii="Times New Roman" w:hAnsi="Times New Roman" w:cs="Times New Roman"/>
                <w:sz w:val="24"/>
                <w:szCs w:val="24"/>
                <w:lang w:val="en-US"/>
              </w:rPr>
              <w:t>Security</w:t>
            </w:r>
            <w:r w:rsidRPr="00247A65">
              <w:rPr>
                <w:rFonts w:ascii="Times New Roman" w:hAnsi="Times New Roman" w:cs="Times New Roman"/>
                <w:sz w:val="24"/>
                <w:szCs w:val="24"/>
              </w:rPr>
              <w:t>.</w:t>
            </w: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p>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color w:val="4D9CB3"/>
                <w:sz w:val="24"/>
                <w:szCs w:val="24"/>
              </w:rPr>
              <w:t>Enterprise Security</w:t>
            </w:r>
            <w:r w:rsidRPr="00247A65">
              <w:rPr>
                <w:rFonts w:ascii="Times New Roman" w:hAnsi="Times New Roman" w:cs="Times New Roman"/>
                <w:color w:val="000000"/>
                <w:sz w:val="24"/>
                <w:szCs w:val="24"/>
              </w:rPr>
              <w:t>.</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Ожидаемые просмотры</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Составляет список просмотров </w:t>
            </w:r>
            <w:r w:rsidRPr="00247A65">
              <w:rPr>
                <w:rFonts w:ascii="Times New Roman" w:hAnsi="Times New Roman" w:cs="Times New Roman"/>
                <w:sz w:val="24"/>
                <w:szCs w:val="24"/>
                <w:lang w:val="en-US"/>
              </w:rPr>
              <w:t>Enterprise</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lang w:val="en-US"/>
              </w:rPr>
              <w:t>Security</w:t>
            </w:r>
            <w:r w:rsidRPr="00247A65">
              <w:rPr>
                <w:rFonts w:ascii="Times New Roman" w:hAnsi="Times New Roman" w:cs="Times New Roman"/>
                <w:sz w:val="24"/>
                <w:szCs w:val="24"/>
              </w:rPr>
              <w:t xml:space="preserve"> для аналитиков с целью регулярного </w:t>
            </w:r>
            <w:r w:rsidRPr="00247A65">
              <w:rPr>
                <w:rFonts w:ascii="Times New Roman" w:hAnsi="Times New Roman" w:cs="Times New Roman"/>
                <w:sz w:val="24"/>
                <w:szCs w:val="24"/>
              </w:rPr>
              <w:lastRenderedPageBreak/>
              <w:t xml:space="preserve">мониторинга. </w:t>
            </w:r>
          </w:p>
          <w:p w:rsidR="002D19DE" w:rsidRPr="00247A65" w:rsidRDefault="002D19DE" w:rsidP="002D19DE">
            <w:pPr>
              <w:rPr>
                <w:rFonts w:ascii="Times New Roman" w:hAnsi="Times New Roman" w:cs="Times New Roman"/>
                <w:sz w:val="24"/>
                <w:szCs w:val="24"/>
              </w:rPr>
            </w:pPr>
          </w:p>
        </w:tc>
        <w:tc>
          <w:tcPr>
            <w:tcW w:w="3651" w:type="dxa"/>
          </w:tcPr>
          <w:p w:rsidR="002D19DE" w:rsidRPr="00247A65" w:rsidRDefault="002D19DE" w:rsidP="002D19DE">
            <w:pPr>
              <w:rPr>
                <w:rFonts w:ascii="Times New Roman" w:hAnsi="Times New Roman" w:cs="Times New Roman"/>
                <w:color w:val="4D9CB3"/>
                <w:sz w:val="24"/>
                <w:szCs w:val="24"/>
              </w:rPr>
            </w:pPr>
            <w:r w:rsidRPr="00247A65">
              <w:rPr>
                <w:rFonts w:ascii="Times New Roman" w:hAnsi="Times New Roman" w:cs="Times New Roman"/>
                <w:color w:val="000000"/>
                <w:sz w:val="24"/>
                <w:szCs w:val="24"/>
              </w:rPr>
              <w:lastRenderedPageBreak/>
              <w:t xml:space="preserve">См. раздел </w:t>
            </w:r>
            <w:r w:rsidRPr="00247A65">
              <w:rPr>
                <w:rFonts w:ascii="Times New Roman" w:hAnsi="Times New Roman" w:cs="Times New Roman"/>
                <w:color w:val="4D9CB3"/>
                <w:sz w:val="24"/>
                <w:szCs w:val="24"/>
              </w:rPr>
              <w:t>Ожидаемые просмотры.</w:t>
            </w:r>
          </w:p>
        </w:tc>
      </w:tr>
      <w:tr w:rsidR="002D19DE" w:rsidRPr="00247A65" w:rsidTr="002D19DE">
        <w:tc>
          <w:tcPr>
            <w:tcW w:w="184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Фильтр</w:t>
            </w:r>
            <w:r w:rsidRPr="00247A65">
              <w:rPr>
                <w:rFonts w:ascii="Times New Roman" w:hAnsi="Times New Roman" w:cs="Times New Roman"/>
                <w:sz w:val="24"/>
                <w:szCs w:val="24"/>
                <w:lang w:val="en-US"/>
              </w:rPr>
              <w:t xml:space="preserve"> </w:t>
            </w:r>
            <w:r w:rsidRPr="00247A65">
              <w:rPr>
                <w:rFonts w:ascii="Times New Roman" w:hAnsi="Times New Roman" w:cs="Times New Roman"/>
                <w:sz w:val="24"/>
                <w:szCs w:val="24"/>
              </w:rPr>
              <w:t>анализа</w:t>
            </w:r>
            <w:r w:rsidRPr="00247A65">
              <w:rPr>
                <w:rFonts w:ascii="Times New Roman" w:hAnsi="Times New Roman" w:cs="Times New Roman"/>
                <w:sz w:val="24"/>
                <w:szCs w:val="24"/>
                <w:lang w:val="en-US"/>
              </w:rPr>
              <w:t xml:space="preserve"> </w:t>
            </w:r>
            <w:r w:rsidRPr="00247A65">
              <w:rPr>
                <w:rFonts w:ascii="Times New Roman" w:hAnsi="Times New Roman" w:cs="Times New Roman"/>
                <w:sz w:val="24"/>
                <w:szCs w:val="24"/>
              </w:rPr>
              <w:t>категорий</w:t>
            </w:r>
            <w:r w:rsidRPr="00247A65">
              <w:rPr>
                <w:rFonts w:ascii="Times New Roman" w:hAnsi="Times New Roman" w:cs="Times New Roman"/>
                <w:sz w:val="24"/>
                <w:szCs w:val="24"/>
                <w:lang w:val="en-US"/>
              </w:rPr>
              <w:t xml:space="preserve"> HTTP</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Фильтр справочников по секциям</w:t>
            </w:r>
          </w:p>
        </w:tc>
        <w:tc>
          <w:tcPr>
            <w:tcW w:w="2693" w:type="dxa"/>
          </w:tcPr>
          <w:p w:rsidR="002D19DE" w:rsidRPr="00247A65" w:rsidRDefault="00C25474" w:rsidP="002D19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Посекционная фильтрация панели мониторинга</w:t>
            </w:r>
            <w:r w:rsidR="002D19DE" w:rsidRPr="00247A65">
              <w:rPr>
                <w:rFonts w:ascii="Times New Roman" w:hAnsi="Times New Roman" w:cs="Times New Roman"/>
                <w:sz w:val="24"/>
                <w:szCs w:val="24"/>
              </w:rPr>
              <w:t xml:space="preserve"> с Анализом категорий </w:t>
            </w:r>
            <w:r w:rsidR="002D19DE" w:rsidRPr="00247A65">
              <w:rPr>
                <w:rFonts w:ascii="Times New Roman" w:hAnsi="Times New Roman" w:cs="Times New Roman"/>
                <w:sz w:val="24"/>
                <w:szCs w:val="24"/>
                <w:lang w:val="en-US"/>
              </w:rPr>
              <w:t>HTTP</w:t>
            </w:r>
          </w:p>
          <w:p w:rsidR="002D19DE" w:rsidRPr="00247A65" w:rsidRDefault="002D19DE" w:rsidP="002D19DE">
            <w:pPr>
              <w:rPr>
                <w:rFonts w:ascii="Times New Roman" w:hAnsi="Times New Roman" w:cs="Times New Roman"/>
                <w:sz w:val="24"/>
                <w:szCs w:val="24"/>
              </w:rPr>
            </w:pP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p>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color w:val="4D9CB3"/>
                <w:sz w:val="24"/>
                <w:szCs w:val="24"/>
              </w:rPr>
              <w:t>Enterprise Security</w:t>
            </w:r>
            <w:r w:rsidRPr="00247A65">
              <w:rPr>
                <w:rFonts w:ascii="Times New Roman" w:hAnsi="Times New Roman" w:cs="Times New Roman"/>
                <w:color w:val="000000"/>
                <w:sz w:val="24"/>
                <w:szCs w:val="24"/>
              </w:rPr>
              <w:t>.</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Анализ агента пользователя </w:t>
            </w:r>
            <w:r w:rsidRPr="00247A65">
              <w:rPr>
                <w:rFonts w:ascii="Times New Roman" w:hAnsi="Times New Roman" w:cs="Times New Roman"/>
                <w:sz w:val="24"/>
                <w:szCs w:val="24"/>
                <w:lang w:val="en-US"/>
              </w:rPr>
              <w:t>HTTP</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Фильтр справочников по секциям</w:t>
            </w:r>
          </w:p>
          <w:p w:rsidR="002D19DE" w:rsidRPr="00247A65" w:rsidRDefault="002D19DE" w:rsidP="002D19DE">
            <w:pPr>
              <w:rPr>
                <w:rFonts w:ascii="Times New Roman" w:hAnsi="Times New Roman" w:cs="Times New Roman"/>
                <w:sz w:val="24"/>
                <w:szCs w:val="24"/>
              </w:rPr>
            </w:pPr>
          </w:p>
        </w:tc>
        <w:tc>
          <w:tcPr>
            <w:tcW w:w="2693" w:type="dxa"/>
          </w:tcPr>
          <w:p w:rsidR="002D19DE" w:rsidRPr="00247A65" w:rsidRDefault="00C25474" w:rsidP="002D19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Посекционная фильтрация панели мониторинга</w:t>
            </w:r>
            <w:r w:rsidR="002D19DE" w:rsidRPr="00247A65">
              <w:rPr>
                <w:rFonts w:ascii="Times New Roman" w:hAnsi="Times New Roman" w:cs="Times New Roman"/>
                <w:sz w:val="24"/>
                <w:szCs w:val="24"/>
              </w:rPr>
              <w:t xml:space="preserve"> с Анализом агента пользователя </w:t>
            </w:r>
            <w:r w:rsidR="002D19DE" w:rsidRPr="00247A65">
              <w:rPr>
                <w:rFonts w:ascii="Times New Roman" w:hAnsi="Times New Roman" w:cs="Times New Roman"/>
                <w:sz w:val="24"/>
                <w:szCs w:val="24"/>
                <w:lang w:val="en-US"/>
              </w:rPr>
              <w:t>HTTP</w:t>
            </w: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p>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color w:val="4D9CB3"/>
                <w:sz w:val="24"/>
                <w:szCs w:val="24"/>
              </w:rPr>
              <w:t>Enterprise Security</w:t>
            </w:r>
            <w:r w:rsidRPr="00247A65">
              <w:rPr>
                <w:rFonts w:ascii="Times New Roman" w:hAnsi="Times New Roman" w:cs="Times New Roman"/>
                <w:color w:val="000000"/>
                <w:sz w:val="24"/>
                <w:szCs w:val="24"/>
              </w:rPr>
              <w:t>.</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Идентификационные данные</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 идентификационных данных</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Вы можете вручную редактировать данный справочник и добавлять идентификационные данные в справочник, используемый для поиска корреляции и</w:t>
            </w:r>
            <w:r>
              <w:rPr>
                <w:rFonts w:ascii="Times New Roman" w:hAnsi="Times New Roman" w:cs="Times New Roman"/>
                <w:sz w:val="24"/>
                <w:szCs w:val="24"/>
              </w:rPr>
              <w:t xml:space="preserve">дентификационных данных. </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Добавить ресурсы/идентификационные данные вручную</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Справочник идентификационных номеров эмитентов (ИНЭ)</w:t>
            </w:r>
          </w:p>
          <w:p w:rsidR="002D19DE" w:rsidRPr="00247A65" w:rsidRDefault="002D19DE" w:rsidP="002D19DE">
            <w:pPr>
              <w:rPr>
                <w:rFonts w:ascii="Times New Roman" w:hAnsi="Times New Roman" w:cs="Times New Roman"/>
                <w:sz w:val="24"/>
                <w:szCs w:val="24"/>
              </w:rPr>
            </w:pP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Статический список идентификационных номеров эмитентов (ИНЭ), используемый для определения подходящих номеров кредитных карт в событийных данных.</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Используется для установления персонально-идентифицируемой информации по вашему событию.</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Значимые порты</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Используется корреляционными поисками для определения портов, релевантных политике безопасности вашей се</w:t>
            </w:r>
            <w:r>
              <w:rPr>
                <w:rFonts w:ascii="Times New Roman" w:hAnsi="Times New Roman" w:cs="Times New Roman"/>
                <w:sz w:val="24"/>
                <w:szCs w:val="24"/>
              </w:rPr>
              <w:t>ти.</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Значимые порты</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Значимые процессы</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Используется корреляционными поисками для определения процессов, релевантных по</w:t>
            </w:r>
            <w:r>
              <w:rPr>
                <w:rFonts w:ascii="Times New Roman" w:hAnsi="Times New Roman" w:cs="Times New Roman"/>
                <w:sz w:val="24"/>
                <w:szCs w:val="24"/>
              </w:rPr>
              <w:t>литике безопасности вашей сети.</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Значимые процессы</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Значимые сервисы</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Используется корреляционными поисками для определения сервисов, релевантных по</w:t>
            </w:r>
            <w:r>
              <w:rPr>
                <w:rFonts w:ascii="Times New Roman" w:hAnsi="Times New Roman" w:cs="Times New Roman"/>
                <w:sz w:val="24"/>
                <w:szCs w:val="24"/>
              </w:rPr>
              <w:t>литике безопасности вашей сети.</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Значимые сервисы</w:t>
            </w:r>
          </w:p>
        </w:tc>
      </w:tr>
      <w:tr w:rsidR="002D19DE" w:rsidRPr="008D19B2" w:rsidTr="002D19DE">
        <w:tc>
          <w:tcPr>
            <w:tcW w:w="1843" w:type="dxa"/>
          </w:tcPr>
          <w:p w:rsidR="002D19DE" w:rsidRPr="00247A65" w:rsidRDefault="002D19DE" w:rsidP="002D19DE">
            <w:pPr>
              <w:autoSpaceDE w:val="0"/>
              <w:autoSpaceDN w:val="0"/>
              <w:adjustRightInd w:val="0"/>
              <w:rPr>
                <w:rFonts w:ascii="Times New Roman" w:hAnsi="Times New Roman" w:cs="Times New Roman"/>
                <w:color w:val="000000"/>
                <w:sz w:val="24"/>
                <w:szCs w:val="24"/>
                <w:lang w:val="en-US"/>
              </w:rPr>
            </w:pPr>
            <w:r w:rsidRPr="00247A65">
              <w:rPr>
                <w:rFonts w:ascii="Times New Roman" w:hAnsi="Times New Roman" w:cs="Times New Roman"/>
                <w:color w:val="000000"/>
                <w:sz w:val="24"/>
                <w:szCs w:val="24"/>
              </w:rPr>
              <w:t xml:space="preserve">Локальный </w:t>
            </w:r>
            <w:r w:rsidRPr="00247A65">
              <w:rPr>
                <w:rFonts w:ascii="Times New Roman" w:hAnsi="Times New Roman" w:cs="Times New Roman"/>
                <w:color w:val="000000"/>
                <w:sz w:val="24"/>
                <w:szCs w:val="24"/>
                <w:lang w:val="en-US"/>
              </w:rPr>
              <w:t xml:space="preserve">* </w:t>
            </w:r>
            <w:r w:rsidRPr="00247A65">
              <w:rPr>
                <w:rFonts w:ascii="Times New Roman" w:hAnsi="Times New Roman" w:cs="Times New Roman"/>
                <w:color w:val="000000"/>
                <w:sz w:val="24"/>
                <w:szCs w:val="24"/>
                <w:lang w:val="en-US"/>
              </w:rPr>
              <w:lastRenderedPageBreak/>
              <w:t>Intel</w:t>
            </w:r>
          </w:p>
          <w:p w:rsidR="002D19DE" w:rsidRPr="00247A65" w:rsidRDefault="002D19DE" w:rsidP="002D19DE">
            <w:pPr>
              <w:rPr>
                <w:rFonts w:ascii="Times New Roman" w:hAnsi="Times New Roman" w:cs="Times New Roman"/>
                <w:sz w:val="24"/>
                <w:szCs w:val="24"/>
              </w:rPr>
            </w:pPr>
          </w:p>
        </w:tc>
        <w:tc>
          <w:tcPr>
            <w:tcW w:w="1276" w:type="dxa"/>
          </w:tcPr>
          <w:p w:rsidR="002D19DE" w:rsidRPr="00004462" w:rsidRDefault="002D19DE" w:rsidP="002D19DE">
            <w:pPr>
              <w:rPr>
                <w:rFonts w:ascii="Times New Roman" w:hAnsi="Times New Roman" w:cs="Times New Roman"/>
                <w:sz w:val="24"/>
                <w:szCs w:val="24"/>
              </w:rPr>
            </w:pPr>
            <w:r>
              <w:rPr>
                <w:rFonts w:ascii="Times New Roman" w:hAnsi="Times New Roman" w:cs="Times New Roman"/>
                <w:sz w:val="24"/>
                <w:szCs w:val="24"/>
              </w:rPr>
              <w:lastRenderedPageBreak/>
              <w:t>Справочн</w:t>
            </w:r>
            <w:r>
              <w:rPr>
                <w:rFonts w:ascii="Times New Roman" w:hAnsi="Times New Roman" w:cs="Times New Roman"/>
                <w:sz w:val="24"/>
                <w:szCs w:val="24"/>
              </w:rPr>
              <w:lastRenderedPageBreak/>
              <w:t>ик распознавания угроз</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lastRenderedPageBreak/>
              <w:t xml:space="preserve">Используется для </w:t>
            </w:r>
            <w:r w:rsidRPr="00247A65">
              <w:rPr>
                <w:rFonts w:ascii="Times New Roman" w:hAnsi="Times New Roman" w:cs="Times New Roman"/>
                <w:sz w:val="24"/>
                <w:szCs w:val="24"/>
              </w:rPr>
              <w:lastRenderedPageBreak/>
              <w:t>ручного ввода распознавания угроз.</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lastRenderedPageBreak/>
              <w:t xml:space="preserve">См. раздел </w:t>
            </w:r>
            <w:r w:rsidRPr="00247A65">
              <w:rPr>
                <w:rFonts w:ascii="Times New Roman" w:hAnsi="Times New Roman" w:cs="Times New Roman"/>
                <w:color w:val="4D9CB3"/>
                <w:sz w:val="24"/>
                <w:szCs w:val="24"/>
              </w:rPr>
              <w:t xml:space="preserve">Добавление и </w:t>
            </w:r>
            <w:r w:rsidRPr="00247A65">
              <w:rPr>
                <w:rFonts w:ascii="Times New Roman" w:hAnsi="Times New Roman" w:cs="Times New Roman"/>
                <w:color w:val="4D9CB3"/>
                <w:sz w:val="24"/>
                <w:szCs w:val="24"/>
              </w:rPr>
              <w:lastRenderedPageBreak/>
              <w:t>поддержка распознавания угроз локально в Splunk Enterprise Security.</w:t>
            </w:r>
          </w:p>
        </w:tc>
      </w:tr>
      <w:tr w:rsidR="002D19DE" w:rsidRPr="008D19B2" w:rsidTr="002D19DE">
        <w:tc>
          <w:tcPr>
            <w:tcW w:w="1843" w:type="dxa"/>
          </w:tcPr>
          <w:p w:rsidR="002D19DE" w:rsidRPr="00247A65"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sz w:val="24"/>
                <w:szCs w:val="24"/>
              </w:rPr>
              <w:lastRenderedPageBreak/>
              <w:t>Категории модульных действий</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Используется для категоризации типов адаптивных действий реагирования, доступных для выбора. </w:t>
            </w:r>
          </w:p>
        </w:tc>
        <w:tc>
          <w:tcPr>
            <w:tcW w:w="3651"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Добавьте настраиваемую категорию, чтобы классифицировать настраиваемое действие адаптивного ответа на проверку инцидентов или</w:t>
            </w:r>
            <w:r>
              <w:rPr>
                <w:rFonts w:ascii="Times New Roman" w:hAnsi="Times New Roman" w:cs="Times New Roman"/>
                <w:sz w:val="24"/>
                <w:szCs w:val="24"/>
              </w:rPr>
              <w:t xml:space="preserve"> на редактор поиска корреляции.</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Анализ нового домена</w:t>
            </w:r>
          </w:p>
        </w:tc>
        <w:tc>
          <w:tcPr>
            <w:tcW w:w="1276" w:type="dxa"/>
          </w:tcPr>
          <w:p w:rsidR="002D19DE" w:rsidRPr="00004462" w:rsidRDefault="002D19DE" w:rsidP="002D19DE">
            <w:pPr>
              <w:rPr>
                <w:rFonts w:ascii="Times New Roman" w:hAnsi="Times New Roman" w:cs="Times New Roman"/>
                <w:sz w:val="24"/>
                <w:szCs w:val="24"/>
              </w:rPr>
            </w:pPr>
            <w:r>
              <w:rPr>
                <w:rFonts w:ascii="Times New Roman" w:hAnsi="Times New Roman" w:cs="Times New Roman"/>
                <w:sz w:val="24"/>
                <w:szCs w:val="24"/>
              </w:rPr>
              <w:t>Фильтр справочников по секциям</w:t>
            </w:r>
          </w:p>
        </w:tc>
        <w:tc>
          <w:tcPr>
            <w:tcW w:w="2693" w:type="dxa"/>
          </w:tcPr>
          <w:p w:rsidR="002D19DE" w:rsidRPr="00247A65" w:rsidRDefault="00C25474" w:rsidP="002D19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Посекционная фильтрация панели мониторинга</w:t>
            </w:r>
            <w:r w:rsidR="002D19DE" w:rsidRPr="00247A65">
              <w:rPr>
                <w:rFonts w:ascii="Times New Roman" w:hAnsi="Times New Roman" w:cs="Times New Roman"/>
                <w:sz w:val="24"/>
                <w:szCs w:val="24"/>
              </w:rPr>
              <w:t xml:space="preserve"> с Анализом нового домена</w:t>
            </w: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r w:rsidRPr="00247A65">
              <w:rPr>
                <w:rFonts w:ascii="Times New Roman" w:hAnsi="Times New Roman" w:cs="Times New Roman"/>
                <w:color w:val="4D9CB3"/>
                <w:sz w:val="24"/>
                <w:szCs w:val="24"/>
              </w:rPr>
              <w:t xml:space="preserve"> Enterprise Security</w:t>
            </w:r>
            <w:r w:rsidRPr="00247A65">
              <w:rPr>
                <w:rFonts w:ascii="Times New Roman" w:hAnsi="Times New Roman" w:cs="Times New Roman"/>
                <w:color w:val="000000"/>
                <w:sz w:val="24"/>
                <w:szCs w:val="24"/>
              </w:rPr>
              <w:t>.</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lang w:val="en-US"/>
              </w:rPr>
            </w:pPr>
            <w:r w:rsidRPr="00247A65">
              <w:rPr>
                <w:rFonts w:ascii="Times New Roman" w:hAnsi="Times New Roman" w:cs="Times New Roman"/>
                <w:sz w:val="24"/>
                <w:szCs w:val="24"/>
              </w:rPr>
              <w:t xml:space="preserve">Справочник домена </w:t>
            </w:r>
            <w:r w:rsidRPr="00247A65">
              <w:rPr>
                <w:rFonts w:ascii="Times New Roman" w:hAnsi="Times New Roman" w:cs="Times New Roman"/>
                <w:sz w:val="24"/>
                <w:szCs w:val="24"/>
                <w:lang w:val="en-US"/>
              </w:rPr>
              <w:t>PCI</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 идентификационных данных</w:t>
            </w:r>
          </w:p>
        </w:tc>
        <w:tc>
          <w:tcPr>
            <w:tcW w:w="2693"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Используется приложением </w:t>
            </w:r>
            <w:r w:rsidRPr="00247A65">
              <w:rPr>
                <w:rFonts w:ascii="Times New Roman" w:hAnsi="Times New Roman" w:cs="Times New Roman"/>
                <w:sz w:val="24"/>
                <w:szCs w:val="24"/>
                <w:lang w:val="en-US"/>
              </w:rPr>
              <w:t>Splunk</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lang w:val="en-US"/>
              </w:rPr>
              <w:t>App</w:t>
            </w:r>
            <w:r w:rsidRPr="00247A65">
              <w:rPr>
                <w:rFonts w:ascii="Times New Roman" w:hAnsi="Times New Roman" w:cs="Times New Roman"/>
                <w:sz w:val="24"/>
                <w:szCs w:val="24"/>
              </w:rPr>
              <w:t xml:space="preserve"> для соответствия требованиям </w:t>
            </w:r>
            <w:r w:rsidRPr="00247A65">
              <w:rPr>
                <w:rFonts w:ascii="Times New Roman" w:hAnsi="Times New Roman" w:cs="Times New Roman"/>
                <w:sz w:val="24"/>
                <w:szCs w:val="24"/>
                <w:lang w:val="en-US"/>
              </w:rPr>
              <w:t>PCI</w:t>
            </w:r>
            <w:r w:rsidRPr="00247A65">
              <w:rPr>
                <w:rFonts w:ascii="Times New Roman" w:hAnsi="Times New Roman" w:cs="Times New Roman"/>
                <w:sz w:val="24"/>
                <w:szCs w:val="24"/>
              </w:rPr>
              <w:t xml:space="preserve"> с целью наполнения данными поля </w:t>
            </w:r>
            <w:r w:rsidRPr="00247A65">
              <w:rPr>
                <w:rFonts w:ascii="Times New Roman" w:hAnsi="Times New Roman" w:cs="Times New Roman"/>
                <w:sz w:val="24"/>
                <w:szCs w:val="24"/>
                <w:lang w:val="en-US"/>
              </w:rPr>
              <w:t>pci</w:t>
            </w:r>
            <w:r w:rsidRPr="00247A65">
              <w:rPr>
                <w:rFonts w:ascii="Times New Roman" w:hAnsi="Times New Roman" w:cs="Times New Roman"/>
                <w:sz w:val="24"/>
                <w:szCs w:val="24"/>
              </w:rPr>
              <w:t>_</w:t>
            </w:r>
            <w:r w:rsidRPr="00247A65">
              <w:rPr>
                <w:rFonts w:ascii="Times New Roman" w:hAnsi="Times New Roman" w:cs="Times New Roman"/>
                <w:sz w:val="24"/>
                <w:szCs w:val="24"/>
                <w:lang w:val="en-US"/>
              </w:rPr>
              <w:t>domain</w:t>
            </w:r>
            <w:r w:rsidRPr="00247A65">
              <w:rPr>
                <w:rFonts w:ascii="Times New Roman" w:hAnsi="Times New Roman" w:cs="Times New Roman"/>
                <w:sz w:val="24"/>
                <w:szCs w:val="24"/>
              </w:rPr>
              <w:t>.</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t xml:space="preserve">Содержит домены </w:t>
            </w:r>
            <w:r w:rsidRPr="00247A65">
              <w:rPr>
                <w:rFonts w:ascii="Times New Roman" w:hAnsi="Times New Roman" w:cs="Times New Roman"/>
                <w:sz w:val="24"/>
                <w:szCs w:val="24"/>
                <w:lang w:val="en-US"/>
              </w:rPr>
              <w:t>PCI</w:t>
            </w:r>
            <w:r w:rsidRPr="00247A65">
              <w:rPr>
                <w:rFonts w:ascii="Times New Roman" w:hAnsi="Times New Roman" w:cs="Times New Roman"/>
                <w:sz w:val="24"/>
                <w:szCs w:val="24"/>
              </w:rPr>
              <w:t xml:space="preserve">, соответствующие стандарту </w:t>
            </w:r>
            <w:r w:rsidRPr="00247A65">
              <w:rPr>
                <w:rFonts w:ascii="Times New Roman" w:hAnsi="Times New Roman" w:cs="Times New Roman"/>
                <w:sz w:val="24"/>
                <w:szCs w:val="24"/>
                <w:lang w:val="en-US"/>
              </w:rPr>
              <w:t>PCI</w:t>
            </w:r>
            <w:r>
              <w:rPr>
                <w:rFonts w:ascii="Times New Roman" w:hAnsi="Times New Roman" w:cs="Times New Roman"/>
                <w:sz w:val="24"/>
                <w:szCs w:val="24"/>
              </w:rPr>
              <w:t xml:space="preserve">. </w:t>
            </w:r>
          </w:p>
        </w:tc>
        <w:tc>
          <w:tcPr>
            <w:tcW w:w="3651"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color w:val="000000"/>
                <w:sz w:val="24"/>
                <w:szCs w:val="24"/>
              </w:rPr>
              <w:t>См. раздел</w:t>
            </w:r>
            <w:r w:rsidRPr="00247A65">
              <w:rPr>
                <w:rFonts w:ascii="Times New Roman" w:hAnsi="Times New Roman" w:cs="Times New Roman"/>
                <w:sz w:val="24"/>
                <w:szCs w:val="24"/>
              </w:rPr>
              <w:t xml:space="preserve"> Установка категорий ресурсов.</w:t>
            </w:r>
          </w:p>
          <w:p w:rsidR="002D19DE" w:rsidRPr="00247A65" w:rsidRDefault="002D19DE" w:rsidP="002D19DE">
            <w:pPr>
              <w:rPr>
                <w:rFonts w:ascii="Times New Roman" w:hAnsi="Times New Roman" w:cs="Times New Roman"/>
                <w:sz w:val="24"/>
                <w:szCs w:val="24"/>
              </w:rPr>
            </w:pPr>
          </w:p>
        </w:tc>
      </w:tr>
      <w:tr w:rsidR="002D19DE" w:rsidRPr="00247A65" w:rsidTr="002D19DE">
        <w:tc>
          <w:tcPr>
            <w:tcW w:w="1843" w:type="dxa"/>
          </w:tcPr>
          <w:p w:rsidR="002D19DE" w:rsidRPr="00247A65" w:rsidRDefault="002D19DE" w:rsidP="002D19DE">
            <w:pPr>
              <w:autoSpaceDE w:val="0"/>
              <w:autoSpaceDN w:val="0"/>
              <w:adjustRightInd w:val="0"/>
              <w:rPr>
                <w:rFonts w:ascii="Times New Roman" w:hAnsi="Times New Roman" w:cs="Times New Roman"/>
                <w:sz w:val="24"/>
                <w:szCs w:val="24"/>
                <w:lang w:val="en-US"/>
              </w:rPr>
            </w:pPr>
            <w:r w:rsidRPr="00247A65">
              <w:rPr>
                <w:rFonts w:ascii="Times New Roman" w:hAnsi="Times New Roman" w:cs="Times New Roman"/>
                <w:color w:val="000000"/>
                <w:sz w:val="24"/>
                <w:szCs w:val="24"/>
              </w:rPr>
              <w:t xml:space="preserve">Первичные функции </w:t>
            </w:r>
            <w:r w:rsidRPr="00247A65">
              <w:rPr>
                <w:rFonts w:ascii="Times New Roman" w:hAnsi="Times New Roman" w:cs="Times New Roman"/>
                <w:color w:val="000000"/>
                <w:sz w:val="24"/>
                <w:szCs w:val="24"/>
                <w:lang w:val="en-US"/>
              </w:rPr>
              <w:t xml:space="preserve"> </w:t>
            </w:r>
          </w:p>
          <w:p w:rsidR="002D19DE" w:rsidRPr="00247A65" w:rsidRDefault="002D19DE" w:rsidP="002D19DE">
            <w:pPr>
              <w:rPr>
                <w:rFonts w:ascii="Times New Roman" w:hAnsi="Times New Roman" w:cs="Times New Roman"/>
                <w:sz w:val="24"/>
                <w:szCs w:val="24"/>
                <w:lang w:val="en-US"/>
              </w:rPr>
            </w:pP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color w:val="000000"/>
                <w:sz w:val="24"/>
                <w:szCs w:val="24"/>
              </w:rPr>
              <w:t>Определяет первичный процесс или сервис, запущенный на хосте.</w:t>
            </w:r>
          </w:p>
          <w:p w:rsidR="002D19DE" w:rsidRPr="00247A65"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color w:val="000000"/>
                <w:sz w:val="24"/>
                <w:szCs w:val="24"/>
                <w:lang w:val="en-US"/>
              </w:rPr>
              <w:t>Используется для поиска корреляции.</w:t>
            </w:r>
          </w:p>
          <w:p w:rsidR="002D19DE" w:rsidRPr="00247A65" w:rsidRDefault="002D19DE" w:rsidP="002D19DE">
            <w:pPr>
              <w:autoSpaceDE w:val="0"/>
              <w:autoSpaceDN w:val="0"/>
              <w:adjustRightInd w:val="0"/>
              <w:rPr>
                <w:rFonts w:ascii="Times New Roman" w:hAnsi="Times New Roman" w:cs="Times New Roman"/>
                <w:color w:val="000000"/>
                <w:sz w:val="24"/>
                <w:szCs w:val="24"/>
              </w:rPr>
            </w:pPr>
          </w:p>
          <w:p w:rsidR="002D19DE" w:rsidRPr="00247A65" w:rsidRDefault="002D19DE" w:rsidP="002D19DE">
            <w:pPr>
              <w:autoSpaceDE w:val="0"/>
              <w:autoSpaceDN w:val="0"/>
              <w:adjustRightInd w:val="0"/>
              <w:rPr>
                <w:rFonts w:ascii="Times New Roman" w:hAnsi="Times New Roman" w:cs="Times New Roman"/>
                <w:color w:val="000000"/>
                <w:sz w:val="24"/>
                <w:szCs w:val="24"/>
              </w:rPr>
            </w:pPr>
          </w:p>
        </w:tc>
        <w:tc>
          <w:tcPr>
            <w:tcW w:w="3651" w:type="dxa"/>
          </w:tcPr>
          <w:p w:rsidR="002D19DE" w:rsidRPr="00247A65" w:rsidRDefault="002D19DE" w:rsidP="002D19DE">
            <w:pPr>
              <w:autoSpaceDE w:val="0"/>
              <w:autoSpaceDN w:val="0"/>
              <w:adjustRightInd w:val="0"/>
              <w:rPr>
                <w:rFonts w:ascii="Times New Roman" w:hAnsi="Times New Roman" w:cs="Times New Roman"/>
                <w:sz w:val="24"/>
                <w:szCs w:val="24"/>
                <w:lang w:val="en-US"/>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Первичные функции</w:t>
            </w:r>
            <w:r w:rsidRPr="00247A65">
              <w:rPr>
                <w:rFonts w:ascii="Times New Roman" w:hAnsi="Times New Roman" w:cs="Times New Roman"/>
                <w:color w:val="000000"/>
                <w:sz w:val="24"/>
                <w:szCs w:val="24"/>
              </w:rPr>
              <w:t>.</w:t>
            </w:r>
          </w:p>
        </w:tc>
      </w:tr>
      <w:tr w:rsidR="002D19DE" w:rsidRPr="00247A65" w:rsidTr="002D19DE">
        <w:tc>
          <w:tcPr>
            <w:tcW w:w="1843" w:type="dxa"/>
          </w:tcPr>
          <w:p w:rsidR="002D19DE" w:rsidRPr="00247A65" w:rsidRDefault="002D19DE" w:rsidP="002D19DE">
            <w:pPr>
              <w:tabs>
                <w:tab w:val="left" w:pos="1644"/>
              </w:tabs>
              <w:rPr>
                <w:rFonts w:ascii="Times New Roman" w:hAnsi="Times New Roman" w:cs="Times New Roman"/>
                <w:sz w:val="24"/>
                <w:szCs w:val="24"/>
              </w:rPr>
            </w:pPr>
            <w:r w:rsidRPr="00247A65">
              <w:rPr>
                <w:rFonts w:ascii="Times New Roman" w:hAnsi="Times New Roman" w:cs="Times New Roman"/>
                <w:sz w:val="24"/>
                <w:szCs w:val="24"/>
              </w:rPr>
              <w:t xml:space="preserve">Запрещенный трафик </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color w:val="000000"/>
                <w:sz w:val="24"/>
                <w:szCs w:val="24"/>
              </w:rPr>
              <w:t>Определяет процесс и трафик, запрещенный в вашем окружении.</w:t>
            </w:r>
          </w:p>
          <w:p w:rsidR="002D19DE" w:rsidRDefault="002D19DE" w:rsidP="002D19DE">
            <w:pPr>
              <w:rPr>
                <w:rFonts w:ascii="Times New Roman" w:hAnsi="Times New Roman" w:cs="Times New Roman"/>
                <w:color w:val="000000"/>
                <w:sz w:val="24"/>
                <w:szCs w:val="24"/>
              </w:rPr>
            </w:pPr>
            <w:r w:rsidRPr="00247A65">
              <w:rPr>
                <w:rFonts w:ascii="Times New Roman" w:hAnsi="Times New Roman" w:cs="Times New Roman"/>
                <w:color w:val="000000"/>
                <w:sz w:val="24"/>
                <w:szCs w:val="24"/>
              </w:rPr>
              <w:t>Используется для поиска корреляции.</w:t>
            </w:r>
          </w:p>
          <w:p w:rsidR="002D19DE" w:rsidRPr="00004462" w:rsidRDefault="002D19DE" w:rsidP="002D19DE">
            <w:pPr>
              <w:rPr>
                <w:rFonts w:ascii="Times New Roman" w:hAnsi="Times New Roman" w:cs="Times New Roman"/>
                <w:color w:val="000000"/>
                <w:sz w:val="24"/>
                <w:szCs w:val="24"/>
              </w:rPr>
            </w:pP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Запрещенный трафик.</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Типы объектов риска</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Доступные типы объектов риска.</w:t>
            </w:r>
          </w:p>
        </w:tc>
        <w:tc>
          <w:tcPr>
            <w:tcW w:w="3651"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Отредактируйте справочник для создания настраиваемого типа объекта риска. Затем вы можете фильтровать новый тип рискового объекта или добавить н</w:t>
            </w:r>
            <w:r w:rsidR="00C25474">
              <w:rPr>
                <w:rFonts w:ascii="Times New Roman" w:hAnsi="Times New Roman" w:cs="Times New Roman"/>
                <w:sz w:val="24"/>
                <w:szCs w:val="24"/>
              </w:rPr>
              <w:t>овую запись о рисках на панеле мониторинга</w:t>
            </w:r>
            <w:r w:rsidRPr="00247A65">
              <w:rPr>
                <w:rFonts w:ascii="Times New Roman" w:hAnsi="Times New Roman" w:cs="Times New Roman"/>
                <w:sz w:val="24"/>
                <w:szCs w:val="24"/>
              </w:rPr>
              <w:t xml:space="preserve"> Анализа рисков.</w:t>
            </w:r>
          </w:p>
          <w:p w:rsidR="002D19DE" w:rsidRPr="00247A65" w:rsidRDefault="002D19DE" w:rsidP="002D19DE">
            <w:pPr>
              <w:autoSpaceDE w:val="0"/>
              <w:autoSpaceDN w:val="0"/>
              <w:adjustRightInd w:val="0"/>
              <w:rPr>
                <w:rFonts w:ascii="Times New Roman" w:hAnsi="Times New Roman" w:cs="Times New Roman"/>
                <w:color w:val="000000"/>
                <w:sz w:val="24"/>
                <w:szCs w:val="24"/>
              </w:rPr>
            </w:pPr>
            <w:r w:rsidRPr="00247A65">
              <w:rPr>
                <w:rFonts w:ascii="Times New Roman" w:hAnsi="Times New Roman" w:cs="Times New Roman"/>
                <w:sz w:val="24"/>
                <w:szCs w:val="24"/>
              </w:rPr>
              <w:t xml:space="preserve">См. раздел </w:t>
            </w:r>
            <w:r w:rsidRPr="00247A65">
              <w:rPr>
                <w:rFonts w:ascii="Times New Roman" w:hAnsi="Times New Roman" w:cs="Times New Roman"/>
                <w:color w:val="4D9CB3"/>
                <w:sz w:val="24"/>
                <w:szCs w:val="24"/>
              </w:rPr>
              <w:t>Создать риск и редактировать объект риска в Splunk Enterprise Security</w:t>
            </w:r>
            <w:r w:rsidRPr="00247A65">
              <w:rPr>
                <w:rFonts w:ascii="Times New Roman" w:hAnsi="Times New Roman" w:cs="Times New Roman"/>
                <w:color w:val="000000"/>
                <w:sz w:val="24"/>
                <w:szCs w:val="24"/>
              </w:rPr>
              <w:t>.</w:t>
            </w:r>
          </w:p>
          <w:p w:rsidR="002D19DE" w:rsidRPr="00247A65" w:rsidRDefault="002D19DE" w:rsidP="002D19DE">
            <w:pPr>
              <w:autoSpaceDE w:val="0"/>
              <w:autoSpaceDN w:val="0"/>
              <w:adjustRightInd w:val="0"/>
              <w:rPr>
                <w:rFonts w:ascii="Times New Roman" w:hAnsi="Times New Roman" w:cs="Times New Roman"/>
                <w:sz w:val="24"/>
                <w:szCs w:val="24"/>
              </w:rPr>
            </w:pP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Домены безопасности</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 xml:space="preserve">Составляет список доменов безопасности, </w:t>
            </w:r>
            <w:r w:rsidRPr="00247A65">
              <w:rPr>
                <w:rFonts w:ascii="Times New Roman" w:hAnsi="Times New Roman" w:cs="Times New Roman"/>
                <w:sz w:val="24"/>
                <w:szCs w:val="24"/>
              </w:rPr>
              <w:lastRenderedPageBreak/>
              <w:t xml:space="preserve">которые вы можете использовать для классификации значимых событий и во время разбора инцидентов. </w:t>
            </w:r>
          </w:p>
          <w:p w:rsidR="002D19DE" w:rsidRPr="00247A65" w:rsidRDefault="002D19DE" w:rsidP="002D19DE">
            <w:pPr>
              <w:rPr>
                <w:rFonts w:ascii="Times New Roman" w:hAnsi="Times New Roman" w:cs="Times New Roman"/>
                <w:sz w:val="24"/>
                <w:szCs w:val="24"/>
              </w:rPr>
            </w:pPr>
          </w:p>
        </w:tc>
        <w:tc>
          <w:tcPr>
            <w:tcW w:w="3651" w:type="dxa"/>
          </w:tcPr>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sz w:val="24"/>
                <w:szCs w:val="24"/>
              </w:rPr>
              <w:lastRenderedPageBreak/>
              <w:t xml:space="preserve">Редактируйте справочник и добавляйте настраиваемый </w:t>
            </w:r>
            <w:r w:rsidRPr="00247A65">
              <w:rPr>
                <w:rFonts w:ascii="Times New Roman" w:hAnsi="Times New Roman" w:cs="Times New Roman"/>
                <w:sz w:val="24"/>
                <w:szCs w:val="24"/>
              </w:rPr>
              <w:lastRenderedPageBreak/>
              <w:t>домен безопасности.</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lastRenderedPageBreak/>
              <w:t>Фильтр угроз</w:t>
            </w:r>
          </w:p>
        </w:tc>
        <w:tc>
          <w:tcPr>
            <w:tcW w:w="1276" w:type="dxa"/>
          </w:tcPr>
          <w:p w:rsidR="002D19DE" w:rsidRPr="00004462" w:rsidRDefault="002D19DE" w:rsidP="002D19DE">
            <w:pPr>
              <w:rPr>
                <w:rFonts w:ascii="Times New Roman" w:hAnsi="Times New Roman" w:cs="Times New Roman"/>
                <w:sz w:val="24"/>
                <w:szCs w:val="24"/>
              </w:rPr>
            </w:pPr>
            <w:r>
              <w:rPr>
                <w:rFonts w:ascii="Times New Roman" w:hAnsi="Times New Roman" w:cs="Times New Roman"/>
                <w:sz w:val="24"/>
                <w:szCs w:val="24"/>
              </w:rPr>
              <w:t>Фильтр справочников по секциям</w:t>
            </w:r>
          </w:p>
        </w:tc>
        <w:tc>
          <w:tcPr>
            <w:tcW w:w="2693" w:type="dxa"/>
          </w:tcPr>
          <w:p w:rsidR="002D19DE" w:rsidRPr="00247A65" w:rsidRDefault="00C25474" w:rsidP="002D19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Посекционная фильтрация панели мониторинга</w:t>
            </w:r>
            <w:r w:rsidR="002D19DE" w:rsidRPr="00247A65">
              <w:rPr>
                <w:rFonts w:ascii="Times New Roman" w:hAnsi="Times New Roman" w:cs="Times New Roman"/>
                <w:sz w:val="24"/>
                <w:szCs w:val="24"/>
              </w:rPr>
              <w:t xml:space="preserve"> с Анализом угроз.</w:t>
            </w: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r w:rsidRPr="00247A65">
              <w:rPr>
                <w:rFonts w:ascii="Times New Roman" w:hAnsi="Times New Roman" w:cs="Times New Roman"/>
                <w:color w:val="4D9CB3"/>
                <w:sz w:val="24"/>
                <w:szCs w:val="24"/>
              </w:rPr>
              <w:t xml:space="preserve"> Enterprise Security</w:t>
            </w:r>
            <w:r w:rsidRPr="00247A65">
              <w:rPr>
                <w:rFonts w:ascii="Times New Roman" w:hAnsi="Times New Roman" w:cs="Times New Roman"/>
                <w:color w:val="000000"/>
                <w:sz w:val="24"/>
                <w:szCs w:val="24"/>
              </w:rPr>
              <w:t>.</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Анализ объема трафика</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Фильтр справочников по секциям</w:t>
            </w:r>
          </w:p>
        </w:tc>
        <w:tc>
          <w:tcPr>
            <w:tcW w:w="2693" w:type="dxa"/>
          </w:tcPr>
          <w:p w:rsidR="002D19DE" w:rsidRPr="00247A65" w:rsidRDefault="00C25474" w:rsidP="002D19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Посекционная фильтрация панели мониторинга</w:t>
            </w:r>
            <w:r w:rsidR="002D19DE" w:rsidRPr="00247A65">
              <w:rPr>
                <w:rFonts w:ascii="Times New Roman" w:hAnsi="Times New Roman" w:cs="Times New Roman"/>
                <w:sz w:val="24"/>
                <w:szCs w:val="24"/>
              </w:rPr>
              <w:t xml:space="preserve"> с Анализом объема трафика.</w:t>
            </w:r>
          </w:p>
          <w:p w:rsidR="002D19DE" w:rsidRPr="00247A65" w:rsidRDefault="002D19DE" w:rsidP="002D19DE">
            <w:pPr>
              <w:autoSpaceDE w:val="0"/>
              <w:autoSpaceDN w:val="0"/>
              <w:adjustRightInd w:val="0"/>
              <w:rPr>
                <w:rFonts w:ascii="Times New Roman" w:hAnsi="Times New Roman" w:cs="Times New Roman"/>
                <w:sz w:val="24"/>
                <w:szCs w:val="24"/>
              </w:rPr>
            </w:pP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r w:rsidRPr="00247A65">
              <w:rPr>
                <w:rFonts w:ascii="Times New Roman" w:hAnsi="Times New Roman" w:cs="Times New Roman"/>
                <w:color w:val="4D9CB3"/>
                <w:sz w:val="24"/>
                <w:szCs w:val="24"/>
              </w:rPr>
              <w:t xml:space="preserve"> Enterprise Security</w:t>
            </w:r>
            <w:r w:rsidRPr="00247A65">
              <w:rPr>
                <w:rFonts w:ascii="Times New Roman" w:hAnsi="Times New Roman" w:cs="Times New Roman"/>
                <w:color w:val="000000"/>
                <w:sz w:val="24"/>
                <w:szCs w:val="24"/>
              </w:rPr>
              <w:t>.</w:t>
            </w:r>
          </w:p>
        </w:tc>
      </w:tr>
      <w:tr w:rsidR="002D19DE" w:rsidRPr="00247A65" w:rsidTr="002D19DE">
        <w:tc>
          <w:tcPr>
            <w:tcW w:w="184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Уровни срочности</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Список</w:t>
            </w:r>
          </w:p>
        </w:tc>
        <w:tc>
          <w:tcPr>
            <w:tcW w:w="2693"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Данная таблица  комбинирует приоритетность и строгость, которые определяют срочность значимых событий.</w:t>
            </w:r>
          </w:p>
        </w:tc>
        <w:tc>
          <w:tcPr>
            <w:tcW w:w="3651" w:type="dxa"/>
          </w:tcPr>
          <w:p w:rsidR="002D19DE" w:rsidRPr="00247A65" w:rsidRDefault="002D19DE" w:rsidP="002D19DE">
            <w:pPr>
              <w:autoSpaceDE w:val="0"/>
              <w:autoSpaceDN w:val="0"/>
              <w:adjustRightInd w:val="0"/>
              <w:rPr>
                <w:rFonts w:ascii="Times New Roman" w:hAnsi="Times New Roman" w:cs="Times New Roman"/>
                <w:i/>
                <w:iCs/>
                <w:sz w:val="24"/>
                <w:szCs w:val="24"/>
              </w:rPr>
            </w:pPr>
            <w:r w:rsidRPr="00247A65">
              <w:rPr>
                <w:rFonts w:ascii="Times New Roman" w:hAnsi="Times New Roman" w:cs="Times New Roman"/>
                <w:color w:val="000000"/>
                <w:sz w:val="24"/>
                <w:szCs w:val="24"/>
              </w:rPr>
              <w:t xml:space="preserve">См. раздел Как значимым обытиям присваивается срочность в </w:t>
            </w:r>
            <w:r w:rsidRPr="00247A65">
              <w:rPr>
                <w:rFonts w:ascii="Times New Roman" w:hAnsi="Times New Roman" w:cs="Times New Roman"/>
                <w:sz w:val="24"/>
                <w:szCs w:val="24"/>
                <w:lang w:val="en-US"/>
              </w:rPr>
              <w:t>Splunk</w:t>
            </w:r>
            <w:r w:rsidRPr="00247A65">
              <w:rPr>
                <w:rFonts w:ascii="Times New Roman" w:hAnsi="Times New Roman" w:cs="Times New Roman"/>
                <w:sz w:val="24"/>
                <w:szCs w:val="24"/>
              </w:rPr>
              <w:t xml:space="preserve"> </w:t>
            </w:r>
            <w:r w:rsidRPr="00247A65">
              <w:rPr>
                <w:rFonts w:ascii="Times New Roman" w:hAnsi="Times New Roman" w:cs="Times New Roman"/>
                <w:sz w:val="24"/>
                <w:szCs w:val="24"/>
                <w:lang w:val="en-US"/>
              </w:rPr>
              <w:t>Enterprise</w:t>
            </w:r>
            <w:r w:rsidRPr="00247A65">
              <w:rPr>
                <w:rFonts w:ascii="Times New Roman" w:hAnsi="Times New Roman" w:cs="Times New Roman"/>
                <w:sz w:val="24"/>
                <w:szCs w:val="24"/>
              </w:rPr>
              <w:t xml:space="preserve"> </w:t>
            </w:r>
            <w:r w:rsidRPr="00247A65">
              <w:rPr>
                <w:rFonts w:ascii="Times New Roman" w:hAnsi="Times New Roman" w:cs="Times New Roman"/>
                <w:sz w:val="24"/>
                <w:szCs w:val="24"/>
                <w:lang w:val="en-US"/>
              </w:rPr>
              <w:t>Security</w:t>
            </w:r>
            <w:r w:rsidRPr="00247A65">
              <w:rPr>
                <w:rFonts w:ascii="Times New Roman" w:hAnsi="Times New Roman" w:cs="Times New Roman"/>
                <w:sz w:val="24"/>
                <w:szCs w:val="24"/>
              </w:rPr>
              <w:t xml:space="preserve"> в документе </w:t>
            </w:r>
            <w:r w:rsidRPr="00247A65">
              <w:rPr>
                <w:rFonts w:ascii="Times New Roman" w:hAnsi="Times New Roman" w:cs="Times New Roman"/>
                <w:i/>
                <w:iCs/>
                <w:sz w:val="24"/>
                <w:szCs w:val="24"/>
              </w:rPr>
              <w:t xml:space="preserve">Использование </w:t>
            </w:r>
            <w:r w:rsidRPr="00247A65">
              <w:rPr>
                <w:rFonts w:ascii="Times New Roman" w:hAnsi="Times New Roman" w:cs="Times New Roman"/>
                <w:i/>
                <w:iCs/>
                <w:sz w:val="24"/>
                <w:szCs w:val="24"/>
                <w:lang w:val="en-US"/>
              </w:rPr>
              <w:t>Splunk</w:t>
            </w:r>
          </w:p>
          <w:p w:rsidR="002D19DE" w:rsidRPr="00004462"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i/>
                <w:iCs/>
                <w:sz w:val="24"/>
                <w:szCs w:val="24"/>
              </w:rPr>
              <w:t>Enterprise Security</w:t>
            </w:r>
            <w:r>
              <w:rPr>
                <w:rFonts w:ascii="Times New Roman" w:hAnsi="Times New Roman" w:cs="Times New Roman"/>
                <w:sz w:val="24"/>
                <w:szCs w:val="24"/>
              </w:rPr>
              <w:t>.</w:t>
            </w:r>
          </w:p>
        </w:tc>
      </w:tr>
      <w:tr w:rsidR="002D19DE" w:rsidRPr="008D19B2" w:rsidTr="002D19DE">
        <w:tc>
          <w:tcPr>
            <w:tcW w:w="1843" w:type="dxa"/>
          </w:tcPr>
          <w:p w:rsidR="002D19DE" w:rsidRPr="00247A65" w:rsidRDefault="002D19DE" w:rsidP="002D19DE">
            <w:pPr>
              <w:rPr>
                <w:rFonts w:ascii="Times New Roman" w:hAnsi="Times New Roman" w:cs="Times New Roman"/>
                <w:sz w:val="24"/>
                <w:szCs w:val="24"/>
                <w:lang w:val="en-US"/>
              </w:rPr>
            </w:pPr>
            <w:r w:rsidRPr="00247A65">
              <w:rPr>
                <w:rFonts w:ascii="Times New Roman" w:hAnsi="Times New Roman" w:cs="Times New Roman"/>
                <w:sz w:val="24"/>
                <w:szCs w:val="24"/>
              </w:rPr>
              <w:t xml:space="preserve">Анализ длины </w:t>
            </w:r>
            <w:r w:rsidRPr="00247A65">
              <w:rPr>
                <w:rFonts w:ascii="Times New Roman" w:hAnsi="Times New Roman" w:cs="Times New Roman"/>
                <w:sz w:val="24"/>
                <w:szCs w:val="24"/>
                <w:lang w:val="en-US"/>
              </w:rPr>
              <w:t xml:space="preserve">URL </w:t>
            </w:r>
          </w:p>
        </w:tc>
        <w:tc>
          <w:tcPr>
            <w:tcW w:w="1276" w:type="dxa"/>
          </w:tcPr>
          <w:p w:rsidR="002D19DE" w:rsidRPr="00247A65" w:rsidRDefault="002D19DE" w:rsidP="002D19DE">
            <w:pPr>
              <w:rPr>
                <w:rFonts w:ascii="Times New Roman" w:hAnsi="Times New Roman" w:cs="Times New Roman"/>
                <w:sz w:val="24"/>
                <w:szCs w:val="24"/>
              </w:rPr>
            </w:pPr>
            <w:r w:rsidRPr="00247A65">
              <w:rPr>
                <w:rFonts w:ascii="Times New Roman" w:hAnsi="Times New Roman" w:cs="Times New Roman"/>
                <w:sz w:val="24"/>
                <w:szCs w:val="24"/>
              </w:rPr>
              <w:t>Фильтр справочников по секциям</w:t>
            </w:r>
          </w:p>
        </w:tc>
        <w:tc>
          <w:tcPr>
            <w:tcW w:w="2693" w:type="dxa"/>
          </w:tcPr>
          <w:p w:rsidR="002D19DE" w:rsidRPr="00247A65" w:rsidRDefault="00C25474" w:rsidP="002D19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Посекционная фильтрация панели мониторинга</w:t>
            </w:r>
            <w:r w:rsidR="002D19DE" w:rsidRPr="00247A65">
              <w:rPr>
                <w:rFonts w:ascii="Times New Roman" w:hAnsi="Times New Roman" w:cs="Times New Roman"/>
                <w:sz w:val="24"/>
                <w:szCs w:val="24"/>
              </w:rPr>
              <w:t xml:space="preserve"> с Анализом длины </w:t>
            </w:r>
            <w:r w:rsidR="002D19DE" w:rsidRPr="00247A65">
              <w:rPr>
                <w:rFonts w:ascii="Times New Roman" w:hAnsi="Times New Roman" w:cs="Times New Roman"/>
                <w:sz w:val="24"/>
                <w:szCs w:val="24"/>
                <w:lang w:val="en-US"/>
              </w:rPr>
              <w:t>URL</w:t>
            </w:r>
            <w:r w:rsidR="002D19DE" w:rsidRPr="00247A65">
              <w:rPr>
                <w:rFonts w:ascii="Times New Roman" w:hAnsi="Times New Roman" w:cs="Times New Roman"/>
                <w:sz w:val="24"/>
                <w:szCs w:val="24"/>
              </w:rPr>
              <w:t>.</w:t>
            </w:r>
          </w:p>
        </w:tc>
        <w:tc>
          <w:tcPr>
            <w:tcW w:w="3651" w:type="dxa"/>
          </w:tcPr>
          <w:p w:rsidR="002D19DE" w:rsidRPr="00247A65" w:rsidRDefault="002D19DE" w:rsidP="002D19DE">
            <w:pPr>
              <w:autoSpaceDE w:val="0"/>
              <w:autoSpaceDN w:val="0"/>
              <w:adjustRightInd w:val="0"/>
              <w:rPr>
                <w:rFonts w:ascii="Times New Roman" w:hAnsi="Times New Roman" w:cs="Times New Roman"/>
                <w:color w:val="4D9CB3"/>
                <w:sz w:val="24"/>
                <w:szCs w:val="24"/>
              </w:rPr>
            </w:pPr>
            <w:r w:rsidRPr="00247A65">
              <w:rPr>
                <w:rFonts w:ascii="Times New Roman" w:hAnsi="Times New Roman" w:cs="Times New Roman"/>
                <w:color w:val="000000"/>
                <w:sz w:val="24"/>
                <w:szCs w:val="24"/>
              </w:rPr>
              <w:t xml:space="preserve">См. раздел </w:t>
            </w:r>
            <w:r w:rsidRPr="00247A65">
              <w:rPr>
                <w:rFonts w:ascii="Times New Roman" w:hAnsi="Times New Roman" w:cs="Times New Roman"/>
                <w:color w:val="4D9CB3"/>
                <w:sz w:val="24"/>
                <w:szCs w:val="24"/>
              </w:rPr>
              <w:t xml:space="preserve">Настройка посекционного фильтра </w:t>
            </w:r>
          </w:p>
          <w:p w:rsidR="002D19DE" w:rsidRPr="00247A65" w:rsidRDefault="002D19DE" w:rsidP="002D19DE">
            <w:pPr>
              <w:autoSpaceDE w:val="0"/>
              <w:autoSpaceDN w:val="0"/>
              <w:adjustRightInd w:val="0"/>
              <w:rPr>
                <w:rFonts w:ascii="Times New Roman" w:hAnsi="Times New Roman" w:cs="Times New Roman"/>
                <w:sz w:val="24"/>
                <w:szCs w:val="24"/>
              </w:rPr>
            </w:pPr>
            <w:r w:rsidRPr="00247A65">
              <w:rPr>
                <w:rFonts w:ascii="Times New Roman" w:hAnsi="Times New Roman" w:cs="Times New Roman"/>
                <w:color w:val="4D9CB3"/>
                <w:sz w:val="24"/>
                <w:szCs w:val="24"/>
              </w:rPr>
              <w:t xml:space="preserve">в </w:t>
            </w:r>
            <w:r w:rsidRPr="00247A65">
              <w:rPr>
                <w:rFonts w:ascii="Times New Roman" w:hAnsi="Times New Roman" w:cs="Times New Roman"/>
                <w:color w:val="4D9CB3"/>
                <w:sz w:val="24"/>
                <w:szCs w:val="24"/>
                <w:lang w:val="en-US"/>
              </w:rPr>
              <w:t>Splunk</w:t>
            </w:r>
            <w:r w:rsidRPr="00247A65">
              <w:rPr>
                <w:rFonts w:ascii="Times New Roman" w:hAnsi="Times New Roman" w:cs="Times New Roman"/>
                <w:color w:val="4D9CB3"/>
                <w:sz w:val="24"/>
                <w:szCs w:val="24"/>
              </w:rPr>
              <w:t xml:space="preserve"> Enterprise Security</w:t>
            </w:r>
            <w:r w:rsidRPr="00247A65">
              <w:rPr>
                <w:rFonts w:ascii="Times New Roman" w:hAnsi="Times New Roman" w:cs="Times New Roman"/>
                <w:color w:val="000000"/>
                <w:sz w:val="24"/>
                <w:szCs w:val="24"/>
              </w:rPr>
              <w:t>.</w:t>
            </w:r>
          </w:p>
        </w:tc>
      </w:tr>
    </w:tbl>
    <w:p w:rsidR="002D19DE" w:rsidRPr="00004462" w:rsidRDefault="002D19DE" w:rsidP="002D19DE">
      <w:pPr>
        <w:autoSpaceDE w:val="0"/>
        <w:autoSpaceDN w:val="0"/>
        <w:adjustRightInd w:val="0"/>
        <w:spacing w:after="240" w:line="240" w:lineRule="auto"/>
        <w:rPr>
          <w:rFonts w:ascii="Times New Roman" w:hAnsi="Times New Roman" w:cs="Times New Roman"/>
          <w:b/>
          <w:bCs/>
          <w:sz w:val="28"/>
          <w:szCs w:val="28"/>
        </w:rPr>
      </w:pPr>
      <w:r w:rsidRPr="00004462">
        <w:rPr>
          <w:rFonts w:ascii="Times New Roman" w:hAnsi="Times New Roman" w:cs="Times New Roman"/>
          <w:b/>
          <w:bCs/>
          <w:sz w:val="28"/>
          <w:szCs w:val="28"/>
        </w:rPr>
        <w:t>Протоколы приложений</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 xml:space="preserve">Список протоколов приложений - это список комбинаций портов и протоколов и их статус в вашей организации. Этот список используется </w:t>
      </w:r>
      <w:r w:rsidR="00C25474">
        <w:rPr>
          <w:rFonts w:ascii="Times New Roman" w:hAnsi="Times New Roman" w:cs="Times New Roman"/>
          <w:sz w:val="24"/>
          <w:szCs w:val="24"/>
        </w:rPr>
        <w:t>панелью мониторинга</w:t>
      </w:r>
      <w:r w:rsidRPr="00004462">
        <w:rPr>
          <w:rFonts w:ascii="Times New Roman" w:hAnsi="Times New Roman" w:cs="Times New Roman"/>
          <w:sz w:val="24"/>
          <w:szCs w:val="24"/>
        </w:rPr>
        <w:t xml:space="preserve"> Трекер порта и протокола. См. </w:t>
      </w:r>
      <w:r w:rsidR="00C25474">
        <w:rPr>
          <w:rFonts w:ascii="Times New Roman" w:hAnsi="Times New Roman" w:cs="Times New Roman"/>
          <w:sz w:val="24"/>
          <w:szCs w:val="24"/>
        </w:rPr>
        <w:t>панель мониторинга</w:t>
      </w:r>
      <w:r w:rsidRPr="00004462">
        <w:rPr>
          <w:rFonts w:ascii="Times New Roman" w:hAnsi="Times New Roman" w:cs="Times New Roman"/>
          <w:sz w:val="24"/>
          <w:szCs w:val="24"/>
        </w:rPr>
        <w:t xml:space="preserve"> Трекер порта и протокола. </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 xml:space="preserve">В этом файле доступны следующие поля. </w:t>
      </w:r>
    </w:p>
    <w:tbl>
      <w:tblPr>
        <w:tblStyle w:val="a8"/>
        <w:tblW w:w="0" w:type="auto"/>
        <w:tblInd w:w="108" w:type="dxa"/>
        <w:tblLook w:val="04A0" w:firstRow="1" w:lastRow="0" w:firstColumn="1" w:lastColumn="0" w:noHBand="0" w:noVBand="1"/>
      </w:tblPr>
      <w:tblGrid>
        <w:gridCol w:w="1843"/>
        <w:gridCol w:w="7620"/>
      </w:tblGrid>
      <w:tr w:rsidR="002D19DE" w:rsidRPr="00F80EBB" w:rsidTr="007B55C2">
        <w:tc>
          <w:tcPr>
            <w:tcW w:w="1843" w:type="dxa"/>
            <w:shd w:val="clear" w:color="auto" w:fill="EEECE1" w:themeFill="background2"/>
            <w:vAlign w:val="center"/>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Поле</w:t>
            </w:r>
          </w:p>
        </w:tc>
        <w:tc>
          <w:tcPr>
            <w:tcW w:w="7620" w:type="dxa"/>
            <w:shd w:val="clear" w:color="auto" w:fill="EEECE1" w:themeFill="background2"/>
            <w:vAlign w:val="center"/>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r>
      <w:tr w:rsidR="002D19DE" w:rsidRPr="008D19B2" w:rsidTr="002D19DE">
        <w:tc>
          <w:tcPr>
            <w:tcW w:w="1843" w:type="dxa"/>
          </w:tcPr>
          <w:p w:rsidR="002D19DE" w:rsidRPr="00004462" w:rsidRDefault="002D19DE" w:rsidP="002D19DE">
            <w:pPr>
              <w:rPr>
                <w:rFonts w:ascii="Courier New" w:hAnsi="Courier New" w:cs="Courier New"/>
                <w:sz w:val="20"/>
                <w:szCs w:val="20"/>
                <w:lang w:val="en-US"/>
              </w:rPr>
            </w:pPr>
            <w:r w:rsidRPr="00004462">
              <w:rPr>
                <w:rFonts w:ascii="Courier New" w:hAnsi="Courier New" w:cs="Courier New"/>
                <w:sz w:val="20"/>
                <w:szCs w:val="20"/>
              </w:rPr>
              <w:t>dest_port</w:t>
            </w:r>
          </w:p>
        </w:tc>
        <w:tc>
          <w:tcPr>
            <w:tcW w:w="7620" w:type="dxa"/>
          </w:tcPr>
          <w:p w:rsidR="002D19DE" w:rsidRPr="00004462" w:rsidRDefault="002D19DE" w:rsidP="002D19DE">
            <w:pPr>
              <w:rPr>
                <w:rFonts w:ascii="Times New Roman" w:hAnsi="Times New Roman" w:cs="Times New Roman"/>
                <w:sz w:val="24"/>
                <w:szCs w:val="24"/>
              </w:rPr>
            </w:pPr>
            <w:r w:rsidRPr="00004462">
              <w:rPr>
                <w:rFonts w:ascii="Times New Roman" w:hAnsi="Times New Roman" w:cs="Times New Roman"/>
                <w:sz w:val="24"/>
                <w:szCs w:val="24"/>
              </w:rPr>
              <w:t>Номер порта назначения. Должен быть номер от 0 до 65535.</w:t>
            </w:r>
          </w:p>
        </w:tc>
      </w:tr>
      <w:tr w:rsidR="002D19DE" w:rsidRPr="008D19B2" w:rsidTr="002D19DE">
        <w:tc>
          <w:tcPr>
            <w:tcW w:w="1843" w:type="dxa"/>
          </w:tcPr>
          <w:p w:rsidR="002D19DE" w:rsidRPr="00004462" w:rsidRDefault="002D19DE" w:rsidP="002D19DE">
            <w:pPr>
              <w:rPr>
                <w:rFonts w:ascii="Courier New" w:hAnsi="Courier New" w:cs="Courier New"/>
                <w:sz w:val="20"/>
                <w:szCs w:val="20"/>
                <w:lang w:val="en-US"/>
              </w:rPr>
            </w:pPr>
            <w:r w:rsidRPr="00004462">
              <w:rPr>
                <w:rFonts w:ascii="Courier New" w:hAnsi="Courier New" w:cs="Courier New"/>
                <w:sz w:val="20"/>
                <w:szCs w:val="20"/>
                <w:lang w:val="en-US"/>
              </w:rPr>
              <w:t>transport</w:t>
            </w:r>
          </w:p>
        </w:tc>
        <w:tc>
          <w:tcPr>
            <w:tcW w:w="7620" w:type="dxa"/>
          </w:tcPr>
          <w:p w:rsidR="002D19DE" w:rsidRPr="00004462" w:rsidRDefault="002D19DE" w:rsidP="002D19DE">
            <w:pPr>
              <w:rPr>
                <w:rFonts w:ascii="Times New Roman" w:hAnsi="Times New Roman" w:cs="Times New Roman"/>
                <w:sz w:val="24"/>
                <w:szCs w:val="24"/>
              </w:rPr>
            </w:pPr>
            <w:r w:rsidRPr="00004462">
              <w:rPr>
                <w:rFonts w:ascii="Times New Roman" w:hAnsi="Times New Roman" w:cs="Times New Roman"/>
                <w:sz w:val="24"/>
                <w:szCs w:val="24"/>
              </w:rPr>
              <w:t xml:space="preserve">Протокол сетевого трафика. Например, </w:t>
            </w:r>
            <w:r w:rsidRPr="00004462">
              <w:rPr>
                <w:rFonts w:ascii="Times New Roman" w:hAnsi="Times New Roman" w:cs="Times New Roman"/>
                <w:sz w:val="24"/>
                <w:szCs w:val="24"/>
                <w:lang w:val="en-US"/>
              </w:rPr>
              <w:t>icmp</w:t>
            </w:r>
            <w:r w:rsidRPr="00004462">
              <w:rPr>
                <w:rFonts w:ascii="Times New Roman" w:hAnsi="Times New Roman" w:cs="Times New Roman"/>
                <w:sz w:val="24"/>
                <w:szCs w:val="24"/>
              </w:rPr>
              <w:t xml:space="preserve">, </w:t>
            </w:r>
            <w:r w:rsidRPr="00004462">
              <w:rPr>
                <w:rFonts w:ascii="Times New Roman" w:hAnsi="Times New Roman" w:cs="Times New Roman"/>
                <w:sz w:val="24"/>
                <w:szCs w:val="24"/>
                <w:lang w:val="en-US"/>
              </w:rPr>
              <w:t>tcp</w:t>
            </w:r>
            <w:r w:rsidRPr="00004462">
              <w:rPr>
                <w:rFonts w:ascii="Times New Roman" w:hAnsi="Times New Roman" w:cs="Times New Roman"/>
                <w:sz w:val="24"/>
                <w:szCs w:val="24"/>
              </w:rPr>
              <w:t xml:space="preserve"> или </w:t>
            </w:r>
            <w:r w:rsidRPr="00004462">
              <w:rPr>
                <w:rFonts w:ascii="Times New Roman" w:hAnsi="Times New Roman" w:cs="Times New Roman"/>
                <w:sz w:val="24"/>
                <w:szCs w:val="24"/>
                <w:lang w:val="en-US"/>
              </w:rPr>
              <w:t>udp</w:t>
            </w:r>
            <w:r w:rsidRPr="00004462">
              <w:rPr>
                <w:rFonts w:ascii="Times New Roman" w:hAnsi="Times New Roman" w:cs="Times New Roman"/>
                <w:sz w:val="24"/>
                <w:szCs w:val="24"/>
              </w:rPr>
              <w:t>.</w:t>
            </w:r>
          </w:p>
        </w:tc>
      </w:tr>
      <w:tr w:rsidR="002D19DE" w:rsidRPr="00F80EBB" w:rsidTr="002D19DE">
        <w:tc>
          <w:tcPr>
            <w:tcW w:w="1843" w:type="dxa"/>
          </w:tcPr>
          <w:p w:rsidR="002D19DE" w:rsidRPr="00004462" w:rsidRDefault="002D19DE" w:rsidP="002D19DE">
            <w:pPr>
              <w:rPr>
                <w:rFonts w:ascii="Courier New" w:hAnsi="Courier New" w:cs="Courier New"/>
                <w:sz w:val="20"/>
                <w:szCs w:val="20"/>
                <w:lang w:val="en-US"/>
              </w:rPr>
            </w:pPr>
            <w:r w:rsidRPr="00004462">
              <w:rPr>
                <w:rFonts w:ascii="Courier New" w:hAnsi="Courier New" w:cs="Courier New"/>
                <w:sz w:val="20"/>
                <w:szCs w:val="20"/>
                <w:lang w:val="en-US"/>
              </w:rPr>
              <w:t>app</w:t>
            </w:r>
          </w:p>
        </w:tc>
        <w:tc>
          <w:tcPr>
            <w:tcW w:w="7620" w:type="dxa"/>
          </w:tcPr>
          <w:p w:rsidR="002D19DE" w:rsidRPr="00004462" w:rsidRDefault="002D19DE" w:rsidP="002D19DE">
            <w:pPr>
              <w:rPr>
                <w:rFonts w:ascii="Times New Roman" w:hAnsi="Times New Roman" w:cs="Times New Roman"/>
                <w:sz w:val="24"/>
                <w:szCs w:val="24"/>
                <w:lang w:val="en-US"/>
              </w:rPr>
            </w:pPr>
            <w:r w:rsidRPr="00004462">
              <w:rPr>
                <w:rFonts w:ascii="Times New Roman" w:hAnsi="Times New Roman" w:cs="Times New Roman"/>
                <w:sz w:val="24"/>
                <w:szCs w:val="24"/>
                <w:lang w:val="en-US"/>
              </w:rPr>
              <w:t>Имя приложения, использующего порт.</w:t>
            </w:r>
          </w:p>
        </w:tc>
      </w:tr>
    </w:tbl>
    <w:p w:rsidR="002D19DE" w:rsidRPr="007B55C2" w:rsidRDefault="002D19DE" w:rsidP="002D19DE">
      <w:pPr>
        <w:spacing w:after="240"/>
        <w:rPr>
          <w:rFonts w:ascii="Arial" w:hAnsi="Arial" w:cs="Arial"/>
          <w:sz w:val="2"/>
          <w:lang w:val="en-US"/>
        </w:rPr>
      </w:pPr>
    </w:p>
    <w:p w:rsidR="002D19DE" w:rsidRPr="00004462" w:rsidRDefault="002D19DE" w:rsidP="002D19DE">
      <w:pPr>
        <w:autoSpaceDE w:val="0"/>
        <w:autoSpaceDN w:val="0"/>
        <w:adjustRightInd w:val="0"/>
        <w:spacing w:after="240" w:line="240" w:lineRule="auto"/>
        <w:rPr>
          <w:rFonts w:ascii="Times New Roman" w:hAnsi="Times New Roman" w:cs="Times New Roman"/>
          <w:b/>
          <w:bCs/>
          <w:color w:val="000000"/>
          <w:sz w:val="28"/>
          <w:szCs w:val="28"/>
        </w:rPr>
      </w:pPr>
      <w:r w:rsidRPr="00004462">
        <w:rPr>
          <w:rFonts w:ascii="Times New Roman" w:hAnsi="Times New Roman" w:cs="Times New Roman"/>
          <w:b/>
          <w:bCs/>
          <w:color w:val="000000"/>
          <w:sz w:val="28"/>
          <w:szCs w:val="28"/>
        </w:rPr>
        <w:t>Категории Ресурсы/Идентификационные данные</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color w:val="000000"/>
          <w:sz w:val="24"/>
          <w:szCs w:val="24"/>
        </w:rPr>
        <w:t xml:space="preserve">Список категорий может содержать любой набор категорий, которые вы выбираете для упорядочения ресурсов или идентификационных данных. Категория - это логическая классификация или группировка, используемая для ресурсов или идентификационных данных. </w:t>
      </w:r>
      <w:r w:rsidRPr="00004462">
        <w:rPr>
          <w:rFonts w:ascii="Times New Roman" w:hAnsi="Times New Roman" w:cs="Times New Roman"/>
          <w:sz w:val="24"/>
          <w:szCs w:val="24"/>
        </w:rPr>
        <w:t xml:space="preserve">Общепринятые категории для ресурсов содержат стандарты соответствия и безопасности, такие как  </w:t>
      </w:r>
      <w:r w:rsidRPr="00004462">
        <w:rPr>
          <w:rFonts w:ascii="Times New Roman" w:hAnsi="Times New Roman" w:cs="Times New Roman"/>
          <w:sz w:val="24"/>
          <w:szCs w:val="24"/>
          <w:lang w:val="en-US"/>
        </w:rPr>
        <w:t>PCI</w:t>
      </w:r>
      <w:r w:rsidRPr="00004462">
        <w:rPr>
          <w:rFonts w:ascii="Times New Roman" w:hAnsi="Times New Roman" w:cs="Times New Roman"/>
          <w:sz w:val="24"/>
          <w:szCs w:val="24"/>
        </w:rPr>
        <w:t xml:space="preserve"> или функциональные категории, такие как сервер и </w:t>
      </w:r>
      <w:r w:rsidRPr="00004462">
        <w:rPr>
          <w:rFonts w:ascii="Times New Roman" w:hAnsi="Times New Roman" w:cs="Times New Roman"/>
          <w:sz w:val="24"/>
          <w:szCs w:val="24"/>
          <w:lang w:val="en-US"/>
        </w:rPr>
        <w:t>web</w:t>
      </w:r>
      <w:r w:rsidRPr="00004462">
        <w:rPr>
          <w:rFonts w:ascii="Times New Roman" w:hAnsi="Times New Roman" w:cs="Times New Roman"/>
          <w:sz w:val="24"/>
          <w:szCs w:val="24"/>
        </w:rPr>
        <w:t>_</w:t>
      </w:r>
      <w:r w:rsidRPr="00004462">
        <w:rPr>
          <w:rFonts w:ascii="Times New Roman" w:hAnsi="Times New Roman" w:cs="Times New Roman"/>
          <w:sz w:val="24"/>
          <w:szCs w:val="24"/>
          <w:lang w:val="en-US"/>
        </w:rPr>
        <w:t>farm</w:t>
      </w:r>
      <w:r w:rsidRPr="00004462">
        <w:rPr>
          <w:rFonts w:ascii="Times New Roman" w:hAnsi="Times New Roman" w:cs="Times New Roman"/>
          <w:sz w:val="24"/>
          <w:szCs w:val="24"/>
        </w:rPr>
        <w:t xml:space="preserve">. Общепринятые категории для идентификационных данных содержат должности и роли. </w:t>
      </w:r>
      <w:r w:rsidRPr="00004462">
        <w:rPr>
          <w:rFonts w:ascii="Times New Roman" w:hAnsi="Times New Roman" w:cs="Times New Roman"/>
          <w:color w:val="000000"/>
          <w:sz w:val="24"/>
          <w:szCs w:val="24"/>
        </w:rPr>
        <w:t xml:space="preserve">Дополнительные примеры см. в разделе </w:t>
      </w:r>
      <w:r w:rsidRPr="00004462">
        <w:rPr>
          <w:rFonts w:ascii="Times New Roman" w:hAnsi="Times New Roman" w:cs="Times New Roman"/>
          <w:color w:val="4D9CB3"/>
          <w:sz w:val="24"/>
          <w:szCs w:val="24"/>
        </w:rPr>
        <w:t>«Редактирование ресурса или идентификационных данных в виде справочника в Splunk Enterprise Security».</w:t>
      </w:r>
    </w:p>
    <w:p w:rsidR="002D19DE" w:rsidRPr="00247A65" w:rsidRDefault="002D19DE" w:rsidP="002D19DE">
      <w:pPr>
        <w:rPr>
          <w:rFonts w:ascii="Arial" w:hAnsi="Arial" w:cs="Arial"/>
          <w:color w:val="000000"/>
          <w:sz w:val="24"/>
          <w:szCs w:val="24"/>
        </w:rPr>
      </w:pPr>
      <w:r>
        <w:rPr>
          <w:rFonts w:ascii="Arial" w:hAnsi="Arial" w:cs="Arial"/>
          <w:color w:val="000000"/>
          <w:sz w:val="24"/>
          <w:szCs w:val="24"/>
        </w:rPr>
        <w:br w:type="page"/>
      </w:r>
    </w:p>
    <w:p w:rsidR="002D19DE" w:rsidRPr="00004462" w:rsidRDefault="002D19DE" w:rsidP="002D19DE">
      <w:pPr>
        <w:autoSpaceDE w:val="0"/>
        <w:autoSpaceDN w:val="0"/>
        <w:adjustRightInd w:val="0"/>
        <w:spacing w:after="240" w:line="240" w:lineRule="auto"/>
        <w:rPr>
          <w:rFonts w:ascii="Times New Roman" w:hAnsi="Times New Roman" w:cs="Times New Roman"/>
          <w:color w:val="4D9CB3"/>
          <w:sz w:val="24"/>
          <w:szCs w:val="24"/>
        </w:rPr>
      </w:pPr>
      <w:r w:rsidRPr="00004462">
        <w:rPr>
          <w:rFonts w:ascii="Times New Roman" w:hAnsi="Times New Roman" w:cs="Times New Roman"/>
          <w:color w:val="000000"/>
          <w:sz w:val="24"/>
          <w:szCs w:val="24"/>
        </w:rPr>
        <w:lastRenderedPageBreak/>
        <w:t xml:space="preserve">Чтобы наполнить события данными о корреляции в категории ресурсов или идентификационных данных, вы должны поддерживать поле </w:t>
      </w:r>
      <w:r w:rsidRPr="00004462">
        <w:rPr>
          <w:rFonts w:ascii="Times New Roman" w:hAnsi="Times New Roman" w:cs="Times New Roman"/>
          <w:sz w:val="18"/>
          <w:szCs w:val="18"/>
        </w:rPr>
        <w:t>category</w:t>
      </w:r>
      <w:r w:rsidRPr="00004462">
        <w:rPr>
          <w:rFonts w:ascii="Times New Roman" w:hAnsi="Times New Roman" w:cs="Times New Roman"/>
          <w:color w:val="000000"/>
          <w:sz w:val="24"/>
          <w:szCs w:val="24"/>
        </w:rPr>
        <w:t xml:space="preserve"> в списках ресурсов или идентификационных данных, а не в списке категорий Ресурсы / Идентификационные данные. См. раздел </w:t>
      </w:r>
      <w:r w:rsidRPr="00004462">
        <w:rPr>
          <w:rFonts w:ascii="Times New Roman" w:hAnsi="Times New Roman" w:cs="Times New Roman"/>
          <w:color w:val="4D9CB3"/>
          <w:sz w:val="24"/>
          <w:szCs w:val="24"/>
        </w:rPr>
        <w:t>«Редактирование ресурса или идентификационных данных в виде справочника в Splunk Enterprise Security».</w:t>
      </w:r>
    </w:p>
    <w:p w:rsidR="002D19DE" w:rsidRPr="00004462"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rPr>
        <w:t>Существует два способа поддержки списка категорий Ресурсы / Идентификационные данные.</w:t>
      </w:r>
    </w:p>
    <w:p w:rsidR="002D19DE" w:rsidRPr="00004462" w:rsidRDefault="002D19DE" w:rsidP="002D19DE">
      <w:pPr>
        <w:autoSpaceDE w:val="0"/>
        <w:autoSpaceDN w:val="0"/>
        <w:adjustRightInd w:val="0"/>
        <w:spacing w:after="240" w:line="240" w:lineRule="auto"/>
        <w:rPr>
          <w:rFonts w:ascii="Times New Roman" w:hAnsi="Times New Roman" w:cs="Times New Roman"/>
          <w:b/>
          <w:i/>
          <w:color w:val="000000"/>
          <w:sz w:val="24"/>
          <w:szCs w:val="24"/>
        </w:rPr>
      </w:pPr>
      <w:r w:rsidRPr="00004462">
        <w:rPr>
          <w:rFonts w:ascii="Times New Roman" w:hAnsi="Times New Roman" w:cs="Times New Roman"/>
          <w:b/>
          <w:i/>
          <w:color w:val="000000"/>
          <w:sz w:val="24"/>
          <w:szCs w:val="24"/>
        </w:rPr>
        <w:t>Запуск сохраненного поискового запроса для поддержки списка категорий.</w:t>
      </w:r>
    </w:p>
    <w:p w:rsidR="002D19DE" w:rsidRPr="00004462"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lang w:val="en-US"/>
        </w:rPr>
        <w:t>Splunk</w:t>
      </w:r>
      <w:r w:rsidRPr="00004462">
        <w:rPr>
          <w:rFonts w:ascii="Times New Roman" w:hAnsi="Times New Roman" w:cs="Times New Roman"/>
          <w:color w:val="000000"/>
          <w:sz w:val="24"/>
          <w:szCs w:val="24"/>
        </w:rPr>
        <w:t xml:space="preserve"> </w:t>
      </w:r>
      <w:r w:rsidRPr="00004462">
        <w:rPr>
          <w:rFonts w:ascii="Times New Roman" w:hAnsi="Times New Roman" w:cs="Times New Roman"/>
          <w:color w:val="000000"/>
          <w:sz w:val="24"/>
          <w:szCs w:val="24"/>
          <w:lang w:val="en-US"/>
        </w:rPr>
        <w:t>Enterprise</w:t>
      </w:r>
      <w:r w:rsidRPr="00004462">
        <w:rPr>
          <w:rFonts w:ascii="Times New Roman" w:hAnsi="Times New Roman" w:cs="Times New Roman"/>
          <w:color w:val="000000"/>
          <w:sz w:val="24"/>
          <w:szCs w:val="24"/>
        </w:rPr>
        <w:t xml:space="preserve"> </w:t>
      </w:r>
      <w:r w:rsidRPr="00004462">
        <w:rPr>
          <w:rFonts w:ascii="Times New Roman" w:hAnsi="Times New Roman" w:cs="Times New Roman"/>
          <w:color w:val="000000"/>
          <w:sz w:val="24"/>
          <w:szCs w:val="24"/>
          <w:lang w:val="en-US"/>
        </w:rPr>
        <w:t>Security</w:t>
      </w:r>
      <w:r w:rsidRPr="00004462">
        <w:rPr>
          <w:rFonts w:ascii="Times New Roman" w:hAnsi="Times New Roman" w:cs="Times New Roman"/>
          <w:color w:val="000000"/>
          <w:sz w:val="24"/>
          <w:szCs w:val="24"/>
        </w:rPr>
        <w:t xml:space="preserve"> включает в себя сохраненный поисковой запрос, который выбирает категории, определенные в списках ресурсов или идентификационных данных, и добавляет их в список категорий Ресурсы / Идентификационные данные.</w:t>
      </w:r>
    </w:p>
    <w:p w:rsidR="002D19DE" w:rsidRPr="00004462"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По умолчанию поисковый запрос не запланирован. </w:t>
      </w:r>
    </w:p>
    <w:p w:rsidR="002D19DE" w:rsidRPr="00004462" w:rsidRDefault="002D19DE" w:rsidP="002D19DE">
      <w:pPr>
        <w:pStyle w:val="a7"/>
        <w:numPr>
          <w:ilvl w:val="0"/>
          <w:numId w:val="181"/>
        </w:numPr>
        <w:autoSpaceDE w:val="0"/>
        <w:autoSpaceDN w:val="0"/>
        <w:adjustRightInd w:val="0"/>
        <w:spacing w:after="240" w:line="240" w:lineRule="auto"/>
        <w:rPr>
          <w:rFonts w:ascii="Times New Roman" w:hAnsi="Times New Roman" w:cs="Times New Roman"/>
          <w:b/>
          <w:bCs/>
          <w:sz w:val="24"/>
          <w:szCs w:val="24"/>
          <w:lang w:val="en-US"/>
        </w:rPr>
      </w:pPr>
      <w:r w:rsidRPr="00004462">
        <w:rPr>
          <w:rFonts w:ascii="Times New Roman" w:hAnsi="Times New Roman" w:cs="Times New Roman"/>
          <w:color w:val="000000"/>
          <w:sz w:val="24"/>
          <w:szCs w:val="24"/>
        </w:rPr>
        <w:t>В</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color w:val="000000"/>
          <w:sz w:val="24"/>
          <w:szCs w:val="24"/>
        </w:rPr>
        <w:t>строке</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color w:val="000000"/>
          <w:sz w:val="24"/>
          <w:szCs w:val="24"/>
        </w:rPr>
        <w:t>меню</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color w:val="000000"/>
          <w:sz w:val="24"/>
          <w:szCs w:val="24"/>
        </w:rPr>
        <w:t>платформы</w:t>
      </w:r>
      <w:r w:rsidRPr="00004462">
        <w:rPr>
          <w:rFonts w:ascii="Times New Roman" w:hAnsi="Times New Roman" w:cs="Times New Roman"/>
          <w:color w:val="000000"/>
          <w:sz w:val="24"/>
          <w:szCs w:val="24"/>
          <w:lang w:val="en-US"/>
        </w:rPr>
        <w:t xml:space="preserve"> Splunk </w:t>
      </w:r>
      <w:r w:rsidRPr="00004462">
        <w:rPr>
          <w:rFonts w:ascii="Times New Roman" w:hAnsi="Times New Roman" w:cs="Times New Roman"/>
          <w:color w:val="000000"/>
          <w:sz w:val="24"/>
          <w:szCs w:val="24"/>
        </w:rPr>
        <w:t>выберите</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b/>
          <w:bCs/>
          <w:sz w:val="24"/>
          <w:szCs w:val="24"/>
          <w:lang w:val="en-US"/>
        </w:rPr>
        <w:t>Settings &gt; Searches, reports, alerts</w:t>
      </w:r>
      <w:r w:rsidRPr="00004462">
        <w:rPr>
          <w:rFonts w:ascii="Times New Roman" w:hAnsi="Times New Roman" w:cs="Times New Roman"/>
          <w:sz w:val="24"/>
          <w:szCs w:val="24"/>
          <w:lang w:val="en-US"/>
        </w:rPr>
        <w:t>.</w:t>
      </w:r>
    </w:p>
    <w:p w:rsidR="002D19DE" w:rsidRPr="00004462" w:rsidRDefault="002D19DE" w:rsidP="002D19DE">
      <w:pPr>
        <w:pStyle w:val="a7"/>
        <w:numPr>
          <w:ilvl w:val="0"/>
          <w:numId w:val="181"/>
        </w:numPr>
        <w:autoSpaceDE w:val="0"/>
        <w:autoSpaceDN w:val="0"/>
        <w:adjustRightInd w:val="0"/>
        <w:spacing w:after="240" w:line="240" w:lineRule="auto"/>
        <w:rPr>
          <w:rFonts w:ascii="Arial" w:hAnsi="Arial" w:cs="Arial"/>
          <w:b/>
          <w:bCs/>
          <w:sz w:val="20"/>
          <w:szCs w:val="20"/>
        </w:rPr>
      </w:pPr>
      <w:r w:rsidRPr="00004462">
        <w:rPr>
          <w:rFonts w:ascii="Times New Roman" w:hAnsi="Times New Roman" w:cs="Times New Roman"/>
          <w:color w:val="000000"/>
          <w:sz w:val="24"/>
          <w:szCs w:val="24"/>
        </w:rPr>
        <w:t>Определите местоположение сохраненного поискового запроса</w:t>
      </w:r>
      <w:r w:rsidRPr="00012036">
        <w:rPr>
          <w:rFonts w:ascii="Courier New" w:hAnsi="Courier New" w:cs="Courier New"/>
          <w:color w:val="000000"/>
          <w:sz w:val="18"/>
          <w:szCs w:val="18"/>
        </w:rPr>
        <w:t xml:space="preserve"> </w:t>
      </w:r>
      <w:r w:rsidRPr="00004462">
        <w:rPr>
          <w:rFonts w:ascii="Courier New" w:hAnsi="Courier New" w:cs="Courier New"/>
          <w:color w:val="000000"/>
          <w:sz w:val="20"/>
          <w:szCs w:val="20"/>
          <w:lang w:val="en-US"/>
        </w:rPr>
        <w:t>Identity</w:t>
      </w:r>
      <w:r w:rsidRPr="00004462">
        <w:rPr>
          <w:rFonts w:ascii="Courier New" w:hAnsi="Courier New" w:cs="Courier New"/>
          <w:color w:val="000000"/>
          <w:sz w:val="20"/>
          <w:szCs w:val="20"/>
        </w:rPr>
        <w:t xml:space="preserve"> - </w:t>
      </w:r>
      <w:r w:rsidRPr="00004462">
        <w:rPr>
          <w:rFonts w:ascii="Courier New" w:hAnsi="Courier New" w:cs="Courier New"/>
          <w:color w:val="000000"/>
          <w:sz w:val="20"/>
          <w:szCs w:val="20"/>
          <w:lang w:val="en-US"/>
        </w:rPr>
        <w:t>Make</w:t>
      </w:r>
      <w:r w:rsidRPr="00004462">
        <w:rPr>
          <w:rFonts w:ascii="Courier New" w:hAnsi="Courier New" w:cs="Courier New"/>
          <w:color w:val="000000"/>
          <w:sz w:val="20"/>
          <w:szCs w:val="20"/>
        </w:rPr>
        <w:t xml:space="preserve"> </w:t>
      </w:r>
      <w:r w:rsidRPr="00004462">
        <w:rPr>
          <w:rFonts w:ascii="Courier New" w:hAnsi="Courier New" w:cs="Courier New"/>
          <w:color w:val="000000"/>
          <w:sz w:val="20"/>
          <w:szCs w:val="20"/>
          <w:lang w:val="en-US"/>
        </w:rPr>
        <w:t>Categories</w:t>
      </w:r>
      <w:r w:rsidRPr="00004462">
        <w:rPr>
          <w:rFonts w:ascii="Courier New" w:hAnsi="Courier New" w:cs="Courier New"/>
          <w:color w:val="000000"/>
          <w:sz w:val="20"/>
          <w:szCs w:val="20"/>
        </w:rPr>
        <w:t xml:space="preserve"> - </w:t>
      </w:r>
      <w:r w:rsidRPr="00004462">
        <w:rPr>
          <w:rFonts w:ascii="Courier New" w:hAnsi="Courier New" w:cs="Courier New"/>
          <w:color w:val="000000"/>
          <w:sz w:val="20"/>
          <w:szCs w:val="20"/>
          <w:lang w:val="en-US"/>
        </w:rPr>
        <w:t>Lookup</w:t>
      </w:r>
      <w:r w:rsidRPr="00004462">
        <w:rPr>
          <w:rFonts w:ascii="Courier New" w:hAnsi="Courier New" w:cs="Courier New"/>
          <w:color w:val="000000"/>
          <w:sz w:val="20"/>
          <w:szCs w:val="20"/>
        </w:rPr>
        <w:t xml:space="preserve"> </w:t>
      </w:r>
      <w:r w:rsidRPr="00004462">
        <w:rPr>
          <w:rFonts w:ascii="Courier New" w:hAnsi="Courier New" w:cs="Courier New"/>
          <w:color w:val="000000"/>
          <w:sz w:val="20"/>
          <w:szCs w:val="20"/>
          <w:lang w:val="en-US"/>
        </w:rPr>
        <w:t>Gen</w:t>
      </w:r>
      <w:r w:rsidRPr="00004462">
        <w:rPr>
          <w:rFonts w:ascii="Courier New" w:hAnsi="Courier New" w:cs="Courier New"/>
          <w:color w:val="000000"/>
          <w:sz w:val="20"/>
          <w:szCs w:val="20"/>
        </w:rPr>
        <w:t>.</w:t>
      </w:r>
    </w:p>
    <w:p w:rsidR="002D19DE" w:rsidRPr="00004462" w:rsidRDefault="002D19DE" w:rsidP="002D19DE">
      <w:pPr>
        <w:pStyle w:val="a7"/>
        <w:numPr>
          <w:ilvl w:val="0"/>
          <w:numId w:val="181"/>
        </w:numPr>
        <w:autoSpaceDE w:val="0"/>
        <w:autoSpaceDN w:val="0"/>
        <w:adjustRightInd w:val="0"/>
        <w:spacing w:after="240" w:line="240" w:lineRule="auto"/>
        <w:rPr>
          <w:rFonts w:ascii="Times New Roman" w:hAnsi="Times New Roman" w:cs="Times New Roman"/>
          <w:b/>
          <w:bCs/>
          <w:sz w:val="24"/>
          <w:szCs w:val="24"/>
          <w:lang w:val="en-US"/>
        </w:rPr>
      </w:pPr>
      <w:r w:rsidRPr="00004462">
        <w:rPr>
          <w:rFonts w:ascii="Times New Roman" w:hAnsi="Times New Roman" w:cs="Times New Roman"/>
          <w:color w:val="000000"/>
          <w:sz w:val="24"/>
          <w:szCs w:val="24"/>
        </w:rPr>
        <w:t>Нажмите</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b/>
          <w:bCs/>
          <w:color w:val="000000"/>
          <w:sz w:val="24"/>
          <w:szCs w:val="24"/>
          <w:lang w:val="en-US"/>
        </w:rPr>
        <w:t>Edit &gt; Enable</w:t>
      </w:r>
      <w:r w:rsidRPr="00004462">
        <w:rPr>
          <w:rFonts w:ascii="Times New Roman" w:hAnsi="Times New Roman" w:cs="Times New Roman"/>
          <w:color w:val="000000"/>
          <w:sz w:val="24"/>
          <w:szCs w:val="24"/>
          <w:lang w:val="en-US"/>
        </w:rPr>
        <w:t>.</w:t>
      </w:r>
    </w:p>
    <w:p w:rsidR="002D19DE" w:rsidRPr="00004462" w:rsidRDefault="002D19DE" w:rsidP="002D19DE">
      <w:pPr>
        <w:autoSpaceDE w:val="0"/>
        <w:autoSpaceDN w:val="0"/>
        <w:adjustRightInd w:val="0"/>
        <w:spacing w:after="240" w:line="240" w:lineRule="auto"/>
        <w:rPr>
          <w:rFonts w:ascii="Times New Roman" w:hAnsi="Times New Roman" w:cs="Times New Roman"/>
          <w:b/>
          <w:bCs/>
          <w:i/>
          <w:iCs/>
          <w:color w:val="000000"/>
          <w:sz w:val="24"/>
          <w:szCs w:val="24"/>
        </w:rPr>
      </w:pPr>
      <w:r w:rsidRPr="00004462">
        <w:rPr>
          <w:rFonts w:ascii="Times New Roman" w:hAnsi="Times New Roman" w:cs="Times New Roman"/>
          <w:b/>
          <w:bCs/>
          <w:i/>
          <w:iCs/>
          <w:color w:val="000000"/>
          <w:sz w:val="24"/>
          <w:szCs w:val="24"/>
        </w:rPr>
        <w:t>Ручная поддержка списка категорий</w:t>
      </w:r>
    </w:p>
    <w:p w:rsidR="002D19DE" w:rsidRPr="00004462"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rPr>
        <w:t>Ведите список категорий вручную, напрямую добавляя категории в справочник.</w:t>
      </w:r>
    </w:p>
    <w:p w:rsidR="002D19DE" w:rsidRPr="00004462"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rPr>
        <w:t>По умолчанию вы должны вести список вручную.</w:t>
      </w:r>
    </w:p>
    <w:p w:rsidR="002D19DE" w:rsidRPr="00004462" w:rsidRDefault="002D19DE" w:rsidP="002D19DE">
      <w:pPr>
        <w:pStyle w:val="a7"/>
        <w:numPr>
          <w:ilvl w:val="0"/>
          <w:numId w:val="183"/>
        </w:numPr>
        <w:autoSpaceDE w:val="0"/>
        <w:autoSpaceDN w:val="0"/>
        <w:adjustRightInd w:val="0"/>
        <w:spacing w:after="0" w:line="240" w:lineRule="auto"/>
        <w:rPr>
          <w:rFonts w:ascii="Times New Roman" w:hAnsi="Times New Roman" w:cs="Times New Roman"/>
          <w:color w:val="000000"/>
          <w:sz w:val="24"/>
          <w:szCs w:val="24"/>
          <w:lang w:val="en-US"/>
        </w:rPr>
      </w:pPr>
      <w:r w:rsidRPr="00004462">
        <w:rPr>
          <w:rFonts w:ascii="Times New Roman" w:hAnsi="Times New Roman" w:cs="Times New Roman"/>
          <w:color w:val="000000"/>
          <w:sz w:val="24"/>
          <w:szCs w:val="24"/>
        </w:rPr>
        <w:t>Выберите</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b/>
          <w:bCs/>
          <w:color w:val="000000"/>
          <w:sz w:val="24"/>
          <w:szCs w:val="24"/>
          <w:lang w:val="en-US"/>
        </w:rPr>
        <w:t>Configure &gt;Content Management</w:t>
      </w:r>
      <w:r w:rsidRPr="00004462">
        <w:rPr>
          <w:rFonts w:ascii="Times New Roman" w:hAnsi="Times New Roman" w:cs="Times New Roman"/>
          <w:color w:val="000000"/>
          <w:sz w:val="24"/>
          <w:szCs w:val="24"/>
          <w:lang w:val="en-US"/>
        </w:rPr>
        <w:t>.</w:t>
      </w:r>
    </w:p>
    <w:p w:rsidR="002D19DE" w:rsidRPr="00004462" w:rsidRDefault="002D19DE" w:rsidP="002D19DE">
      <w:pPr>
        <w:pStyle w:val="a7"/>
        <w:numPr>
          <w:ilvl w:val="0"/>
          <w:numId w:val="183"/>
        </w:numPr>
        <w:autoSpaceDE w:val="0"/>
        <w:autoSpaceDN w:val="0"/>
        <w:adjustRightInd w:val="0"/>
        <w:spacing w:after="0" w:line="240" w:lineRule="auto"/>
        <w:rPr>
          <w:rFonts w:ascii="Times New Roman" w:hAnsi="Times New Roman" w:cs="Times New Roman"/>
          <w:color w:val="000000"/>
          <w:sz w:val="24"/>
          <w:szCs w:val="24"/>
          <w:lang w:val="en-US"/>
        </w:rPr>
      </w:pPr>
      <w:r w:rsidRPr="00004462">
        <w:rPr>
          <w:rFonts w:ascii="Times New Roman" w:hAnsi="Times New Roman" w:cs="Times New Roman"/>
          <w:color w:val="000000"/>
          <w:sz w:val="24"/>
          <w:szCs w:val="24"/>
        </w:rPr>
        <w:t>Нажмите</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color w:val="000000"/>
          <w:sz w:val="24"/>
          <w:szCs w:val="24"/>
        </w:rPr>
        <w:t>на</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color w:val="000000"/>
          <w:sz w:val="24"/>
          <w:szCs w:val="24"/>
        </w:rPr>
        <w:t>список</w:t>
      </w:r>
      <w:r w:rsidRPr="00004462">
        <w:rPr>
          <w:rFonts w:ascii="Times New Roman" w:hAnsi="Times New Roman" w:cs="Times New Roman"/>
          <w:color w:val="000000"/>
          <w:sz w:val="24"/>
          <w:szCs w:val="24"/>
          <w:lang w:val="en-US"/>
        </w:rPr>
        <w:t xml:space="preserve"> </w:t>
      </w:r>
      <w:r w:rsidRPr="00004462">
        <w:rPr>
          <w:rFonts w:ascii="Times New Roman" w:hAnsi="Times New Roman" w:cs="Times New Roman"/>
          <w:b/>
          <w:bCs/>
          <w:color w:val="000000"/>
          <w:sz w:val="24"/>
          <w:szCs w:val="24"/>
          <w:lang w:val="en-US"/>
        </w:rPr>
        <w:t>Asset/Identity Categories</w:t>
      </w:r>
      <w:r w:rsidRPr="00004462">
        <w:rPr>
          <w:rFonts w:ascii="Times New Roman" w:hAnsi="Times New Roman" w:cs="Times New Roman"/>
          <w:color w:val="000000"/>
          <w:sz w:val="24"/>
          <w:szCs w:val="24"/>
          <w:lang w:val="en-US"/>
        </w:rPr>
        <w:t>.</w:t>
      </w:r>
    </w:p>
    <w:p w:rsidR="002D19DE" w:rsidRPr="00004462" w:rsidRDefault="002D19DE" w:rsidP="002D19DE">
      <w:pPr>
        <w:pStyle w:val="a7"/>
        <w:numPr>
          <w:ilvl w:val="0"/>
          <w:numId w:val="183"/>
        </w:numPr>
        <w:autoSpaceDE w:val="0"/>
        <w:autoSpaceDN w:val="0"/>
        <w:adjustRightInd w:val="0"/>
        <w:spacing w:after="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rPr>
        <w:t>Добавьте новые категории в список.</w:t>
      </w:r>
    </w:p>
    <w:p w:rsidR="002D19DE" w:rsidRPr="00004462" w:rsidRDefault="002D19DE" w:rsidP="002D19DE">
      <w:pPr>
        <w:pStyle w:val="a7"/>
        <w:numPr>
          <w:ilvl w:val="0"/>
          <w:numId w:val="183"/>
        </w:numPr>
        <w:autoSpaceDE w:val="0"/>
        <w:autoSpaceDN w:val="0"/>
        <w:adjustRightInd w:val="0"/>
        <w:spacing w:after="240" w:line="240" w:lineRule="auto"/>
        <w:ind w:left="714" w:hanging="357"/>
        <w:rPr>
          <w:rFonts w:ascii="Times New Roman" w:hAnsi="Times New Roman" w:cs="Times New Roman"/>
          <w:color w:val="000000"/>
          <w:sz w:val="24"/>
          <w:szCs w:val="24"/>
          <w:lang w:val="en-US"/>
        </w:rPr>
      </w:pPr>
      <w:r w:rsidRPr="00004462">
        <w:rPr>
          <w:rFonts w:ascii="Times New Roman" w:hAnsi="Times New Roman" w:cs="Times New Roman"/>
          <w:color w:val="000000"/>
          <w:sz w:val="24"/>
          <w:szCs w:val="24"/>
        </w:rPr>
        <w:t xml:space="preserve">Нажмите </w:t>
      </w:r>
      <w:r w:rsidRPr="00004462">
        <w:rPr>
          <w:rFonts w:ascii="Times New Roman" w:hAnsi="Times New Roman" w:cs="Times New Roman"/>
          <w:b/>
          <w:bCs/>
          <w:color w:val="000000"/>
          <w:sz w:val="24"/>
          <w:szCs w:val="24"/>
          <w:lang w:val="en-US"/>
        </w:rPr>
        <w:t>Save</w:t>
      </w:r>
      <w:r w:rsidRPr="00004462">
        <w:rPr>
          <w:rFonts w:ascii="Times New Roman" w:hAnsi="Times New Roman" w:cs="Times New Roman"/>
          <w:color w:val="000000"/>
          <w:sz w:val="24"/>
          <w:szCs w:val="24"/>
        </w:rPr>
        <w:t>.</w:t>
      </w:r>
    </w:p>
    <w:p w:rsidR="002D19DE" w:rsidRPr="00004462" w:rsidRDefault="002D19DE" w:rsidP="002D19DE">
      <w:pPr>
        <w:autoSpaceDE w:val="0"/>
        <w:autoSpaceDN w:val="0"/>
        <w:adjustRightInd w:val="0"/>
        <w:spacing w:after="240" w:line="240" w:lineRule="auto"/>
        <w:rPr>
          <w:rFonts w:ascii="Times New Roman" w:hAnsi="Times New Roman" w:cs="Times New Roman"/>
          <w:b/>
          <w:bCs/>
          <w:i/>
          <w:iCs/>
          <w:color w:val="000000"/>
          <w:sz w:val="24"/>
          <w:szCs w:val="24"/>
        </w:rPr>
      </w:pPr>
      <w:r w:rsidRPr="00004462">
        <w:rPr>
          <w:rFonts w:ascii="Times New Roman" w:hAnsi="Times New Roman" w:cs="Times New Roman"/>
          <w:b/>
          <w:bCs/>
          <w:i/>
          <w:iCs/>
          <w:color w:val="000000"/>
          <w:sz w:val="24"/>
          <w:szCs w:val="24"/>
        </w:rPr>
        <w:t>Ожидаемые витрины</w:t>
      </w:r>
    </w:p>
    <w:p w:rsidR="002D19DE" w:rsidRPr="00004462" w:rsidRDefault="002D19DE" w:rsidP="002D19DE">
      <w:pPr>
        <w:autoSpaceDE w:val="0"/>
        <w:autoSpaceDN w:val="0"/>
        <w:adjustRightInd w:val="0"/>
        <w:spacing w:after="240" w:line="240" w:lineRule="auto"/>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Список ожидаемых витрин определяет перечень витрин </w:t>
      </w:r>
      <w:r w:rsidRPr="00004462">
        <w:rPr>
          <w:rFonts w:ascii="Times New Roman" w:hAnsi="Times New Roman" w:cs="Times New Roman"/>
          <w:color w:val="000000"/>
          <w:sz w:val="24"/>
          <w:szCs w:val="24"/>
          <w:lang w:val="en-US"/>
        </w:rPr>
        <w:t>Splunk</w:t>
      </w:r>
      <w:r w:rsidRPr="00004462">
        <w:rPr>
          <w:rFonts w:ascii="Times New Roman" w:hAnsi="Times New Roman" w:cs="Times New Roman"/>
          <w:color w:val="000000"/>
          <w:sz w:val="24"/>
          <w:szCs w:val="24"/>
        </w:rPr>
        <w:t xml:space="preserve"> </w:t>
      </w:r>
      <w:r w:rsidRPr="00004462">
        <w:rPr>
          <w:rFonts w:ascii="Times New Roman" w:hAnsi="Times New Roman" w:cs="Times New Roman"/>
          <w:color w:val="000000"/>
          <w:sz w:val="24"/>
          <w:szCs w:val="24"/>
          <w:lang w:val="en-US"/>
        </w:rPr>
        <w:t>Enterprise</w:t>
      </w:r>
      <w:r w:rsidRPr="00004462">
        <w:rPr>
          <w:rFonts w:ascii="Times New Roman" w:hAnsi="Times New Roman" w:cs="Times New Roman"/>
          <w:color w:val="000000"/>
          <w:sz w:val="24"/>
          <w:szCs w:val="24"/>
        </w:rPr>
        <w:t xml:space="preserve"> </w:t>
      </w:r>
      <w:r w:rsidRPr="00004462">
        <w:rPr>
          <w:rFonts w:ascii="Times New Roman" w:hAnsi="Times New Roman" w:cs="Times New Roman"/>
          <w:color w:val="000000"/>
          <w:sz w:val="24"/>
          <w:szCs w:val="24"/>
          <w:lang w:val="en-US"/>
        </w:rPr>
        <w:t>Security</w:t>
      </w:r>
      <w:r w:rsidRPr="00004462">
        <w:rPr>
          <w:rFonts w:ascii="Times New Roman" w:hAnsi="Times New Roman" w:cs="Times New Roman"/>
          <w:color w:val="000000"/>
          <w:sz w:val="24"/>
          <w:szCs w:val="24"/>
        </w:rPr>
        <w:t xml:space="preserve">, мониторинг по которым проводится на регулярной основе. </w:t>
      </w:r>
      <w:r w:rsidR="00C25474">
        <w:rPr>
          <w:rFonts w:ascii="Times New Roman" w:hAnsi="Times New Roman" w:cs="Times New Roman"/>
          <w:color w:val="000000"/>
          <w:sz w:val="24"/>
          <w:szCs w:val="24"/>
        </w:rPr>
        <w:t>Панель мониторинга</w:t>
      </w:r>
      <w:r w:rsidRPr="00004462">
        <w:rPr>
          <w:rFonts w:ascii="Times New Roman" w:hAnsi="Times New Roman" w:cs="Times New Roman"/>
          <w:color w:val="000000"/>
          <w:sz w:val="24"/>
          <w:szCs w:val="24"/>
        </w:rPr>
        <w:t xml:space="preserve"> «Проверка витрины» использует этот справочник. Дополнительную информацию о справочнике можно найти в разделе «Проверка витрины».</w:t>
      </w:r>
    </w:p>
    <w:p w:rsidR="002D19DE" w:rsidRPr="00004462" w:rsidRDefault="002D19DE" w:rsidP="002D19DE">
      <w:pPr>
        <w:spacing w:after="240"/>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Таблица ниже описывает поля, содержащиеся в этом файле. </w:t>
      </w:r>
    </w:p>
    <w:tbl>
      <w:tblPr>
        <w:tblStyle w:val="a8"/>
        <w:tblW w:w="0" w:type="auto"/>
        <w:tblLook w:val="04A0" w:firstRow="1" w:lastRow="0" w:firstColumn="1" w:lastColumn="0" w:noHBand="0" w:noVBand="1"/>
      </w:tblPr>
      <w:tblGrid>
        <w:gridCol w:w="1809"/>
        <w:gridCol w:w="7762"/>
      </w:tblGrid>
      <w:tr w:rsidR="002D19DE" w:rsidRPr="00F80EBB" w:rsidTr="002D19DE">
        <w:tc>
          <w:tcPr>
            <w:tcW w:w="1809"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Поле</w:t>
            </w:r>
          </w:p>
        </w:tc>
        <w:tc>
          <w:tcPr>
            <w:tcW w:w="7762"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r>
      <w:tr w:rsidR="002D19DE" w:rsidRPr="008D19B2" w:rsidTr="002D19DE">
        <w:tc>
          <w:tcPr>
            <w:tcW w:w="1809"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app</w:t>
            </w:r>
          </w:p>
        </w:tc>
        <w:tc>
          <w:tcPr>
            <w:tcW w:w="776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Приложение, содержащее витрину. Обычно оно устанавливается в SplunkEnterpriseSecuritySuite.</w:t>
            </w:r>
          </w:p>
        </w:tc>
      </w:tr>
      <w:tr w:rsidR="002D19DE" w:rsidRPr="008D19B2" w:rsidTr="002D19DE">
        <w:tc>
          <w:tcPr>
            <w:tcW w:w="1809"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is_expected</w:t>
            </w:r>
          </w:p>
        </w:tc>
        <w:tc>
          <w:tcPr>
            <w:tcW w:w="776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Истина или Ложь. Если иное не определено, Splunk Enterprise Security принимает по умолчанию, что витрины не подлежат мониторингу.</w:t>
            </w:r>
          </w:p>
        </w:tc>
      </w:tr>
      <w:tr w:rsidR="002D19DE" w:rsidRPr="008D19B2" w:rsidTr="002D19DE">
        <w:tc>
          <w:tcPr>
            <w:tcW w:w="180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view</w:t>
            </w:r>
          </w:p>
        </w:tc>
        <w:tc>
          <w:tcPr>
            <w:tcW w:w="776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 xml:space="preserve">Название витрины. Доступно в </w:t>
            </w:r>
            <w:r w:rsidRPr="00004462">
              <w:rPr>
                <w:rFonts w:ascii="Times New Roman" w:hAnsi="Times New Roman" w:cs="Times New Roman"/>
                <w:sz w:val="24"/>
                <w:szCs w:val="24"/>
                <w:lang w:val="en-US"/>
              </w:rPr>
              <w:t>URL</w:t>
            </w:r>
            <w:r w:rsidR="00C25474">
              <w:rPr>
                <w:rFonts w:ascii="Times New Roman" w:hAnsi="Times New Roman" w:cs="Times New Roman"/>
                <w:sz w:val="24"/>
                <w:szCs w:val="24"/>
              </w:rPr>
              <w:t xml:space="preserve"> или в панеле мониторинга</w:t>
            </w:r>
            <w:r w:rsidRPr="00004462">
              <w:rPr>
                <w:rFonts w:ascii="Times New Roman" w:hAnsi="Times New Roman" w:cs="Times New Roman"/>
                <w:sz w:val="24"/>
                <w:szCs w:val="24"/>
              </w:rPr>
              <w:t xml:space="preserve"> Управление контентом.</w:t>
            </w:r>
          </w:p>
        </w:tc>
      </w:tr>
    </w:tbl>
    <w:p w:rsidR="002D19DE" w:rsidRPr="007B55C2" w:rsidRDefault="002D19DE" w:rsidP="002D19DE">
      <w:pPr>
        <w:spacing w:after="240"/>
        <w:rPr>
          <w:rFonts w:ascii="Times New Roman" w:hAnsi="Times New Roman" w:cs="Times New Roman"/>
        </w:rPr>
      </w:pPr>
      <w:r w:rsidRPr="00004462">
        <w:rPr>
          <w:rFonts w:ascii="Times New Roman" w:hAnsi="Times New Roman" w:cs="Times New Roman"/>
        </w:rPr>
        <w:t>Чтобы найти название просмотра:</w:t>
      </w:r>
      <w:r>
        <w:rPr>
          <w:rFonts w:ascii="Arial" w:hAnsi="Arial" w:cs="Arial"/>
        </w:rPr>
        <w:br w:type="page"/>
      </w:r>
    </w:p>
    <w:p w:rsidR="002D19DE" w:rsidRPr="00004462" w:rsidRDefault="002D19DE" w:rsidP="002D19DE">
      <w:pPr>
        <w:pStyle w:val="a7"/>
        <w:numPr>
          <w:ilvl w:val="0"/>
          <w:numId w:val="184"/>
        </w:numPr>
        <w:spacing w:after="240"/>
        <w:rPr>
          <w:rFonts w:ascii="Times New Roman" w:hAnsi="Times New Roman" w:cs="Times New Roman"/>
          <w:sz w:val="24"/>
          <w:szCs w:val="24"/>
        </w:rPr>
      </w:pPr>
      <w:r w:rsidRPr="00004462">
        <w:rPr>
          <w:rFonts w:ascii="Times New Roman" w:hAnsi="Times New Roman" w:cs="Times New Roman"/>
          <w:sz w:val="24"/>
          <w:szCs w:val="24"/>
        </w:rPr>
        <w:lastRenderedPageBreak/>
        <w:t xml:space="preserve">Перейдите к витрине в </w:t>
      </w:r>
      <w:r w:rsidRPr="00004462">
        <w:rPr>
          <w:rFonts w:ascii="Times New Roman" w:hAnsi="Times New Roman" w:cs="Times New Roman"/>
          <w:sz w:val="24"/>
          <w:szCs w:val="24"/>
          <w:lang w:val="en-US"/>
        </w:rPr>
        <w:t>Enterprise</w:t>
      </w:r>
      <w:r w:rsidRPr="00004462">
        <w:rPr>
          <w:rFonts w:ascii="Times New Roman" w:hAnsi="Times New Roman" w:cs="Times New Roman"/>
          <w:sz w:val="24"/>
          <w:szCs w:val="24"/>
        </w:rPr>
        <w:t xml:space="preserve"> </w:t>
      </w:r>
      <w:r w:rsidRPr="00004462">
        <w:rPr>
          <w:rFonts w:ascii="Times New Roman" w:hAnsi="Times New Roman" w:cs="Times New Roman"/>
          <w:sz w:val="24"/>
          <w:szCs w:val="24"/>
          <w:lang w:val="en-US"/>
        </w:rPr>
        <w:t>Security</w:t>
      </w:r>
      <w:r w:rsidRPr="00004462">
        <w:rPr>
          <w:rFonts w:ascii="Times New Roman" w:hAnsi="Times New Roman" w:cs="Times New Roman"/>
          <w:sz w:val="24"/>
          <w:szCs w:val="24"/>
        </w:rPr>
        <w:t>.</w:t>
      </w:r>
    </w:p>
    <w:p w:rsidR="002D19DE" w:rsidRPr="00004462" w:rsidRDefault="002D19DE" w:rsidP="002D19DE">
      <w:pPr>
        <w:pStyle w:val="a7"/>
        <w:numPr>
          <w:ilvl w:val="0"/>
          <w:numId w:val="184"/>
        </w:numPr>
        <w:spacing w:after="240"/>
        <w:rPr>
          <w:rFonts w:ascii="Times New Roman" w:hAnsi="Times New Roman" w:cs="Times New Roman"/>
          <w:sz w:val="24"/>
          <w:szCs w:val="24"/>
        </w:rPr>
      </w:pPr>
      <w:r w:rsidRPr="00004462">
        <w:rPr>
          <w:rFonts w:ascii="Times New Roman" w:hAnsi="Times New Roman" w:cs="Times New Roman"/>
          <w:sz w:val="24"/>
          <w:szCs w:val="24"/>
        </w:rPr>
        <w:t>Обратите внимание на последний сегмент URL-адреса, чтобы найти название витрины.</w:t>
      </w:r>
    </w:p>
    <w:p w:rsidR="002D19DE" w:rsidRPr="00247A65" w:rsidRDefault="002D19DE" w:rsidP="002D19DE">
      <w:pPr>
        <w:spacing w:after="240"/>
        <w:rPr>
          <w:rFonts w:ascii="Arial" w:hAnsi="Arial" w:cs="Arial"/>
        </w:rPr>
      </w:pPr>
      <w:r w:rsidRPr="00004462">
        <w:rPr>
          <w:rFonts w:ascii="Times New Roman" w:hAnsi="Times New Roman" w:cs="Times New Roman"/>
          <w:sz w:val="24"/>
          <w:szCs w:val="24"/>
        </w:rPr>
        <w:t>Например, просмотр в следующем URL-адресе называется</w:t>
      </w:r>
      <w:r w:rsidRPr="00247A65">
        <w:rPr>
          <w:rFonts w:ascii="Courier New" w:hAnsi="Courier New" w:cs="Courier New"/>
          <w:sz w:val="18"/>
          <w:szCs w:val="18"/>
        </w:rPr>
        <w:t xml:space="preserve"> </w:t>
      </w:r>
      <w:r w:rsidRPr="00004462">
        <w:rPr>
          <w:rFonts w:ascii="Courier New" w:hAnsi="Courier New" w:cs="Courier New"/>
          <w:sz w:val="20"/>
          <w:szCs w:val="20"/>
          <w:lang w:val="en-US"/>
        </w:rPr>
        <w:t>incident</w:t>
      </w:r>
      <w:r w:rsidRPr="00004462">
        <w:rPr>
          <w:rFonts w:ascii="Courier New" w:hAnsi="Courier New" w:cs="Courier New"/>
          <w:sz w:val="20"/>
          <w:szCs w:val="20"/>
        </w:rPr>
        <w:t>_</w:t>
      </w:r>
      <w:r w:rsidRPr="00004462">
        <w:rPr>
          <w:rFonts w:ascii="Courier New" w:hAnsi="Courier New" w:cs="Courier New"/>
          <w:sz w:val="20"/>
          <w:szCs w:val="20"/>
          <w:lang w:val="en-US"/>
        </w:rPr>
        <w:t>review</w:t>
      </w:r>
      <w:r w:rsidRPr="00004462">
        <w:rPr>
          <w:rFonts w:ascii="Courier New" w:hAnsi="Courier New" w:cs="Courier New"/>
          <w:sz w:val="20"/>
          <w:szCs w:val="20"/>
        </w:rPr>
        <w:t>:</w:t>
      </w:r>
    </w:p>
    <w:p w:rsidR="002D19DE" w:rsidRPr="00004462" w:rsidRDefault="001D642F" w:rsidP="002D19DE">
      <w:pPr>
        <w:autoSpaceDE w:val="0"/>
        <w:autoSpaceDN w:val="0"/>
        <w:adjustRightInd w:val="0"/>
        <w:spacing w:after="240" w:line="240" w:lineRule="auto"/>
        <w:rPr>
          <w:rFonts w:ascii="Courier New" w:hAnsi="Courier New" w:cs="Courier New"/>
          <w:sz w:val="19"/>
          <w:szCs w:val="19"/>
        </w:rPr>
      </w:pPr>
      <w:hyperlink r:id="rId10" w:history="1">
        <w:r w:rsidR="002D19DE" w:rsidRPr="00004462">
          <w:rPr>
            <w:rStyle w:val="a9"/>
            <w:rFonts w:ascii="Courier New" w:hAnsi="Courier New" w:cs="Courier New"/>
            <w:sz w:val="19"/>
            <w:szCs w:val="19"/>
            <w:lang w:val="en-US"/>
          </w:rPr>
          <w:t>https</w:t>
        </w:r>
        <w:r w:rsidR="002D19DE" w:rsidRPr="00004462">
          <w:rPr>
            <w:rStyle w:val="a9"/>
            <w:rFonts w:ascii="Courier New" w:hAnsi="Courier New" w:cs="Courier New"/>
            <w:sz w:val="19"/>
            <w:szCs w:val="19"/>
          </w:rPr>
          <w:t>://127.0.0.1:8000/</w:t>
        </w:r>
        <w:r w:rsidR="002D19DE" w:rsidRPr="00004462">
          <w:rPr>
            <w:rStyle w:val="a9"/>
            <w:rFonts w:ascii="Courier New" w:hAnsi="Courier New" w:cs="Courier New"/>
            <w:sz w:val="19"/>
            <w:szCs w:val="19"/>
            <w:lang w:val="en-US"/>
          </w:rPr>
          <w:t>en</w:t>
        </w:r>
        <w:r w:rsidR="002D19DE" w:rsidRPr="00004462">
          <w:rPr>
            <w:rStyle w:val="a9"/>
            <w:rFonts w:ascii="Courier New" w:hAnsi="Courier New" w:cs="Courier New"/>
            <w:sz w:val="19"/>
            <w:szCs w:val="19"/>
          </w:rPr>
          <w:t>-</w:t>
        </w:r>
        <w:r w:rsidR="002D19DE" w:rsidRPr="00004462">
          <w:rPr>
            <w:rStyle w:val="a9"/>
            <w:rFonts w:ascii="Courier New" w:hAnsi="Courier New" w:cs="Courier New"/>
            <w:sz w:val="19"/>
            <w:szCs w:val="19"/>
            <w:lang w:val="en-US"/>
          </w:rPr>
          <w:t>US</w:t>
        </w:r>
        <w:r w:rsidR="002D19DE" w:rsidRPr="00004462">
          <w:rPr>
            <w:rStyle w:val="a9"/>
            <w:rFonts w:ascii="Courier New" w:hAnsi="Courier New" w:cs="Courier New"/>
            <w:sz w:val="19"/>
            <w:szCs w:val="19"/>
          </w:rPr>
          <w:t>/</w:t>
        </w:r>
        <w:r w:rsidR="002D19DE" w:rsidRPr="00004462">
          <w:rPr>
            <w:rStyle w:val="a9"/>
            <w:rFonts w:ascii="Courier New" w:hAnsi="Courier New" w:cs="Courier New"/>
            <w:sz w:val="19"/>
            <w:szCs w:val="19"/>
            <w:lang w:val="en-US"/>
          </w:rPr>
          <w:t>app</w:t>
        </w:r>
        <w:r w:rsidR="002D19DE" w:rsidRPr="00004462">
          <w:rPr>
            <w:rStyle w:val="a9"/>
            <w:rFonts w:ascii="Courier New" w:hAnsi="Courier New" w:cs="Courier New"/>
            <w:sz w:val="19"/>
            <w:szCs w:val="19"/>
          </w:rPr>
          <w:t>/</w:t>
        </w:r>
        <w:r w:rsidR="002D19DE" w:rsidRPr="00004462">
          <w:rPr>
            <w:rStyle w:val="a9"/>
            <w:rFonts w:ascii="Courier New" w:hAnsi="Courier New" w:cs="Courier New"/>
            <w:sz w:val="19"/>
            <w:szCs w:val="19"/>
            <w:lang w:val="en-US"/>
          </w:rPr>
          <w:t>SplunkEnterpriseSecuritySuite</w:t>
        </w:r>
        <w:r w:rsidR="002D19DE" w:rsidRPr="00004462">
          <w:rPr>
            <w:rStyle w:val="a9"/>
            <w:rFonts w:ascii="Courier New" w:hAnsi="Courier New" w:cs="Courier New"/>
            <w:sz w:val="19"/>
            <w:szCs w:val="19"/>
          </w:rPr>
          <w:t>/</w:t>
        </w:r>
        <w:r w:rsidR="002D19DE" w:rsidRPr="00004462">
          <w:rPr>
            <w:rStyle w:val="a9"/>
            <w:rFonts w:ascii="Courier New" w:hAnsi="Courier New" w:cs="Courier New"/>
            <w:sz w:val="19"/>
            <w:szCs w:val="19"/>
            <w:lang w:val="en-US"/>
          </w:rPr>
          <w:t>incident</w:t>
        </w:r>
        <w:r w:rsidR="002D19DE" w:rsidRPr="00004462">
          <w:rPr>
            <w:rStyle w:val="a9"/>
            <w:rFonts w:ascii="Courier New" w:hAnsi="Courier New" w:cs="Courier New"/>
            <w:sz w:val="19"/>
            <w:szCs w:val="19"/>
          </w:rPr>
          <w:t>_</w:t>
        </w:r>
        <w:r w:rsidR="002D19DE" w:rsidRPr="00004462">
          <w:rPr>
            <w:rStyle w:val="a9"/>
            <w:rFonts w:ascii="Courier New" w:hAnsi="Courier New" w:cs="Courier New"/>
            <w:sz w:val="19"/>
            <w:szCs w:val="19"/>
            <w:lang w:val="en-US"/>
          </w:rPr>
          <w:t>review</w:t>
        </w:r>
      </w:hyperlink>
    </w:p>
    <w:p w:rsidR="002D19DE" w:rsidRPr="00004462" w:rsidRDefault="002D19DE" w:rsidP="002D19DE">
      <w:pPr>
        <w:autoSpaceDE w:val="0"/>
        <w:autoSpaceDN w:val="0"/>
        <w:adjustRightInd w:val="0"/>
        <w:spacing w:after="240" w:line="240" w:lineRule="auto"/>
        <w:rPr>
          <w:rFonts w:ascii="Times New Roman" w:hAnsi="Times New Roman" w:cs="Times New Roman"/>
          <w:b/>
          <w:bCs/>
          <w:sz w:val="28"/>
          <w:szCs w:val="28"/>
        </w:rPr>
      </w:pPr>
      <w:r w:rsidRPr="00004462">
        <w:rPr>
          <w:rFonts w:ascii="Times New Roman" w:hAnsi="Times New Roman" w:cs="Times New Roman"/>
          <w:b/>
          <w:bCs/>
          <w:sz w:val="28"/>
          <w:szCs w:val="28"/>
        </w:rPr>
        <w:t>Значимые порты</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 xml:space="preserve">Значимые порты содержат список портов </w:t>
      </w:r>
      <w:r w:rsidRPr="00004462">
        <w:rPr>
          <w:rFonts w:ascii="Times New Roman" w:hAnsi="Times New Roman" w:cs="Times New Roman"/>
          <w:sz w:val="24"/>
          <w:szCs w:val="24"/>
          <w:lang w:val="en-US"/>
        </w:rPr>
        <w:t>TCP</w:t>
      </w:r>
      <w:r w:rsidRPr="00004462">
        <w:rPr>
          <w:rFonts w:ascii="Times New Roman" w:hAnsi="Times New Roman" w:cs="Times New Roman"/>
          <w:sz w:val="24"/>
          <w:szCs w:val="24"/>
        </w:rPr>
        <w:t xml:space="preserve"> и </w:t>
      </w:r>
      <w:r w:rsidRPr="00004462">
        <w:rPr>
          <w:rFonts w:ascii="Times New Roman" w:hAnsi="Times New Roman" w:cs="Times New Roman"/>
          <w:sz w:val="24"/>
          <w:szCs w:val="24"/>
          <w:lang w:val="en-US"/>
        </w:rPr>
        <w:t>UDP</w:t>
      </w:r>
      <w:r w:rsidRPr="00004462">
        <w:rPr>
          <w:rFonts w:ascii="Times New Roman" w:hAnsi="Times New Roman" w:cs="Times New Roman"/>
          <w:sz w:val="24"/>
          <w:szCs w:val="24"/>
        </w:rPr>
        <w:t>, которые считаются необходимыми, запрещенными или небезопасными по вашему расположению. Администраторы могут устанавливать политику, определяющую разрешенные и запрещенные порты, и изменять справочники в соответствии с этой политикой. Чтобы получать предупреждения, когда эти порты замечены в вашем окружении, включите поиск корреляции, который вызывает предупреждение для этих портов, например, «Обнаружена активность запрещенного порта».</w:t>
      </w:r>
    </w:p>
    <w:p w:rsidR="002D19DE" w:rsidRPr="00004462" w:rsidRDefault="002D19DE" w:rsidP="002D19DE">
      <w:pPr>
        <w:spacing w:after="240"/>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Таблица ниже описывает поля, содержащиеся в этом файле. </w:t>
      </w:r>
    </w:p>
    <w:tbl>
      <w:tblPr>
        <w:tblStyle w:val="a8"/>
        <w:tblW w:w="0" w:type="auto"/>
        <w:tblLook w:val="04A0" w:firstRow="1" w:lastRow="0" w:firstColumn="1" w:lastColumn="0" w:noHBand="0" w:noVBand="1"/>
      </w:tblPr>
      <w:tblGrid>
        <w:gridCol w:w="2235"/>
        <w:gridCol w:w="3760"/>
        <w:gridCol w:w="3008"/>
      </w:tblGrid>
      <w:tr w:rsidR="002D19DE" w:rsidRPr="00F80EBB" w:rsidTr="007B55C2">
        <w:tc>
          <w:tcPr>
            <w:tcW w:w="2235" w:type="dxa"/>
            <w:shd w:val="clear" w:color="auto" w:fill="EEECE1" w:themeFill="background2"/>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Поле</w:t>
            </w:r>
          </w:p>
        </w:tc>
        <w:tc>
          <w:tcPr>
            <w:tcW w:w="3760" w:type="dxa"/>
            <w:shd w:val="clear" w:color="auto" w:fill="EEECE1" w:themeFill="background2"/>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c>
          <w:tcPr>
            <w:tcW w:w="3008" w:type="dxa"/>
            <w:shd w:val="clear" w:color="auto" w:fill="EEECE1" w:themeFill="background2"/>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Пример</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app</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 xml:space="preserve">Имя приложения или сервиса, использующего порт. </w:t>
            </w:r>
          </w:p>
        </w:tc>
        <w:tc>
          <w:tcPr>
            <w:tcW w:w="3008" w:type="dxa"/>
          </w:tcPr>
          <w:p w:rsidR="002D19DE" w:rsidRPr="00004462" w:rsidRDefault="002D19DE" w:rsidP="002D19DE">
            <w:pPr>
              <w:spacing w:after="240"/>
              <w:rPr>
                <w:rFonts w:ascii="Times New Roman" w:hAnsi="Times New Roman" w:cs="Times New Roman"/>
                <w:sz w:val="24"/>
                <w:szCs w:val="24"/>
                <w:lang w:val="en-US"/>
              </w:rPr>
            </w:pPr>
            <w:r w:rsidRPr="00004462">
              <w:rPr>
                <w:rFonts w:ascii="Times New Roman" w:hAnsi="Times New Roman" w:cs="Times New Roman"/>
                <w:sz w:val="24"/>
                <w:szCs w:val="24"/>
                <w:lang w:val="en-US"/>
              </w:rPr>
              <w:t>Win32Time</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Хост назначения для сервиса сети. Используйте подстановочный знак * для соответствия всем хостам.</w:t>
            </w:r>
          </w:p>
        </w:tc>
        <w:tc>
          <w:tcPr>
            <w:tcW w:w="3008" w:type="dxa"/>
          </w:tcPr>
          <w:p w:rsidR="002D19DE" w:rsidRPr="00004462" w:rsidRDefault="002D19DE" w:rsidP="002D19DE">
            <w:pPr>
              <w:autoSpaceDE w:val="0"/>
              <w:autoSpaceDN w:val="0"/>
              <w:adjustRightInd w:val="0"/>
              <w:spacing w:after="240"/>
              <w:rPr>
                <w:rFonts w:ascii="Times New Roman" w:hAnsi="Times New Roman" w:cs="Times New Roman"/>
                <w:sz w:val="24"/>
                <w:szCs w:val="24"/>
                <w:lang w:val="en-US"/>
              </w:rPr>
            </w:pPr>
            <w:r w:rsidRPr="00004462">
              <w:rPr>
                <w:rFonts w:ascii="Times New Roman" w:hAnsi="Times New Roman" w:cs="Times New Roman"/>
                <w:sz w:val="24"/>
                <w:szCs w:val="24"/>
                <w:lang w:val="en-US"/>
              </w:rPr>
              <w:t>DARTH*,</w:t>
            </w:r>
          </w:p>
          <w:p w:rsidR="002D19DE" w:rsidRPr="00004462" w:rsidRDefault="002D19DE" w:rsidP="002D19DE">
            <w:pPr>
              <w:autoSpaceDE w:val="0"/>
              <w:autoSpaceDN w:val="0"/>
              <w:adjustRightInd w:val="0"/>
              <w:spacing w:after="240"/>
              <w:rPr>
                <w:rFonts w:ascii="Times New Roman" w:hAnsi="Times New Roman" w:cs="Times New Roman"/>
                <w:sz w:val="24"/>
                <w:szCs w:val="24"/>
                <w:lang w:val="en-US"/>
              </w:rPr>
            </w:pPr>
            <w:r w:rsidRPr="00004462">
              <w:rPr>
                <w:rFonts w:ascii="Times New Roman" w:hAnsi="Times New Roman" w:cs="Times New Roman"/>
                <w:sz w:val="24"/>
                <w:szCs w:val="24"/>
                <w:lang w:val="en-US"/>
              </w:rPr>
              <w:t>10.10.1.100,</w:t>
            </w:r>
          </w:p>
          <w:p w:rsidR="002D19DE" w:rsidRPr="00004462" w:rsidRDefault="002D19DE" w:rsidP="002D19DE">
            <w:pPr>
              <w:spacing w:after="240"/>
              <w:rPr>
                <w:rFonts w:ascii="Times New Roman" w:hAnsi="Times New Roman" w:cs="Times New Roman"/>
                <w:sz w:val="24"/>
                <w:szCs w:val="24"/>
                <w:lang w:val="en-US"/>
              </w:rPr>
            </w:pPr>
            <w:r w:rsidRPr="00004462">
              <w:rPr>
                <w:rFonts w:ascii="Times New Roman" w:hAnsi="Times New Roman" w:cs="Times New Roman"/>
                <w:sz w:val="24"/>
                <w:szCs w:val="24"/>
                <w:lang w:val="en-US"/>
              </w:rPr>
              <w:t>my_host.</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dest_pci_domain</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Дополнительный домен PCI. Принимает подстановочный знак.</w:t>
            </w:r>
          </w:p>
        </w:tc>
        <w:tc>
          <w:tcPr>
            <w:tcW w:w="3008" w:type="dxa"/>
          </w:tcPr>
          <w:p w:rsidR="002D19DE" w:rsidRPr="00004462" w:rsidRDefault="002D19DE" w:rsidP="002D19DE">
            <w:pPr>
              <w:spacing w:after="240"/>
              <w:rPr>
                <w:rFonts w:ascii="Times New Roman" w:hAnsi="Times New Roman" w:cs="Times New Roman"/>
                <w:sz w:val="24"/>
                <w:szCs w:val="24"/>
                <w:lang w:val="en-US"/>
              </w:rPr>
            </w:pPr>
            <w:r w:rsidRPr="00004462">
              <w:rPr>
                <w:rFonts w:ascii="Times New Roman" w:hAnsi="Times New Roman" w:cs="Times New Roman"/>
                <w:sz w:val="24"/>
                <w:szCs w:val="24"/>
                <w:lang w:val="en-US"/>
              </w:rPr>
              <w:t>trust, untrust</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dest_port</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Номер порта назначения. Принимает подстановочный знак.</w:t>
            </w:r>
          </w:p>
        </w:tc>
        <w:tc>
          <w:tcPr>
            <w:tcW w:w="3008" w:type="dxa"/>
          </w:tcPr>
          <w:p w:rsidR="002D19DE" w:rsidRPr="00004462" w:rsidRDefault="002D19DE" w:rsidP="002D19DE">
            <w:pPr>
              <w:spacing w:after="240"/>
              <w:rPr>
                <w:rFonts w:ascii="Times New Roman" w:hAnsi="Times New Roman" w:cs="Times New Roman"/>
                <w:sz w:val="24"/>
                <w:szCs w:val="24"/>
                <w:lang w:val="en-US"/>
              </w:rPr>
            </w:pPr>
            <w:r w:rsidRPr="00004462">
              <w:rPr>
                <w:rFonts w:ascii="Times New Roman" w:hAnsi="Times New Roman" w:cs="Times New Roman"/>
                <w:sz w:val="24"/>
                <w:szCs w:val="24"/>
              </w:rPr>
              <w:t>443, 3389, 5900</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transport</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Транспортный протокол. Принимает подстановочный знак.</w:t>
            </w:r>
          </w:p>
        </w:tc>
        <w:tc>
          <w:tcPr>
            <w:tcW w:w="3008" w:type="dxa"/>
          </w:tcPr>
          <w:p w:rsidR="002D19DE" w:rsidRPr="00004462" w:rsidRDefault="002D19DE" w:rsidP="002D19DE">
            <w:pPr>
              <w:spacing w:after="240"/>
              <w:rPr>
                <w:rFonts w:ascii="Times New Roman" w:hAnsi="Times New Roman" w:cs="Times New Roman"/>
                <w:sz w:val="24"/>
                <w:szCs w:val="24"/>
                <w:lang w:val="en-US"/>
              </w:rPr>
            </w:pPr>
            <w:r w:rsidRPr="00004462">
              <w:rPr>
                <w:rFonts w:ascii="Times New Roman" w:hAnsi="Times New Roman" w:cs="Times New Roman"/>
                <w:sz w:val="24"/>
                <w:szCs w:val="24"/>
              </w:rPr>
              <w:t>tcp or udp</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is_required</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 xml:space="preserve">Если необходимо, чтобы сервис работал, и вы хотите, чтобы корреляционный поиск создавал предупреждение в случае если он не запущен, установите значение </w:t>
            </w:r>
            <w:r w:rsidRPr="00004462">
              <w:rPr>
                <w:rFonts w:ascii="Times New Roman" w:hAnsi="Times New Roman" w:cs="Times New Roman"/>
                <w:sz w:val="24"/>
                <w:szCs w:val="24"/>
                <w:lang w:val="en-US"/>
              </w:rPr>
              <w:t>true</w:t>
            </w:r>
            <w:r w:rsidRPr="00004462">
              <w:rPr>
                <w:rFonts w:ascii="Times New Roman" w:hAnsi="Times New Roman" w:cs="Times New Roman"/>
                <w:sz w:val="24"/>
                <w:szCs w:val="24"/>
              </w:rPr>
              <w:t>.</w:t>
            </w:r>
          </w:p>
        </w:tc>
        <w:tc>
          <w:tcPr>
            <w:tcW w:w="3008" w:type="dxa"/>
          </w:tcPr>
          <w:p w:rsidR="002D19DE" w:rsidRPr="00004462" w:rsidRDefault="002D19DE" w:rsidP="002D19DE">
            <w:pPr>
              <w:spacing w:after="240"/>
              <w:rPr>
                <w:rFonts w:ascii="Times New Roman" w:hAnsi="Times New Roman" w:cs="Times New Roman"/>
                <w:sz w:val="24"/>
                <w:szCs w:val="24"/>
                <w:lang w:val="en-US"/>
              </w:rPr>
            </w:pPr>
            <w:r w:rsidRPr="00004462">
              <w:rPr>
                <w:rFonts w:ascii="Times New Roman" w:hAnsi="Times New Roman" w:cs="Times New Roman"/>
                <w:sz w:val="24"/>
                <w:szCs w:val="24"/>
              </w:rPr>
              <w:t>true or false</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is_prohibited</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вы не хотите, чтобы порт использовался в вашей сети, и хотите, чтобы корреляционный поиск создавал предупреждение, в случае если он используется, установите значение true.</w:t>
            </w:r>
          </w:p>
        </w:tc>
        <w:tc>
          <w:tcPr>
            <w:tcW w:w="3008"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true or false</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lastRenderedPageBreak/>
              <w:t>is_secure</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трафик, отправленный через порт, безопасен, установите значение true.</w:t>
            </w:r>
          </w:p>
        </w:tc>
        <w:tc>
          <w:tcPr>
            <w:tcW w:w="3008"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true or false</w:t>
            </w:r>
          </w:p>
        </w:tc>
      </w:tr>
      <w:tr w:rsidR="002D19DE" w:rsidRPr="00F80EBB" w:rsidTr="002D19DE">
        <w:tc>
          <w:tcPr>
            <w:tcW w:w="2235"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note</w:t>
            </w:r>
          </w:p>
        </w:tc>
        <w:tc>
          <w:tcPr>
            <w:tcW w:w="3760"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Описывает сервис с использованием порта и приводит пояснения по политике порта.</w:t>
            </w:r>
          </w:p>
        </w:tc>
        <w:tc>
          <w:tcPr>
            <w:tcW w:w="3008"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Нешифрованные службы telnet небезопасны.</w:t>
            </w:r>
          </w:p>
        </w:tc>
      </w:tr>
    </w:tbl>
    <w:p w:rsidR="002D19DE" w:rsidRPr="00004462" w:rsidRDefault="002D19DE" w:rsidP="002D19DE">
      <w:pPr>
        <w:autoSpaceDE w:val="0"/>
        <w:autoSpaceDN w:val="0"/>
        <w:adjustRightInd w:val="0"/>
        <w:spacing w:after="240" w:line="240" w:lineRule="auto"/>
        <w:rPr>
          <w:rFonts w:ascii="Times New Roman" w:hAnsi="Times New Roman" w:cs="Times New Roman"/>
          <w:b/>
          <w:bCs/>
          <w:sz w:val="29"/>
          <w:szCs w:val="29"/>
        </w:rPr>
      </w:pPr>
      <w:r w:rsidRPr="00004462">
        <w:rPr>
          <w:rFonts w:ascii="Times New Roman" w:hAnsi="Times New Roman" w:cs="Times New Roman"/>
          <w:b/>
          <w:bCs/>
          <w:sz w:val="29"/>
          <w:szCs w:val="29"/>
        </w:rPr>
        <w:t>Значимые процессы</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 xml:space="preserve">Значимые процессы содержат список процессов, по которому вы определяете, необходим ли процесс, запрещен ли он, либо безопасен для работы в вашей среде. </w:t>
      </w:r>
      <w:r w:rsidRPr="00004462">
        <w:rPr>
          <w:rFonts w:ascii="Times New Roman" w:hAnsi="Times New Roman" w:cs="Times New Roman"/>
          <w:sz w:val="24"/>
          <w:szCs w:val="24"/>
          <w:lang w:val="en-US"/>
        </w:rPr>
        <w:t>Splunk</w:t>
      </w:r>
      <w:r w:rsidRPr="00004462">
        <w:rPr>
          <w:rFonts w:ascii="Times New Roman" w:hAnsi="Times New Roman" w:cs="Times New Roman"/>
          <w:sz w:val="24"/>
          <w:szCs w:val="24"/>
        </w:rPr>
        <w:t xml:space="preserve"> </w:t>
      </w:r>
      <w:r w:rsidRPr="00004462">
        <w:rPr>
          <w:rFonts w:ascii="Times New Roman" w:hAnsi="Times New Roman" w:cs="Times New Roman"/>
          <w:sz w:val="24"/>
          <w:szCs w:val="24"/>
          <w:lang w:val="en-US"/>
        </w:rPr>
        <w:t>Enterprise</w:t>
      </w:r>
      <w:r w:rsidRPr="00004462">
        <w:rPr>
          <w:rFonts w:ascii="Times New Roman" w:hAnsi="Times New Roman" w:cs="Times New Roman"/>
          <w:sz w:val="24"/>
          <w:szCs w:val="24"/>
        </w:rPr>
        <w:t xml:space="preserve"> </w:t>
      </w:r>
      <w:r w:rsidRPr="00004462">
        <w:rPr>
          <w:rFonts w:ascii="Times New Roman" w:hAnsi="Times New Roman" w:cs="Times New Roman"/>
          <w:sz w:val="24"/>
          <w:szCs w:val="24"/>
          <w:lang w:val="en-US"/>
        </w:rPr>
        <w:t>Security</w:t>
      </w:r>
      <w:r w:rsidRPr="00004462">
        <w:rPr>
          <w:rFonts w:ascii="Times New Roman" w:hAnsi="Times New Roman" w:cs="Times New Roman"/>
          <w:sz w:val="24"/>
          <w:szCs w:val="24"/>
        </w:rPr>
        <w:t xml:space="preserve"> использует этот список при поиске корреляций в Обнаруженных запрещенных процессах. </w:t>
      </w:r>
    </w:p>
    <w:p w:rsidR="002D19DE" w:rsidRPr="00004462" w:rsidRDefault="002D19DE" w:rsidP="002D19DE">
      <w:pPr>
        <w:spacing w:after="240"/>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Таблица ниже описывает поля, содержащиеся в этом файле. </w:t>
      </w:r>
    </w:p>
    <w:tbl>
      <w:tblPr>
        <w:tblStyle w:val="a8"/>
        <w:tblW w:w="0" w:type="auto"/>
        <w:tblLook w:val="04A0" w:firstRow="1" w:lastRow="0" w:firstColumn="1" w:lastColumn="0" w:noHBand="0" w:noVBand="1"/>
      </w:tblPr>
      <w:tblGrid>
        <w:gridCol w:w="2518"/>
        <w:gridCol w:w="7053"/>
      </w:tblGrid>
      <w:tr w:rsidR="002D19DE" w:rsidRPr="00F80EBB" w:rsidTr="002D19DE">
        <w:tc>
          <w:tcPr>
            <w:tcW w:w="2518"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Поле</w:t>
            </w:r>
          </w:p>
        </w:tc>
        <w:tc>
          <w:tcPr>
            <w:tcW w:w="7053"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r>
      <w:tr w:rsidR="002D19DE" w:rsidRPr="00F80EBB" w:rsidTr="002D19DE">
        <w:tc>
          <w:tcPr>
            <w:tcW w:w="2518"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app</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Название приложения</w:t>
            </w:r>
          </w:p>
        </w:tc>
      </w:tr>
      <w:tr w:rsidR="002D19DE" w:rsidRPr="00F80EBB" w:rsidTr="002D19DE">
        <w:tc>
          <w:tcPr>
            <w:tcW w:w="2518"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Назначение процесса</w:t>
            </w:r>
          </w:p>
        </w:tc>
      </w:tr>
      <w:tr w:rsidR="002D19DE" w:rsidRPr="008D19B2" w:rsidTr="002D19DE">
        <w:tc>
          <w:tcPr>
            <w:tcW w:w="2518"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dest_pci_domain</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 xml:space="preserve">Домен </w:t>
            </w:r>
            <w:r w:rsidRPr="00004462">
              <w:rPr>
                <w:rFonts w:ascii="Times New Roman" w:hAnsi="Times New Roman" w:cs="Times New Roman"/>
                <w:sz w:val="24"/>
                <w:szCs w:val="24"/>
                <w:lang w:val="en-US"/>
              </w:rPr>
              <w:t>PCI</w:t>
            </w:r>
            <w:r w:rsidRPr="00004462">
              <w:rPr>
                <w:rFonts w:ascii="Times New Roman" w:hAnsi="Times New Roman" w:cs="Times New Roman"/>
                <w:sz w:val="24"/>
                <w:szCs w:val="24"/>
              </w:rPr>
              <w:t>, в случае если доступен</w:t>
            </w:r>
          </w:p>
        </w:tc>
      </w:tr>
      <w:tr w:rsidR="002D19DE" w:rsidRPr="00F80EBB" w:rsidTr="002D19DE">
        <w:tc>
          <w:tcPr>
            <w:tcW w:w="2518"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is_required</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должен выполняться на хосте назначения, установите значение true. Возможные значения: true или false.</w:t>
            </w:r>
          </w:p>
        </w:tc>
      </w:tr>
      <w:tr w:rsidR="002D19DE" w:rsidRPr="008D19B2" w:rsidTr="002D19DE">
        <w:tc>
          <w:tcPr>
            <w:tcW w:w="2518"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is_prohibited</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безопасен, установите значение true. Возможные значения: true или false.</w:t>
            </w:r>
          </w:p>
        </w:tc>
      </w:tr>
      <w:tr w:rsidR="002D19DE" w:rsidRPr="00F80EBB" w:rsidTr="002D19DE">
        <w:tc>
          <w:tcPr>
            <w:tcW w:w="2518"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is_secure</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запрещен на хосте назначения, установите значение true. Возможные значения: true или false.</w:t>
            </w:r>
          </w:p>
        </w:tc>
      </w:tr>
      <w:tr w:rsidR="002D19DE" w:rsidRPr="008D19B2" w:rsidTr="002D19DE">
        <w:tc>
          <w:tcPr>
            <w:tcW w:w="2518"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note</w:t>
            </w:r>
          </w:p>
        </w:tc>
        <w:tc>
          <w:tcPr>
            <w:tcW w:w="7053"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Опишите любую дополнительную информацию об этом процессе. Например, приложение telnet запрещено из-за небезопасной аутентификации.</w:t>
            </w:r>
          </w:p>
        </w:tc>
      </w:tr>
    </w:tbl>
    <w:p w:rsidR="002D19DE" w:rsidRPr="00247A65" w:rsidRDefault="002D19DE" w:rsidP="002D19DE">
      <w:pPr>
        <w:spacing w:after="240"/>
        <w:rPr>
          <w:rFonts w:ascii="Arial" w:hAnsi="Arial" w:cs="Arial"/>
        </w:rPr>
      </w:pPr>
    </w:p>
    <w:p w:rsidR="002D19DE" w:rsidRPr="00004462" w:rsidRDefault="002D19DE" w:rsidP="002D19DE">
      <w:pPr>
        <w:autoSpaceDE w:val="0"/>
        <w:autoSpaceDN w:val="0"/>
        <w:adjustRightInd w:val="0"/>
        <w:spacing w:after="240" w:line="240" w:lineRule="auto"/>
        <w:rPr>
          <w:rFonts w:ascii="Times New Roman" w:hAnsi="Times New Roman" w:cs="Times New Roman"/>
          <w:b/>
          <w:bCs/>
          <w:sz w:val="29"/>
          <w:szCs w:val="29"/>
        </w:rPr>
      </w:pPr>
      <w:r w:rsidRPr="00004462">
        <w:rPr>
          <w:rFonts w:ascii="Times New Roman" w:hAnsi="Times New Roman" w:cs="Times New Roman"/>
          <w:b/>
          <w:bCs/>
          <w:sz w:val="29"/>
          <w:szCs w:val="29"/>
        </w:rPr>
        <w:t>Значимые сервисы</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Значимые сервисы содержат список сервисов по месту вашего расположения. Поиск корреляций в Обнаруженных запрещенных процессах использует данный справочник, чтобы определить, считать ли сервис необходимым, запрещенным или небезопасным.</w:t>
      </w:r>
    </w:p>
    <w:p w:rsidR="002D19DE" w:rsidRPr="00004462" w:rsidRDefault="002D19DE" w:rsidP="002D19DE">
      <w:pPr>
        <w:rPr>
          <w:rFonts w:ascii="Times New Roman" w:hAnsi="Times New Roman" w:cs="Times New Roman"/>
          <w:sz w:val="24"/>
          <w:szCs w:val="24"/>
        </w:rPr>
      </w:pPr>
    </w:p>
    <w:p w:rsidR="002D19DE" w:rsidRPr="00004462" w:rsidRDefault="002D19DE" w:rsidP="002D19DE">
      <w:pPr>
        <w:spacing w:after="240"/>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Таблица ниже описывает поля, содержащиеся в этом файле. </w:t>
      </w:r>
    </w:p>
    <w:p w:rsidR="002D19DE" w:rsidRPr="00247A65" w:rsidRDefault="002D19DE" w:rsidP="007B55C2">
      <w:pPr>
        <w:rPr>
          <w:rFonts w:ascii="Arial" w:hAnsi="Arial" w:cs="Arial"/>
          <w:color w:val="000000"/>
          <w:sz w:val="24"/>
          <w:szCs w:val="24"/>
        </w:rPr>
      </w:pPr>
      <w:r>
        <w:rPr>
          <w:rFonts w:ascii="Arial" w:hAnsi="Arial" w:cs="Arial"/>
          <w:color w:val="000000"/>
          <w:sz w:val="24"/>
          <w:szCs w:val="24"/>
        </w:rPr>
        <w:br w:type="page"/>
      </w:r>
    </w:p>
    <w:tbl>
      <w:tblPr>
        <w:tblStyle w:val="a8"/>
        <w:tblW w:w="0" w:type="auto"/>
        <w:tblLook w:val="04A0" w:firstRow="1" w:lastRow="0" w:firstColumn="1" w:lastColumn="0" w:noHBand="0" w:noVBand="1"/>
      </w:tblPr>
      <w:tblGrid>
        <w:gridCol w:w="3369"/>
        <w:gridCol w:w="6202"/>
      </w:tblGrid>
      <w:tr w:rsidR="002D19DE" w:rsidRPr="00F80EBB" w:rsidTr="002D19DE">
        <w:tc>
          <w:tcPr>
            <w:tcW w:w="3369"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lastRenderedPageBreak/>
              <w:t>Поле</w:t>
            </w:r>
          </w:p>
        </w:tc>
        <w:tc>
          <w:tcPr>
            <w:tcW w:w="6202"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app</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Название приложения</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Хост назначения, на котором работает сервис.</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dest_pci_domain</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 xml:space="preserve">Домен </w:t>
            </w:r>
            <w:r w:rsidRPr="00004462">
              <w:rPr>
                <w:rFonts w:ascii="Times New Roman" w:hAnsi="Times New Roman" w:cs="Times New Roman"/>
                <w:sz w:val="24"/>
                <w:szCs w:val="24"/>
                <w:lang w:val="en-US"/>
              </w:rPr>
              <w:t>PCI</w:t>
            </w:r>
            <w:r w:rsidRPr="00004462">
              <w:rPr>
                <w:rFonts w:ascii="Times New Roman" w:hAnsi="Times New Roman" w:cs="Times New Roman"/>
                <w:sz w:val="24"/>
                <w:szCs w:val="24"/>
              </w:rPr>
              <w:t>, в случае если доступен</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is_required</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должен выполняться на хосте назначения, установите значение true. Возможные значения: true или false.</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is_prohibited</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запрещен на хосте назначения, установите значение true. Возможные значения: true или false.</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is_secure</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безопасен, установите значение true. Возможные значения: true или false.</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note</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Опишите любую дополнительную информацию об этом процессе.</w:t>
            </w:r>
          </w:p>
        </w:tc>
      </w:tr>
    </w:tbl>
    <w:p w:rsidR="002D19DE" w:rsidRPr="00004462" w:rsidRDefault="002D19DE" w:rsidP="002D19DE">
      <w:pPr>
        <w:autoSpaceDE w:val="0"/>
        <w:autoSpaceDN w:val="0"/>
        <w:adjustRightInd w:val="0"/>
        <w:spacing w:after="240" w:line="240" w:lineRule="auto"/>
        <w:rPr>
          <w:rFonts w:ascii="Times New Roman" w:hAnsi="Times New Roman" w:cs="Times New Roman"/>
          <w:b/>
          <w:bCs/>
          <w:sz w:val="29"/>
          <w:szCs w:val="29"/>
        </w:rPr>
      </w:pPr>
      <w:r w:rsidRPr="00004462">
        <w:rPr>
          <w:rFonts w:ascii="Times New Roman" w:hAnsi="Times New Roman" w:cs="Times New Roman"/>
          <w:b/>
          <w:bCs/>
          <w:sz w:val="29"/>
          <w:szCs w:val="29"/>
        </w:rPr>
        <w:t>Первичные функции</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Первичные функции содержат список первичных процессов, сервисов и их функции по вашему расположению. Используйте этот список, чтобы определить, какие службы являются первичными, а также порт и транспорт, которые будут использоваться сервисами. Этот справочник используется при поиске корреляций по нескольким обнаруженным первичным функциям.</w:t>
      </w:r>
    </w:p>
    <w:p w:rsidR="002D19DE" w:rsidRPr="00004462" w:rsidRDefault="002D19DE" w:rsidP="002D19DE">
      <w:pPr>
        <w:spacing w:after="240"/>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Таблица ниже описывает поля, содержащиеся в этом файле. </w:t>
      </w:r>
    </w:p>
    <w:tbl>
      <w:tblPr>
        <w:tblStyle w:val="a8"/>
        <w:tblW w:w="0" w:type="auto"/>
        <w:tblLook w:val="04A0" w:firstRow="1" w:lastRow="0" w:firstColumn="1" w:lastColumn="0" w:noHBand="0" w:noVBand="1"/>
      </w:tblPr>
      <w:tblGrid>
        <w:gridCol w:w="3369"/>
        <w:gridCol w:w="6202"/>
      </w:tblGrid>
      <w:tr w:rsidR="002D19DE" w:rsidRPr="00F80EBB" w:rsidTr="002D19DE">
        <w:tc>
          <w:tcPr>
            <w:tcW w:w="3369"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Поле</w:t>
            </w:r>
          </w:p>
        </w:tc>
        <w:tc>
          <w:tcPr>
            <w:tcW w:w="6202"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process</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Название процесса</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service</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Название сервиса</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lang w:val="en-US"/>
              </w:rPr>
              <w:t>dest_pci_domain</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 xml:space="preserve">Домен </w:t>
            </w:r>
            <w:r w:rsidRPr="00004462">
              <w:rPr>
                <w:rFonts w:ascii="Times New Roman" w:hAnsi="Times New Roman" w:cs="Times New Roman"/>
                <w:sz w:val="24"/>
                <w:szCs w:val="24"/>
                <w:lang w:val="en-US"/>
              </w:rPr>
              <w:t>PCI</w:t>
            </w:r>
            <w:r w:rsidRPr="00004462">
              <w:rPr>
                <w:rFonts w:ascii="Times New Roman" w:hAnsi="Times New Roman" w:cs="Times New Roman"/>
                <w:sz w:val="24"/>
                <w:szCs w:val="24"/>
              </w:rPr>
              <w:t>, в случае если доступен</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transport</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Протокол, используемый процессом для транспортировки. Возможные значения: tcp или udp.</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port</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Номер порта, используемый процессом.</w:t>
            </w:r>
          </w:p>
        </w:tc>
      </w:tr>
      <w:tr w:rsidR="002D19DE" w:rsidRPr="00F80EBB"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is_primary</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является первичным процессом на хосте назначения, установите значение true. Возможные значения: true или false.</w:t>
            </w:r>
          </w:p>
        </w:tc>
      </w:tr>
      <w:tr w:rsidR="002D19DE" w:rsidRPr="008D19B2" w:rsidTr="002D19DE">
        <w:tc>
          <w:tcPr>
            <w:tcW w:w="3369"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function</w:t>
            </w:r>
          </w:p>
        </w:tc>
        <w:tc>
          <w:tcPr>
            <w:tcW w:w="6202"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Функция, которую выполняет процесс. Например, прокси, аутентификация, база данных, доменное имя сервиса (</w:t>
            </w:r>
            <w:r w:rsidRPr="00004462">
              <w:rPr>
                <w:rFonts w:ascii="Times New Roman" w:hAnsi="Times New Roman" w:cs="Times New Roman"/>
                <w:sz w:val="24"/>
                <w:szCs w:val="24"/>
                <w:lang w:val="en-US"/>
              </w:rPr>
              <w:t>DNS</w:t>
            </w:r>
            <w:r w:rsidRPr="00004462">
              <w:rPr>
                <w:rFonts w:ascii="Times New Roman" w:hAnsi="Times New Roman" w:cs="Times New Roman"/>
                <w:sz w:val="24"/>
                <w:szCs w:val="24"/>
              </w:rPr>
              <w:t>), веб, или почтовый сервис.</w:t>
            </w:r>
          </w:p>
        </w:tc>
      </w:tr>
    </w:tbl>
    <w:p w:rsidR="002D19DE" w:rsidRPr="00004462" w:rsidRDefault="002D19DE" w:rsidP="002D19DE">
      <w:pPr>
        <w:rPr>
          <w:rFonts w:ascii="Times New Roman" w:hAnsi="Times New Roman" w:cs="Times New Roman"/>
          <w:b/>
          <w:bCs/>
          <w:sz w:val="24"/>
          <w:szCs w:val="24"/>
        </w:rPr>
      </w:pPr>
      <w:r>
        <w:rPr>
          <w:rFonts w:ascii="Times New Roman" w:hAnsi="Times New Roman" w:cs="Times New Roman"/>
          <w:b/>
          <w:bCs/>
          <w:sz w:val="24"/>
          <w:szCs w:val="24"/>
        </w:rPr>
        <w:br w:type="page"/>
      </w:r>
    </w:p>
    <w:p w:rsidR="002D19DE" w:rsidRPr="00004462" w:rsidRDefault="002D19DE" w:rsidP="002D19DE">
      <w:pPr>
        <w:autoSpaceDE w:val="0"/>
        <w:autoSpaceDN w:val="0"/>
        <w:adjustRightInd w:val="0"/>
        <w:spacing w:after="240" w:line="240" w:lineRule="auto"/>
        <w:rPr>
          <w:rFonts w:ascii="Times New Roman" w:hAnsi="Times New Roman" w:cs="Times New Roman"/>
          <w:b/>
          <w:bCs/>
          <w:sz w:val="29"/>
          <w:szCs w:val="29"/>
        </w:rPr>
      </w:pPr>
      <w:r w:rsidRPr="00004462">
        <w:rPr>
          <w:rFonts w:ascii="Times New Roman" w:hAnsi="Times New Roman" w:cs="Times New Roman"/>
          <w:b/>
          <w:bCs/>
          <w:sz w:val="29"/>
          <w:szCs w:val="29"/>
        </w:rPr>
        <w:lastRenderedPageBreak/>
        <w:t>Запрещенный трафик</w:t>
      </w:r>
    </w:p>
    <w:p w:rsidR="002D19DE" w:rsidRPr="00004462" w:rsidRDefault="002D19DE" w:rsidP="002D19DE">
      <w:pPr>
        <w:autoSpaceDE w:val="0"/>
        <w:autoSpaceDN w:val="0"/>
        <w:adjustRightInd w:val="0"/>
        <w:spacing w:after="240" w:line="240" w:lineRule="auto"/>
        <w:rPr>
          <w:rFonts w:ascii="Times New Roman" w:hAnsi="Times New Roman" w:cs="Times New Roman"/>
          <w:sz w:val="24"/>
          <w:szCs w:val="24"/>
        </w:rPr>
      </w:pPr>
      <w:r w:rsidRPr="00004462">
        <w:rPr>
          <w:rFonts w:ascii="Times New Roman" w:hAnsi="Times New Roman" w:cs="Times New Roman"/>
          <w:sz w:val="24"/>
          <w:szCs w:val="24"/>
        </w:rPr>
        <w:t xml:space="preserve">Запрещенный трафик группирует процессы, которые, если они видны в вашем сетевом трафике, могут показывать вредоносное поведение. Этот список используется </w:t>
      </w:r>
      <w:r w:rsidR="00C25474">
        <w:rPr>
          <w:rFonts w:ascii="Times New Roman" w:hAnsi="Times New Roman" w:cs="Times New Roman"/>
          <w:sz w:val="24"/>
          <w:szCs w:val="24"/>
        </w:rPr>
        <w:t>панелью мониторинга</w:t>
      </w:r>
      <w:r w:rsidRPr="00004462">
        <w:rPr>
          <w:rFonts w:ascii="Times New Roman" w:hAnsi="Times New Roman" w:cs="Times New Roman"/>
          <w:sz w:val="24"/>
          <w:szCs w:val="24"/>
        </w:rPr>
        <w:t xml:space="preserve"> Системный Центр и полезен для обнаружения программного обеспечения, которое запрещено вашей политикой безопасности, например, IRC, инструменты для уничтожения данных, программное обеспечение для передачи файлов, или известное вредоносное программное обеспечение, например, вредоносное ПО, которое стало распространяться относительно недавно. </w:t>
      </w:r>
    </w:p>
    <w:p w:rsidR="002D19DE" w:rsidRPr="00004462" w:rsidRDefault="002D19DE" w:rsidP="002D19DE">
      <w:pPr>
        <w:spacing w:after="240"/>
        <w:rPr>
          <w:rFonts w:ascii="Times New Roman" w:hAnsi="Times New Roman" w:cs="Times New Roman"/>
          <w:color w:val="000000"/>
          <w:sz w:val="24"/>
          <w:szCs w:val="24"/>
        </w:rPr>
      </w:pPr>
      <w:r w:rsidRPr="00004462">
        <w:rPr>
          <w:rFonts w:ascii="Times New Roman" w:hAnsi="Times New Roman" w:cs="Times New Roman"/>
          <w:color w:val="000000"/>
          <w:sz w:val="24"/>
          <w:szCs w:val="24"/>
        </w:rPr>
        <w:t xml:space="preserve">Таблица ниже описывает поля, содержащиеся в этом файле. </w:t>
      </w:r>
    </w:p>
    <w:tbl>
      <w:tblPr>
        <w:tblStyle w:val="a8"/>
        <w:tblW w:w="0" w:type="auto"/>
        <w:tblLook w:val="04A0" w:firstRow="1" w:lastRow="0" w:firstColumn="1" w:lastColumn="0" w:noHBand="0" w:noVBand="1"/>
      </w:tblPr>
      <w:tblGrid>
        <w:gridCol w:w="4785"/>
        <w:gridCol w:w="4786"/>
      </w:tblGrid>
      <w:tr w:rsidR="002D19DE" w:rsidRPr="00F80EBB" w:rsidTr="002D19DE">
        <w:tc>
          <w:tcPr>
            <w:tcW w:w="4785"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Поле</w:t>
            </w:r>
          </w:p>
        </w:tc>
        <w:tc>
          <w:tcPr>
            <w:tcW w:w="4786" w:type="dxa"/>
            <w:shd w:val="clear" w:color="auto" w:fill="A6A6A6" w:themeFill="background1" w:themeFillShade="A6"/>
          </w:tcPr>
          <w:p w:rsidR="002D19DE" w:rsidRPr="00004462" w:rsidRDefault="002D19DE" w:rsidP="002D19DE">
            <w:pPr>
              <w:jc w:val="center"/>
              <w:rPr>
                <w:rFonts w:ascii="Times New Roman" w:hAnsi="Times New Roman" w:cs="Times New Roman"/>
                <w:b/>
                <w:sz w:val="24"/>
                <w:szCs w:val="24"/>
              </w:rPr>
            </w:pPr>
            <w:r w:rsidRPr="00004462">
              <w:rPr>
                <w:rFonts w:ascii="Times New Roman" w:hAnsi="Times New Roman" w:cs="Times New Roman"/>
                <w:b/>
                <w:sz w:val="24"/>
                <w:szCs w:val="24"/>
              </w:rPr>
              <w:t>Описание</w:t>
            </w:r>
          </w:p>
        </w:tc>
      </w:tr>
      <w:tr w:rsidR="002D19DE" w:rsidRPr="008D19B2" w:rsidTr="002D19DE">
        <w:tc>
          <w:tcPr>
            <w:tcW w:w="4785" w:type="dxa"/>
          </w:tcPr>
          <w:p w:rsidR="002D19DE" w:rsidRPr="00004462" w:rsidRDefault="002D19DE" w:rsidP="002D19DE">
            <w:pPr>
              <w:spacing w:after="240"/>
              <w:rPr>
                <w:rFonts w:ascii="Courier New" w:hAnsi="Courier New" w:cs="Courier New"/>
                <w:sz w:val="20"/>
                <w:szCs w:val="20"/>
              </w:rPr>
            </w:pPr>
            <w:r w:rsidRPr="00004462">
              <w:rPr>
                <w:rFonts w:ascii="Courier New" w:hAnsi="Courier New" w:cs="Courier New"/>
                <w:sz w:val="20"/>
                <w:szCs w:val="20"/>
              </w:rPr>
              <w:t>app</w:t>
            </w:r>
          </w:p>
        </w:tc>
        <w:tc>
          <w:tcPr>
            <w:tcW w:w="4786"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Название процесса (например, echo, chargen,и т.д.)</w:t>
            </w:r>
          </w:p>
        </w:tc>
      </w:tr>
      <w:tr w:rsidR="002D19DE" w:rsidRPr="00F80EBB" w:rsidTr="002D19DE">
        <w:tc>
          <w:tcPr>
            <w:tcW w:w="478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is_prohibited</w:t>
            </w:r>
          </w:p>
        </w:tc>
        <w:tc>
          <w:tcPr>
            <w:tcW w:w="4786"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Если процесс запрещен в вашем окружении, установите значение true. Возможные значения: true или false.</w:t>
            </w:r>
          </w:p>
        </w:tc>
      </w:tr>
      <w:tr w:rsidR="002D19DE" w:rsidRPr="008D19B2" w:rsidTr="002D19DE">
        <w:tc>
          <w:tcPr>
            <w:tcW w:w="4785" w:type="dxa"/>
          </w:tcPr>
          <w:p w:rsidR="002D19DE" w:rsidRPr="00004462" w:rsidRDefault="002D19DE" w:rsidP="002D19DE">
            <w:pPr>
              <w:spacing w:after="240"/>
              <w:rPr>
                <w:rFonts w:ascii="Courier New" w:hAnsi="Courier New" w:cs="Courier New"/>
                <w:sz w:val="20"/>
                <w:szCs w:val="20"/>
                <w:lang w:val="en-US"/>
              </w:rPr>
            </w:pPr>
            <w:r w:rsidRPr="00004462">
              <w:rPr>
                <w:rFonts w:ascii="Courier New" w:hAnsi="Courier New" w:cs="Courier New"/>
                <w:sz w:val="20"/>
                <w:szCs w:val="20"/>
              </w:rPr>
              <w:t>note</w:t>
            </w:r>
          </w:p>
        </w:tc>
        <w:tc>
          <w:tcPr>
            <w:tcW w:w="4786" w:type="dxa"/>
          </w:tcPr>
          <w:p w:rsidR="002D19DE" w:rsidRPr="00004462" w:rsidRDefault="002D19DE" w:rsidP="002D19DE">
            <w:pPr>
              <w:spacing w:after="240"/>
              <w:rPr>
                <w:rFonts w:ascii="Times New Roman" w:hAnsi="Times New Roman" w:cs="Times New Roman"/>
                <w:sz w:val="24"/>
                <w:szCs w:val="24"/>
              </w:rPr>
            </w:pPr>
            <w:r w:rsidRPr="00004462">
              <w:rPr>
                <w:rFonts w:ascii="Times New Roman" w:hAnsi="Times New Roman" w:cs="Times New Roman"/>
                <w:sz w:val="24"/>
                <w:szCs w:val="24"/>
              </w:rPr>
              <w:t>Добавьте описание, почему этот процесс запрещен.</w:t>
            </w:r>
          </w:p>
        </w:tc>
      </w:tr>
    </w:tbl>
    <w:p w:rsidR="002D19DE" w:rsidRPr="00247A65" w:rsidRDefault="002D19DE" w:rsidP="002D19DE">
      <w:pPr>
        <w:spacing w:after="240"/>
        <w:rPr>
          <w:rFonts w:ascii="Arial" w:hAnsi="Arial" w:cs="Arial"/>
        </w:rPr>
      </w:pPr>
    </w:p>
    <w:p w:rsidR="002D19DE" w:rsidRPr="008E7781" w:rsidRDefault="002D19DE" w:rsidP="002D19DE">
      <w:pPr>
        <w:autoSpaceDE w:val="0"/>
        <w:autoSpaceDN w:val="0"/>
        <w:adjustRightInd w:val="0"/>
        <w:spacing w:after="240" w:line="240" w:lineRule="auto"/>
        <w:rPr>
          <w:rFonts w:ascii="Times New Roman" w:hAnsi="Times New Roman" w:cs="Times New Roman"/>
          <w:b/>
          <w:bCs/>
          <w:sz w:val="32"/>
          <w:szCs w:val="32"/>
        </w:rPr>
      </w:pPr>
      <w:r w:rsidRPr="008E7781">
        <w:rPr>
          <w:rFonts w:ascii="Times New Roman" w:hAnsi="Times New Roman" w:cs="Times New Roman"/>
          <w:b/>
          <w:bCs/>
          <w:sz w:val="32"/>
          <w:szCs w:val="32"/>
        </w:rPr>
        <w:t xml:space="preserve">Создание риска и редактирование объектов риска в </w:t>
      </w:r>
      <w:r w:rsidRPr="008E7781">
        <w:rPr>
          <w:rFonts w:ascii="Times New Roman" w:hAnsi="Times New Roman" w:cs="Times New Roman"/>
          <w:b/>
          <w:bCs/>
          <w:sz w:val="32"/>
          <w:szCs w:val="32"/>
          <w:lang w:val="en-US"/>
        </w:rPr>
        <w:t>SplunkEnterprise</w:t>
      </w:r>
      <w:r w:rsidRPr="008E7781">
        <w:rPr>
          <w:rFonts w:ascii="Times New Roman" w:hAnsi="Times New Roman" w:cs="Times New Roman"/>
          <w:b/>
          <w:bCs/>
          <w:sz w:val="32"/>
          <w:szCs w:val="32"/>
        </w:rPr>
        <w:t xml:space="preserve"> </w:t>
      </w:r>
      <w:r w:rsidRPr="008E7781">
        <w:rPr>
          <w:rFonts w:ascii="Times New Roman" w:hAnsi="Times New Roman" w:cs="Times New Roman"/>
          <w:b/>
          <w:bCs/>
          <w:sz w:val="32"/>
          <w:szCs w:val="32"/>
          <w:lang w:val="en-US"/>
        </w:rPr>
        <w:t>Security</w:t>
      </w:r>
    </w:p>
    <w:p w:rsidR="002D19DE" w:rsidRPr="008E7781" w:rsidRDefault="002D19DE" w:rsidP="002D19DE">
      <w:pPr>
        <w:autoSpaceDE w:val="0"/>
        <w:autoSpaceDN w:val="0"/>
        <w:adjustRightInd w:val="0"/>
        <w:spacing w:after="240" w:line="240" w:lineRule="auto"/>
        <w:rPr>
          <w:rFonts w:ascii="Times New Roman" w:hAnsi="Times New Roman" w:cs="Times New Roman"/>
          <w:b/>
          <w:bCs/>
          <w:sz w:val="35"/>
          <w:szCs w:val="35"/>
        </w:rPr>
      </w:pPr>
      <w:r w:rsidRPr="008E7781">
        <w:rPr>
          <w:rFonts w:ascii="Times New Roman" w:hAnsi="Times New Roman" w:cs="Times New Roman"/>
          <w:sz w:val="24"/>
          <w:szCs w:val="24"/>
        </w:rPr>
        <w:t>Как администратор Enterprise Security, вы можете создавать и редактировать объекты риска.</w:t>
      </w:r>
    </w:p>
    <w:p w:rsidR="002D19DE" w:rsidRPr="008E7781" w:rsidRDefault="002D19DE" w:rsidP="002D19DE">
      <w:pPr>
        <w:autoSpaceDE w:val="0"/>
        <w:autoSpaceDN w:val="0"/>
        <w:adjustRightInd w:val="0"/>
        <w:spacing w:after="240" w:line="240" w:lineRule="auto"/>
        <w:rPr>
          <w:rFonts w:ascii="Times New Roman" w:hAnsi="Times New Roman" w:cs="Times New Roman"/>
          <w:b/>
          <w:bCs/>
          <w:sz w:val="28"/>
          <w:szCs w:val="28"/>
        </w:rPr>
      </w:pPr>
      <w:r w:rsidRPr="008E7781">
        <w:rPr>
          <w:rFonts w:ascii="Times New Roman" w:hAnsi="Times New Roman" w:cs="Times New Roman"/>
          <w:b/>
          <w:bCs/>
          <w:sz w:val="28"/>
          <w:szCs w:val="28"/>
        </w:rPr>
        <w:t>Создание нового объекта риска</w:t>
      </w:r>
    </w:p>
    <w:p w:rsidR="002D19DE" w:rsidRPr="008E7781" w:rsidRDefault="002D19DE" w:rsidP="002D19DE">
      <w:pPr>
        <w:pStyle w:val="a7"/>
        <w:numPr>
          <w:ilvl w:val="0"/>
          <w:numId w:val="182"/>
        </w:numPr>
        <w:autoSpaceDE w:val="0"/>
        <w:autoSpaceDN w:val="0"/>
        <w:adjustRightInd w:val="0"/>
        <w:spacing w:after="240" w:line="240" w:lineRule="auto"/>
        <w:rPr>
          <w:rFonts w:ascii="Times New Roman" w:hAnsi="Times New Roman" w:cs="Times New Roman"/>
          <w:b/>
          <w:bCs/>
          <w:sz w:val="24"/>
          <w:szCs w:val="24"/>
          <w:lang w:val="en-US"/>
        </w:rPr>
      </w:pPr>
      <w:r w:rsidRPr="008E7781">
        <w:rPr>
          <w:rFonts w:ascii="Times New Roman" w:hAnsi="Times New Roman" w:cs="Times New Roman"/>
          <w:sz w:val="24"/>
          <w:szCs w:val="24"/>
        </w:rPr>
        <w:t>Из</w:t>
      </w:r>
      <w:r w:rsidRPr="008E7781">
        <w:rPr>
          <w:rFonts w:ascii="Times New Roman" w:hAnsi="Times New Roman" w:cs="Times New Roman"/>
          <w:sz w:val="24"/>
          <w:szCs w:val="24"/>
          <w:lang w:val="en-US"/>
        </w:rPr>
        <w:t xml:space="preserve"> </w:t>
      </w:r>
      <w:r w:rsidRPr="008E7781">
        <w:rPr>
          <w:rFonts w:ascii="Times New Roman" w:hAnsi="Times New Roman" w:cs="Times New Roman"/>
          <w:sz w:val="24"/>
          <w:szCs w:val="24"/>
        </w:rPr>
        <w:t>меню</w:t>
      </w:r>
      <w:r w:rsidRPr="008E7781">
        <w:rPr>
          <w:rFonts w:ascii="Times New Roman" w:hAnsi="Times New Roman" w:cs="Times New Roman"/>
          <w:sz w:val="24"/>
          <w:szCs w:val="24"/>
          <w:lang w:val="en-US"/>
        </w:rPr>
        <w:t xml:space="preserve"> Enterprise Security </w:t>
      </w:r>
      <w:r w:rsidRPr="008E7781">
        <w:rPr>
          <w:rFonts w:ascii="Times New Roman" w:hAnsi="Times New Roman" w:cs="Times New Roman"/>
          <w:sz w:val="24"/>
          <w:szCs w:val="24"/>
        </w:rPr>
        <w:t>выберите</w:t>
      </w:r>
      <w:r w:rsidRPr="008E7781">
        <w:rPr>
          <w:rFonts w:ascii="Times New Roman" w:hAnsi="Times New Roman" w:cs="Times New Roman"/>
          <w:sz w:val="24"/>
          <w:szCs w:val="24"/>
          <w:lang w:val="en-US"/>
        </w:rPr>
        <w:t xml:space="preserve"> </w:t>
      </w:r>
      <w:r w:rsidRPr="008E7781">
        <w:rPr>
          <w:rFonts w:ascii="Times New Roman" w:hAnsi="Times New Roman" w:cs="Times New Roman"/>
          <w:b/>
          <w:bCs/>
          <w:sz w:val="24"/>
          <w:szCs w:val="24"/>
          <w:lang w:val="en-US"/>
        </w:rPr>
        <w:t xml:space="preserve">Configure &gt; Data Enrichment &gt; Lists and Lookups </w:t>
      </w:r>
      <w:r w:rsidRPr="008E7781">
        <w:rPr>
          <w:rFonts w:ascii="Times New Roman" w:hAnsi="Times New Roman" w:cs="Times New Roman"/>
          <w:sz w:val="24"/>
          <w:szCs w:val="24"/>
        </w:rPr>
        <w:t>и</w:t>
      </w:r>
      <w:r w:rsidRPr="008E7781">
        <w:rPr>
          <w:rFonts w:ascii="Times New Roman" w:hAnsi="Times New Roman" w:cs="Times New Roman"/>
          <w:sz w:val="24"/>
          <w:szCs w:val="24"/>
          <w:lang w:val="en-US"/>
        </w:rPr>
        <w:t xml:space="preserve"> </w:t>
      </w:r>
      <w:r w:rsidRPr="008E7781">
        <w:rPr>
          <w:rFonts w:ascii="Times New Roman" w:hAnsi="Times New Roman" w:cs="Times New Roman"/>
          <w:sz w:val="24"/>
          <w:szCs w:val="24"/>
        </w:rPr>
        <w:t>выберите</w:t>
      </w:r>
      <w:r w:rsidRPr="008E7781">
        <w:rPr>
          <w:rFonts w:ascii="Times New Roman" w:hAnsi="Times New Roman" w:cs="Times New Roman"/>
          <w:sz w:val="24"/>
          <w:szCs w:val="24"/>
          <w:lang w:val="en-US"/>
        </w:rPr>
        <w:t xml:space="preserve"> </w:t>
      </w:r>
      <w:r w:rsidRPr="008E7781">
        <w:rPr>
          <w:rFonts w:ascii="Times New Roman" w:hAnsi="Times New Roman" w:cs="Times New Roman"/>
          <w:sz w:val="24"/>
          <w:szCs w:val="24"/>
        </w:rPr>
        <w:t>список</w:t>
      </w:r>
      <w:r w:rsidRPr="008E7781">
        <w:rPr>
          <w:rFonts w:ascii="Times New Roman" w:hAnsi="Times New Roman" w:cs="Times New Roman"/>
          <w:sz w:val="24"/>
          <w:szCs w:val="24"/>
          <w:lang w:val="en-US"/>
        </w:rPr>
        <w:t xml:space="preserve"> </w:t>
      </w:r>
      <w:r w:rsidRPr="008E7781">
        <w:rPr>
          <w:rFonts w:ascii="Times New Roman" w:hAnsi="Times New Roman" w:cs="Times New Roman"/>
          <w:b/>
          <w:bCs/>
          <w:sz w:val="24"/>
          <w:szCs w:val="24"/>
          <w:lang w:val="en-US"/>
        </w:rPr>
        <w:t>Risk Object Types</w:t>
      </w:r>
      <w:r w:rsidRPr="008E7781">
        <w:rPr>
          <w:rFonts w:ascii="Times New Roman" w:hAnsi="Times New Roman" w:cs="Times New Roman"/>
          <w:sz w:val="24"/>
          <w:szCs w:val="24"/>
          <w:lang w:val="en-US"/>
        </w:rPr>
        <w:t>.</w:t>
      </w:r>
    </w:p>
    <w:p w:rsidR="002D19DE" w:rsidRPr="008E7781" w:rsidRDefault="002D19DE" w:rsidP="002D19DE">
      <w:pPr>
        <w:pStyle w:val="a7"/>
        <w:numPr>
          <w:ilvl w:val="0"/>
          <w:numId w:val="182"/>
        </w:numPr>
        <w:autoSpaceDE w:val="0"/>
        <w:autoSpaceDN w:val="0"/>
        <w:adjustRightInd w:val="0"/>
        <w:spacing w:after="240" w:line="240" w:lineRule="auto"/>
        <w:rPr>
          <w:rFonts w:ascii="Times New Roman" w:hAnsi="Times New Roman" w:cs="Times New Roman"/>
          <w:sz w:val="24"/>
          <w:szCs w:val="24"/>
        </w:rPr>
      </w:pPr>
      <w:r w:rsidRPr="008E7781">
        <w:rPr>
          <w:rFonts w:ascii="Times New Roman" w:hAnsi="Times New Roman" w:cs="Times New Roman"/>
          <w:sz w:val="24"/>
          <w:szCs w:val="24"/>
        </w:rPr>
        <w:t xml:space="preserve">Выделите последнюю ячейку в таблице </w:t>
      </w:r>
      <w:r w:rsidRPr="008E7781">
        <w:rPr>
          <w:rFonts w:ascii="Times New Roman" w:hAnsi="Times New Roman" w:cs="Times New Roman"/>
          <w:b/>
          <w:bCs/>
          <w:sz w:val="24"/>
          <w:szCs w:val="24"/>
          <w:lang w:val="en-US"/>
        </w:rPr>
        <w:t>risk</w:t>
      </w:r>
      <w:r w:rsidRPr="008E7781">
        <w:rPr>
          <w:rFonts w:ascii="Times New Roman" w:hAnsi="Times New Roman" w:cs="Times New Roman"/>
          <w:b/>
          <w:bCs/>
          <w:sz w:val="24"/>
          <w:szCs w:val="24"/>
        </w:rPr>
        <w:t>_</w:t>
      </w:r>
      <w:r w:rsidRPr="008E7781">
        <w:rPr>
          <w:rFonts w:ascii="Times New Roman" w:hAnsi="Times New Roman" w:cs="Times New Roman"/>
          <w:b/>
          <w:bCs/>
          <w:sz w:val="24"/>
          <w:szCs w:val="24"/>
          <w:lang w:val="en-US"/>
        </w:rPr>
        <w:t>object</w:t>
      </w:r>
      <w:r w:rsidRPr="008E7781">
        <w:rPr>
          <w:rFonts w:ascii="Times New Roman" w:hAnsi="Times New Roman" w:cs="Times New Roman"/>
          <w:b/>
          <w:bCs/>
          <w:sz w:val="24"/>
          <w:szCs w:val="24"/>
        </w:rPr>
        <w:t>_</w:t>
      </w:r>
      <w:r w:rsidRPr="008E7781">
        <w:rPr>
          <w:rFonts w:ascii="Times New Roman" w:hAnsi="Times New Roman" w:cs="Times New Roman"/>
          <w:b/>
          <w:bCs/>
          <w:sz w:val="24"/>
          <w:szCs w:val="24"/>
          <w:lang w:val="en-US"/>
        </w:rPr>
        <w:t>type</w:t>
      </w:r>
      <w:r w:rsidRPr="008E7781">
        <w:rPr>
          <w:rFonts w:ascii="Times New Roman" w:hAnsi="Times New Roman" w:cs="Times New Roman"/>
          <w:b/>
          <w:bCs/>
          <w:sz w:val="24"/>
          <w:szCs w:val="24"/>
        </w:rPr>
        <w:t xml:space="preserve"> </w:t>
      </w:r>
      <w:r w:rsidRPr="008E7781">
        <w:rPr>
          <w:rFonts w:ascii="Times New Roman" w:hAnsi="Times New Roman" w:cs="Times New Roman"/>
          <w:sz w:val="24"/>
          <w:szCs w:val="24"/>
        </w:rPr>
        <w:t>и вызовите редактор таблицы правой кнопкой мыши.</w:t>
      </w:r>
    </w:p>
    <w:p w:rsidR="002D19DE" w:rsidRPr="008E7781" w:rsidRDefault="002D19DE" w:rsidP="002D19DE">
      <w:pPr>
        <w:pStyle w:val="a7"/>
        <w:numPr>
          <w:ilvl w:val="0"/>
          <w:numId w:val="182"/>
        </w:numPr>
        <w:autoSpaceDE w:val="0"/>
        <w:autoSpaceDN w:val="0"/>
        <w:adjustRightInd w:val="0"/>
        <w:spacing w:after="240" w:line="240" w:lineRule="auto"/>
        <w:rPr>
          <w:rFonts w:ascii="Times New Roman" w:hAnsi="Times New Roman" w:cs="Times New Roman"/>
          <w:sz w:val="24"/>
          <w:szCs w:val="24"/>
        </w:rPr>
      </w:pPr>
      <w:r w:rsidRPr="008E7781">
        <w:rPr>
          <w:rFonts w:ascii="Times New Roman" w:hAnsi="Times New Roman" w:cs="Times New Roman"/>
          <w:sz w:val="24"/>
          <w:szCs w:val="24"/>
        </w:rPr>
        <w:t xml:space="preserve">Добавьте новый ряд в таблицу. </w:t>
      </w:r>
    </w:p>
    <w:p w:rsidR="002D19DE" w:rsidRPr="008E7781" w:rsidRDefault="002D19DE" w:rsidP="002D19DE">
      <w:pPr>
        <w:pStyle w:val="a7"/>
        <w:numPr>
          <w:ilvl w:val="0"/>
          <w:numId w:val="182"/>
        </w:numPr>
        <w:autoSpaceDE w:val="0"/>
        <w:autoSpaceDN w:val="0"/>
        <w:adjustRightInd w:val="0"/>
        <w:spacing w:after="240" w:line="240" w:lineRule="auto"/>
        <w:rPr>
          <w:rFonts w:ascii="Times New Roman" w:hAnsi="Times New Roman" w:cs="Times New Roman"/>
          <w:sz w:val="24"/>
          <w:szCs w:val="24"/>
        </w:rPr>
      </w:pPr>
      <w:r w:rsidRPr="008E7781">
        <w:rPr>
          <w:rFonts w:ascii="Times New Roman" w:hAnsi="Times New Roman" w:cs="Times New Roman"/>
          <w:sz w:val="24"/>
          <w:szCs w:val="24"/>
        </w:rPr>
        <w:t>Чтобы редактировать новый ряд, два раза щелкните по нему мышью, затем добавьте имя новому типу объекта.</w:t>
      </w:r>
    </w:p>
    <w:p w:rsidR="002D19DE" w:rsidRPr="008E7781" w:rsidRDefault="002D19DE" w:rsidP="002D19DE">
      <w:pPr>
        <w:pStyle w:val="a7"/>
        <w:numPr>
          <w:ilvl w:val="0"/>
          <w:numId w:val="182"/>
        </w:numPr>
        <w:autoSpaceDE w:val="0"/>
        <w:autoSpaceDN w:val="0"/>
        <w:adjustRightInd w:val="0"/>
        <w:spacing w:after="240" w:line="240" w:lineRule="auto"/>
        <w:rPr>
          <w:rFonts w:ascii="Times New Roman" w:hAnsi="Times New Roman" w:cs="Times New Roman"/>
          <w:sz w:val="24"/>
          <w:szCs w:val="24"/>
        </w:rPr>
      </w:pPr>
      <w:r w:rsidRPr="008E7781">
        <w:rPr>
          <w:rFonts w:ascii="Times New Roman" w:hAnsi="Times New Roman" w:cs="Times New Roman"/>
          <w:sz w:val="24"/>
          <w:szCs w:val="24"/>
        </w:rPr>
        <w:t>Сохраните изменения.</w:t>
      </w:r>
    </w:p>
    <w:p w:rsidR="002D19DE" w:rsidRPr="008E7781" w:rsidRDefault="002D19DE" w:rsidP="002D19DE">
      <w:pPr>
        <w:autoSpaceDE w:val="0"/>
        <w:autoSpaceDN w:val="0"/>
        <w:adjustRightInd w:val="0"/>
        <w:spacing w:after="240" w:line="240" w:lineRule="auto"/>
        <w:rPr>
          <w:rFonts w:ascii="Times New Roman" w:hAnsi="Times New Roman" w:cs="Times New Roman"/>
          <w:b/>
          <w:bCs/>
          <w:sz w:val="28"/>
          <w:szCs w:val="28"/>
        </w:rPr>
      </w:pPr>
      <w:r w:rsidRPr="008E7781">
        <w:rPr>
          <w:rFonts w:ascii="Times New Roman" w:hAnsi="Times New Roman" w:cs="Times New Roman"/>
          <w:b/>
          <w:bCs/>
          <w:sz w:val="28"/>
          <w:szCs w:val="28"/>
        </w:rPr>
        <w:t>Редактирование существующего объекта риска</w:t>
      </w:r>
    </w:p>
    <w:p w:rsidR="002D19DE" w:rsidRPr="008E7781" w:rsidRDefault="002D19DE" w:rsidP="002D19DE">
      <w:pPr>
        <w:pStyle w:val="a7"/>
        <w:numPr>
          <w:ilvl w:val="0"/>
          <w:numId w:val="185"/>
        </w:numPr>
        <w:autoSpaceDE w:val="0"/>
        <w:autoSpaceDN w:val="0"/>
        <w:adjustRightInd w:val="0"/>
        <w:spacing w:after="240" w:line="240" w:lineRule="auto"/>
        <w:rPr>
          <w:rFonts w:ascii="Times New Roman" w:hAnsi="Times New Roman" w:cs="Times New Roman"/>
          <w:b/>
          <w:bCs/>
          <w:sz w:val="24"/>
          <w:szCs w:val="24"/>
          <w:lang w:val="en-US"/>
        </w:rPr>
      </w:pPr>
      <w:r w:rsidRPr="008E7781">
        <w:rPr>
          <w:rFonts w:ascii="Times New Roman" w:hAnsi="Times New Roman" w:cs="Times New Roman"/>
          <w:sz w:val="24"/>
          <w:szCs w:val="24"/>
        </w:rPr>
        <w:t>В</w:t>
      </w:r>
      <w:r w:rsidRPr="008E7781">
        <w:rPr>
          <w:rFonts w:ascii="Times New Roman" w:hAnsi="Times New Roman" w:cs="Times New Roman"/>
          <w:sz w:val="24"/>
          <w:szCs w:val="24"/>
          <w:lang w:val="en-US"/>
        </w:rPr>
        <w:t xml:space="preserve"> </w:t>
      </w:r>
      <w:r w:rsidRPr="008E7781">
        <w:rPr>
          <w:rFonts w:ascii="Times New Roman" w:hAnsi="Times New Roman" w:cs="Times New Roman"/>
          <w:sz w:val="24"/>
          <w:szCs w:val="24"/>
        </w:rPr>
        <w:t>меню</w:t>
      </w:r>
      <w:r w:rsidRPr="008E7781">
        <w:rPr>
          <w:rFonts w:ascii="Times New Roman" w:hAnsi="Times New Roman" w:cs="Times New Roman"/>
          <w:sz w:val="24"/>
          <w:szCs w:val="24"/>
          <w:lang w:val="en-US"/>
        </w:rPr>
        <w:t xml:space="preserve"> Enterprise Security </w:t>
      </w:r>
      <w:r w:rsidRPr="008E7781">
        <w:rPr>
          <w:rFonts w:ascii="Times New Roman" w:hAnsi="Times New Roman" w:cs="Times New Roman"/>
          <w:sz w:val="24"/>
          <w:szCs w:val="24"/>
        </w:rPr>
        <w:t>выберите</w:t>
      </w:r>
      <w:r w:rsidRPr="008E7781">
        <w:rPr>
          <w:rFonts w:ascii="Times New Roman" w:hAnsi="Times New Roman" w:cs="Times New Roman"/>
          <w:sz w:val="24"/>
          <w:szCs w:val="24"/>
          <w:lang w:val="en-US"/>
        </w:rPr>
        <w:t xml:space="preserve"> </w:t>
      </w:r>
      <w:r w:rsidRPr="008E7781">
        <w:rPr>
          <w:rFonts w:ascii="Times New Roman" w:hAnsi="Times New Roman" w:cs="Times New Roman"/>
          <w:b/>
          <w:bCs/>
          <w:sz w:val="24"/>
          <w:szCs w:val="24"/>
          <w:lang w:val="en-US"/>
        </w:rPr>
        <w:t>Configure &gt; Data Enrichment &gt; Lists and Lookups</w:t>
      </w:r>
    </w:p>
    <w:p w:rsidR="002D19DE" w:rsidRPr="008E7781" w:rsidRDefault="002D19DE" w:rsidP="002D19DE">
      <w:pPr>
        <w:pStyle w:val="a7"/>
        <w:numPr>
          <w:ilvl w:val="0"/>
          <w:numId w:val="185"/>
        </w:numPr>
        <w:autoSpaceDE w:val="0"/>
        <w:autoSpaceDN w:val="0"/>
        <w:adjustRightInd w:val="0"/>
        <w:spacing w:after="240" w:line="240" w:lineRule="auto"/>
        <w:rPr>
          <w:rFonts w:ascii="Times New Roman" w:hAnsi="Times New Roman" w:cs="Times New Roman"/>
          <w:b/>
          <w:bCs/>
          <w:sz w:val="24"/>
          <w:szCs w:val="24"/>
          <w:lang w:val="en-US"/>
        </w:rPr>
      </w:pPr>
      <w:r w:rsidRPr="008E7781">
        <w:rPr>
          <w:rFonts w:ascii="Times New Roman" w:hAnsi="Times New Roman" w:cs="Times New Roman"/>
          <w:sz w:val="24"/>
          <w:szCs w:val="24"/>
        </w:rPr>
        <w:t>Выберите</w:t>
      </w:r>
      <w:r w:rsidRPr="008E7781">
        <w:rPr>
          <w:rFonts w:ascii="Times New Roman" w:hAnsi="Times New Roman" w:cs="Times New Roman"/>
          <w:sz w:val="24"/>
          <w:szCs w:val="24"/>
          <w:lang w:val="en-US"/>
        </w:rPr>
        <w:t xml:space="preserve"> </w:t>
      </w:r>
      <w:r w:rsidRPr="008E7781">
        <w:rPr>
          <w:rFonts w:ascii="Times New Roman" w:hAnsi="Times New Roman" w:cs="Times New Roman"/>
          <w:sz w:val="24"/>
          <w:szCs w:val="24"/>
        </w:rPr>
        <w:t>список</w:t>
      </w:r>
      <w:r w:rsidRPr="008E7781">
        <w:rPr>
          <w:rFonts w:ascii="Times New Roman" w:hAnsi="Times New Roman" w:cs="Times New Roman"/>
          <w:sz w:val="24"/>
          <w:szCs w:val="24"/>
          <w:lang w:val="en-US"/>
        </w:rPr>
        <w:t xml:space="preserve"> </w:t>
      </w:r>
      <w:r w:rsidRPr="008E7781">
        <w:rPr>
          <w:rFonts w:ascii="Times New Roman" w:hAnsi="Times New Roman" w:cs="Times New Roman"/>
          <w:b/>
          <w:bCs/>
          <w:sz w:val="24"/>
          <w:szCs w:val="24"/>
          <w:lang w:val="en-US"/>
        </w:rPr>
        <w:t>Risk Object Types</w:t>
      </w:r>
      <w:r w:rsidRPr="008E7781">
        <w:rPr>
          <w:rFonts w:ascii="Times New Roman" w:hAnsi="Times New Roman" w:cs="Times New Roman"/>
          <w:sz w:val="24"/>
          <w:szCs w:val="24"/>
          <w:lang w:val="en-US"/>
        </w:rPr>
        <w:t>.</w:t>
      </w:r>
    </w:p>
    <w:p w:rsidR="002D19DE" w:rsidRPr="008E7781" w:rsidRDefault="002D19DE" w:rsidP="002D19DE">
      <w:pPr>
        <w:pStyle w:val="a7"/>
        <w:numPr>
          <w:ilvl w:val="0"/>
          <w:numId w:val="185"/>
        </w:numPr>
        <w:spacing w:after="240"/>
        <w:rPr>
          <w:rFonts w:ascii="Times New Roman" w:hAnsi="Times New Roman" w:cs="Times New Roman"/>
          <w:sz w:val="24"/>
          <w:szCs w:val="24"/>
        </w:rPr>
      </w:pPr>
      <w:r w:rsidRPr="008E7781">
        <w:rPr>
          <w:rFonts w:ascii="Times New Roman" w:hAnsi="Times New Roman" w:cs="Times New Roman"/>
          <w:sz w:val="24"/>
          <w:szCs w:val="24"/>
        </w:rPr>
        <w:t>Выделите тип объекта риска и измените имя.</w:t>
      </w:r>
    </w:p>
    <w:p w:rsidR="002D19DE" w:rsidRPr="008E7781" w:rsidRDefault="002D19DE" w:rsidP="002D19DE">
      <w:pPr>
        <w:pStyle w:val="a7"/>
        <w:numPr>
          <w:ilvl w:val="0"/>
          <w:numId w:val="185"/>
        </w:numPr>
        <w:spacing w:after="240"/>
        <w:rPr>
          <w:rFonts w:ascii="Times New Roman" w:hAnsi="Times New Roman" w:cs="Times New Roman"/>
          <w:sz w:val="24"/>
          <w:szCs w:val="24"/>
        </w:rPr>
      </w:pPr>
      <w:r w:rsidRPr="008E7781">
        <w:rPr>
          <w:rFonts w:ascii="Times New Roman" w:hAnsi="Times New Roman" w:cs="Times New Roman"/>
          <w:sz w:val="24"/>
          <w:szCs w:val="24"/>
        </w:rPr>
        <w:t>Сохраните изменения.</w:t>
      </w:r>
    </w:p>
    <w:p w:rsidR="002D19DE" w:rsidRDefault="002D19DE" w:rsidP="002D19DE">
      <w:pPr>
        <w:rPr>
          <w:rFonts w:ascii="Times New Roman" w:hAnsi="Times New Roman" w:cs="Times New Roman"/>
        </w:rPr>
      </w:pPr>
      <w:r>
        <w:rPr>
          <w:rFonts w:ascii="Times New Roman" w:hAnsi="Times New Roman" w:cs="Times New Roman"/>
        </w:rPr>
        <w:br w:type="page"/>
      </w:r>
    </w:p>
    <w:p w:rsidR="002D19DE" w:rsidRPr="008E7781" w:rsidRDefault="002D19DE" w:rsidP="002D19DE">
      <w:pPr>
        <w:pStyle w:val="Default"/>
        <w:rPr>
          <w:rFonts w:ascii="Times New Roman" w:hAnsi="Times New Roman" w:cs="Times New Roman"/>
          <w:b/>
          <w:bCs/>
          <w:color w:val="auto"/>
          <w:sz w:val="40"/>
          <w:szCs w:val="40"/>
        </w:rPr>
      </w:pPr>
      <w:r w:rsidRPr="008E7781">
        <w:rPr>
          <w:rFonts w:ascii="Times New Roman" w:hAnsi="Times New Roman" w:cs="Times New Roman"/>
          <w:b/>
          <w:bCs/>
          <w:color w:val="auto"/>
          <w:sz w:val="40"/>
          <w:szCs w:val="40"/>
        </w:rPr>
        <w:lastRenderedPageBreak/>
        <w:t xml:space="preserve">Конфигурация и Устранение неполадок </w:t>
      </w:r>
    </w:p>
    <w:p w:rsidR="002D19DE" w:rsidRPr="008E7781" w:rsidRDefault="002D19DE" w:rsidP="002D19DE">
      <w:pPr>
        <w:pStyle w:val="Default"/>
        <w:rPr>
          <w:rFonts w:ascii="Times New Roman" w:hAnsi="Times New Roman" w:cs="Times New Roman"/>
          <w:color w:val="auto"/>
          <w:sz w:val="40"/>
          <w:szCs w:val="40"/>
        </w:rPr>
      </w:pPr>
    </w:p>
    <w:p w:rsidR="002D19DE" w:rsidRPr="008E7781" w:rsidRDefault="002D19DE" w:rsidP="002D19DE">
      <w:pPr>
        <w:pStyle w:val="Default"/>
        <w:rPr>
          <w:rFonts w:ascii="Times New Roman" w:hAnsi="Times New Roman" w:cs="Times New Roman"/>
          <w:b/>
          <w:bCs/>
          <w:color w:val="auto"/>
          <w:sz w:val="34"/>
          <w:szCs w:val="34"/>
        </w:rPr>
      </w:pPr>
      <w:r w:rsidRPr="008E7781">
        <w:rPr>
          <w:rFonts w:ascii="Times New Roman" w:hAnsi="Times New Roman" w:cs="Times New Roman"/>
          <w:b/>
          <w:bCs/>
          <w:color w:val="auto"/>
          <w:sz w:val="34"/>
          <w:szCs w:val="34"/>
        </w:rPr>
        <w:t xml:space="preserve">Конфигурация общих настроек для </w:t>
      </w:r>
      <w:r w:rsidRPr="008E7781">
        <w:rPr>
          <w:rFonts w:ascii="Times New Roman" w:hAnsi="Times New Roman" w:cs="Times New Roman"/>
          <w:b/>
          <w:bCs/>
          <w:color w:val="auto"/>
          <w:sz w:val="34"/>
          <w:szCs w:val="34"/>
          <w:lang w:val="en-US"/>
        </w:rPr>
        <w:t>Splunk</w:t>
      </w:r>
      <w:r w:rsidRPr="008E7781">
        <w:rPr>
          <w:rFonts w:ascii="Times New Roman" w:hAnsi="Times New Roman" w:cs="Times New Roman"/>
          <w:b/>
          <w:bCs/>
          <w:color w:val="auto"/>
          <w:sz w:val="34"/>
          <w:szCs w:val="34"/>
        </w:rPr>
        <w:t xml:space="preserve"> </w:t>
      </w:r>
      <w:r w:rsidRPr="008E7781">
        <w:rPr>
          <w:rFonts w:ascii="Times New Roman" w:hAnsi="Times New Roman" w:cs="Times New Roman"/>
          <w:b/>
          <w:bCs/>
          <w:color w:val="auto"/>
          <w:sz w:val="34"/>
          <w:szCs w:val="34"/>
          <w:lang w:val="en-US"/>
        </w:rPr>
        <w:t>Enterprise</w:t>
      </w:r>
      <w:r w:rsidRPr="008E7781">
        <w:rPr>
          <w:rFonts w:ascii="Times New Roman" w:hAnsi="Times New Roman" w:cs="Times New Roman"/>
          <w:b/>
          <w:bCs/>
          <w:color w:val="auto"/>
          <w:sz w:val="34"/>
          <w:szCs w:val="34"/>
        </w:rPr>
        <w:t xml:space="preserve"> </w:t>
      </w:r>
      <w:r w:rsidRPr="008E7781">
        <w:rPr>
          <w:rFonts w:ascii="Times New Roman" w:hAnsi="Times New Roman" w:cs="Times New Roman"/>
          <w:b/>
          <w:bCs/>
          <w:color w:val="auto"/>
          <w:sz w:val="34"/>
          <w:szCs w:val="34"/>
          <w:lang w:val="en-US"/>
        </w:rPr>
        <w:t>Security</w:t>
      </w:r>
    </w:p>
    <w:p w:rsidR="002D19DE" w:rsidRPr="008E7781" w:rsidRDefault="002D19DE" w:rsidP="002D19DE">
      <w:pPr>
        <w:pStyle w:val="Default"/>
        <w:rPr>
          <w:rFonts w:ascii="Times New Roman" w:hAnsi="Times New Roman" w:cs="Times New Roman"/>
          <w:color w:val="auto"/>
          <w:sz w:val="34"/>
          <w:szCs w:val="34"/>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 xml:space="preserve">В качестве администратора </w:t>
      </w:r>
      <w:r w:rsidRPr="008E7781">
        <w:rPr>
          <w:rFonts w:ascii="Times New Roman" w:hAnsi="Times New Roman" w:cs="Times New Roman"/>
          <w:color w:val="auto"/>
          <w:lang w:val="en-US"/>
        </w:rPr>
        <w:t>Splunk</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Enterprise</w:t>
      </w:r>
      <w:r w:rsidRPr="008E7781">
        <w:rPr>
          <w:rFonts w:ascii="Times New Roman" w:hAnsi="Times New Roman" w:cs="Times New Roman"/>
          <w:color w:val="auto"/>
        </w:rPr>
        <w:t xml:space="preserve"> вы можете изменять конфигурацию в вашей установке </w:t>
      </w:r>
      <w:r w:rsidRPr="008E7781">
        <w:rPr>
          <w:rFonts w:ascii="Times New Roman" w:hAnsi="Times New Roman" w:cs="Times New Roman"/>
          <w:color w:val="auto"/>
          <w:lang w:val="en-US"/>
        </w:rPr>
        <w:t>Splunk</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Enterprise</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Security</w:t>
      </w:r>
      <w:r w:rsidRPr="008E7781">
        <w:rPr>
          <w:rFonts w:ascii="Times New Roman" w:hAnsi="Times New Roman" w:cs="Times New Roman"/>
          <w:color w:val="auto"/>
        </w:rPr>
        <w:t xml:space="preserve">. Измените пороговые значения, макроопределения, фильтры поиска и другие, как правило, заменяемые значения на странице общих настроек </w:t>
      </w:r>
      <w:r w:rsidRPr="008E7781">
        <w:rPr>
          <w:rFonts w:ascii="Times New Roman" w:hAnsi="Times New Roman" w:cs="Times New Roman"/>
          <w:color w:val="auto"/>
          <w:lang w:val="en-US"/>
        </w:rPr>
        <w:t>General</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Settings</w:t>
      </w:r>
      <w:r w:rsidRPr="008E7781">
        <w:rPr>
          <w:rFonts w:ascii="Times New Roman" w:hAnsi="Times New Roman" w:cs="Times New Roman"/>
          <w:color w:val="auto"/>
        </w:rPr>
        <w:t>.</w:t>
      </w:r>
    </w:p>
    <w:p w:rsidR="002D19DE" w:rsidRPr="008E7781" w:rsidRDefault="002D19DE" w:rsidP="002D19DE">
      <w:pPr>
        <w:pStyle w:val="Default"/>
        <w:rPr>
          <w:rFonts w:ascii="Times New Roman" w:hAnsi="Times New Roman" w:cs="Times New Roman"/>
          <w:color w:val="auto"/>
          <w:sz w:val="23"/>
          <w:szCs w:val="23"/>
        </w:rPr>
      </w:pPr>
    </w:p>
    <w:tbl>
      <w:tblPr>
        <w:tblW w:w="0" w:type="auto"/>
        <w:tblBorders>
          <w:top w:val="nil"/>
          <w:left w:val="nil"/>
          <w:bottom w:val="nil"/>
          <w:right w:val="nil"/>
        </w:tblBorders>
        <w:tblLayout w:type="fixed"/>
        <w:tblLook w:val="0000" w:firstRow="0" w:lastRow="0" w:firstColumn="0" w:lastColumn="0" w:noHBand="0" w:noVBand="0"/>
      </w:tblPr>
      <w:tblGrid>
        <w:gridCol w:w="4219"/>
        <w:gridCol w:w="4820"/>
      </w:tblGrid>
      <w:tr w:rsidR="002D19DE" w:rsidRPr="001D642F" w:rsidTr="002D19DE">
        <w:trPr>
          <w:trHeight w:val="159"/>
        </w:trPr>
        <w:tc>
          <w:tcPr>
            <w:tcW w:w="9039" w:type="dxa"/>
            <w:gridSpan w:val="2"/>
            <w:tcBorders>
              <w:bottom w:val="single" w:sz="4" w:space="0" w:color="auto"/>
            </w:tcBorders>
          </w:tcPr>
          <w:p w:rsidR="002D19DE" w:rsidRPr="008E7781" w:rsidRDefault="002D19DE" w:rsidP="002D19DE">
            <w:pPr>
              <w:pStyle w:val="Default"/>
              <w:rPr>
                <w:rFonts w:ascii="Times New Roman" w:hAnsi="Times New Roman" w:cs="Times New Roman"/>
                <w:b/>
                <w:lang w:val="en-US"/>
              </w:rPr>
            </w:pPr>
            <w:r w:rsidRPr="008E7781">
              <w:rPr>
                <w:rFonts w:ascii="Times New Roman" w:hAnsi="Times New Roman" w:cs="Times New Roman"/>
                <w:color w:val="auto"/>
              </w:rPr>
              <w:t>В</w:t>
            </w:r>
            <w:r w:rsidRPr="008E7781">
              <w:rPr>
                <w:rFonts w:ascii="Times New Roman" w:hAnsi="Times New Roman" w:cs="Times New Roman"/>
                <w:color w:val="auto"/>
                <w:lang w:val="en-US"/>
              </w:rPr>
              <w:t xml:space="preserve"> </w:t>
            </w:r>
            <w:r w:rsidRPr="008E7781">
              <w:rPr>
                <w:rFonts w:ascii="Times New Roman" w:hAnsi="Times New Roman" w:cs="Times New Roman"/>
                <w:color w:val="auto"/>
              </w:rPr>
              <w:t>меню</w:t>
            </w:r>
            <w:r w:rsidRPr="008E7781">
              <w:rPr>
                <w:rFonts w:ascii="Times New Roman" w:hAnsi="Times New Roman" w:cs="Times New Roman"/>
                <w:color w:val="auto"/>
                <w:lang w:val="en-US"/>
              </w:rPr>
              <w:t xml:space="preserve"> 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color w:val="auto"/>
                <w:lang w:val="en-US"/>
              </w:rPr>
              <w:t xml:space="preserve">Configure &gt; General &gt; General </w:t>
            </w:r>
            <w:r w:rsidRPr="008E7781">
              <w:rPr>
                <w:rFonts w:ascii="Times New Roman" w:hAnsi="Times New Roman" w:cs="Times New Roman"/>
                <w:b/>
                <w:lang w:val="en-US"/>
              </w:rPr>
              <w:t>Settings.</w:t>
            </w:r>
          </w:p>
          <w:p w:rsidR="002D19DE" w:rsidRPr="008E7781" w:rsidRDefault="002D19DE" w:rsidP="002D19DE">
            <w:pPr>
              <w:pStyle w:val="Default"/>
              <w:rPr>
                <w:rFonts w:ascii="Times New Roman" w:hAnsi="Times New Roman" w:cs="Times New Roman"/>
                <w:b/>
                <w:lang w:val="en-US"/>
              </w:rPr>
            </w:pPr>
          </w:p>
        </w:tc>
      </w:tr>
      <w:tr w:rsidR="002D19DE" w:rsidRPr="008E7781" w:rsidTr="007B55C2">
        <w:trPr>
          <w:trHeight w:val="159"/>
        </w:trPr>
        <w:tc>
          <w:tcPr>
            <w:tcW w:w="4219" w:type="dxa"/>
            <w:tcBorders>
              <w:top w:val="single" w:sz="4" w:space="0" w:color="auto"/>
              <w:left w:val="single" w:sz="4" w:space="0" w:color="auto"/>
              <w:bottom w:val="single" w:sz="4" w:space="0" w:color="auto"/>
              <w:right w:val="single" w:sz="4" w:space="0" w:color="auto"/>
            </w:tcBorders>
            <w:shd w:val="clear" w:color="auto" w:fill="EEECE1" w:themeFill="background2"/>
          </w:tcPr>
          <w:p w:rsidR="002D19DE" w:rsidRPr="008E7781" w:rsidRDefault="002D19DE" w:rsidP="002D19DE">
            <w:pPr>
              <w:pStyle w:val="Default"/>
              <w:jc w:val="center"/>
              <w:rPr>
                <w:rFonts w:ascii="Times New Roman" w:hAnsi="Times New Roman" w:cs="Times New Roman"/>
                <w:b/>
              </w:rPr>
            </w:pPr>
            <w:r w:rsidRPr="008E7781">
              <w:rPr>
                <w:rFonts w:ascii="Times New Roman" w:hAnsi="Times New Roman" w:cs="Times New Roman"/>
                <w:b/>
              </w:rPr>
              <w:t>Настройка</w:t>
            </w:r>
          </w:p>
        </w:tc>
        <w:tc>
          <w:tcPr>
            <w:tcW w:w="4820" w:type="dxa"/>
            <w:tcBorders>
              <w:top w:val="single" w:sz="4" w:space="0" w:color="auto"/>
              <w:left w:val="single" w:sz="4" w:space="0" w:color="auto"/>
              <w:bottom w:val="single" w:sz="4" w:space="0" w:color="auto"/>
              <w:right w:val="single" w:sz="4" w:space="0" w:color="auto"/>
            </w:tcBorders>
            <w:shd w:val="clear" w:color="auto" w:fill="EEECE1" w:themeFill="background2"/>
          </w:tcPr>
          <w:p w:rsidR="002D19DE" w:rsidRPr="008E7781" w:rsidRDefault="002D19DE" w:rsidP="002D19DE">
            <w:pPr>
              <w:pStyle w:val="Default"/>
              <w:jc w:val="center"/>
              <w:rPr>
                <w:rFonts w:ascii="Times New Roman" w:hAnsi="Times New Roman" w:cs="Times New Roman"/>
                <w:b/>
              </w:rPr>
            </w:pPr>
            <w:r w:rsidRPr="008E7781">
              <w:rPr>
                <w:rFonts w:ascii="Times New Roman" w:hAnsi="Times New Roman" w:cs="Times New Roman"/>
                <w:b/>
              </w:rPr>
              <w:t>Описание</w:t>
            </w:r>
          </w:p>
        </w:tc>
      </w:tr>
      <w:tr w:rsidR="002D19DE" w:rsidRPr="008D19B2" w:rsidTr="002D19DE">
        <w:trPr>
          <w:trHeight w:val="301"/>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Asset Sources</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Макрос поиска, который  перечисляет  таблицы просмотра, содержащие  информационные ресурсы, используемые для  корреляции ресурсов.</w:t>
            </w:r>
          </w:p>
        </w:tc>
      </w:tr>
      <w:tr w:rsidR="002D19DE" w:rsidRPr="008D19B2" w:rsidTr="002D19DE">
        <w:trPr>
          <w:trHeight w:val="303"/>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Auto Pause</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Определяет время в секундах, до момента, когда детальный поиск будет приостановлен.</w:t>
            </w:r>
          </w:p>
        </w:tc>
      </w:tr>
      <w:tr w:rsidR="002D19DE" w:rsidRPr="008D19B2" w:rsidTr="002D19DE">
        <w:trPr>
          <w:trHeight w:val="301"/>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Default Watchlist Search</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Определяет наблюдаемые события для поиска корреляций '</w:t>
            </w:r>
            <w:r w:rsidRPr="008E7781">
              <w:rPr>
                <w:rFonts w:ascii="Times New Roman" w:hAnsi="Times New Roman" w:cs="Times New Roman"/>
                <w:lang w:val="en-US"/>
              </w:rPr>
              <w:t>Watchlisted</w:t>
            </w:r>
            <w:r w:rsidRPr="008E7781">
              <w:rPr>
                <w:rFonts w:ascii="Times New Roman" w:hAnsi="Times New Roman" w:cs="Times New Roman"/>
              </w:rPr>
              <w:t xml:space="preserve"> </w:t>
            </w:r>
            <w:r w:rsidRPr="008E7781">
              <w:rPr>
                <w:rFonts w:ascii="Times New Roman" w:hAnsi="Times New Roman" w:cs="Times New Roman"/>
                <w:lang w:val="en-US"/>
              </w:rPr>
              <w:t>Events</w:t>
            </w:r>
            <w:r w:rsidRPr="008E7781">
              <w:rPr>
                <w:rFonts w:ascii="Times New Roman" w:hAnsi="Times New Roman" w:cs="Times New Roman"/>
              </w:rPr>
              <w:t>' (события списков просмотров).</w:t>
            </w:r>
          </w:p>
        </w:tc>
      </w:tr>
      <w:tr w:rsidR="002D19DE" w:rsidRPr="008D19B2" w:rsidTr="002D19DE">
        <w:trPr>
          <w:trHeight w:val="159"/>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Domain Analysis</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Включает либо отключает </w:t>
            </w:r>
            <w:r w:rsidRPr="008E7781">
              <w:rPr>
                <w:rFonts w:ascii="Times New Roman" w:hAnsi="Times New Roman" w:cs="Times New Roman"/>
                <w:lang w:val="en-US"/>
              </w:rPr>
              <w:t>WHOIS</w:t>
            </w:r>
            <w:r w:rsidRPr="008E7781">
              <w:rPr>
                <w:rFonts w:ascii="Times New Roman" w:hAnsi="Times New Roman" w:cs="Times New Roman"/>
              </w:rPr>
              <w:t xml:space="preserve"> отслеживание для веб-доменов.</w:t>
            </w:r>
          </w:p>
        </w:tc>
      </w:tr>
      <w:tr w:rsidR="002D19DE" w:rsidRPr="008D19B2" w:rsidTr="002D19DE">
        <w:trPr>
          <w:trHeight w:val="303"/>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Domain From URL Extraction Regex</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Обычное выражение, используемое чтобы извлечь домен (</w:t>
            </w:r>
            <w:r w:rsidRPr="008E7781">
              <w:rPr>
                <w:rFonts w:ascii="Times New Roman" w:hAnsi="Times New Roman" w:cs="Times New Roman"/>
                <w:lang w:val="en-US"/>
              </w:rPr>
              <w:t>url</w:t>
            </w:r>
            <w:r w:rsidRPr="008E7781">
              <w:rPr>
                <w:rFonts w:ascii="Times New Roman" w:hAnsi="Times New Roman" w:cs="Times New Roman"/>
              </w:rPr>
              <w:t>_</w:t>
            </w:r>
            <w:r w:rsidRPr="008E7781">
              <w:rPr>
                <w:rFonts w:ascii="Times New Roman" w:hAnsi="Times New Roman" w:cs="Times New Roman"/>
                <w:lang w:val="en-US"/>
              </w:rPr>
              <w:t>domain</w:t>
            </w:r>
            <w:r w:rsidRPr="008E7781">
              <w:rPr>
                <w:rFonts w:ascii="Times New Roman" w:hAnsi="Times New Roman" w:cs="Times New Roman"/>
              </w:rPr>
              <w:t xml:space="preserve">) из </w:t>
            </w:r>
            <w:r w:rsidRPr="008E7781">
              <w:rPr>
                <w:rFonts w:ascii="Times New Roman" w:hAnsi="Times New Roman" w:cs="Times New Roman"/>
                <w:lang w:val="en-US"/>
              </w:rPr>
              <w:t>URL</w:t>
            </w:r>
            <w:r w:rsidRPr="008E7781">
              <w:rPr>
                <w:rFonts w:ascii="Times New Roman" w:hAnsi="Times New Roman" w:cs="Times New Roman"/>
              </w:rPr>
              <w:t>.</w:t>
            </w:r>
          </w:p>
        </w:tc>
      </w:tr>
      <w:tr w:rsidR="002D19DE" w:rsidRPr="008E7781" w:rsidTr="002D19DE">
        <w:trPr>
          <w:trHeight w:val="447"/>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Enable Identity</w:t>
            </w:r>
          </w:p>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Generation</w:t>
            </w:r>
          </w:p>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Autoupdate</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Если</w:t>
            </w:r>
            <w:r w:rsidRPr="001D642F">
              <w:rPr>
                <w:rFonts w:ascii="Times New Roman" w:hAnsi="Times New Roman" w:cs="Times New Roman"/>
                <w:lang w:val="en-US"/>
              </w:rPr>
              <w:t xml:space="preserve"> «</w:t>
            </w:r>
            <w:r w:rsidRPr="008E7781">
              <w:rPr>
                <w:rFonts w:ascii="Times New Roman" w:hAnsi="Times New Roman" w:cs="Times New Roman"/>
              </w:rPr>
              <w:t>верно</w:t>
            </w:r>
            <w:r w:rsidRPr="001D642F">
              <w:rPr>
                <w:rFonts w:ascii="Times New Roman" w:hAnsi="Times New Roman" w:cs="Times New Roman"/>
                <w:lang w:val="en-US"/>
              </w:rPr>
              <w:t xml:space="preserve">», </w:t>
            </w:r>
            <w:r w:rsidRPr="008E7781">
              <w:rPr>
                <w:rFonts w:ascii="Times New Roman" w:hAnsi="Times New Roman" w:cs="Times New Roman"/>
              </w:rPr>
              <w:t>позволяет</w:t>
            </w:r>
            <w:r w:rsidRPr="001D642F">
              <w:rPr>
                <w:rFonts w:ascii="Times New Roman" w:hAnsi="Times New Roman" w:cs="Times New Roman"/>
                <w:lang w:val="en-US"/>
              </w:rPr>
              <w:t xml:space="preserve"> </w:t>
            </w:r>
            <w:r w:rsidRPr="008E7781">
              <w:rPr>
                <w:rFonts w:ascii="Times New Roman" w:hAnsi="Times New Roman" w:cs="Times New Roman"/>
                <w:lang w:val="en-US"/>
              </w:rPr>
              <w:t>Identity</w:t>
            </w:r>
            <w:r w:rsidRPr="001D642F">
              <w:rPr>
                <w:rFonts w:ascii="Times New Roman" w:hAnsi="Times New Roman" w:cs="Times New Roman"/>
                <w:lang w:val="en-US"/>
              </w:rPr>
              <w:t xml:space="preserve"> </w:t>
            </w:r>
            <w:r w:rsidRPr="008E7781">
              <w:rPr>
                <w:rFonts w:ascii="Times New Roman" w:hAnsi="Times New Roman" w:cs="Times New Roman"/>
                <w:lang w:val="en-US"/>
              </w:rPr>
              <w:t>Manager</w:t>
            </w:r>
            <w:r w:rsidRPr="001D642F">
              <w:rPr>
                <w:rFonts w:ascii="Times New Roman" w:hAnsi="Times New Roman" w:cs="Times New Roman"/>
                <w:lang w:val="en-US"/>
              </w:rPr>
              <w:t xml:space="preserve"> </w:t>
            </w:r>
            <w:r w:rsidRPr="008E7781">
              <w:rPr>
                <w:rFonts w:ascii="Times New Roman" w:hAnsi="Times New Roman" w:cs="Times New Roman"/>
              </w:rPr>
              <w:t>автоматически</w:t>
            </w:r>
            <w:r w:rsidRPr="001D642F">
              <w:rPr>
                <w:rFonts w:ascii="Times New Roman" w:hAnsi="Times New Roman" w:cs="Times New Roman"/>
                <w:lang w:val="en-US"/>
              </w:rPr>
              <w:t xml:space="preserve"> </w:t>
            </w:r>
            <w:r w:rsidRPr="008E7781">
              <w:rPr>
                <w:rFonts w:ascii="Times New Roman" w:hAnsi="Times New Roman" w:cs="Times New Roman"/>
              </w:rPr>
              <w:t>обновить</w:t>
            </w:r>
            <w:r w:rsidRPr="001D642F">
              <w:rPr>
                <w:rFonts w:ascii="Times New Roman" w:hAnsi="Times New Roman" w:cs="Times New Roman"/>
                <w:lang w:val="en-US"/>
              </w:rPr>
              <w:t xml:space="preserve"> </w:t>
            </w:r>
            <w:r w:rsidRPr="008E7781">
              <w:rPr>
                <w:rFonts w:ascii="Times New Roman" w:hAnsi="Times New Roman" w:cs="Times New Roman"/>
              </w:rPr>
              <w:t>макросы</w:t>
            </w:r>
            <w:r w:rsidRPr="001D642F">
              <w:rPr>
                <w:rFonts w:ascii="Times New Roman" w:hAnsi="Times New Roman" w:cs="Times New Roman"/>
                <w:lang w:val="en-US"/>
              </w:rPr>
              <w:t xml:space="preserve"> </w:t>
            </w:r>
            <w:r w:rsidRPr="008E7781">
              <w:rPr>
                <w:rFonts w:ascii="Times New Roman" w:hAnsi="Times New Roman" w:cs="Times New Roman"/>
                <w:shd w:val="clear" w:color="auto" w:fill="FFFFFF" w:themeFill="background1"/>
                <w:lang w:val="en-US"/>
              </w:rPr>
              <w:t>asset</w:t>
            </w:r>
            <w:r w:rsidRPr="001D642F">
              <w:rPr>
                <w:rFonts w:ascii="Times New Roman" w:hAnsi="Times New Roman" w:cs="Times New Roman"/>
                <w:shd w:val="clear" w:color="auto" w:fill="FFFFFF" w:themeFill="background1"/>
                <w:lang w:val="en-US"/>
              </w:rPr>
              <w:t>_</w:t>
            </w:r>
            <w:r w:rsidRPr="008E7781">
              <w:rPr>
                <w:rFonts w:ascii="Times New Roman" w:hAnsi="Times New Roman" w:cs="Times New Roman"/>
                <w:shd w:val="clear" w:color="auto" w:fill="FFFFFF" w:themeFill="background1"/>
                <w:lang w:val="en-US"/>
              </w:rPr>
              <w:t>sources</w:t>
            </w:r>
            <w:r w:rsidRPr="001D642F">
              <w:rPr>
                <w:rFonts w:ascii="Times New Roman" w:hAnsi="Times New Roman" w:cs="Times New Roman"/>
                <w:shd w:val="clear" w:color="auto" w:fill="FFFFFF" w:themeFill="background1"/>
                <w:lang w:val="en-US"/>
              </w:rPr>
              <w:t xml:space="preserve">, </w:t>
            </w:r>
            <w:r w:rsidRPr="008E7781">
              <w:rPr>
                <w:rFonts w:ascii="Times New Roman" w:hAnsi="Times New Roman" w:cs="Times New Roman"/>
                <w:shd w:val="clear" w:color="auto" w:fill="FFFFFF" w:themeFill="background1"/>
                <w:lang w:val="en-US"/>
              </w:rPr>
              <w:t>identity</w:t>
            </w:r>
            <w:r w:rsidRPr="001D642F">
              <w:rPr>
                <w:rFonts w:ascii="Times New Roman" w:hAnsi="Times New Roman" w:cs="Times New Roman"/>
                <w:shd w:val="clear" w:color="auto" w:fill="FFFFFF" w:themeFill="background1"/>
                <w:lang w:val="en-US"/>
              </w:rPr>
              <w:t>_</w:t>
            </w:r>
            <w:r w:rsidRPr="008E7781">
              <w:rPr>
                <w:rFonts w:ascii="Times New Roman" w:hAnsi="Times New Roman" w:cs="Times New Roman"/>
                <w:shd w:val="clear" w:color="auto" w:fill="FFFFFF" w:themeFill="background1"/>
                <w:lang w:val="en-US"/>
              </w:rPr>
              <w:t>sources</w:t>
            </w:r>
            <w:r w:rsidRPr="001D642F">
              <w:rPr>
                <w:rFonts w:ascii="Times New Roman" w:hAnsi="Times New Roman" w:cs="Times New Roman"/>
                <w:lang w:val="en-US"/>
              </w:rPr>
              <w:t xml:space="preserve"> </w:t>
            </w:r>
            <w:r w:rsidRPr="008E7781">
              <w:rPr>
                <w:rFonts w:ascii="Times New Roman" w:hAnsi="Times New Roman" w:cs="Times New Roman"/>
              </w:rPr>
              <w:t>и</w:t>
            </w:r>
            <w:r w:rsidRPr="001D642F">
              <w:rPr>
                <w:rFonts w:ascii="Times New Roman" w:hAnsi="Times New Roman" w:cs="Times New Roman"/>
                <w:lang w:val="en-US"/>
              </w:rPr>
              <w:t xml:space="preserve"> </w:t>
            </w:r>
            <w:r w:rsidRPr="008E7781">
              <w:rPr>
                <w:rFonts w:ascii="Times New Roman" w:hAnsi="Times New Roman" w:cs="Times New Roman"/>
                <w:lang w:val="en-US"/>
              </w:rPr>
              <w:t>generate</w:t>
            </w:r>
            <w:r w:rsidRPr="001D642F">
              <w:rPr>
                <w:rFonts w:ascii="Times New Roman" w:hAnsi="Times New Roman" w:cs="Times New Roman"/>
                <w:lang w:val="en-US"/>
              </w:rPr>
              <w:t>_</w:t>
            </w:r>
            <w:r w:rsidRPr="008E7781">
              <w:rPr>
                <w:rFonts w:ascii="Times New Roman" w:hAnsi="Times New Roman" w:cs="Times New Roman"/>
                <w:lang w:val="en-US"/>
              </w:rPr>
              <w:t>identities</w:t>
            </w:r>
            <w:r w:rsidRPr="001D642F">
              <w:rPr>
                <w:rFonts w:ascii="Times New Roman" w:hAnsi="Times New Roman" w:cs="Times New Roman"/>
                <w:lang w:val="en-US"/>
              </w:rPr>
              <w:t xml:space="preserve">. </w:t>
            </w:r>
            <w:r w:rsidRPr="008E7781">
              <w:rPr>
                <w:rFonts w:ascii="Times New Roman" w:hAnsi="Times New Roman" w:cs="Times New Roman"/>
              </w:rPr>
              <w:t>Верно по умолчанию.</w:t>
            </w:r>
          </w:p>
        </w:tc>
      </w:tr>
      <w:tr w:rsidR="002D19DE" w:rsidRPr="008D19B2" w:rsidTr="002D19DE">
        <w:trPr>
          <w:trHeight w:val="306"/>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Generic Error Search</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Фильтр поиска для определения событий, указывающих на возникновение ошибки.</w:t>
            </w:r>
          </w:p>
        </w:tc>
      </w:tr>
      <w:tr w:rsidR="002D19DE" w:rsidRPr="008D19B2" w:rsidTr="002D19DE">
        <w:trPr>
          <w:trHeight w:val="450"/>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HTTP Category Analysis Sparkline Earliest</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Установка времени запуска спарклайнов, отображенных на панели </w:t>
            </w:r>
            <w:r w:rsidRPr="008E7781">
              <w:rPr>
                <w:rFonts w:ascii="Times New Roman" w:hAnsi="Times New Roman" w:cs="Times New Roman"/>
                <w:b/>
                <w:lang w:val="en-US"/>
              </w:rPr>
              <w:t>HTTP</w:t>
            </w:r>
            <w:r w:rsidRPr="008E7781">
              <w:rPr>
                <w:rFonts w:ascii="Times New Roman" w:hAnsi="Times New Roman" w:cs="Times New Roman"/>
                <w:b/>
              </w:rPr>
              <w:t xml:space="preserve"> </w:t>
            </w:r>
            <w:r w:rsidRPr="008E7781">
              <w:rPr>
                <w:rFonts w:ascii="Times New Roman" w:hAnsi="Times New Roman" w:cs="Times New Roman"/>
                <w:b/>
                <w:lang w:val="en-US"/>
              </w:rPr>
              <w:t>User</w:t>
            </w:r>
            <w:r w:rsidRPr="008E7781">
              <w:rPr>
                <w:rFonts w:ascii="Times New Roman" w:hAnsi="Times New Roman" w:cs="Times New Roman"/>
                <w:b/>
              </w:rPr>
              <w:t xml:space="preserve"> </w:t>
            </w:r>
            <w:r w:rsidRPr="008E7781">
              <w:rPr>
                <w:rFonts w:ascii="Times New Roman" w:hAnsi="Times New Roman" w:cs="Times New Roman"/>
                <w:b/>
                <w:lang w:val="en-US"/>
              </w:rPr>
              <w:t>Category</w:t>
            </w:r>
            <w:r w:rsidRPr="008E7781">
              <w:rPr>
                <w:rFonts w:ascii="Times New Roman" w:hAnsi="Times New Roman" w:cs="Times New Roman"/>
                <w:b/>
              </w:rPr>
              <w:t xml:space="preserve"> </w:t>
            </w:r>
            <w:r w:rsidRPr="008E7781">
              <w:rPr>
                <w:rFonts w:ascii="Times New Roman" w:hAnsi="Times New Roman" w:cs="Times New Roman"/>
                <w:b/>
                <w:lang w:val="en-US"/>
              </w:rPr>
              <w:t>Analysis</w:t>
            </w:r>
            <w:r w:rsidRPr="008E7781">
              <w:rPr>
                <w:rFonts w:ascii="Times New Roman" w:hAnsi="Times New Roman" w:cs="Times New Roman"/>
                <w:b/>
              </w:rPr>
              <w:t xml:space="preserve"> (Анализ категорий пользователя </w:t>
            </w:r>
            <w:r w:rsidRPr="008E7781">
              <w:rPr>
                <w:rFonts w:ascii="Times New Roman" w:hAnsi="Times New Roman" w:cs="Times New Roman"/>
                <w:b/>
                <w:lang w:val="en-US"/>
              </w:rPr>
              <w:t>HTTP</w:t>
            </w:r>
            <w:r w:rsidRPr="008E7781">
              <w:rPr>
                <w:rFonts w:ascii="Times New Roman" w:hAnsi="Times New Roman" w:cs="Times New Roman"/>
                <w:b/>
              </w:rPr>
              <w:t>).</w:t>
            </w:r>
          </w:p>
        </w:tc>
      </w:tr>
      <w:tr w:rsidR="002D19DE" w:rsidRPr="008D19B2" w:rsidTr="002D19DE">
        <w:trPr>
          <w:trHeight w:val="447"/>
        </w:trPr>
        <w:tc>
          <w:tcPr>
            <w:tcW w:w="4219"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HTTP Category Analysis Sparkline Span</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Установка временного диапазона для спарклайнов,  отображенных на панели </w:t>
            </w:r>
            <w:r w:rsidRPr="008E7781">
              <w:rPr>
                <w:rFonts w:ascii="Times New Roman" w:hAnsi="Times New Roman" w:cs="Times New Roman"/>
                <w:b/>
                <w:lang w:val="en-US"/>
              </w:rPr>
              <w:t>HTTP</w:t>
            </w:r>
            <w:r w:rsidRPr="008E7781">
              <w:rPr>
                <w:rFonts w:ascii="Times New Roman" w:hAnsi="Times New Roman" w:cs="Times New Roman"/>
                <w:b/>
              </w:rPr>
              <w:t xml:space="preserve"> </w:t>
            </w:r>
            <w:r w:rsidRPr="008E7781">
              <w:rPr>
                <w:rFonts w:ascii="Times New Roman" w:hAnsi="Times New Roman" w:cs="Times New Roman"/>
                <w:b/>
                <w:lang w:val="en-US"/>
              </w:rPr>
              <w:t>User</w:t>
            </w:r>
            <w:r w:rsidRPr="008E7781">
              <w:rPr>
                <w:rFonts w:ascii="Times New Roman" w:hAnsi="Times New Roman" w:cs="Times New Roman"/>
                <w:b/>
              </w:rPr>
              <w:t xml:space="preserve"> </w:t>
            </w:r>
            <w:r w:rsidRPr="008E7781">
              <w:rPr>
                <w:rFonts w:ascii="Times New Roman" w:hAnsi="Times New Roman" w:cs="Times New Roman"/>
                <w:b/>
                <w:lang w:val="en-US"/>
              </w:rPr>
              <w:t>Category</w:t>
            </w:r>
            <w:r w:rsidRPr="008E7781">
              <w:rPr>
                <w:rFonts w:ascii="Times New Roman" w:hAnsi="Times New Roman" w:cs="Times New Roman"/>
                <w:b/>
              </w:rPr>
              <w:t xml:space="preserve"> </w:t>
            </w:r>
            <w:r w:rsidRPr="008E7781">
              <w:rPr>
                <w:rFonts w:ascii="Times New Roman" w:hAnsi="Times New Roman" w:cs="Times New Roman"/>
                <w:b/>
                <w:lang w:val="en-US"/>
              </w:rPr>
              <w:t>Analysis</w:t>
            </w:r>
            <w:r w:rsidRPr="008E7781">
              <w:rPr>
                <w:rFonts w:ascii="Times New Roman" w:hAnsi="Times New Roman" w:cs="Times New Roman"/>
                <w:b/>
              </w:rPr>
              <w:t xml:space="preserve"> (Анализ категорий пользователя </w:t>
            </w:r>
            <w:r w:rsidRPr="008E7781">
              <w:rPr>
                <w:rFonts w:ascii="Times New Roman" w:hAnsi="Times New Roman" w:cs="Times New Roman"/>
                <w:b/>
                <w:lang w:val="en-US"/>
              </w:rPr>
              <w:t>HTTP</w:t>
            </w:r>
            <w:r w:rsidRPr="008E7781">
              <w:rPr>
                <w:rFonts w:ascii="Times New Roman" w:hAnsi="Times New Roman" w:cs="Times New Roman"/>
                <w:b/>
              </w:rPr>
              <w:t>).</w:t>
            </w:r>
          </w:p>
        </w:tc>
      </w:tr>
      <w:tr w:rsidR="002D19DE" w:rsidRPr="008D19B2" w:rsidTr="002D19DE">
        <w:trPr>
          <w:trHeight w:val="306"/>
        </w:trPr>
        <w:tc>
          <w:tcPr>
            <w:tcW w:w="4219" w:type="dxa"/>
            <w:tcBorders>
              <w:top w:val="single" w:sz="4" w:space="0" w:color="auto"/>
              <w:left w:val="single" w:sz="4" w:space="0" w:color="auto"/>
              <w:bottom w:val="single" w:sz="4" w:space="0" w:color="auto"/>
              <w:right w:val="single" w:sz="4" w:space="0" w:color="auto"/>
            </w:tcBorders>
          </w:tcPr>
          <w:p w:rsidR="002D19DE" w:rsidRPr="008D19B2"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HTTP User Agent Analysis Sparkline</w:t>
            </w:r>
          </w:p>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Earliest</w:t>
            </w:r>
          </w:p>
        </w:tc>
        <w:tc>
          <w:tcPr>
            <w:tcW w:w="4820" w:type="dxa"/>
            <w:tcBorders>
              <w:top w:val="single" w:sz="4" w:space="0" w:color="auto"/>
              <w:left w:val="single" w:sz="4" w:space="0" w:color="auto"/>
              <w:bottom w:val="single" w:sz="4" w:space="0" w:color="auto"/>
              <w:right w:val="single" w:sz="4" w:space="0" w:color="auto"/>
            </w:tcBorders>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Установка времени запуска для спарклайнов, отображенных на панели </w:t>
            </w:r>
            <w:r w:rsidRPr="008E7781">
              <w:rPr>
                <w:rFonts w:ascii="Times New Roman" w:hAnsi="Times New Roman" w:cs="Times New Roman"/>
                <w:b/>
              </w:rPr>
              <w:t>HTTP User Agent Analysis</w:t>
            </w:r>
            <w:r w:rsidRPr="008E7781">
              <w:rPr>
                <w:rFonts w:ascii="Times New Roman" w:hAnsi="Times New Roman" w:cs="Times New Roman"/>
              </w:rPr>
              <w:t xml:space="preserve"> </w:t>
            </w:r>
            <w:r w:rsidRPr="008E7781">
              <w:rPr>
                <w:rFonts w:ascii="Times New Roman" w:hAnsi="Times New Roman" w:cs="Times New Roman"/>
                <w:b/>
              </w:rPr>
              <w:t xml:space="preserve">(Анализ агента пользователя </w:t>
            </w:r>
            <w:r w:rsidRPr="008E7781">
              <w:rPr>
                <w:rFonts w:ascii="Times New Roman" w:hAnsi="Times New Roman" w:cs="Times New Roman"/>
                <w:b/>
                <w:lang w:val="en-US"/>
              </w:rPr>
              <w:t>HTTP</w:t>
            </w:r>
            <w:r w:rsidRPr="008E7781">
              <w:rPr>
                <w:rFonts w:ascii="Times New Roman" w:hAnsi="Times New Roman" w:cs="Times New Roman"/>
                <w:b/>
              </w:rPr>
              <w:t>)</w:t>
            </w:r>
            <w:r w:rsidRPr="008E7781">
              <w:rPr>
                <w:rFonts w:ascii="Times New Roman" w:hAnsi="Times New Roman" w:cs="Times New Roman"/>
              </w:rPr>
              <w:t>.</w:t>
            </w:r>
          </w:p>
          <w:p w:rsidR="002D19DE" w:rsidRPr="008E7781" w:rsidRDefault="002D19DE" w:rsidP="002D19DE">
            <w:pPr>
              <w:pStyle w:val="Default"/>
              <w:rPr>
                <w:rFonts w:ascii="Times New Roman" w:hAnsi="Times New Roman" w:cs="Times New Roman"/>
              </w:rPr>
            </w:pPr>
          </w:p>
          <w:p w:rsidR="002D19DE" w:rsidRPr="008E7781" w:rsidRDefault="002D19DE" w:rsidP="002D19DE">
            <w:pPr>
              <w:pStyle w:val="Default"/>
              <w:rPr>
                <w:rFonts w:ascii="Times New Roman" w:hAnsi="Times New Roman" w:cs="Times New Roman"/>
              </w:rPr>
            </w:pPr>
          </w:p>
        </w:tc>
      </w:tr>
    </w:tbl>
    <w:tbl>
      <w:tblPr>
        <w:tblpPr w:leftFromText="180" w:rightFromText="180" w:vertAnchor="text" w:horzAnchor="page" w:tblpX="5761" w:tblpY="14797"/>
        <w:tblOverlap w:val="never"/>
        <w:tblW w:w="0" w:type="auto"/>
        <w:tblBorders>
          <w:top w:val="nil"/>
          <w:left w:val="nil"/>
          <w:bottom w:val="nil"/>
          <w:right w:val="nil"/>
        </w:tblBorders>
        <w:tblLayout w:type="fixed"/>
        <w:tblLook w:val="0000" w:firstRow="0" w:lastRow="0" w:firstColumn="0" w:lastColumn="0" w:noHBand="0" w:noVBand="0"/>
      </w:tblPr>
      <w:tblGrid>
        <w:gridCol w:w="5792"/>
      </w:tblGrid>
      <w:tr w:rsidR="002D19DE" w:rsidRPr="008D19B2" w:rsidTr="002D19DE">
        <w:trPr>
          <w:trHeight w:val="303"/>
        </w:trPr>
        <w:tc>
          <w:tcPr>
            <w:tcW w:w="5792" w:type="dxa"/>
          </w:tcPr>
          <w:p w:rsidR="002D19DE" w:rsidRPr="007711B9" w:rsidRDefault="002D19DE" w:rsidP="002D19DE">
            <w:pPr>
              <w:pStyle w:val="Default"/>
              <w:rPr>
                <w:sz w:val="23"/>
                <w:szCs w:val="23"/>
              </w:rPr>
            </w:pPr>
          </w:p>
        </w:tc>
      </w:tr>
    </w:tbl>
    <w:p w:rsidR="002D19DE" w:rsidRPr="008D19B2" w:rsidRDefault="002D19DE" w:rsidP="002D19DE">
      <w:r w:rsidRPr="008D19B2">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9"/>
        <w:gridCol w:w="4820"/>
      </w:tblGrid>
      <w:tr w:rsidR="002D19DE" w:rsidRPr="008D19B2" w:rsidTr="002D19DE">
        <w:trPr>
          <w:trHeight w:val="447"/>
        </w:trPr>
        <w:tc>
          <w:tcPr>
            <w:tcW w:w="4219" w:type="dxa"/>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lastRenderedPageBreak/>
              <w:t>HTTP User Agent Analysis Sparkline Span</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Установка временного диапазона для спарклайнов,  отображенных на панели </w:t>
            </w:r>
            <w:r w:rsidRPr="008E7781">
              <w:rPr>
                <w:rFonts w:ascii="Times New Roman" w:hAnsi="Times New Roman" w:cs="Times New Roman"/>
                <w:b/>
                <w:lang w:val="en-US"/>
              </w:rPr>
              <w:t>HTTP</w:t>
            </w:r>
            <w:r w:rsidRPr="008E7781">
              <w:rPr>
                <w:rFonts w:ascii="Times New Roman" w:hAnsi="Times New Roman" w:cs="Times New Roman"/>
                <w:b/>
              </w:rPr>
              <w:t xml:space="preserve"> </w:t>
            </w:r>
            <w:r w:rsidRPr="008E7781">
              <w:rPr>
                <w:rFonts w:ascii="Times New Roman" w:hAnsi="Times New Roman" w:cs="Times New Roman"/>
                <w:b/>
                <w:lang w:val="en-US"/>
              </w:rPr>
              <w:t>User</w:t>
            </w:r>
            <w:r w:rsidRPr="008E7781">
              <w:rPr>
                <w:rFonts w:ascii="Times New Roman" w:hAnsi="Times New Roman" w:cs="Times New Roman"/>
                <w:b/>
              </w:rPr>
              <w:t xml:space="preserve"> </w:t>
            </w:r>
            <w:r w:rsidRPr="008E7781">
              <w:rPr>
                <w:rFonts w:ascii="Times New Roman" w:hAnsi="Times New Roman" w:cs="Times New Roman"/>
                <w:b/>
                <w:lang w:val="en-US"/>
              </w:rPr>
              <w:t>Agent</w:t>
            </w:r>
            <w:r w:rsidRPr="008E7781">
              <w:rPr>
                <w:rFonts w:ascii="Times New Roman" w:hAnsi="Times New Roman" w:cs="Times New Roman"/>
                <w:b/>
              </w:rPr>
              <w:t xml:space="preserve"> </w:t>
            </w:r>
            <w:r w:rsidRPr="008E7781">
              <w:rPr>
                <w:rFonts w:ascii="Times New Roman" w:hAnsi="Times New Roman" w:cs="Times New Roman"/>
                <w:b/>
                <w:lang w:val="en-US"/>
              </w:rPr>
              <w:t>Analysis</w:t>
            </w:r>
            <w:r w:rsidRPr="008E7781">
              <w:rPr>
                <w:rFonts w:ascii="Times New Roman" w:hAnsi="Times New Roman" w:cs="Times New Roman"/>
                <w:b/>
              </w:rPr>
              <w:t xml:space="preserve"> (Анализ агента пользователя </w:t>
            </w:r>
            <w:r w:rsidRPr="008E7781">
              <w:rPr>
                <w:rFonts w:ascii="Times New Roman" w:hAnsi="Times New Roman" w:cs="Times New Roman"/>
                <w:b/>
                <w:lang w:val="en-US"/>
              </w:rPr>
              <w:t>HTTP</w:t>
            </w:r>
            <w:r w:rsidRPr="008E7781">
              <w:rPr>
                <w:rFonts w:ascii="Times New Roman" w:hAnsi="Times New Roman" w:cs="Times New Roman"/>
                <w:b/>
              </w:rPr>
              <w:t>)</w:t>
            </w:r>
            <w:r w:rsidRPr="008E7781">
              <w:rPr>
                <w:rFonts w:ascii="Times New Roman" w:hAnsi="Times New Roman" w:cs="Times New Roman"/>
              </w:rPr>
              <w:t>.</w:t>
            </w:r>
          </w:p>
        </w:tc>
      </w:tr>
      <w:tr w:rsidR="002D19DE" w:rsidRPr="008E7781" w:rsidTr="002D19DE">
        <w:trPr>
          <w:trHeight w:val="447"/>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IRT Disk Sync Delay</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Устанавливает количество секунд для </w:t>
            </w:r>
            <w:r w:rsidRPr="008E7781">
              <w:rPr>
                <w:rFonts w:ascii="Times New Roman" w:hAnsi="Times New Roman" w:cs="Times New Roman"/>
                <w:lang w:val="en-US"/>
              </w:rPr>
              <w:t>Enterprise</w:t>
            </w:r>
            <w:r w:rsidRPr="008E7781">
              <w:rPr>
                <w:rFonts w:ascii="Times New Roman" w:hAnsi="Times New Roman" w:cs="Times New Roman"/>
              </w:rPr>
              <w:t xml:space="preserve"> </w:t>
            </w:r>
            <w:r w:rsidRPr="008E7781">
              <w:rPr>
                <w:rFonts w:ascii="Times New Roman" w:hAnsi="Times New Roman" w:cs="Times New Roman"/>
                <w:lang w:val="en-US"/>
              </w:rPr>
              <w:t>Security</w:t>
            </w:r>
            <w:r w:rsidRPr="008E7781">
              <w:rPr>
                <w:rFonts w:ascii="Times New Roman" w:hAnsi="Times New Roman" w:cs="Times New Roman"/>
              </w:rPr>
              <w:t>, необходимых для ожидания завершения очистки диска. Относится к индексируемым поискам в реальном времени.</w:t>
            </w:r>
          </w:p>
        </w:tc>
      </w:tr>
      <w:tr w:rsidR="002D19DE" w:rsidRPr="008D19B2" w:rsidTr="002D19DE">
        <w:trPr>
          <w:trHeight w:val="447"/>
        </w:trPr>
        <w:tc>
          <w:tcPr>
            <w:tcW w:w="4219" w:type="dxa"/>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Identity Generation</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Определяет изменения, необходимые для нормализации идентификационной информации. </w:t>
            </w:r>
            <w:r w:rsidRPr="008E7781">
              <w:rPr>
                <w:rFonts w:ascii="Times New Roman" w:hAnsi="Times New Roman" w:cs="Times New Roman"/>
                <w:color w:val="8DB3E2" w:themeColor="text2" w:themeTint="66"/>
                <w:shd w:val="clear" w:color="auto" w:fill="FFFFFF" w:themeFill="background1"/>
              </w:rPr>
              <w:t xml:space="preserve">См. раздел «Как </w:t>
            </w:r>
            <w:r w:rsidRPr="008E7781">
              <w:rPr>
                <w:rFonts w:ascii="Times New Roman" w:hAnsi="Times New Roman" w:cs="Times New Roman"/>
                <w:color w:val="8DB3E2" w:themeColor="text2" w:themeTint="66"/>
                <w:shd w:val="clear" w:color="auto" w:fill="FFFFFF" w:themeFill="background1"/>
                <w:lang w:val="en-US"/>
              </w:rPr>
              <w:t>Splunk</w:t>
            </w:r>
            <w:r w:rsidRPr="008E7781">
              <w:rPr>
                <w:rFonts w:ascii="Times New Roman" w:hAnsi="Times New Roman" w:cs="Times New Roman"/>
                <w:color w:val="8DB3E2" w:themeColor="text2" w:themeTint="66"/>
                <w:shd w:val="clear" w:color="auto" w:fill="FFFFFF" w:themeFill="background1"/>
              </w:rPr>
              <w:t xml:space="preserve"> </w:t>
            </w:r>
            <w:r w:rsidRPr="008E7781">
              <w:rPr>
                <w:rFonts w:ascii="Times New Roman" w:hAnsi="Times New Roman" w:cs="Times New Roman"/>
                <w:color w:val="8DB3E2" w:themeColor="text2" w:themeTint="66"/>
                <w:shd w:val="clear" w:color="auto" w:fill="FFFFFF" w:themeFill="background1"/>
                <w:lang w:val="en-US"/>
              </w:rPr>
              <w:t>Enterprise</w:t>
            </w:r>
            <w:r w:rsidRPr="008E7781">
              <w:rPr>
                <w:rFonts w:ascii="Times New Roman" w:hAnsi="Times New Roman" w:cs="Times New Roman"/>
                <w:color w:val="8DB3E2" w:themeColor="text2" w:themeTint="66"/>
                <w:shd w:val="clear" w:color="auto" w:fill="FFFFFF" w:themeFill="background1"/>
              </w:rPr>
              <w:t xml:space="preserve"> </w:t>
            </w:r>
            <w:r w:rsidRPr="008E7781">
              <w:rPr>
                <w:rFonts w:ascii="Times New Roman" w:hAnsi="Times New Roman" w:cs="Times New Roman"/>
                <w:color w:val="8DB3E2" w:themeColor="text2" w:themeTint="66"/>
                <w:shd w:val="clear" w:color="auto" w:fill="FFFFFF" w:themeFill="background1"/>
                <w:lang w:val="en-US"/>
              </w:rPr>
              <w:t>Security</w:t>
            </w:r>
            <w:r w:rsidRPr="008E7781">
              <w:rPr>
                <w:rFonts w:ascii="Times New Roman" w:hAnsi="Times New Roman" w:cs="Times New Roman"/>
                <w:color w:val="8DB3E2" w:themeColor="text2" w:themeTint="66"/>
                <w:shd w:val="clear" w:color="auto" w:fill="FFFFFF" w:themeFill="background1"/>
              </w:rPr>
              <w:t xml:space="preserve"> обрабатывает и объединяет ресурсы и идентификационные данные».</w:t>
            </w:r>
          </w:p>
        </w:tc>
      </w:tr>
      <w:tr w:rsidR="002D19DE" w:rsidRPr="008D19B2" w:rsidTr="002D19DE">
        <w:trPr>
          <w:trHeight w:val="447"/>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Identity Generation Timeout</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Количество секунд, которое ожидает </w:t>
            </w:r>
            <w:r w:rsidRPr="008E7781">
              <w:rPr>
                <w:rFonts w:ascii="Times New Roman" w:hAnsi="Times New Roman" w:cs="Times New Roman"/>
                <w:lang w:val="en-US"/>
              </w:rPr>
              <w:t>Identity</w:t>
            </w:r>
            <w:r w:rsidRPr="008E7781">
              <w:rPr>
                <w:rFonts w:ascii="Times New Roman" w:hAnsi="Times New Roman" w:cs="Times New Roman"/>
              </w:rPr>
              <w:t xml:space="preserve"> </w:t>
            </w:r>
            <w:r w:rsidRPr="008E7781">
              <w:rPr>
                <w:rFonts w:ascii="Times New Roman" w:hAnsi="Times New Roman" w:cs="Times New Roman"/>
                <w:lang w:val="en-US"/>
              </w:rPr>
              <w:t>Manager</w:t>
            </w:r>
            <w:r w:rsidRPr="008E7781">
              <w:rPr>
                <w:rFonts w:ascii="Times New Roman" w:hAnsi="Times New Roman" w:cs="Times New Roman"/>
              </w:rPr>
              <w:t xml:space="preserve">, прежде чем предупредить о медленном завершении поиска в </w:t>
            </w:r>
            <w:r w:rsidRPr="008E7781">
              <w:rPr>
                <w:rFonts w:ascii="Times New Roman" w:hAnsi="Times New Roman" w:cs="Times New Roman"/>
                <w:lang w:val="en-US"/>
              </w:rPr>
              <w:t>identity</w:t>
            </w:r>
            <w:r w:rsidRPr="008E7781">
              <w:rPr>
                <w:rFonts w:ascii="Times New Roman" w:hAnsi="Times New Roman" w:cs="Times New Roman"/>
              </w:rPr>
              <w:t>_</w:t>
            </w:r>
            <w:r w:rsidRPr="008E7781">
              <w:rPr>
                <w:rFonts w:ascii="Times New Roman" w:hAnsi="Times New Roman" w:cs="Times New Roman"/>
                <w:lang w:val="en-US"/>
              </w:rPr>
              <w:t>manager</w:t>
            </w:r>
            <w:r w:rsidRPr="008E7781">
              <w:rPr>
                <w:rFonts w:ascii="Times New Roman" w:hAnsi="Times New Roman" w:cs="Times New Roman"/>
              </w:rPr>
              <w:t>.</w:t>
            </w:r>
            <w:r w:rsidRPr="008E7781">
              <w:rPr>
                <w:rFonts w:ascii="Times New Roman" w:hAnsi="Times New Roman" w:cs="Times New Roman"/>
                <w:lang w:val="en-US"/>
              </w:rPr>
              <w:t>log</w:t>
            </w:r>
            <w:r w:rsidRPr="008E7781">
              <w:rPr>
                <w:rFonts w:ascii="Times New Roman" w:hAnsi="Times New Roman" w:cs="Times New Roman"/>
              </w:rPr>
              <w:t>.</w:t>
            </w:r>
          </w:p>
        </w:tc>
      </w:tr>
      <w:tr w:rsidR="002D19DE" w:rsidRPr="008D19B2" w:rsidTr="002D19DE">
        <w:trPr>
          <w:trHeight w:val="301"/>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Identity Sources</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Перечисляет исходные таблицы просмотров, содержащие идентификационную информацию.</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Incident Review Analyst Capacity</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Ожидаемый максимальный объем заметных событий, отведенных анализатору.</w:t>
            </w:r>
          </w:p>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Относительная единица измерения рабочей нагрузки анализатора. </w:t>
            </w:r>
          </w:p>
        </w:tc>
      </w:tr>
      <w:tr w:rsidR="002D19DE" w:rsidRPr="008D19B2" w:rsidTr="002D19DE">
        <w:trPr>
          <w:trHeight w:val="159"/>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Indexed Realtime</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Включает либо отключает указанный режим реального времени для поиска.</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Large Email Threshold</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Электронное сообщение, которое превышает данный размер в байтах, считается большим.  </w:t>
            </w:r>
          </w:p>
        </w:tc>
      </w:tr>
      <w:tr w:rsidR="002D19DE" w:rsidRPr="008D19B2" w:rsidTr="002D19DE">
        <w:trPr>
          <w:trHeight w:val="306"/>
        </w:trPr>
        <w:tc>
          <w:tcPr>
            <w:tcW w:w="4219" w:type="dxa"/>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Licensing Event Count Rilter</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Определяет перечень указателей для исключения из реферирования "</w:t>
            </w:r>
            <w:r w:rsidRPr="008E7781">
              <w:rPr>
                <w:rFonts w:ascii="Times New Roman" w:hAnsi="Times New Roman" w:cs="Times New Roman"/>
                <w:lang w:val="en-US"/>
              </w:rPr>
              <w:t>Events</w:t>
            </w:r>
            <w:r w:rsidRPr="008E7781">
              <w:rPr>
                <w:rFonts w:ascii="Times New Roman" w:hAnsi="Times New Roman" w:cs="Times New Roman"/>
              </w:rPr>
              <w:t xml:space="preserve"> </w:t>
            </w:r>
            <w:r w:rsidRPr="008E7781">
              <w:rPr>
                <w:rFonts w:ascii="Times New Roman" w:hAnsi="Times New Roman" w:cs="Times New Roman"/>
                <w:lang w:val="en-US"/>
              </w:rPr>
              <w:t>Per</w:t>
            </w:r>
            <w:r w:rsidRPr="008E7781">
              <w:rPr>
                <w:rFonts w:ascii="Times New Roman" w:hAnsi="Times New Roman" w:cs="Times New Roman"/>
              </w:rPr>
              <w:t xml:space="preserve"> </w:t>
            </w:r>
            <w:r w:rsidRPr="008E7781">
              <w:rPr>
                <w:rFonts w:ascii="Times New Roman" w:hAnsi="Times New Roman" w:cs="Times New Roman"/>
                <w:lang w:val="en-US"/>
              </w:rPr>
              <w:t>Day</w:t>
            </w:r>
            <w:r w:rsidRPr="008E7781">
              <w:rPr>
                <w:rFonts w:ascii="Times New Roman" w:hAnsi="Times New Roman" w:cs="Times New Roman"/>
              </w:rPr>
              <w:t>" («события в день»).</w:t>
            </w:r>
          </w:p>
        </w:tc>
      </w:tr>
      <w:tr w:rsidR="002D19DE" w:rsidRPr="008D19B2" w:rsidTr="002D19DE">
        <w:trPr>
          <w:trHeight w:val="450"/>
        </w:trPr>
        <w:tc>
          <w:tcPr>
            <w:tcW w:w="4219" w:type="dxa"/>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Maximum Documents Per Batch Save (kvstore)</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Максимальное количество документов, которое может быть сохранено одним пакетом в коллекции </w:t>
            </w:r>
            <w:r w:rsidRPr="008E7781">
              <w:rPr>
                <w:rFonts w:ascii="Times New Roman" w:hAnsi="Times New Roman" w:cs="Times New Roman"/>
                <w:lang w:val="en-US"/>
              </w:rPr>
              <w:t>KV</w:t>
            </w:r>
            <w:r w:rsidRPr="008E7781">
              <w:rPr>
                <w:rFonts w:ascii="Times New Roman" w:hAnsi="Times New Roman" w:cs="Times New Roman"/>
              </w:rPr>
              <w:t xml:space="preserve"> </w:t>
            </w:r>
            <w:r w:rsidRPr="008E7781">
              <w:rPr>
                <w:rFonts w:ascii="Times New Roman" w:hAnsi="Times New Roman" w:cs="Times New Roman"/>
                <w:lang w:val="en-US"/>
              </w:rPr>
              <w:t>Store</w:t>
            </w:r>
            <w:r w:rsidRPr="008E7781">
              <w:rPr>
                <w:rFonts w:ascii="Times New Roman" w:hAnsi="Times New Roman" w:cs="Times New Roman"/>
              </w:rPr>
              <w:t>.</w:t>
            </w:r>
          </w:p>
        </w:tc>
      </w:tr>
      <w:tr w:rsidR="002D19DE" w:rsidRPr="008D19B2" w:rsidTr="002D19DE">
        <w:trPr>
          <w:trHeight w:val="447"/>
        </w:trPr>
        <w:tc>
          <w:tcPr>
            <w:tcW w:w="4219" w:type="dxa"/>
          </w:tcPr>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lang w:val="en-US"/>
              </w:rPr>
              <w:t>New Domain Analysis Sparkline Span</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Установка временного диапазона для спарклайнов, отображенных на панели </w:t>
            </w:r>
            <w:r w:rsidRPr="008E7781">
              <w:rPr>
                <w:rFonts w:ascii="Times New Roman" w:hAnsi="Times New Roman" w:cs="Times New Roman"/>
                <w:b/>
                <w:lang w:val="en-US"/>
              </w:rPr>
              <w:t>New</w:t>
            </w:r>
            <w:r w:rsidRPr="008E7781">
              <w:rPr>
                <w:rFonts w:ascii="Times New Roman" w:hAnsi="Times New Roman" w:cs="Times New Roman"/>
                <w:b/>
              </w:rPr>
              <w:t xml:space="preserve"> </w:t>
            </w:r>
            <w:r w:rsidRPr="008E7781">
              <w:rPr>
                <w:rFonts w:ascii="Times New Roman" w:hAnsi="Times New Roman" w:cs="Times New Roman"/>
                <w:b/>
                <w:lang w:val="en-US"/>
              </w:rPr>
              <w:t>Domain</w:t>
            </w:r>
            <w:r w:rsidRPr="008E7781">
              <w:rPr>
                <w:rFonts w:ascii="Times New Roman" w:hAnsi="Times New Roman" w:cs="Times New Roman"/>
                <w:b/>
              </w:rPr>
              <w:t xml:space="preserve"> </w:t>
            </w:r>
            <w:r w:rsidRPr="008E7781">
              <w:rPr>
                <w:rFonts w:ascii="Times New Roman" w:hAnsi="Times New Roman" w:cs="Times New Roman"/>
                <w:b/>
                <w:lang w:val="en-US"/>
              </w:rPr>
              <w:t>Analysis</w:t>
            </w:r>
            <w:r w:rsidRPr="008E7781">
              <w:rPr>
                <w:rFonts w:ascii="Times New Roman" w:hAnsi="Times New Roman" w:cs="Times New Roman"/>
                <w:b/>
              </w:rPr>
              <w:t xml:space="preserve"> (Анализ нового домена)</w:t>
            </w:r>
            <w:r w:rsidRPr="008E7781">
              <w:rPr>
                <w:rFonts w:ascii="Times New Roman" w:hAnsi="Times New Roman" w:cs="Times New Roman"/>
              </w:rPr>
              <w:t>.</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Notable Modalert Pipeline</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lang w:val="en-US"/>
              </w:rPr>
              <w:t>SPL</w:t>
            </w:r>
            <w:r w:rsidRPr="008E7781">
              <w:rPr>
                <w:rFonts w:ascii="Times New Roman" w:hAnsi="Times New Roman" w:cs="Times New Roman"/>
              </w:rPr>
              <w:t xml:space="preserve"> для ответного действия на заметные события.</w:t>
            </w:r>
          </w:p>
        </w:tc>
      </w:tr>
      <w:tr w:rsidR="002D19DE" w:rsidRPr="008D19B2" w:rsidTr="002D19DE">
        <w:trPr>
          <w:trHeight w:val="447"/>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Override Email Alert Action</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Отменяет настройки почтового оповещения об опасности и позволяет пользователям отправлять заметные события по электронной почте путем адаптивных ответных действий на панели </w:t>
            </w:r>
            <w:r w:rsidRPr="008E7781">
              <w:rPr>
                <w:rFonts w:ascii="Times New Roman" w:hAnsi="Times New Roman" w:cs="Times New Roman"/>
                <w:lang w:val="en-US"/>
              </w:rPr>
              <w:t>Incident</w:t>
            </w:r>
            <w:r w:rsidRPr="008E7781">
              <w:rPr>
                <w:rFonts w:ascii="Times New Roman" w:hAnsi="Times New Roman" w:cs="Times New Roman"/>
              </w:rPr>
              <w:t xml:space="preserve"> </w:t>
            </w:r>
            <w:r w:rsidRPr="008E7781">
              <w:rPr>
                <w:rFonts w:ascii="Times New Roman" w:hAnsi="Times New Roman" w:cs="Times New Roman"/>
                <w:lang w:val="en-US"/>
              </w:rPr>
              <w:t>Review</w:t>
            </w:r>
            <w:r w:rsidRPr="008E7781">
              <w:rPr>
                <w:rFonts w:ascii="Times New Roman" w:hAnsi="Times New Roman" w:cs="Times New Roman"/>
              </w:rPr>
              <w:t xml:space="preserve"> (Оценка инцидентов).</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Risk Modalert Pipeline</w:t>
            </w:r>
          </w:p>
        </w:tc>
        <w:tc>
          <w:tcPr>
            <w:tcW w:w="4820" w:type="dxa"/>
            <w:shd w:val="clear" w:color="auto" w:fill="auto"/>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lang w:val="en-US"/>
              </w:rPr>
              <w:t>SPL</w:t>
            </w:r>
            <w:r w:rsidRPr="008E7781">
              <w:rPr>
                <w:rFonts w:ascii="Times New Roman" w:hAnsi="Times New Roman" w:cs="Times New Roman"/>
              </w:rPr>
              <w:t xml:space="preserve">  для  ответного действия преобразователя рисков.</w:t>
            </w:r>
          </w:p>
        </w:tc>
      </w:tr>
      <w:tr w:rsidR="002D19DE" w:rsidRPr="008D19B2" w:rsidTr="002D19DE">
        <w:trPr>
          <w:trHeight w:val="162"/>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Search Disk Quota</w:t>
            </w:r>
          </w:p>
          <w:p w:rsidR="002D19DE" w:rsidRPr="008E7781" w:rsidRDefault="002D19DE" w:rsidP="002D19DE">
            <w:pPr>
              <w:pStyle w:val="Default"/>
              <w:rPr>
                <w:rFonts w:ascii="Times New Roman" w:hAnsi="Times New Roman" w:cs="Times New Roman"/>
                <w:lang w:val="en-US"/>
              </w:rPr>
            </w:pPr>
          </w:p>
          <w:p w:rsidR="002D19DE" w:rsidRPr="008E7781" w:rsidRDefault="002D19DE" w:rsidP="002D19DE">
            <w:pPr>
              <w:pStyle w:val="Default"/>
              <w:rPr>
                <w:rFonts w:ascii="Times New Roman" w:hAnsi="Times New Roman" w:cs="Times New Roman"/>
                <w:lang w:val="en-US"/>
              </w:rPr>
            </w:pPr>
            <w:r w:rsidRPr="008E7781">
              <w:rPr>
                <w:rFonts w:ascii="Times New Roman" w:hAnsi="Times New Roman" w:cs="Times New Roman"/>
              </w:rPr>
              <w:t>(</w:t>
            </w:r>
            <w:r w:rsidRPr="008E7781">
              <w:rPr>
                <w:rFonts w:ascii="Times New Roman" w:hAnsi="Times New Roman" w:cs="Times New Roman"/>
                <w:lang w:val="en-US"/>
              </w:rPr>
              <w:t>admin)</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lastRenderedPageBreak/>
              <w:t xml:space="preserve">Устанавливает максимальный объем </w:t>
            </w:r>
            <w:r w:rsidRPr="008E7781">
              <w:rPr>
                <w:rFonts w:ascii="Times New Roman" w:hAnsi="Times New Roman" w:cs="Times New Roman"/>
              </w:rPr>
              <w:lastRenderedPageBreak/>
              <w:t xml:space="preserve">дискового пространства в </w:t>
            </w:r>
            <w:r w:rsidRPr="008E7781">
              <w:rPr>
                <w:rFonts w:ascii="Times New Roman" w:hAnsi="Times New Roman" w:cs="Times New Roman"/>
                <w:lang w:val="en-US"/>
              </w:rPr>
              <w:t>M</w:t>
            </w:r>
            <w:r w:rsidRPr="008E7781">
              <w:rPr>
                <w:rFonts w:ascii="Times New Roman" w:hAnsi="Times New Roman" w:cs="Times New Roman"/>
              </w:rPr>
              <w:t xml:space="preserve">байт, который </w:t>
            </w:r>
          </w:p>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пользователь-администратор может использовать для хранения результатов поиска.  </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lastRenderedPageBreak/>
              <w:t>Search Jobs Quota (admin)</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Установка максимального количества параллельных поисков, разрешенных пользователям-администраторам.</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Search Jobs Quota (power)</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Установка максимального количества параллельных поисков для опытных пользователей.</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Short Lived Account Length</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Запись по созданию и удалению аккаунта, которая превышает данный порог, является отклоняющейся от нормы.</w:t>
            </w:r>
          </w:p>
        </w:tc>
      </w:tr>
      <w:tr w:rsidR="002D19DE" w:rsidRPr="008D19B2" w:rsidTr="002D19DE">
        <w:trPr>
          <w:trHeight w:val="445"/>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lang w:val="en-US"/>
              </w:rPr>
              <w:t>TSTATS</w:t>
            </w:r>
            <w:r w:rsidRPr="008E7781">
              <w:rPr>
                <w:rFonts w:ascii="Times New Roman" w:hAnsi="Times New Roman" w:cs="Times New Roman"/>
              </w:rPr>
              <w:t xml:space="preserve"> </w:t>
            </w:r>
            <w:r w:rsidRPr="008E7781">
              <w:rPr>
                <w:rFonts w:ascii="Times New Roman" w:hAnsi="Times New Roman" w:cs="Times New Roman"/>
                <w:lang w:val="en-US"/>
              </w:rPr>
              <w:t>Allow</w:t>
            </w:r>
            <w:r w:rsidRPr="008E7781">
              <w:rPr>
                <w:rFonts w:ascii="Times New Roman" w:hAnsi="Times New Roman" w:cs="Times New Roman"/>
              </w:rPr>
              <w:t xml:space="preserve"> </w:t>
            </w:r>
            <w:r w:rsidRPr="008E7781">
              <w:rPr>
                <w:rFonts w:ascii="Times New Roman" w:hAnsi="Times New Roman" w:cs="Times New Roman"/>
                <w:lang w:val="en-US"/>
              </w:rPr>
              <w:t>Old</w:t>
            </w:r>
            <w:r w:rsidRPr="008E7781">
              <w:rPr>
                <w:rFonts w:ascii="Times New Roman" w:hAnsi="Times New Roman" w:cs="Times New Roman"/>
              </w:rPr>
              <w:t xml:space="preserve"> </w:t>
            </w:r>
            <w:r w:rsidRPr="008E7781">
              <w:rPr>
                <w:rFonts w:ascii="Times New Roman" w:hAnsi="Times New Roman" w:cs="Times New Roman"/>
                <w:lang w:val="en-US"/>
              </w:rPr>
              <w:t>Summaries</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Включает либо отключает поиск ускорений моделей данных, содержащих поля, не соответствующие текущей конфигурации модели данных.</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TSTATS Local</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Определяет, будет ли распределен </w:t>
            </w:r>
            <w:r w:rsidRPr="008E7781">
              <w:rPr>
                <w:rFonts w:ascii="Times New Roman" w:hAnsi="Times New Roman" w:cs="Times New Roman"/>
                <w:lang w:val="en-US"/>
              </w:rPr>
              <w:t>TSTATS</w:t>
            </w:r>
            <w:r w:rsidRPr="008E7781">
              <w:rPr>
                <w:rFonts w:ascii="Times New Roman" w:hAnsi="Times New Roman" w:cs="Times New Roman"/>
              </w:rPr>
              <w:t xml:space="preserve"> макрос.</w:t>
            </w:r>
          </w:p>
        </w:tc>
      </w:tr>
      <w:tr w:rsidR="002D19DE" w:rsidRPr="008D19B2" w:rsidTr="002D19DE">
        <w:trPr>
          <w:trHeight w:val="306"/>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TSTATS Summaries Only</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Определяет, будет ли </w:t>
            </w:r>
            <w:r w:rsidRPr="008E7781">
              <w:rPr>
                <w:rFonts w:ascii="Times New Roman" w:hAnsi="Times New Roman" w:cs="Times New Roman"/>
                <w:lang w:val="en-US"/>
              </w:rPr>
              <w:t>TSTATS</w:t>
            </w:r>
            <w:r w:rsidRPr="008E7781">
              <w:rPr>
                <w:rFonts w:ascii="Times New Roman" w:hAnsi="Times New Roman" w:cs="Times New Roman"/>
              </w:rPr>
              <w:t xml:space="preserve"> или макрос </w:t>
            </w:r>
            <w:r w:rsidRPr="008E7781">
              <w:rPr>
                <w:rFonts w:ascii="Times New Roman" w:hAnsi="Times New Roman" w:cs="Times New Roman"/>
                <w:lang w:val="en-US"/>
              </w:rPr>
              <w:t>summariesonly</w:t>
            </w:r>
            <w:r w:rsidRPr="008E7781">
              <w:rPr>
                <w:rFonts w:ascii="Times New Roman" w:hAnsi="Times New Roman" w:cs="Times New Roman"/>
              </w:rPr>
              <w:t xml:space="preserve"> искать только ускоренные события.</w:t>
            </w:r>
          </w:p>
        </w:tc>
      </w:tr>
      <w:tr w:rsidR="002D19DE" w:rsidRPr="008D19B2" w:rsidTr="002D19DE">
        <w:trPr>
          <w:trHeight w:val="303"/>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Use Other</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 xml:space="preserve">Включает либо отключает понятие </w:t>
            </w:r>
            <w:r w:rsidRPr="008E7781">
              <w:rPr>
                <w:rFonts w:ascii="Times New Roman" w:hAnsi="Times New Roman" w:cs="Times New Roman"/>
                <w:lang w:val="en-US"/>
              </w:rPr>
              <w:t>OTHER</w:t>
            </w:r>
            <w:r w:rsidRPr="008E7781">
              <w:rPr>
                <w:rFonts w:ascii="Times New Roman" w:hAnsi="Times New Roman" w:cs="Times New Roman"/>
              </w:rPr>
              <w:t xml:space="preserve"> в  схемах, превышающих  границы серий по умолчанию.</w:t>
            </w:r>
          </w:p>
        </w:tc>
      </w:tr>
      <w:tr w:rsidR="002D19DE" w:rsidRPr="008D19B2" w:rsidTr="002D19DE">
        <w:trPr>
          <w:trHeight w:val="301"/>
        </w:trPr>
        <w:tc>
          <w:tcPr>
            <w:tcW w:w="4219"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Website Watchlist Search</w:t>
            </w:r>
          </w:p>
        </w:tc>
        <w:tc>
          <w:tcPr>
            <w:tcW w:w="4820" w:type="dxa"/>
          </w:tcPr>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rPr>
              <w:t>Перечень наблюдаемых веб-сайтов, используемых  поиском корреляции «События списка просмотра».</w:t>
            </w:r>
          </w:p>
        </w:tc>
      </w:tr>
    </w:tbl>
    <w:p w:rsidR="002D19DE" w:rsidRPr="008E7781" w:rsidRDefault="002D19DE" w:rsidP="002D19DE">
      <w:pPr>
        <w:pStyle w:val="Default"/>
        <w:rPr>
          <w:rFonts w:ascii="Times New Roman" w:hAnsi="Times New Roman" w:cs="Times New Roman"/>
          <w:b/>
          <w:bCs/>
          <w:color w:val="auto"/>
          <w:sz w:val="28"/>
          <w:szCs w:val="28"/>
        </w:rPr>
      </w:pPr>
      <w:r w:rsidRPr="008E7781">
        <w:rPr>
          <w:rFonts w:ascii="Times New Roman" w:hAnsi="Times New Roman" w:cs="Times New Roman"/>
          <w:b/>
          <w:bCs/>
          <w:color w:val="auto"/>
          <w:sz w:val="28"/>
          <w:szCs w:val="28"/>
        </w:rPr>
        <w:t>См. также</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color w:val="548DD4" w:themeColor="text2" w:themeTint="99"/>
        </w:rPr>
      </w:pPr>
      <w:r w:rsidRPr="008E7781">
        <w:rPr>
          <w:rFonts w:ascii="Times New Roman" w:hAnsi="Times New Roman" w:cs="Times New Roman"/>
          <w:color w:val="548DD4" w:themeColor="text2" w:themeTint="99"/>
        </w:rPr>
        <w:t xml:space="preserve">Управление учетными данными ввода в </w:t>
      </w:r>
      <w:r w:rsidRPr="008E7781">
        <w:rPr>
          <w:rFonts w:ascii="Times New Roman" w:hAnsi="Times New Roman" w:cs="Times New Roman"/>
          <w:color w:val="548DD4" w:themeColor="text2" w:themeTint="99"/>
          <w:lang w:val="en-US"/>
        </w:rPr>
        <w:t>Splunk</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Enterprise</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Security</w:t>
      </w:r>
    </w:p>
    <w:p w:rsidR="002D19DE" w:rsidRPr="008E7781" w:rsidRDefault="002D19DE" w:rsidP="002D19DE">
      <w:pPr>
        <w:pStyle w:val="Default"/>
        <w:rPr>
          <w:rFonts w:ascii="Times New Roman" w:hAnsi="Times New Roman" w:cs="Times New Roman"/>
          <w:color w:val="548DD4" w:themeColor="text2" w:themeTint="99"/>
          <w:sz w:val="20"/>
        </w:rPr>
      </w:pPr>
    </w:p>
    <w:p w:rsidR="002D19DE" w:rsidRPr="008E7781" w:rsidRDefault="002D19DE" w:rsidP="002D19DE">
      <w:pPr>
        <w:pStyle w:val="Default"/>
        <w:rPr>
          <w:rFonts w:ascii="Times New Roman" w:hAnsi="Times New Roman" w:cs="Times New Roman"/>
          <w:color w:val="548DD4" w:themeColor="text2" w:themeTint="99"/>
        </w:rPr>
      </w:pPr>
      <w:r w:rsidRPr="008E7781">
        <w:rPr>
          <w:rFonts w:ascii="Times New Roman" w:hAnsi="Times New Roman" w:cs="Times New Roman"/>
          <w:color w:val="548DD4" w:themeColor="text2" w:themeTint="99"/>
        </w:rPr>
        <w:t xml:space="preserve">Управление разрешениями в </w:t>
      </w:r>
      <w:r w:rsidRPr="008E7781">
        <w:rPr>
          <w:rFonts w:ascii="Times New Roman" w:hAnsi="Times New Roman" w:cs="Times New Roman"/>
          <w:color w:val="548DD4" w:themeColor="text2" w:themeTint="99"/>
          <w:lang w:val="en-US"/>
        </w:rPr>
        <w:t>Splunk</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Enterprise</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Security</w:t>
      </w:r>
    </w:p>
    <w:p w:rsidR="002D19DE" w:rsidRPr="008E7781" w:rsidRDefault="002D19DE" w:rsidP="002D19DE">
      <w:pPr>
        <w:pStyle w:val="Default"/>
        <w:rPr>
          <w:rFonts w:ascii="Times New Roman" w:hAnsi="Times New Roman" w:cs="Times New Roman"/>
          <w:color w:val="548DD4" w:themeColor="text2" w:themeTint="99"/>
          <w:sz w:val="20"/>
        </w:rPr>
      </w:pPr>
    </w:p>
    <w:p w:rsidR="002D19DE" w:rsidRPr="008E7781" w:rsidRDefault="002D19DE" w:rsidP="002D19DE">
      <w:pPr>
        <w:pStyle w:val="Default"/>
        <w:rPr>
          <w:rFonts w:ascii="Times New Roman" w:hAnsi="Times New Roman" w:cs="Times New Roman"/>
          <w:color w:val="548DD4" w:themeColor="text2" w:themeTint="99"/>
        </w:rPr>
      </w:pPr>
      <w:r w:rsidRPr="008E7781">
        <w:rPr>
          <w:rFonts w:ascii="Times New Roman" w:hAnsi="Times New Roman" w:cs="Times New Roman"/>
          <w:color w:val="548DD4" w:themeColor="text2" w:themeTint="99"/>
        </w:rPr>
        <w:t xml:space="preserve">Персональная настройка панели меню в </w:t>
      </w:r>
      <w:r w:rsidRPr="008E7781">
        <w:rPr>
          <w:rFonts w:ascii="Times New Roman" w:hAnsi="Times New Roman" w:cs="Times New Roman"/>
          <w:color w:val="548DD4" w:themeColor="text2" w:themeTint="99"/>
          <w:lang w:val="en-US"/>
        </w:rPr>
        <w:t>Splunk</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Enterprise</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Security</w:t>
      </w:r>
    </w:p>
    <w:p w:rsidR="002D19DE" w:rsidRPr="008E7781" w:rsidRDefault="002D19DE" w:rsidP="002D19DE">
      <w:pPr>
        <w:pStyle w:val="Default"/>
        <w:rPr>
          <w:rFonts w:ascii="Times New Roman" w:hAnsi="Times New Roman" w:cs="Times New Roman"/>
          <w:color w:val="548DD4" w:themeColor="text2" w:themeTint="99"/>
          <w:sz w:val="20"/>
        </w:rPr>
      </w:pPr>
    </w:p>
    <w:p w:rsidR="002D19DE" w:rsidRPr="008E7781" w:rsidRDefault="002D19DE" w:rsidP="002D19DE">
      <w:pPr>
        <w:pStyle w:val="Default"/>
        <w:rPr>
          <w:rFonts w:ascii="Times New Roman" w:hAnsi="Times New Roman" w:cs="Times New Roman"/>
          <w:color w:val="548DD4" w:themeColor="text2" w:themeTint="99"/>
        </w:rPr>
      </w:pPr>
      <w:r w:rsidRPr="008E7781">
        <w:rPr>
          <w:rFonts w:ascii="Times New Roman" w:hAnsi="Times New Roman" w:cs="Times New Roman"/>
          <w:color w:val="548DD4" w:themeColor="text2" w:themeTint="99"/>
        </w:rPr>
        <w:t xml:space="preserve">Конфигурация фильтра в панелях </w:t>
      </w:r>
      <w:r w:rsidRPr="008E7781">
        <w:rPr>
          <w:rFonts w:ascii="Times New Roman" w:hAnsi="Times New Roman" w:cs="Times New Roman"/>
          <w:color w:val="548DD4" w:themeColor="text2" w:themeTint="99"/>
          <w:lang w:val="en-US"/>
        </w:rPr>
        <w:t>Splunk</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Enterprise</w:t>
      </w:r>
      <w:r w:rsidRPr="008E7781">
        <w:rPr>
          <w:rFonts w:ascii="Times New Roman" w:hAnsi="Times New Roman" w:cs="Times New Roman"/>
          <w:color w:val="548DD4" w:themeColor="text2" w:themeTint="99"/>
        </w:rPr>
        <w:t xml:space="preserve"> </w:t>
      </w:r>
      <w:r w:rsidRPr="008E7781">
        <w:rPr>
          <w:rFonts w:ascii="Times New Roman" w:hAnsi="Times New Roman" w:cs="Times New Roman"/>
          <w:color w:val="548DD4" w:themeColor="text2" w:themeTint="99"/>
          <w:lang w:val="en-US"/>
        </w:rPr>
        <w:t>Security</w:t>
      </w:r>
    </w:p>
    <w:p w:rsidR="002D19DE" w:rsidRPr="008E7781" w:rsidRDefault="002D19DE" w:rsidP="002D19DE">
      <w:pPr>
        <w:pStyle w:val="Default"/>
        <w:rPr>
          <w:rFonts w:ascii="Times New Roman" w:hAnsi="Times New Roman" w:cs="Times New Roman"/>
          <w:color w:val="auto"/>
          <w:sz w:val="20"/>
          <w:szCs w:val="23"/>
        </w:rPr>
      </w:pPr>
    </w:p>
    <w:p w:rsidR="002D19DE" w:rsidRPr="008E7781" w:rsidRDefault="002D19DE" w:rsidP="002D19DE">
      <w:pPr>
        <w:pStyle w:val="Default"/>
        <w:rPr>
          <w:rFonts w:ascii="Times New Roman" w:hAnsi="Times New Roman" w:cs="Times New Roman"/>
          <w:b/>
          <w:bCs/>
          <w:color w:val="auto"/>
          <w:sz w:val="34"/>
          <w:szCs w:val="34"/>
        </w:rPr>
      </w:pPr>
      <w:r w:rsidRPr="008E7781">
        <w:rPr>
          <w:rFonts w:ascii="Times New Roman" w:hAnsi="Times New Roman" w:cs="Times New Roman"/>
          <w:b/>
          <w:bCs/>
          <w:color w:val="auto"/>
          <w:sz w:val="34"/>
          <w:szCs w:val="34"/>
        </w:rPr>
        <w:t xml:space="preserve">Управление учетными данными в </w:t>
      </w:r>
      <w:r w:rsidRPr="008E7781">
        <w:rPr>
          <w:rFonts w:ascii="Times New Roman" w:hAnsi="Times New Roman" w:cs="Times New Roman"/>
          <w:b/>
          <w:bCs/>
          <w:color w:val="auto"/>
          <w:sz w:val="34"/>
          <w:szCs w:val="34"/>
          <w:lang w:val="en-US"/>
        </w:rPr>
        <w:t>Splunk</w:t>
      </w:r>
      <w:r w:rsidRPr="008E7781">
        <w:rPr>
          <w:rFonts w:ascii="Times New Roman" w:hAnsi="Times New Roman" w:cs="Times New Roman"/>
          <w:b/>
          <w:bCs/>
          <w:color w:val="auto"/>
          <w:sz w:val="34"/>
          <w:szCs w:val="34"/>
        </w:rPr>
        <w:t xml:space="preserve"> </w:t>
      </w:r>
      <w:r w:rsidRPr="008E7781">
        <w:rPr>
          <w:rFonts w:ascii="Times New Roman" w:hAnsi="Times New Roman" w:cs="Times New Roman"/>
          <w:b/>
          <w:bCs/>
          <w:color w:val="auto"/>
          <w:sz w:val="34"/>
          <w:szCs w:val="34"/>
          <w:lang w:val="en-US"/>
        </w:rPr>
        <w:t>Enterprise</w:t>
      </w:r>
      <w:r w:rsidRPr="008E7781">
        <w:rPr>
          <w:rFonts w:ascii="Times New Roman" w:hAnsi="Times New Roman" w:cs="Times New Roman"/>
          <w:b/>
          <w:bCs/>
          <w:color w:val="auto"/>
          <w:sz w:val="34"/>
          <w:szCs w:val="34"/>
        </w:rPr>
        <w:t xml:space="preserve"> </w:t>
      </w:r>
      <w:r w:rsidRPr="008E7781">
        <w:rPr>
          <w:rFonts w:ascii="Times New Roman" w:hAnsi="Times New Roman" w:cs="Times New Roman"/>
          <w:b/>
          <w:bCs/>
          <w:color w:val="auto"/>
          <w:sz w:val="34"/>
          <w:szCs w:val="34"/>
          <w:lang w:val="en-US"/>
        </w:rPr>
        <w:t>Security</w:t>
      </w:r>
    </w:p>
    <w:p w:rsidR="002D19DE" w:rsidRPr="008E7781" w:rsidRDefault="002D19DE" w:rsidP="002D19DE">
      <w:pPr>
        <w:pStyle w:val="Default"/>
        <w:rPr>
          <w:rFonts w:ascii="Times New Roman" w:hAnsi="Times New Roman" w:cs="Times New Roman"/>
          <w:b/>
          <w:bCs/>
          <w:color w:val="auto"/>
          <w:sz w:val="34"/>
          <w:szCs w:val="34"/>
        </w:rPr>
      </w:pPr>
    </w:p>
    <w:p w:rsidR="002D19DE" w:rsidRPr="008E7781" w:rsidRDefault="002D19DE" w:rsidP="002D19DE">
      <w:pPr>
        <w:pStyle w:val="Default"/>
        <w:rPr>
          <w:rFonts w:ascii="Times New Roman" w:hAnsi="Times New Roman" w:cs="Times New Roman"/>
          <w:color w:val="auto"/>
          <w:sz w:val="23"/>
          <w:szCs w:val="23"/>
        </w:rPr>
      </w:pPr>
      <w:r w:rsidRPr="008E7781">
        <w:rPr>
          <w:rFonts w:ascii="Times New Roman" w:hAnsi="Times New Roman" w:cs="Times New Roman"/>
          <w:color w:val="auto"/>
          <w:sz w:val="23"/>
          <w:szCs w:val="23"/>
        </w:rPr>
        <w:t xml:space="preserve">Используйте страницу управления учетными данными </w:t>
      </w:r>
      <w:r w:rsidRPr="008E7781">
        <w:rPr>
          <w:rFonts w:ascii="Times New Roman" w:hAnsi="Times New Roman" w:cs="Times New Roman"/>
          <w:b/>
          <w:color w:val="auto"/>
          <w:sz w:val="23"/>
          <w:szCs w:val="23"/>
          <w:lang w:val="en-US"/>
        </w:rPr>
        <w:t>Credential</w:t>
      </w:r>
      <w:r w:rsidRPr="008E7781">
        <w:rPr>
          <w:rFonts w:ascii="Times New Roman" w:hAnsi="Times New Roman" w:cs="Times New Roman"/>
          <w:b/>
          <w:color w:val="auto"/>
          <w:sz w:val="23"/>
          <w:szCs w:val="23"/>
        </w:rPr>
        <w:t xml:space="preserve"> </w:t>
      </w:r>
      <w:r w:rsidRPr="008E7781">
        <w:rPr>
          <w:rFonts w:ascii="Times New Roman" w:hAnsi="Times New Roman" w:cs="Times New Roman"/>
          <w:b/>
          <w:color w:val="auto"/>
          <w:sz w:val="23"/>
          <w:szCs w:val="23"/>
          <w:lang w:val="en-US"/>
        </w:rPr>
        <w:t>Management</w:t>
      </w:r>
      <w:r w:rsidRPr="008E7781">
        <w:rPr>
          <w:rFonts w:ascii="Times New Roman" w:hAnsi="Times New Roman" w:cs="Times New Roman"/>
          <w:color w:val="auto"/>
          <w:sz w:val="23"/>
          <w:szCs w:val="23"/>
        </w:rPr>
        <w:t xml:space="preserve">, чтобы хранить учетные данные для  модульного ввода либо ввода по сценарию. Конфигурации ввода, отражающие учетные данные, используют учетные данные, сохраненные в </w:t>
      </w:r>
      <w:r w:rsidRPr="008E7781">
        <w:rPr>
          <w:rFonts w:ascii="Times New Roman" w:hAnsi="Times New Roman" w:cs="Times New Roman"/>
          <w:color w:val="auto"/>
          <w:sz w:val="23"/>
          <w:szCs w:val="23"/>
          <w:lang w:val="en-US"/>
        </w:rPr>
        <w:t>Credential</w:t>
      </w:r>
      <w:r w:rsidRPr="008E7781">
        <w:rPr>
          <w:rFonts w:ascii="Times New Roman" w:hAnsi="Times New Roman" w:cs="Times New Roman"/>
          <w:color w:val="auto"/>
          <w:sz w:val="23"/>
          <w:szCs w:val="23"/>
        </w:rPr>
        <w:t xml:space="preserve"> </w:t>
      </w:r>
      <w:r w:rsidRPr="008E7781">
        <w:rPr>
          <w:rFonts w:ascii="Times New Roman" w:hAnsi="Times New Roman" w:cs="Times New Roman"/>
          <w:color w:val="auto"/>
          <w:sz w:val="23"/>
          <w:szCs w:val="23"/>
          <w:lang w:val="en-US"/>
        </w:rPr>
        <w:t>Management</w:t>
      </w:r>
      <w:r w:rsidRPr="008E7781">
        <w:rPr>
          <w:rFonts w:ascii="Times New Roman" w:hAnsi="Times New Roman" w:cs="Times New Roman"/>
          <w:color w:val="auto"/>
          <w:sz w:val="23"/>
          <w:szCs w:val="23"/>
        </w:rPr>
        <w:t>. Вы можете хранить учетные данные, такие как имя пользователя и пароль, или сертификаты, используемые для аутентификации сторонними системами.  Не используйте данную страницу для управления сертификатами, используемыми для кодирования  сообщений между серверами.</w:t>
      </w:r>
    </w:p>
    <w:p w:rsidR="002D19DE" w:rsidRPr="008E7781" w:rsidRDefault="002D19DE" w:rsidP="002D19DE">
      <w:pPr>
        <w:pStyle w:val="Default"/>
        <w:rPr>
          <w:rFonts w:ascii="Times New Roman" w:hAnsi="Times New Roman" w:cs="Times New Roman"/>
        </w:rPr>
      </w:pPr>
      <w:r w:rsidRPr="008E7781">
        <w:rPr>
          <w:rFonts w:ascii="Times New Roman" w:hAnsi="Times New Roman" w:cs="Times New Roman"/>
          <w:color w:val="auto"/>
          <w:sz w:val="23"/>
          <w:szCs w:val="23"/>
        </w:rPr>
        <w:br w:type="page"/>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i/>
          <w:iCs/>
          <w:color w:val="auto"/>
        </w:rPr>
      </w:pPr>
      <w:r w:rsidRPr="008E7781">
        <w:rPr>
          <w:rFonts w:ascii="Times New Roman" w:hAnsi="Times New Roman" w:cs="Times New Roman"/>
          <w:color w:val="auto"/>
        </w:rPr>
        <w:t xml:space="preserve">Ваша роль должна иметь соответствующие возможности для добавления, изменения и просмотра учетных данных и сертификатов. См. раздел «Конфигурация пользователей и ролей» в </w:t>
      </w:r>
      <w:r w:rsidRPr="008E7781">
        <w:rPr>
          <w:rFonts w:ascii="Times New Roman" w:hAnsi="Times New Roman" w:cs="Times New Roman"/>
          <w:i/>
          <w:color w:val="auto"/>
        </w:rPr>
        <w:t>Руководстве по Установке и Обновлению</w:t>
      </w:r>
      <w:r w:rsidRPr="008E7781">
        <w:rPr>
          <w:rFonts w:ascii="Times New Roman" w:hAnsi="Times New Roman" w:cs="Times New Roman"/>
          <w:i/>
          <w:iCs/>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b/>
          <w:bCs/>
          <w:color w:val="auto"/>
        </w:rPr>
      </w:pPr>
      <w:r w:rsidRPr="008E7781">
        <w:rPr>
          <w:rFonts w:ascii="Times New Roman" w:hAnsi="Times New Roman" w:cs="Times New Roman"/>
          <w:b/>
          <w:bCs/>
          <w:color w:val="auto"/>
        </w:rPr>
        <w:t>Добавление новых учетных данных для ввода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numPr>
          <w:ilvl w:val="0"/>
          <w:numId w:val="199"/>
        </w:numPr>
        <w:rPr>
          <w:rFonts w:ascii="Times New Roman" w:hAnsi="Times New Roman" w:cs="Times New Roman"/>
          <w:color w:val="auto"/>
          <w:lang w:val="en-US"/>
        </w:rPr>
      </w:pPr>
      <w:r w:rsidRPr="008E7781">
        <w:rPr>
          <w:rFonts w:ascii="Times New Roman" w:hAnsi="Times New Roman" w:cs="Times New Roman"/>
          <w:color w:val="auto"/>
        </w:rPr>
        <w:t>В</w:t>
      </w:r>
      <w:r w:rsidRPr="008E7781">
        <w:rPr>
          <w:rFonts w:ascii="Times New Roman" w:hAnsi="Times New Roman" w:cs="Times New Roman"/>
          <w:color w:val="auto"/>
          <w:lang w:val="en-US"/>
        </w:rPr>
        <w:t xml:space="preserve"> </w:t>
      </w:r>
      <w:r w:rsidRPr="008E7781">
        <w:rPr>
          <w:rFonts w:ascii="Times New Roman" w:hAnsi="Times New Roman" w:cs="Times New Roman"/>
          <w:color w:val="auto"/>
        </w:rPr>
        <w:t>меню</w:t>
      </w:r>
      <w:r w:rsidRPr="008E7781">
        <w:rPr>
          <w:rFonts w:ascii="Times New Roman" w:hAnsi="Times New Roman" w:cs="Times New Roman"/>
          <w:color w:val="auto"/>
          <w:lang w:val="en-US"/>
        </w:rPr>
        <w:t xml:space="preserve"> 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bCs/>
          <w:color w:val="auto"/>
          <w:lang w:val="en-US"/>
        </w:rPr>
        <w:t>Configure &gt; General &gt; Credential Management.</w:t>
      </w:r>
    </w:p>
    <w:p w:rsidR="002D19DE" w:rsidRPr="008E7781" w:rsidRDefault="002D19DE" w:rsidP="002D19DE">
      <w:pPr>
        <w:pStyle w:val="Default"/>
        <w:numPr>
          <w:ilvl w:val="0"/>
          <w:numId w:val="199"/>
        </w:numPr>
        <w:rPr>
          <w:rFonts w:ascii="Times New Roman" w:hAnsi="Times New Roman" w:cs="Times New Roman"/>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New</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Credential</w:t>
      </w:r>
      <w:r w:rsidRPr="008E7781">
        <w:rPr>
          <w:rFonts w:ascii="Times New Roman" w:hAnsi="Times New Roman" w:cs="Times New Roman"/>
          <w:b/>
          <w:bCs/>
          <w:color w:val="auto"/>
        </w:rPr>
        <w:t xml:space="preserve"> </w:t>
      </w:r>
      <w:r w:rsidRPr="008E7781">
        <w:rPr>
          <w:rFonts w:ascii="Times New Roman" w:hAnsi="Times New Roman" w:cs="Times New Roman"/>
          <w:bCs/>
          <w:color w:val="auto"/>
        </w:rPr>
        <w:t>для добавления учетных данных нового пользователя</w:t>
      </w:r>
      <w:r w:rsidRPr="008E7781">
        <w:rPr>
          <w:rFonts w:ascii="Times New Roman" w:hAnsi="Times New Roman" w:cs="Times New Roman"/>
          <w:color w:val="auto"/>
        </w:rPr>
        <w:t>.</w:t>
      </w:r>
    </w:p>
    <w:p w:rsidR="002D19DE" w:rsidRPr="008E7781" w:rsidRDefault="002D19DE" w:rsidP="002D19DE">
      <w:pPr>
        <w:pStyle w:val="Default"/>
        <w:numPr>
          <w:ilvl w:val="0"/>
          <w:numId w:val="199"/>
        </w:numPr>
        <w:rPr>
          <w:rFonts w:ascii="Times New Roman" w:hAnsi="Times New Roman" w:cs="Times New Roman"/>
          <w:color w:val="auto"/>
        </w:rPr>
      </w:pPr>
      <w:r w:rsidRPr="008E7781">
        <w:rPr>
          <w:rFonts w:ascii="Times New Roman" w:hAnsi="Times New Roman" w:cs="Times New Roman"/>
          <w:color w:val="auto"/>
        </w:rPr>
        <w:t xml:space="preserve">Ввести </w:t>
      </w:r>
      <w:r w:rsidRPr="008E7781">
        <w:rPr>
          <w:rFonts w:ascii="Times New Roman" w:hAnsi="Times New Roman" w:cs="Times New Roman"/>
          <w:bCs/>
          <w:color w:val="auto"/>
        </w:rPr>
        <w:t>имя пользователя</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Name</w:t>
      </w:r>
      <w:r w:rsidRPr="008E7781">
        <w:rPr>
          <w:rFonts w:ascii="Times New Roman" w:hAnsi="Times New Roman" w:cs="Times New Roman"/>
          <w:b/>
          <w:bCs/>
          <w:color w:val="auto"/>
        </w:rPr>
        <w:t>.</w:t>
      </w:r>
    </w:p>
    <w:p w:rsidR="002D19DE" w:rsidRPr="008E7781" w:rsidRDefault="002D19DE" w:rsidP="002D19DE">
      <w:pPr>
        <w:pStyle w:val="Default"/>
        <w:numPr>
          <w:ilvl w:val="0"/>
          <w:numId w:val="199"/>
        </w:numPr>
        <w:rPr>
          <w:rFonts w:ascii="Times New Roman" w:hAnsi="Times New Roman" w:cs="Times New Roman"/>
          <w:color w:val="auto"/>
        </w:rPr>
      </w:pPr>
      <w:r w:rsidRPr="008E7781">
        <w:rPr>
          <w:rFonts w:ascii="Times New Roman" w:hAnsi="Times New Roman" w:cs="Times New Roman"/>
          <w:color w:val="auto"/>
        </w:rPr>
        <w:t xml:space="preserve">(Опционально) Заполнить поле  </w:t>
      </w:r>
      <w:r w:rsidRPr="008E7781">
        <w:rPr>
          <w:rFonts w:ascii="Times New Roman" w:hAnsi="Times New Roman" w:cs="Times New Roman"/>
          <w:b/>
          <w:bCs/>
          <w:color w:val="auto"/>
          <w:lang w:val="en-US"/>
        </w:rPr>
        <w:t>Realm</w:t>
      </w:r>
      <w:r w:rsidRPr="008E7781">
        <w:rPr>
          <w:rFonts w:ascii="Times New Roman" w:hAnsi="Times New Roman" w:cs="Times New Roman"/>
          <w:b/>
          <w:bCs/>
          <w:color w:val="auto"/>
        </w:rPr>
        <w:t xml:space="preserve"> </w:t>
      </w:r>
      <w:r w:rsidRPr="008E7781">
        <w:rPr>
          <w:rFonts w:ascii="Times New Roman" w:hAnsi="Times New Roman" w:cs="Times New Roman"/>
          <w:color w:val="auto"/>
        </w:rPr>
        <w:t>для разграничения между многочисленными учетными данными, имеющими одинаковое имя пользователя.</w:t>
      </w:r>
    </w:p>
    <w:p w:rsidR="002D19DE" w:rsidRPr="008E7781" w:rsidRDefault="002D19DE" w:rsidP="002D19DE">
      <w:pPr>
        <w:pStyle w:val="Default"/>
        <w:numPr>
          <w:ilvl w:val="0"/>
          <w:numId w:val="199"/>
        </w:numPr>
        <w:rPr>
          <w:rFonts w:ascii="Times New Roman" w:hAnsi="Times New Roman" w:cs="Times New Roman"/>
          <w:color w:val="auto"/>
        </w:rPr>
      </w:pPr>
      <w:r w:rsidRPr="008E7781">
        <w:rPr>
          <w:rFonts w:ascii="Times New Roman" w:hAnsi="Times New Roman" w:cs="Times New Roman"/>
          <w:color w:val="auto"/>
        </w:rPr>
        <w:t xml:space="preserve">Ввести  пароль </w:t>
      </w:r>
      <w:r w:rsidRPr="008E7781">
        <w:rPr>
          <w:rFonts w:ascii="Times New Roman" w:hAnsi="Times New Roman" w:cs="Times New Roman"/>
          <w:b/>
          <w:color w:val="auto"/>
          <w:lang w:val="en-US"/>
        </w:rPr>
        <w:t>Password</w:t>
      </w:r>
      <w:r w:rsidRPr="008E7781">
        <w:rPr>
          <w:rFonts w:ascii="Times New Roman" w:hAnsi="Times New Roman" w:cs="Times New Roman"/>
          <w:b/>
          <w:color w:val="auto"/>
        </w:rPr>
        <w:t xml:space="preserve"> </w:t>
      </w:r>
      <w:r w:rsidRPr="008E7781">
        <w:rPr>
          <w:rFonts w:ascii="Times New Roman" w:hAnsi="Times New Roman" w:cs="Times New Roman"/>
          <w:color w:val="auto"/>
        </w:rPr>
        <w:t xml:space="preserve">для учетных данных и повторно вписать его в поле </w:t>
      </w:r>
      <w:r w:rsidRPr="008E7781">
        <w:rPr>
          <w:rFonts w:ascii="Times New Roman" w:hAnsi="Times New Roman" w:cs="Times New Roman"/>
          <w:b/>
          <w:bCs/>
          <w:color w:val="auto"/>
          <w:lang w:val="en-US"/>
        </w:rPr>
        <w:t>Confirm</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password</w:t>
      </w:r>
      <w:r w:rsidRPr="008E7781">
        <w:rPr>
          <w:rFonts w:ascii="Times New Roman" w:hAnsi="Times New Roman" w:cs="Times New Roman"/>
          <w:b/>
          <w:bCs/>
          <w:color w:val="auto"/>
        </w:rPr>
        <w:t>.</w:t>
      </w:r>
    </w:p>
    <w:p w:rsidR="002D19DE" w:rsidRPr="008E7781" w:rsidRDefault="002D19DE" w:rsidP="002D19DE">
      <w:pPr>
        <w:pStyle w:val="Default"/>
        <w:numPr>
          <w:ilvl w:val="0"/>
          <w:numId w:val="199"/>
        </w:numPr>
        <w:rPr>
          <w:rFonts w:ascii="Times New Roman" w:hAnsi="Times New Roman" w:cs="Times New Roman"/>
          <w:color w:val="auto"/>
        </w:rPr>
      </w:pPr>
      <w:r w:rsidRPr="008E7781">
        <w:rPr>
          <w:rFonts w:ascii="Times New Roman" w:hAnsi="Times New Roman" w:cs="Times New Roman"/>
          <w:color w:val="auto"/>
        </w:rPr>
        <w:t xml:space="preserve">Выбрать </w:t>
      </w:r>
      <w:r w:rsidRPr="008E7781">
        <w:rPr>
          <w:rFonts w:ascii="Times New Roman" w:hAnsi="Times New Roman" w:cs="Times New Roman"/>
          <w:color w:val="auto"/>
          <w:lang w:val="en-US"/>
        </w:rPr>
        <w:t>the</w:t>
      </w:r>
      <w:r w:rsidRPr="008E7781">
        <w:rPr>
          <w:rFonts w:ascii="Times New Roman" w:hAnsi="Times New Roman" w:cs="Times New Roman"/>
          <w:color w:val="auto"/>
        </w:rPr>
        <w:t xml:space="preserve"> </w:t>
      </w:r>
      <w:r w:rsidRPr="008E7781">
        <w:rPr>
          <w:rFonts w:ascii="Times New Roman" w:hAnsi="Times New Roman" w:cs="Times New Roman"/>
          <w:b/>
          <w:bCs/>
          <w:color w:val="auto"/>
          <w:lang w:val="en-US"/>
        </w:rPr>
        <w:t>App</w:t>
      </w:r>
      <w:r w:rsidRPr="008E7781">
        <w:rPr>
          <w:rFonts w:ascii="Times New Roman" w:hAnsi="Times New Roman" w:cs="Times New Roman"/>
          <w:b/>
          <w:bCs/>
          <w:color w:val="auto"/>
        </w:rPr>
        <w:t xml:space="preserve"> </w:t>
      </w:r>
      <w:r w:rsidRPr="008E7781">
        <w:rPr>
          <w:rFonts w:ascii="Times New Roman" w:hAnsi="Times New Roman" w:cs="Times New Roman"/>
          <w:color w:val="auto"/>
        </w:rPr>
        <w:t>для учетных данных.</w:t>
      </w:r>
    </w:p>
    <w:p w:rsidR="002D19DE" w:rsidRPr="008E7781" w:rsidRDefault="002D19DE" w:rsidP="002D19DE">
      <w:pPr>
        <w:pStyle w:val="Default"/>
        <w:numPr>
          <w:ilvl w:val="0"/>
          <w:numId w:val="199"/>
        </w:numPr>
        <w:rPr>
          <w:rFonts w:ascii="Times New Roman" w:hAnsi="Times New Roman" w:cs="Times New Roman"/>
          <w:b/>
          <w:bCs/>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Save</w:t>
      </w:r>
      <w:r w:rsidRPr="008E7781">
        <w:rPr>
          <w:rFonts w:ascii="Times New Roman" w:hAnsi="Times New Roman" w:cs="Times New Roman"/>
          <w:b/>
          <w:bCs/>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b/>
          <w:bCs/>
          <w:color w:val="auto"/>
        </w:rPr>
      </w:pPr>
      <w:r w:rsidRPr="008E7781">
        <w:rPr>
          <w:rFonts w:ascii="Times New Roman" w:hAnsi="Times New Roman" w:cs="Times New Roman"/>
          <w:b/>
          <w:bCs/>
          <w:color w:val="auto"/>
        </w:rPr>
        <w:t>Редактирование существующих учетных данных ввода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Вы можете редактировать пароли для существующих учетных данных ввода.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numPr>
          <w:ilvl w:val="0"/>
          <w:numId w:val="198"/>
        </w:numPr>
        <w:rPr>
          <w:rFonts w:ascii="Times New Roman" w:hAnsi="Times New Roman" w:cs="Times New Roman"/>
          <w:color w:val="auto"/>
          <w:lang w:val="en-US"/>
        </w:rPr>
      </w:pPr>
      <w:r w:rsidRPr="008E7781">
        <w:rPr>
          <w:rFonts w:ascii="Times New Roman" w:hAnsi="Times New Roman" w:cs="Times New Roman"/>
          <w:bCs/>
          <w:color w:val="auto"/>
        </w:rPr>
        <w:t>В</w:t>
      </w:r>
      <w:r w:rsidRPr="008E7781">
        <w:rPr>
          <w:rFonts w:ascii="Times New Roman" w:hAnsi="Times New Roman" w:cs="Times New Roman"/>
          <w:bCs/>
          <w:color w:val="auto"/>
          <w:lang w:val="en-US"/>
        </w:rPr>
        <w:t xml:space="preserve"> </w:t>
      </w:r>
      <w:r w:rsidRPr="008E7781">
        <w:rPr>
          <w:rFonts w:ascii="Times New Roman" w:hAnsi="Times New Roman" w:cs="Times New Roman"/>
          <w:bCs/>
          <w:color w:val="auto"/>
        </w:rPr>
        <w:t>меню</w:t>
      </w:r>
      <w:r w:rsidRPr="008E7781">
        <w:rPr>
          <w:rFonts w:ascii="Times New Roman" w:hAnsi="Times New Roman" w:cs="Times New Roman"/>
          <w:b/>
          <w:bCs/>
          <w:color w:val="auto"/>
          <w:lang w:val="en-US"/>
        </w:rPr>
        <w:t xml:space="preserve"> </w:t>
      </w:r>
      <w:r w:rsidRPr="008E7781">
        <w:rPr>
          <w:rFonts w:ascii="Times New Roman" w:hAnsi="Times New Roman" w:cs="Times New Roman"/>
          <w:color w:val="auto"/>
          <w:lang w:val="en-US"/>
        </w:rPr>
        <w:t xml:space="preserve">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bCs/>
          <w:color w:val="auto"/>
          <w:lang w:val="en-US"/>
        </w:rPr>
        <w:t>Configure &gt; General &gt; Credential Management.</w:t>
      </w:r>
    </w:p>
    <w:p w:rsidR="002D19DE" w:rsidRPr="008E7781" w:rsidRDefault="002D19DE" w:rsidP="002D19DE">
      <w:pPr>
        <w:pStyle w:val="Default"/>
        <w:numPr>
          <w:ilvl w:val="0"/>
          <w:numId w:val="198"/>
        </w:numPr>
        <w:rPr>
          <w:rFonts w:ascii="Times New Roman" w:hAnsi="Times New Roman" w:cs="Times New Roman"/>
          <w:color w:val="auto"/>
        </w:rPr>
      </w:pPr>
      <w:r w:rsidRPr="008E7781">
        <w:rPr>
          <w:rFonts w:ascii="Times New Roman" w:hAnsi="Times New Roman" w:cs="Times New Roman"/>
          <w:color w:val="auto"/>
        </w:rPr>
        <w:t xml:space="preserve">В столбце учетных данных </w:t>
      </w:r>
      <w:r w:rsidRPr="008E7781">
        <w:rPr>
          <w:rFonts w:ascii="Times New Roman" w:hAnsi="Times New Roman" w:cs="Times New Roman"/>
          <w:b/>
          <w:bCs/>
          <w:color w:val="auto"/>
          <w:lang w:val="en-US"/>
        </w:rPr>
        <w:t>Action</w:t>
      </w:r>
      <w:r w:rsidRPr="008E7781">
        <w:rPr>
          <w:rFonts w:ascii="Times New Roman" w:hAnsi="Times New Roman" w:cs="Times New Roman"/>
          <w:b/>
          <w:bCs/>
          <w:color w:val="auto"/>
        </w:rPr>
        <w:t xml:space="preserve"> </w:t>
      </w: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Edit</w:t>
      </w:r>
      <w:r w:rsidRPr="008E7781">
        <w:rPr>
          <w:rFonts w:ascii="Times New Roman" w:hAnsi="Times New Roman" w:cs="Times New Roman"/>
          <w:b/>
          <w:bCs/>
          <w:color w:val="auto"/>
        </w:rPr>
        <w:t>.</w:t>
      </w:r>
    </w:p>
    <w:p w:rsidR="002D19DE" w:rsidRPr="008E7781" w:rsidRDefault="002D19DE" w:rsidP="002D19DE">
      <w:pPr>
        <w:pStyle w:val="Default"/>
        <w:numPr>
          <w:ilvl w:val="0"/>
          <w:numId w:val="198"/>
        </w:numPr>
        <w:rPr>
          <w:rFonts w:ascii="Times New Roman" w:hAnsi="Times New Roman" w:cs="Times New Roman"/>
          <w:color w:val="auto"/>
        </w:rPr>
      </w:pPr>
      <w:r w:rsidRPr="008E7781">
        <w:rPr>
          <w:rFonts w:ascii="Times New Roman" w:hAnsi="Times New Roman" w:cs="Times New Roman"/>
          <w:color w:val="auto"/>
        </w:rPr>
        <w:t xml:space="preserve">Ввести новый </w:t>
      </w:r>
      <w:r w:rsidRPr="008E7781">
        <w:rPr>
          <w:rFonts w:ascii="Times New Roman" w:hAnsi="Times New Roman" w:cs="Times New Roman"/>
          <w:bCs/>
          <w:color w:val="auto"/>
        </w:rPr>
        <w:t>пароль</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Password</w:t>
      </w:r>
      <w:r w:rsidRPr="008E7781">
        <w:rPr>
          <w:rFonts w:ascii="Times New Roman" w:hAnsi="Times New Roman" w:cs="Times New Roman"/>
          <w:b/>
          <w:bCs/>
          <w:color w:val="auto"/>
        </w:rPr>
        <w:t xml:space="preserve"> </w:t>
      </w:r>
      <w:r w:rsidRPr="008E7781">
        <w:rPr>
          <w:rFonts w:ascii="Times New Roman" w:hAnsi="Times New Roman" w:cs="Times New Roman"/>
          <w:color w:val="auto"/>
        </w:rPr>
        <w:t xml:space="preserve">для учетных данных и вписать его повторно в поле </w:t>
      </w:r>
      <w:r w:rsidRPr="008E7781">
        <w:rPr>
          <w:rFonts w:ascii="Times New Roman" w:hAnsi="Times New Roman" w:cs="Times New Roman"/>
          <w:b/>
          <w:bCs/>
          <w:color w:val="auto"/>
          <w:lang w:val="en-US"/>
        </w:rPr>
        <w:t>Confirm</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password</w:t>
      </w:r>
      <w:r w:rsidRPr="008E7781">
        <w:rPr>
          <w:rFonts w:ascii="Times New Roman" w:hAnsi="Times New Roman" w:cs="Times New Roman"/>
          <w:b/>
          <w:bCs/>
          <w:color w:val="auto"/>
        </w:rPr>
        <w:t>.</w:t>
      </w:r>
    </w:p>
    <w:p w:rsidR="002D19DE" w:rsidRPr="008E7781" w:rsidRDefault="002D19DE" w:rsidP="002D19DE">
      <w:pPr>
        <w:pStyle w:val="Default"/>
        <w:numPr>
          <w:ilvl w:val="0"/>
          <w:numId w:val="198"/>
        </w:numPr>
        <w:rPr>
          <w:rFonts w:ascii="Times New Roman" w:hAnsi="Times New Roman" w:cs="Times New Roman"/>
          <w:b/>
          <w:bCs/>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Save</w:t>
      </w:r>
      <w:r w:rsidRPr="008E7781">
        <w:rPr>
          <w:rFonts w:ascii="Times New Roman" w:hAnsi="Times New Roman" w:cs="Times New Roman"/>
          <w:b/>
          <w:bCs/>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b/>
          <w:bCs/>
          <w:color w:val="auto"/>
        </w:rPr>
      </w:pPr>
      <w:r w:rsidRPr="008E7781">
        <w:rPr>
          <w:rFonts w:ascii="Times New Roman" w:hAnsi="Times New Roman" w:cs="Times New Roman"/>
          <w:b/>
          <w:bCs/>
          <w:color w:val="auto"/>
        </w:rPr>
        <w:t>Добавление нового сертификата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 xml:space="preserve">Вы не можете добавить новый сертификат при помощи </w:t>
      </w:r>
      <w:r w:rsidRPr="008E7781">
        <w:rPr>
          <w:rFonts w:ascii="Times New Roman" w:hAnsi="Times New Roman" w:cs="Times New Roman"/>
          <w:color w:val="auto"/>
          <w:lang w:val="en-US"/>
        </w:rPr>
        <w:t>Credential</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Management</w:t>
      </w:r>
      <w:r w:rsidRPr="008E7781">
        <w:rPr>
          <w:rFonts w:ascii="Times New Roman" w:hAnsi="Times New Roman" w:cs="Times New Roman"/>
          <w:color w:val="auto"/>
        </w:rPr>
        <w:t xml:space="preserve"> </w:t>
      </w:r>
      <w:r w:rsidRPr="008E7781">
        <w:rPr>
          <w:rFonts w:ascii="Times New Roman" w:hAnsi="Times New Roman" w:cs="Times New Roman"/>
          <w:color w:val="000000" w:themeColor="text1"/>
        </w:rPr>
        <w:t xml:space="preserve">на кластере  </w:t>
      </w:r>
      <w:r w:rsidRPr="008E7781">
        <w:rPr>
          <w:rFonts w:ascii="Times New Roman" w:hAnsi="Times New Roman" w:cs="Times New Roman"/>
          <w:color w:val="000000" w:themeColor="text1"/>
          <w:lang w:val="en-US"/>
        </w:rPr>
        <w:t>search</w:t>
      </w:r>
      <w:r w:rsidRPr="008E7781">
        <w:rPr>
          <w:rFonts w:ascii="Times New Roman" w:hAnsi="Times New Roman" w:cs="Times New Roman"/>
          <w:color w:val="000000" w:themeColor="text1"/>
        </w:rPr>
        <w:t xml:space="preserve"> </w:t>
      </w:r>
      <w:r w:rsidRPr="008E7781">
        <w:rPr>
          <w:rFonts w:ascii="Times New Roman" w:hAnsi="Times New Roman" w:cs="Times New Roman"/>
          <w:color w:val="000000" w:themeColor="text1"/>
          <w:lang w:val="en-US"/>
        </w:rPr>
        <w:t>head</w:t>
      </w:r>
      <w:r w:rsidRPr="008E7781">
        <w:rPr>
          <w:rFonts w:ascii="Times New Roman" w:hAnsi="Times New Roman" w:cs="Times New Roman"/>
          <w:color w:val="000000" w:themeColor="text1"/>
        </w:rPr>
        <w:t xml:space="preserve"> </w:t>
      </w:r>
      <w:r w:rsidRPr="008E7781">
        <w:rPr>
          <w:rFonts w:ascii="Times New Roman" w:hAnsi="Times New Roman" w:cs="Times New Roman"/>
          <w:color w:val="000000" w:themeColor="text1"/>
          <w:lang w:val="en-US"/>
        </w:rPr>
        <w:t>cluster</w:t>
      </w:r>
      <w:r w:rsidRPr="008E7781">
        <w:rPr>
          <w:rFonts w:ascii="Times New Roman" w:hAnsi="Times New Roman" w:cs="Times New Roman"/>
          <w:color w:val="000000" w:themeColor="text1"/>
        </w:rPr>
        <w:t xml:space="preserve"> (</w:t>
      </w:r>
      <w:r w:rsidRPr="008E7781">
        <w:rPr>
          <w:rFonts w:ascii="Times New Roman" w:hAnsi="Times New Roman" w:cs="Times New Roman"/>
          <w:color w:val="000000" w:themeColor="text1"/>
          <w:lang w:val="en-US"/>
        </w:rPr>
        <w:t>SHC</w:t>
      </w:r>
      <w:r w:rsidRPr="008E7781">
        <w:rPr>
          <w:rFonts w:ascii="Times New Roman" w:hAnsi="Times New Roman" w:cs="Times New Roman"/>
          <w:color w:val="000000" w:themeColor="text1"/>
        </w:rPr>
        <w:t xml:space="preserve">). Для добавления нового сертификата в </w:t>
      </w:r>
      <w:r w:rsidRPr="008E7781">
        <w:rPr>
          <w:rFonts w:ascii="Times New Roman" w:hAnsi="Times New Roman" w:cs="Times New Roman"/>
          <w:color w:val="000000" w:themeColor="text1"/>
          <w:lang w:val="en-US"/>
        </w:rPr>
        <w:t>Splunk</w:t>
      </w:r>
      <w:r w:rsidRPr="008E7781">
        <w:rPr>
          <w:rFonts w:ascii="Times New Roman" w:hAnsi="Times New Roman" w:cs="Times New Roman"/>
          <w:color w:val="000000" w:themeColor="text1"/>
        </w:rPr>
        <w:t xml:space="preserve"> </w:t>
      </w:r>
      <w:r w:rsidRPr="008E7781">
        <w:rPr>
          <w:rFonts w:ascii="Times New Roman" w:hAnsi="Times New Roman" w:cs="Times New Roman"/>
          <w:color w:val="000000" w:themeColor="text1"/>
          <w:lang w:val="en-US"/>
        </w:rPr>
        <w:t>Enterprise</w:t>
      </w:r>
      <w:r w:rsidRPr="008E7781">
        <w:rPr>
          <w:rFonts w:ascii="Times New Roman" w:hAnsi="Times New Roman" w:cs="Times New Roman"/>
          <w:color w:val="000000" w:themeColor="text1"/>
        </w:rPr>
        <w:t xml:space="preserve"> </w:t>
      </w:r>
      <w:r w:rsidRPr="008E7781">
        <w:rPr>
          <w:rFonts w:ascii="Times New Roman" w:hAnsi="Times New Roman" w:cs="Times New Roman"/>
          <w:color w:val="000000" w:themeColor="text1"/>
          <w:lang w:val="en-US"/>
        </w:rPr>
        <w:t>Security</w:t>
      </w:r>
      <w:r w:rsidRPr="008E7781">
        <w:rPr>
          <w:rFonts w:ascii="Times New Roman" w:hAnsi="Times New Roman" w:cs="Times New Roman"/>
          <w:color w:val="000000" w:themeColor="text1"/>
        </w:rPr>
        <w:t xml:space="preserve"> на</w:t>
      </w:r>
      <w:r w:rsidRPr="008E7781">
        <w:rPr>
          <w:rFonts w:ascii="Times New Roman" w:hAnsi="Times New Roman" w:cs="Times New Roman"/>
          <w:color w:val="000000" w:themeColor="text1"/>
          <w:sz w:val="23"/>
          <w:szCs w:val="23"/>
        </w:rPr>
        <w:t xml:space="preserve"> </w:t>
      </w:r>
      <w:r w:rsidRPr="008E7781">
        <w:rPr>
          <w:rFonts w:ascii="Times New Roman" w:hAnsi="Times New Roman" w:cs="Times New Roman"/>
          <w:color w:val="000000" w:themeColor="text1"/>
        </w:rPr>
        <w:t xml:space="preserve">кластере </w:t>
      </w:r>
      <w:r w:rsidRPr="008E7781">
        <w:rPr>
          <w:rFonts w:ascii="Times New Roman" w:hAnsi="Times New Roman" w:cs="Times New Roman"/>
          <w:color w:val="000000" w:themeColor="text1"/>
          <w:lang w:val="en-US"/>
        </w:rPr>
        <w:t>SHC</w:t>
      </w:r>
      <w:r w:rsidRPr="008E7781">
        <w:rPr>
          <w:rFonts w:ascii="Times New Roman" w:hAnsi="Times New Roman" w:cs="Times New Roman"/>
          <w:color w:val="auto"/>
        </w:rPr>
        <w:t>, добавьте сертификат</w:t>
      </w:r>
      <w:r w:rsidRPr="008E7781">
        <w:rPr>
          <w:rFonts w:ascii="Times New Roman" w:hAnsi="Times New Roman" w:cs="Times New Roman"/>
          <w:color w:val="auto"/>
          <w:sz w:val="23"/>
          <w:szCs w:val="23"/>
        </w:rPr>
        <w:t xml:space="preserve"> в</w:t>
      </w:r>
      <w:r w:rsidRPr="001B2133">
        <w:rPr>
          <w:color w:val="auto"/>
          <w:sz w:val="23"/>
          <w:szCs w:val="23"/>
        </w:rPr>
        <w:t xml:space="preserve"> </w:t>
      </w:r>
      <w:r w:rsidRPr="008E7781">
        <w:rPr>
          <w:rFonts w:ascii="Courier New" w:hAnsi="Courier New" w:cs="Courier New"/>
          <w:color w:val="auto"/>
          <w:sz w:val="20"/>
          <w:szCs w:val="20"/>
        </w:rPr>
        <w:t>$</w:t>
      </w:r>
      <w:r w:rsidRPr="008E7781">
        <w:rPr>
          <w:rFonts w:ascii="Courier New" w:hAnsi="Courier New" w:cs="Courier New"/>
          <w:color w:val="auto"/>
          <w:sz w:val="20"/>
          <w:szCs w:val="20"/>
          <w:lang w:val="en-US"/>
        </w:rPr>
        <w:t>spLUNK</w:t>
      </w:r>
      <w:r w:rsidRPr="008E7781">
        <w:rPr>
          <w:rFonts w:ascii="Courier New" w:hAnsi="Courier New" w:cs="Courier New"/>
          <w:color w:val="auto"/>
          <w:sz w:val="20"/>
          <w:szCs w:val="20"/>
        </w:rPr>
        <w:t>_</w:t>
      </w:r>
      <w:r w:rsidRPr="008E7781">
        <w:rPr>
          <w:rFonts w:ascii="Courier New" w:hAnsi="Courier New" w:cs="Courier New"/>
          <w:color w:val="auto"/>
          <w:sz w:val="20"/>
          <w:szCs w:val="20"/>
          <w:lang w:val="en-US"/>
        </w:rPr>
        <w:t>HOME</w:t>
      </w:r>
      <w:r w:rsidRPr="008E7781">
        <w:rPr>
          <w:rFonts w:ascii="Courier New" w:hAnsi="Courier New" w:cs="Courier New"/>
          <w:color w:val="auto"/>
          <w:sz w:val="20"/>
          <w:szCs w:val="20"/>
        </w:rPr>
        <w:t>/</w:t>
      </w:r>
      <w:r w:rsidRPr="008E7781">
        <w:rPr>
          <w:rFonts w:ascii="Courier New" w:hAnsi="Courier New" w:cs="Courier New"/>
          <w:color w:val="auto"/>
          <w:sz w:val="20"/>
          <w:szCs w:val="20"/>
          <w:lang w:val="en-US"/>
        </w:rPr>
        <w:t>etc</w:t>
      </w:r>
      <w:r w:rsidRPr="008E7781">
        <w:rPr>
          <w:rFonts w:ascii="Courier New" w:hAnsi="Courier New" w:cs="Courier New"/>
          <w:color w:val="auto"/>
          <w:sz w:val="20"/>
          <w:szCs w:val="20"/>
        </w:rPr>
        <w:t>/</w:t>
      </w:r>
      <w:r w:rsidRPr="008E7781">
        <w:rPr>
          <w:rFonts w:ascii="Courier New" w:hAnsi="Courier New" w:cs="Courier New"/>
          <w:color w:val="auto"/>
          <w:sz w:val="20"/>
          <w:szCs w:val="20"/>
          <w:lang w:val="en-US"/>
        </w:rPr>
        <w:t>apps</w:t>
      </w:r>
      <w:r w:rsidRPr="008E7781">
        <w:rPr>
          <w:rFonts w:ascii="Courier New" w:hAnsi="Courier New" w:cs="Courier New"/>
          <w:color w:val="auto"/>
          <w:sz w:val="20"/>
          <w:szCs w:val="20"/>
        </w:rPr>
        <w:t>/&lt;</w:t>
      </w:r>
      <w:r w:rsidRPr="008E7781">
        <w:rPr>
          <w:rFonts w:ascii="Courier New" w:hAnsi="Courier New" w:cs="Courier New"/>
          <w:color w:val="auto"/>
          <w:sz w:val="20"/>
          <w:szCs w:val="20"/>
          <w:lang w:val="en-US"/>
        </w:rPr>
        <w:t>app</w:t>
      </w:r>
      <w:r w:rsidRPr="008E7781">
        <w:rPr>
          <w:rFonts w:ascii="Courier New" w:hAnsi="Courier New" w:cs="Courier New"/>
          <w:color w:val="auto"/>
          <w:sz w:val="20"/>
          <w:szCs w:val="20"/>
        </w:rPr>
        <w:t>_</w:t>
      </w:r>
      <w:r w:rsidRPr="008E7781">
        <w:rPr>
          <w:rFonts w:ascii="Courier New" w:hAnsi="Courier New" w:cs="Courier New"/>
          <w:color w:val="auto"/>
          <w:sz w:val="20"/>
          <w:szCs w:val="20"/>
          <w:lang w:val="en-US"/>
        </w:rPr>
        <w:t>name</w:t>
      </w:r>
      <w:r w:rsidRPr="008E7781">
        <w:rPr>
          <w:rFonts w:ascii="Courier New" w:hAnsi="Courier New" w:cs="Courier New"/>
          <w:color w:val="auto"/>
          <w:sz w:val="20"/>
          <w:szCs w:val="20"/>
        </w:rPr>
        <w:t>&gt;/</w:t>
      </w:r>
      <w:r w:rsidRPr="008E7781">
        <w:rPr>
          <w:rFonts w:ascii="Courier New" w:hAnsi="Courier New" w:cs="Courier New"/>
          <w:color w:val="auto"/>
          <w:sz w:val="20"/>
          <w:szCs w:val="20"/>
          <w:lang w:val="en-US"/>
        </w:rPr>
        <w:t>auth</w:t>
      </w:r>
      <w:r w:rsidRPr="00213B91">
        <w:rPr>
          <w:rFonts w:ascii="Courier New" w:hAnsi="Courier New" w:cs="Courier New"/>
          <w:color w:val="auto"/>
          <w:sz w:val="19"/>
          <w:szCs w:val="19"/>
        </w:rPr>
        <w:t xml:space="preserve"> </w:t>
      </w:r>
      <w:r w:rsidRPr="008E7781">
        <w:rPr>
          <w:rFonts w:ascii="Times New Roman" w:hAnsi="Times New Roman" w:cs="Times New Roman"/>
          <w:color w:val="auto"/>
        </w:rPr>
        <w:t xml:space="preserve">в установщике и укажите сертификат для  членов </w:t>
      </w:r>
      <w:r w:rsidRPr="008E7781">
        <w:rPr>
          <w:rFonts w:ascii="Times New Roman" w:hAnsi="Times New Roman" w:cs="Times New Roman"/>
          <w:color w:val="auto"/>
          <w:lang w:val="en-US"/>
        </w:rPr>
        <w:t>SHC</w:t>
      </w:r>
      <w:r w:rsidRPr="008E7781">
        <w:rPr>
          <w:rFonts w:ascii="Times New Roman" w:hAnsi="Times New Roman" w:cs="Times New Roman"/>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numPr>
          <w:ilvl w:val="0"/>
          <w:numId w:val="200"/>
        </w:numPr>
        <w:rPr>
          <w:rFonts w:ascii="Times New Roman" w:hAnsi="Times New Roman" w:cs="Times New Roman"/>
          <w:color w:val="auto"/>
          <w:lang w:val="en-US"/>
        </w:rPr>
      </w:pPr>
      <w:r w:rsidRPr="008E7781">
        <w:rPr>
          <w:rFonts w:ascii="Times New Roman" w:hAnsi="Times New Roman" w:cs="Times New Roman"/>
          <w:bCs/>
          <w:color w:val="auto"/>
        </w:rPr>
        <w:t>В</w:t>
      </w:r>
      <w:r w:rsidRPr="008E7781">
        <w:rPr>
          <w:rFonts w:ascii="Times New Roman" w:hAnsi="Times New Roman" w:cs="Times New Roman"/>
          <w:bCs/>
          <w:color w:val="auto"/>
          <w:lang w:val="en-US"/>
        </w:rPr>
        <w:t xml:space="preserve"> </w:t>
      </w:r>
      <w:r w:rsidRPr="008E7781">
        <w:rPr>
          <w:rFonts w:ascii="Times New Roman" w:hAnsi="Times New Roman" w:cs="Times New Roman"/>
          <w:bCs/>
          <w:color w:val="auto"/>
        </w:rPr>
        <w:t>меню</w:t>
      </w:r>
      <w:r w:rsidRPr="008E7781">
        <w:rPr>
          <w:rFonts w:ascii="Times New Roman" w:hAnsi="Times New Roman" w:cs="Times New Roman"/>
          <w:b/>
          <w:bCs/>
          <w:color w:val="auto"/>
          <w:lang w:val="en-US"/>
        </w:rPr>
        <w:t xml:space="preserve"> </w:t>
      </w:r>
      <w:r w:rsidRPr="008E7781">
        <w:rPr>
          <w:rFonts w:ascii="Times New Roman" w:hAnsi="Times New Roman" w:cs="Times New Roman"/>
          <w:color w:val="auto"/>
          <w:lang w:val="en-US"/>
        </w:rPr>
        <w:t xml:space="preserve">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bCs/>
          <w:color w:val="auto"/>
          <w:lang w:val="en-US"/>
        </w:rPr>
        <w:t>Configure &gt; General &gt; Credential Management.</w:t>
      </w:r>
    </w:p>
    <w:p w:rsidR="002D19DE" w:rsidRPr="008E7781" w:rsidRDefault="002D19DE" w:rsidP="002D19DE">
      <w:pPr>
        <w:pStyle w:val="Default"/>
        <w:numPr>
          <w:ilvl w:val="0"/>
          <w:numId w:val="200"/>
        </w:numPr>
        <w:rPr>
          <w:rFonts w:ascii="Times New Roman" w:hAnsi="Times New Roman" w:cs="Times New Roman"/>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New</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Certificate</w:t>
      </w:r>
      <w:r w:rsidRPr="008E7781">
        <w:rPr>
          <w:rFonts w:ascii="Times New Roman" w:hAnsi="Times New Roman" w:cs="Times New Roman"/>
          <w:b/>
          <w:bCs/>
          <w:color w:val="auto"/>
        </w:rPr>
        <w:t xml:space="preserve"> </w:t>
      </w:r>
      <w:r w:rsidRPr="008E7781">
        <w:rPr>
          <w:rFonts w:ascii="Times New Roman" w:hAnsi="Times New Roman" w:cs="Times New Roman"/>
          <w:bCs/>
          <w:color w:val="auto"/>
        </w:rPr>
        <w:t>для добавления нового сертификата.</w:t>
      </w:r>
    </w:p>
    <w:p w:rsidR="002D19DE" w:rsidRPr="008E7781" w:rsidRDefault="002D19DE" w:rsidP="002D19DE">
      <w:pPr>
        <w:pStyle w:val="Default"/>
        <w:numPr>
          <w:ilvl w:val="0"/>
          <w:numId w:val="200"/>
        </w:numPr>
        <w:rPr>
          <w:rFonts w:ascii="Times New Roman" w:hAnsi="Times New Roman" w:cs="Times New Roman"/>
          <w:color w:val="auto"/>
        </w:rPr>
      </w:pPr>
      <w:r w:rsidRPr="008E7781">
        <w:rPr>
          <w:rFonts w:ascii="Times New Roman" w:hAnsi="Times New Roman" w:cs="Times New Roman"/>
          <w:color w:val="auto"/>
        </w:rPr>
        <w:t xml:space="preserve">Ввести </w:t>
      </w:r>
      <w:r w:rsidRPr="008E7781">
        <w:rPr>
          <w:rFonts w:ascii="Times New Roman" w:hAnsi="Times New Roman" w:cs="Times New Roman"/>
          <w:b/>
          <w:bCs/>
          <w:color w:val="auto"/>
          <w:lang w:val="en-US"/>
        </w:rPr>
        <w:t>File</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name</w:t>
      </w:r>
      <w:r w:rsidRPr="008E7781">
        <w:rPr>
          <w:rFonts w:ascii="Times New Roman" w:hAnsi="Times New Roman" w:cs="Times New Roman"/>
          <w:b/>
          <w:bCs/>
          <w:color w:val="auto"/>
        </w:rPr>
        <w:t xml:space="preserve"> </w:t>
      </w:r>
      <w:r w:rsidRPr="008E7781">
        <w:rPr>
          <w:rFonts w:ascii="Times New Roman" w:hAnsi="Times New Roman" w:cs="Times New Roman"/>
          <w:color w:val="auto"/>
        </w:rPr>
        <w:t>для сертификата. Это имя файла, под которым Сертификат сохранен  в  каталоге $</w:t>
      </w:r>
      <w:r w:rsidRPr="008E7781">
        <w:rPr>
          <w:rFonts w:ascii="Times New Roman" w:hAnsi="Times New Roman" w:cs="Times New Roman"/>
          <w:color w:val="auto"/>
          <w:lang w:val="en-US"/>
        </w:rPr>
        <w:t>SPLUNK</w:t>
      </w:r>
      <w:r w:rsidRPr="008E7781">
        <w:rPr>
          <w:rFonts w:ascii="Times New Roman" w:hAnsi="Times New Roman" w:cs="Times New Roman"/>
          <w:color w:val="auto"/>
        </w:rPr>
        <w:t>_</w:t>
      </w:r>
      <w:r w:rsidRPr="008E7781">
        <w:rPr>
          <w:rFonts w:ascii="Times New Roman" w:hAnsi="Times New Roman" w:cs="Times New Roman"/>
          <w:color w:val="auto"/>
          <w:lang w:val="en-US"/>
        </w:rPr>
        <w:t>HOME</w:t>
      </w:r>
      <w:r w:rsidRPr="008E7781">
        <w:rPr>
          <w:rFonts w:ascii="Times New Roman" w:hAnsi="Times New Roman" w:cs="Times New Roman"/>
          <w:color w:val="auto"/>
        </w:rPr>
        <w:t>/</w:t>
      </w:r>
      <w:r w:rsidRPr="008E7781">
        <w:rPr>
          <w:rFonts w:ascii="Times New Roman" w:hAnsi="Times New Roman" w:cs="Times New Roman"/>
          <w:color w:val="auto"/>
          <w:lang w:val="en-US"/>
        </w:rPr>
        <w:t>etc</w:t>
      </w:r>
      <w:r w:rsidRPr="008E7781">
        <w:rPr>
          <w:rFonts w:ascii="Times New Roman" w:hAnsi="Times New Roman" w:cs="Times New Roman"/>
          <w:color w:val="auto"/>
        </w:rPr>
        <w:t>/</w:t>
      </w:r>
      <w:r w:rsidRPr="008E7781">
        <w:rPr>
          <w:rFonts w:ascii="Times New Roman" w:hAnsi="Times New Roman" w:cs="Times New Roman"/>
          <w:color w:val="auto"/>
          <w:lang w:val="en-US"/>
        </w:rPr>
        <w:t>apps</w:t>
      </w:r>
      <w:r w:rsidRPr="008E7781">
        <w:rPr>
          <w:rFonts w:ascii="Times New Roman" w:hAnsi="Times New Roman" w:cs="Times New Roman"/>
          <w:color w:val="auto"/>
        </w:rPr>
        <w:t>/&lt;</w:t>
      </w:r>
      <w:r w:rsidRPr="008E7781">
        <w:rPr>
          <w:rFonts w:ascii="Times New Roman" w:hAnsi="Times New Roman" w:cs="Times New Roman"/>
          <w:color w:val="auto"/>
          <w:lang w:val="en-US"/>
        </w:rPr>
        <w:t>app</w:t>
      </w:r>
      <w:r w:rsidRPr="008E7781">
        <w:rPr>
          <w:rFonts w:ascii="Times New Roman" w:hAnsi="Times New Roman" w:cs="Times New Roman"/>
          <w:color w:val="auto"/>
        </w:rPr>
        <w:t>_</w:t>
      </w:r>
      <w:r w:rsidRPr="008E7781">
        <w:rPr>
          <w:rFonts w:ascii="Times New Roman" w:hAnsi="Times New Roman" w:cs="Times New Roman"/>
          <w:color w:val="auto"/>
          <w:lang w:val="en-US"/>
        </w:rPr>
        <w:t>name</w:t>
      </w:r>
      <w:r w:rsidRPr="008E7781">
        <w:rPr>
          <w:rFonts w:ascii="Times New Roman" w:hAnsi="Times New Roman" w:cs="Times New Roman"/>
          <w:color w:val="auto"/>
        </w:rPr>
        <w:t>&gt;/</w:t>
      </w:r>
      <w:r w:rsidRPr="008E7781">
        <w:rPr>
          <w:rFonts w:ascii="Times New Roman" w:hAnsi="Times New Roman" w:cs="Times New Roman"/>
          <w:color w:val="auto"/>
          <w:lang w:val="en-US"/>
        </w:rPr>
        <w:t>auth</w:t>
      </w:r>
      <w:r w:rsidRPr="008E7781">
        <w:rPr>
          <w:rFonts w:ascii="Times New Roman" w:hAnsi="Times New Roman" w:cs="Times New Roman"/>
          <w:color w:val="auto"/>
        </w:rPr>
        <w:t>.</w:t>
      </w:r>
    </w:p>
    <w:p w:rsidR="002D19DE" w:rsidRPr="008E7781" w:rsidRDefault="002D19DE" w:rsidP="002D19DE">
      <w:pPr>
        <w:pStyle w:val="a7"/>
        <w:numPr>
          <w:ilvl w:val="0"/>
          <w:numId w:val="200"/>
        </w:numPr>
        <w:rPr>
          <w:rFonts w:ascii="Times New Roman" w:hAnsi="Times New Roman" w:cs="Times New Roman"/>
          <w:sz w:val="24"/>
          <w:szCs w:val="24"/>
        </w:rPr>
      </w:pPr>
      <w:r w:rsidRPr="008E7781">
        <w:rPr>
          <w:rFonts w:ascii="Times New Roman" w:hAnsi="Times New Roman" w:cs="Times New Roman"/>
          <w:sz w:val="24"/>
          <w:szCs w:val="24"/>
        </w:rPr>
        <w:t xml:space="preserve">Добавить </w:t>
      </w:r>
      <w:r w:rsidRPr="008E7781">
        <w:rPr>
          <w:rFonts w:ascii="Times New Roman" w:hAnsi="Times New Roman" w:cs="Times New Roman"/>
          <w:b/>
          <w:sz w:val="24"/>
          <w:szCs w:val="24"/>
        </w:rPr>
        <w:t>Certificate text</w:t>
      </w:r>
      <w:r w:rsidRPr="008E7781">
        <w:rPr>
          <w:rFonts w:ascii="Times New Roman" w:hAnsi="Times New Roman" w:cs="Times New Roman"/>
          <w:sz w:val="24"/>
          <w:szCs w:val="24"/>
        </w:rPr>
        <w:t xml:space="preserve"> для сертификата. Вставить сюда содержание существующего </w:t>
      </w:r>
    </w:p>
    <w:p w:rsidR="002D19DE" w:rsidRDefault="002D19DE" w:rsidP="002D19DE">
      <w:pPr>
        <w:rPr>
          <w:sz w:val="23"/>
          <w:szCs w:val="23"/>
        </w:rPr>
      </w:pPr>
    </w:p>
    <w:p w:rsidR="002D19DE" w:rsidRPr="00911FC0" w:rsidRDefault="002D19DE" w:rsidP="002D19DE">
      <w:pPr>
        <w:rPr>
          <w:sz w:val="23"/>
          <w:szCs w:val="23"/>
        </w:rPr>
      </w:pPr>
      <w:r>
        <w:rPr>
          <w:sz w:val="23"/>
          <w:szCs w:val="23"/>
        </w:rPr>
        <w:br w:type="page"/>
      </w:r>
    </w:p>
    <w:p w:rsidR="002D19DE" w:rsidRDefault="002D19DE" w:rsidP="002D19DE">
      <w:pPr>
        <w:pStyle w:val="Default"/>
        <w:rPr>
          <w:color w:val="auto"/>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 xml:space="preserve">файла сертификата для добавления сертификата в </w:t>
      </w:r>
      <w:r w:rsidRPr="008E7781">
        <w:rPr>
          <w:rFonts w:ascii="Times New Roman" w:hAnsi="Times New Roman" w:cs="Times New Roman"/>
          <w:color w:val="auto"/>
          <w:lang w:val="en-US"/>
        </w:rPr>
        <w:t>Splunk</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Enterprise</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Security</w:t>
      </w:r>
      <w:r w:rsidRPr="008E7781">
        <w:rPr>
          <w:rFonts w:ascii="Times New Roman" w:hAnsi="Times New Roman" w:cs="Times New Roman"/>
          <w:color w:val="auto"/>
        </w:rPr>
        <w:t>.</w:t>
      </w:r>
    </w:p>
    <w:p w:rsidR="002D19DE" w:rsidRPr="008E7781" w:rsidRDefault="002D19DE" w:rsidP="002D19DE">
      <w:pPr>
        <w:pStyle w:val="Default"/>
        <w:numPr>
          <w:ilvl w:val="0"/>
          <w:numId w:val="200"/>
        </w:numPr>
        <w:rPr>
          <w:rFonts w:ascii="Times New Roman" w:hAnsi="Times New Roman" w:cs="Times New Roman"/>
          <w:color w:val="auto"/>
        </w:rPr>
      </w:pPr>
      <w:r w:rsidRPr="008E7781">
        <w:rPr>
          <w:rFonts w:ascii="Times New Roman" w:hAnsi="Times New Roman" w:cs="Times New Roman"/>
          <w:color w:val="auto"/>
        </w:rPr>
        <w:t xml:space="preserve">Выбрать </w:t>
      </w:r>
      <w:r w:rsidRPr="008E7781">
        <w:rPr>
          <w:rFonts w:ascii="Times New Roman" w:hAnsi="Times New Roman" w:cs="Times New Roman"/>
          <w:b/>
          <w:bCs/>
          <w:color w:val="auto"/>
          <w:lang w:val="en-US"/>
        </w:rPr>
        <w:t>App</w:t>
      </w:r>
      <w:r w:rsidRPr="008E7781">
        <w:rPr>
          <w:rFonts w:ascii="Times New Roman" w:hAnsi="Times New Roman" w:cs="Times New Roman"/>
          <w:color w:val="auto"/>
        </w:rPr>
        <w:t>, чтобы сохранить сертификат.</w:t>
      </w:r>
    </w:p>
    <w:p w:rsidR="002D19DE" w:rsidRPr="008E7781" w:rsidRDefault="002D19DE" w:rsidP="002D19DE">
      <w:pPr>
        <w:pStyle w:val="Default"/>
        <w:numPr>
          <w:ilvl w:val="0"/>
          <w:numId w:val="200"/>
        </w:numPr>
        <w:rPr>
          <w:rFonts w:ascii="Times New Roman" w:hAnsi="Times New Roman" w:cs="Times New Roman"/>
          <w:b/>
          <w:bCs/>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Save</w:t>
      </w:r>
      <w:r w:rsidRPr="008E7781">
        <w:rPr>
          <w:rFonts w:ascii="Times New Roman" w:hAnsi="Times New Roman" w:cs="Times New Roman"/>
          <w:b/>
          <w:bCs/>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b/>
          <w:bCs/>
          <w:color w:val="auto"/>
          <w:sz w:val="28"/>
        </w:rPr>
      </w:pPr>
      <w:r w:rsidRPr="008E7781">
        <w:rPr>
          <w:rFonts w:ascii="Times New Roman" w:hAnsi="Times New Roman" w:cs="Times New Roman"/>
          <w:b/>
          <w:bCs/>
          <w:color w:val="auto"/>
          <w:sz w:val="28"/>
        </w:rPr>
        <w:t>Редактирование существующего сертификата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 xml:space="preserve">Вы можете редактировать текст существующих сертификатов в </w:t>
      </w:r>
      <w:r w:rsidRPr="008E7781">
        <w:rPr>
          <w:rFonts w:ascii="Times New Roman" w:hAnsi="Times New Roman" w:cs="Times New Roman"/>
          <w:color w:val="auto"/>
          <w:lang w:val="en-US"/>
        </w:rPr>
        <w:t>Credential</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Management</w:t>
      </w:r>
      <w:r w:rsidRPr="008E7781">
        <w:rPr>
          <w:rFonts w:ascii="Times New Roman" w:hAnsi="Times New Roman" w:cs="Times New Roman"/>
          <w:color w:val="auto"/>
        </w:rPr>
        <w:t xml:space="preserve">. Нельзя редактировать сертификаты на кластере </w:t>
      </w:r>
      <w:r w:rsidRPr="008E7781">
        <w:rPr>
          <w:rFonts w:ascii="Times New Roman" w:hAnsi="Times New Roman" w:cs="Times New Roman"/>
          <w:color w:val="auto"/>
          <w:lang w:val="en-US"/>
        </w:rPr>
        <w:t>search</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head</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cluster</w:t>
      </w:r>
      <w:r w:rsidRPr="008E7781">
        <w:rPr>
          <w:rFonts w:ascii="Times New Roman" w:hAnsi="Times New Roman" w:cs="Times New Roman"/>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numPr>
          <w:ilvl w:val="0"/>
          <w:numId w:val="201"/>
        </w:numPr>
        <w:rPr>
          <w:rFonts w:ascii="Times New Roman" w:hAnsi="Times New Roman" w:cs="Times New Roman"/>
          <w:color w:val="auto"/>
          <w:lang w:val="en-US"/>
        </w:rPr>
      </w:pPr>
      <w:r w:rsidRPr="008E7781">
        <w:rPr>
          <w:rFonts w:ascii="Times New Roman" w:hAnsi="Times New Roman" w:cs="Times New Roman"/>
          <w:color w:val="auto"/>
        </w:rPr>
        <w:t>В</w:t>
      </w:r>
      <w:r w:rsidRPr="008E7781">
        <w:rPr>
          <w:rFonts w:ascii="Times New Roman" w:hAnsi="Times New Roman" w:cs="Times New Roman"/>
          <w:color w:val="auto"/>
          <w:lang w:val="en-US"/>
        </w:rPr>
        <w:t xml:space="preserve"> </w:t>
      </w:r>
      <w:r w:rsidRPr="008E7781">
        <w:rPr>
          <w:rFonts w:ascii="Times New Roman" w:hAnsi="Times New Roman" w:cs="Times New Roman"/>
          <w:color w:val="auto"/>
        </w:rPr>
        <w:t>меню</w:t>
      </w:r>
      <w:r w:rsidRPr="008E7781">
        <w:rPr>
          <w:rFonts w:ascii="Times New Roman" w:hAnsi="Times New Roman" w:cs="Times New Roman"/>
          <w:color w:val="auto"/>
          <w:lang w:val="en-US"/>
        </w:rPr>
        <w:t xml:space="preserve"> 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bCs/>
          <w:color w:val="auto"/>
          <w:lang w:val="en-US"/>
        </w:rPr>
        <w:t>Configure &gt; General &gt; Credential Management.</w:t>
      </w:r>
    </w:p>
    <w:p w:rsidR="002D19DE" w:rsidRPr="008E7781" w:rsidRDefault="002D19DE" w:rsidP="002D19DE">
      <w:pPr>
        <w:pStyle w:val="Default"/>
        <w:numPr>
          <w:ilvl w:val="0"/>
          <w:numId w:val="201"/>
        </w:numPr>
        <w:rPr>
          <w:rFonts w:ascii="Times New Roman" w:hAnsi="Times New Roman" w:cs="Times New Roman"/>
          <w:color w:val="auto"/>
        </w:rPr>
      </w:pPr>
      <w:r w:rsidRPr="008E7781">
        <w:rPr>
          <w:rFonts w:ascii="Times New Roman" w:hAnsi="Times New Roman" w:cs="Times New Roman"/>
          <w:color w:val="auto"/>
        </w:rPr>
        <w:t xml:space="preserve">В столбце сертификата </w:t>
      </w:r>
      <w:r w:rsidRPr="008E7781">
        <w:rPr>
          <w:rFonts w:ascii="Times New Roman" w:hAnsi="Times New Roman" w:cs="Times New Roman"/>
          <w:b/>
          <w:bCs/>
          <w:color w:val="auto"/>
          <w:lang w:val="en-US"/>
        </w:rPr>
        <w:t>Action</w:t>
      </w:r>
      <w:r w:rsidRPr="008E7781">
        <w:rPr>
          <w:rFonts w:ascii="Times New Roman" w:hAnsi="Times New Roman" w:cs="Times New Roman"/>
          <w:color w:val="auto"/>
        </w:rPr>
        <w:t xml:space="preserve"> нажать </w:t>
      </w:r>
      <w:r w:rsidRPr="008E7781">
        <w:rPr>
          <w:rFonts w:ascii="Times New Roman" w:hAnsi="Times New Roman" w:cs="Times New Roman"/>
          <w:b/>
          <w:bCs/>
          <w:color w:val="auto"/>
          <w:lang w:val="en-US"/>
        </w:rPr>
        <w:t>Edit</w:t>
      </w:r>
      <w:r w:rsidRPr="008E7781">
        <w:rPr>
          <w:rFonts w:ascii="Times New Roman" w:hAnsi="Times New Roman" w:cs="Times New Roman"/>
          <w:b/>
          <w:bCs/>
          <w:color w:val="auto"/>
        </w:rPr>
        <w:t>.</w:t>
      </w:r>
    </w:p>
    <w:p w:rsidR="002D19DE" w:rsidRPr="008E7781" w:rsidRDefault="002D19DE" w:rsidP="002D19DE">
      <w:pPr>
        <w:pStyle w:val="Default"/>
        <w:numPr>
          <w:ilvl w:val="0"/>
          <w:numId w:val="201"/>
        </w:numPr>
        <w:rPr>
          <w:rFonts w:ascii="Times New Roman" w:hAnsi="Times New Roman" w:cs="Times New Roman"/>
          <w:color w:val="auto"/>
        </w:rPr>
      </w:pPr>
      <w:r w:rsidRPr="008E7781">
        <w:rPr>
          <w:rFonts w:ascii="Times New Roman" w:hAnsi="Times New Roman" w:cs="Times New Roman"/>
          <w:color w:val="auto"/>
        </w:rPr>
        <w:t xml:space="preserve">Ввести новый </w:t>
      </w:r>
      <w:r w:rsidRPr="008E7781">
        <w:rPr>
          <w:rFonts w:ascii="Times New Roman" w:hAnsi="Times New Roman" w:cs="Times New Roman"/>
          <w:b/>
          <w:bCs/>
          <w:color w:val="auto"/>
          <w:lang w:val="en-US"/>
        </w:rPr>
        <w:t>Certificate</w:t>
      </w:r>
      <w:r w:rsidRPr="008E7781">
        <w:rPr>
          <w:rFonts w:ascii="Times New Roman" w:hAnsi="Times New Roman" w:cs="Times New Roman"/>
          <w:b/>
          <w:bCs/>
          <w:color w:val="auto"/>
        </w:rPr>
        <w:t xml:space="preserve"> </w:t>
      </w:r>
      <w:r w:rsidRPr="008E7781">
        <w:rPr>
          <w:rFonts w:ascii="Times New Roman" w:hAnsi="Times New Roman" w:cs="Times New Roman"/>
          <w:b/>
          <w:bCs/>
          <w:color w:val="auto"/>
          <w:lang w:val="en-US"/>
        </w:rPr>
        <w:t>text</w:t>
      </w:r>
      <w:r w:rsidRPr="008E7781">
        <w:rPr>
          <w:rFonts w:ascii="Times New Roman" w:hAnsi="Times New Roman" w:cs="Times New Roman"/>
          <w:b/>
          <w:bCs/>
          <w:color w:val="auto"/>
        </w:rPr>
        <w:t xml:space="preserve"> </w:t>
      </w:r>
      <w:r w:rsidRPr="008E7781">
        <w:rPr>
          <w:rFonts w:ascii="Times New Roman" w:hAnsi="Times New Roman" w:cs="Times New Roman"/>
          <w:color w:val="auto"/>
        </w:rPr>
        <w:t>для сертификата.</w:t>
      </w:r>
    </w:p>
    <w:p w:rsidR="002D19DE" w:rsidRPr="008E7781" w:rsidRDefault="002D19DE" w:rsidP="002D19DE">
      <w:pPr>
        <w:pStyle w:val="Default"/>
        <w:numPr>
          <w:ilvl w:val="0"/>
          <w:numId w:val="201"/>
        </w:numPr>
        <w:rPr>
          <w:rFonts w:ascii="Times New Roman" w:hAnsi="Times New Roman" w:cs="Times New Roman"/>
          <w:b/>
          <w:bCs/>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Save</w:t>
      </w:r>
      <w:r w:rsidRPr="008E7781">
        <w:rPr>
          <w:rFonts w:ascii="Times New Roman" w:hAnsi="Times New Roman" w:cs="Times New Roman"/>
          <w:b/>
          <w:bCs/>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b/>
          <w:bCs/>
          <w:color w:val="auto"/>
          <w:sz w:val="28"/>
        </w:rPr>
      </w:pPr>
      <w:r w:rsidRPr="008E7781">
        <w:rPr>
          <w:rFonts w:ascii="Times New Roman" w:hAnsi="Times New Roman" w:cs="Times New Roman"/>
          <w:b/>
          <w:bCs/>
          <w:color w:val="auto"/>
          <w:sz w:val="28"/>
        </w:rPr>
        <w:t>Удаление существующих учетных данных ввода или сертификата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 xml:space="preserve">Вы не можете удалить сертификаты на кластере </w:t>
      </w:r>
      <w:r w:rsidRPr="008E7781">
        <w:rPr>
          <w:rFonts w:ascii="Times New Roman" w:hAnsi="Times New Roman" w:cs="Times New Roman"/>
          <w:color w:val="auto"/>
          <w:lang w:val="en-US"/>
        </w:rPr>
        <w:t>search</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head</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cluster</w:t>
      </w:r>
      <w:r w:rsidRPr="008E7781">
        <w:rPr>
          <w:rFonts w:ascii="Times New Roman" w:hAnsi="Times New Roman" w:cs="Times New Roman"/>
          <w:color w:val="auto"/>
        </w:rPr>
        <w:t>.</w:t>
      </w:r>
    </w:p>
    <w:p w:rsidR="002D19DE" w:rsidRPr="008E7781" w:rsidRDefault="002D19DE" w:rsidP="002D19DE">
      <w:pPr>
        <w:pStyle w:val="Default"/>
        <w:rPr>
          <w:rFonts w:ascii="Times New Roman" w:hAnsi="Times New Roman" w:cs="Times New Roman"/>
          <w:color w:val="auto"/>
        </w:rPr>
      </w:pPr>
    </w:p>
    <w:p w:rsidR="002D19DE" w:rsidRPr="007364D4" w:rsidRDefault="002D19DE" w:rsidP="002D19DE">
      <w:pPr>
        <w:pStyle w:val="Default"/>
        <w:numPr>
          <w:ilvl w:val="2"/>
          <w:numId w:val="159"/>
        </w:numPr>
        <w:rPr>
          <w:rFonts w:ascii="Times New Roman" w:hAnsi="Times New Roman" w:cs="Times New Roman"/>
          <w:color w:val="auto"/>
          <w:lang w:val="en-US"/>
        </w:rPr>
      </w:pPr>
      <w:r w:rsidRPr="008E7781">
        <w:rPr>
          <w:rFonts w:ascii="Times New Roman" w:hAnsi="Times New Roman" w:cs="Times New Roman"/>
          <w:color w:val="auto"/>
        </w:rPr>
        <w:t>В</w:t>
      </w:r>
      <w:r w:rsidRPr="008E7781">
        <w:rPr>
          <w:rFonts w:ascii="Times New Roman" w:hAnsi="Times New Roman" w:cs="Times New Roman"/>
          <w:color w:val="auto"/>
          <w:lang w:val="en-US"/>
        </w:rPr>
        <w:t xml:space="preserve"> </w:t>
      </w:r>
      <w:r w:rsidRPr="008E7781">
        <w:rPr>
          <w:rFonts w:ascii="Times New Roman" w:hAnsi="Times New Roman" w:cs="Times New Roman"/>
          <w:color w:val="auto"/>
        </w:rPr>
        <w:t>меню</w:t>
      </w:r>
      <w:r w:rsidRPr="008E7781">
        <w:rPr>
          <w:rFonts w:ascii="Times New Roman" w:hAnsi="Times New Roman" w:cs="Times New Roman"/>
          <w:color w:val="auto"/>
          <w:lang w:val="en-US"/>
        </w:rPr>
        <w:t xml:space="preserve"> 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bCs/>
          <w:color w:val="auto"/>
          <w:lang w:val="en-US"/>
        </w:rPr>
        <w:t>Configure &gt; General &gt; Credential Management.</w:t>
      </w:r>
    </w:p>
    <w:p w:rsidR="002D19DE" w:rsidRPr="007364D4" w:rsidRDefault="002D19DE" w:rsidP="002D19DE">
      <w:pPr>
        <w:pStyle w:val="Default"/>
        <w:numPr>
          <w:ilvl w:val="2"/>
          <w:numId w:val="159"/>
        </w:numPr>
        <w:rPr>
          <w:rFonts w:ascii="Times New Roman" w:hAnsi="Times New Roman" w:cs="Times New Roman"/>
          <w:color w:val="auto"/>
        </w:rPr>
      </w:pPr>
      <w:r w:rsidRPr="007364D4">
        <w:rPr>
          <w:rFonts w:ascii="Times New Roman" w:hAnsi="Times New Roman" w:cs="Times New Roman"/>
          <w:color w:val="auto"/>
        </w:rPr>
        <w:t xml:space="preserve">В столбце </w:t>
      </w:r>
      <w:r w:rsidRPr="007364D4">
        <w:rPr>
          <w:rFonts w:ascii="Times New Roman" w:hAnsi="Times New Roman" w:cs="Times New Roman"/>
          <w:b/>
          <w:bCs/>
          <w:color w:val="auto"/>
          <w:lang w:val="en-US"/>
        </w:rPr>
        <w:t>Action</w:t>
      </w:r>
      <w:r w:rsidRPr="007364D4">
        <w:rPr>
          <w:rFonts w:ascii="Times New Roman" w:hAnsi="Times New Roman" w:cs="Times New Roman"/>
          <w:b/>
          <w:bCs/>
          <w:color w:val="auto"/>
        </w:rPr>
        <w:t xml:space="preserve"> </w:t>
      </w:r>
      <w:r w:rsidRPr="007364D4">
        <w:rPr>
          <w:rFonts w:ascii="Times New Roman" w:hAnsi="Times New Roman" w:cs="Times New Roman"/>
          <w:color w:val="auto"/>
        </w:rPr>
        <w:t xml:space="preserve">учетных данных или сертификата нажать </w:t>
      </w:r>
      <w:r w:rsidRPr="007364D4">
        <w:rPr>
          <w:rFonts w:ascii="Times New Roman" w:hAnsi="Times New Roman" w:cs="Times New Roman"/>
          <w:b/>
          <w:bCs/>
          <w:color w:val="auto"/>
          <w:lang w:val="en-US"/>
        </w:rPr>
        <w:t>Delete</w:t>
      </w:r>
      <w:r w:rsidRPr="007364D4">
        <w:rPr>
          <w:rFonts w:ascii="Times New Roman" w:hAnsi="Times New Roman" w:cs="Times New Roman"/>
          <w:b/>
          <w:bCs/>
          <w:color w:val="auto"/>
        </w:rPr>
        <w:t>.</w:t>
      </w:r>
    </w:p>
    <w:p w:rsidR="002D19DE" w:rsidRPr="007364D4" w:rsidRDefault="002D19DE" w:rsidP="002D19DE">
      <w:pPr>
        <w:pStyle w:val="Default"/>
        <w:numPr>
          <w:ilvl w:val="2"/>
          <w:numId w:val="159"/>
        </w:numPr>
        <w:rPr>
          <w:rFonts w:ascii="Times New Roman" w:hAnsi="Times New Roman" w:cs="Times New Roman"/>
          <w:color w:val="auto"/>
        </w:rPr>
      </w:pPr>
      <w:r w:rsidRPr="007364D4">
        <w:rPr>
          <w:rFonts w:ascii="Times New Roman" w:hAnsi="Times New Roman" w:cs="Times New Roman"/>
          <w:color w:val="auto"/>
        </w:rPr>
        <w:t xml:space="preserve">Нажать </w:t>
      </w:r>
      <w:r w:rsidRPr="007364D4">
        <w:rPr>
          <w:rFonts w:ascii="Times New Roman" w:hAnsi="Times New Roman" w:cs="Times New Roman"/>
          <w:b/>
          <w:bCs/>
          <w:color w:val="auto"/>
          <w:lang w:val="en-US"/>
        </w:rPr>
        <w:t>OK</w:t>
      </w:r>
      <w:r w:rsidRPr="007364D4">
        <w:rPr>
          <w:rFonts w:ascii="Times New Roman" w:hAnsi="Times New Roman" w:cs="Times New Roman"/>
          <w:b/>
          <w:bCs/>
          <w:color w:val="auto"/>
        </w:rPr>
        <w:t xml:space="preserve"> </w:t>
      </w:r>
      <w:r w:rsidRPr="007364D4">
        <w:rPr>
          <w:rFonts w:ascii="Times New Roman" w:hAnsi="Times New Roman" w:cs="Times New Roman"/>
          <w:color w:val="auto"/>
        </w:rPr>
        <w:t>для подтверждения.</w:t>
      </w:r>
    </w:p>
    <w:p w:rsidR="002D19DE" w:rsidRPr="008E7781" w:rsidRDefault="002D19DE" w:rsidP="002D19DE">
      <w:pPr>
        <w:pStyle w:val="Default"/>
        <w:rPr>
          <w:rFonts w:ascii="Times New Roman" w:hAnsi="Times New Roman" w:cs="Times New Roman"/>
          <w:color w:val="auto"/>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 xml:space="preserve">Управление разрешениями в </w:t>
      </w:r>
      <w:r w:rsidRPr="007364D4">
        <w:rPr>
          <w:rFonts w:ascii="Times New Roman" w:hAnsi="Times New Roman" w:cs="Times New Roman"/>
          <w:b/>
          <w:bCs/>
          <w:color w:val="auto"/>
          <w:sz w:val="28"/>
          <w:szCs w:val="28"/>
          <w:lang w:val="en-US"/>
        </w:rPr>
        <w:t>Splunk</w:t>
      </w:r>
      <w:r w:rsidRPr="007364D4">
        <w:rPr>
          <w:rFonts w:ascii="Times New Roman" w:hAnsi="Times New Roman" w:cs="Times New Roman"/>
          <w:b/>
          <w:bCs/>
          <w:color w:val="auto"/>
          <w:sz w:val="28"/>
          <w:szCs w:val="28"/>
        </w:rPr>
        <w:t xml:space="preserve"> </w:t>
      </w:r>
      <w:r w:rsidRPr="007364D4">
        <w:rPr>
          <w:rFonts w:ascii="Times New Roman" w:hAnsi="Times New Roman" w:cs="Times New Roman"/>
          <w:b/>
          <w:bCs/>
          <w:color w:val="auto"/>
          <w:sz w:val="28"/>
          <w:szCs w:val="28"/>
          <w:lang w:val="en-US"/>
        </w:rPr>
        <w:t>Enterprise</w:t>
      </w:r>
      <w:r w:rsidRPr="007364D4">
        <w:rPr>
          <w:rFonts w:ascii="Times New Roman" w:hAnsi="Times New Roman" w:cs="Times New Roman"/>
          <w:b/>
          <w:bCs/>
          <w:color w:val="auto"/>
          <w:sz w:val="28"/>
          <w:szCs w:val="28"/>
        </w:rPr>
        <w:t xml:space="preserve"> </w:t>
      </w:r>
      <w:r w:rsidRPr="007364D4">
        <w:rPr>
          <w:rFonts w:ascii="Times New Roman" w:hAnsi="Times New Roman" w:cs="Times New Roman"/>
          <w:b/>
          <w:bCs/>
          <w:color w:val="auto"/>
          <w:sz w:val="28"/>
          <w:szCs w:val="28"/>
          <w:lang w:val="en-US"/>
        </w:rPr>
        <w:t>Security</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color w:val="auto"/>
        </w:rPr>
      </w:pPr>
      <w:r w:rsidRPr="008E7781">
        <w:rPr>
          <w:rFonts w:ascii="Times New Roman" w:hAnsi="Times New Roman" w:cs="Times New Roman"/>
          <w:color w:val="auto"/>
        </w:rPr>
        <w:t xml:space="preserve">Используйте </w:t>
      </w:r>
      <w:r w:rsidRPr="008E7781">
        <w:rPr>
          <w:rFonts w:ascii="Times New Roman" w:hAnsi="Times New Roman" w:cs="Times New Roman"/>
          <w:color w:val="auto"/>
          <w:lang w:val="en-US"/>
        </w:rPr>
        <w:t>Permissions</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page</w:t>
      </w:r>
      <w:r w:rsidRPr="008E7781">
        <w:rPr>
          <w:rFonts w:ascii="Times New Roman" w:hAnsi="Times New Roman" w:cs="Times New Roman"/>
          <w:color w:val="auto"/>
        </w:rPr>
        <w:t xml:space="preserve"> для просмотра и присвоения возможностей </w:t>
      </w:r>
      <w:r w:rsidRPr="008E7781">
        <w:rPr>
          <w:rFonts w:ascii="Times New Roman" w:hAnsi="Times New Roman" w:cs="Times New Roman"/>
          <w:color w:val="auto"/>
          <w:lang w:val="en-US"/>
        </w:rPr>
        <w:t>Enterprise</w:t>
      </w:r>
      <w:r w:rsidRPr="008E7781">
        <w:rPr>
          <w:rFonts w:ascii="Times New Roman" w:hAnsi="Times New Roman" w:cs="Times New Roman"/>
          <w:color w:val="auto"/>
        </w:rPr>
        <w:t xml:space="preserve"> </w:t>
      </w:r>
      <w:r w:rsidRPr="008E7781">
        <w:rPr>
          <w:rFonts w:ascii="Times New Roman" w:hAnsi="Times New Roman" w:cs="Times New Roman"/>
          <w:color w:val="auto"/>
          <w:lang w:val="en-US"/>
        </w:rPr>
        <w:t>Security</w:t>
      </w:r>
      <w:r w:rsidRPr="008E7781">
        <w:rPr>
          <w:rFonts w:ascii="Times New Roman" w:hAnsi="Times New Roman" w:cs="Times New Roman"/>
          <w:color w:val="auto"/>
        </w:rPr>
        <w:t xml:space="preserve"> ролям без прав администратора.</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numPr>
          <w:ilvl w:val="0"/>
          <w:numId w:val="202"/>
        </w:numPr>
        <w:rPr>
          <w:rFonts w:ascii="Times New Roman" w:hAnsi="Times New Roman" w:cs="Times New Roman"/>
          <w:color w:val="auto"/>
          <w:lang w:val="en-US"/>
        </w:rPr>
      </w:pPr>
      <w:r w:rsidRPr="008E7781">
        <w:rPr>
          <w:rFonts w:ascii="Times New Roman" w:hAnsi="Times New Roman" w:cs="Times New Roman"/>
          <w:color w:val="auto"/>
        </w:rPr>
        <w:t>В</w:t>
      </w:r>
      <w:r w:rsidRPr="008E7781">
        <w:rPr>
          <w:rFonts w:ascii="Times New Roman" w:hAnsi="Times New Roman" w:cs="Times New Roman"/>
          <w:color w:val="auto"/>
          <w:lang w:val="en-US"/>
        </w:rPr>
        <w:t xml:space="preserve"> </w:t>
      </w:r>
      <w:r w:rsidRPr="008E7781">
        <w:rPr>
          <w:rFonts w:ascii="Times New Roman" w:hAnsi="Times New Roman" w:cs="Times New Roman"/>
          <w:color w:val="auto"/>
        </w:rPr>
        <w:t>меню</w:t>
      </w:r>
      <w:r w:rsidRPr="008E7781">
        <w:rPr>
          <w:rFonts w:ascii="Times New Roman" w:hAnsi="Times New Roman" w:cs="Times New Roman"/>
          <w:color w:val="auto"/>
          <w:lang w:val="en-US"/>
        </w:rPr>
        <w:t xml:space="preserve"> Enterprise Security </w:t>
      </w:r>
      <w:r w:rsidRPr="008E7781">
        <w:rPr>
          <w:rFonts w:ascii="Times New Roman" w:hAnsi="Times New Roman" w:cs="Times New Roman"/>
          <w:color w:val="auto"/>
        </w:rPr>
        <w:t>выбрать</w:t>
      </w:r>
      <w:r w:rsidRPr="008E7781">
        <w:rPr>
          <w:rFonts w:ascii="Times New Roman" w:hAnsi="Times New Roman" w:cs="Times New Roman"/>
          <w:color w:val="auto"/>
          <w:lang w:val="en-US"/>
        </w:rPr>
        <w:t xml:space="preserve"> </w:t>
      </w:r>
      <w:r w:rsidRPr="008E7781">
        <w:rPr>
          <w:rFonts w:ascii="Times New Roman" w:hAnsi="Times New Roman" w:cs="Times New Roman"/>
          <w:b/>
          <w:bCs/>
          <w:color w:val="auto"/>
          <w:lang w:val="en-US"/>
        </w:rPr>
        <w:t>Configure &gt; General &gt; Permissions.</w:t>
      </w:r>
    </w:p>
    <w:p w:rsidR="002D19DE" w:rsidRPr="008E7781" w:rsidRDefault="002D19DE" w:rsidP="002D19DE">
      <w:pPr>
        <w:pStyle w:val="Default"/>
        <w:numPr>
          <w:ilvl w:val="0"/>
          <w:numId w:val="202"/>
        </w:numPr>
        <w:rPr>
          <w:rFonts w:ascii="Times New Roman" w:hAnsi="Times New Roman" w:cs="Times New Roman"/>
          <w:color w:val="auto"/>
        </w:rPr>
      </w:pPr>
      <w:r w:rsidRPr="008E7781">
        <w:rPr>
          <w:rFonts w:ascii="Times New Roman" w:hAnsi="Times New Roman" w:cs="Times New Roman"/>
          <w:color w:val="auto"/>
        </w:rPr>
        <w:t xml:space="preserve">Выбрать окошко метки для роли и разрешения для данной роли. </w:t>
      </w:r>
    </w:p>
    <w:p w:rsidR="002D19DE" w:rsidRPr="008E7781" w:rsidRDefault="002D19DE" w:rsidP="002D19DE">
      <w:pPr>
        <w:pStyle w:val="Default"/>
        <w:numPr>
          <w:ilvl w:val="0"/>
          <w:numId w:val="202"/>
        </w:numPr>
        <w:rPr>
          <w:rFonts w:ascii="Times New Roman" w:hAnsi="Times New Roman" w:cs="Times New Roman"/>
          <w:b/>
          <w:bCs/>
          <w:color w:val="auto"/>
        </w:rPr>
      </w:pPr>
      <w:r w:rsidRPr="008E7781">
        <w:rPr>
          <w:rFonts w:ascii="Times New Roman" w:hAnsi="Times New Roman" w:cs="Times New Roman"/>
          <w:color w:val="auto"/>
        </w:rPr>
        <w:t xml:space="preserve">Нажать </w:t>
      </w:r>
      <w:r w:rsidRPr="008E7781">
        <w:rPr>
          <w:rFonts w:ascii="Times New Roman" w:hAnsi="Times New Roman" w:cs="Times New Roman"/>
          <w:b/>
          <w:bCs/>
          <w:color w:val="auto"/>
          <w:lang w:val="en-US"/>
        </w:rPr>
        <w:t>Save</w:t>
      </w:r>
      <w:r w:rsidRPr="008E7781">
        <w:rPr>
          <w:rFonts w:ascii="Times New Roman" w:hAnsi="Times New Roman" w:cs="Times New Roman"/>
          <w:b/>
          <w:bCs/>
          <w:color w:val="auto"/>
        </w:rPr>
        <w:t>.</w:t>
      </w:r>
    </w:p>
    <w:p w:rsidR="002D19DE" w:rsidRPr="008E7781" w:rsidRDefault="002D19DE" w:rsidP="002D19DE">
      <w:pPr>
        <w:pStyle w:val="Default"/>
        <w:rPr>
          <w:rFonts w:ascii="Times New Roman" w:hAnsi="Times New Roman" w:cs="Times New Roman"/>
          <w:color w:val="auto"/>
        </w:rPr>
      </w:pPr>
    </w:p>
    <w:p w:rsidR="002D19DE" w:rsidRPr="008E7781" w:rsidRDefault="002D19DE" w:rsidP="002D19DE">
      <w:pPr>
        <w:pStyle w:val="Default"/>
        <w:rPr>
          <w:rFonts w:ascii="Times New Roman" w:hAnsi="Times New Roman" w:cs="Times New Roman"/>
          <w:i/>
          <w:iCs/>
          <w:color w:val="auto"/>
          <w:highlight w:val="yellow"/>
        </w:rPr>
      </w:pPr>
      <w:r w:rsidRPr="008E7781">
        <w:rPr>
          <w:rFonts w:ascii="Times New Roman" w:hAnsi="Times New Roman" w:cs="Times New Roman"/>
          <w:color w:val="auto"/>
        </w:rPr>
        <w:t xml:space="preserve">Для получения дополнительной информации о возможностях </w:t>
      </w:r>
      <w:r w:rsidRPr="008E7781">
        <w:rPr>
          <w:rFonts w:ascii="Times New Roman" w:hAnsi="Times New Roman" w:cs="Times New Roman"/>
          <w:color w:val="auto"/>
          <w:lang w:val="en-US"/>
        </w:rPr>
        <w:t>ES</w:t>
      </w:r>
      <w:r w:rsidRPr="008E7781">
        <w:rPr>
          <w:rFonts w:ascii="Times New Roman" w:hAnsi="Times New Roman" w:cs="Times New Roman"/>
          <w:color w:val="auto"/>
        </w:rPr>
        <w:t xml:space="preserve"> см. раздел «Конфигурация пользователей и ролей» в </w:t>
      </w:r>
      <w:r w:rsidRPr="008E7781">
        <w:rPr>
          <w:rFonts w:ascii="Times New Roman" w:hAnsi="Times New Roman" w:cs="Times New Roman"/>
          <w:i/>
          <w:color w:val="auto"/>
        </w:rPr>
        <w:t>Руководстве по Установке и Обновлению</w:t>
      </w:r>
      <w:r w:rsidRPr="008E7781">
        <w:rPr>
          <w:rFonts w:ascii="Times New Roman" w:hAnsi="Times New Roman" w:cs="Times New Roman"/>
          <w:color w:val="auto"/>
        </w:rPr>
        <w:t>.</w:t>
      </w:r>
      <w:r w:rsidRPr="008E7781">
        <w:rPr>
          <w:rFonts w:ascii="Times New Roman" w:hAnsi="Times New Roman" w:cs="Times New Roman"/>
          <w:i/>
          <w:iCs/>
          <w:color w:val="auto"/>
        </w:rPr>
        <w:t xml:space="preserve"> </w:t>
      </w:r>
    </w:p>
    <w:p w:rsidR="002D19DE" w:rsidRPr="008E7781" w:rsidRDefault="002D19DE" w:rsidP="002D19DE">
      <w:pPr>
        <w:rPr>
          <w:rFonts w:ascii="Times New Roman" w:hAnsi="Times New Roman" w:cs="Times New Roman"/>
          <w:i/>
          <w:iCs/>
          <w:sz w:val="24"/>
          <w:szCs w:val="24"/>
          <w:highlight w:val="yellow"/>
        </w:rPr>
      </w:pPr>
      <w:r w:rsidRPr="008E7781">
        <w:rPr>
          <w:rFonts w:ascii="Times New Roman" w:hAnsi="Times New Roman" w:cs="Times New Roman"/>
          <w:i/>
          <w:iCs/>
          <w:sz w:val="24"/>
          <w:szCs w:val="24"/>
          <w:highlight w:val="yellow"/>
        </w:rPr>
        <w:br w:type="page"/>
      </w:r>
    </w:p>
    <w:p w:rsidR="002D19DE" w:rsidRPr="007364D4" w:rsidRDefault="002D19DE" w:rsidP="002D19DE">
      <w:pPr>
        <w:pStyle w:val="Default"/>
        <w:rPr>
          <w:rFonts w:ascii="Times New Roman" w:hAnsi="Times New Roman" w:cs="Times New Roman"/>
          <w:color w:val="auto"/>
          <w:sz w:val="32"/>
          <w:szCs w:val="32"/>
        </w:rPr>
      </w:pPr>
      <w:r w:rsidRPr="007364D4">
        <w:rPr>
          <w:rFonts w:ascii="Times New Roman" w:hAnsi="Times New Roman" w:cs="Times New Roman"/>
          <w:b/>
          <w:bCs/>
          <w:color w:val="auto"/>
          <w:sz w:val="32"/>
          <w:szCs w:val="32"/>
        </w:rPr>
        <w:lastRenderedPageBreak/>
        <w:t xml:space="preserve">Персональная настройка панели меню в </w:t>
      </w:r>
      <w:r w:rsidRPr="007364D4">
        <w:rPr>
          <w:rFonts w:ascii="Times New Roman" w:hAnsi="Times New Roman" w:cs="Times New Roman"/>
          <w:b/>
          <w:bCs/>
          <w:color w:val="auto"/>
          <w:sz w:val="32"/>
          <w:szCs w:val="32"/>
          <w:lang w:val="en-US"/>
        </w:rPr>
        <w:t>Splunk</w:t>
      </w:r>
      <w:r w:rsidRPr="007364D4">
        <w:rPr>
          <w:rFonts w:ascii="Times New Roman" w:hAnsi="Times New Roman" w:cs="Times New Roman"/>
          <w:b/>
          <w:bCs/>
          <w:color w:val="auto"/>
          <w:sz w:val="32"/>
          <w:szCs w:val="32"/>
        </w:rPr>
        <w:t xml:space="preserve"> </w:t>
      </w:r>
      <w:r w:rsidRPr="007364D4">
        <w:rPr>
          <w:rFonts w:ascii="Times New Roman" w:hAnsi="Times New Roman" w:cs="Times New Roman"/>
          <w:b/>
          <w:bCs/>
          <w:color w:val="auto"/>
          <w:sz w:val="32"/>
          <w:szCs w:val="32"/>
          <w:lang w:val="en-US"/>
        </w:rPr>
        <w:t>Enterprise</w:t>
      </w:r>
      <w:r w:rsidRPr="007364D4">
        <w:rPr>
          <w:rFonts w:ascii="Times New Roman" w:hAnsi="Times New Roman" w:cs="Times New Roman"/>
          <w:b/>
          <w:bCs/>
          <w:color w:val="auto"/>
          <w:sz w:val="32"/>
          <w:szCs w:val="32"/>
        </w:rPr>
        <w:t xml:space="preserve"> </w:t>
      </w:r>
      <w:r w:rsidRPr="007364D4">
        <w:rPr>
          <w:rFonts w:ascii="Times New Roman" w:hAnsi="Times New Roman" w:cs="Times New Roman"/>
          <w:b/>
          <w:bCs/>
          <w:color w:val="auto"/>
          <w:sz w:val="32"/>
          <w:szCs w:val="32"/>
          <w:lang w:val="en-US"/>
        </w:rPr>
        <w:t>Security</w:t>
      </w:r>
    </w:p>
    <w:p w:rsidR="002D19DE" w:rsidRPr="007364D4" w:rsidRDefault="002D19DE" w:rsidP="002D19DE">
      <w:pPr>
        <w:pStyle w:val="Default"/>
        <w:rPr>
          <w:rFonts w:ascii="Times New Roman" w:hAnsi="Times New Roman" w:cs="Times New Roman"/>
          <w:color w:val="auto"/>
          <w:sz w:val="34"/>
          <w:szCs w:val="34"/>
        </w:rPr>
      </w:pP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Настройте панель меню в </w:t>
      </w:r>
      <w:r w:rsidRPr="007364D4">
        <w:rPr>
          <w:rFonts w:ascii="Times New Roman" w:hAnsi="Times New Roman" w:cs="Times New Roman"/>
          <w:color w:val="auto"/>
          <w:sz w:val="23"/>
          <w:szCs w:val="23"/>
          <w:lang w:val="en-US"/>
        </w:rPr>
        <w:t>Splunk</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Enterprise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Security</w:t>
      </w:r>
      <w:r w:rsidRPr="007364D4">
        <w:rPr>
          <w:rFonts w:ascii="Times New Roman" w:hAnsi="Times New Roman" w:cs="Times New Roman"/>
          <w:color w:val="auto"/>
          <w:sz w:val="23"/>
          <w:szCs w:val="23"/>
        </w:rPr>
        <w:t xml:space="preserve"> при помощи представления </w:t>
      </w:r>
      <w:r w:rsidRPr="007364D4">
        <w:rPr>
          <w:rFonts w:ascii="Times New Roman" w:hAnsi="Times New Roman" w:cs="Times New Roman"/>
          <w:color w:val="auto"/>
          <w:sz w:val="23"/>
          <w:szCs w:val="23"/>
          <w:lang w:val="en-US"/>
        </w:rPr>
        <w:t>Edit</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Navigation</w:t>
      </w:r>
      <w:r w:rsidRPr="007364D4">
        <w:rPr>
          <w:rFonts w:ascii="Times New Roman" w:hAnsi="Times New Roman" w:cs="Times New Roman"/>
          <w:color w:val="auto"/>
          <w:sz w:val="23"/>
          <w:szCs w:val="23"/>
        </w:rPr>
        <w:t xml:space="preserve"> (Редактирование навигации). Добавляйте новые </w:t>
      </w:r>
      <w:r w:rsidRPr="007364D4">
        <w:rPr>
          <w:rFonts w:ascii="Times New Roman" w:hAnsi="Times New Roman" w:cs="Times New Roman"/>
          <w:b/>
          <w:color w:val="auto"/>
          <w:sz w:val="23"/>
          <w:szCs w:val="23"/>
        </w:rPr>
        <w:t>панели мониторинга</w:t>
      </w:r>
      <w:r w:rsidRPr="007364D4">
        <w:rPr>
          <w:rFonts w:ascii="Times New Roman" w:hAnsi="Times New Roman" w:cs="Times New Roman"/>
          <w:b/>
          <w:bCs/>
          <w:color w:val="auto"/>
          <w:sz w:val="23"/>
          <w:szCs w:val="23"/>
        </w:rPr>
        <w:t xml:space="preserve">, </w:t>
      </w:r>
      <w:r w:rsidRPr="007364D4">
        <w:rPr>
          <w:rFonts w:ascii="Times New Roman" w:hAnsi="Times New Roman" w:cs="Times New Roman"/>
          <w:color w:val="auto"/>
          <w:sz w:val="23"/>
          <w:szCs w:val="23"/>
        </w:rPr>
        <w:t xml:space="preserve">уведомления, </w:t>
      </w:r>
      <w:r w:rsidRPr="007364D4">
        <w:rPr>
          <w:rFonts w:ascii="Times New Roman" w:hAnsi="Times New Roman" w:cs="Times New Roman"/>
          <w:b/>
          <w:bCs/>
          <w:color w:val="auto"/>
          <w:sz w:val="23"/>
          <w:szCs w:val="23"/>
        </w:rPr>
        <w:t xml:space="preserve">представления, </w:t>
      </w:r>
      <w:r w:rsidRPr="007364D4">
        <w:rPr>
          <w:rFonts w:ascii="Times New Roman" w:hAnsi="Times New Roman" w:cs="Times New Roman"/>
          <w:bCs/>
          <w:color w:val="auto"/>
          <w:sz w:val="23"/>
          <w:szCs w:val="23"/>
        </w:rPr>
        <w:t>ссылки на отфильтрованные</w:t>
      </w:r>
      <w:r w:rsidRPr="007364D4">
        <w:rPr>
          <w:rFonts w:ascii="Times New Roman" w:hAnsi="Times New Roman" w:cs="Times New Roman"/>
          <w:b/>
          <w:bCs/>
          <w:color w:val="auto"/>
          <w:sz w:val="23"/>
          <w:szCs w:val="23"/>
        </w:rPr>
        <w:t xml:space="preserve"> </w:t>
      </w:r>
      <w:r w:rsidRPr="007364D4">
        <w:rPr>
          <w:rFonts w:ascii="Times New Roman" w:hAnsi="Times New Roman" w:cs="Times New Roman"/>
          <w:color w:val="auto"/>
          <w:sz w:val="23"/>
          <w:szCs w:val="23"/>
        </w:rPr>
        <w:t xml:space="preserve">панели, либо ссылки на сеть в вашу панель меню. Необходимо обладать правами администратора  </w:t>
      </w:r>
      <w:r w:rsidRPr="007364D4">
        <w:rPr>
          <w:rFonts w:ascii="Times New Roman" w:hAnsi="Times New Roman" w:cs="Times New Roman"/>
          <w:color w:val="auto"/>
          <w:sz w:val="23"/>
          <w:szCs w:val="23"/>
          <w:lang w:val="en-US"/>
        </w:rPr>
        <w:t>Enterprise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Security</w:t>
      </w:r>
      <w:r w:rsidRPr="007364D4">
        <w:rPr>
          <w:rFonts w:ascii="Times New Roman" w:hAnsi="Times New Roman" w:cs="Times New Roman"/>
          <w:color w:val="auto"/>
          <w:sz w:val="23"/>
          <w:szCs w:val="23"/>
        </w:rPr>
        <w:t xml:space="preserve"> для внесения изменений в навигацию панели меню. </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Вы можете добавлять представления в панель меню как часть коллекции, которая группирует несколько представлений вместе, либо как отдельный пункт в панели меню. Например, </w:t>
      </w:r>
      <w:r w:rsidRPr="007364D4">
        <w:rPr>
          <w:rFonts w:ascii="Times New Roman" w:hAnsi="Times New Roman" w:cs="Times New Roman"/>
          <w:color w:val="auto"/>
          <w:sz w:val="23"/>
          <w:szCs w:val="23"/>
          <w:lang w:val="en-US"/>
        </w:rPr>
        <w:t>Incident</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Review</w:t>
      </w:r>
      <w:r w:rsidRPr="007364D4">
        <w:rPr>
          <w:rFonts w:ascii="Times New Roman" w:hAnsi="Times New Roman" w:cs="Times New Roman"/>
          <w:color w:val="auto"/>
          <w:sz w:val="23"/>
          <w:szCs w:val="23"/>
        </w:rPr>
        <w:t xml:space="preserve"> – это отдельная панель мониторинга в меню, а </w:t>
      </w:r>
      <w:r w:rsidRPr="007364D4">
        <w:rPr>
          <w:rFonts w:ascii="Times New Roman" w:hAnsi="Times New Roman" w:cs="Times New Roman"/>
          <w:color w:val="auto"/>
          <w:sz w:val="23"/>
          <w:szCs w:val="23"/>
          <w:lang w:val="en-US"/>
        </w:rPr>
        <w:t>Audit</w:t>
      </w:r>
      <w:r w:rsidRPr="007364D4">
        <w:rPr>
          <w:rFonts w:ascii="Times New Roman" w:hAnsi="Times New Roman" w:cs="Times New Roman"/>
          <w:color w:val="auto"/>
          <w:sz w:val="23"/>
          <w:szCs w:val="23"/>
        </w:rPr>
        <w:t xml:space="preserve"> – это коллекция  панелей контроля.</w:t>
      </w: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color w:val="auto"/>
          <w:sz w:val="23"/>
          <w:szCs w:val="23"/>
          <w:lang w:val="en-US"/>
        </w:rPr>
        <w:t>Splunk</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Enterprise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Security</w:t>
      </w:r>
      <w:r w:rsidRPr="007364D4">
        <w:rPr>
          <w:rFonts w:ascii="Times New Roman" w:hAnsi="Times New Roman" w:cs="Times New Roman"/>
          <w:color w:val="auto"/>
          <w:sz w:val="23"/>
          <w:szCs w:val="23"/>
        </w:rPr>
        <w:t xml:space="preserve"> сохраняет ваши настройки навигации с предыдущих версий. </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Проверка обновленных представлений</w:t>
      </w:r>
    </w:p>
    <w:p w:rsidR="002D19DE" w:rsidRPr="007364D4" w:rsidRDefault="002D19DE" w:rsidP="002D19DE">
      <w:pPr>
        <w:pStyle w:val="Default"/>
        <w:rPr>
          <w:rFonts w:ascii="Times New Roman" w:hAnsi="Times New Roman" w:cs="Times New Roman"/>
          <w:color w:val="auto"/>
          <w:sz w:val="28"/>
          <w:szCs w:val="28"/>
        </w:rPr>
      </w:pP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Новые, обновленные Представления и коллекции, либо которые не были рекомендованы в версию приложения, которое вы установили, выделены маленькими значками, указывающими соответствующие изменения.  </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После установки новой версии </w:t>
      </w:r>
      <w:r w:rsidRPr="007364D4">
        <w:rPr>
          <w:rFonts w:ascii="Times New Roman" w:hAnsi="Times New Roman" w:cs="Times New Roman"/>
          <w:color w:val="auto"/>
          <w:sz w:val="23"/>
          <w:szCs w:val="23"/>
          <w:lang w:val="en-US"/>
        </w:rPr>
        <w:t>Splunk</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Enterprise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Security</w:t>
      </w:r>
      <w:r w:rsidRPr="007364D4">
        <w:rPr>
          <w:rFonts w:ascii="Times New Roman" w:hAnsi="Times New Roman" w:cs="Times New Roman"/>
          <w:color w:val="auto"/>
          <w:sz w:val="23"/>
          <w:szCs w:val="23"/>
        </w:rPr>
        <w:t xml:space="preserve"> или новой версии приложения, которое предоставляет представления и коллекции для использования в  </w:t>
      </w:r>
      <w:r w:rsidRPr="007364D4">
        <w:rPr>
          <w:rFonts w:ascii="Times New Roman" w:hAnsi="Times New Roman" w:cs="Times New Roman"/>
          <w:color w:val="auto"/>
          <w:sz w:val="23"/>
          <w:szCs w:val="23"/>
          <w:lang w:val="en-US"/>
        </w:rPr>
        <w:t>Enterprise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Security</w:t>
      </w:r>
      <w:r w:rsidRPr="007364D4">
        <w:rPr>
          <w:rFonts w:ascii="Times New Roman" w:hAnsi="Times New Roman" w:cs="Times New Roman"/>
          <w:color w:val="auto"/>
          <w:sz w:val="23"/>
          <w:szCs w:val="23"/>
        </w:rPr>
        <w:t xml:space="preserve">, посетите представление </w:t>
      </w:r>
      <w:r w:rsidRPr="007364D4">
        <w:rPr>
          <w:rFonts w:ascii="Times New Roman" w:hAnsi="Times New Roman" w:cs="Times New Roman"/>
          <w:color w:val="auto"/>
          <w:sz w:val="23"/>
          <w:szCs w:val="23"/>
          <w:lang w:val="en-US"/>
        </w:rPr>
        <w:t>Edit</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Navigation</w:t>
      </w:r>
      <w:r w:rsidRPr="007364D4">
        <w:rPr>
          <w:rFonts w:ascii="Times New Roman" w:hAnsi="Times New Roman" w:cs="Times New Roman"/>
          <w:color w:val="auto"/>
          <w:sz w:val="23"/>
          <w:szCs w:val="23"/>
        </w:rPr>
        <w:t xml:space="preserve"> для проверки обновлений в данных представлениях и коллекциях.</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numPr>
          <w:ilvl w:val="0"/>
          <w:numId w:val="203"/>
        </w:numPr>
        <w:rPr>
          <w:rFonts w:ascii="Times New Roman" w:hAnsi="Times New Roman" w:cs="Times New Roman"/>
          <w:color w:val="auto"/>
          <w:sz w:val="23"/>
          <w:szCs w:val="23"/>
          <w:lang w:val="en-US"/>
        </w:rPr>
      </w:pPr>
      <w:r w:rsidRPr="007364D4">
        <w:rPr>
          <w:rFonts w:ascii="Times New Roman" w:hAnsi="Times New Roman" w:cs="Times New Roman"/>
          <w:color w:val="auto"/>
          <w:sz w:val="23"/>
          <w:szCs w:val="23"/>
        </w:rPr>
        <w:t>В</w:t>
      </w:r>
      <w:r w:rsidRPr="007364D4">
        <w:rPr>
          <w:rFonts w:ascii="Times New Roman" w:hAnsi="Times New Roman" w:cs="Times New Roman"/>
          <w:color w:val="auto"/>
          <w:sz w:val="23"/>
          <w:szCs w:val="23"/>
          <w:lang w:val="en-US"/>
        </w:rPr>
        <w:t xml:space="preserve"> </w:t>
      </w:r>
      <w:r w:rsidRPr="007364D4">
        <w:rPr>
          <w:rFonts w:ascii="Times New Roman" w:hAnsi="Times New Roman" w:cs="Times New Roman"/>
          <w:color w:val="auto"/>
          <w:sz w:val="23"/>
          <w:szCs w:val="23"/>
        </w:rPr>
        <w:t>меню</w:t>
      </w:r>
      <w:r w:rsidRPr="007364D4">
        <w:rPr>
          <w:rFonts w:ascii="Times New Roman" w:hAnsi="Times New Roman" w:cs="Times New Roman"/>
          <w:color w:val="auto"/>
          <w:sz w:val="23"/>
          <w:szCs w:val="23"/>
          <w:lang w:val="en-US"/>
        </w:rPr>
        <w:t xml:space="preserve"> Enterprise Security </w:t>
      </w:r>
      <w:r w:rsidRPr="007364D4">
        <w:rPr>
          <w:rFonts w:ascii="Times New Roman" w:hAnsi="Times New Roman" w:cs="Times New Roman"/>
          <w:color w:val="auto"/>
          <w:sz w:val="23"/>
          <w:szCs w:val="23"/>
        </w:rPr>
        <w:t>выбрать</w:t>
      </w:r>
      <w:r w:rsidRPr="007364D4">
        <w:rPr>
          <w:rFonts w:ascii="Times New Roman" w:hAnsi="Times New Roman" w:cs="Times New Roman"/>
          <w:color w:val="auto"/>
          <w:sz w:val="23"/>
          <w:szCs w:val="23"/>
          <w:lang w:val="en-US"/>
        </w:rPr>
        <w:t xml:space="preserve"> </w:t>
      </w:r>
      <w:r w:rsidRPr="007364D4">
        <w:rPr>
          <w:rFonts w:ascii="Times New Roman" w:hAnsi="Times New Roman" w:cs="Times New Roman"/>
          <w:b/>
          <w:bCs/>
          <w:color w:val="auto"/>
          <w:sz w:val="23"/>
          <w:szCs w:val="23"/>
          <w:lang w:val="en-US"/>
        </w:rPr>
        <w:t>Configure &gt; General &gt; Navigation.</w:t>
      </w:r>
    </w:p>
    <w:p w:rsidR="002D19DE" w:rsidRPr="007364D4" w:rsidRDefault="002D19DE" w:rsidP="002D19DE">
      <w:pPr>
        <w:pStyle w:val="Default"/>
        <w:numPr>
          <w:ilvl w:val="0"/>
          <w:numId w:val="203"/>
        </w:numPr>
        <w:rPr>
          <w:rFonts w:ascii="Times New Roman" w:hAnsi="Times New Roman" w:cs="Times New Roman"/>
          <w:color w:val="auto"/>
          <w:sz w:val="23"/>
          <w:szCs w:val="23"/>
        </w:rPr>
      </w:pPr>
      <w:r w:rsidRPr="007364D4">
        <w:rPr>
          <w:rFonts w:ascii="Times New Roman" w:hAnsi="Times New Roman" w:cs="Times New Roman"/>
          <w:color w:val="auto"/>
          <w:sz w:val="23"/>
          <w:szCs w:val="23"/>
        </w:rPr>
        <w:t>Если контент был обновлен, на вершине навигационного редактора появится сообщение "</w:t>
      </w:r>
      <w:r w:rsidRPr="007364D4">
        <w:rPr>
          <w:rFonts w:ascii="Times New Roman" w:hAnsi="Times New Roman" w:cs="Times New Roman"/>
          <w:color w:val="auto"/>
          <w:sz w:val="23"/>
          <w:szCs w:val="23"/>
          <w:lang w:val="en-US"/>
        </w:rPr>
        <w:t>Some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content</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updates</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available</w:t>
      </w:r>
      <w:r w:rsidRPr="007364D4">
        <w:rPr>
          <w:rFonts w:ascii="Times New Roman" w:hAnsi="Times New Roman" w:cs="Times New Roman"/>
          <w:color w:val="auto"/>
          <w:sz w:val="23"/>
          <w:szCs w:val="23"/>
        </w:rPr>
        <w:t>" («Доступны обновления контента»).</w:t>
      </w:r>
    </w:p>
    <w:p w:rsidR="002D19DE" w:rsidRPr="007364D4" w:rsidRDefault="002D19DE" w:rsidP="002D19DE">
      <w:pPr>
        <w:pStyle w:val="Default"/>
        <w:numPr>
          <w:ilvl w:val="0"/>
          <w:numId w:val="203"/>
        </w:numPr>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Найти значки представлений на панели редактора  для определения контента, который был добавлен, обновлен либо не рекомендован. Те же самые значки также появляются в меню </w:t>
      </w:r>
      <w:r w:rsidRPr="007364D4">
        <w:rPr>
          <w:rFonts w:ascii="Times New Roman" w:hAnsi="Times New Roman" w:cs="Times New Roman"/>
          <w:b/>
          <w:bCs/>
          <w:color w:val="auto"/>
          <w:sz w:val="23"/>
          <w:szCs w:val="23"/>
          <w:lang w:val="en-US"/>
        </w:rPr>
        <w:t>Add</w:t>
      </w:r>
      <w:r w:rsidRPr="007364D4">
        <w:rPr>
          <w:rFonts w:ascii="Times New Roman" w:hAnsi="Times New Roman" w:cs="Times New Roman"/>
          <w:b/>
          <w:bCs/>
          <w:color w:val="auto"/>
          <w:sz w:val="23"/>
          <w:szCs w:val="23"/>
        </w:rPr>
        <w:t xml:space="preserve"> </w:t>
      </w:r>
      <w:r w:rsidRPr="007364D4">
        <w:rPr>
          <w:rFonts w:ascii="Times New Roman" w:hAnsi="Times New Roman" w:cs="Times New Roman"/>
          <w:b/>
          <w:bCs/>
          <w:color w:val="auto"/>
          <w:sz w:val="23"/>
          <w:szCs w:val="23"/>
          <w:lang w:val="en-US"/>
        </w:rPr>
        <w:t>a</w:t>
      </w:r>
      <w:r w:rsidRPr="007364D4">
        <w:rPr>
          <w:rFonts w:ascii="Times New Roman" w:hAnsi="Times New Roman" w:cs="Times New Roman"/>
          <w:b/>
          <w:bCs/>
          <w:color w:val="auto"/>
          <w:sz w:val="23"/>
          <w:szCs w:val="23"/>
        </w:rPr>
        <w:t xml:space="preserve"> </w:t>
      </w:r>
      <w:r w:rsidRPr="007364D4">
        <w:rPr>
          <w:rFonts w:ascii="Times New Roman" w:hAnsi="Times New Roman" w:cs="Times New Roman"/>
          <w:b/>
          <w:bCs/>
          <w:color w:val="auto"/>
          <w:sz w:val="23"/>
          <w:szCs w:val="23"/>
          <w:lang w:val="en-US"/>
        </w:rPr>
        <w:t>New</w:t>
      </w:r>
      <w:r w:rsidRPr="007364D4">
        <w:rPr>
          <w:rFonts w:ascii="Times New Roman" w:hAnsi="Times New Roman" w:cs="Times New Roman"/>
          <w:b/>
          <w:bCs/>
          <w:color w:val="auto"/>
          <w:sz w:val="23"/>
          <w:szCs w:val="23"/>
        </w:rPr>
        <w:t xml:space="preserve"> </w:t>
      </w:r>
      <w:r w:rsidRPr="007364D4">
        <w:rPr>
          <w:rFonts w:ascii="Times New Roman" w:hAnsi="Times New Roman" w:cs="Times New Roman"/>
          <w:b/>
          <w:bCs/>
          <w:color w:val="auto"/>
          <w:sz w:val="23"/>
          <w:szCs w:val="23"/>
          <w:lang w:val="en-US"/>
        </w:rPr>
        <w:t>View</w:t>
      </w:r>
      <w:r w:rsidRPr="007364D4">
        <w:rPr>
          <w:rFonts w:ascii="Times New Roman" w:hAnsi="Times New Roman" w:cs="Times New Roman"/>
          <w:b/>
          <w:bCs/>
          <w:color w:val="auto"/>
          <w:sz w:val="23"/>
          <w:szCs w:val="23"/>
        </w:rPr>
        <w:t xml:space="preserve"> </w:t>
      </w:r>
      <w:r w:rsidRPr="007364D4">
        <w:rPr>
          <w:rFonts w:ascii="Times New Roman" w:hAnsi="Times New Roman" w:cs="Times New Roman"/>
          <w:color w:val="auto"/>
          <w:sz w:val="23"/>
          <w:szCs w:val="23"/>
        </w:rPr>
        <w:t xml:space="preserve">и </w:t>
      </w:r>
      <w:r w:rsidRPr="007364D4">
        <w:rPr>
          <w:rFonts w:ascii="Times New Roman" w:hAnsi="Times New Roman" w:cs="Times New Roman"/>
          <w:b/>
          <w:bCs/>
          <w:color w:val="auto"/>
          <w:sz w:val="23"/>
          <w:szCs w:val="23"/>
          <w:lang w:val="en-US"/>
        </w:rPr>
        <w:t>Add</w:t>
      </w:r>
      <w:r w:rsidRPr="007364D4">
        <w:rPr>
          <w:rFonts w:ascii="Times New Roman" w:hAnsi="Times New Roman" w:cs="Times New Roman"/>
          <w:b/>
          <w:bCs/>
          <w:color w:val="auto"/>
          <w:sz w:val="23"/>
          <w:szCs w:val="23"/>
        </w:rPr>
        <w:t xml:space="preserve"> </w:t>
      </w:r>
      <w:r w:rsidRPr="007364D4">
        <w:rPr>
          <w:rFonts w:ascii="Times New Roman" w:hAnsi="Times New Roman" w:cs="Times New Roman"/>
          <w:b/>
          <w:bCs/>
          <w:color w:val="auto"/>
          <w:sz w:val="23"/>
          <w:szCs w:val="23"/>
          <w:lang w:val="en-US"/>
        </w:rPr>
        <w:t>a</w:t>
      </w:r>
      <w:r w:rsidRPr="007364D4">
        <w:rPr>
          <w:rFonts w:ascii="Times New Roman" w:hAnsi="Times New Roman" w:cs="Times New Roman"/>
          <w:b/>
          <w:bCs/>
          <w:color w:val="auto"/>
          <w:sz w:val="23"/>
          <w:szCs w:val="23"/>
        </w:rPr>
        <w:t xml:space="preserve"> </w:t>
      </w:r>
      <w:r w:rsidRPr="007364D4">
        <w:rPr>
          <w:rFonts w:ascii="Times New Roman" w:hAnsi="Times New Roman" w:cs="Times New Roman"/>
          <w:b/>
          <w:bCs/>
          <w:color w:val="auto"/>
          <w:sz w:val="23"/>
          <w:szCs w:val="23"/>
          <w:lang w:val="en-US"/>
        </w:rPr>
        <w:t>New</w:t>
      </w:r>
      <w:r w:rsidRPr="007364D4">
        <w:rPr>
          <w:rFonts w:ascii="Times New Roman" w:hAnsi="Times New Roman" w:cs="Times New Roman"/>
          <w:b/>
          <w:bCs/>
          <w:color w:val="auto"/>
          <w:sz w:val="23"/>
          <w:szCs w:val="23"/>
        </w:rPr>
        <w:t xml:space="preserve"> </w:t>
      </w:r>
      <w:r w:rsidRPr="007364D4">
        <w:rPr>
          <w:rFonts w:ascii="Times New Roman" w:hAnsi="Times New Roman" w:cs="Times New Roman"/>
          <w:b/>
          <w:bCs/>
          <w:color w:val="auto"/>
          <w:sz w:val="23"/>
          <w:szCs w:val="23"/>
          <w:lang w:val="en-US"/>
        </w:rPr>
        <w:t>Collection</w:t>
      </w:r>
      <w:r w:rsidRPr="007364D4">
        <w:rPr>
          <w:rFonts w:ascii="Times New Roman" w:hAnsi="Times New Roman" w:cs="Times New Roman"/>
          <w:color w:val="auto"/>
          <w:sz w:val="23"/>
          <w:szCs w:val="23"/>
        </w:rPr>
        <w:t>.</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 xml:space="preserve">Установление представления по умолчанию для </w:t>
      </w:r>
      <w:r w:rsidRPr="007364D4">
        <w:rPr>
          <w:rFonts w:ascii="Times New Roman" w:hAnsi="Times New Roman" w:cs="Times New Roman"/>
          <w:b/>
          <w:bCs/>
          <w:color w:val="auto"/>
          <w:sz w:val="28"/>
          <w:szCs w:val="28"/>
          <w:lang w:val="en-US"/>
        </w:rPr>
        <w:t>Splunk</w:t>
      </w:r>
      <w:r w:rsidRPr="007364D4">
        <w:rPr>
          <w:rFonts w:ascii="Times New Roman" w:hAnsi="Times New Roman" w:cs="Times New Roman"/>
          <w:b/>
          <w:bCs/>
          <w:color w:val="auto"/>
          <w:sz w:val="28"/>
          <w:szCs w:val="28"/>
        </w:rPr>
        <w:t xml:space="preserve"> </w:t>
      </w:r>
      <w:r w:rsidRPr="007364D4">
        <w:rPr>
          <w:rFonts w:ascii="Times New Roman" w:hAnsi="Times New Roman" w:cs="Times New Roman"/>
          <w:b/>
          <w:bCs/>
          <w:color w:val="auto"/>
          <w:sz w:val="28"/>
          <w:szCs w:val="28"/>
          <w:lang w:val="en-US"/>
        </w:rPr>
        <w:t>Enterprise</w:t>
      </w:r>
      <w:r w:rsidRPr="007364D4">
        <w:rPr>
          <w:rFonts w:ascii="Times New Roman" w:hAnsi="Times New Roman" w:cs="Times New Roman"/>
          <w:b/>
          <w:bCs/>
          <w:color w:val="auto"/>
          <w:sz w:val="28"/>
          <w:szCs w:val="28"/>
        </w:rPr>
        <w:t xml:space="preserve"> </w:t>
      </w:r>
      <w:r w:rsidRPr="007364D4">
        <w:rPr>
          <w:rFonts w:ascii="Times New Roman" w:hAnsi="Times New Roman" w:cs="Times New Roman"/>
          <w:b/>
          <w:bCs/>
          <w:color w:val="auto"/>
          <w:sz w:val="28"/>
          <w:szCs w:val="28"/>
          <w:lang w:val="en-US"/>
        </w:rPr>
        <w:t>Security</w:t>
      </w:r>
    </w:p>
    <w:p w:rsidR="002D19DE" w:rsidRPr="007364D4" w:rsidRDefault="002D19DE" w:rsidP="002D19DE">
      <w:pPr>
        <w:pStyle w:val="Default"/>
        <w:rPr>
          <w:rFonts w:ascii="Times New Roman" w:hAnsi="Times New Roman" w:cs="Times New Roman"/>
          <w:color w:val="auto"/>
          <w:sz w:val="28"/>
          <w:szCs w:val="28"/>
        </w:rPr>
      </w:pP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Для просмотра определенного представления или ссылки, когда вы или другой пользователь открывает </w:t>
      </w:r>
      <w:r w:rsidRPr="007364D4">
        <w:rPr>
          <w:rFonts w:ascii="Times New Roman" w:hAnsi="Times New Roman" w:cs="Times New Roman"/>
          <w:color w:val="auto"/>
          <w:sz w:val="23"/>
          <w:szCs w:val="23"/>
          <w:lang w:val="en-US"/>
        </w:rPr>
        <w:t>Splunk</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Enterprise</w:t>
      </w:r>
      <w:r w:rsidRPr="007364D4">
        <w:rPr>
          <w:rFonts w:ascii="Times New Roman" w:hAnsi="Times New Roman" w:cs="Times New Roman"/>
          <w:color w:val="auto"/>
          <w:sz w:val="23"/>
          <w:szCs w:val="23"/>
        </w:rPr>
        <w:t xml:space="preserve"> </w:t>
      </w:r>
      <w:r w:rsidRPr="007364D4">
        <w:rPr>
          <w:rFonts w:ascii="Times New Roman" w:hAnsi="Times New Roman" w:cs="Times New Roman"/>
          <w:color w:val="auto"/>
          <w:sz w:val="23"/>
          <w:szCs w:val="23"/>
          <w:lang w:val="en-US"/>
        </w:rPr>
        <w:t>Security</w:t>
      </w:r>
      <w:r w:rsidRPr="007364D4">
        <w:rPr>
          <w:rFonts w:ascii="Times New Roman" w:hAnsi="Times New Roman" w:cs="Times New Roman"/>
          <w:color w:val="auto"/>
          <w:sz w:val="23"/>
          <w:szCs w:val="23"/>
        </w:rPr>
        <w:t>, установите представление по умолчанию.</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numPr>
          <w:ilvl w:val="0"/>
          <w:numId w:val="204"/>
        </w:numPr>
        <w:rPr>
          <w:rFonts w:ascii="Times New Roman" w:hAnsi="Times New Roman" w:cs="Times New Roman"/>
          <w:color w:val="auto"/>
          <w:sz w:val="23"/>
          <w:szCs w:val="23"/>
          <w:lang w:val="en-US"/>
        </w:rPr>
      </w:pPr>
      <w:r w:rsidRPr="007364D4">
        <w:rPr>
          <w:rFonts w:ascii="Times New Roman" w:hAnsi="Times New Roman" w:cs="Times New Roman"/>
          <w:color w:val="auto"/>
          <w:sz w:val="23"/>
          <w:szCs w:val="23"/>
        </w:rPr>
        <w:t>В</w:t>
      </w:r>
      <w:r w:rsidRPr="007364D4">
        <w:rPr>
          <w:rFonts w:ascii="Times New Roman" w:hAnsi="Times New Roman" w:cs="Times New Roman"/>
          <w:color w:val="auto"/>
          <w:sz w:val="23"/>
          <w:szCs w:val="23"/>
          <w:lang w:val="en-US"/>
        </w:rPr>
        <w:t xml:space="preserve"> </w:t>
      </w:r>
      <w:r w:rsidRPr="007364D4">
        <w:rPr>
          <w:rFonts w:ascii="Times New Roman" w:hAnsi="Times New Roman" w:cs="Times New Roman"/>
          <w:color w:val="auto"/>
          <w:sz w:val="23"/>
          <w:szCs w:val="23"/>
        </w:rPr>
        <w:t>меню</w:t>
      </w:r>
      <w:r w:rsidRPr="007364D4">
        <w:rPr>
          <w:rFonts w:ascii="Times New Roman" w:hAnsi="Times New Roman" w:cs="Times New Roman"/>
          <w:color w:val="auto"/>
          <w:sz w:val="23"/>
          <w:szCs w:val="23"/>
          <w:lang w:val="en-US"/>
        </w:rPr>
        <w:t xml:space="preserve"> Enterprise Security </w:t>
      </w:r>
      <w:r w:rsidRPr="007364D4">
        <w:rPr>
          <w:rFonts w:ascii="Times New Roman" w:hAnsi="Times New Roman" w:cs="Times New Roman"/>
          <w:color w:val="auto"/>
          <w:sz w:val="23"/>
          <w:szCs w:val="23"/>
        </w:rPr>
        <w:t>выбрать</w:t>
      </w:r>
      <w:r w:rsidRPr="007364D4">
        <w:rPr>
          <w:rFonts w:ascii="Times New Roman" w:hAnsi="Times New Roman" w:cs="Times New Roman"/>
          <w:color w:val="auto"/>
          <w:sz w:val="23"/>
          <w:szCs w:val="23"/>
          <w:lang w:val="en-US"/>
        </w:rPr>
        <w:t xml:space="preserve"> </w:t>
      </w:r>
      <w:r w:rsidRPr="007364D4">
        <w:rPr>
          <w:rFonts w:ascii="Times New Roman" w:hAnsi="Times New Roman" w:cs="Times New Roman"/>
          <w:b/>
          <w:bCs/>
          <w:color w:val="auto"/>
          <w:sz w:val="23"/>
          <w:szCs w:val="23"/>
          <w:lang w:val="en-US"/>
        </w:rPr>
        <w:t>Configure &gt; General &gt; Navigation.</w:t>
      </w:r>
    </w:p>
    <w:p w:rsidR="002D19DE" w:rsidRPr="007364D4" w:rsidRDefault="002D19DE" w:rsidP="002D19DE">
      <w:pPr>
        <w:pStyle w:val="Default"/>
        <w:numPr>
          <w:ilvl w:val="0"/>
          <w:numId w:val="204"/>
        </w:numPr>
        <w:rPr>
          <w:rFonts w:ascii="Times New Roman" w:hAnsi="Times New Roman" w:cs="Times New Roman"/>
          <w:color w:val="auto"/>
          <w:sz w:val="23"/>
          <w:szCs w:val="23"/>
        </w:rPr>
      </w:pPr>
      <w:r w:rsidRPr="007364D4">
        <w:rPr>
          <w:rFonts w:ascii="Times New Roman" w:hAnsi="Times New Roman" w:cs="Times New Roman"/>
          <w:color w:val="auto"/>
          <w:sz w:val="23"/>
          <w:szCs w:val="23"/>
        </w:rPr>
        <w:t xml:space="preserve">Разместить представление или ссылку, которые вы хотите установить по умолчанию. </w:t>
      </w:r>
    </w:p>
    <w:p w:rsidR="002D19DE" w:rsidRPr="007364D4" w:rsidRDefault="002D19DE" w:rsidP="002D19DE">
      <w:pPr>
        <w:rPr>
          <w:rFonts w:ascii="Times New Roman" w:hAnsi="Times New Roman" w:cs="Times New Roman"/>
          <w:sz w:val="23"/>
          <w:szCs w:val="23"/>
        </w:rPr>
      </w:pPr>
      <w:r w:rsidRPr="007364D4">
        <w:rPr>
          <w:rFonts w:ascii="Times New Roman" w:hAnsi="Times New Roman" w:cs="Times New Roman"/>
          <w:sz w:val="23"/>
          <w:szCs w:val="23"/>
        </w:rPr>
        <w:br w:type="page"/>
      </w:r>
    </w:p>
    <w:p w:rsidR="002D19DE" w:rsidRPr="007364D4" w:rsidRDefault="002D19DE" w:rsidP="002D19DE">
      <w:pPr>
        <w:pStyle w:val="Default"/>
        <w:rPr>
          <w:rFonts w:ascii="Times New Roman" w:hAnsi="Times New Roman" w:cs="Times New Roman"/>
          <w:color w:val="auto"/>
        </w:rPr>
      </w:pPr>
    </w:p>
    <w:p w:rsidR="002D19DE" w:rsidRPr="00231846" w:rsidRDefault="002D19DE" w:rsidP="002D19DE">
      <w:pPr>
        <w:pStyle w:val="Default"/>
        <w:numPr>
          <w:ilvl w:val="0"/>
          <w:numId w:val="204"/>
        </w:numPr>
        <w:rPr>
          <w:rFonts w:ascii="Times New Roman" w:hAnsi="Times New Roman" w:cs="Times New Roman"/>
          <w:color w:val="auto"/>
        </w:rPr>
      </w:pPr>
      <w:r w:rsidRPr="00231846">
        <w:rPr>
          <w:rFonts w:ascii="Times New Roman" w:hAnsi="Times New Roman" w:cs="Times New Roman"/>
          <w:color w:val="auto"/>
        </w:rPr>
        <w:t>Нажать значок галочки, который появляется, когда вы наводите мышь над представлением, чтобы установить его по умолчанию  («</w:t>
      </w:r>
      <w:r w:rsidRPr="00231846">
        <w:rPr>
          <w:rFonts w:ascii="Times New Roman" w:hAnsi="Times New Roman" w:cs="Times New Roman"/>
          <w:b/>
          <w:color w:val="auto"/>
          <w:lang w:val="en-US"/>
        </w:rPr>
        <w:t>Set</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this</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as</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the</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default</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view</w:t>
      </w:r>
      <w:r w:rsidRPr="00231846">
        <w:rPr>
          <w:rFonts w:ascii="Times New Roman" w:hAnsi="Times New Roman" w:cs="Times New Roman"/>
          <w:color w:val="auto"/>
        </w:rPr>
        <w:t>») .</w:t>
      </w:r>
    </w:p>
    <w:p w:rsidR="002D19DE" w:rsidRPr="007364D4" w:rsidRDefault="002D19DE" w:rsidP="002D19DE">
      <w:pPr>
        <w:pStyle w:val="Default"/>
        <w:rPr>
          <w:rFonts w:ascii="Times New Roman" w:hAnsi="Times New Roman" w:cs="Times New Roman"/>
          <w:color w:val="auto"/>
          <w:sz w:val="23"/>
          <w:szCs w:val="23"/>
        </w:rPr>
      </w:pPr>
      <w:r w:rsidRPr="007364D4">
        <w:rPr>
          <w:rFonts w:ascii="Times New Roman" w:hAnsi="Times New Roman" w:cs="Times New Roman"/>
          <w:noProof/>
          <w:color w:val="auto"/>
          <w:sz w:val="23"/>
          <w:szCs w:val="23"/>
          <w:lang w:eastAsia="ru-RU"/>
        </w:rPr>
        <w:drawing>
          <wp:inline distT="0" distB="0" distL="0" distR="0" wp14:anchorId="0B4A67F1" wp14:editId="40824325">
            <wp:extent cx="3092860" cy="103860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99054" cy="1040684"/>
                    </a:xfrm>
                    <a:prstGeom prst="rect">
                      <a:avLst/>
                    </a:prstGeom>
                    <a:noFill/>
                    <a:ln w="9525">
                      <a:noFill/>
                      <a:miter lim="800000"/>
                      <a:headEnd/>
                      <a:tailEnd/>
                    </a:ln>
                  </pic:spPr>
                </pic:pic>
              </a:graphicData>
            </a:graphic>
          </wp:inline>
        </w:drawing>
      </w:r>
    </w:p>
    <w:p w:rsidR="002D19DE" w:rsidRPr="00231846" w:rsidRDefault="002D19DE" w:rsidP="002D19DE">
      <w:pPr>
        <w:pStyle w:val="Default"/>
        <w:numPr>
          <w:ilvl w:val="0"/>
          <w:numId w:val="204"/>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xml:space="preserve"> для сохранения изменений.</w:t>
      </w:r>
    </w:p>
    <w:p w:rsidR="002D19DE" w:rsidRPr="007364D4" w:rsidRDefault="002D19DE" w:rsidP="002D19DE">
      <w:pPr>
        <w:pStyle w:val="Default"/>
        <w:numPr>
          <w:ilvl w:val="0"/>
          <w:numId w:val="204"/>
        </w:numPr>
        <w:rPr>
          <w:rFonts w:ascii="Times New Roman" w:hAnsi="Times New Roman" w:cs="Times New Roman"/>
          <w:color w:val="auto"/>
          <w:sz w:val="23"/>
          <w:szCs w:val="23"/>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OK</w:t>
      </w:r>
      <w:r w:rsidRPr="00231846">
        <w:rPr>
          <w:rFonts w:ascii="Times New Roman" w:hAnsi="Times New Roman" w:cs="Times New Roman"/>
          <w:b/>
          <w:color w:val="auto"/>
        </w:rPr>
        <w:t xml:space="preserve"> </w:t>
      </w:r>
      <w:r w:rsidRPr="00231846">
        <w:rPr>
          <w:rFonts w:ascii="Times New Roman" w:hAnsi="Times New Roman" w:cs="Times New Roman"/>
          <w:color w:val="auto"/>
        </w:rPr>
        <w:t>для обновления страницы и отображения ваших изменений</w:t>
      </w:r>
      <w:r w:rsidRPr="007364D4">
        <w:rPr>
          <w:rFonts w:ascii="Times New Roman" w:hAnsi="Times New Roman" w:cs="Times New Roman"/>
          <w:color w:val="auto"/>
          <w:sz w:val="23"/>
          <w:szCs w:val="23"/>
        </w:rPr>
        <w:t>.</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Редактирование существующей навигации панели меню</w:t>
      </w:r>
    </w:p>
    <w:p w:rsidR="002D19DE" w:rsidRPr="007364D4" w:rsidRDefault="002D19DE" w:rsidP="002D19DE">
      <w:pPr>
        <w:pStyle w:val="Default"/>
        <w:rPr>
          <w:rFonts w:ascii="Times New Roman" w:hAnsi="Times New Roman" w:cs="Times New Roman"/>
          <w:color w:val="auto"/>
          <w:sz w:val="28"/>
          <w:szCs w:val="28"/>
        </w:rPr>
      </w:pPr>
    </w:p>
    <w:p w:rsidR="002D19DE" w:rsidRPr="00231846" w:rsidRDefault="002D19DE" w:rsidP="002D19DE">
      <w:pPr>
        <w:pStyle w:val="Default"/>
        <w:numPr>
          <w:ilvl w:val="0"/>
          <w:numId w:val="205"/>
        </w:numPr>
        <w:rPr>
          <w:rFonts w:ascii="Times New Roman" w:hAnsi="Times New Roman" w:cs="Times New Roman"/>
          <w:color w:val="auto"/>
          <w:lang w:val="en-US"/>
        </w:rPr>
      </w:pP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меню</w:t>
      </w:r>
      <w:r w:rsidRPr="00231846">
        <w:rPr>
          <w:rFonts w:ascii="Times New Roman" w:hAnsi="Times New Roman" w:cs="Times New Roman"/>
          <w:color w:val="auto"/>
          <w:lang w:val="en-US"/>
        </w:rPr>
        <w:t xml:space="preserve"> Enterprise Security </w:t>
      </w:r>
      <w:r w:rsidRPr="00231846">
        <w:rPr>
          <w:rFonts w:ascii="Times New Roman" w:hAnsi="Times New Roman" w:cs="Times New Roman"/>
          <w:color w:val="auto"/>
        </w:rPr>
        <w:t>выбрать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Configure &gt; General &gt; Navigation</w:t>
      </w:r>
      <w:r w:rsidRPr="00231846">
        <w:rPr>
          <w:rFonts w:ascii="Times New Roman" w:hAnsi="Times New Roman" w:cs="Times New Roman"/>
          <w:color w:val="auto"/>
          <w:lang w:val="en-US"/>
        </w:rPr>
        <w:t>.</w:t>
      </w:r>
    </w:p>
    <w:p w:rsidR="002D19DE" w:rsidRPr="00231846" w:rsidRDefault="002D19DE" w:rsidP="002D19DE">
      <w:pPr>
        <w:pStyle w:val="Default"/>
        <w:numPr>
          <w:ilvl w:val="0"/>
          <w:numId w:val="205"/>
        </w:numPr>
        <w:rPr>
          <w:rFonts w:ascii="Times New Roman" w:hAnsi="Times New Roman" w:cs="Times New Roman"/>
          <w:color w:val="auto"/>
        </w:rPr>
      </w:pPr>
      <w:r w:rsidRPr="00231846">
        <w:rPr>
          <w:rFonts w:ascii="Times New Roman" w:hAnsi="Times New Roman" w:cs="Times New Roman"/>
          <w:color w:val="auto"/>
        </w:rPr>
        <w:t>Нажать и перетащить представления или коллекции представлений для изменения расположения представления или коллекции представлений в меню.</w:t>
      </w:r>
    </w:p>
    <w:p w:rsidR="002D19DE" w:rsidRPr="00231846" w:rsidRDefault="002D19DE" w:rsidP="002D19DE">
      <w:pPr>
        <w:pStyle w:val="Default"/>
        <w:numPr>
          <w:ilvl w:val="0"/>
          <w:numId w:val="205"/>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X</w:t>
      </w:r>
      <w:r w:rsidRPr="00231846">
        <w:rPr>
          <w:rFonts w:ascii="Times New Roman" w:hAnsi="Times New Roman" w:cs="Times New Roman"/>
          <w:color w:val="auto"/>
        </w:rPr>
        <w:t xml:space="preserve"> рядом с представлением или коллекцией для их удаления из меню. </w:t>
      </w:r>
    </w:p>
    <w:p w:rsidR="002D19DE" w:rsidRPr="00231846" w:rsidRDefault="002D19DE" w:rsidP="002D19DE">
      <w:pPr>
        <w:pStyle w:val="Default"/>
        <w:numPr>
          <w:ilvl w:val="0"/>
          <w:numId w:val="205"/>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color w:val="auto"/>
          <w:bdr w:val="single" w:sz="4" w:space="0" w:color="auto"/>
          <w:shd w:val="clear" w:color="auto" w:fill="DDD9C3" w:themeFill="background2" w:themeFillShade="E6"/>
        </w:rPr>
        <w:t>,</w:t>
      </w:r>
      <w:r w:rsidRPr="00231846">
        <w:rPr>
          <w:rFonts w:ascii="Times New Roman" w:hAnsi="Times New Roman" w:cs="Times New Roman"/>
          <w:color w:val="auto"/>
        </w:rPr>
        <w:t xml:space="preserve"> значок для редактирования имени коллекции.</w:t>
      </w:r>
    </w:p>
    <w:p w:rsidR="002D19DE" w:rsidRPr="00231846" w:rsidRDefault="002D19DE" w:rsidP="002D19DE">
      <w:pPr>
        <w:pStyle w:val="Default"/>
        <w:numPr>
          <w:ilvl w:val="0"/>
          <w:numId w:val="205"/>
        </w:numPr>
        <w:rPr>
          <w:rFonts w:ascii="Times New Roman" w:hAnsi="Times New Roman" w:cs="Times New Roman"/>
          <w:color w:val="auto"/>
        </w:rPr>
      </w:pPr>
      <w:r w:rsidRPr="00231846">
        <w:rPr>
          <w:rFonts w:ascii="Times New Roman" w:hAnsi="Times New Roman" w:cs="Times New Roman"/>
          <w:color w:val="auto"/>
        </w:rPr>
        <w:t>Нажать</w:t>
      </w:r>
      <w:r>
        <w:rPr>
          <w:rFonts w:ascii="Times New Roman" w:hAnsi="Times New Roman" w:cs="Times New Roman"/>
          <w:color w:val="auto"/>
        </w:rPr>
        <w:t xml:space="preserve"> </w:t>
      </w:r>
      <w:r w:rsidRPr="00231846">
        <w:rPr>
          <w:rFonts w:ascii="Times New Roman" w:hAnsi="Times New Roman" w:cs="Times New Roman"/>
          <w:color w:val="auto"/>
          <w:bdr w:val="single" w:sz="4" w:space="0" w:color="auto"/>
          <w:shd w:val="clear" w:color="auto" w:fill="DDD9C3" w:themeFill="background2" w:themeFillShade="E6"/>
        </w:rPr>
        <w:t>-</w:t>
      </w:r>
      <w:r w:rsidRPr="00231846">
        <w:rPr>
          <w:rFonts w:ascii="Times New Roman" w:hAnsi="Times New Roman" w:cs="Times New Roman"/>
          <w:color w:val="auto"/>
        </w:rPr>
        <w:t xml:space="preserve"> значок для добавления делителя и визуального разделения пунктов в коллекции.</w:t>
      </w:r>
    </w:p>
    <w:p w:rsidR="002D19DE" w:rsidRPr="00231846" w:rsidRDefault="002D19DE" w:rsidP="002D19DE">
      <w:pPr>
        <w:pStyle w:val="Default"/>
        <w:numPr>
          <w:ilvl w:val="0"/>
          <w:numId w:val="205"/>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xml:space="preserve"> для сохранения изменений. </w:t>
      </w:r>
    </w:p>
    <w:p w:rsidR="002D19DE" w:rsidRPr="007364D4" w:rsidRDefault="002D19DE" w:rsidP="002D19DE">
      <w:pPr>
        <w:pStyle w:val="Default"/>
        <w:numPr>
          <w:ilvl w:val="0"/>
          <w:numId w:val="205"/>
        </w:numPr>
        <w:rPr>
          <w:rFonts w:ascii="Times New Roman" w:hAnsi="Times New Roman" w:cs="Times New Roman"/>
          <w:color w:val="auto"/>
          <w:sz w:val="23"/>
          <w:szCs w:val="23"/>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OK</w:t>
      </w:r>
      <w:r w:rsidRPr="00231846">
        <w:rPr>
          <w:rFonts w:ascii="Times New Roman" w:hAnsi="Times New Roman" w:cs="Times New Roman"/>
          <w:color w:val="auto"/>
        </w:rPr>
        <w:t xml:space="preserve"> для обновления страницы и отображения ваших изменений</w:t>
      </w:r>
      <w:r w:rsidRPr="007364D4">
        <w:rPr>
          <w:rFonts w:ascii="Times New Roman" w:hAnsi="Times New Roman" w:cs="Times New Roman"/>
          <w:color w:val="auto"/>
          <w:sz w:val="23"/>
          <w:szCs w:val="23"/>
        </w:rPr>
        <w:t xml:space="preserve">. </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Добавление отдельного представления на панель меню</w:t>
      </w:r>
    </w:p>
    <w:p w:rsidR="002D19DE" w:rsidRPr="007364D4" w:rsidRDefault="002D19DE" w:rsidP="002D19DE">
      <w:pPr>
        <w:pStyle w:val="Default"/>
        <w:rPr>
          <w:rFonts w:ascii="Times New Roman" w:hAnsi="Times New Roman" w:cs="Times New Roman"/>
          <w:color w:val="auto"/>
          <w:sz w:val="28"/>
          <w:szCs w:val="28"/>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Вы можете добавить новое представление на панель меню, не добавляя его в коллекцию.</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numPr>
          <w:ilvl w:val="0"/>
          <w:numId w:val="206"/>
        </w:numPr>
        <w:rPr>
          <w:rFonts w:ascii="Times New Roman" w:hAnsi="Times New Roman" w:cs="Times New Roman"/>
          <w:color w:val="auto"/>
          <w:lang w:val="en-US"/>
        </w:rPr>
      </w:pP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меню</w:t>
      </w:r>
      <w:r w:rsidRPr="00231846">
        <w:rPr>
          <w:rFonts w:ascii="Times New Roman" w:hAnsi="Times New Roman" w:cs="Times New Roman"/>
          <w:color w:val="auto"/>
          <w:lang w:val="en-US"/>
        </w:rPr>
        <w:t xml:space="preserve"> Enterprise Security </w:t>
      </w:r>
      <w:r w:rsidRPr="00231846">
        <w:rPr>
          <w:rFonts w:ascii="Times New Roman" w:hAnsi="Times New Roman" w:cs="Times New Roman"/>
          <w:color w:val="auto"/>
        </w:rPr>
        <w:t>выбрать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Configure &gt; General &gt; Navigation</w:t>
      </w:r>
      <w:r w:rsidRPr="00231846">
        <w:rPr>
          <w:rFonts w:ascii="Times New Roman" w:hAnsi="Times New Roman" w:cs="Times New Roman"/>
          <w:color w:val="auto"/>
          <w:lang w:val="en-US"/>
        </w:rPr>
        <w:t>.</w:t>
      </w:r>
    </w:p>
    <w:p w:rsidR="002D19DE" w:rsidRPr="00231846" w:rsidRDefault="002D19DE" w:rsidP="002D19DE">
      <w:pPr>
        <w:pStyle w:val="Default"/>
        <w:numPr>
          <w:ilvl w:val="0"/>
          <w:numId w:val="206"/>
        </w:numPr>
        <w:rPr>
          <w:rFonts w:ascii="Times New Roman" w:hAnsi="Times New Roman" w:cs="Times New Roman"/>
          <w:color w:val="auto"/>
          <w:lang w:val="en-US"/>
        </w:rPr>
      </w:pPr>
      <w:r w:rsidRPr="00231846">
        <w:rPr>
          <w:rFonts w:ascii="Times New Roman" w:hAnsi="Times New Roman" w:cs="Times New Roman"/>
          <w:color w:val="auto"/>
        </w:rPr>
        <w:t>Нажать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Add a New View</w:t>
      </w:r>
      <w:r w:rsidRPr="00231846">
        <w:rPr>
          <w:rFonts w:ascii="Times New Roman" w:hAnsi="Times New Roman" w:cs="Times New Roman"/>
          <w:color w:val="auto"/>
          <w:lang w:val="en-US"/>
        </w:rPr>
        <w:t>.</w:t>
      </w:r>
    </w:p>
    <w:p w:rsidR="002D19DE" w:rsidRPr="00231846" w:rsidRDefault="002D19DE" w:rsidP="002D19DE">
      <w:pPr>
        <w:pStyle w:val="Default"/>
        <w:numPr>
          <w:ilvl w:val="0"/>
          <w:numId w:val="206"/>
        </w:numPr>
        <w:rPr>
          <w:rFonts w:ascii="Times New Roman" w:hAnsi="Times New Roman" w:cs="Times New Roman"/>
          <w:color w:val="auto"/>
        </w:rPr>
      </w:pPr>
      <w:r w:rsidRPr="00231846">
        <w:rPr>
          <w:rFonts w:ascii="Times New Roman" w:hAnsi="Times New Roman" w:cs="Times New Roman"/>
          <w:color w:val="auto"/>
        </w:rPr>
        <w:t xml:space="preserve">Оставить </w:t>
      </w:r>
      <w:r w:rsidRPr="00231846">
        <w:rPr>
          <w:rFonts w:ascii="Times New Roman" w:hAnsi="Times New Roman" w:cs="Times New Roman"/>
          <w:b/>
          <w:color w:val="auto"/>
          <w:lang w:val="en-US"/>
        </w:rPr>
        <w:t>View</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Options</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set</w:t>
      </w:r>
      <w:r w:rsidRPr="00231846">
        <w:rPr>
          <w:rFonts w:ascii="Times New Roman" w:hAnsi="Times New Roman" w:cs="Times New Roman"/>
          <w:color w:val="auto"/>
        </w:rPr>
        <w:t xml:space="preserve"> по умолчанию.</w:t>
      </w:r>
    </w:p>
    <w:p w:rsidR="002D19DE" w:rsidRPr="00231846" w:rsidRDefault="002D19DE" w:rsidP="002D19DE">
      <w:pPr>
        <w:pStyle w:val="Default"/>
        <w:numPr>
          <w:ilvl w:val="0"/>
          <w:numId w:val="206"/>
        </w:numPr>
        <w:rPr>
          <w:rFonts w:ascii="Times New Roman" w:hAnsi="Times New Roman" w:cs="Times New Roman"/>
          <w:color w:val="auto"/>
          <w:lang w:val="en-US"/>
        </w:rPr>
      </w:pPr>
      <w:r w:rsidRPr="00231846">
        <w:rPr>
          <w:rFonts w:ascii="Times New Roman" w:hAnsi="Times New Roman" w:cs="Times New Roman"/>
          <w:color w:val="auto"/>
        </w:rPr>
        <w:t>Нажать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Select a View</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разделе</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Unused Views</w:t>
      </w:r>
      <w:r w:rsidRPr="00231846">
        <w:rPr>
          <w:rFonts w:ascii="Times New Roman" w:hAnsi="Times New Roman" w:cs="Times New Roman"/>
          <w:color w:val="auto"/>
          <w:lang w:val="en-US"/>
        </w:rPr>
        <w:t>.</w:t>
      </w:r>
    </w:p>
    <w:p w:rsidR="002D19DE" w:rsidRPr="00231846" w:rsidRDefault="002D19DE" w:rsidP="002D19DE">
      <w:pPr>
        <w:pStyle w:val="Default"/>
        <w:numPr>
          <w:ilvl w:val="0"/>
          <w:numId w:val="206"/>
        </w:numPr>
        <w:rPr>
          <w:rFonts w:ascii="Times New Roman" w:hAnsi="Times New Roman" w:cs="Times New Roman"/>
          <w:color w:val="auto"/>
        </w:rPr>
      </w:pPr>
      <w:r w:rsidRPr="00231846">
        <w:rPr>
          <w:rFonts w:ascii="Times New Roman" w:hAnsi="Times New Roman" w:cs="Times New Roman"/>
          <w:color w:val="auto"/>
        </w:rPr>
        <w:t>Выбрать панель или представление из списка.</w:t>
      </w:r>
    </w:p>
    <w:p w:rsidR="002D19DE" w:rsidRPr="00231846" w:rsidRDefault="002D19DE" w:rsidP="002D19DE">
      <w:pPr>
        <w:pStyle w:val="Default"/>
        <w:numPr>
          <w:ilvl w:val="0"/>
          <w:numId w:val="206"/>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Панель появится в редакторе навигации.</w:t>
      </w:r>
    </w:p>
    <w:p w:rsidR="002D19DE" w:rsidRPr="00231846" w:rsidRDefault="002D19DE" w:rsidP="002D19DE">
      <w:pPr>
        <w:pStyle w:val="Default"/>
        <w:numPr>
          <w:ilvl w:val="0"/>
          <w:numId w:val="206"/>
        </w:numPr>
        <w:rPr>
          <w:rFonts w:ascii="Times New Roman" w:hAnsi="Times New Roman" w:cs="Times New Roman"/>
          <w:color w:val="auto"/>
        </w:rPr>
      </w:pPr>
      <w:r w:rsidRPr="00231846">
        <w:rPr>
          <w:rFonts w:ascii="Times New Roman" w:hAnsi="Times New Roman" w:cs="Times New Roman"/>
          <w:color w:val="auto"/>
        </w:rPr>
        <w:t xml:space="preserve">Когда закончите добавлять позиции в меню, 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xml:space="preserve"> для сохранения изменений. </w:t>
      </w:r>
    </w:p>
    <w:p w:rsidR="002D19DE" w:rsidRPr="00231846" w:rsidRDefault="002D19DE" w:rsidP="002D19DE">
      <w:pPr>
        <w:pStyle w:val="Default"/>
        <w:numPr>
          <w:ilvl w:val="0"/>
          <w:numId w:val="206"/>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OK</w:t>
      </w:r>
      <w:r w:rsidRPr="00231846">
        <w:rPr>
          <w:rFonts w:ascii="Times New Roman" w:hAnsi="Times New Roman" w:cs="Times New Roman"/>
          <w:color w:val="auto"/>
        </w:rPr>
        <w:t xml:space="preserve"> для обновления страницы и отображения ваших изменений. </w:t>
      </w:r>
    </w:p>
    <w:p w:rsidR="002D19DE" w:rsidRPr="00231846" w:rsidRDefault="002D19DE" w:rsidP="002D19DE">
      <w:pPr>
        <w:pStyle w:val="Default"/>
        <w:rPr>
          <w:rFonts w:ascii="Times New Roman" w:hAnsi="Times New Roman" w:cs="Times New Roman"/>
          <w:color w:val="auto"/>
        </w:rPr>
      </w:pPr>
    </w:p>
    <w:p w:rsidR="002D19DE" w:rsidRPr="007364D4" w:rsidRDefault="002D19DE" w:rsidP="002D19DE">
      <w:pPr>
        <w:pStyle w:val="Default"/>
        <w:rPr>
          <w:rFonts w:ascii="Times New Roman" w:hAnsi="Times New Roman" w:cs="Times New Roman"/>
          <w:color w:val="auto"/>
          <w:sz w:val="28"/>
          <w:szCs w:val="28"/>
        </w:rPr>
      </w:pPr>
      <w:r w:rsidRPr="007364D4">
        <w:rPr>
          <w:rFonts w:ascii="Times New Roman" w:hAnsi="Times New Roman" w:cs="Times New Roman"/>
          <w:b/>
          <w:bCs/>
          <w:color w:val="auto"/>
          <w:sz w:val="28"/>
          <w:szCs w:val="28"/>
        </w:rPr>
        <w:t>Добавление коллекции на панель меню</w:t>
      </w:r>
    </w:p>
    <w:p w:rsidR="002D19DE" w:rsidRPr="007364D4" w:rsidRDefault="002D19DE" w:rsidP="002D19DE">
      <w:pPr>
        <w:pStyle w:val="Default"/>
        <w:rPr>
          <w:rFonts w:ascii="Times New Roman" w:hAnsi="Times New Roman" w:cs="Times New Roman"/>
          <w:color w:val="auto"/>
          <w:sz w:val="28"/>
          <w:szCs w:val="28"/>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Используйте коллекцию, чтобы объединить несколько представлений или ссылок вместе в панели меню.</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numPr>
          <w:ilvl w:val="0"/>
          <w:numId w:val="207"/>
        </w:numPr>
        <w:rPr>
          <w:rFonts w:ascii="Times New Roman" w:hAnsi="Times New Roman" w:cs="Times New Roman"/>
          <w:color w:val="auto"/>
          <w:lang w:val="en-US"/>
        </w:rPr>
      </w:pP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меню</w:t>
      </w:r>
      <w:r w:rsidRPr="00231846">
        <w:rPr>
          <w:rFonts w:ascii="Times New Roman" w:hAnsi="Times New Roman" w:cs="Times New Roman"/>
          <w:color w:val="auto"/>
          <w:lang w:val="en-US"/>
        </w:rPr>
        <w:t xml:space="preserve"> Enterprise Security </w:t>
      </w:r>
      <w:r w:rsidRPr="00231846">
        <w:rPr>
          <w:rFonts w:ascii="Times New Roman" w:hAnsi="Times New Roman" w:cs="Times New Roman"/>
          <w:color w:val="auto"/>
        </w:rPr>
        <w:t>выбрать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Configure &gt; General &gt; Navigation</w:t>
      </w:r>
      <w:r w:rsidRPr="00231846">
        <w:rPr>
          <w:rFonts w:ascii="Times New Roman" w:hAnsi="Times New Roman" w:cs="Times New Roman"/>
          <w:color w:val="auto"/>
          <w:lang w:val="en-US"/>
        </w:rPr>
        <w:t>.</w:t>
      </w:r>
    </w:p>
    <w:p w:rsidR="002D19DE" w:rsidRPr="00231846" w:rsidRDefault="002D19DE" w:rsidP="002D19DE">
      <w:pPr>
        <w:pStyle w:val="Default"/>
        <w:numPr>
          <w:ilvl w:val="0"/>
          <w:numId w:val="207"/>
        </w:numPr>
        <w:rPr>
          <w:rFonts w:ascii="Times New Roman" w:hAnsi="Times New Roman" w:cs="Times New Roman"/>
          <w:color w:val="auto"/>
          <w:lang w:val="en-US"/>
        </w:rPr>
      </w:pPr>
      <w:r w:rsidRPr="00231846">
        <w:rPr>
          <w:rFonts w:ascii="Times New Roman" w:hAnsi="Times New Roman" w:cs="Times New Roman"/>
          <w:color w:val="auto"/>
        </w:rPr>
        <w:t>Нажать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Add a New Collection</w:t>
      </w:r>
      <w:r w:rsidRPr="00231846">
        <w:rPr>
          <w:rFonts w:ascii="Times New Roman" w:hAnsi="Times New Roman" w:cs="Times New Roman"/>
          <w:color w:val="auto"/>
          <w:lang w:val="en-US"/>
        </w:rPr>
        <w:t xml:space="preserve">. </w:t>
      </w:r>
    </w:p>
    <w:p w:rsidR="002D19DE" w:rsidRPr="007364D4" w:rsidRDefault="002D19DE" w:rsidP="002D19DE">
      <w:pPr>
        <w:pStyle w:val="Default"/>
        <w:rPr>
          <w:rFonts w:ascii="Times New Roman" w:hAnsi="Times New Roman" w:cs="Times New Roman"/>
          <w:color w:val="auto"/>
          <w:sz w:val="23"/>
          <w:szCs w:val="23"/>
          <w:lang w:val="en-US"/>
        </w:rPr>
      </w:pPr>
    </w:p>
    <w:p w:rsidR="002D19DE" w:rsidRPr="008D19B2" w:rsidRDefault="002D19DE" w:rsidP="002D19DE">
      <w:pPr>
        <w:rPr>
          <w:rFonts w:ascii="Times New Roman" w:hAnsi="Times New Roman" w:cs="Times New Roman"/>
          <w:sz w:val="23"/>
          <w:szCs w:val="23"/>
          <w:lang w:val="en-US"/>
        </w:rPr>
      </w:pPr>
      <w:r>
        <w:rPr>
          <w:rFonts w:ascii="Times New Roman" w:hAnsi="Times New Roman" w:cs="Times New Roman"/>
          <w:sz w:val="23"/>
          <w:szCs w:val="23"/>
          <w:lang w:val="en-US"/>
        </w:rPr>
        <w:br w:type="page"/>
      </w:r>
    </w:p>
    <w:p w:rsidR="002D19DE" w:rsidRPr="00231846" w:rsidRDefault="002D19DE" w:rsidP="002D19DE">
      <w:pPr>
        <w:pStyle w:val="Default"/>
        <w:numPr>
          <w:ilvl w:val="0"/>
          <w:numId w:val="207"/>
        </w:numPr>
        <w:rPr>
          <w:rFonts w:ascii="Times New Roman" w:hAnsi="Times New Roman" w:cs="Times New Roman"/>
          <w:color w:val="auto"/>
        </w:rPr>
      </w:pPr>
      <w:r w:rsidRPr="00231846">
        <w:rPr>
          <w:rFonts w:ascii="Times New Roman" w:hAnsi="Times New Roman" w:cs="Times New Roman"/>
          <w:color w:val="auto"/>
        </w:rPr>
        <w:lastRenderedPageBreak/>
        <w:t>Ввести имя</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Name</w:t>
      </w:r>
      <w:r w:rsidRPr="00231846">
        <w:rPr>
          <w:rFonts w:ascii="Times New Roman" w:hAnsi="Times New Roman" w:cs="Times New Roman"/>
          <w:color w:val="auto"/>
        </w:rPr>
        <w:t xml:space="preserve">. Например, </w:t>
      </w:r>
      <w:r w:rsidRPr="00231846">
        <w:rPr>
          <w:rFonts w:ascii="Times New Roman" w:hAnsi="Times New Roman" w:cs="Times New Roman"/>
          <w:b/>
          <w:color w:val="auto"/>
          <w:lang w:val="en-US"/>
        </w:rPr>
        <w:t>Audit</w:t>
      </w:r>
      <w:r w:rsidRPr="00231846">
        <w:rPr>
          <w:rFonts w:ascii="Times New Roman" w:hAnsi="Times New Roman" w:cs="Times New Roman"/>
          <w:color w:val="auto"/>
        </w:rPr>
        <w:t>.</w:t>
      </w:r>
    </w:p>
    <w:p w:rsidR="002D19DE" w:rsidRPr="00231846" w:rsidRDefault="002D19DE" w:rsidP="002D19DE">
      <w:pPr>
        <w:pStyle w:val="Default"/>
        <w:numPr>
          <w:ilvl w:val="0"/>
          <w:numId w:val="207"/>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Коллекция появится в редакторе навигации.</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 xml:space="preserve">Вы должны добавить представление или ссылку на коллекцию, прежде чем они появятся в навигации меню. </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Добавление представления к существующей коллекции</w:t>
      </w:r>
    </w:p>
    <w:p w:rsidR="002D19DE" w:rsidRPr="007364D4" w:rsidRDefault="002D19DE" w:rsidP="002D19DE">
      <w:pPr>
        <w:pStyle w:val="Default"/>
        <w:rPr>
          <w:rFonts w:ascii="Times New Roman" w:hAnsi="Times New Roman" w:cs="Times New Roman"/>
          <w:color w:val="auto"/>
          <w:sz w:val="28"/>
          <w:szCs w:val="28"/>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Добавьте представления к существующей коллекции.</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numPr>
          <w:ilvl w:val="0"/>
          <w:numId w:val="208"/>
        </w:numPr>
        <w:rPr>
          <w:rFonts w:ascii="Times New Roman" w:hAnsi="Times New Roman" w:cs="Times New Roman"/>
          <w:color w:val="auto"/>
          <w:lang w:val="en-US"/>
        </w:rPr>
      </w:pP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меню</w:t>
      </w:r>
      <w:r w:rsidRPr="00231846">
        <w:rPr>
          <w:rFonts w:ascii="Times New Roman" w:hAnsi="Times New Roman" w:cs="Times New Roman"/>
          <w:color w:val="auto"/>
          <w:lang w:val="en-US"/>
        </w:rPr>
        <w:t xml:space="preserve"> Enterprise Security </w:t>
      </w:r>
      <w:r w:rsidRPr="00231846">
        <w:rPr>
          <w:rFonts w:ascii="Times New Roman" w:hAnsi="Times New Roman" w:cs="Times New Roman"/>
          <w:color w:val="auto"/>
        </w:rPr>
        <w:t>выбрать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Configure &gt; General &gt; Navigation</w:t>
      </w:r>
      <w:r w:rsidRPr="00231846">
        <w:rPr>
          <w:rFonts w:ascii="Times New Roman" w:hAnsi="Times New Roman" w:cs="Times New Roman"/>
          <w:color w:val="auto"/>
          <w:lang w:val="en-US"/>
        </w:rPr>
        <w:t>.</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Разместить коллекциию, к которой вы хотите добавить представления.</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Нажать значок.</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 xml:space="preserve">Оставить </w:t>
      </w:r>
      <w:r w:rsidRPr="00231846">
        <w:rPr>
          <w:rFonts w:ascii="Times New Roman" w:hAnsi="Times New Roman" w:cs="Times New Roman"/>
          <w:b/>
          <w:color w:val="auto"/>
          <w:lang w:val="en-US"/>
        </w:rPr>
        <w:t>View</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Options</w:t>
      </w:r>
      <w:r w:rsidRPr="00231846">
        <w:rPr>
          <w:rFonts w:ascii="Times New Roman" w:hAnsi="Times New Roman" w:cs="Times New Roman"/>
          <w:color w:val="auto"/>
        </w:rPr>
        <w:t xml:space="preserve"> по умолчанию.</w:t>
      </w:r>
    </w:p>
    <w:p w:rsidR="002D19DE" w:rsidRPr="00231846" w:rsidRDefault="002D19DE" w:rsidP="002D19DE">
      <w:pPr>
        <w:pStyle w:val="Default"/>
        <w:numPr>
          <w:ilvl w:val="0"/>
          <w:numId w:val="208"/>
        </w:numPr>
        <w:rPr>
          <w:rFonts w:ascii="Times New Roman" w:hAnsi="Times New Roman" w:cs="Times New Roman"/>
          <w:color w:val="auto"/>
          <w:lang w:val="en-US"/>
        </w:rPr>
      </w:pPr>
      <w:r w:rsidRPr="00231846">
        <w:rPr>
          <w:rFonts w:ascii="Times New Roman" w:hAnsi="Times New Roman" w:cs="Times New Roman"/>
          <w:color w:val="auto"/>
        </w:rPr>
        <w:t>Нажать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Select a View</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разделе</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Unused Views</w:t>
      </w:r>
      <w:r w:rsidRPr="00231846">
        <w:rPr>
          <w:rFonts w:ascii="Times New Roman" w:hAnsi="Times New Roman" w:cs="Times New Roman"/>
          <w:color w:val="auto"/>
          <w:lang w:val="en-US"/>
        </w:rPr>
        <w:t>.</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Выбрать представление из списка.</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Представление появляется в редакторе навигации.</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 xml:space="preserve">Когда закончите добавлять позиции в меню, 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xml:space="preserve"> для сохранения изменений. </w:t>
      </w:r>
    </w:p>
    <w:p w:rsidR="002D19DE" w:rsidRPr="00231846" w:rsidRDefault="002D19DE" w:rsidP="002D19DE">
      <w:pPr>
        <w:pStyle w:val="Default"/>
        <w:numPr>
          <w:ilvl w:val="0"/>
          <w:numId w:val="208"/>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OK</w:t>
      </w:r>
      <w:r w:rsidRPr="00231846">
        <w:rPr>
          <w:rFonts w:ascii="Times New Roman" w:hAnsi="Times New Roman" w:cs="Times New Roman"/>
          <w:color w:val="auto"/>
        </w:rPr>
        <w:t xml:space="preserve"> для обновления страницы и отображения ваших изменений.</w:t>
      </w:r>
    </w:p>
    <w:p w:rsidR="002D19DE" w:rsidRPr="007364D4" w:rsidRDefault="002D19DE" w:rsidP="002D19DE">
      <w:pPr>
        <w:pStyle w:val="Default"/>
        <w:rPr>
          <w:rFonts w:ascii="Times New Roman" w:hAnsi="Times New Roman" w:cs="Times New Roman"/>
          <w:color w:val="auto"/>
          <w:sz w:val="23"/>
          <w:szCs w:val="23"/>
        </w:rPr>
      </w:pPr>
    </w:p>
    <w:p w:rsidR="002D19DE" w:rsidRPr="007364D4" w:rsidRDefault="002D19DE" w:rsidP="002D19DE">
      <w:pPr>
        <w:pStyle w:val="Default"/>
        <w:rPr>
          <w:rFonts w:ascii="Times New Roman" w:hAnsi="Times New Roman" w:cs="Times New Roman"/>
          <w:b/>
          <w:bCs/>
          <w:color w:val="auto"/>
          <w:sz w:val="28"/>
          <w:szCs w:val="28"/>
        </w:rPr>
      </w:pPr>
      <w:r w:rsidRPr="007364D4">
        <w:rPr>
          <w:rFonts w:ascii="Times New Roman" w:hAnsi="Times New Roman" w:cs="Times New Roman"/>
          <w:b/>
          <w:bCs/>
          <w:color w:val="auto"/>
          <w:sz w:val="28"/>
          <w:szCs w:val="28"/>
        </w:rPr>
        <w:t>Добавление ссылки на панель меню</w:t>
      </w:r>
    </w:p>
    <w:p w:rsidR="002D19DE" w:rsidRPr="007364D4" w:rsidRDefault="002D19DE" w:rsidP="002D19DE">
      <w:pPr>
        <w:pStyle w:val="Default"/>
        <w:rPr>
          <w:rFonts w:ascii="Times New Roman" w:hAnsi="Times New Roman" w:cs="Times New Roman"/>
          <w:color w:val="auto"/>
          <w:sz w:val="28"/>
          <w:szCs w:val="28"/>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 xml:space="preserve">Вы можете добавить ссылку на панель меню </w:t>
      </w:r>
      <w:r w:rsidRPr="00231846">
        <w:rPr>
          <w:rFonts w:ascii="Times New Roman" w:hAnsi="Times New Roman" w:cs="Times New Roman"/>
          <w:color w:val="auto"/>
          <w:lang w:val="en-US"/>
        </w:rPr>
        <w:t>Splunk</w:t>
      </w:r>
      <w:r w:rsidRPr="00231846">
        <w:rPr>
          <w:rFonts w:ascii="Times New Roman" w:hAnsi="Times New Roman" w:cs="Times New Roman"/>
          <w:color w:val="auto"/>
        </w:rPr>
        <w:t xml:space="preserve"> </w:t>
      </w:r>
      <w:r w:rsidRPr="00231846">
        <w:rPr>
          <w:rFonts w:ascii="Times New Roman" w:hAnsi="Times New Roman" w:cs="Times New Roman"/>
          <w:color w:val="auto"/>
          <w:lang w:val="en-US"/>
        </w:rPr>
        <w:t>Enterprise</w:t>
      </w:r>
      <w:r w:rsidRPr="00231846">
        <w:rPr>
          <w:rFonts w:ascii="Times New Roman" w:hAnsi="Times New Roman" w:cs="Times New Roman"/>
          <w:color w:val="auto"/>
        </w:rPr>
        <w:t xml:space="preserve"> </w:t>
      </w:r>
      <w:r w:rsidRPr="00231846">
        <w:rPr>
          <w:rFonts w:ascii="Times New Roman" w:hAnsi="Times New Roman" w:cs="Times New Roman"/>
          <w:color w:val="auto"/>
          <w:lang w:val="en-US"/>
        </w:rPr>
        <w:t>Security</w:t>
      </w:r>
      <w:r w:rsidRPr="00231846">
        <w:rPr>
          <w:rFonts w:ascii="Times New Roman" w:hAnsi="Times New Roman" w:cs="Times New Roman"/>
          <w:color w:val="auto"/>
        </w:rPr>
        <w:t xml:space="preserve">.Например, добавить ссылку на специально-отфильтрованное представление </w:t>
      </w:r>
      <w:r w:rsidRPr="00231846">
        <w:rPr>
          <w:rFonts w:ascii="Times New Roman" w:hAnsi="Times New Roman" w:cs="Times New Roman"/>
          <w:color w:val="auto"/>
          <w:lang w:val="en-US"/>
        </w:rPr>
        <w:t>Incident</w:t>
      </w:r>
      <w:r w:rsidRPr="00231846">
        <w:rPr>
          <w:rFonts w:ascii="Times New Roman" w:hAnsi="Times New Roman" w:cs="Times New Roman"/>
          <w:color w:val="auto"/>
        </w:rPr>
        <w:t xml:space="preserve"> </w:t>
      </w:r>
      <w:r w:rsidRPr="00231846">
        <w:rPr>
          <w:rFonts w:ascii="Times New Roman" w:hAnsi="Times New Roman" w:cs="Times New Roman"/>
          <w:color w:val="auto"/>
          <w:lang w:val="en-US"/>
        </w:rPr>
        <w:t>Review</w:t>
      </w:r>
      <w:r w:rsidRPr="00231846">
        <w:rPr>
          <w:rFonts w:ascii="Times New Roman" w:hAnsi="Times New Roman" w:cs="Times New Roman"/>
          <w:color w:val="auto"/>
        </w:rPr>
        <w:t xml:space="preserve"> или к внешней системе тикетов.</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rPr>
          <w:rFonts w:ascii="Times New Roman" w:hAnsi="Times New Roman" w:cs="Times New Roman"/>
          <w:b/>
          <w:i/>
          <w:iCs/>
          <w:color w:val="auto"/>
        </w:rPr>
      </w:pPr>
      <w:r w:rsidRPr="00231846">
        <w:rPr>
          <w:rFonts w:ascii="Times New Roman" w:hAnsi="Times New Roman" w:cs="Times New Roman"/>
          <w:b/>
          <w:i/>
          <w:iCs/>
          <w:color w:val="auto"/>
        </w:rPr>
        <w:t>Создание ссылки в меню к  внешней системе или веб-странице</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numPr>
          <w:ilvl w:val="0"/>
          <w:numId w:val="209"/>
        </w:numPr>
        <w:rPr>
          <w:rFonts w:ascii="Times New Roman" w:hAnsi="Times New Roman" w:cs="Times New Roman"/>
          <w:color w:val="auto"/>
          <w:lang w:val="en-US"/>
        </w:rPr>
      </w:pP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меню</w:t>
      </w:r>
      <w:r w:rsidRPr="00231846">
        <w:rPr>
          <w:rFonts w:ascii="Times New Roman" w:hAnsi="Times New Roman" w:cs="Times New Roman"/>
          <w:color w:val="auto"/>
          <w:lang w:val="en-US"/>
        </w:rPr>
        <w:t xml:space="preserve"> Enterprise Security </w:t>
      </w:r>
      <w:r w:rsidRPr="00231846">
        <w:rPr>
          <w:rFonts w:ascii="Times New Roman" w:hAnsi="Times New Roman" w:cs="Times New Roman"/>
          <w:color w:val="auto"/>
        </w:rPr>
        <w:t>выбрать</w:t>
      </w:r>
      <w:r w:rsidRPr="00231846">
        <w:rPr>
          <w:rFonts w:ascii="Times New Roman" w:hAnsi="Times New Roman" w:cs="Times New Roman"/>
          <w:color w:val="auto"/>
          <w:lang w:val="en-US"/>
        </w:rPr>
        <w:t xml:space="preserve"> </w:t>
      </w:r>
      <w:r w:rsidRPr="00231846">
        <w:rPr>
          <w:rFonts w:ascii="Times New Roman" w:hAnsi="Times New Roman" w:cs="Times New Roman"/>
          <w:b/>
          <w:color w:val="auto"/>
          <w:lang w:val="en-US"/>
        </w:rPr>
        <w:t>Configure &gt; General &gt; Navigation</w:t>
      </w:r>
      <w:r w:rsidRPr="00231846">
        <w:rPr>
          <w:rFonts w:ascii="Times New Roman" w:hAnsi="Times New Roman" w:cs="Times New Roman"/>
          <w:color w:val="auto"/>
          <w:lang w:val="en-US"/>
        </w:rPr>
        <w:t>.</w:t>
      </w:r>
    </w:p>
    <w:p w:rsidR="002D19DE" w:rsidRPr="00231846" w:rsidRDefault="002D19DE" w:rsidP="002D19DE">
      <w:pPr>
        <w:pStyle w:val="Default"/>
        <w:numPr>
          <w:ilvl w:val="0"/>
          <w:numId w:val="209"/>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Add</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a</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New</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View</w:t>
      </w:r>
      <w:r w:rsidRPr="00231846">
        <w:rPr>
          <w:rFonts w:ascii="Times New Roman" w:hAnsi="Times New Roman" w:cs="Times New Roman"/>
          <w:color w:val="auto"/>
        </w:rPr>
        <w:t>, чтобы добавить его в меню, или разместить существующую коллекцию и нажать значок, чтобы добавить ссылку на существующую коллекцию представлений.</w:t>
      </w:r>
    </w:p>
    <w:p w:rsidR="002D19DE" w:rsidRPr="00231846" w:rsidRDefault="002D19DE" w:rsidP="002D19DE">
      <w:pPr>
        <w:pStyle w:val="Default"/>
        <w:numPr>
          <w:ilvl w:val="0"/>
          <w:numId w:val="209"/>
        </w:numPr>
        <w:rPr>
          <w:rFonts w:ascii="Times New Roman" w:hAnsi="Times New Roman" w:cs="Times New Roman"/>
          <w:color w:val="auto"/>
        </w:rPr>
      </w:pPr>
      <w:r w:rsidRPr="00231846">
        <w:rPr>
          <w:rFonts w:ascii="Times New Roman" w:hAnsi="Times New Roman" w:cs="Times New Roman"/>
          <w:color w:val="auto"/>
        </w:rPr>
        <w:t xml:space="preserve">Выбрать </w:t>
      </w:r>
      <w:r w:rsidRPr="00231846">
        <w:rPr>
          <w:rFonts w:ascii="Times New Roman" w:hAnsi="Times New Roman" w:cs="Times New Roman"/>
          <w:b/>
          <w:color w:val="auto"/>
          <w:lang w:val="en-US"/>
        </w:rPr>
        <w:t>Link</w:t>
      </w:r>
      <w:r w:rsidRPr="00231846">
        <w:rPr>
          <w:rFonts w:ascii="Times New Roman" w:hAnsi="Times New Roman" w:cs="Times New Roman"/>
          <w:color w:val="auto"/>
        </w:rPr>
        <w:t xml:space="preserve"> в разделе </w:t>
      </w:r>
      <w:r w:rsidRPr="00231846">
        <w:rPr>
          <w:rFonts w:ascii="Times New Roman" w:hAnsi="Times New Roman" w:cs="Times New Roman"/>
          <w:b/>
          <w:color w:val="auto"/>
          <w:lang w:val="en-US"/>
        </w:rPr>
        <w:t>View</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Options</w:t>
      </w:r>
      <w:r w:rsidRPr="00231846">
        <w:rPr>
          <w:rFonts w:ascii="Times New Roman" w:hAnsi="Times New Roman" w:cs="Times New Roman"/>
          <w:color w:val="auto"/>
        </w:rPr>
        <w:t>.</w:t>
      </w:r>
    </w:p>
    <w:p w:rsidR="002D19DE" w:rsidRPr="00231846" w:rsidRDefault="002D19DE" w:rsidP="002D19DE">
      <w:pPr>
        <w:pStyle w:val="Default"/>
        <w:numPr>
          <w:ilvl w:val="0"/>
          <w:numId w:val="209"/>
        </w:numPr>
        <w:rPr>
          <w:rFonts w:ascii="Times New Roman" w:hAnsi="Times New Roman" w:cs="Times New Roman"/>
          <w:color w:val="auto"/>
          <w:lang w:val="en-US"/>
        </w:rPr>
      </w:pPr>
      <w:r w:rsidRPr="00231846">
        <w:rPr>
          <w:rFonts w:ascii="Times New Roman" w:hAnsi="Times New Roman" w:cs="Times New Roman"/>
          <w:color w:val="auto"/>
        </w:rPr>
        <w:t xml:space="preserve">Ввести имя </w:t>
      </w:r>
      <w:r w:rsidRPr="00231846">
        <w:rPr>
          <w:rFonts w:ascii="Times New Roman" w:hAnsi="Times New Roman" w:cs="Times New Roman"/>
          <w:b/>
          <w:color w:val="auto"/>
          <w:lang w:val="en-US"/>
        </w:rPr>
        <w:t>Name</w:t>
      </w:r>
      <w:r w:rsidRPr="00231846">
        <w:rPr>
          <w:rFonts w:ascii="Times New Roman" w:hAnsi="Times New Roman" w:cs="Times New Roman"/>
          <w:color w:val="auto"/>
        </w:rPr>
        <w:t xml:space="preserve">, которое появится в меню </w:t>
      </w:r>
      <w:r w:rsidRPr="00231846">
        <w:rPr>
          <w:rFonts w:ascii="Times New Roman" w:hAnsi="Times New Roman" w:cs="Times New Roman"/>
          <w:color w:val="auto"/>
          <w:lang w:val="en-US"/>
        </w:rPr>
        <w:t xml:space="preserve">Splunk Enterprise Security. </w:t>
      </w:r>
      <w:r w:rsidRPr="00231846">
        <w:rPr>
          <w:rFonts w:ascii="Times New Roman" w:hAnsi="Times New Roman" w:cs="Times New Roman"/>
          <w:color w:val="auto"/>
        </w:rPr>
        <w:t>Например</w:t>
      </w:r>
      <w:r w:rsidRPr="00231846">
        <w:rPr>
          <w:rFonts w:ascii="Times New Roman" w:hAnsi="Times New Roman" w:cs="Times New Roman"/>
          <w:color w:val="auto"/>
          <w:lang w:val="en-US"/>
        </w:rPr>
        <w:t>, Splunk Answers.</w:t>
      </w:r>
    </w:p>
    <w:p w:rsidR="002D19DE" w:rsidRPr="00231846" w:rsidRDefault="002D19DE" w:rsidP="002D19DE">
      <w:pPr>
        <w:pStyle w:val="Default"/>
        <w:numPr>
          <w:ilvl w:val="0"/>
          <w:numId w:val="209"/>
        </w:numPr>
        <w:rPr>
          <w:rFonts w:ascii="Times New Roman" w:hAnsi="Times New Roman" w:cs="Times New Roman"/>
          <w:color w:val="auto"/>
        </w:rPr>
      </w:pPr>
      <w:r w:rsidRPr="00231846">
        <w:rPr>
          <w:rFonts w:ascii="Times New Roman" w:hAnsi="Times New Roman" w:cs="Times New Roman"/>
          <w:color w:val="auto"/>
        </w:rPr>
        <w:t xml:space="preserve">Вписать ссылку. Например, </w:t>
      </w:r>
      <w:r w:rsidRPr="00231846">
        <w:rPr>
          <w:rFonts w:ascii="Times New Roman" w:hAnsi="Times New Roman" w:cs="Times New Roman"/>
          <w:color w:val="auto"/>
          <w:lang w:val="en-US"/>
        </w:rPr>
        <w:t>https</w:t>
      </w:r>
      <w:r w:rsidRPr="00231846">
        <w:rPr>
          <w:rFonts w:ascii="Times New Roman" w:hAnsi="Times New Roman" w:cs="Times New Roman"/>
          <w:color w:val="auto"/>
        </w:rPr>
        <w:t>://</w:t>
      </w:r>
      <w:r w:rsidRPr="00231846">
        <w:rPr>
          <w:rFonts w:ascii="Times New Roman" w:hAnsi="Times New Roman" w:cs="Times New Roman"/>
          <w:color w:val="auto"/>
          <w:lang w:val="en-US"/>
        </w:rPr>
        <w:t>answers</w:t>
      </w:r>
      <w:r w:rsidRPr="00231846">
        <w:rPr>
          <w:rFonts w:ascii="Times New Roman" w:hAnsi="Times New Roman" w:cs="Times New Roman"/>
          <w:color w:val="auto"/>
        </w:rPr>
        <w:t>.</w:t>
      </w:r>
      <w:r w:rsidRPr="00231846">
        <w:rPr>
          <w:rFonts w:ascii="Times New Roman" w:hAnsi="Times New Roman" w:cs="Times New Roman"/>
          <w:color w:val="auto"/>
          <w:lang w:val="en-US"/>
        </w:rPr>
        <w:t>splunk</w:t>
      </w:r>
      <w:r w:rsidRPr="00231846">
        <w:rPr>
          <w:rFonts w:ascii="Times New Roman" w:hAnsi="Times New Roman" w:cs="Times New Roman"/>
          <w:color w:val="auto"/>
        </w:rPr>
        <w:t>.</w:t>
      </w:r>
      <w:r w:rsidRPr="00231846">
        <w:rPr>
          <w:rFonts w:ascii="Times New Roman" w:hAnsi="Times New Roman" w:cs="Times New Roman"/>
          <w:color w:val="auto"/>
          <w:lang w:val="en-US"/>
        </w:rPr>
        <w:t>com</w:t>
      </w:r>
      <w:r w:rsidRPr="00231846">
        <w:rPr>
          <w:rFonts w:ascii="Times New Roman" w:hAnsi="Times New Roman" w:cs="Times New Roman"/>
          <w:color w:val="auto"/>
        </w:rPr>
        <w:t>/</w:t>
      </w:r>
    </w:p>
    <w:p w:rsidR="002D19DE" w:rsidRPr="00231846" w:rsidRDefault="002D19DE" w:rsidP="002D19DE">
      <w:pPr>
        <w:pStyle w:val="Default"/>
        <w:numPr>
          <w:ilvl w:val="0"/>
          <w:numId w:val="209"/>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w:t>
      </w:r>
    </w:p>
    <w:p w:rsidR="002D19DE" w:rsidRPr="00231846" w:rsidRDefault="002D19DE" w:rsidP="002D19DE">
      <w:pPr>
        <w:pStyle w:val="Default"/>
        <w:numPr>
          <w:ilvl w:val="0"/>
          <w:numId w:val="209"/>
        </w:numPr>
        <w:rPr>
          <w:rFonts w:ascii="Times New Roman" w:hAnsi="Times New Roman" w:cs="Times New Roman"/>
          <w:color w:val="auto"/>
        </w:rPr>
      </w:pPr>
      <w:r w:rsidRPr="00231846">
        <w:rPr>
          <w:rFonts w:ascii="Times New Roman" w:hAnsi="Times New Roman" w:cs="Times New Roman"/>
          <w:color w:val="auto"/>
        </w:rPr>
        <w:t xml:space="preserve">Когда вы закончите добавлять позиции в меню, нажать </w:t>
      </w:r>
      <w:r w:rsidRPr="00231846">
        <w:rPr>
          <w:rFonts w:ascii="Times New Roman" w:hAnsi="Times New Roman" w:cs="Times New Roman"/>
          <w:b/>
          <w:color w:val="auto"/>
          <w:lang w:val="en-US"/>
        </w:rPr>
        <w:t>Save</w:t>
      </w:r>
      <w:r w:rsidRPr="00231846">
        <w:rPr>
          <w:rFonts w:ascii="Times New Roman" w:hAnsi="Times New Roman" w:cs="Times New Roman"/>
          <w:color w:val="auto"/>
        </w:rPr>
        <w:t>, чтобы сохранить ваши изменения.</w:t>
      </w:r>
    </w:p>
    <w:p w:rsidR="002D19DE" w:rsidRPr="00231846" w:rsidRDefault="002D19DE" w:rsidP="002D19DE">
      <w:pPr>
        <w:pStyle w:val="Default"/>
        <w:numPr>
          <w:ilvl w:val="0"/>
          <w:numId w:val="209"/>
        </w:numPr>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color w:val="auto"/>
          <w:lang w:val="en-US"/>
        </w:rPr>
        <w:t>OK</w:t>
      </w:r>
      <w:r w:rsidRPr="00231846">
        <w:rPr>
          <w:rFonts w:ascii="Times New Roman" w:hAnsi="Times New Roman" w:cs="Times New Roman"/>
          <w:color w:val="auto"/>
        </w:rPr>
        <w:t xml:space="preserve"> для обновления страницы и отображения ваших изменений.</w:t>
      </w:r>
    </w:p>
    <w:p w:rsidR="002D19DE" w:rsidRPr="00231846" w:rsidRDefault="002D19DE" w:rsidP="002D19DE">
      <w:pPr>
        <w:rPr>
          <w:rFonts w:ascii="Times New Roman" w:hAnsi="Times New Roman" w:cs="Times New Roman"/>
          <w:sz w:val="24"/>
          <w:szCs w:val="24"/>
        </w:rPr>
      </w:pPr>
      <w:r w:rsidRPr="00231846">
        <w:rPr>
          <w:rFonts w:ascii="Times New Roman" w:hAnsi="Times New Roman" w:cs="Times New Roman"/>
          <w:sz w:val="24"/>
          <w:szCs w:val="24"/>
        </w:rPr>
        <w:br w:type="page"/>
      </w:r>
    </w:p>
    <w:p w:rsidR="002D19DE" w:rsidRPr="00231846" w:rsidRDefault="002D19DE" w:rsidP="002D19DE">
      <w:pPr>
        <w:pStyle w:val="Default"/>
        <w:rPr>
          <w:rFonts w:ascii="Times New Roman" w:hAnsi="Times New Roman" w:cs="Times New Roman"/>
          <w:b/>
          <w:color w:val="auto"/>
        </w:rPr>
      </w:pPr>
      <w:r w:rsidRPr="00231846">
        <w:rPr>
          <w:rFonts w:ascii="Times New Roman" w:hAnsi="Times New Roman" w:cs="Times New Roman"/>
          <w:b/>
          <w:i/>
          <w:iCs/>
          <w:color w:val="auto"/>
        </w:rPr>
        <w:lastRenderedPageBreak/>
        <w:t xml:space="preserve">Добавление ссылки на фильтрованное представление </w:t>
      </w:r>
      <w:r w:rsidRPr="00231846">
        <w:rPr>
          <w:rFonts w:ascii="Times New Roman" w:hAnsi="Times New Roman" w:cs="Times New Roman"/>
          <w:b/>
          <w:i/>
          <w:iCs/>
          <w:color w:val="auto"/>
          <w:lang w:val="en-US"/>
        </w:rPr>
        <w:t>Incident</w:t>
      </w:r>
      <w:r w:rsidRPr="00231846">
        <w:rPr>
          <w:rFonts w:ascii="Times New Roman" w:hAnsi="Times New Roman" w:cs="Times New Roman"/>
          <w:b/>
          <w:i/>
          <w:iCs/>
          <w:color w:val="auto"/>
        </w:rPr>
        <w:t xml:space="preserve"> </w:t>
      </w:r>
      <w:r w:rsidRPr="00231846">
        <w:rPr>
          <w:rFonts w:ascii="Times New Roman" w:hAnsi="Times New Roman" w:cs="Times New Roman"/>
          <w:b/>
          <w:i/>
          <w:iCs/>
          <w:color w:val="auto"/>
          <w:lang w:val="en-US"/>
        </w:rPr>
        <w:t>Review</w:t>
      </w:r>
      <w:r w:rsidRPr="00231846">
        <w:rPr>
          <w:rFonts w:ascii="Times New Roman" w:hAnsi="Times New Roman" w:cs="Times New Roman"/>
          <w:b/>
          <w:i/>
          <w:iCs/>
          <w:color w:val="auto"/>
        </w:rPr>
        <w:t xml:space="preserve"> (Оценка инцидентов)</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 xml:space="preserve">Обычной ссылкой для добавления на панель меню является фильтрованное представление </w:t>
      </w:r>
      <w:r w:rsidRPr="00231846">
        <w:rPr>
          <w:rFonts w:ascii="Times New Roman" w:hAnsi="Times New Roman" w:cs="Times New Roman"/>
          <w:color w:val="auto"/>
          <w:lang w:val="en-US"/>
        </w:rPr>
        <w:t>Incident</w:t>
      </w:r>
      <w:r w:rsidRPr="00231846">
        <w:rPr>
          <w:rFonts w:ascii="Times New Roman" w:hAnsi="Times New Roman" w:cs="Times New Roman"/>
          <w:color w:val="auto"/>
        </w:rPr>
        <w:t xml:space="preserve"> </w:t>
      </w:r>
      <w:r w:rsidRPr="00231846">
        <w:rPr>
          <w:rFonts w:ascii="Times New Roman" w:hAnsi="Times New Roman" w:cs="Times New Roman"/>
          <w:color w:val="auto"/>
          <w:lang w:val="en-US"/>
        </w:rPr>
        <w:t>Review</w:t>
      </w:r>
      <w:r w:rsidRPr="00231846">
        <w:rPr>
          <w:rFonts w:ascii="Times New Roman" w:hAnsi="Times New Roman" w:cs="Times New Roman"/>
          <w:color w:val="auto"/>
        </w:rPr>
        <w:t>.</w:t>
      </w:r>
    </w:p>
    <w:p w:rsidR="002D19DE" w:rsidRPr="00231846" w:rsidRDefault="002D19DE" w:rsidP="002D19DE">
      <w:pPr>
        <w:pStyle w:val="Default"/>
        <w:rPr>
          <w:rFonts w:ascii="Times New Roman" w:hAnsi="Times New Roman" w:cs="Times New Roman"/>
          <w:color w:val="auto"/>
        </w:rPr>
      </w:pP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Отфильтровать </w:t>
      </w:r>
      <w:r w:rsidRPr="00231846">
        <w:rPr>
          <w:rFonts w:ascii="Times New Roman" w:hAnsi="Times New Roman" w:cs="Times New Roman"/>
          <w:color w:val="auto"/>
          <w:lang w:val="en-US"/>
        </w:rPr>
        <w:t>Incident</w:t>
      </w:r>
      <w:r w:rsidRPr="00231846">
        <w:rPr>
          <w:rFonts w:ascii="Times New Roman" w:hAnsi="Times New Roman" w:cs="Times New Roman"/>
          <w:color w:val="auto"/>
        </w:rPr>
        <w:t xml:space="preserve"> </w:t>
      </w:r>
      <w:r w:rsidRPr="00231846">
        <w:rPr>
          <w:rFonts w:ascii="Times New Roman" w:hAnsi="Times New Roman" w:cs="Times New Roman"/>
          <w:color w:val="auto"/>
          <w:lang w:val="en-US"/>
        </w:rPr>
        <w:t>Review</w:t>
      </w:r>
      <w:r w:rsidRPr="00231846">
        <w:rPr>
          <w:rFonts w:ascii="Times New Roman" w:hAnsi="Times New Roman" w:cs="Times New Roman"/>
          <w:color w:val="auto"/>
        </w:rPr>
        <w:t xml:space="preserve"> при помощи желаемых вами фильтров. Когда вы фильтруете панель, </w:t>
      </w:r>
      <w:r w:rsidRPr="00231846">
        <w:rPr>
          <w:rFonts w:ascii="Times New Roman" w:hAnsi="Times New Roman" w:cs="Times New Roman"/>
          <w:color w:val="auto"/>
          <w:lang w:val="en-US"/>
        </w:rPr>
        <w:t>URL</w:t>
      </w:r>
      <w:r w:rsidRPr="00231846">
        <w:rPr>
          <w:rFonts w:ascii="Times New Roman" w:hAnsi="Times New Roman" w:cs="Times New Roman"/>
          <w:color w:val="auto"/>
        </w:rPr>
        <w:t xml:space="preserve"> обновляется в соответствии с запрашиваемыми параметрами ваших фильтров.</w:t>
      </w: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В адресной строке веб-браузера скопировать часть </w:t>
      </w:r>
      <w:r w:rsidRPr="00231846">
        <w:rPr>
          <w:rFonts w:ascii="Times New Roman" w:hAnsi="Times New Roman" w:cs="Times New Roman"/>
          <w:color w:val="auto"/>
          <w:lang w:val="en-US"/>
        </w:rPr>
        <w:t>URL</w:t>
      </w:r>
      <w:r w:rsidRPr="00231846">
        <w:rPr>
          <w:rFonts w:ascii="Times New Roman" w:hAnsi="Times New Roman" w:cs="Times New Roman"/>
          <w:color w:val="auto"/>
        </w:rPr>
        <w:t>, которая начинается с</w:t>
      </w:r>
    </w:p>
    <w:p w:rsidR="002D19DE" w:rsidRPr="00231846" w:rsidRDefault="002D19DE" w:rsidP="002D19DE">
      <w:pPr>
        <w:pStyle w:val="Default"/>
        <w:ind w:left="1068"/>
        <w:rPr>
          <w:rFonts w:ascii="Times New Roman" w:hAnsi="Times New Roman" w:cs="Times New Roman"/>
          <w:color w:val="auto"/>
        </w:rPr>
      </w:pPr>
      <w:r w:rsidRPr="00C41E45">
        <w:rPr>
          <w:rFonts w:ascii="Courier New" w:hAnsi="Courier New" w:cs="Courier New"/>
          <w:color w:val="auto"/>
          <w:sz w:val="19"/>
          <w:szCs w:val="19"/>
        </w:rPr>
        <w:t>/арр/</w:t>
      </w:r>
      <w:r w:rsidRPr="00C41E45">
        <w:rPr>
          <w:rFonts w:ascii="Courier New" w:hAnsi="Courier New" w:cs="Courier New"/>
          <w:color w:val="auto"/>
          <w:sz w:val="19"/>
          <w:szCs w:val="19"/>
          <w:lang w:val="en-US"/>
        </w:rPr>
        <w:t>spiunkEnterprisesecuritySuite</w:t>
      </w:r>
      <w:r w:rsidRPr="00C41E45">
        <w:rPr>
          <w:rFonts w:ascii="Courier New" w:hAnsi="Courier New" w:cs="Courier New"/>
          <w:color w:val="auto"/>
          <w:sz w:val="19"/>
          <w:szCs w:val="19"/>
        </w:rPr>
        <w:t xml:space="preserve">/ </w:t>
      </w:r>
      <w:r w:rsidRPr="00231846">
        <w:rPr>
          <w:rFonts w:ascii="Times New Roman" w:hAnsi="Times New Roman" w:cs="Times New Roman"/>
          <w:color w:val="auto"/>
        </w:rPr>
        <w:t>и вставить ее в простой текстовый файл для сравнения.</w:t>
      </w:r>
    </w:p>
    <w:p w:rsidR="002D19DE" w:rsidRPr="00C41E45" w:rsidRDefault="002D19DE" w:rsidP="002D19DE">
      <w:pPr>
        <w:pStyle w:val="Default"/>
        <w:ind w:left="1068"/>
        <w:rPr>
          <w:rFonts w:ascii="Courier New" w:hAnsi="Courier New" w:cs="Courier New"/>
          <w:color w:val="auto"/>
          <w:sz w:val="19"/>
          <w:szCs w:val="19"/>
        </w:rPr>
      </w:pPr>
      <w:r w:rsidRPr="00231846">
        <w:rPr>
          <w:rFonts w:ascii="Times New Roman" w:hAnsi="Times New Roman" w:cs="Times New Roman"/>
          <w:color w:val="auto"/>
        </w:rPr>
        <w:t xml:space="preserve">Например, если вы отфильтровали панель для показа только наиболее важных заметных событий, часть </w:t>
      </w:r>
      <w:r w:rsidRPr="00231846">
        <w:rPr>
          <w:rFonts w:ascii="Times New Roman" w:hAnsi="Times New Roman" w:cs="Times New Roman"/>
          <w:color w:val="auto"/>
          <w:lang w:val="en-US"/>
        </w:rPr>
        <w:t>URL</w:t>
      </w:r>
      <w:r w:rsidRPr="00231846">
        <w:rPr>
          <w:rFonts w:ascii="Times New Roman" w:hAnsi="Times New Roman" w:cs="Times New Roman"/>
          <w:color w:val="auto"/>
        </w:rPr>
        <w:t>, которую вы копируете, выглядит как</w:t>
      </w:r>
      <w:r w:rsidRPr="004D6925">
        <w:rPr>
          <w:color w:val="auto"/>
          <w:sz w:val="23"/>
          <w:szCs w:val="23"/>
        </w:rPr>
        <w:t xml:space="preserve"> </w:t>
      </w:r>
      <w:r w:rsidRPr="00C41E45">
        <w:rPr>
          <w:rFonts w:ascii="Courier New" w:hAnsi="Courier New" w:cs="Courier New"/>
          <w:color w:val="auto"/>
          <w:sz w:val="19"/>
          <w:szCs w:val="19"/>
        </w:rPr>
        <w:t>/</w:t>
      </w:r>
      <w:r w:rsidRPr="00C41E45">
        <w:rPr>
          <w:rFonts w:ascii="Courier New" w:hAnsi="Courier New" w:cs="Courier New"/>
          <w:color w:val="auto"/>
          <w:sz w:val="19"/>
          <w:szCs w:val="19"/>
          <w:lang w:val="en-US"/>
        </w:rPr>
        <w:t>app</w:t>
      </w:r>
      <w:r w:rsidRPr="00C41E45">
        <w:rPr>
          <w:rFonts w:ascii="Courier New" w:hAnsi="Courier New" w:cs="Courier New"/>
          <w:color w:val="auto"/>
          <w:sz w:val="19"/>
          <w:szCs w:val="19"/>
        </w:rPr>
        <w:t>/</w:t>
      </w:r>
      <w:r w:rsidRPr="00C41E45">
        <w:rPr>
          <w:rFonts w:ascii="Courier New" w:hAnsi="Courier New" w:cs="Courier New"/>
          <w:color w:val="auto"/>
          <w:sz w:val="19"/>
          <w:szCs w:val="19"/>
          <w:lang w:val="en-US"/>
        </w:rPr>
        <w:t>SplunkEnterpriseSecuritySuite</w:t>
      </w:r>
      <w:r w:rsidRPr="00C41E45">
        <w:rPr>
          <w:rFonts w:ascii="Courier New" w:hAnsi="Courier New" w:cs="Courier New"/>
          <w:color w:val="auto"/>
          <w:sz w:val="19"/>
          <w:szCs w:val="19"/>
        </w:rPr>
        <w:t>/</w:t>
      </w:r>
      <w:r w:rsidRPr="00C41E45">
        <w:rPr>
          <w:rFonts w:ascii="Courier New" w:hAnsi="Courier New" w:cs="Courier New"/>
          <w:color w:val="auto"/>
          <w:sz w:val="19"/>
          <w:szCs w:val="19"/>
          <w:lang w:val="en-US"/>
        </w:rPr>
        <w:t>incident</w:t>
      </w:r>
      <w:r w:rsidRPr="00C41E45">
        <w:rPr>
          <w:rFonts w:ascii="Courier New" w:hAnsi="Courier New" w:cs="Courier New"/>
          <w:color w:val="auto"/>
          <w:sz w:val="19"/>
          <w:szCs w:val="19"/>
        </w:rPr>
        <w:t>_</w:t>
      </w:r>
      <w:r w:rsidRPr="00C41E45">
        <w:rPr>
          <w:rFonts w:ascii="Courier New" w:hAnsi="Courier New" w:cs="Courier New"/>
          <w:color w:val="auto"/>
          <w:sz w:val="19"/>
          <w:szCs w:val="19"/>
          <w:lang w:val="en-US"/>
        </w:rPr>
        <w:t>review</w:t>
      </w:r>
      <w:r w:rsidRPr="00C41E45">
        <w:rPr>
          <w:rFonts w:ascii="Courier New" w:hAnsi="Courier New" w:cs="Courier New"/>
          <w:color w:val="auto"/>
          <w:sz w:val="19"/>
          <w:szCs w:val="19"/>
        </w:rPr>
        <w:t>?</w:t>
      </w:r>
      <w:r w:rsidRPr="00C41E45">
        <w:rPr>
          <w:rFonts w:ascii="Courier New" w:hAnsi="Courier New" w:cs="Courier New"/>
          <w:color w:val="auto"/>
          <w:sz w:val="19"/>
          <w:szCs w:val="19"/>
          <w:lang w:val="en-US"/>
        </w:rPr>
        <w:t>form</w:t>
      </w:r>
      <w:r w:rsidRPr="00C41E45">
        <w:rPr>
          <w:rFonts w:ascii="Courier New" w:hAnsi="Courier New" w:cs="Courier New"/>
          <w:color w:val="auto"/>
          <w:sz w:val="19"/>
          <w:szCs w:val="19"/>
        </w:rPr>
        <w:t>.</w:t>
      </w:r>
      <w:r w:rsidRPr="00C41E45">
        <w:rPr>
          <w:rFonts w:ascii="Courier New" w:hAnsi="Courier New" w:cs="Courier New"/>
          <w:color w:val="auto"/>
          <w:sz w:val="19"/>
          <w:szCs w:val="19"/>
          <w:lang w:val="en-US"/>
        </w:rPr>
        <w:t>selected</w:t>
      </w:r>
      <w:r w:rsidRPr="00C41E45">
        <w:rPr>
          <w:rFonts w:ascii="Courier New" w:hAnsi="Courier New" w:cs="Courier New"/>
          <w:color w:val="auto"/>
          <w:sz w:val="19"/>
          <w:szCs w:val="19"/>
        </w:rPr>
        <w:t>_</w:t>
      </w:r>
      <w:r w:rsidRPr="00C41E45">
        <w:rPr>
          <w:rFonts w:ascii="Courier New" w:hAnsi="Courier New" w:cs="Courier New"/>
          <w:color w:val="auto"/>
          <w:sz w:val="19"/>
          <w:szCs w:val="19"/>
          <w:lang w:val="en-US"/>
        </w:rPr>
        <w:t>urgency</w:t>
      </w:r>
      <w:r w:rsidRPr="00C41E45">
        <w:rPr>
          <w:rFonts w:ascii="Courier New" w:hAnsi="Courier New" w:cs="Courier New"/>
          <w:color w:val="auto"/>
          <w:sz w:val="19"/>
          <w:szCs w:val="19"/>
        </w:rPr>
        <w:t>=</w:t>
      </w:r>
      <w:r w:rsidRPr="00C41E45">
        <w:rPr>
          <w:rFonts w:ascii="Courier New" w:hAnsi="Courier New" w:cs="Courier New"/>
          <w:color w:val="auto"/>
          <w:sz w:val="19"/>
          <w:szCs w:val="19"/>
          <w:lang w:val="en-US"/>
        </w:rPr>
        <w:t>critical</w:t>
      </w:r>
    </w:p>
    <w:p w:rsidR="002D19DE" w:rsidRPr="00231846" w:rsidRDefault="002D19DE" w:rsidP="002D19DE">
      <w:pPr>
        <w:pStyle w:val="Default"/>
        <w:numPr>
          <w:ilvl w:val="0"/>
          <w:numId w:val="187"/>
        </w:numPr>
        <w:ind w:left="1068"/>
        <w:rPr>
          <w:rFonts w:ascii="Times New Roman" w:hAnsi="Times New Roman" w:cs="Times New Roman"/>
          <w:color w:val="auto"/>
          <w:lang w:val="en-US"/>
        </w:rPr>
      </w:pPr>
      <w:r w:rsidRPr="00231846">
        <w:rPr>
          <w:rFonts w:ascii="Times New Roman" w:hAnsi="Times New Roman" w:cs="Times New Roman"/>
          <w:color w:val="auto"/>
        </w:rPr>
        <w:t>В</w:t>
      </w:r>
      <w:r w:rsidRPr="00231846">
        <w:rPr>
          <w:rFonts w:ascii="Times New Roman" w:hAnsi="Times New Roman" w:cs="Times New Roman"/>
          <w:color w:val="auto"/>
          <w:lang w:val="en-US"/>
        </w:rPr>
        <w:t xml:space="preserve"> </w:t>
      </w:r>
      <w:r w:rsidRPr="00231846">
        <w:rPr>
          <w:rFonts w:ascii="Times New Roman" w:hAnsi="Times New Roman" w:cs="Times New Roman"/>
          <w:color w:val="auto"/>
        </w:rPr>
        <w:t>меню</w:t>
      </w:r>
      <w:r w:rsidRPr="00231846">
        <w:rPr>
          <w:rFonts w:ascii="Times New Roman" w:hAnsi="Times New Roman" w:cs="Times New Roman"/>
          <w:color w:val="auto"/>
          <w:lang w:val="en-US"/>
        </w:rPr>
        <w:t xml:space="preserve"> Enterprise Security </w:t>
      </w:r>
      <w:r w:rsidRPr="00231846">
        <w:rPr>
          <w:rFonts w:ascii="Times New Roman" w:hAnsi="Times New Roman" w:cs="Times New Roman"/>
          <w:color w:val="auto"/>
        </w:rPr>
        <w:t>выбрать</w:t>
      </w:r>
      <w:r w:rsidRPr="00231846">
        <w:rPr>
          <w:rFonts w:ascii="Times New Roman" w:hAnsi="Times New Roman" w:cs="Times New Roman"/>
          <w:color w:val="auto"/>
          <w:lang w:val="en-US"/>
        </w:rPr>
        <w:t xml:space="preserve"> </w:t>
      </w:r>
      <w:r w:rsidRPr="00231846">
        <w:rPr>
          <w:rFonts w:ascii="Times New Roman" w:hAnsi="Times New Roman" w:cs="Times New Roman"/>
          <w:b/>
          <w:bCs/>
          <w:color w:val="auto"/>
          <w:lang w:val="en-US"/>
        </w:rPr>
        <w:t xml:space="preserve">Configure </w:t>
      </w:r>
      <w:r w:rsidRPr="00231846">
        <w:rPr>
          <w:rFonts w:ascii="Times New Roman" w:hAnsi="Times New Roman" w:cs="Times New Roman"/>
          <w:color w:val="auto"/>
          <w:lang w:val="en-US"/>
        </w:rPr>
        <w:t xml:space="preserve">&gt; </w:t>
      </w:r>
      <w:r w:rsidRPr="00231846">
        <w:rPr>
          <w:rFonts w:ascii="Times New Roman" w:hAnsi="Times New Roman" w:cs="Times New Roman"/>
          <w:b/>
          <w:bCs/>
          <w:color w:val="auto"/>
          <w:lang w:val="en-US"/>
        </w:rPr>
        <w:t xml:space="preserve">General </w:t>
      </w:r>
      <w:r w:rsidRPr="00231846">
        <w:rPr>
          <w:rFonts w:ascii="Times New Roman" w:hAnsi="Times New Roman" w:cs="Times New Roman"/>
          <w:color w:val="auto"/>
          <w:lang w:val="en-US"/>
        </w:rPr>
        <w:t>&gt;</w:t>
      </w:r>
    </w:p>
    <w:p w:rsidR="002D19DE" w:rsidRPr="00231846" w:rsidRDefault="002D19DE" w:rsidP="002D19DE">
      <w:pPr>
        <w:pStyle w:val="Default"/>
        <w:ind w:left="1068"/>
        <w:rPr>
          <w:rFonts w:ascii="Times New Roman" w:hAnsi="Times New Roman" w:cs="Times New Roman"/>
          <w:color w:val="auto"/>
        </w:rPr>
      </w:pPr>
      <w:r w:rsidRPr="00231846">
        <w:rPr>
          <w:rFonts w:ascii="Times New Roman" w:hAnsi="Times New Roman" w:cs="Times New Roman"/>
          <w:b/>
          <w:bCs/>
          <w:color w:val="auto"/>
          <w:lang w:val="en-US"/>
        </w:rPr>
        <w:t>Navigation</w:t>
      </w:r>
      <w:r w:rsidRPr="00231846">
        <w:rPr>
          <w:rFonts w:ascii="Times New Roman" w:hAnsi="Times New Roman" w:cs="Times New Roman"/>
          <w:b/>
          <w:bCs/>
          <w:color w:val="auto"/>
        </w:rPr>
        <w:t>.</w:t>
      </w: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bCs/>
          <w:color w:val="auto"/>
          <w:lang w:val="en-US"/>
        </w:rPr>
        <w:t>Add</w:t>
      </w:r>
      <w:r w:rsidRPr="00231846">
        <w:rPr>
          <w:rFonts w:ascii="Times New Roman" w:hAnsi="Times New Roman" w:cs="Times New Roman"/>
          <w:b/>
          <w:bCs/>
          <w:color w:val="auto"/>
        </w:rPr>
        <w:t xml:space="preserve"> </w:t>
      </w:r>
      <w:r w:rsidRPr="00231846">
        <w:rPr>
          <w:rFonts w:ascii="Times New Roman" w:hAnsi="Times New Roman" w:cs="Times New Roman"/>
          <w:b/>
          <w:bCs/>
          <w:color w:val="auto"/>
          <w:lang w:val="en-US"/>
        </w:rPr>
        <w:t>a</w:t>
      </w:r>
      <w:r w:rsidRPr="00231846">
        <w:rPr>
          <w:rFonts w:ascii="Times New Roman" w:hAnsi="Times New Roman" w:cs="Times New Roman"/>
          <w:b/>
          <w:bCs/>
          <w:color w:val="auto"/>
        </w:rPr>
        <w:t xml:space="preserve"> </w:t>
      </w:r>
      <w:r w:rsidRPr="00231846">
        <w:rPr>
          <w:rFonts w:ascii="Times New Roman" w:hAnsi="Times New Roman" w:cs="Times New Roman"/>
          <w:b/>
          <w:bCs/>
          <w:color w:val="auto"/>
          <w:lang w:val="en-US"/>
        </w:rPr>
        <w:t>New</w:t>
      </w:r>
      <w:r w:rsidRPr="00231846">
        <w:rPr>
          <w:rFonts w:ascii="Times New Roman" w:hAnsi="Times New Roman" w:cs="Times New Roman"/>
          <w:b/>
          <w:bCs/>
          <w:color w:val="auto"/>
        </w:rPr>
        <w:t xml:space="preserve"> </w:t>
      </w:r>
      <w:r w:rsidRPr="00231846">
        <w:rPr>
          <w:rFonts w:ascii="Times New Roman" w:hAnsi="Times New Roman" w:cs="Times New Roman"/>
          <w:b/>
          <w:bCs/>
          <w:color w:val="auto"/>
          <w:lang w:val="en-US"/>
        </w:rPr>
        <w:t>View</w:t>
      </w:r>
      <w:r w:rsidRPr="00231846">
        <w:rPr>
          <w:rFonts w:ascii="Times New Roman" w:hAnsi="Times New Roman" w:cs="Times New Roman"/>
          <w:bCs/>
          <w:color w:val="auto"/>
        </w:rPr>
        <w:t>,</w:t>
      </w:r>
      <w:r w:rsidRPr="00231846">
        <w:rPr>
          <w:rFonts w:ascii="Times New Roman" w:hAnsi="Times New Roman" w:cs="Times New Roman"/>
          <w:b/>
          <w:bCs/>
          <w:color w:val="auto"/>
        </w:rPr>
        <w:t xml:space="preserve"> </w:t>
      </w:r>
      <w:r w:rsidRPr="00231846">
        <w:rPr>
          <w:rFonts w:ascii="Times New Roman" w:hAnsi="Times New Roman" w:cs="Times New Roman"/>
          <w:bCs/>
          <w:color w:val="auto"/>
        </w:rPr>
        <w:t xml:space="preserve">чтобы добавить его в меню или разместить существующую коллекцию, </w:t>
      </w:r>
      <w:r w:rsidRPr="00231846">
        <w:rPr>
          <w:rFonts w:ascii="Times New Roman" w:hAnsi="Times New Roman" w:cs="Times New Roman"/>
          <w:color w:val="auto"/>
        </w:rPr>
        <w:t xml:space="preserve">и нажать </w:t>
      </w:r>
      <w:r w:rsidRPr="00231846">
        <w:rPr>
          <w:rFonts w:ascii="Times New Roman" w:hAnsi="Times New Roman" w:cs="Times New Roman"/>
          <w:b/>
          <w:bCs/>
          <w:color w:val="auto"/>
          <w:lang w:val="en-US"/>
        </w:rPr>
        <w:t>Add</w:t>
      </w:r>
      <w:r w:rsidRPr="00231846">
        <w:rPr>
          <w:rFonts w:ascii="Times New Roman" w:hAnsi="Times New Roman" w:cs="Times New Roman"/>
          <w:b/>
          <w:bCs/>
          <w:color w:val="auto"/>
        </w:rPr>
        <w:t xml:space="preserve"> </w:t>
      </w:r>
      <w:r w:rsidRPr="00231846">
        <w:rPr>
          <w:rFonts w:ascii="Times New Roman" w:hAnsi="Times New Roman" w:cs="Times New Roman"/>
          <w:b/>
          <w:bCs/>
          <w:color w:val="auto"/>
          <w:lang w:val="en-US"/>
        </w:rPr>
        <w:t>View</w:t>
      </w:r>
      <w:r w:rsidRPr="00231846">
        <w:rPr>
          <w:rFonts w:ascii="Times New Roman" w:hAnsi="Times New Roman" w:cs="Times New Roman"/>
          <w:b/>
          <w:bCs/>
          <w:color w:val="auto"/>
        </w:rPr>
        <w:t xml:space="preserve">, </w:t>
      </w:r>
      <w:r w:rsidRPr="00231846">
        <w:rPr>
          <w:rFonts w:ascii="Times New Roman" w:hAnsi="Times New Roman" w:cs="Times New Roman"/>
          <w:bCs/>
          <w:color w:val="auto"/>
        </w:rPr>
        <w:t>чтобы добавить ссылку на существующую коллекцию представлений</w:t>
      </w:r>
      <w:r w:rsidRPr="00231846">
        <w:rPr>
          <w:rFonts w:ascii="Times New Roman" w:hAnsi="Times New Roman" w:cs="Times New Roman"/>
          <w:color w:val="auto"/>
        </w:rPr>
        <w:t>.</w:t>
      </w: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Выбрать </w:t>
      </w:r>
      <w:r w:rsidRPr="00231846">
        <w:rPr>
          <w:rFonts w:ascii="Times New Roman" w:hAnsi="Times New Roman" w:cs="Times New Roman"/>
          <w:b/>
          <w:bCs/>
          <w:color w:val="auto"/>
          <w:lang w:val="en-US"/>
        </w:rPr>
        <w:t>Link</w:t>
      </w:r>
      <w:r w:rsidRPr="00231846">
        <w:rPr>
          <w:rFonts w:ascii="Times New Roman" w:hAnsi="Times New Roman" w:cs="Times New Roman"/>
          <w:b/>
          <w:bCs/>
          <w:color w:val="auto"/>
        </w:rPr>
        <w:t xml:space="preserve"> </w:t>
      </w:r>
      <w:r w:rsidRPr="00231846">
        <w:rPr>
          <w:rFonts w:ascii="Times New Roman" w:hAnsi="Times New Roman" w:cs="Times New Roman"/>
          <w:color w:val="auto"/>
        </w:rPr>
        <w:t xml:space="preserve">в разделе </w:t>
      </w:r>
      <w:r w:rsidRPr="00231846">
        <w:rPr>
          <w:rFonts w:ascii="Times New Roman" w:hAnsi="Times New Roman" w:cs="Times New Roman"/>
          <w:b/>
          <w:bCs/>
          <w:color w:val="auto"/>
          <w:lang w:val="en-US"/>
        </w:rPr>
        <w:t>View</w:t>
      </w:r>
      <w:r w:rsidRPr="00231846">
        <w:rPr>
          <w:rFonts w:ascii="Times New Roman" w:hAnsi="Times New Roman" w:cs="Times New Roman"/>
          <w:b/>
          <w:bCs/>
          <w:color w:val="auto"/>
        </w:rPr>
        <w:t xml:space="preserve"> </w:t>
      </w:r>
      <w:r w:rsidRPr="00231846">
        <w:rPr>
          <w:rFonts w:ascii="Times New Roman" w:hAnsi="Times New Roman" w:cs="Times New Roman"/>
          <w:b/>
          <w:bCs/>
          <w:color w:val="auto"/>
          <w:lang w:val="en-US"/>
        </w:rPr>
        <w:t>Options</w:t>
      </w:r>
      <w:r w:rsidRPr="00231846">
        <w:rPr>
          <w:rFonts w:ascii="Times New Roman" w:hAnsi="Times New Roman" w:cs="Times New Roman"/>
          <w:b/>
          <w:bCs/>
          <w:color w:val="auto"/>
        </w:rPr>
        <w:t>.</w:t>
      </w:r>
    </w:p>
    <w:p w:rsidR="002D19DE" w:rsidRPr="00231846" w:rsidRDefault="002D19DE" w:rsidP="002D19DE">
      <w:pPr>
        <w:pStyle w:val="Default"/>
        <w:numPr>
          <w:ilvl w:val="0"/>
          <w:numId w:val="187"/>
        </w:numPr>
        <w:ind w:left="1068"/>
        <w:rPr>
          <w:rFonts w:ascii="Times New Roman" w:hAnsi="Times New Roman" w:cs="Times New Roman"/>
          <w:color w:val="auto"/>
          <w:lang w:val="en-US"/>
        </w:rPr>
      </w:pPr>
      <w:r w:rsidRPr="00231846">
        <w:rPr>
          <w:rFonts w:ascii="Times New Roman" w:hAnsi="Times New Roman" w:cs="Times New Roman"/>
          <w:color w:val="auto"/>
        </w:rPr>
        <w:t>Ввести имя</w:t>
      </w:r>
      <w:r w:rsidRPr="00231846">
        <w:rPr>
          <w:rFonts w:ascii="Times New Roman" w:hAnsi="Times New Roman" w:cs="Times New Roman"/>
          <w:b/>
          <w:color w:val="auto"/>
        </w:rPr>
        <w:t xml:space="preserve"> </w:t>
      </w:r>
      <w:r w:rsidRPr="00231846">
        <w:rPr>
          <w:rFonts w:ascii="Times New Roman" w:hAnsi="Times New Roman" w:cs="Times New Roman"/>
          <w:b/>
          <w:color w:val="auto"/>
          <w:lang w:val="en-US"/>
        </w:rPr>
        <w:t>Name</w:t>
      </w:r>
      <w:r w:rsidRPr="00231846">
        <w:rPr>
          <w:rFonts w:ascii="Times New Roman" w:hAnsi="Times New Roman" w:cs="Times New Roman"/>
          <w:color w:val="auto"/>
        </w:rPr>
        <w:t xml:space="preserve">, которое появится в меню </w:t>
      </w:r>
      <w:r w:rsidRPr="00231846">
        <w:rPr>
          <w:rFonts w:ascii="Times New Roman" w:hAnsi="Times New Roman" w:cs="Times New Roman"/>
          <w:color w:val="auto"/>
          <w:lang w:val="en-US"/>
        </w:rPr>
        <w:t xml:space="preserve">Splunk Enterprise Security. </w:t>
      </w:r>
      <w:r w:rsidRPr="00231846">
        <w:rPr>
          <w:rFonts w:ascii="Times New Roman" w:hAnsi="Times New Roman" w:cs="Times New Roman"/>
          <w:color w:val="auto"/>
        </w:rPr>
        <w:t>Например</w:t>
      </w:r>
      <w:r w:rsidRPr="00231846">
        <w:rPr>
          <w:rFonts w:ascii="Times New Roman" w:hAnsi="Times New Roman" w:cs="Times New Roman"/>
          <w:color w:val="auto"/>
          <w:lang w:val="en-US"/>
        </w:rPr>
        <w:t xml:space="preserve">, </w:t>
      </w:r>
      <w:r w:rsidRPr="00231846">
        <w:rPr>
          <w:rFonts w:ascii="Times New Roman" w:hAnsi="Times New Roman" w:cs="Times New Roman"/>
          <w:b/>
          <w:bCs/>
          <w:color w:val="auto"/>
          <w:lang w:val="en-US"/>
        </w:rPr>
        <w:t xml:space="preserve">IR </w:t>
      </w:r>
      <w:r w:rsidRPr="00231846">
        <w:rPr>
          <w:rFonts w:ascii="Times New Roman" w:hAnsi="Times New Roman" w:cs="Times New Roman"/>
          <w:color w:val="auto"/>
          <w:lang w:val="en-US"/>
        </w:rPr>
        <w:t xml:space="preserve">- </w:t>
      </w:r>
      <w:r w:rsidRPr="00231846">
        <w:rPr>
          <w:rFonts w:ascii="Times New Roman" w:hAnsi="Times New Roman" w:cs="Times New Roman"/>
          <w:b/>
          <w:bCs/>
          <w:color w:val="auto"/>
          <w:lang w:val="en-US"/>
        </w:rPr>
        <w:t>Critical.</w:t>
      </w: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В поле </w:t>
      </w:r>
      <w:r w:rsidRPr="00231846">
        <w:rPr>
          <w:rFonts w:ascii="Times New Roman" w:hAnsi="Times New Roman" w:cs="Times New Roman"/>
          <w:b/>
          <w:bCs/>
          <w:color w:val="auto"/>
          <w:lang w:val="en-US"/>
        </w:rPr>
        <w:t>Link</w:t>
      </w:r>
      <w:r w:rsidRPr="00231846">
        <w:rPr>
          <w:rFonts w:ascii="Times New Roman" w:hAnsi="Times New Roman" w:cs="Times New Roman"/>
          <w:color w:val="auto"/>
        </w:rPr>
        <w:t xml:space="preserve"> вставить часть </w:t>
      </w:r>
      <w:r w:rsidRPr="00231846">
        <w:rPr>
          <w:rFonts w:ascii="Times New Roman" w:hAnsi="Times New Roman" w:cs="Times New Roman"/>
          <w:color w:val="auto"/>
          <w:lang w:val="en-US"/>
        </w:rPr>
        <w:t>URL</w:t>
      </w:r>
      <w:r w:rsidRPr="00231846">
        <w:rPr>
          <w:rFonts w:ascii="Times New Roman" w:hAnsi="Times New Roman" w:cs="Times New Roman"/>
          <w:color w:val="auto"/>
        </w:rPr>
        <w:t>. Например,</w:t>
      </w:r>
    </w:p>
    <w:p w:rsidR="002D19DE" w:rsidRPr="00C41E45" w:rsidRDefault="002D19DE" w:rsidP="002D19DE">
      <w:pPr>
        <w:pStyle w:val="Default"/>
        <w:ind w:left="1068"/>
        <w:rPr>
          <w:rFonts w:ascii="Courier New" w:hAnsi="Courier New" w:cs="Courier New"/>
          <w:color w:val="auto"/>
          <w:sz w:val="19"/>
          <w:szCs w:val="19"/>
          <w:lang w:val="en-US"/>
        </w:rPr>
      </w:pPr>
      <w:r w:rsidRPr="00C41E45">
        <w:rPr>
          <w:rFonts w:ascii="Courier New" w:hAnsi="Courier New" w:cs="Courier New"/>
          <w:color w:val="auto"/>
          <w:sz w:val="19"/>
          <w:szCs w:val="19"/>
          <w:lang w:val="en-US"/>
        </w:rPr>
        <w:t>/app/SplunkEnterpriseSecuritySuite/incident_review?form.selected_urgency=critical</w:t>
      </w: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Нажать </w:t>
      </w:r>
      <w:r w:rsidRPr="00231846">
        <w:rPr>
          <w:rFonts w:ascii="Times New Roman" w:hAnsi="Times New Roman" w:cs="Times New Roman"/>
          <w:b/>
          <w:bCs/>
          <w:color w:val="auto"/>
          <w:lang w:val="en-US"/>
        </w:rPr>
        <w:t>Save</w:t>
      </w:r>
      <w:r w:rsidRPr="00231846">
        <w:rPr>
          <w:rFonts w:ascii="Times New Roman" w:hAnsi="Times New Roman" w:cs="Times New Roman"/>
          <w:b/>
          <w:bCs/>
          <w:color w:val="auto"/>
        </w:rPr>
        <w:t>.</w:t>
      </w:r>
    </w:p>
    <w:p w:rsidR="002D19DE" w:rsidRPr="00231846" w:rsidRDefault="002D19DE" w:rsidP="002D19DE">
      <w:pPr>
        <w:pStyle w:val="Default"/>
        <w:numPr>
          <w:ilvl w:val="0"/>
          <w:numId w:val="187"/>
        </w:numPr>
        <w:ind w:left="1068"/>
        <w:rPr>
          <w:rFonts w:ascii="Times New Roman" w:hAnsi="Times New Roman" w:cs="Times New Roman"/>
          <w:color w:val="auto"/>
        </w:rPr>
      </w:pPr>
      <w:r w:rsidRPr="00231846">
        <w:rPr>
          <w:rFonts w:ascii="Times New Roman" w:hAnsi="Times New Roman" w:cs="Times New Roman"/>
          <w:color w:val="auto"/>
        </w:rPr>
        <w:t xml:space="preserve">Когда вы закончите добавлять позиции в меню, нажать </w:t>
      </w:r>
      <w:r w:rsidRPr="00231846">
        <w:rPr>
          <w:rFonts w:ascii="Times New Roman" w:hAnsi="Times New Roman" w:cs="Times New Roman"/>
          <w:b/>
          <w:bCs/>
          <w:color w:val="auto"/>
          <w:lang w:val="en-US"/>
        </w:rPr>
        <w:t>Save</w:t>
      </w:r>
      <w:r w:rsidRPr="00231846">
        <w:rPr>
          <w:rFonts w:ascii="Times New Roman" w:hAnsi="Times New Roman" w:cs="Times New Roman"/>
          <w:bCs/>
          <w:color w:val="auto"/>
        </w:rPr>
        <w:t xml:space="preserve">, чтобы сохранить изменения. </w:t>
      </w:r>
    </w:p>
    <w:p w:rsidR="002D19DE" w:rsidRPr="00231846" w:rsidRDefault="002D19DE" w:rsidP="002D19DE">
      <w:pPr>
        <w:pStyle w:val="Default"/>
        <w:numPr>
          <w:ilvl w:val="0"/>
          <w:numId w:val="187"/>
        </w:numPr>
        <w:ind w:left="1068"/>
        <w:rPr>
          <w:rFonts w:ascii="Times New Roman" w:hAnsi="Times New Roman" w:cs="Times New Roman"/>
          <w:bCs/>
          <w:color w:val="auto"/>
        </w:rPr>
      </w:pPr>
      <w:r w:rsidRPr="00231846">
        <w:rPr>
          <w:rFonts w:ascii="Times New Roman" w:hAnsi="Times New Roman" w:cs="Times New Roman"/>
          <w:color w:val="auto"/>
        </w:rPr>
        <w:t xml:space="preserve"> Нажать </w:t>
      </w:r>
      <w:r w:rsidRPr="00231846">
        <w:rPr>
          <w:rFonts w:ascii="Times New Roman" w:hAnsi="Times New Roman" w:cs="Times New Roman"/>
          <w:b/>
          <w:bCs/>
          <w:color w:val="auto"/>
          <w:lang w:val="en-US"/>
        </w:rPr>
        <w:t>OK</w:t>
      </w:r>
      <w:r w:rsidRPr="00231846">
        <w:rPr>
          <w:rFonts w:ascii="Times New Roman" w:hAnsi="Times New Roman" w:cs="Times New Roman"/>
          <w:b/>
          <w:bCs/>
          <w:color w:val="auto"/>
        </w:rPr>
        <w:t xml:space="preserve"> </w:t>
      </w:r>
      <w:r w:rsidRPr="00231846">
        <w:rPr>
          <w:rFonts w:ascii="Times New Roman" w:hAnsi="Times New Roman" w:cs="Times New Roman"/>
          <w:bCs/>
          <w:color w:val="auto"/>
        </w:rPr>
        <w:t xml:space="preserve">для обновления страницы и отображения ваших изменений. </w:t>
      </w:r>
    </w:p>
    <w:p w:rsidR="002D19DE" w:rsidRPr="00231846" w:rsidRDefault="002D19DE" w:rsidP="002D19DE">
      <w:pPr>
        <w:pStyle w:val="Default"/>
        <w:ind w:left="1287"/>
        <w:rPr>
          <w:rFonts w:ascii="Times New Roman" w:hAnsi="Times New Roman" w:cs="Times New Roman"/>
          <w:bCs/>
          <w:color w:val="auto"/>
        </w:rPr>
      </w:pPr>
    </w:p>
    <w:p w:rsidR="002D19DE" w:rsidRPr="00231846"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 xml:space="preserve">Если вы добавляете ссылку со множеством параметров, вы должны модифицировать  заданные параметры путем кодирования </w:t>
      </w:r>
      <w:r w:rsidRPr="00231846">
        <w:rPr>
          <w:rFonts w:ascii="Times New Roman" w:hAnsi="Times New Roman" w:cs="Times New Roman"/>
          <w:color w:val="000000" w:themeColor="text1"/>
        </w:rPr>
        <w:t>&amp;, разделяя параметры как</w:t>
      </w:r>
      <w:r w:rsidRPr="00231846">
        <w:rPr>
          <w:rFonts w:ascii="Times New Roman" w:hAnsi="Times New Roman" w:cs="Times New Roman"/>
          <w:color w:val="auto"/>
        </w:rPr>
        <w:t xml:space="preserve"> </w:t>
      </w:r>
      <w:r w:rsidRPr="00231846">
        <w:rPr>
          <w:rFonts w:ascii="Times New Roman" w:hAnsi="Times New Roman" w:cs="Times New Roman"/>
          <w:color w:val="000000" w:themeColor="text1"/>
        </w:rPr>
        <w:t>&amp;</w:t>
      </w:r>
      <w:r w:rsidRPr="00231846">
        <w:rPr>
          <w:rFonts w:ascii="Times New Roman" w:hAnsi="Times New Roman" w:cs="Times New Roman"/>
          <w:color w:val="000000" w:themeColor="text1"/>
          <w:lang w:val="en-US"/>
        </w:rPr>
        <w:t>amP</w:t>
      </w:r>
      <w:r w:rsidRPr="00231846">
        <w:rPr>
          <w:rFonts w:ascii="Times New Roman" w:hAnsi="Times New Roman" w:cs="Times New Roman"/>
          <w:color w:val="auto"/>
        </w:rPr>
        <w:t xml:space="preserve">;. Например, впишите ссылку на фильтрованное представление </w:t>
      </w:r>
      <w:r w:rsidRPr="00231846">
        <w:rPr>
          <w:rFonts w:ascii="Times New Roman" w:hAnsi="Times New Roman" w:cs="Times New Roman"/>
          <w:color w:val="auto"/>
          <w:lang w:val="en-US"/>
        </w:rPr>
        <w:t>Incident</w:t>
      </w:r>
      <w:r w:rsidRPr="00231846">
        <w:rPr>
          <w:rFonts w:ascii="Times New Roman" w:hAnsi="Times New Roman" w:cs="Times New Roman"/>
          <w:color w:val="auto"/>
        </w:rPr>
        <w:t xml:space="preserve"> </w:t>
      </w:r>
      <w:r w:rsidRPr="00231846">
        <w:rPr>
          <w:rFonts w:ascii="Times New Roman" w:hAnsi="Times New Roman" w:cs="Times New Roman"/>
          <w:color w:val="auto"/>
          <w:lang w:val="en-US"/>
        </w:rPr>
        <w:t>Review</w:t>
      </w:r>
      <w:r w:rsidRPr="00231846">
        <w:rPr>
          <w:rFonts w:ascii="Times New Roman" w:hAnsi="Times New Roman" w:cs="Times New Roman"/>
          <w:color w:val="auto"/>
        </w:rPr>
        <w:t>, которая показывает новые и свободные заметные события как</w:t>
      </w:r>
    </w:p>
    <w:p w:rsidR="002D19DE" w:rsidRPr="00C41E45" w:rsidRDefault="002D19DE" w:rsidP="002D19DE">
      <w:pPr>
        <w:pStyle w:val="Default"/>
        <w:rPr>
          <w:rFonts w:ascii="Courier New" w:hAnsi="Courier New" w:cs="Courier New"/>
          <w:color w:val="auto"/>
          <w:sz w:val="19"/>
          <w:szCs w:val="19"/>
          <w:lang w:val="en-US"/>
        </w:rPr>
      </w:pPr>
      <w:r w:rsidRPr="00C41E45">
        <w:rPr>
          <w:rFonts w:ascii="Courier New" w:hAnsi="Courier New" w:cs="Courier New"/>
          <w:color w:val="auto"/>
          <w:sz w:val="19"/>
          <w:szCs w:val="19"/>
          <w:lang w:val="en-US"/>
        </w:rPr>
        <w:t>/app/SplunkEnterpriseSecuritySuite/incident_review?form.status_form=l&amp;amp;form.owner_f</w:t>
      </w:r>
      <w:r w:rsidRPr="00C41E45">
        <w:rPr>
          <w:rFonts w:ascii="Courier New" w:hAnsi="Courier New" w:cs="Courier New"/>
          <w:color w:val="auto"/>
          <w:sz w:val="19"/>
          <w:szCs w:val="19"/>
        </w:rPr>
        <w:t>о</w:t>
      </w:r>
    </w:p>
    <w:p w:rsidR="002D19DE" w:rsidRPr="004B31CD" w:rsidRDefault="002D19DE" w:rsidP="002D19DE">
      <w:pPr>
        <w:pStyle w:val="Default"/>
        <w:rPr>
          <w:color w:val="auto"/>
          <w:sz w:val="23"/>
          <w:szCs w:val="23"/>
          <w:lang w:val="en-US"/>
        </w:rPr>
      </w:pPr>
    </w:p>
    <w:p w:rsidR="002D19DE" w:rsidRDefault="002D19DE" w:rsidP="002D19DE">
      <w:pPr>
        <w:pStyle w:val="Default"/>
        <w:rPr>
          <w:rFonts w:ascii="Times New Roman" w:hAnsi="Times New Roman" w:cs="Times New Roman"/>
          <w:color w:val="auto"/>
        </w:rPr>
      </w:pPr>
      <w:r w:rsidRPr="00231846">
        <w:rPr>
          <w:rFonts w:ascii="Times New Roman" w:hAnsi="Times New Roman" w:cs="Times New Roman"/>
          <w:color w:val="auto"/>
        </w:rPr>
        <w:t xml:space="preserve">Вы также можете создать </w:t>
      </w:r>
      <w:r w:rsidRPr="00231846">
        <w:rPr>
          <w:rFonts w:ascii="Times New Roman" w:hAnsi="Times New Roman" w:cs="Times New Roman"/>
          <w:color w:val="auto"/>
          <w:lang w:val="en-US"/>
        </w:rPr>
        <w:t>URL</w:t>
      </w:r>
      <w:r w:rsidRPr="00231846">
        <w:rPr>
          <w:rFonts w:ascii="Times New Roman" w:hAnsi="Times New Roman" w:cs="Times New Roman"/>
          <w:color w:val="auto"/>
        </w:rPr>
        <w:t xml:space="preserve"> вручную, используя параметры в нижеуказанной таблице. Используйте символ звездочки для отображения всех результатов для определенного параметра. Требуются не все параметры.</w:t>
      </w:r>
    </w:p>
    <w:p w:rsidR="002D19DE" w:rsidRPr="00231846" w:rsidRDefault="002D19DE" w:rsidP="002D19DE">
      <w:pPr>
        <w:pStyle w:val="Default"/>
        <w:rPr>
          <w:rFonts w:ascii="Times New Roman" w:hAnsi="Times New Roman" w:cs="Times New Roman"/>
          <w:color w:val="auto"/>
          <w:lang w:val="en-US"/>
        </w:rPr>
      </w:pPr>
    </w:p>
    <w:tbl>
      <w:tblPr>
        <w:tblW w:w="11199" w:type="dxa"/>
        <w:tblInd w:w="-1310" w:type="dxa"/>
        <w:tblBorders>
          <w:top w:val="nil"/>
          <w:left w:val="nil"/>
          <w:right w:val="nil"/>
        </w:tblBorders>
        <w:tblLayout w:type="fixed"/>
        <w:tblLook w:val="0000" w:firstRow="0" w:lastRow="0" w:firstColumn="0" w:lastColumn="0" w:noHBand="0" w:noVBand="0"/>
      </w:tblPr>
      <w:tblGrid>
        <w:gridCol w:w="2836"/>
        <w:gridCol w:w="2410"/>
        <w:gridCol w:w="2126"/>
        <w:gridCol w:w="3827"/>
      </w:tblGrid>
      <w:tr w:rsidR="002D19DE" w:rsidTr="007B55C2">
        <w:tc>
          <w:tcPr>
            <w:tcW w:w="2836" w:type="dxa"/>
            <w:tcBorders>
              <w:top w:val="single" w:sz="4" w:space="0" w:color="auto"/>
              <w:left w:val="single" w:sz="4" w:space="0" w:color="auto"/>
              <w:bottom w:val="single" w:sz="4" w:space="0" w:color="auto"/>
              <w:right w:val="single" w:sz="4" w:space="0" w:color="auto"/>
            </w:tcBorders>
            <w:shd w:val="clear" w:color="auto" w:fill="EEECE1" w:themeFill="background2"/>
            <w:tcMar>
              <w:top w:w="160" w:type="nil"/>
              <w:left w:w="160" w:type="nil"/>
              <w:bottom w:w="160" w:type="nil"/>
              <w:right w:w="160" w:type="nil"/>
            </w:tcMar>
          </w:tcPr>
          <w:p w:rsidR="002D19DE" w:rsidRPr="00652D11" w:rsidRDefault="002D19DE" w:rsidP="002D19DE">
            <w:pPr>
              <w:widowControl w:val="0"/>
              <w:autoSpaceDE w:val="0"/>
              <w:autoSpaceDN w:val="0"/>
              <w:adjustRightInd w:val="0"/>
              <w:jc w:val="center"/>
              <w:rPr>
                <w:rFonts w:ascii="Times New Roman" w:hAnsi="Times New Roman" w:cs="Times New Roman"/>
                <w:b/>
                <w:bCs/>
                <w:sz w:val="24"/>
                <w:szCs w:val="24"/>
              </w:rPr>
            </w:pPr>
            <w:r w:rsidRPr="00652D11">
              <w:rPr>
                <w:rFonts w:ascii="Times New Roman" w:hAnsi="Times New Roman" w:cs="Times New Roman"/>
                <w:b/>
                <w:bCs/>
                <w:sz w:val="24"/>
                <w:szCs w:val="24"/>
              </w:rPr>
              <w:t>Параметр</w:t>
            </w:r>
          </w:p>
        </w:tc>
        <w:tc>
          <w:tcPr>
            <w:tcW w:w="2410" w:type="dxa"/>
            <w:tcBorders>
              <w:top w:val="single" w:sz="4" w:space="0" w:color="auto"/>
              <w:left w:val="single" w:sz="4" w:space="0" w:color="auto"/>
              <w:bottom w:val="single" w:sz="4" w:space="0" w:color="auto"/>
              <w:right w:val="single" w:sz="4" w:space="0" w:color="auto"/>
            </w:tcBorders>
            <w:shd w:val="clear" w:color="auto" w:fill="EEECE1" w:themeFill="background2"/>
            <w:tcMar>
              <w:top w:w="160" w:type="nil"/>
              <w:left w:w="160" w:type="nil"/>
              <w:bottom w:w="160" w:type="nil"/>
              <w:right w:w="160" w:type="nil"/>
            </w:tcMar>
          </w:tcPr>
          <w:p w:rsidR="002D19DE" w:rsidRPr="00652D11" w:rsidRDefault="002D19DE" w:rsidP="002D19DE">
            <w:pPr>
              <w:widowControl w:val="0"/>
              <w:autoSpaceDE w:val="0"/>
              <w:autoSpaceDN w:val="0"/>
              <w:adjustRightInd w:val="0"/>
              <w:jc w:val="center"/>
              <w:rPr>
                <w:rFonts w:ascii="Times New Roman" w:hAnsi="Times New Roman" w:cs="Times New Roman"/>
                <w:b/>
                <w:bCs/>
                <w:sz w:val="24"/>
                <w:szCs w:val="24"/>
              </w:rPr>
            </w:pPr>
            <w:r w:rsidRPr="00652D11">
              <w:rPr>
                <w:rFonts w:ascii="Times New Roman" w:hAnsi="Times New Roman" w:cs="Times New Roman"/>
                <w:b/>
                <w:bCs/>
                <w:sz w:val="24"/>
                <w:szCs w:val="24"/>
              </w:rPr>
              <w:t>Описание</w:t>
            </w:r>
          </w:p>
        </w:tc>
        <w:tc>
          <w:tcPr>
            <w:tcW w:w="2126" w:type="dxa"/>
            <w:tcBorders>
              <w:top w:val="single" w:sz="4" w:space="0" w:color="auto"/>
              <w:left w:val="single" w:sz="4" w:space="0" w:color="auto"/>
              <w:bottom w:val="single" w:sz="4" w:space="0" w:color="auto"/>
              <w:right w:val="single" w:sz="4" w:space="0" w:color="auto"/>
            </w:tcBorders>
            <w:shd w:val="clear" w:color="auto" w:fill="EEECE1" w:themeFill="background2"/>
            <w:tcMar>
              <w:top w:w="160" w:type="nil"/>
              <w:left w:w="160" w:type="nil"/>
              <w:bottom w:w="160" w:type="nil"/>
              <w:right w:w="160" w:type="nil"/>
            </w:tcMar>
          </w:tcPr>
          <w:p w:rsidR="002D19DE" w:rsidRPr="00652D11" w:rsidRDefault="002D19DE" w:rsidP="002D19DE">
            <w:pPr>
              <w:widowControl w:val="0"/>
              <w:autoSpaceDE w:val="0"/>
              <w:autoSpaceDN w:val="0"/>
              <w:adjustRightInd w:val="0"/>
              <w:jc w:val="center"/>
              <w:rPr>
                <w:rFonts w:ascii="Times New Roman" w:hAnsi="Times New Roman" w:cs="Times New Roman"/>
                <w:b/>
                <w:bCs/>
                <w:sz w:val="24"/>
                <w:szCs w:val="24"/>
              </w:rPr>
            </w:pPr>
            <w:r w:rsidRPr="00652D11">
              <w:rPr>
                <w:rFonts w:ascii="Times New Roman" w:hAnsi="Times New Roman" w:cs="Times New Roman"/>
                <w:b/>
                <w:bCs/>
                <w:sz w:val="24"/>
                <w:szCs w:val="24"/>
              </w:rPr>
              <w:t>Возможные значения</w:t>
            </w:r>
          </w:p>
        </w:tc>
        <w:tc>
          <w:tcPr>
            <w:tcW w:w="3827" w:type="dxa"/>
            <w:tcBorders>
              <w:top w:val="single" w:sz="4" w:space="0" w:color="auto"/>
              <w:left w:val="single" w:sz="4" w:space="0" w:color="auto"/>
              <w:bottom w:val="single" w:sz="4" w:space="0" w:color="auto"/>
              <w:right w:val="single" w:sz="4" w:space="0" w:color="auto"/>
            </w:tcBorders>
            <w:shd w:val="clear" w:color="auto" w:fill="EEECE1" w:themeFill="background2"/>
            <w:tcMar>
              <w:top w:w="160" w:type="nil"/>
              <w:left w:w="160" w:type="nil"/>
              <w:bottom w:w="160" w:type="nil"/>
              <w:right w:w="160" w:type="nil"/>
            </w:tcMar>
          </w:tcPr>
          <w:p w:rsidR="002D19DE" w:rsidRPr="00652D11" w:rsidRDefault="002D19DE" w:rsidP="002D19DE">
            <w:pPr>
              <w:jc w:val="center"/>
              <w:rPr>
                <w:rFonts w:ascii="Times New Roman" w:hAnsi="Times New Roman" w:cs="Times New Roman"/>
                <w:b/>
                <w:bCs/>
                <w:sz w:val="24"/>
                <w:szCs w:val="24"/>
              </w:rPr>
            </w:pPr>
            <w:r w:rsidRPr="00652D11">
              <w:rPr>
                <w:rFonts w:ascii="Times New Roman" w:hAnsi="Times New Roman" w:cs="Times New Roman"/>
                <w:b/>
                <w:bCs/>
                <w:sz w:val="24"/>
                <w:szCs w:val="24"/>
              </w:rPr>
              <w:t>Пример</w:t>
            </w:r>
          </w:p>
        </w:tc>
      </w:tr>
      <w:tr w:rsidR="002D19DE" w:rsidTr="002D19DE">
        <w:tblPrEx>
          <w:tblBorders>
            <w:top w:val="none" w:sz="0" w:space="0" w:color="auto"/>
          </w:tblBorders>
        </w:tblPrEx>
        <w:tc>
          <w:tcPr>
            <w:tcW w:w="2836"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form.selected_urgency</w:t>
            </w:r>
          </w:p>
        </w:tc>
        <w:tc>
          <w:tcPr>
            <w:tcW w:w="2410"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 xml:space="preserve">Показ </w:t>
            </w:r>
            <w:r>
              <w:rPr>
                <w:rFonts w:ascii="Times New Roman" w:hAnsi="Times New Roman" w:cs="Times New Roman"/>
                <w:color w:val="1A1A1A"/>
                <w:sz w:val="24"/>
                <w:szCs w:val="24"/>
              </w:rPr>
              <w:t xml:space="preserve">заметных событий в порядке </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срочности, заданным данным параметром.</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3"/>
                <w:szCs w:val="23"/>
              </w:rPr>
            </w:pPr>
            <w:r w:rsidRPr="00652D11">
              <w:rPr>
                <w:rFonts w:ascii="Times New Roman" w:hAnsi="Times New Roman" w:cs="Times New Roman"/>
                <w:color w:val="1A1A1A"/>
                <w:sz w:val="23"/>
                <w:szCs w:val="23"/>
                <w:lang w:val="en-US"/>
              </w:rPr>
              <w:t>Critical</w:t>
            </w:r>
            <w:r w:rsidRPr="00652D11">
              <w:rPr>
                <w:rFonts w:ascii="Times New Roman" w:hAnsi="Times New Roman" w:cs="Times New Roman"/>
                <w:color w:val="1A1A1A"/>
                <w:sz w:val="23"/>
                <w:szCs w:val="23"/>
              </w:rPr>
              <w:t>(критично),</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3"/>
                <w:szCs w:val="23"/>
              </w:rPr>
            </w:pPr>
            <w:r w:rsidRPr="00652D11">
              <w:rPr>
                <w:rFonts w:ascii="Times New Roman" w:hAnsi="Times New Roman" w:cs="Times New Roman"/>
                <w:color w:val="1A1A1A"/>
                <w:sz w:val="23"/>
                <w:szCs w:val="23"/>
                <w:lang w:val="en-US"/>
              </w:rPr>
              <w:t>high</w:t>
            </w:r>
            <w:r w:rsidRPr="00652D11">
              <w:rPr>
                <w:rFonts w:ascii="Times New Roman" w:hAnsi="Times New Roman" w:cs="Times New Roman"/>
                <w:color w:val="1A1A1A"/>
                <w:sz w:val="23"/>
                <w:szCs w:val="23"/>
              </w:rPr>
              <w:t xml:space="preserve"> (в большой степени),</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3"/>
                <w:szCs w:val="23"/>
              </w:rPr>
            </w:pPr>
            <w:r w:rsidRPr="00652D11">
              <w:rPr>
                <w:rFonts w:ascii="Times New Roman" w:hAnsi="Times New Roman" w:cs="Times New Roman"/>
                <w:color w:val="1A1A1A"/>
                <w:sz w:val="23"/>
                <w:szCs w:val="23"/>
                <w:lang w:val="en-US"/>
              </w:rPr>
              <w:t>medium</w:t>
            </w:r>
            <w:r w:rsidRPr="00652D11">
              <w:rPr>
                <w:rFonts w:ascii="Times New Roman" w:hAnsi="Times New Roman" w:cs="Times New Roman"/>
                <w:color w:val="1A1A1A"/>
                <w:sz w:val="23"/>
                <w:szCs w:val="23"/>
              </w:rPr>
              <w:t xml:space="preserve"> (средне),</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3"/>
                <w:szCs w:val="23"/>
              </w:rPr>
            </w:pPr>
            <w:r w:rsidRPr="00652D11">
              <w:rPr>
                <w:rFonts w:ascii="Times New Roman" w:hAnsi="Times New Roman" w:cs="Times New Roman"/>
                <w:color w:val="1A1A1A"/>
                <w:sz w:val="23"/>
                <w:szCs w:val="23"/>
                <w:lang w:val="en-US"/>
              </w:rPr>
              <w:t>low</w:t>
            </w:r>
            <w:r w:rsidRPr="00652D11">
              <w:rPr>
                <w:rFonts w:ascii="Times New Roman" w:hAnsi="Times New Roman" w:cs="Times New Roman"/>
                <w:color w:val="1A1A1A"/>
                <w:sz w:val="23"/>
                <w:szCs w:val="23"/>
              </w:rPr>
              <w:t xml:space="preserve"> (незначительно),</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3"/>
                <w:szCs w:val="23"/>
                <w:lang w:val="en-US"/>
              </w:rPr>
              <w:t>informational</w:t>
            </w:r>
            <w:r w:rsidRPr="00652D11">
              <w:rPr>
                <w:rFonts w:ascii="Times New Roman" w:hAnsi="Times New Roman" w:cs="Times New Roman"/>
                <w:color w:val="1A1A1A"/>
                <w:sz w:val="23"/>
                <w:szCs w:val="23"/>
              </w:rPr>
              <w:t xml:space="preserve"> (для</w:t>
            </w:r>
            <w:r w:rsidRPr="00652D11">
              <w:rPr>
                <w:rFonts w:ascii="Times New Roman" w:hAnsi="Times New Roman" w:cs="Times New Roman"/>
                <w:color w:val="1A1A1A"/>
                <w:sz w:val="24"/>
                <w:szCs w:val="24"/>
              </w:rPr>
              <w:t xml:space="preserve"> </w:t>
            </w:r>
            <w:r w:rsidRPr="00652D11">
              <w:rPr>
                <w:rFonts w:ascii="Times New Roman" w:hAnsi="Times New Roman" w:cs="Times New Roman"/>
                <w:color w:val="1A1A1A"/>
                <w:sz w:val="24"/>
                <w:szCs w:val="24"/>
              </w:rPr>
              <w:lastRenderedPageBreak/>
              <w:t>информации)</w:t>
            </w:r>
          </w:p>
        </w:tc>
        <w:tc>
          <w:tcPr>
            <w:tcW w:w="3827"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Helvetica" w:hAnsi="Helvetica" w:cs="Helvetica"/>
                <w:sz w:val="20"/>
                <w:szCs w:val="20"/>
                <w:highlight w:val="yellow"/>
              </w:rPr>
            </w:pPr>
            <w:r w:rsidRPr="00652D11">
              <w:rPr>
                <w:rFonts w:ascii="Courier New" w:hAnsi="Courier New" w:cs="Courier New"/>
                <w:color w:val="1A1A1A"/>
                <w:sz w:val="20"/>
                <w:szCs w:val="20"/>
              </w:rPr>
              <w:lastRenderedPageBreak/>
              <w:t>form.selected_urgency=critical</w:t>
            </w:r>
          </w:p>
        </w:tc>
      </w:tr>
      <w:tr w:rsidR="002D19DE" w:rsidTr="002D19DE">
        <w:tblPrEx>
          <w:tblBorders>
            <w:top w:val="none" w:sz="0" w:space="0" w:color="auto"/>
          </w:tblBorders>
        </w:tblPrEx>
        <w:trPr>
          <w:trHeight w:val="2953"/>
        </w:trPr>
        <w:tc>
          <w:tcPr>
            <w:tcW w:w="283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form.status_form</w:t>
            </w:r>
          </w:p>
        </w:tc>
        <w:tc>
          <w:tcPr>
            <w:tcW w:w="2410"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Показ заметных событий по статусу, заданному данным параметром. Целое число соответствует каждому значению статуса.</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0 для незадействованных,1 для новых,</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2 для действующих, 3 для незаконченных,</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4 для решенных,</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5 для законченных</w:t>
            </w:r>
          </w:p>
        </w:tc>
        <w:tc>
          <w:tcPr>
            <w:tcW w:w="3827"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form.status_form=0</w:t>
            </w:r>
          </w:p>
        </w:tc>
      </w:tr>
      <w:tr w:rsidR="002D19DE" w:rsidTr="002D19DE">
        <w:tblPrEx>
          <w:tblBorders>
            <w:top w:val="none" w:sz="0" w:space="0" w:color="auto"/>
          </w:tblBorders>
        </w:tblPrEx>
        <w:trPr>
          <w:trHeight w:val="1905"/>
        </w:trPr>
        <w:tc>
          <w:tcPr>
            <w:tcW w:w="2836"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form.owner_form</w:t>
            </w:r>
          </w:p>
        </w:tc>
        <w:tc>
          <w:tcPr>
            <w:tcW w:w="2410"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Показ заметных событий, принадлежащих пользователю, заданному данным параметром.</w:t>
            </w:r>
          </w:p>
        </w:tc>
        <w:tc>
          <w:tcPr>
            <w:tcW w:w="2126"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Имена пользователей</w:t>
            </w:r>
          </w:p>
        </w:tc>
        <w:tc>
          <w:tcPr>
            <w:tcW w:w="3827"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rPr>
            </w:pPr>
            <w:r w:rsidRPr="00652D11">
              <w:rPr>
                <w:rFonts w:ascii="Courier New" w:hAnsi="Courier New" w:cs="Courier New"/>
                <w:color w:val="1A1A1A"/>
                <w:sz w:val="20"/>
                <w:szCs w:val="20"/>
              </w:rPr>
              <w:t>form.owner_form=admin</w:t>
            </w:r>
          </w:p>
        </w:tc>
      </w:tr>
      <w:tr w:rsidR="002D19DE" w:rsidRPr="001D642F" w:rsidTr="002D19DE">
        <w:tblPrEx>
          <w:tblBorders>
            <w:top w:val="none" w:sz="0" w:space="0" w:color="auto"/>
          </w:tblBorders>
        </w:tblPrEx>
        <w:tc>
          <w:tcPr>
            <w:tcW w:w="283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rPr>
            </w:pPr>
            <w:r w:rsidRPr="00652D11">
              <w:rPr>
                <w:rFonts w:ascii="Courier New" w:hAnsi="Courier New" w:cs="Courier New"/>
                <w:color w:val="1A1A1A"/>
                <w:sz w:val="20"/>
                <w:szCs w:val="20"/>
              </w:rPr>
              <w:t>form.source</w:t>
            </w:r>
          </w:p>
        </w:tc>
        <w:tc>
          <w:tcPr>
            <w:tcW w:w="2410"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 xml:space="preserve">Показ заметных событий, созданных поиском корреляций, заданным данным параметром. </w:t>
            </w:r>
            <w:r w:rsidRPr="00652D11">
              <w:rPr>
                <w:rFonts w:ascii="Times New Roman" w:hAnsi="Times New Roman" w:cs="Times New Roman"/>
                <w:color w:val="1A1A1A"/>
                <w:sz w:val="24"/>
                <w:szCs w:val="24"/>
                <w:lang w:val="en-US"/>
              </w:rPr>
              <w:t>HTML</w:t>
            </w:r>
            <w:r w:rsidRPr="00652D11">
              <w:rPr>
                <w:rFonts w:ascii="Times New Roman" w:hAnsi="Times New Roman" w:cs="Times New Roman"/>
                <w:color w:val="1A1A1A"/>
                <w:sz w:val="24"/>
                <w:szCs w:val="24"/>
              </w:rPr>
              <w:t xml:space="preserve"> кодировка указывается в имени поиска корреляций и использует имя, которое появляется в заметном событии, а не имя, которое появляется в </w:t>
            </w:r>
            <w:r w:rsidRPr="00652D11">
              <w:rPr>
                <w:rFonts w:ascii="Times New Roman" w:hAnsi="Times New Roman" w:cs="Times New Roman"/>
                <w:color w:val="1A1A1A"/>
                <w:sz w:val="24"/>
                <w:szCs w:val="24"/>
                <w:lang w:val="en-US"/>
              </w:rPr>
              <w:t>Content</w:t>
            </w:r>
            <w:r w:rsidRPr="00652D11">
              <w:rPr>
                <w:rFonts w:ascii="Times New Roman" w:hAnsi="Times New Roman" w:cs="Times New Roman"/>
                <w:color w:val="1A1A1A"/>
                <w:sz w:val="24"/>
                <w:szCs w:val="24"/>
              </w:rPr>
              <w:t xml:space="preserve"> </w:t>
            </w:r>
            <w:r w:rsidRPr="00652D11">
              <w:rPr>
                <w:rFonts w:ascii="Times New Roman" w:hAnsi="Times New Roman" w:cs="Times New Roman"/>
                <w:color w:val="1A1A1A"/>
                <w:sz w:val="24"/>
                <w:szCs w:val="24"/>
                <w:lang w:val="en-US"/>
              </w:rPr>
              <w:t>Management</w:t>
            </w:r>
            <w:r w:rsidRPr="00652D11">
              <w:rPr>
                <w:rFonts w:ascii="Times New Roman" w:hAnsi="Times New Roman" w:cs="Times New Roman"/>
                <w:color w:val="1A1A1A"/>
                <w:sz w:val="24"/>
                <w:szCs w:val="24"/>
              </w:rPr>
              <w:t xml:space="preserve"> (Управлении контентом).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line="240" w:lineRule="auto"/>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Endpoint - Host With Multiple Infections – Rule</w:t>
            </w:r>
          </w:p>
        </w:tc>
        <w:tc>
          <w:tcPr>
            <w:tcW w:w="3827"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lang w:val="en-US"/>
              </w:rPr>
            </w:pPr>
            <w:r w:rsidRPr="00652D11">
              <w:rPr>
                <w:rFonts w:ascii="Courier New" w:hAnsi="Courier New" w:cs="Courier New"/>
                <w:color w:val="1A1A1A"/>
                <w:sz w:val="20"/>
                <w:szCs w:val="20"/>
                <w:lang w:val="en-US"/>
              </w:rPr>
              <w:t>form.source=Endpoint%20-%20Host%20With%20Multiple%20Infections%20-%20Rule</w:t>
            </w:r>
          </w:p>
        </w:tc>
      </w:tr>
      <w:tr w:rsidR="002D19DE" w:rsidRPr="001D642F" w:rsidTr="002D19DE">
        <w:tblPrEx>
          <w:tblBorders>
            <w:top w:val="none" w:sz="0" w:space="0" w:color="auto"/>
          </w:tblBorders>
        </w:tblPrEx>
        <w:tc>
          <w:tcPr>
            <w:tcW w:w="2836"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rPr>
            </w:pPr>
            <w:r w:rsidRPr="00652D11">
              <w:rPr>
                <w:rFonts w:ascii="Courier New" w:hAnsi="Courier New" w:cs="Courier New"/>
                <w:color w:val="1A1A1A"/>
                <w:sz w:val="20"/>
                <w:szCs w:val="20"/>
              </w:rPr>
              <w:t>form.rule_name</w:t>
            </w:r>
          </w:p>
        </w:tc>
        <w:tc>
          <w:tcPr>
            <w:tcW w:w="2410"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Показ заметных событий, созданных</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поиском корреляций, заданным данным параметром.  HTML кодировка устанавливается в   имени поиска корреляций. Используйте имя, которое возникает в Управлении Контентом.</w:t>
            </w:r>
          </w:p>
        </w:tc>
        <w:tc>
          <w:tcPr>
            <w:tcW w:w="2126"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 xml:space="preserve">Host With Multiple </w:t>
            </w:r>
            <w:r w:rsidRPr="00652D11">
              <w:rPr>
                <w:rFonts w:ascii="Times New Roman" w:hAnsi="Times New Roman" w:cs="Times New Roman"/>
                <w:color w:val="1A1A1A"/>
                <w:sz w:val="24"/>
                <w:szCs w:val="24"/>
                <w:lang w:val="en-US"/>
              </w:rPr>
              <w:t>I</w:t>
            </w:r>
            <w:r w:rsidRPr="00652D11">
              <w:rPr>
                <w:rFonts w:ascii="Times New Roman" w:hAnsi="Times New Roman" w:cs="Times New Roman"/>
                <w:color w:val="1A1A1A"/>
                <w:sz w:val="24"/>
                <w:szCs w:val="24"/>
              </w:rPr>
              <w:t>nfections</w:t>
            </w:r>
          </w:p>
        </w:tc>
        <w:tc>
          <w:tcPr>
            <w:tcW w:w="3827" w:type="dxa"/>
            <w:tcBorders>
              <w:top w:val="single" w:sz="4" w:space="0" w:color="auto"/>
              <w:left w:val="single" w:sz="4" w:space="0" w:color="auto"/>
              <w:bottom w:val="single" w:sz="4" w:space="0" w:color="auto"/>
              <w:right w:val="single" w:sz="4" w:space="0" w:color="auto"/>
            </w:tcBorders>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lang w:val="en-US"/>
              </w:rPr>
            </w:pPr>
            <w:r w:rsidRPr="00652D11">
              <w:rPr>
                <w:rFonts w:ascii="Courier New" w:hAnsi="Courier New" w:cs="Courier New"/>
                <w:color w:val="1A1A1A"/>
                <w:sz w:val="20"/>
                <w:szCs w:val="20"/>
                <w:lang w:val="en-US"/>
              </w:rPr>
              <w:t>form.rule_name=Host%20With%20Multiple%20Infections</w:t>
            </w:r>
          </w:p>
        </w:tc>
      </w:tr>
    </w:tbl>
    <w:p w:rsidR="002D19DE" w:rsidRPr="008D19B2" w:rsidRDefault="002D19DE" w:rsidP="002D19DE">
      <w:pPr>
        <w:rPr>
          <w:lang w:val="en-US"/>
        </w:rPr>
      </w:pPr>
      <w:r w:rsidRPr="008D19B2">
        <w:rPr>
          <w:lang w:val="en-US"/>
        </w:rPr>
        <w:br w:type="page"/>
      </w:r>
    </w:p>
    <w:tbl>
      <w:tblPr>
        <w:tblW w:w="11199" w:type="dxa"/>
        <w:tblInd w:w="-1310" w:type="dxa"/>
        <w:tblBorders>
          <w:left w:val="nil"/>
          <w:right w:val="nil"/>
        </w:tblBorders>
        <w:tblLayout w:type="fixed"/>
        <w:tblLook w:val="0000" w:firstRow="0" w:lastRow="0" w:firstColumn="0" w:lastColumn="0" w:noHBand="0" w:noVBand="0"/>
      </w:tblPr>
      <w:tblGrid>
        <w:gridCol w:w="2836"/>
        <w:gridCol w:w="2410"/>
        <w:gridCol w:w="2126"/>
        <w:gridCol w:w="3827"/>
      </w:tblGrid>
      <w:tr w:rsidR="002D19DE" w:rsidTr="002D19DE">
        <w:tc>
          <w:tcPr>
            <w:tcW w:w="283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lastRenderedPageBreak/>
              <w:t>form.tag</w:t>
            </w:r>
          </w:p>
        </w:tc>
        <w:tc>
          <w:tcPr>
            <w:tcW w:w="2410"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Показывает заметные события с тегом, заданным данным параметром.</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lang w:val="en-US"/>
              </w:rPr>
              <w:t>malware</w:t>
            </w:r>
            <w:r w:rsidRPr="00652D11">
              <w:rPr>
                <w:rFonts w:ascii="Times New Roman" w:hAnsi="Times New Roman" w:cs="Times New Roman"/>
                <w:color w:val="1A1A1A"/>
                <w:sz w:val="24"/>
                <w:szCs w:val="24"/>
              </w:rPr>
              <w:t xml:space="preserve"> (вредоносное  ПО),</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lang w:val="en-US"/>
              </w:rPr>
              <w:t>any</w:t>
            </w:r>
            <w:r w:rsidRPr="00652D11">
              <w:rPr>
                <w:rFonts w:ascii="Times New Roman" w:hAnsi="Times New Roman" w:cs="Times New Roman"/>
                <w:color w:val="1A1A1A"/>
                <w:sz w:val="24"/>
                <w:szCs w:val="24"/>
              </w:rPr>
              <w:t xml:space="preserve"> </w:t>
            </w:r>
            <w:r w:rsidRPr="00652D11">
              <w:rPr>
                <w:rFonts w:ascii="Times New Roman" w:hAnsi="Times New Roman" w:cs="Times New Roman"/>
                <w:color w:val="1A1A1A"/>
                <w:sz w:val="24"/>
                <w:szCs w:val="24"/>
                <w:lang w:val="en-US"/>
              </w:rPr>
              <w:t>custom</w:t>
            </w:r>
            <w:r w:rsidRPr="00652D11">
              <w:rPr>
                <w:rFonts w:ascii="Times New Roman" w:hAnsi="Times New Roman" w:cs="Times New Roman"/>
                <w:color w:val="1A1A1A"/>
                <w:sz w:val="24"/>
                <w:szCs w:val="24"/>
              </w:rPr>
              <w:t xml:space="preserve"> </w:t>
            </w:r>
            <w:r w:rsidRPr="00652D11">
              <w:rPr>
                <w:rFonts w:ascii="Times New Roman" w:hAnsi="Times New Roman" w:cs="Times New Roman"/>
                <w:color w:val="1A1A1A"/>
                <w:sz w:val="24"/>
                <w:szCs w:val="24"/>
                <w:lang w:val="en-US"/>
              </w:rPr>
              <w:t>tag</w:t>
            </w:r>
            <w:r w:rsidRPr="00652D11">
              <w:rPr>
                <w:rFonts w:ascii="Times New Roman" w:hAnsi="Times New Roman" w:cs="Times New Roman"/>
                <w:color w:val="1A1A1A"/>
                <w:sz w:val="24"/>
                <w:szCs w:val="24"/>
              </w:rPr>
              <w:t xml:space="preserve"> </w:t>
            </w:r>
            <w:r w:rsidRPr="00652D11">
              <w:rPr>
                <w:rFonts w:ascii="Times New Roman" w:hAnsi="Times New Roman" w:cs="Times New Roman"/>
                <w:color w:val="1A1A1A"/>
                <w:sz w:val="24"/>
                <w:szCs w:val="24"/>
                <w:lang w:val="en-US"/>
              </w:rPr>
              <w:t>value</w:t>
            </w:r>
            <w:r w:rsidRPr="00652D11">
              <w:rPr>
                <w:rFonts w:ascii="Times New Roman" w:hAnsi="Times New Roman" w:cs="Times New Roman"/>
                <w:color w:val="1A1A1A"/>
                <w:sz w:val="24"/>
                <w:szCs w:val="24"/>
              </w:rPr>
              <w:t xml:space="preserve"> (значение любого пользовательского тега)</w:t>
            </w:r>
          </w:p>
        </w:tc>
        <w:tc>
          <w:tcPr>
            <w:tcW w:w="3827"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form.tag=malware</w:t>
            </w:r>
          </w:p>
        </w:tc>
      </w:tr>
      <w:tr w:rsidR="002D19DE" w:rsidRPr="0031619B" w:rsidTr="002D19DE">
        <w:tc>
          <w:tcPr>
            <w:tcW w:w="283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form.srch</w:t>
            </w:r>
          </w:p>
        </w:tc>
        <w:tc>
          <w:tcPr>
            <w:tcW w:w="2410"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 xml:space="preserve">Показывает заметные события, соответствующие </w:t>
            </w:r>
            <w:r w:rsidRPr="00652D11">
              <w:rPr>
                <w:rFonts w:ascii="Times New Roman" w:hAnsi="Times New Roman" w:cs="Times New Roman"/>
                <w:color w:val="1A1A1A"/>
                <w:sz w:val="24"/>
                <w:szCs w:val="24"/>
                <w:lang w:val="en-US"/>
              </w:rPr>
              <w:t>SPL</w:t>
            </w:r>
            <w:r w:rsidRPr="00652D11">
              <w:rPr>
                <w:rFonts w:ascii="Times New Roman" w:hAnsi="Times New Roman" w:cs="Times New Roman"/>
                <w:color w:val="1A1A1A"/>
                <w:sz w:val="24"/>
                <w:szCs w:val="24"/>
              </w:rPr>
              <w:t>,  заданному данным параметром. HTML кодировка специальных символов, таких как  = для пар "ключ - значение".</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dest=127.0.0.1</w:t>
            </w:r>
          </w:p>
        </w:tc>
        <w:tc>
          <w:tcPr>
            <w:tcW w:w="3827"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lang w:val="en-US"/>
              </w:rPr>
            </w:pPr>
            <w:r w:rsidRPr="00652D11">
              <w:rPr>
                <w:rFonts w:ascii="Courier New" w:hAnsi="Courier New" w:cs="Courier New"/>
                <w:color w:val="1A1A1A"/>
                <w:sz w:val="20"/>
                <w:szCs w:val="20"/>
                <w:lang w:val="en-US"/>
              </w:rPr>
              <w:t>form.srch=dest%3D127.0.0.1</w:t>
            </w:r>
          </w:p>
        </w:tc>
      </w:tr>
      <w:tr w:rsidR="002D19DE" w:rsidRPr="001D642F" w:rsidTr="002D19DE">
        <w:trPr>
          <w:trHeight w:val="2557"/>
        </w:trPr>
        <w:tc>
          <w:tcPr>
            <w:tcW w:w="283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lang w:val="en-US"/>
              </w:rPr>
            </w:pPr>
            <w:r w:rsidRPr="00652D11">
              <w:rPr>
                <w:rFonts w:ascii="Courier New" w:hAnsi="Courier New" w:cs="Courier New"/>
                <w:color w:val="1A1A1A"/>
                <w:sz w:val="20"/>
                <w:szCs w:val="20"/>
                <w:lang w:val="en-US"/>
              </w:rPr>
              <w:t>form.security_domain_form</w:t>
            </w:r>
          </w:p>
        </w:tc>
        <w:tc>
          <w:tcPr>
            <w:tcW w:w="2410"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Показывает заметные события в домене безопасности, заданном данным параметром.</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lang w:val="en-US"/>
              </w:rPr>
              <w:t>Access</w:t>
            </w:r>
            <w:r w:rsidRPr="00652D11">
              <w:rPr>
                <w:rFonts w:ascii="Times New Roman" w:hAnsi="Times New Roman" w:cs="Times New Roman"/>
                <w:color w:val="1A1A1A"/>
                <w:sz w:val="24"/>
                <w:szCs w:val="24"/>
              </w:rPr>
              <w:t xml:space="preserve"> (доступ), </w:t>
            </w:r>
            <w:r w:rsidRPr="00652D11">
              <w:rPr>
                <w:rFonts w:ascii="Times New Roman" w:hAnsi="Times New Roman" w:cs="Times New Roman"/>
                <w:color w:val="1A1A1A"/>
                <w:sz w:val="24"/>
                <w:szCs w:val="24"/>
                <w:lang w:val="en-US"/>
              </w:rPr>
              <w:t>endpoint</w:t>
            </w:r>
            <w:r w:rsidRPr="00652D11">
              <w:rPr>
                <w:rFonts w:ascii="Times New Roman" w:hAnsi="Times New Roman" w:cs="Times New Roman"/>
                <w:color w:val="1A1A1A"/>
                <w:sz w:val="24"/>
                <w:szCs w:val="24"/>
              </w:rPr>
              <w:t xml:space="preserve"> (конечная точка), </w:t>
            </w:r>
            <w:r w:rsidRPr="00652D11">
              <w:rPr>
                <w:rFonts w:ascii="Times New Roman" w:hAnsi="Times New Roman" w:cs="Times New Roman"/>
                <w:color w:val="1A1A1A"/>
                <w:sz w:val="24"/>
                <w:szCs w:val="24"/>
                <w:lang w:val="en-US"/>
              </w:rPr>
              <w:t>network</w:t>
            </w:r>
            <w:r w:rsidRPr="00652D11">
              <w:rPr>
                <w:rFonts w:ascii="Times New Roman" w:hAnsi="Times New Roman" w:cs="Times New Roman"/>
                <w:color w:val="1A1A1A"/>
                <w:sz w:val="24"/>
                <w:szCs w:val="24"/>
              </w:rPr>
              <w:t xml:space="preserve"> (сеть), </w:t>
            </w:r>
            <w:r w:rsidRPr="00652D11">
              <w:rPr>
                <w:rFonts w:ascii="Times New Roman" w:hAnsi="Times New Roman" w:cs="Times New Roman"/>
                <w:color w:val="1A1A1A"/>
                <w:sz w:val="24"/>
                <w:szCs w:val="24"/>
                <w:lang w:val="en-US"/>
              </w:rPr>
              <w:t>threat</w:t>
            </w:r>
            <w:r w:rsidRPr="00652D11">
              <w:rPr>
                <w:rFonts w:ascii="Times New Roman" w:hAnsi="Times New Roman" w:cs="Times New Roman"/>
                <w:color w:val="1A1A1A"/>
                <w:sz w:val="24"/>
                <w:szCs w:val="24"/>
              </w:rPr>
              <w:t xml:space="preserve"> (угроза), </w:t>
            </w:r>
            <w:r w:rsidRPr="00652D11">
              <w:rPr>
                <w:rFonts w:ascii="Times New Roman" w:hAnsi="Times New Roman" w:cs="Times New Roman"/>
                <w:color w:val="1A1A1A"/>
                <w:sz w:val="24"/>
                <w:szCs w:val="24"/>
                <w:lang w:val="en-US"/>
              </w:rPr>
              <w:t>identity</w:t>
            </w:r>
            <w:r w:rsidRPr="00652D11">
              <w:rPr>
                <w:rFonts w:ascii="Times New Roman" w:hAnsi="Times New Roman" w:cs="Times New Roman"/>
                <w:color w:val="1A1A1A"/>
                <w:sz w:val="24"/>
                <w:szCs w:val="24"/>
              </w:rPr>
              <w:t xml:space="preserve"> (идентификация)</w:t>
            </w:r>
          </w:p>
        </w:tc>
        <w:tc>
          <w:tcPr>
            <w:tcW w:w="3827"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lang w:val="en-US"/>
              </w:rPr>
            </w:pPr>
            <w:r w:rsidRPr="00652D11">
              <w:rPr>
                <w:rFonts w:ascii="Courier New" w:hAnsi="Courier New" w:cs="Courier New"/>
                <w:color w:val="1A1A1A"/>
                <w:sz w:val="20"/>
                <w:szCs w:val="20"/>
                <w:lang w:val="en-US"/>
              </w:rPr>
              <w:t>form.security_domain_form=endpoint</w:t>
            </w:r>
          </w:p>
        </w:tc>
      </w:tr>
      <w:tr w:rsidR="002D19DE" w:rsidRPr="001D642F" w:rsidTr="002D19DE">
        <w:tc>
          <w:tcPr>
            <w:tcW w:w="283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rPr>
            </w:pPr>
            <w:r w:rsidRPr="00652D11">
              <w:rPr>
                <w:rFonts w:ascii="Courier New" w:hAnsi="Courier New" w:cs="Courier New"/>
                <w:color w:val="1A1A1A"/>
                <w:sz w:val="20"/>
                <w:szCs w:val="20"/>
              </w:rPr>
              <w:t xml:space="preserve">earliest= </w:t>
            </w:r>
            <w:r w:rsidRPr="00652D11">
              <w:rPr>
                <w:rFonts w:ascii="Times New Roman" w:hAnsi="Times New Roman" w:cs="Times New Roman"/>
                <w:color w:val="1A1A1A"/>
                <w:sz w:val="20"/>
                <w:szCs w:val="20"/>
              </w:rPr>
              <w:t>и</w:t>
            </w:r>
            <w:r w:rsidRPr="00652D11">
              <w:rPr>
                <w:rFonts w:ascii="Courier New" w:hAnsi="Courier New" w:cs="Courier New"/>
                <w:color w:val="1A1A1A"/>
                <w:sz w:val="20"/>
                <w:szCs w:val="20"/>
              </w:rPr>
              <w:t xml:space="preserve"> latest=</w:t>
            </w:r>
          </w:p>
        </w:tc>
        <w:tc>
          <w:tcPr>
            <w:tcW w:w="2410"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color w:val="1A1A1A"/>
                <w:sz w:val="24"/>
                <w:szCs w:val="24"/>
              </w:rPr>
            </w:pPr>
            <w:r w:rsidRPr="00652D11">
              <w:rPr>
                <w:rFonts w:ascii="Times New Roman" w:hAnsi="Times New Roman" w:cs="Times New Roman"/>
                <w:color w:val="1A1A1A"/>
                <w:sz w:val="24"/>
                <w:szCs w:val="24"/>
              </w:rPr>
              <w:t>Показывает заметные события во временном диапазоне, заданном данными</w:t>
            </w:r>
          </w:p>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 xml:space="preserve">параметрами.   Устанавливает относительный временной диапазон. </w:t>
            </w:r>
            <w:r w:rsidRPr="00652D11">
              <w:rPr>
                <w:rFonts w:ascii="Times New Roman" w:hAnsi="Times New Roman" w:cs="Times New Roman"/>
                <w:color w:val="1A1A1A"/>
                <w:sz w:val="24"/>
                <w:szCs w:val="24"/>
                <w:lang w:val="en-US"/>
              </w:rPr>
              <w:t>HTML</w:t>
            </w:r>
            <w:r w:rsidRPr="00652D11">
              <w:rPr>
                <w:rFonts w:ascii="Times New Roman" w:hAnsi="Times New Roman" w:cs="Times New Roman"/>
                <w:color w:val="1A1A1A"/>
                <w:sz w:val="24"/>
                <w:szCs w:val="24"/>
              </w:rPr>
              <w:t xml:space="preserve"> кодировка специальных символов, таких как @.</w:t>
            </w:r>
          </w:p>
        </w:tc>
        <w:tc>
          <w:tcPr>
            <w:tcW w:w="2126"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-24h@h, now</w:t>
            </w:r>
          </w:p>
        </w:tc>
        <w:tc>
          <w:tcPr>
            <w:tcW w:w="3827" w:type="dxa"/>
            <w:tcBorders>
              <w:top w:val="single" w:sz="4" w:space="0" w:color="auto"/>
              <w:left w:val="single" w:sz="4" w:space="0" w:color="auto"/>
              <w:bottom w:val="single" w:sz="4" w:space="0" w:color="auto"/>
              <w:right w:val="single" w:sz="4" w:space="0" w:color="auto"/>
            </w:tcBorders>
            <w:shd w:val="clear" w:color="auto" w:fill="auto"/>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lang w:val="en-US"/>
              </w:rPr>
            </w:pPr>
            <w:r w:rsidRPr="00652D11">
              <w:rPr>
                <w:rFonts w:ascii="Courier New" w:hAnsi="Courier New" w:cs="Courier New"/>
                <w:color w:val="1A1A1A"/>
                <w:sz w:val="20"/>
                <w:szCs w:val="20"/>
                <w:lang w:val="en-US"/>
              </w:rPr>
              <w:t>earliest=-24h%40h&amp;latest=now</w:t>
            </w:r>
          </w:p>
        </w:tc>
      </w:tr>
      <w:tr w:rsidR="002D19DE" w:rsidRPr="001D642F" w:rsidTr="002D19DE">
        <w:tc>
          <w:tcPr>
            <w:tcW w:w="283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lang w:val="en-US"/>
              </w:rPr>
            </w:pPr>
            <w:r w:rsidRPr="00652D11">
              <w:rPr>
                <w:rFonts w:ascii="Courier New" w:hAnsi="Courier New" w:cs="Courier New"/>
                <w:color w:val="1A1A1A"/>
                <w:sz w:val="20"/>
                <w:szCs w:val="20"/>
                <w:lang w:val="en-US"/>
              </w:rPr>
              <w:t>form.new_urgency_count_form</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Показывает  несрочные заметные события, заданные данным параметром.</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Critical , high, medium, low, informational.</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lang w:val="en-US"/>
              </w:rPr>
            </w:pPr>
            <w:r w:rsidRPr="00652D11">
              <w:rPr>
                <w:rFonts w:ascii="Courier New" w:hAnsi="Courier New" w:cs="Courier New"/>
                <w:color w:val="1A1A1A"/>
                <w:sz w:val="20"/>
                <w:szCs w:val="20"/>
                <w:lang w:val="en-US"/>
              </w:rPr>
              <w:t>form.new_urgency_count_form=informational</w:t>
            </w:r>
          </w:p>
        </w:tc>
      </w:tr>
      <w:tr w:rsidR="002D19DE" w:rsidRPr="001D642F" w:rsidTr="002D19DE">
        <w:trPr>
          <w:trHeight w:val="3817"/>
        </w:trPr>
        <w:tc>
          <w:tcPr>
            <w:tcW w:w="283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lastRenderedPageBreak/>
              <w:t>form.selected_urgency</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Показывает срочные заметные события, заданные данным параметром. Используйте  многократные объекты данного параметра, чтобы выбрать многочисленные настройки срочности.</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Critical , high, medium, low, informational</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lang w:val="en-US"/>
              </w:rPr>
            </w:pPr>
            <w:r w:rsidRPr="00652D11">
              <w:rPr>
                <w:rFonts w:ascii="Courier New" w:hAnsi="Courier New" w:cs="Courier New"/>
                <w:color w:val="1A1A1A"/>
                <w:sz w:val="20"/>
                <w:szCs w:val="20"/>
                <w:lang w:val="en-US"/>
              </w:rPr>
              <w:t>form.selected_urgency=critical&amp;form.selected_urgency=high</w:t>
            </w:r>
          </w:p>
        </w:tc>
      </w:tr>
      <w:tr w:rsidR="002D19DE" w:rsidRPr="008D19B2" w:rsidTr="002D19DE">
        <w:tc>
          <w:tcPr>
            <w:tcW w:w="283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rPr>
            </w:pPr>
            <w:r w:rsidRPr="00652D11">
              <w:rPr>
                <w:rFonts w:ascii="Courier New" w:hAnsi="Courier New" w:cs="Courier New"/>
                <w:color w:val="1A1A1A"/>
                <w:sz w:val="20"/>
                <w:szCs w:val="20"/>
              </w:rPr>
              <w:t>event_id</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 xml:space="preserve">Показывает заметное событие, которое соответствует заданному </w:t>
            </w:r>
            <w:r w:rsidRPr="00652D11">
              <w:rPr>
                <w:rFonts w:ascii="Times New Roman" w:hAnsi="Times New Roman" w:cs="Times New Roman"/>
                <w:color w:val="1A1A1A"/>
                <w:sz w:val="24"/>
                <w:szCs w:val="24"/>
                <w:lang w:val="en-US"/>
              </w:rPr>
              <w:t>event</w:t>
            </w:r>
            <w:r w:rsidRPr="00652D11">
              <w:rPr>
                <w:rFonts w:ascii="Times New Roman" w:hAnsi="Times New Roman" w:cs="Times New Roman"/>
                <w:color w:val="1A1A1A"/>
                <w:sz w:val="24"/>
                <w:szCs w:val="24"/>
              </w:rPr>
              <w:t>_</w:t>
            </w:r>
            <w:r w:rsidRPr="00652D11">
              <w:rPr>
                <w:rFonts w:ascii="Times New Roman" w:hAnsi="Times New Roman" w:cs="Times New Roman"/>
                <w:color w:val="1A1A1A"/>
                <w:sz w:val="24"/>
                <w:szCs w:val="24"/>
                <w:lang w:val="en-US"/>
              </w:rPr>
              <w:t>id</w:t>
            </w:r>
            <w:r w:rsidRPr="00652D11">
              <w:rPr>
                <w:rFonts w:ascii="Times New Roman" w:hAnsi="Times New Roman" w:cs="Times New Roman"/>
                <w:color w:val="1A1A1A"/>
                <w:sz w:val="24"/>
                <w:szCs w:val="24"/>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Times New Roman" w:hAnsi="Times New Roman" w:cs="Times New Roman"/>
                <w:sz w:val="24"/>
                <w:szCs w:val="24"/>
              </w:rPr>
            </w:pPr>
            <w:r w:rsidRPr="00652D11">
              <w:rPr>
                <w:rFonts w:ascii="Times New Roman" w:hAnsi="Times New Roman" w:cs="Times New Roman"/>
                <w:color w:val="1A1A1A"/>
                <w:sz w:val="24"/>
                <w:szCs w:val="24"/>
              </w:rPr>
              <w:t>3</w:t>
            </w:r>
            <w:r w:rsidRPr="00652D11">
              <w:rPr>
                <w:rFonts w:ascii="Times New Roman" w:hAnsi="Times New Roman" w:cs="Times New Roman"/>
                <w:color w:val="1A1A1A"/>
                <w:sz w:val="24"/>
                <w:szCs w:val="24"/>
                <w:lang w:val="en-US"/>
              </w:rPr>
              <w:t>C</w:t>
            </w:r>
            <w:r w:rsidRPr="00652D11">
              <w:rPr>
                <w:rFonts w:ascii="Times New Roman" w:hAnsi="Times New Roman" w:cs="Times New Roman"/>
                <w:color w:val="1A1A1A"/>
                <w:sz w:val="24"/>
                <w:szCs w:val="24"/>
              </w:rPr>
              <w:t>84</w:t>
            </w:r>
            <w:r w:rsidRPr="00652D11">
              <w:rPr>
                <w:rFonts w:ascii="Times New Roman" w:hAnsi="Times New Roman" w:cs="Times New Roman"/>
                <w:color w:val="1A1A1A"/>
                <w:sz w:val="24"/>
                <w:szCs w:val="24"/>
                <w:lang w:val="en-US"/>
              </w:rPr>
              <w:t>A</w:t>
            </w:r>
            <w:r w:rsidRPr="00652D11">
              <w:rPr>
                <w:rFonts w:ascii="Times New Roman" w:hAnsi="Times New Roman" w:cs="Times New Roman"/>
                <w:color w:val="1A1A1A"/>
                <w:sz w:val="24"/>
                <w:szCs w:val="24"/>
              </w:rPr>
              <w:t>9</w:t>
            </w:r>
            <w:r w:rsidRPr="00652D11">
              <w:rPr>
                <w:rFonts w:ascii="Times New Roman" w:hAnsi="Times New Roman" w:cs="Times New Roman"/>
                <w:color w:val="1A1A1A"/>
                <w:sz w:val="24"/>
                <w:szCs w:val="24"/>
                <w:lang w:val="en-US"/>
              </w:rPr>
              <w:t>D</w:t>
            </w:r>
            <w:r w:rsidRPr="00652D11">
              <w:rPr>
                <w:rFonts w:ascii="Times New Roman" w:hAnsi="Times New Roman" w:cs="Times New Roman"/>
                <w:color w:val="1A1A1A"/>
                <w:sz w:val="24"/>
                <w:szCs w:val="24"/>
              </w:rPr>
              <w:t>8-87</w:t>
            </w:r>
            <w:r w:rsidRPr="00652D11">
              <w:rPr>
                <w:rFonts w:ascii="Times New Roman" w:hAnsi="Times New Roman" w:cs="Times New Roman"/>
                <w:color w:val="1A1A1A"/>
                <w:sz w:val="24"/>
                <w:szCs w:val="24"/>
                <w:lang w:val="en-US"/>
              </w:rPr>
              <w:t>F</w:t>
            </w:r>
            <w:r w:rsidRPr="00652D11">
              <w:rPr>
                <w:rFonts w:ascii="Times New Roman" w:hAnsi="Times New Roman" w:cs="Times New Roman"/>
                <w:color w:val="1A1A1A"/>
                <w:sz w:val="24"/>
                <w:szCs w:val="24"/>
              </w:rPr>
              <w:t>6-4066-8659-</w:t>
            </w:r>
            <w:r w:rsidRPr="00652D11">
              <w:rPr>
                <w:rFonts w:ascii="Times New Roman" w:hAnsi="Times New Roman" w:cs="Times New Roman"/>
                <w:color w:val="1A1A1A"/>
                <w:sz w:val="24"/>
                <w:szCs w:val="24"/>
                <w:lang w:val="en-US"/>
              </w:rPr>
              <w:t>C</w:t>
            </w:r>
            <w:r w:rsidRPr="00652D11">
              <w:rPr>
                <w:rFonts w:ascii="Times New Roman" w:hAnsi="Times New Roman" w:cs="Times New Roman"/>
                <w:color w:val="1A1A1A"/>
                <w:sz w:val="24"/>
                <w:szCs w:val="24"/>
              </w:rPr>
              <w:t>7</w:t>
            </w:r>
            <w:r w:rsidRPr="00652D11">
              <w:rPr>
                <w:rFonts w:ascii="Times New Roman" w:hAnsi="Times New Roman" w:cs="Times New Roman"/>
                <w:color w:val="1A1A1A"/>
                <w:sz w:val="24"/>
                <w:szCs w:val="24"/>
                <w:lang w:val="en-US"/>
              </w:rPr>
              <w:t>DD</w:t>
            </w:r>
            <w:r w:rsidRPr="00652D11">
              <w:rPr>
                <w:rFonts w:ascii="Times New Roman" w:hAnsi="Times New Roman" w:cs="Times New Roman"/>
                <w:color w:val="1A1A1A"/>
                <w:sz w:val="24"/>
                <w:szCs w:val="24"/>
              </w:rPr>
              <w:t>680</w:t>
            </w:r>
            <w:r w:rsidRPr="00652D11">
              <w:rPr>
                <w:rFonts w:ascii="Times New Roman" w:hAnsi="Times New Roman" w:cs="Times New Roman"/>
                <w:color w:val="1A1A1A"/>
                <w:sz w:val="24"/>
                <w:szCs w:val="24"/>
                <w:lang w:val="en-US"/>
              </w:rPr>
              <w:t>F</w:t>
            </w:r>
            <w:r w:rsidRPr="00652D11">
              <w:rPr>
                <w:rFonts w:ascii="Times New Roman" w:hAnsi="Times New Roman" w:cs="Times New Roman"/>
                <w:color w:val="1A1A1A"/>
                <w:sz w:val="24"/>
                <w:szCs w:val="24"/>
              </w:rPr>
              <w:t>98</w:t>
            </w:r>
            <w:r w:rsidRPr="00652D11">
              <w:rPr>
                <w:rFonts w:ascii="Times New Roman" w:hAnsi="Times New Roman" w:cs="Times New Roman"/>
                <w:color w:val="1A1A1A"/>
                <w:sz w:val="24"/>
                <w:szCs w:val="24"/>
                <w:lang w:val="en-US"/>
              </w:rPr>
              <w:t>E</w:t>
            </w:r>
            <w:r w:rsidRPr="00652D11">
              <w:rPr>
                <w:rFonts w:ascii="Times New Roman" w:hAnsi="Times New Roman" w:cs="Times New Roman"/>
                <w:color w:val="1A1A1A"/>
                <w:sz w:val="24"/>
                <w:szCs w:val="24"/>
              </w:rPr>
              <w:t>6@@</w:t>
            </w:r>
            <w:r w:rsidRPr="00652D11">
              <w:rPr>
                <w:rFonts w:ascii="Times New Roman" w:hAnsi="Times New Roman" w:cs="Times New Roman"/>
                <w:color w:val="1A1A1A"/>
                <w:sz w:val="24"/>
                <w:szCs w:val="24"/>
                <w:lang w:val="en-US"/>
              </w:rPr>
              <w:t>notable</w:t>
            </w:r>
            <w:r w:rsidRPr="00652D11">
              <w:rPr>
                <w:rFonts w:ascii="Times New Roman" w:hAnsi="Times New Roman" w:cs="Times New Roman"/>
                <w:color w:val="1A1A1A"/>
                <w:sz w:val="24"/>
                <w:szCs w:val="24"/>
              </w:rPr>
              <w:t>@@80</w:t>
            </w:r>
            <w:r w:rsidRPr="00652D11">
              <w:rPr>
                <w:rFonts w:ascii="Times New Roman" w:hAnsi="Times New Roman" w:cs="Times New Roman"/>
                <w:color w:val="1A1A1A"/>
                <w:sz w:val="24"/>
                <w:szCs w:val="24"/>
                <w:lang w:val="en-US"/>
              </w:rPr>
              <w:t>e</w:t>
            </w:r>
            <w:r w:rsidRPr="00652D11">
              <w:rPr>
                <w:rFonts w:ascii="Times New Roman" w:hAnsi="Times New Roman" w:cs="Times New Roman"/>
                <w:color w:val="1A1A1A"/>
                <w:sz w:val="24"/>
                <w:szCs w:val="24"/>
              </w:rPr>
              <w:t>0</w:t>
            </w:r>
            <w:r w:rsidRPr="00652D11">
              <w:rPr>
                <w:rFonts w:ascii="Times New Roman" w:hAnsi="Times New Roman" w:cs="Times New Roman"/>
                <w:color w:val="1A1A1A"/>
                <w:sz w:val="24"/>
                <w:szCs w:val="24"/>
                <w:lang w:val="en-US"/>
              </w:rPr>
              <w:t>f</w:t>
            </w:r>
            <w:r w:rsidRPr="00652D11">
              <w:rPr>
                <w:rFonts w:ascii="Times New Roman" w:hAnsi="Times New Roman" w:cs="Times New Roman"/>
                <w:color w:val="1A1A1A"/>
                <w:sz w:val="24"/>
                <w:szCs w:val="24"/>
              </w:rPr>
              <w:t>89</w:t>
            </w:r>
            <w:r w:rsidRPr="00652D11">
              <w:rPr>
                <w:rFonts w:ascii="Times New Roman" w:hAnsi="Times New Roman" w:cs="Times New Roman"/>
                <w:color w:val="1A1A1A"/>
                <w:sz w:val="24"/>
                <w:szCs w:val="24"/>
                <w:lang w:val="en-US"/>
              </w:rPr>
              <w:t>da</w:t>
            </w:r>
            <w:r w:rsidRPr="00652D11">
              <w:rPr>
                <w:rFonts w:ascii="Times New Roman" w:hAnsi="Times New Roman" w:cs="Times New Roman"/>
                <w:color w:val="1A1A1A"/>
                <w:sz w:val="24"/>
                <w:szCs w:val="24"/>
              </w:rPr>
              <w:t>83</w:t>
            </w:r>
            <w:r w:rsidRPr="00652D11">
              <w:rPr>
                <w:rFonts w:ascii="Times New Roman" w:hAnsi="Times New Roman" w:cs="Times New Roman"/>
                <w:color w:val="1A1A1A"/>
                <w:sz w:val="24"/>
                <w:szCs w:val="24"/>
                <w:lang w:val="en-US"/>
              </w:rPr>
              <w:t>cad</w:t>
            </w:r>
            <w:r w:rsidRPr="00652D11">
              <w:rPr>
                <w:rFonts w:ascii="Times New Roman" w:hAnsi="Times New Roman" w:cs="Times New Roman"/>
                <w:color w:val="1A1A1A"/>
                <w:sz w:val="24"/>
                <w:szCs w:val="24"/>
              </w:rPr>
              <w:t>6665</w:t>
            </w:r>
            <w:r w:rsidRPr="00652D11">
              <w:rPr>
                <w:rFonts w:ascii="Times New Roman" w:hAnsi="Times New Roman" w:cs="Times New Roman"/>
                <w:color w:val="1A1A1A"/>
                <w:sz w:val="24"/>
                <w:szCs w:val="24"/>
                <w:lang w:val="en-US"/>
              </w:rPr>
              <w:t>dd</w:t>
            </w:r>
            <w:r w:rsidRPr="00652D11">
              <w:rPr>
                <w:rFonts w:ascii="Times New Roman" w:hAnsi="Times New Roman" w:cs="Times New Roman"/>
                <w:color w:val="1A1A1A"/>
                <w:sz w:val="24"/>
                <w:szCs w:val="24"/>
              </w:rPr>
              <w:t>1</w:t>
            </w:r>
            <w:r w:rsidRPr="00652D11">
              <w:rPr>
                <w:rFonts w:ascii="Times New Roman" w:hAnsi="Times New Roman" w:cs="Times New Roman"/>
                <w:color w:val="1A1A1A"/>
                <w:sz w:val="24"/>
                <w:szCs w:val="24"/>
                <w:lang w:val="en-US"/>
              </w:rPr>
              <w:t>de</w:t>
            </w:r>
            <w:r w:rsidRPr="00652D11">
              <w:rPr>
                <w:rFonts w:ascii="Times New Roman" w:hAnsi="Times New Roman" w:cs="Times New Roman"/>
                <w:color w:val="1A1A1A"/>
                <w:sz w:val="24"/>
                <w:szCs w:val="24"/>
              </w:rPr>
              <w:t>7447</w:t>
            </w:r>
            <w:r w:rsidRPr="00652D11">
              <w:rPr>
                <w:rFonts w:ascii="Times New Roman" w:hAnsi="Times New Roman" w:cs="Times New Roman"/>
                <w:color w:val="1A1A1A"/>
                <w:sz w:val="24"/>
                <w:szCs w:val="24"/>
                <w:lang w:val="en-US"/>
              </w:rPr>
              <w:t>cedb</w:t>
            </w:r>
            <w:r w:rsidRPr="00652D11">
              <w:rPr>
                <w:rFonts w:ascii="Times New Roman" w:hAnsi="Times New Roman" w:cs="Times New Roman"/>
                <w:color w:val="1A1A1A"/>
                <w:sz w:val="24"/>
                <w:szCs w:val="24"/>
              </w:rPr>
              <w:t>4</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color w:val="262626"/>
                <w:sz w:val="20"/>
                <w:szCs w:val="20"/>
              </w:rPr>
            </w:pPr>
            <w:r w:rsidRPr="00652D11">
              <w:rPr>
                <w:rFonts w:ascii="Courier New" w:hAnsi="Courier New" w:cs="Courier New"/>
                <w:color w:val="262626"/>
                <w:sz w:val="20"/>
                <w:szCs w:val="20"/>
                <w:lang w:val="en-US"/>
              </w:rPr>
              <w:t>event</w:t>
            </w:r>
            <w:r w:rsidRPr="00652D11">
              <w:rPr>
                <w:rFonts w:ascii="Courier New" w:hAnsi="Courier New" w:cs="Courier New"/>
                <w:color w:val="262626"/>
                <w:sz w:val="20"/>
                <w:szCs w:val="20"/>
              </w:rPr>
              <w:t>_</w:t>
            </w:r>
            <w:r w:rsidRPr="00652D11">
              <w:rPr>
                <w:rFonts w:ascii="Courier New" w:hAnsi="Courier New" w:cs="Courier New"/>
                <w:color w:val="262626"/>
                <w:sz w:val="20"/>
                <w:szCs w:val="20"/>
                <w:lang w:val="en-US"/>
              </w:rPr>
              <w:t>id</w:t>
            </w:r>
            <w:r w:rsidRPr="00652D11">
              <w:rPr>
                <w:rFonts w:ascii="Courier New" w:hAnsi="Courier New" w:cs="Courier New"/>
                <w:color w:val="262626"/>
                <w:sz w:val="20"/>
                <w:szCs w:val="20"/>
              </w:rPr>
              <w:t>=3</w:t>
            </w:r>
            <w:r w:rsidRPr="00652D11">
              <w:rPr>
                <w:rFonts w:ascii="Courier New" w:hAnsi="Courier New" w:cs="Courier New"/>
                <w:color w:val="262626"/>
                <w:sz w:val="20"/>
                <w:szCs w:val="20"/>
                <w:lang w:val="en-US"/>
              </w:rPr>
              <w:t>C</w:t>
            </w:r>
            <w:r w:rsidRPr="00652D11">
              <w:rPr>
                <w:rFonts w:ascii="Courier New" w:hAnsi="Courier New" w:cs="Courier New"/>
                <w:color w:val="262626"/>
                <w:sz w:val="20"/>
                <w:szCs w:val="20"/>
              </w:rPr>
              <w:t>84</w:t>
            </w:r>
            <w:r w:rsidRPr="00652D11">
              <w:rPr>
                <w:rFonts w:ascii="Courier New" w:hAnsi="Courier New" w:cs="Courier New"/>
                <w:color w:val="262626"/>
                <w:sz w:val="20"/>
                <w:szCs w:val="20"/>
                <w:lang w:val="en-US"/>
              </w:rPr>
              <w:t>A</w:t>
            </w:r>
            <w:r w:rsidRPr="00652D11">
              <w:rPr>
                <w:rFonts w:ascii="Courier New" w:hAnsi="Courier New" w:cs="Courier New"/>
                <w:color w:val="262626"/>
                <w:sz w:val="20"/>
                <w:szCs w:val="20"/>
              </w:rPr>
              <w:t>9</w:t>
            </w:r>
            <w:r w:rsidRPr="00652D11">
              <w:rPr>
                <w:rFonts w:ascii="Courier New" w:hAnsi="Courier New" w:cs="Courier New"/>
                <w:color w:val="262626"/>
                <w:sz w:val="20"/>
                <w:szCs w:val="20"/>
                <w:lang w:val="en-US"/>
              </w:rPr>
              <w:t>D</w:t>
            </w:r>
            <w:r w:rsidRPr="00652D11">
              <w:rPr>
                <w:rFonts w:ascii="Courier New" w:hAnsi="Courier New" w:cs="Courier New"/>
                <w:color w:val="262626"/>
                <w:sz w:val="20"/>
                <w:szCs w:val="20"/>
              </w:rPr>
              <w:t>8-87</w:t>
            </w:r>
            <w:r w:rsidRPr="00652D11">
              <w:rPr>
                <w:rFonts w:ascii="Courier New" w:hAnsi="Courier New" w:cs="Courier New"/>
                <w:color w:val="262626"/>
                <w:sz w:val="20"/>
                <w:szCs w:val="20"/>
                <w:lang w:val="en-US"/>
              </w:rPr>
              <w:t>F</w:t>
            </w:r>
            <w:r w:rsidRPr="00652D11">
              <w:rPr>
                <w:rFonts w:ascii="Courier New" w:hAnsi="Courier New" w:cs="Courier New"/>
                <w:color w:val="262626"/>
                <w:sz w:val="20"/>
                <w:szCs w:val="20"/>
              </w:rPr>
              <w:t>6-4066-8659-</w:t>
            </w:r>
            <w:r w:rsidRPr="00652D11">
              <w:rPr>
                <w:rFonts w:ascii="Courier New" w:hAnsi="Courier New" w:cs="Courier New"/>
                <w:color w:val="262626"/>
                <w:sz w:val="20"/>
                <w:szCs w:val="20"/>
                <w:lang w:val="en-US"/>
              </w:rPr>
              <w:t>C</w:t>
            </w:r>
            <w:r w:rsidRPr="00652D11">
              <w:rPr>
                <w:rFonts w:ascii="Courier New" w:hAnsi="Courier New" w:cs="Courier New"/>
                <w:color w:val="262626"/>
                <w:sz w:val="20"/>
                <w:szCs w:val="20"/>
              </w:rPr>
              <w:t>7</w:t>
            </w:r>
            <w:r w:rsidRPr="00652D11">
              <w:rPr>
                <w:rFonts w:ascii="Courier New" w:hAnsi="Courier New" w:cs="Courier New"/>
                <w:color w:val="262626"/>
                <w:sz w:val="20"/>
                <w:szCs w:val="20"/>
                <w:lang w:val="en-US"/>
              </w:rPr>
              <w:t>DD</w:t>
            </w:r>
            <w:r w:rsidRPr="00652D11">
              <w:rPr>
                <w:rFonts w:ascii="Courier New" w:hAnsi="Courier New" w:cs="Courier New"/>
                <w:color w:val="262626"/>
                <w:sz w:val="20"/>
                <w:szCs w:val="20"/>
              </w:rPr>
              <w:t>680</w:t>
            </w:r>
            <w:r w:rsidRPr="00652D11">
              <w:rPr>
                <w:rFonts w:ascii="Courier New" w:hAnsi="Courier New" w:cs="Courier New"/>
                <w:color w:val="262626"/>
                <w:sz w:val="20"/>
                <w:szCs w:val="20"/>
                <w:lang w:val="en-US"/>
              </w:rPr>
              <w:t>F</w:t>
            </w:r>
            <w:r w:rsidRPr="00652D11">
              <w:rPr>
                <w:rFonts w:ascii="Courier New" w:hAnsi="Courier New" w:cs="Courier New"/>
                <w:color w:val="262626"/>
                <w:sz w:val="20"/>
                <w:szCs w:val="20"/>
              </w:rPr>
              <w:t>98</w:t>
            </w:r>
            <w:r w:rsidRPr="00652D11">
              <w:rPr>
                <w:rFonts w:ascii="Courier New" w:hAnsi="Courier New" w:cs="Courier New"/>
                <w:color w:val="262626"/>
                <w:sz w:val="20"/>
                <w:szCs w:val="20"/>
                <w:lang w:val="en-US"/>
              </w:rPr>
              <w:t>E</w:t>
            </w:r>
            <w:r w:rsidRPr="00652D11">
              <w:rPr>
                <w:rFonts w:ascii="Courier New" w:hAnsi="Courier New" w:cs="Courier New"/>
                <w:color w:val="262626"/>
                <w:sz w:val="20"/>
                <w:szCs w:val="20"/>
              </w:rPr>
              <w:t>6@@</w:t>
            </w:r>
            <w:r w:rsidRPr="00652D11">
              <w:rPr>
                <w:rFonts w:ascii="Courier New" w:hAnsi="Courier New" w:cs="Courier New"/>
                <w:color w:val="262626"/>
                <w:sz w:val="20"/>
                <w:szCs w:val="20"/>
                <w:lang w:val="en-US"/>
              </w:rPr>
              <w:t>notable</w:t>
            </w:r>
            <w:r w:rsidRPr="00652D11">
              <w:rPr>
                <w:rFonts w:ascii="Courier New" w:hAnsi="Courier New" w:cs="Courier New"/>
                <w:color w:val="262626"/>
                <w:sz w:val="20"/>
                <w:szCs w:val="20"/>
              </w:rPr>
              <w:t>@@80</w:t>
            </w:r>
            <w:r w:rsidRPr="00652D11">
              <w:rPr>
                <w:rFonts w:ascii="Courier New" w:hAnsi="Courier New" w:cs="Courier New"/>
                <w:color w:val="262626"/>
                <w:sz w:val="20"/>
                <w:szCs w:val="20"/>
                <w:lang w:val="en-US"/>
              </w:rPr>
              <w:t>e</w:t>
            </w:r>
            <w:r w:rsidRPr="00652D11">
              <w:rPr>
                <w:rFonts w:ascii="Courier New" w:hAnsi="Courier New" w:cs="Courier New"/>
                <w:color w:val="262626"/>
                <w:sz w:val="20"/>
                <w:szCs w:val="20"/>
              </w:rPr>
              <w:t>0</w:t>
            </w:r>
            <w:r w:rsidRPr="00652D11">
              <w:rPr>
                <w:rFonts w:ascii="Courier New" w:hAnsi="Courier New" w:cs="Courier New"/>
                <w:color w:val="262626"/>
                <w:sz w:val="20"/>
                <w:szCs w:val="20"/>
                <w:lang w:val="en-US"/>
              </w:rPr>
              <w:t>f</w:t>
            </w:r>
            <w:r w:rsidRPr="00652D11">
              <w:rPr>
                <w:rFonts w:ascii="Courier New" w:hAnsi="Courier New" w:cs="Courier New"/>
                <w:color w:val="262626"/>
                <w:sz w:val="20"/>
                <w:szCs w:val="20"/>
              </w:rPr>
              <w:t>89</w:t>
            </w:r>
            <w:r w:rsidRPr="00652D11">
              <w:rPr>
                <w:rFonts w:ascii="Courier New" w:hAnsi="Courier New" w:cs="Courier New"/>
                <w:color w:val="262626"/>
                <w:sz w:val="20"/>
                <w:szCs w:val="20"/>
                <w:lang w:val="en-US"/>
              </w:rPr>
              <w:t>da</w:t>
            </w:r>
            <w:r w:rsidRPr="00652D11">
              <w:rPr>
                <w:rFonts w:ascii="Courier New" w:hAnsi="Courier New" w:cs="Courier New"/>
                <w:color w:val="262626"/>
                <w:sz w:val="20"/>
                <w:szCs w:val="20"/>
              </w:rPr>
              <w:t>83</w:t>
            </w:r>
            <w:r w:rsidRPr="00652D11">
              <w:rPr>
                <w:rFonts w:ascii="Courier New" w:hAnsi="Courier New" w:cs="Courier New"/>
                <w:color w:val="262626"/>
                <w:sz w:val="20"/>
                <w:szCs w:val="20"/>
                <w:lang w:val="en-US"/>
              </w:rPr>
              <w:t>cad</w:t>
            </w:r>
            <w:r w:rsidRPr="00652D11">
              <w:rPr>
                <w:rFonts w:ascii="Courier New" w:hAnsi="Courier New" w:cs="Courier New"/>
                <w:color w:val="262626"/>
                <w:sz w:val="20"/>
                <w:szCs w:val="20"/>
              </w:rPr>
              <w:t>6665</w:t>
            </w:r>
            <w:r w:rsidRPr="00652D11">
              <w:rPr>
                <w:rFonts w:ascii="Courier New" w:hAnsi="Courier New" w:cs="Courier New"/>
                <w:color w:val="262626"/>
                <w:sz w:val="20"/>
                <w:szCs w:val="20"/>
                <w:lang w:val="en-US"/>
              </w:rPr>
              <w:t>dd</w:t>
            </w:r>
            <w:r w:rsidRPr="00652D11">
              <w:rPr>
                <w:rFonts w:ascii="Courier New" w:hAnsi="Courier New" w:cs="Courier New"/>
                <w:color w:val="262626"/>
                <w:sz w:val="20"/>
                <w:szCs w:val="20"/>
              </w:rPr>
              <w:t>1</w:t>
            </w:r>
            <w:r w:rsidRPr="00652D11">
              <w:rPr>
                <w:rFonts w:ascii="Courier New" w:hAnsi="Courier New" w:cs="Courier New"/>
                <w:color w:val="262626"/>
                <w:sz w:val="20"/>
                <w:szCs w:val="20"/>
                <w:lang w:val="en-US"/>
              </w:rPr>
              <w:t>de</w:t>
            </w:r>
            <w:r w:rsidRPr="00652D11">
              <w:rPr>
                <w:rFonts w:ascii="Courier New" w:hAnsi="Courier New" w:cs="Courier New"/>
                <w:color w:val="262626"/>
                <w:sz w:val="20"/>
                <w:szCs w:val="20"/>
              </w:rPr>
              <w:t>7447</w:t>
            </w:r>
            <w:r w:rsidRPr="00652D11">
              <w:rPr>
                <w:rFonts w:ascii="Courier New" w:hAnsi="Courier New" w:cs="Courier New"/>
                <w:color w:val="262626"/>
                <w:sz w:val="20"/>
                <w:szCs w:val="20"/>
                <w:lang w:val="en-US"/>
              </w:rPr>
              <w:t>cedb</w:t>
            </w:r>
            <w:r w:rsidRPr="00652D11">
              <w:rPr>
                <w:rFonts w:ascii="Courier New" w:hAnsi="Courier New" w:cs="Courier New"/>
                <w:color w:val="262626"/>
                <w:sz w:val="20"/>
                <w:szCs w:val="20"/>
              </w:rPr>
              <w:t>4</w:t>
            </w:r>
          </w:p>
        </w:tc>
      </w:tr>
      <w:tr w:rsidR="002D19DE" w:rsidRPr="001D642F" w:rsidTr="002D19DE">
        <w:tblPrEx>
          <w:tblBorders>
            <w:top w:val="nil"/>
          </w:tblBorders>
        </w:tblPrEx>
        <w:tc>
          <w:tcPr>
            <w:tcW w:w="283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rPr>
                <w:rFonts w:ascii="Courier New" w:hAnsi="Courier New" w:cs="Courier New"/>
                <w:sz w:val="20"/>
                <w:szCs w:val="20"/>
                <w:lang w:val="en-US"/>
              </w:rPr>
            </w:pPr>
            <w:r w:rsidRPr="00652D11">
              <w:rPr>
                <w:rFonts w:ascii="Courier New" w:hAnsi="Courier New" w:cs="Courier New"/>
                <w:color w:val="1A1A1A"/>
                <w:sz w:val="20"/>
                <w:szCs w:val="20"/>
                <w:lang w:val="en-US"/>
              </w:rPr>
              <w:t>form.association_type</w:t>
            </w:r>
          </w:p>
          <w:p w:rsidR="002D19DE" w:rsidRPr="00652D11" w:rsidRDefault="002D19DE" w:rsidP="002D19DE">
            <w:pPr>
              <w:widowControl w:val="0"/>
              <w:autoSpaceDE w:val="0"/>
              <w:autoSpaceDN w:val="0"/>
              <w:adjustRightInd w:val="0"/>
              <w:rPr>
                <w:rFonts w:ascii="Helvetica" w:hAnsi="Helvetica" w:cs="Helvetica"/>
                <w:sz w:val="20"/>
                <w:szCs w:val="20"/>
                <w:lang w:val="en-US"/>
              </w:rPr>
            </w:pPr>
            <w:r w:rsidRPr="00652D11">
              <w:rPr>
                <w:rFonts w:ascii="Courier New" w:hAnsi="Courier New" w:cs="Courier New"/>
                <w:color w:val="1A1A1A"/>
                <w:sz w:val="20"/>
                <w:szCs w:val="20"/>
                <w:lang w:val="en-US"/>
              </w:rPr>
              <w:t>form.association_id</w:t>
            </w:r>
          </w:p>
        </w:tc>
        <w:tc>
          <w:tcPr>
            <w:tcW w:w="2410"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spacing w:after="0" w:line="240" w:lineRule="auto"/>
              <w:rPr>
                <w:rFonts w:ascii="Times New Roman" w:hAnsi="Times New Roman" w:cs="Times New Roman"/>
                <w:sz w:val="24"/>
                <w:szCs w:val="24"/>
              </w:rPr>
            </w:pPr>
            <w:r w:rsidRPr="00652D11">
              <w:rPr>
                <w:rFonts w:ascii="Times New Roman" w:hAnsi="Times New Roman" w:cs="Times New Roman"/>
                <w:color w:val="1A1A1A"/>
                <w:sz w:val="24"/>
                <w:szCs w:val="24"/>
              </w:rPr>
              <w:t xml:space="preserve">Употребленные совместно, показывают заметные события, связанные с </w:t>
            </w:r>
            <w:r w:rsidRPr="00652D11">
              <w:rPr>
                <w:rFonts w:ascii="Times New Roman" w:hAnsi="Times New Roman" w:cs="Times New Roman"/>
                <w:color w:val="1A1A1A"/>
                <w:sz w:val="24"/>
                <w:szCs w:val="24"/>
                <w:lang w:val="en-US"/>
              </w:rPr>
              <w:t>short</w:t>
            </w:r>
            <w:r w:rsidRPr="00652D11">
              <w:rPr>
                <w:rFonts w:ascii="Times New Roman" w:hAnsi="Times New Roman" w:cs="Times New Roman"/>
                <w:color w:val="1A1A1A"/>
                <w:sz w:val="24"/>
                <w:szCs w:val="24"/>
              </w:rPr>
              <w:t xml:space="preserve"> ID или поиском.</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 xml:space="preserve">short_id, investigation </w:t>
            </w:r>
          </w:p>
          <w:p w:rsidR="002D19DE" w:rsidRPr="00652D11" w:rsidRDefault="002D19DE" w:rsidP="002D19DE">
            <w:pPr>
              <w:widowControl w:val="0"/>
              <w:autoSpaceDE w:val="0"/>
              <w:autoSpaceDN w:val="0"/>
              <w:adjustRightInd w:val="0"/>
              <w:rPr>
                <w:rFonts w:ascii="Times New Roman" w:hAnsi="Times New Roman" w:cs="Times New Roman"/>
                <w:sz w:val="24"/>
                <w:szCs w:val="24"/>
                <w:lang w:val="en-US"/>
              </w:rPr>
            </w:pPr>
            <w:r w:rsidRPr="00652D11">
              <w:rPr>
                <w:rFonts w:ascii="Times New Roman" w:hAnsi="Times New Roman" w:cs="Times New Roman"/>
                <w:color w:val="1A1A1A"/>
                <w:sz w:val="24"/>
                <w:szCs w:val="24"/>
                <w:lang w:val="en-US"/>
              </w:rPr>
              <w:t>EYIYNW, 5a4be2b8cdc9736b2352c7c3</w:t>
            </w:r>
          </w:p>
        </w:tc>
        <w:tc>
          <w:tcPr>
            <w:tcW w:w="3827" w:type="dxa"/>
            <w:tcBorders>
              <w:top w:val="single" w:sz="4" w:space="0" w:color="auto"/>
              <w:left w:val="single" w:sz="4" w:space="0" w:color="auto"/>
              <w:bottom w:val="single" w:sz="4" w:space="0" w:color="auto"/>
              <w:right w:val="single" w:sz="4" w:space="0" w:color="auto"/>
            </w:tcBorders>
            <w:shd w:val="clear" w:color="auto" w:fill="FFFFFF" w:themeFill="background1"/>
            <w:tcMar>
              <w:top w:w="160" w:type="nil"/>
              <w:left w:w="160" w:type="nil"/>
              <w:bottom w:w="160" w:type="nil"/>
              <w:right w:w="160" w:type="nil"/>
            </w:tcMar>
          </w:tcPr>
          <w:p w:rsidR="002D19DE" w:rsidRPr="00652D11" w:rsidRDefault="002D19DE" w:rsidP="002D19DE">
            <w:pPr>
              <w:widowControl w:val="0"/>
              <w:autoSpaceDE w:val="0"/>
              <w:autoSpaceDN w:val="0"/>
              <w:adjustRightInd w:val="0"/>
              <w:rPr>
                <w:rFonts w:ascii="Courier New" w:hAnsi="Courier New" w:cs="Courier New"/>
                <w:sz w:val="20"/>
                <w:szCs w:val="20"/>
                <w:lang w:val="en-US"/>
              </w:rPr>
            </w:pPr>
            <w:r w:rsidRPr="00652D11">
              <w:rPr>
                <w:rFonts w:ascii="Courier New" w:hAnsi="Courier New" w:cs="Courier New"/>
                <w:color w:val="1A1A1A"/>
                <w:sz w:val="20"/>
                <w:szCs w:val="20"/>
                <w:lang w:val="en-US"/>
              </w:rPr>
              <w:t>form.association_type=short_id&amp;form.association_id=EYIYNW</w:t>
            </w:r>
          </w:p>
        </w:tc>
      </w:tr>
    </w:tbl>
    <w:p w:rsidR="002D19DE" w:rsidRDefault="002D19DE" w:rsidP="002D19DE">
      <w:pPr>
        <w:pStyle w:val="Default"/>
        <w:rPr>
          <w:b/>
          <w:bCs/>
          <w:color w:val="auto"/>
          <w:sz w:val="28"/>
          <w:szCs w:val="28"/>
          <w:lang w:val="en-US"/>
        </w:rPr>
      </w:pPr>
    </w:p>
    <w:p w:rsidR="002D19DE" w:rsidRPr="00BB4DE5" w:rsidRDefault="002D19DE" w:rsidP="007B55C2">
      <w:pPr>
        <w:rPr>
          <w:rFonts w:ascii="Arial" w:hAnsi="Arial" w:cs="Arial"/>
          <w:b/>
          <w:bCs/>
          <w:sz w:val="28"/>
          <w:szCs w:val="28"/>
          <w:lang w:val="en-US"/>
        </w:rPr>
      </w:pPr>
      <w:r>
        <w:rPr>
          <w:b/>
          <w:bCs/>
          <w:sz w:val="28"/>
          <w:szCs w:val="28"/>
          <w:lang w:val="en-US"/>
        </w:rPr>
        <w:br w:type="page"/>
      </w:r>
    </w:p>
    <w:p w:rsidR="002D19DE" w:rsidRPr="00652D11" w:rsidRDefault="002D19DE" w:rsidP="002D19DE">
      <w:pPr>
        <w:pStyle w:val="Default"/>
        <w:rPr>
          <w:rFonts w:ascii="Times New Roman" w:hAnsi="Times New Roman" w:cs="Times New Roman"/>
          <w:b/>
          <w:bCs/>
          <w:color w:val="auto"/>
          <w:sz w:val="28"/>
          <w:szCs w:val="28"/>
        </w:rPr>
      </w:pPr>
      <w:r w:rsidRPr="00652D11">
        <w:rPr>
          <w:rFonts w:ascii="Times New Roman" w:hAnsi="Times New Roman" w:cs="Times New Roman"/>
          <w:b/>
          <w:bCs/>
          <w:color w:val="auto"/>
          <w:sz w:val="28"/>
          <w:szCs w:val="28"/>
        </w:rPr>
        <w:lastRenderedPageBreak/>
        <w:t>Восстановление навигации по умолчанию</w:t>
      </w:r>
    </w:p>
    <w:p w:rsidR="002D19DE" w:rsidRPr="00652D11" w:rsidRDefault="002D19DE" w:rsidP="002D19DE">
      <w:pPr>
        <w:pStyle w:val="Default"/>
        <w:rPr>
          <w:rFonts w:ascii="Times New Roman" w:hAnsi="Times New Roman" w:cs="Times New Roman"/>
          <w:color w:val="auto"/>
          <w:sz w:val="28"/>
          <w:szCs w:val="28"/>
        </w:rPr>
      </w:pPr>
    </w:p>
    <w:p w:rsidR="002D19DE" w:rsidRPr="00652D11" w:rsidRDefault="002D19DE" w:rsidP="002D19DE">
      <w:pPr>
        <w:pStyle w:val="Default"/>
        <w:rPr>
          <w:rFonts w:ascii="Times New Roman" w:hAnsi="Times New Roman" w:cs="Times New Roman"/>
          <w:color w:val="auto"/>
          <w:lang w:val="en-US"/>
        </w:rPr>
      </w:pPr>
      <w:r w:rsidRPr="00652D11">
        <w:rPr>
          <w:rFonts w:ascii="Times New Roman" w:hAnsi="Times New Roman" w:cs="Times New Roman"/>
          <w:color w:val="auto"/>
        </w:rPr>
        <w:t xml:space="preserve">Восстановить навигацию меню </w:t>
      </w:r>
      <w:r w:rsidRPr="00652D11">
        <w:rPr>
          <w:rFonts w:ascii="Times New Roman" w:hAnsi="Times New Roman" w:cs="Times New Roman"/>
          <w:color w:val="auto"/>
          <w:lang w:val="en-US"/>
        </w:rPr>
        <w:t xml:space="preserve">Splunk Enterprise Security </w:t>
      </w:r>
      <w:r w:rsidRPr="00652D11">
        <w:rPr>
          <w:rFonts w:ascii="Times New Roman" w:hAnsi="Times New Roman" w:cs="Times New Roman"/>
          <w:color w:val="auto"/>
        </w:rPr>
        <w:t>по</w:t>
      </w:r>
      <w:r w:rsidRPr="00652D11">
        <w:rPr>
          <w:rFonts w:ascii="Times New Roman" w:hAnsi="Times New Roman" w:cs="Times New Roman"/>
          <w:color w:val="auto"/>
          <w:lang w:val="en-US"/>
        </w:rPr>
        <w:t xml:space="preserve"> </w:t>
      </w:r>
      <w:r w:rsidRPr="00652D11">
        <w:rPr>
          <w:rFonts w:ascii="Times New Roman" w:hAnsi="Times New Roman" w:cs="Times New Roman"/>
          <w:color w:val="auto"/>
        </w:rPr>
        <w:t>умолчанию</w:t>
      </w:r>
      <w:r w:rsidRPr="00652D11">
        <w:rPr>
          <w:rFonts w:ascii="Times New Roman" w:hAnsi="Times New Roman" w:cs="Times New Roman"/>
          <w:color w:val="auto"/>
          <w:lang w:val="en-US"/>
        </w:rPr>
        <w:t>:</w:t>
      </w:r>
    </w:p>
    <w:p w:rsidR="002D19DE" w:rsidRPr="00652D11" w:rsidRDefault="002D19DE" w:rsidP="002D19DE">
      <w:pPr>
        <w:pStyle w:val="Default"/>
        <w:rPr>
          <w:rFonts w:ascii="Times New Roman" w:hAnsi="Times New Roman" w:cs="Times New Roman"/>
          <w:color w:val="auto"/>
          <w:lang w:val="en-US"/>
        </w:rPr>
      </w:pPr>
    </w:p>
    <w:p w:rsidR="002D19DE" w:rsidRPr="00652D11" w:rsidRDefault="002D19DE" w:rsidP="002D19DE">
      <w:pPr>
        <w:pStyle w:val="Default"/>
        <w:numPr>
          <w:ilvl w:val="0"/>
          <w:numId w:val="188"/>
        </w:numPr>
        <w:rPr>
          <w:rFonts w:ascii="Times New Roman" w:hAnsi="Times New Roman" w:cs="Times New Roman"/>
          <w:color w:val="auto"/>
          <w:lang w:val="en-US"/>
        </w:rPr>
      </w:pPr>
      <w:r w:rsidRPr="00652D11">
        <w:rPr>
          <w:rFonts w:ascii="Times New Roman" w:hAnsi="Times New Roman" w:cs="Times New Roman"/>
          <w:color w:val="auto"/>
        </w:rPr>
        <w:t>В</w:t>
      </w:r>
      <w:r w:rsidRPr="00652D11">
        <w:rPr>
          <w:rFonts w:ascii="Times New Roman" w:hAnsi="Times New Roman" w:cs="Times New Roman"/>
          <w:color w:val="auto"/>
          <w:lang w:val="en-US"/>
        </w:rPr>
        <w:t xml:space="preserve"> </w:t>
      </w:r>
      <w:r w:rsidRPr="00652D11">
        <w:rPr>
          <w:rFonts w:ascii="Times New Roman" w:hAnsi="Times New Roman" w:cs="Times New Roman"/>
          <w:color w:val="auto"/>
        </w:rPr>
        <w:t>меню</w:t>
      </w:r>
      <w:r w:rsidRPr="00652D11">
        <w:rPr>
          <w:rFonts w:ascii="Times New Roman" w:hAnsi="Times New Roman" w:cs="Times New Roman"/>
          <w:color w:val="auto"/>
          <w:lang w:val="en-US"/>
        </w:rPr>
        <w:t xml:space="preserve"> Enterprise Security </w:t>
      </w:r>
      <w:r w:rsidRPr="00652D11">
        <w:rPr>
          <w:rFonts w:ascii="Times New Roman" w:hAnsi="Times New Roman" w:cs="Times New Roman"/>
          <w:color w:val="auto"/>
        </w:rPr>
        <w:t>выбрать</w:t>
      </w:r>
      <w:r w:rsidRPr="00652D11">
        <w:rPr>
          <w:rFonts w:ascii="Times New Roman" w:hAnsi="Times New Roman" w:cs="Times New Roman"/>
          <w:color w:val="auto"/>
          <w:lang w:val="en-US"/>
        </w:rPr>
        <w:t xml:space="preserve"> </w:t>
      </w:r>
      <w:r w:rsidRPr="00652D11">
        <w:rPr>
          <w:rFonts w:ascii="Times New Roman" w:hAnsi="Times New Roman" w:cs="Times New Roman"/>
          <w:b/>
          <w:color w:val="auto"/>
          <w:lang w:val="en-US"/>
        </w:rPr>
        <w:t>Configure &gt; General &gt; Navigation</w:t>
      </w:r>
      <w:r w:rsidRPr="00652D11">
        <w:rPr>
          <w:rFonts w:ascii="Times New Roman" w:hAnsi="Times New Roman" w:cs="Times New Roman"/>
          <w:color w:val="auto"/>
          <w:lang w:val="en-US"/>
        </w:rPr>
        <w:t>.</w:t>
      </w:r>
    </w:p>
    <w:p w:rsidR="002D19DE" w:rsidRPr="00652D11" w:rsidRDefault="002D19DE" w:rsidP="002D19DE">
      <w:pPr>
        <w:pStyle w:val="Default"/>
        <w:numPr>
          <w:ilvl w:val="0"/>
          <w:numId w:val="188"/>
        </w:numPr>
        <w:rPr>
          <w:rFonts w:ascii="Times New Roman" w:hAnsi="Times New Roman" w:cs="Times New Roman"/>
          <w:color w:val="auto"/>
          <w:lang w:val="en-US"/>
        </w:rPr>
      </w:pPr>
      <w:r w:rsidRPr="00652D11">
        <w:rPr>
          <w:rFonts w:ascii="Times New Roman" w:hAnsi="Times New Roman" w:cs="Times New Roman"/>
          <w:color w:val="auto"/>
        </w:rPr>
        <w:t>В</w:t>
      </w:r>
      <w:r w:rsidRPr="00652D11">
        <w:rPr>
          <w:rFonts w:ascii="Times New Roman" w:hAnsi="Times New Roman" w:cs="Times New Roman"/>
          <w:color w:val="auto"/>
          <w:lang w:val="en-US"/>
        </w:rPr>
        <w:t xml:space="preserve"> </w:t>
      </w:r>
      <w:r w:rsidRPr="00652D11">
        <w:rPr>
          <w:rFonts w:ascii="Times New Roman" w:hAnsi="Times New Roman" w:cs="Times New Roman"/>
          <w:color w:val="auto"/>
        </w:rPr>
        <w:t>верхнем</w:t>
      </w:r>
      <w:r w:rsidRPr="00652D11">
        <w:rPr>
          <w:rFonts w:ascii="Times New Roman" w:hAnsi="Times New Roman" w:cs="Times New Roman"/>
          <w:color w:val="auto"/>
          <w:lang w:val="en-US"/>
        </w:rPr>
        <w:t xml:space="preserve"> </w:t>
      </w:r>
      <w:r w:rsidRPr="00652D11">
        <w:rPr>
          <w:rFonts w:ascii="Times New Roman" w:hAnsi="Times New Roman" w:cs="Times New Roman"/>
          <w:color w:val="auto"/>
        </w:rPr>
        <w:t>правом</w:t>
      </w:r>
      <w:r w:rsidRPr="00652D11">
        <w:rPr>
          <w:rFonts w:ascii="Times New Roman" w:hAnsi="Times New Roman" w:cs="Times New Roman"/>
          <w:color w:val="auto"/>
          <w:lang w:val="en-US"/>
        </w:rPr>
        <w:t xml:space="preserve"> </w:t>
      </w:r>
      <w:r w:rsidRPr="00652D11">
        <w:rPr>
          <w:rFonts w:ascii="Times New Roman" w:hAnsi="Times New Roman" w:cs="Times New Roman"/>
          <w:color w:val="auto"/>
        </w:rPr>
        <w:t>углу</w:t>
      </w:r>
      <w:r w:rsidRPr="00652D11">
        <w:rPr>
          <w:rFonts w:ascii="Times New Roman" w:hAnsi="Times New Roman" w:cs="Times New Roman"/>
          <w:color w:val="auto"/>
          <w:lang w:val="en-US"/>
        </w:rPr>
        <w:t xml:space="preserve"> </w:t>
      </w:r>
      <w:r w:rsidRPr="00652D11">
        <w:rPr>
          <w:rFonts w:ascii="Times New Roman" w:hAnsi="Times New Roman" w:cs="Times New Roman"/>
          <w:color w:val="auto"/>
        </w:rPr>
        <w:t>нажать</w:t>
      </w:r>
      <w:r w:rsidRPr="00652D11">
        <w:rPr>
          <w:rFonts w:ascii="Times New Roman" w:hAnsi="Times New Roman" w:cs="Times New Roman"/>
          <w:color w:val="auto"/>
          <w:lang w:val="en-US"/>
        </w:rPr>
        <w:t xml:space="preserve"> </w:t>
      </w:r>
      <w:r w:rsidRPr="00652D11">
        <w:rPr>
          <w:rFonts w:ascii="Times New Roman" w:hAnsi="Times New Roman" w:cs="Times New Roman"/>
          <w:b/>
          <w:color w:val="auto"/>
          <w:lang w:val="en-US"/>
        </w:rPr>
        <w:t>Restore Default Configuration</w:t>
      </w:r>
      <w:r w:rsidRPr="00652D11">
        <w:rPr>
          <w:rFonts w:ascii="Times New Roman" w:hAnsi="Times New Roman" w:cs="Times New Roman"/>
          <w:color w:val="auto"/>
          <w:lang w:val="en-US"/>
        </w:rPr>
        <w:t>.</w:t>
      </w:r>
    </w:p>
    <w:p w:rsidR="002D19DE" w:rsidRPr="00652D11" w:rsidRDefault="002D19DE" w:rsidP="002D19DE">
      <w:pPr>
        <w:pStyle w:val="Default"/>
        <w:numPr>
          <w:ilvl w:val="0"/>
          <w:numId w:val="188"/>
        </w:numPr>
        <w:rPr>
          <w:rFonts w:ascii="Times New Roman" w:hAnsi="Times New Roman" w:cs="Times New Roman"/>
          <w:color w:val="auto"/>
        </w:rPr>
      </w:pPr>
      <w:r w:rsidRPr="00652D11">
        <w:rPr>
          <w:rFonts w:ascii="Times New Roman" w:hAnsi="Times New Roman" w:cs="Times New Roman"/>
          <w:color w:val="auto"/>
        </w:rPr>
        <w:t xml:space="preserve">Нажать </w:t>
      </w:r>
      <w:r w:rsidRPr="00652D11">
        <w:rPr>
          <w:rFonts w:ascii="Times New Roman" w:hAnsi="Times New Roman" w:cs="Times New Roman"/>
          <w:b/>
          <w:color w:val="auto"/>
          <w:lang w:val="en-US"/>
        </w:rPr>
        <w:t>OK</w:t>
      </w:r>
      <w:r w:rsidRPr="00652D11">
        <w:rPr>
          <w:rFonts w:ascii="Times New Roman" w:hAnsi="Times New Roman" w:cs="Times New Roman"/>
          <w:color w:val="auto"/>
        </w:rPr>
        <w:t xml:space="preserve"> для подтверждения.</w:t>
      </w:r>
    </w:p>
    <w:p w:rsidR="002D19DE" w:rsidRPr="00652D11" w:rsidRDefault="002D19DE" w:rsidP="002D19DE">
      <w:pPr>
        <w:pStyle w:val="Default"/>
        <w:numPr>
          <w:ilvl w:val="0"/>
          <w:numId w:val="188"/>
        </w:numPr>
        <w:rPr>
          <w:rFonts w:ascii="Times New Roman" w:hAnsi="Times New Roman" w:cs="Times New Roman"/>
          <w:color w:val="auto"/>
        </w:rPr>
      </w:pPr>
      <w:r w:rsidRPr="00652D11">
        <w:rPr>
          <w:rFonts w:ascii="Times New Roman" w:hAnsi="Times New Roman" w:cs="Times New Roman"/>
          <w:color w:val="auto"/>
        </w:rPr>
        <w:t xml:space="preserve">Прокрутить вниз страницы и нажать </w:t>
      </w:r>
      <w:r w:rsidRPr="00652D11">
        <w:rPr>
          <w:rFonts w:ascii="Times New Roman" w:hAnsi="Times New Roman" w:cs="Times New Roman"/>
          <w:b/>
          <w:color w:val="auto"/>
          <w:lang w:val="en-US"/>
        </w:rPr>
        <w:t>Save</w:t>
      </w:r>
      <w:r w:rsidRPr="00652D11">
        <w:rPr>
          <w:rFonts w:ascii="Times New Roman" w:hAnsi="Times New Roman" w:cs="Times New Roman"/>
          <w:color w:val="auto"/>
        </w:rPr>
        <w:t>.</w:t>
      </w:r>
    </w:p>
    <w:p w:rsidR="002D19DE" w:rsidRPr="00652D11" w:rsidRDefault="002D19DE" w:rsidP="002D19DE">
      <w:pPr>
        <w:pStyle w:val="Default"/>
        <w:rPr>
          <w:rFonts w:ascii="Times New Roman" w:hAnsi="Times New Roman" w:cs="Times New Roman"/>
          <w:color w:val="auto"/>
          <w:sz w:val="23"/>
          <w:szCs w:val="23"/>
        </w:rPr>
      </w:pPr>
    </w:p>
    <w:p w:rsidR="002D19DE" w:rsidRPr="00652D11" w:rsidRDefault="002D19DE" w:rsidP="002D19DE">
      <w:pPr>
        <w:pStyle w:val="Default"/>
        <w:rPr>
          <w:rFonts w:ascii="Times New Roman" w:hAnsi="Times New Roman" w:cs="Times New Roman"/>
          <w:b/>
          <w:bCs/>
          <w:color w:val="auto"/>
          <w:sz w:val="32"/>
          <w:szCs w:val="32"/>
        </w:rPr>
      </w:pPr>
      <w:r w:rsidRPr="00652D11">
        <w:rPr>
          <w:rFonts w:ascii="Times New Roman" w:hAnsi="Times New Roman" w:cs="Times New Roman"/>
          <w:b/>
          <w:bCs/>
          <w:color w:val="auto"/>
          <w:sz w:val="32"/>
          <w:szCs w:val="32"/>
        </w:rPr>
        <w:t xml:space="preserve">Конфигурация расширенной фильтрации в </w:t>
      </w:r>
      <w:r w:rsidRPr="00652D11">
        <w:rPr>
          <w:rFonts w:ascii="Times New Roman" w:hAnsi="Times New Roman" w:cs="Times New Roman"/>
          <w:b/>
          <w:bCs/>
          <w:color w:val="auto"/>
          <w:sz w:val="32"/>
          <w:szCs w:val="32"/>
          <w:lang w:val="en-US"/>
        </w:rPr>
        <w:t>Splunk</w:t>
      </w:r>
      <w:r w:rsidRPr="00652D11">
        <w:rPr>
          <w:rFonts w:ascii="Times New Roman" w:hAnsi="Times New Roman" w:cs="Times New Roman"/>
          <w:b/>
          <w:bCs/>
          <w:color w:val="auto"/>
          <w:sz w:val="32"/>
          <w:szCs w:val="32"/>
        </w:rPr>
        <w:t xml:space="preserve"> </w:t>
      </w:r>
      <w:r w:rsidRPr="00652D11">
        <w:rPr>
          <w:rFonts w:ascii="Times New Roman" w:hAnsi="Times New Roman" w:cs="Times New Roman"/>
          <w:b/>
          <w:bCs/>
          <w:color w:val="auto"/>
          <w:sz w:val="32"/>
          <w:szCs w:val="32"/>
          <w:lang w:val="en-US"/>
        </w:rPr>
        <w:t>Enterprise</w:t>
      </w:r>
      <w:r w:rsidRPr="00652D11">
        <w:rPr>
          <w:rFonts w:ascii="Times New Roman" w:hAnsi="Times New Roman" w:cs="Times New Roman"/>
          <w:b/>
          <w:bCs/>
          <w:color w:val="auto"/>
          <w:sz w:val="32"/>
          <w:szCs w:val="32"/>
        </w:rPr>
        <w:t xml:space="preserve"> </w:t>
      </w:r>
      <w:r w:rsidRPr="00652D11">
        <w:rPr>
          <w:rFonts w:ascii="Times New Roman" w:hAnsi="Times New Roman" w:cs="Times New Roman"/>
          <w:b/>
          <w:bCs/>
          <w:color w:val="auto"/>
          <w:sz w:val="32"/>
          <w:szCs w:val="32"/>
          <w:lang w:val="en-US"/>
        </w:rPr>
        <w:t>Security</w:t>
      </w:r>
    </w:p>
    <w:p w:rsidR="002D19DE" w:rsidRPr="00652D11" w:rsidRDefault="002D19DE" w:rsidP="002D19DE">
      <w:pPr>
        <w:pStyle w:val="Default"/>
        <w:rPr>
          <w:rFonts w:ascii="Times New Roman" w:hAnsi="Times New Roman" w:cs="Times New Roman"/>
          <w:color w:val="auto"/>
          <w:sz w:val="34"/>
          <w:szCs w:val="34"/>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Некоторые панели в </w:t>
      </w:r>
      <w:r w:rsidRPr="00652D11">
        <w:rPr>
          <w:rFonts w:ascii="Times New Roman" w:hAnsi="Times New Roman" w:cs="Times New Roman"/>
          <w:color w:val="auto"/>
          <w:lang w:val="en-US"/>
        </w:rPr>
        <w:t>Splunk</w:t>
      </w:r>
      <w:r w:rsidRPr="00652D11">
        <w:rPr>
          <w:rFonts w:ascii="Times New Roman" w:hAnsi="Times New Roman" w:cs="Times New Roman"/>
          <w:color w:val="auto"/>
        </w:rPr>
        <w:t xml:space="preserve"> </w:t>
      </w:r>
      <w:r w:rsidRPr="00652D11">
        <w:rPr>
          <w:rFonts w:ascii="Times New Roman" w:hAnsi="Times New Roman" w:cs="Times New Roman"/>
          <w:color w:val="auto"/>
          <w:lang w:val="en-US"/>
        </w:rPr>
        <w:t>Enterprise</w:t>
      </w:r>
      <w:r w:rsidRPr="00652D11">
        <w:rPr>
          <w:rFonts w:ascii="Times New Roman" w:hAnsi="Times New Roman" w:cs="Times New Roman"/>
          <w:color w:val="auto"/>
        </w:rPr>
        <w:t xml:space="preserve"> </w:t>
      </w:r>
      <w:r w:rsidRPr="00652D11">
        <w:rPr>
          <w:rFonts w:ascii="Times New Roman" w:hAnsi="Times New Roman" w:cs="Times New Roman"/>
          <w:color w:val="auto"/>
          <w:lang w:val="en-US"/>
        </w:rPr>
        <w:t>Security</w:t>
      </w:r>
      <w:r w:rsidRPr="00652D11">
        <w:rPr>
          <w:rFonts w:ascii="Times New Roman" w:hAnsi="Times New Roman" w:cs="Times New Roman"/>
          <w:color w:val="auto"/>
        </w:rPr>
        <w:t xml:space="preserve"> включают опцию расширенной фильтрации, при помощи которой можно фильтровать позиции вне представлений панели, упрощая поиск тех событий, которые требуют рассмотрения.</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ind w:left="284"/>
        <w:rPr>
          <w:rFonts w:ascii="Times New Roman" w:hAnsi="Times New Roman" w:cs="Times New Roman"/>
          <w:color w:val="auto"/>
        </w:rPr>
      </w:pPr>
      <w:r w:rsidRPr="00652D11">
        <w:rPr>
          <w:rFonts w:ascii="Times New Roman" w:hAnsi="Times New Roman" w:cs="Times New Roman"/>
          <w:color w:val="auto"/>
        </w:rPr>
        <w:t xml:space="preserve">• Если вы определили, что событие является угрозой, используйте редактор расширенной фильтрации, чтобы добавить позицию в ваш черный список известных угроз. </w:t>
      </w:r>
    </w:p>
    <w:p w:rsidR="002D19DE" w:rsidRPr="00652D11" w:rsidRDefault="002D19DE" w:rsidP="002D19DE">
      <w:pPr>
        <w:pStyle w:val="Default"/>
        <w:ind w:left="284"/>
        <w:rPr>
          <w:rFonts w:ascii="Times New Roman" w:hAnsi="Times New Roman" w:cs="Times New Roman"/>
          <w:color w:val="auto"/>
        </w:rPr>
      </w:pPr>
      <w:r w:rsidRPr="00652D11">
        <w:rPr>
          <w:rFonts w:ascii="Times New Roman" w:hAnsi="Times New Roman" w:cs="Times New Roman"/>
          <w:color w:val="auto"/>
        </w:rPr>
        <w:t>• Если вы определили, что событие не является угрозой, вы можете добавить его в белый список, чтобы убрать из представления панели.</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Кнопка расширенной  фильтрации появляется только в случае, если у пользователя есть разрешение. Для конфигурации данного разрешения см. раздел «Конфигурация пользователей и ролей» в </w:t>
      </w:r>
      <w:r w:rsidRPr="00652D11">
        <w:rPr>
          <w:rFonts w:ascii="Times New Roman" w:hAnsi="Times New Roman" w:cs="Times New Roman"/>
          <w:i/>
          <w:color w:val="auto"/>
        </w:rPr>
        <w:t>Руководстве по Установке и Конфигурации</w:t>
      </w:r>
      <w:r w:rsidRPr="00652D11">
        <w:rPr>
          <w:rFonts w:ascii="Times New Roman" w:hAnsi="Times New Roman" w:cs="Times New Roman"/>
          <w:color w:val="auto"/>
        </w:rPr>
        <w:t>.</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b/>
          <w:bCs/>
          <w:color w:val="auto"/>
          <w:sz w:val="28"/>
          <w:szCs w:val="28"/>
        </w:rPr>
      </w:pPr>
      <w:r w:rsidRPr="00652D11">
        <w:rPr>
          <w:rFonts w:ascii="Times New Roman" w:hAnsi="Times New Roman" w:cs="Times New Roman"/>
          <w:b/>
          <w:bCs/>
          <w:color w:val="auto"/>
          <w:sz w:val="28"/>
          <w:szCs w:val="28"/>
        </w:rPr>
        <w:t>События Белого Списка</w:t>
      </w:r>
    </w:p>
    <w:p w:rsidR="002D19DE" w:rsidRPr="00652D11" w:rsidRDefault="002D19DE" w:rsidP="002D19DE">
      <w:pPr>
        <w:pStyle w:val="Default"/>
        <w:rPr>
          <w:rFonts w:ascii="Times New Roman" w:hAnsi="Times New Roman" w:cs="Times New Roman"/>
          <w:color w:val="auto"/>
          <w:sz w:val="28"/>
          <w:szCs w:val="28"/>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После того, как вы определили, что событие не является угрозой, вы можете внести его в белый список, чтобы скрыть его из представления панели. После того, как вы внесете событие в белый список, сводная статистика продолжит подсчитывать внесенные в него позиции, при этом данные позиции не будут отражены на панели. </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b/>
          <w:i/>
          <w:iCs/>
          <w:color w:val="auto"/>
        </w:rPr>
      </w:pPr>
      <w:r w:rsidRPr="00652D11">
        <w:rPr>
          <w:rFonts w:ascii="Times New Roman" w:hAnsi="Times New Roman" w:cs="Times New Roman"/>
          <w:b/>
          <w:i/>
          <w:iCs/>
          <w:color w:val="auto"/>
        </w:rPr>
        <w:t>Внесение события в белый список</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Используйте расширенный фильтр, чтобы внести события в белый список, либо отфильтровать на панели. </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Например, внести в белый список события трафика на панели </w:t>
      </w:r>
      <w:r w:rsidRPr="00652D11">
        <w:rPr>
          <w:rFonts w:ascii="Times New Roman" w:hAnsi="Times New Roman" w:cs="Times New Roman"/>
          <w:color w:val="auto"/>
          <w:lang w:val="en-US"/>
        </w:rPr>
        <w:t>Traffic</w:t>
      </w:r>
      <w:r w:rsidRPr="00652D11">
        <w:rPr>
          <w:rFonts w:ascii="Times New Roman" w:hAnsi="Times New Roman" w:cs="Times New Roman"/>
          <w:color w:val="auto"/>
        </w:rPr>
        <w:t xml:space="preserve"> </w:t>
      </w:r>
      <w:r w:rsidRPr="00652D11">
        <w:rPr>
          <w:rFonts w:ascii="Times New Roman" w:hAnsi="Times New Roman" w:cs="Times New Roman"/>
          <w:color w:val="auto"/>
          <w:lang w:val="en-US"/>
        </w:rPr>
        <w:t>Size</w:t>
      </w:r>
      <w:r w:rsidRPr="00652D11">
        <w:rPr>
          <w:rFonts w:ascii="Times New Roman" w:hAnsi="Times New Roman" w:cs="Times New Roman"/>
          <w:color w:val="auto"/>
        </w:rPr>
        <w:t xml:space="preserve"> </w:t>
      </w:r>
      <w:r w:rsidRPr="00652D11">
        <w:rPr>
          <w:rFonts w:ascii="Times New Roman" w:hAnsi="Times New Roman" w:cs="Times New Roman"/>
          <w:color w:val="auto"/>
          <w:lang w:val="en-US"/>
        </w:rPr>
        <w:t>Analysis</w:t>
      </w:r>
      <w:r w:rsidRPr="00652D11">
        <w:rPr>
          <w:rFonts w:ascii="Times New Roman" w:hAnsi="Times New Roman" w:cs="Times New Roman"/>
          <w:color w:val="auto"/>
        </w:rPr>
        <w:t>:</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numPr>
          <w:ilvl w:val="0"/>
          <w:numId w:val="191"/>
        </w:numPr>
        <w:rPr>
          <w:rFonts w:ascii="Times New Roman" w:hAnsi="Times New Roman" w:cs="Times New Roman"/>
          <w:color w:val="auto"/>
        </w:rPr>
      </w:pPr>
      <w:r w:rsidRPr="00652D11">
        <w:rPr>
          <w:rFonts w:ascii="Times New Roman" w:hAnsi="Times New Roman" w:cs="Times New Roman"/>
          <w:color w:val="auto"/>
        </w:rPr>
        <w:t>Использовать прямоугольники для пометки выбранного режима, чтобы выбрать позиции для фильтрования.</w:t>
      </w:r>
    </w:p>
    <w:p w:rsidR="002D19DE" w:rsidRPr="007B55C2" w:rsidRDefault="002D19DE" w:rsidP="002D19DE">
      <w:pPr>
        <w:pStyle w:val="a7"/>
        <w:numPr>
          <w:ilvl w:val="0"/>
          <w:numId w:val="190"/>
        </w:numPr>
        <w:rPr>
          <w:rFonts w:ascii="Times New Roman" w:hAnsi="Times New Roman" w:cs="Times New Roman"/>
          <w:color w:val="000000"/>
          <w:sz w:val="23"/>
          <w:szCs w:val="23"/>
        </w:rPr>
      </w:pPr>
      <w:r w:rsidRPr="00652D11">
        <w:rPr>
          <w:rFonts w:ascii="Times New Roman" w:hAnsi="Times New Roman" w:cs="Times New Roman"/>
          <w:sz w:val="23"/>
          <w:szCs w:val="23"/>
        </w:rPr>
        <w:br w:type="page"/>
      </w:r>
    </w:p>
    <w:p w:rsidR="002D19DE" w:rsidRPr="00652D11" w:rsidRDefault="002D19DE" w:rsidP="002D19DE">
      <w:pPr>
        <w:pStyle w:val="Default"/>
        <w:numPr>
          <w:ilvl w:val="0"/>
          <w:numId w:val="191"/>
        </w:numPr>
        <w:rPr>
          <w:rFonts w:ascii="Times New Roman" w:hAnsi="Times New Roman" w:cs="Times New Roman"/>
          <w:color w:val="auto"/>
        </w:rPr>
      </w:pPr>
      <w:r w:rsidRPr="00652D11">
        <w:rPr>
          <w:rFonts w:ascii="Times New Roman" w:hAnsi="Times New Roman" w:cs="Times New Roman"/>
          <w:color w:val="auto"/>
        </w:rPr>
        <w:lastRenderedPageBreak/>
        <w:t xml:space="preserve">Нажать </w:t>
      </w:r>
      <w:r w:rsidRPr="00652D11">
        <w:rPr>
          <w:rFonts w:ascii="Times New Roman" w:hAnsi="Times New Roman" w:cs="Times New Roman"/>
          <w:b/>
          <w:bCs/>
          <w:color w:val="auto"/>
          <w:lang w:val="en-US"/>
        </w:rPr>
        <w:t>Per</w:t>
      </w:r>
      <w:r w:rsidRPr="00652D11">
        <w:rPr>
          <w:rFonts w:ascii="Times New Roman" w:hAnsi="Times New Roman" w:cs="Times New Roman"/>
          <w:b/>
          <w:bCs/>
          <w:color w:val="auto"/>
        </w:rPr>
        <w:t>-</w:t>
      </w:r>
      <w:r w:rsidRPr="00652D11">
        <w:rPr>
          <w:rFonts w:ascii="Times New Roman" w:hAnsi="Times New Roman" w:cs="Times New Roman"/>
          <w:b/>
          <w:bCs/>
          <w:color w:val="auto"/>
          <w:lang w:val="en-US"/>
        </w:rPr>
        <w:t>panel</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Filter</w:t>
      </w:r>
      <w:r w:rsidRPr="00652D11">
        <w:rPr>
          <w:rFonts w:ascii="Times New Roman" w:hAnsi="Times New Roman" w:cs="Times New Roman"/>
          <w:b/>
          <w:bCs/>
          <w:color w:val="auto"/>
        </w:rPr>
        <w:t xml:space="preserve"> </w:t>
      </w:r>
      <w:r w:rsidRPr="00652D11">
        <w:rPr>
          <w:rFonts w:ascii="Times New Roman" w:hAnsi="Times New Roman" w:cs="Times New Roman"/>
          <w:bCs/>
          <w:color w:val="auto"/>
        </w:rPr>
        <w:t>в верхнем правом углу,</w:t>
      </w:r>
      <w:r w:rsidRPr="00652D11">
        <w:rPr>
          <w:rFonts w:ascii="Times New Roman" w:hAnsi="Times New Roman" w:cs="Times New Roman"/>
          <w:color w:val="auto"/>
        </w:rPr>
        <w:t xml:space="preserve"> чтобы показать опции для событий, которые могут быть отфильтрованы на данной панели. </w:t>
      </w:r>
    </w:p>
    <w:p w:rsidR="002D19DE" w:rsidRPr="00652D11" w:rsidRDefault="002D19DE" w:rsidP="002D19DE">
      <w:pPr>
        <w:pStyle w:val="Default"/>
        <w:numPr>
          <w:ilvl w:val="0"/>
          <w:numId w:val="191"/>
        </w:numPr>
        <w:rPr>
          <w:rFonts w:ascii="Times New Roman" w:hAnsi="Times New Roman" w:cs="Times New Roman"/>
          <w:color w:val="auto"/>
        </w:rPr>
      </w:pPr>
      <w:r w:rsidRPr="00652D11">
        <w:rPr>
          <w:rFonts w:ascii="Times New Roman" w:hAnsi="Times New Roman" w:cs="Times New Roman"/>
          <w:color w:val="auto"/>
        </w:rPr>
        <w:t xml:space="preserve">Выбрать переключатель, чтобы отфильтровать события на данной панели. </w:t>
      </w:r>
    </w:p>
    <w:p w:rsidR="002D19DE" w:rsidRPr="00652D11" w:rsidRDefault="002D19DE" w:rsidP="002D19DE">
      <w:pPr>
        <w:pStyle w:val="Default"/>
        <w:numPr>
          <w:ilvl w:val="0"/>
          <w:numId w:val="191"/>
        </w:numPr>
        <w:rPr>
          <w:rFonts w:ascii="Times New Roman" w:hAnsi="Times New Roman" w:cs="Times New Roman"/>
          <w:color w:val="auto"/>
        </w:rPr>
      </w:pPr>
      <w:r w:rsidRPr="00652D11">
        <w:rPr>
          <w:rFonts w:ascii="Times New Roman" w:hAnsi="Times New Roman" w:cs="Times New Roman"/>
          <w:color w:val="auto"/>
        </w:rPr>
        <w:t xml:space="preserve">Например, на панели </w:t>
      </w:r>
      <w:r w:rsidRPr="00652D11">
        <w:rPr>
          <w:rFonts w:ascii="Times New Roman" w:hAnsi="Times New Roman" w:cs="Times New Roman"/>
          <w:b/>
          <w:bCs/>
          <w:color w:val="auto"/>
          <w:lang w:val="en-US"/>
        </w:rPr>
        <w:t>Traffic</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Size</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Analysis</w:t>
      </w:r>
      <w:r w:rsidRPr="00652D11">
        <w:rPr>
          <w:rFonts w:ascii="Times New Roman" w:hAnsi="Times New Roman" w:cs="Times New Roman"/>
          <w:color w:val="auto"/>
        </w:rPr>
        <w:t xml:space="preserve"> вы можете, как фильтровать события, чтобы они больше не появились, так и выделить их, чтобы они были отмечены как важные.</w:t>
      </w:r>
    </w:p>
    <w:p w:rsidR="002D19DE" w:rsidRPr="00652D11" w:rsidRDefault="002D19DE" w:rsidP="002D19DE">
      <w:pPr>
        <w:pStyle w:val="Default"/>
        <w:numPr>
          <w:ilvl w:val="0"/>
          <w:numId w:val="191"/>
        </w:numPr>
        <w:rPr>
          <w:rFonts w:ascii="Times New Roman" w:hAnsi="Times New Roman" w:cs="Times New Roman"/>
          <w:color w:val="auto"/>
        </w:rPr>
      </w:pPr>
      <w:r w:rsidRPr="00652D11">
        <w:rPr>
          <w:rFonts w:ascii="Times New Roman" w:hAnsi="Times New Roman" w:cs="Times New Roman"/>
          <w:color w:val="auto"/>
        </w:rPr>
        <w:t xml:space="preserve">Нажать </w:t>
      </w:r>
      <w:r w:rsidRPr="00652D11">
        <w:rPr>
          <w:rFonts w:ascii="Times New Roman" w:hAnsi="Times New Roman" w:cs="Times New Roman"/>
          <w:b/>
          <w:bCs/>
          <w:color w:val="auto"/>
          <w:lang w:val="en-US"/>
        </w:rPr>
        <w:t>Save</w:t>
      </w:r>
      <w:r w:rsidRPr="00652D11">
        <w:rPr>
          <w:rFonts w:ascii="Times New Roman" w:hAnsi="Times New Roman" w:cs="Times New Roman"/>
          <w:bCs/>
          <w:color w:val="auto"/>
        </w:rPr>
        <w:t>,</w:t>
      </w:r>
      <w:r w:rsidRPr="00652D11">
        <w:rPr>
          <w:rFonts w:ascii="Times New Roman" w:hAnsi="Times New Roman" w:cs="Times New Roman"/>
          <w:b/>
          <w:bCs/>
          <w:color w:val="auto"/>
        </w:rPr>
        <w:t xml:space="preserve"> </w:t>
      </w:r>
      <w:r w:rsidRPr="00652D11">
        <w:rPr>
          <w:rFonts w:ascii="Times New Roman" w:hAnsi="Times New Roman" w:cs="Times New Roman"/>
          <w:bCs/>
          <w:color w:val="auto"/>
        </w:rPr>
        <w:t>когда вы закончили</w:t>
      </w:r>
      <w:r w:rsidRPr="00652D11">
        <w:rPr>
          <w:rFonts w:ascii="Times New Roman" w:hAnsi="Times New Roman" w:cs="Times New Roman"/>
          <w:color w:val="auto"/>
        </w:rPr>
        <w:t>.</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В данном примере после того, как позиция была добавлена в белый список, она больше не считается угрозой и больше не появляется на панели </w:t>
      </w:r>
      <w:r w:rsidRPr="00652D11">
        <w:rPr>
          <w:rFonts w:ascii="Times New Roman" w:hAnsi="Times New Roman" w:cs="Times New Roman"/>
          <w:b/>
          <w:bCs/>
          <w:color w:val="auto"/>
          <w:lang w:val="en-US"/>
        </w:rPr>
        <w:t>Traffic</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Size</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Analysis</w:t>
      </w:r>
      <w:r w:rsidRPr="00652D11">
        <w:rPr>
          <w:rFonts w:ascii="Times New Roman" w:hAnsi="Times New Roman" w:cs="Times New Roman"/>
          <w:color w:val="auto"/>
        </w:rPr>
        <w:t>.</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b/>
          <w:bCs/>
          <w:i/>
          <w:iCs/>
          <w:color w:val="auto"/>
        </w:rPr>
      </w:pPr>
      <w:r w:rsidRPr="00652D11">
        <w:rPr>
          <w:rFonts w:ascii="Times New Roman" w:hAnsi="Times New Roman" w:cs="Times New Roman"/>
          <w:b/>
          <w:bCs/>
          <w:i/>
          <w:iCs/>
          <w:color w:val="auto"/>
        </w:rPr>
        <w:t>Исключение позиции из белого списка</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numPr>
          <w:ilvl w:val="1"/>
          <w:numId w:val="190"/>
        </w:numPr>
        <w:rPr>
          <w:rFonts w:ascii="Times New Roman" w:hAnsi="Times New Roman" w:cs="Times New Roman"/>
          <w:color w:val="auto"/>
        </w:rPr>
      </w:pPr>
      <w:r w:rsidRPr="00652D11">
        <w:rPr>
          <w:rFonts w:ascii="Times New Roman" w:hAnsi="Times New Roman" w:cs="Times New Roman"/>
          <w:color w:val="auto"/>
        </w:rPr>
        <w:t xml:space="preserve">Нажать </w:t>
      </w:r>
      <w:r w:rsidRPr="00652D11">
        <w:rPr>
          <w:rFonts w:ascii="Times New Roman" w:hAnsi="Times New Roman" w:cs="Times New Roman"/>
          <w:b/>
          <w:bCs/>
          <w:color w:val="auto"/>
          <w:lang w:val="en-US"/>
        </w:rPr>
        <w:t>Per</w:t>
      </w:r>
      <w:r w:rsidRPr="00652D11">
        <w:rPr>
          <w:rFonts w:ascii="Times New Roman" w:hAnsi="Times New Roman" w:cs="Times New Roman"/>
          <w:b/>
          <w:bCs/>
          <w:color w:val="auto"/>
        </w:rPr>
        <w:t>-</w:t>
      </w:r>
      <w:r w:rsidRPr="00652D11">
        <w:rPr>
          <w:rFonts w:ascii="Times New Roman" w:hAnsi="Times New Roman" w:cs="Times New Roman"/>
          <w:b/>
          <w:bCs/>
          <w:color w:val="auto"/>
          <w:lang w:val="en-US"/>
        </w:rPr>
        <w:t>panel</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Filter</w:t>
      </w:r>
      <w:r w:rsidRPr="00652D11">
        <w:rPr>
          <w:rFonts w:ascii="Times New Roman" w:hAnsi="Times New Roman" w:cs="Times New Roman"/>
          <w:b/>
          <w:bCs/>
          <w:color w:val="auto"/>
        </w:rPr>
        <w:t xml:space="preserve">, </w:t>
      </w:r>
      <w:r w:rsidRPr="00652D11">
        <w:rPr>
          <w:rFonts w:ascii="Times New Roman" w:hAnsi="Times New Roman" w:cs="Times New Roman"/>
          <w:color w:val="auto"/>
        </w:rPr>
        <w:t xml:space="preserve">затем </w:t>
      </w:r>
      <w:r w:rsidRPr="00652D11">
        <w:rPr>
          <w:rFonts w:ascii="Times New Roman" w:hAnsi="Times New Roman" w:cs="Times New Roman"/>
          <w:b/>
          <w:bCs/>
          <w:color w:val="auto"/>
          <w:lang w:val="en-US"/>
        </w:rPr>
        <w:t>View</w:t>
      </w:r>
      <w:r w:rsidRPr="00652D11">
        <w:rPr>
          <w:rFonts w:ascii="Times New Roman" w:hAnsi="Times New Roman" w:cs="Times New Roman"/>
          <w:b/>
          <w:bCs/>
          <w:color w:val="auto"/>
        </w:rPr>
        <w:t>/</w:t>
      </w:r>
      <w:r w:rsidRPr="00652D11">
        <w:rPr>
          <w:rFonts w:ascii="Times New Roman" w:hAnsi="Times New Roman" w:cs="Times New Roman"/>
          <w:b/>
          <w:bCs/>
          <w:color w:val="auto"/>
          <w:lang w:val="en-US"/>
        </w:rPr>
        <w:t>edit</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lookup</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file</w:t>
      </w:r>
      <w:r w:rsidRPr="00652D11">
        <w:rPr>
          <w:rFonts w:ascii="Times New Roman" w:hAnsi="Times New Roman" w:cs="Times New Roman"/>
          <w:b/>
          <w:bCs/>
          <w:color w:val="auto"/>
        </w:rPr>
        <w:t xml:space="preserve"> </w:t>
      </w:r>
      <w:r w:rsidRPr="00652D11">
        <w:rPr>
          <w:rFonts w:ascii="Times New Roman" w:hAnsi="Times New Roman" w:cs="Times New Roman"/>
          <w:bCs/>
          <w:color w:val="auto"/>
        </w:rPr>
        <w:t xml:space="preserve">для просмотра списка элементов, которые недавно были отфильтрованы. </w:t>
      </w:r>
    </w:p>
    <w:p w:rsidR="002D19DE" w:rsidRPr="00652D11" w:rsidRDefault="002D19DE" w:rsidP="002D19DE">
      <w:pPr>
        <w:pStyle w:val="Default"/>
        <w:numPr>
          <w:ilvl w:val="1"/>
          <w:numId w:val="190"/>
        </w:numPr>
        <w:rPr>
          <w:rFonts w:ascii="Times New Roman" w:hAnsi="Times New Roman" w:cs="Times New Roman"/>
          <w:color w:val="auto"/>
        </w:rPr>
      </w:pPr>
      <w:r w:rsidRPr="00652D11">
        <w:rPr>
          <w:rFonts w:ascii="Times New Roman" w:hAnsi="Times New Roman" w:cs="Times New Roman"/>
          <w:color w:val="auto"/>
        </w:rPr>
        <w:t>Нажать правой кнопкой мыши по ячейке таблицы для просмотра контекстного меню.</w:t>
      </w:r>
    </w:p>
    <w:p w:rsidR="002D19DE" w:rsidRPr="00652D11" w:rsidRDefault="002D19DE" w:rsidP="002D19DE">
      <w:pPr>
        <w:pStyle w:val="Default"/>
        <w:numPr>
          <w:ilvl w:val="1"/>
          <w:numId w:val="190"/>
        </w:numPr>
        <w:rPr>
          <w:rFonts w:ascii="Times New Roman" w:hAnsi="Times New Roman" w:cs="Times New Roman"/>
          <w:color w:val="auto"/>
        </w:rPr>
      </w:pPr>
      <w:r w:rsidRPr="00652D11">
        <w:rPr>
          <w:rFonts w:ascii="Times New Roman" w:hAnsi="Times New Roman" w:cs="Times New Roman"/>
          <w:color w:val="auto"/>
        </w:rPr>
        <w:t xml:space="preserve">Выбрать </w:t>
      </w:r>
      <w:r w:rsidRPr="00652D11">
        <w:rPr>
          <w:rFonts w:ascii="Times New Roman" w:hAnsi="Times New Roman" w:cs="Times New Roman"/>
          <w:b/>
          <w:bCs/>
          <w:color w:val="auto"/>
          <w:lang w:val="en-US"/>
        </w:rPr>
        <w:t>Remove</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row</w:t>
      </w:r>
      <w:r w:rsidRPr="00652D11">
        <w:rPr>
          <w:rFonts w:ascii="Times New Roman" w:hAnsi="Times New Roman" w:cs="Times New Roman"/>
          <w:bCs/>
          <w:color w:val="auto"/>
        </w:rPr>
        <w:t>, чтобы убрать строку, содержащую позицию, внесенную в  белый список</w:t>
      </w:r>
      <w:r w:rsidRPr="00652D11">
        <w:rPr>
          <w:rFonts w:ascii="Times New Roman" w:hAnsi="Times New Roman" w:cs="Times New Roman"/>
          <w:color w:val="auto"/>
        </w:rPr>
        <w:t>.</w:t>
      </w:r>
    </w:p>
    <w:p w:rsidR="002D19DE" w:rsidRPr="00652D11" w:rsidRDefault="002D19DE" w:rsidP="002D19DE">
      <w:pPr>
        <w:pStyle w:val="Default"/>
        <w:numPr>
          <w:ilvl w:val="1"/>
          <w:numId w:val="190"/>
        </w:numPr>
        <w:rPr>
          <w:rFonts w:ascii="Times New Roman" w:hAnsi="Times New Roman" w:cs="Times New Roman"/>
          <w:b/>
          <w:bCs/>
          <w:color w:val="auto"/>
        </w:rPr>
      </w:pPr>
      <w:r w:rsidRPr="00652D11">
        <w:rPr>
          <w:rFonts w:ascii="Times New Roman" w:hAnsi="Times New Roman" w:cs="Times New Roman"/>
          <w:color w:val="auto"/>
        </w:rPr>
        <w:t xml:space="preserve">Нажать </w:t>
      </w:r>
      <w:r w:rsidRPr="00652D11">
        <w:rPr>
          <w:rFonts w:ascii="Times New Roman" w:hAnsi="Times New Roman" w:cs="Times New Roman"/>
          <w:b/>
          <w:bCs/>
          <w:color w:val="auto"/>
          <w:lang w:val="en-US"/>
        </w:rPr>
        <w:t>Save</w:t>
      </w:r>
      <w:r w:rsidRPr="00652D11">
        <w:rPr>
          <w:rFonts w:ascii="Times New Roman" w:hAnsi="Times New Roman" w:cs="Times New Roman"/>
          <w:b/>
          <w:bCs/>
          <w:color w:val="auto"/>
        </w:rPr>
        <w:t>.</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b/>
          <w:bCs/>
          <w:color w:val="auto"/>
          <w:sz w:val="28"/>
          <w:szCs w:val="28"/>
        </w:rPr>
      </w:pPr>
      <w:r w:rsidRPr="00652D11">
        <w:rPr>
          <w:rFonts w:ascii="Times New Roman" w:hAnsi="Times New Roman" w:cs="Times New Roman"/>
          <w:b/>
          <w:bCs/>
          <w:color w:val="auto"/>
          <w:sz w:val="28"/>
          <w:szCs w:val="28"/>
        </w:rPr>
        <w:t>События Черного Списка</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Событие также может быть внесено в черный список. Внесение позиции в черный список означает, что вы идентифицировали событие как вредоносное, или подумали  поддержать связь с командой или контрольным сервером, которые являются вредоносными. Каждый раз, когда событие или строка показываются в данных, вы захотите исследовать систему, пользователя, связанного с системой или сетевую деятельность, чтобы понять природу и возможное распространение угрозы.</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Внесение события или строки в черный список идентично внесению в белый список. События могут быть внесены в черный список только после того, как они были отфильтрованы на панели.</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rPr>
          <w:rFonts w:ascii="Times New Roman" w:hAnsi="Times New Roman" w:cs="Times New Roman"/>
          <w:color w:val="auto"/>
        </w:rPr>
      </w:pPr>
      <w:r w:rsidRPr="00652D11">
        <w:rPr>
          <w:rFonts w:ascii="Times New Roman" w:hAnsi="Times New Roman" w:cs="Times New Roman"/>
          <w:color w:val="auto"/>
        </w:rPr>
        <w:t xml:space="preserve">Чтобы внести в черный список событие трафика, например, панель </w:t>
      </w:r>
      <w:r w:rsidRPr="00652D11">
        <w:rPr>
          <w:rFonts w:ascii="Times New Roman" w:hAnsi="Times New Roman" w:cs="Times New Roman"/>
          <w:b/>
          <w:bCs/>
          <w:color w:val="auto"/>
          <w:lang w:val="en-US"/>
        </w:rPr>
        <w:t>Traffic</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Size</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Analysis</w:t>
      </w:r>
      <w:r w:rsidRPr="00652D11">
        <w:rPr>
          <w:rFonts w:ascii="Times New Roman" w:hAnsi="Times New Roman" w:cs="Times New Roman"/>
          <w:color w:val="auto"/>
        </w:rPr>
        <w:t>, выполните следующие действия:</w:t>
      </w:r>
    </w:p>
    <w:p w:rsidR="002D19DE" w:rsidRPr="00652D11" w:rsidRDefault="002D19DE" w:rsidP="002D19DE">
      <w:pPr>
        <w:pStyle w:val="Default"/>
        <w:rPr>
          <w:rFonts w:ascii="Times New Roman" w:hAnsi="Times New Roman" w:cs="Times New Roman"/>
          <w:color w:val="auto"/>
        </w:rPr>
      </w:pPr>
    </w:p>
    <w:p w:rsidR="002D19DE" w:rsidRPr="00652D11" w:rsidRDefault="002D19DE" w:rsidP="002D19DE">
      <w:pPr>
        <w:pStyle w:val="Default"/>
        <w:numPr>
          <w:ilvl w:val="0"/>
          <w:numId w:val="210"/>
        </w:numPr>
        <w:rPr>
          <w:rFonts w:ascii="Times New Roman" w:hAnsi="Times New Roman" w:cs="Times New Roman"/>
          <w:color w:val="auto"/>
        </w:rPr>
      </w:pPr>
      <w:r w:rsidRPr="00652D11">
        <w:rPr>
          <w:rFonts w:ascii="Times New Roman" w:hAnsi="Times New Roman" w:cs="Times New Roman"/>
          <w:color w:val="auto"/>
        </w:rPr>
        <w:t xml:space="preserve">Нажать </w:t>
      </w:r>
      <w:r w:rsidRPr="00652D11">
        <w:rPr>
          <w:rFonts w:ascii="Times New Roman" w:hAnsi="Times New Roman" w:cs="Times New Roman"/>
          <w:b/>
          <w:bCs/>
          <w:color w:val="auto"/>
          <w:lang w:val="en-US"/>
        </w:rPr>
        <w:t>Per</w:t>
      </w:r>
      <w:r w:rsidRPr="00652D11">
        <w:rPr>
          <w:rFonts w:ascii="Times New Roman" w:hAnsi="Times New Roman" w:cs="Times New Roman"/>
          <w:b/>
          <w:bCs/>
          <w:color w:val="auto"/>
        </w:rPr>
        <w:t>-</w:t>
      </w:r>
      <w:r w:rsidRPr="00652D11">
        <w:rPr>
          <w:rFonts w:ascii="Times New Roman" w:hAnsi="Times New Roman" w:cs="Times New Roman"/>
          <w:b/>
          <w:bCs/>
          <w:color w:val="auto"/>
          <w:lang w:val="en-US"/>
        </w:rPr>
        <w:t>panel</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Filter</w:t>
      </w:r>
      <w:r w:rsidRPr="00652D11">
        <w:rPr>
          <w:rFonts w:ascii="Times New Roman" w:hAnsi="Times New Roman" w:cs="Times New Roman"/>
          <w:b/>
          <w:bCs/>
          <w:color w:val="auto"/>
        </w:rPr>
        <w:t xml:space="preserve">, </w:t>
      </w:r>
      <w:r w:rsidRPr="00652D11">
        <w:rPr>
          <w:rFonts w:ascii="Times New Roman" w:hAnsi="Times New Roman" w:cs="Times New Roman"/>
          <w:color w:val="auto"/>
        </w:rPr>
        <w:t xml:space="preserve">затем </w:t>
      </w:r>
      <w:r w:rsidRPr="00652D11">
        <w:rPr>
          <w:rFonts w:ascii="Times New Roman" w:hAnsi="Times New Roman" w:cs="Times New Roman"/>
          <w:b/>
          <w:bCs/>
          <w:color w:val="auto"/>
          <w:lang w:val="en-US"/>
        </w:rPr>
        <w:t>View</w:t>
      </w:r>
      <w:r w:rsidRPr="00652D11">
        <w:rPr>
          <w:rFonts w:ascii="Times New Roman" w:hAnsi="Times New Roman" w:cs="Times New Roman"/>
          <w:b/>
          <w:bCs/>
          <w:color w:val="auto"/>
        </w:rPr>
        <w:t>/</w:t>
      </w:r>
      <w:r w:rsidRPr="00652D11">
        <w:rPr>
          <w:rFonts w:ascii="Times New Roman" w:hAnsi="Times New Roman" w:cs="Times New Roman"/>
          <w:b/>
          <w:bCs/>
          <w:color w:val="auto"/>
          <w:lang w:val="en-US"/>
        </w:rPr>
        <w:t>edit</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lookup</w:t>
      </w:r>
      <w:r w:rsidRPr="00652D11">
        <w:rPr>
          <w:rFonts w:ascii="Times New Roman" w:hAnsi="Times New Roman" w:cs="Times New Roman"/>
          <w:b/>
          <w:bCs/>
          <w:color w:val="auto"/>
        </w:rPr>
        <w:t xml:space="preserve"> </w:t>
      </w:r>
      <w:r w:rsidRPr="00652D11">
        <w:rPr>
          <w:rFonts w:ascii="Times New Roman" w:hAnsi="Times New Roman" w:cs="Times New Roman"/>
          <w:b/>
          <w:bCs/>
          <w:color w:val="auto"/>
          <w:lang w:val="en-US"/>
        </w:rPr>
        <w:t>file</w:t>
      </w:r>
      <w:r w:rsidRPr="00652D11">
        <w:rPr>
          <w:rFonts w:ascii="Times New Roman" w:hAnsi="Times New Roman" w:cs="Times New Roman"/>
          <w:b/>
          <w:bCs/>
          <w:color w:val="auto"/>
        </w:rPr>
        <w:t xml:space="preserve"> </w:t>
      </w:r>
      <w:r w:rsidRPr="00652D11">
        <w:rPr>
          <w:rFonts w:ascii="Times New Roman" w:hAnsi="Times New Roman" w:cs="Times New Roman"/>
          <w:bCs/>
          <w:color w:val="auto"/>
        </w:rPr>
        <w:t>для просмотра списка элементов, которые недавно были отфильтрованы.</w:t>
      </w:r>
      <w:r w:rsidRPr="00652D11">
        <w:rPr>
          <w:rFonts w:ascii="Times New Roman" w:hAnsi="Times New Roman" w:cs="Times New Roman"/>
          <w:b/>
          <w:bCs/>
          <w:color w:val="auto"/>
        </w:rPr>
        <w:t xml:space="preserve"> </w:t>
      </w:r>
    </w:p>
    <w:p w:rsidR="002D19DE" w:rsidRPr="00652D11" w:rsidRDefault="002D19DE" w:rsidP="002D19DE">
      <w:pPr>
        <w:pStyle w:val="Default"/>
        <w:numPr>
          <w:ilvl w:val="0"/>
          <w:numId w:val="210"/>
        </w:numPr>
        <w:rPr>
          <w:rFonts w:ascii="Times New Roman" w:hAnsi="Times New Roman" w:cs="Times New Roman"/>
          <w:color w:val="auto"/>
        </w:rPr>
      </w:pPr>
      <w:r w:rsidRPr="00652D11">
        <w:rPr>
          <w:rFonts w:ascii="Times New Roman" w:hAnsi="Times New Roman" w:cs="Times New Roman"/>
          <w:color w:val="auto"/>
        </w:rPr>
        <w:t xml:space="preserve">Разместить элемент, который вы хотите добавить в черный список. Под столбцом </w:t>
      </w:r>
      <w:r w:rsidRPr="00652D11">
        <w:rPr>
          <w:rFonts w:ascii="Times New Roman" w:hAnsi="Times New Roman" w:cs="Times New Roman"/>
          <w:b/>
          <w:bCs/>
          <w:color w:val="auto"/>
          <w:lang w:val="en-US"/>
        </w:rPr>
        <w:t>filter</w:t>
      </w:r>
      <w:r w:rsidRPr="00652D11">
        <w:rPr>
          <w:rFonts w:ascii="Times New Roman" w:hAnsi="Times New Roman" w:cs="Times New Roman"/>
          <w:b/>
          <w:bCs/>
          <w:color w:val="auto"/>
        </w:rPr>
        <w:t xml:space="preserve"> </w:t>
      </w:r>
      <w:r w:rsidRPr="00652D11">
        <w:rPr>
          <w:rFonts w:ascii="Times New Roman" w:hAnsi="Times New Roman" w:cs="Times New Roman"/>
          <w:bCs/>
          <w:color w:val="auto"/>
        </w:rPr>
        <w:t>дважды нажмите слово</w:t>
      </w:r>
      <w:r w:rsidRPr="00652D11">
        <w:rPr>
          <w:rFonts w:ascii="Times New Roman" w:hAnsi="Times New Roman" w:cs="Times New Roman"/>
          <w:b/>
          <w:bCs/>
          <w:color w:val="auto"/>
        </w:rPr>
        <w:t xml:space="preserve"> </w:t>
      </w:r>
      <w:r w:rsidRPr="00652D11">
        <w:rPr>
          <w:rFonts w:ascii="Times New Roman" w:hAnsi="Times New Roman" w:cs="Times New Roman"/>
          <w:color w:val="auto"/>
        </w:rPr>
        <w:t>«</w:t>
      </w:r>
      <w:r w:rsidRPr="00652D11">
        <w:rPr>
          <w:rFonts w:ascii="Times New Roman" w:hAnsi="Times New Roman" w:cs="Times New Roman"/>
          <w:color w:val="auto"/>
          <w:lang w:val="en-US"/>
        </w:rPr>
        <w:t>whitelist</w:t>
      </w:r>
      <w:r w:rsidRPr="00652D11">
        <w:rPr>
          <w:rFonts w:ascii="Times New Roman" w:hAnsi="Times New Roman" w:cs="Times New Roman"/>
          <w:color w:val="auto"/>
        </w:rPr>
        <w:t>» для редактирования ячейки. Удалите «</w:t>
      </w:r>
      <w:r w:rsidRPr="00652D11">
        <w:rPr>
          <w:rFonts w:ascii="Times New Roman" w:hAnsi="Times New Roman" w:cs="Times New Roman"/>
          <w:color w:val="auto"/>
          <w:lang w:val="en-US"/>
        </w:rPr>
        <w:t>whitelist</w:t>
      </w:r>
      <w:r w:rsidRPr="00652D11">
        <w:rPr>
          <w:rFonts w:ascii="Times New Roman" w:hAnsi="Times New Roman" w:cs="Times New Roman"/>
          <w:color w:val="auto"/>
        </w:rPr>
        <w:t>» и впишите «</w:t>
      </w:r>
      <w:r w:rsidRPr="00652D11">
        <w:rPr>
          <w:rFonts w:ascii="Times New Roman" w:hAnsi="Times New Roman" w:cs="Times New Roman"/>
          <w:color w:val="auto"/>
          <w:lang w:val="en-US"/>
        </w:rPr>
        <w:t>blacklist</w:t>
      </w:r>
      <w:r w:rsidRPr="00652D11">
        <w:rPr>
          <w:rFonts w:ascii="Times New Roman" w:hAnsi="Times New Roman" w:cs="Times New Roman"/>
          <w:color w:val="auto"/>
        </w:rPr>
        <w:t>».</w:t>
      </w:r>
    </w:p>
    <w:p w:rsidR="002D19DE" w:rsidRPr="00652D11" w:rsidRDefault="002D19DE" w:rsidP="002D19DE">
      <w:pPr>
        <w:pStyle w:val="Default"/>
        <w:numPr>
          <w:ilvl w:val="0"/>
          <w:numId w:val="210"/>
        </w:numPr>
        <w:rPr>
          <w:rFonts w:ascii="Times New Roman" w:hAnsi="Times New Roman" w:cs="Times New Roman"/>
          <w:b/>
          <w:bCs/>
          <w:color w:val="auto"/>
        </w:rPr>
      </w:pPr>
      <w:r w:rsidRPr="00652D11">
        <w:rPr>
          <w:rFonts w:ascii="Times New Roman" w:hAnsi="Times New Roman" w:cs="Times New Roman"/>
          <w:color w:val="auto"/>
        </w:rPr>
        <w:t xml:space="preserve">Нажмите </w:t>
      </w:r>
      <w:r w:rsidRPr="00652D11">
        <w:rPr>
          <w:rFonts w:ascii="Times New Roman" w:hAnsi="Times New Roman" w:cs="Times New Roman"/>
          <w:b/>
          <w:bCs/>
          <w:color w:val="auto"/>
          <w:lang w:val="en-US"/>
        </w:rPr>
        <w:t>Save</w:t>
      </w:r>
      <w:r w:rsidRPr="00652D11">
        <w:rPr>
          <w:rFonts w:ascii="Times New Roman" w:hAnsi="Times New Roman" w:cs="Times New Roman"/>
          <w:b/>
          <w:bCs/>
          <w:color w:val="auto"/>
        </w:rPr>
        <w:t>.</w:t>
      </w:r>
      <w:r w:rsidRPr="00652D11">
        <w:rPr>
          <w:rFonts w:ascii="Times New Roman" w:hAnsi="Times New Roman" w:cs="Times New Roman"/>
          <w:b/>
          <w:bCs/>
        </w:rPr>
        <w:br w:type="page"/>
      </w:r>
    </w:p>
    <w:p w:rsidR="002D19DE" w:rsidRPr="00652D11" w:rsidRDefault="002D19DE" w:rsidP="002D19DE">
      <w:pPr>
        <w:pStyle w:val="Default"/>
        <w:rPr>
          <w:rFonts w:ascii="Times New Roman" w:hAnsi="Times New Roman" w:cs="Times New Roman"/>
          <w:b/>
          <w:bCs/>
          <w:color w:val="auto"/>
          <w:sz w:val="28"/>
          <w:szCs w:val="28"/>
        </w:rPr>
      </w:pPr>
      <w:r w:rsidRPr="00652D11">
        <w:rPr>
          <w:rFonts w:ascii="Times New Roman" w:hAnsi="Times New Roman" w:cs="Times New Roman"/>
          <w:b/>
          <w:bCs/>
          <w:color w:val="auto"/>
          <w:sz w:val="28"/>
          <w:szCs w:val="28"/>
        </w:rPr>
        <w:lastRenderedPageBreak/>
        <w:t>Редактирование списка расширенных фильтров</w:t>
      </w:r>
    </w:p>
    <w:p w:rsidR="002D19DE" w:rsidRPr="00652D11" w:rsidRDefault="002D19DE" w:rsidP="002D19DE">
      <w:pPr>
        <w:pStyle w:val="Default"/>
        <w:rPr>
          <w:rFonts w:ascii="Times New Roman" w:hAnsi="Times New Roman" w:cs="Times New Roman"/>
          <w:color w:val="auto"/>
          <w:sz w:val="28"/>
          <w:szCs w:val="28"/>
        </w:rPr>
      </w:pPr>
    </w:p>
    <w:p w:rsidR="002D19DE" w:rsidRPr="00652D11" w:rsidRDefault="002D19DE" w:rsidP="002D19DE">
      <w:pPr>
        <w:pStyle w:val="Default"/>
        <w:rPr>
          <w:rFonts w:ascii="Times New Roman" w:hAnsi="Times New Roman" w:cs="Times New Roman"/>
          <w:color w:val="auto"/>
          <w:sz w:val="23"/>
          <w:szCs w:val="23"/>
        </w:rPr>
      </w:pPr>
      <w:r w:rsidRPr="00652D11">
        <w:rPr>
          <w:rFonts w:ascii="Times New Roman" w:hAnsi="Times New Roman" w:cs="Times New Roman"/>
          <w:color w:val="auto"/>
          <w:sz w:val="23"/>
          <w:szCs w:val="23"/>
        </w:rPr>
        <w:t xml:space="preserve">Для просмотра текущего списка расширенных фильтров на панели выберите </w:t>
      </w:r>
      <w:r w:rsidRPr="00652D11">
        <w:rPr>
          <w:rFonts w:ascii="Times New Roman" w:hAnsi="Times New Roman" w:cs="Times New Roman"/>
          <w:b/>
          <w:color w:val="auto"/>
          <w:sz w:val="23"/>
          <w:szCs w:val="23"/>
          <w:lang w:val="en-US"/>
        </w:rPr>
        <w:t>Configure</w:t>
      </w:r>
      <w:r w:rsidRPr="00652D11">
        <w:rPr>
          <w:rFonts w:ascii="Times New Roman" w:hAnsi="Times New Roman" w:cs="Times New Roman"/>
          <w:b/>
          <w:color w:val="auto"/>
          <w:sz w:val="23"/>
          <w:szCs w:val="23"/>
        </w:rPr>
        <w:t xml:space="preserve"> &gt; </w:t>
      </w:r>
      <w:r w:rsidRPr="00652D11">
        <w:rPr>
          <w:rFonts w:ascii="Times New Roman" w:hAnsi="Times New Roman" w:cs="Times New Roman"/>
          <w:b/>
          <w:color w:val="auto"/>
          <w:sz w:val="23"/>
          <w:szCs w:val="23"/>
          <w:lang w:val="en-US"/>
        </w:rPr>
        <w:t>Content</w:t>
      </w:r>
      <w:r w:rsidRPr="00652D11">
        <w:rPr>
          <w:rFonts w:ascii="Times New Roman" w:hAnsi="Times New Roman" w:cs="Times New Roman"/>
          <w:b/>
          <w:color w:val="auto"/>
          <w:sz w:val="23"/>
          <w:szCs w:val="23"/>
        </w:rPr>
        <w:t xml:space="preserve"> </w:t>
      </w:r>
      <w:r w:rsidRPr="00652D11">
        <w:rPr>
          <w:rFonts w:ascii="Times New Roman" w:hAnsi="Times New Roman" w:cs="Times New Roman"/>
          <w:b/>
          <w:color w:val="auto"/>
          <w:sz w:val="23"/>
          <w:szCs w:val="23"/>
          <w:lang w:val="en-US"/>
        </w:rPr>
        <w:t>Management</w:t>
      </w:r>
      <w:r w:rsidRPr="00652D11">
        <w:rPr>
          <w:rFonts w:ascii="Times New Roman" w:hAnsi="Times New Roman" w:cs="Times New Roman"/>
          <w:color w:val="auto"/>
          <w:sz w:val="23"/>
          <w:szCs w:val="23"/>
        </w:rPr>
        <w:t>. Таблицы просмотра с описанием, указывающим, что они относятся к расширенным фильтрам,  показывают текущие расширенные фильтры для панели в имени поиска. События, добавленные в белый список для панели, перечислены в данных таблицах просмотра.</w:t>
      </w:r>
    </w:p>
    <w:p w:rsidR="002D19DE" w:rsidRPr="00652D11" w:rsidRDefault="002D19DE" w:rsidP="002D19DE">
      <w:pPr>
        <w:pStyle w:val="Default"/>
        <w:rPr>
          <w:rFonts w:ascii="Times New Roman" w:hAnsi="Times New Roman" w:cs="Times New Roman"/>
          <w:color w:val="auto"/>
          <w:sz w:val="23"/>
          <w:szCs w:val="23"/>
        </w:rPr>
      </w:pPr>
    </w:p>
    <w:p w:rsidR="002D19DE" w:rsidRPr="00652D11" w:rsidRDefault="002D19DE" w:rsidP="002D19DE">
      <w:pPr>
        <w:pStyle w:val="Default"/>
        <w:rPr>
          <w:rFonts w:ascii="Times New Roman" w:hAnsi="Times New Roman" w:cs="Times New Roman"/>
          <w:color w:val="auto"/>
          <w:sz w:val="23"/>
          <w:szCs w:val="23"/>
        </w:rPr>
      </w:pPr>
      <w:r w:rsidRPr="00652D11">
        <w:rPr>
          <w:rFonts w:ascii="Times New Roman" w:hAnsi="Times New Roman" w:cs="Times New Roman"/>
          <w:color w:val="auto"/>
          <w:sz w:val="23"/>
          <w:szCs w:val="23"/>
        </w:rPr>
        <w:t xml:space="preserve">Например, таблица просмотра </w:t>
      </w:r>
      <w:r w:rsidRPr="00652D11">
        <w:rPr>
          <w:rFonts w:ascii="Times New Roman" w:hAnsi="Times New Roman" w:cs="Times New Roman"/>
          <w:b/>
          <w:color w:val="auto"/>
          <w:sz w:val="23"/>
          <w:szCs w:val="23"/>
          <w:lang w:val="en-US"/>
        </w:rPr>
        <w:t>Threat</w:t>
      </w:r>
      <w:r w:rsidRPr="00652D11">
        <w:rPr>
          <w:rFonts w:ascii="Times New Roman" w:hAnsi="Times New Roman" w:cs="Times New Roman"/>
          <w:b/>
          <w:color w:val="auto"/>
          <w:sz w:val="23"/>
          <w:szCs w:val="23"/>
        </w:rPr>
        <w:t xml:space="preserve"> </w:t>
      </w:r>
      <w:r w:rsidRPr="00652D11">
        <w:rPr>
          <w:rFonts w:ascii="Times New Roman" w:hAnsi="Times New Roman" w:cs="Times New Roman"/>
          <w:b/>
          <w:color w:val="auto"/>
          <w:sz w:val="23"/>
          <w:szCs w:val="23"/>
          <w:lang w:val="en-US"/>
        </w:rPr>
        <w:t>Activity</w:t>
      </w:r>
      <w:r w:rsidRPr="00652D11">
        <w:rPr>
          <w:rFonts w:ascii="Times New Roman" w:hAnsi="Times New Roman" w:cs="Times New Roman"/>
          <w:b/>
          <w:color w:val="auto"/>
          <w:sz w:val="23"/>
          <w:szCs w:val="23"/>
        </w:rPr>
        <w:t xml:space="preserve"> </w:t>
      </w:r>
      <w:r w:rsidRPr="00652D11">
        <w:rPr>
          <w:rFonts w:ascii="Times New Roman" w:hAnsi="Times New Roman" w:cs="Times New Roman"/>
          <w:b/>
          <w:color w:val="auto"/>
          <w:sz w:val="23"/>
          <w:szCs w:val="23"/>
          <w:lang w:val="en-US"/>
        </w:rPr>
        <w:t>Filter</w:t>
      </w:r>
      <w:r w:rsidRPr="00652D11">
        <w:rPr>
          <w:rFonts w:ascii="Times New Roman" w:hAnsi="Times New Roman" w:cs="Times New Roman"/>
          <w:color w:val="auto"/>
          <w:sz w:val="23"/>
          <w:szCs w:val="23"/>
        </w:rPr>
        <w:t xml:space="preserve"> показывает фильтры для панели </w:t>
      </w:r>
      <w:r w:rsidRPr="00652D11">
        <w:rPr>
          <w:rFonts w:ascii="Times New Roman" w:hAnsi="Times New Roman" w:cs="Times New Roman"/>
          <w:b/>
          <w:color w:val="auto"/>
          <w:sz w:val="23"/>
          <w:szCs w:val="23"/>
          <w:lang w:val="en-US"/>
        </w:rPr>
        <w:t>Threat</w:t>
      </w:r>
      <w:r w:rsidRPr="00652D11">
        <w:rPr>
          <w:rFonts w:ascii="Times New Roman" w:hAnsi="Times New Roman" w:cs="Times New Roman"/>
          <w:b/>
          <w:color w:val="auto"/>
          <w:sz w:val="23"/>
          <w:szCs w:val="23"/>
        </w:rPr>
        <w:t xml:space="preserve"> </w:t>
      </w:r>
      <w:r w:rsidRPr="00652D11">
        <w:rPr>
          <w:rFonts w:ascii="Times New Roman" w:hAnsi="Times New Roman" w:cs="Times New Roman"/>
          <w:b/>
          <w:color w:val="auto"/>
          <w:sz w:val="23"/>
          <w:szCs w:val="23"/>
          <w:lang w:val="en-US"/>
        </w:rPr>
        <w:t>Activity</w:t>
      </w:r>
      <w:r w:rsidRPr="00652D11">
        <w:rPr>
          <w:rFonts w:ascii="Times New Roman" w:hAnsi="Times New Roman" w:cs="Times New Roman"/>
          <w:color w:val="auto"/>
          <w:sz w:val="23"/>
          <w:szCs w:val="23"/>
        </w:rPr>
        <w:t>.</w:t>
      </w:r>
    </w:p>
    <w:p w:rsidR="002D19DE" w:rsidRPr="00652D11" w:rsidRDefault="002D19DE" w:rsidP="002D19DE">
      <w:pPr>
        <w:pStyle w:val="Default"/>
        <w:rPr>
          <w:rFonts w:ascii="Times New Roman" w:hAnsi="Times New Roman" w:cs="Times New Roman"/>
          <w:color w:val="auto"/>
          <w:sz w:val="23"/>
          <w:szCs w:val="23"/>
        </w:rPr>
      </w:pPr>
    </w:p>
    <w:p w:rsidR="002D19DE" w:rsidRPr="00652D11" w:rsidRDefault="002D19DE" w:rsidP="002D19DE">
      <w:pPr>
        <w:pStyle w:val="Default"/>
        <w:rPr>
          <w:rFonts w:ascii="Times New Roman" w:hAnsi="Times New Roman" w:cs="Times New Roman"/>
          <w:color w:val="auto"/>
          <w:sz w:val="23"/>
          <w:szCs w:val="23"/>
        </w:rPr>
      </w:pPr>
      <w:r w:rsidRPr="00652D11">
        <w:rPr>
          <w:rFonts w:ascii="Times New Roman" w:hAnsi="Times New Roman" w:cs="Times New Roman"/>
          <w:color w:val="auto"/>
          <w:sz w:val="23"/>
          <w:szCs w:val="23"/>
        </w:rPr>
        <w:t>Редактировать  таблицу просмотра расширенного фильтра.</w:t>
      </w:r>
    </w:p>
    <w:p w:rsidR="002D19DE" w:rsidRPr="00393D1C" w:rsidRDefault="002D19DE" w:rsidP="002D19DE">
      <w:pPr>
        <w:pStyle w:val="Default"/>
        <w:rPr>
          <w:color w:val="auto"/>
          <w:sz w:val="23"/>
          <w:szCs w:val="23"/>
        </w:rPr>
      </w:pPr>
    </w:p>
    <w:p w:rsidR="002D19DE" w:rsidRPr="004432EA" w:rsidRDefault="002D19DE" w:rsidP="002D19DE">
      <w:pPr>
        <w:pStyle w:val="Default"/>
        <w:numPr>
          <w:ilvl w:val="0"/>
          <w:numId w:val="192"/>
        </w:numPr>
        <w:rPr>
          <w:rFonts w:ascii="Times New Roman" w:hAnsi="Times New Roman" w:cs="Times New Roman"/>
          <w:color w:val="auto"/>
        </w:rPr>
      </w:pPr>
      <w:r w:rsidRPr="004432EA">
        <w:rPr>
          <w:rFonts w:ascii="Times New Roman" w:hAnsi="Times New Roman" w:cs="Times New Roman"/>
          <w:color w:val="auto"/>
        </w:rPr>
        <w:t>Открыть список фильтров для соответствующей панели. Название фильтра, например</w:t>
      </w:r>
      <w:r w:rsidRPr="00BA1AF3">
        <w:rPr>
          <w:color w:val="auto"/>
          <w:sz w:val="23"/>
          <w:szCs w:val="23"/>
        </w:rPr>
        <w:t xml:space="preserve">, </w:t>
      </w:r>
      <w:r w:rsidRPr="00C04F3D">
        <w:rPr>
          <w:rFonts w:ascii="Courier New" w:hAnsi="Courier New" w:cs="Courier New"/>
          <w:color w:val="auto"/>
          <w:sz w:val="19"/>
          <w:szCs w:val="19"/>
          <w:lang w:val="en-US"/>
        </w:rPr>
        <w:t>ppf</w:t>
      </w:r>
      <w:r w:rsidRPr="00BA1AF3">
        <w:rPr>
          <w:rFonts w:ascii="Courier New" w:hAnsi="Courier New" w:cs="Courier New"/>
          <w:color w:val="auto"/>
          <w:sz w:val="19"/>
          <w:szCs w:val="19"/>
        </w:rPr>
        <w:t>_</w:t>
      </w:r>
      <w:r w:rsidRPr="00C04F3D">
        <w:rPr>
          <w:rFonts w:ascii="Courier New" w:hAnsi="Courier New" w:cs="Courier New"/>
          <w:color w:val="auto"/>
          <w:sz w:val="19"/>
          <w:szCs w:val="19"/>
          <w:lang w:val="en-US"/>
        </w:rPr>
        <w:t>threat</w:t>
      </w:r>
      <w:r w:rsidRPr="00BA1AF3">
        <w:rPr>
          <w:rFonts w:ascii="Courier New" w:hAnsi="Courier New" w:cs="Courier New"/>
          <w:color w:val="auto"/>
          <w:sz w:val="19"/>
          <w:szCs w:val="19"/>
        </w:rPr>
        <w:t>_</w:t>
      </w:r>
      <w:r w:rsidRPr="00C04F3D">
        <w:rPr>
          <w:rFonts w:ascii="Courier New" w:hAnsi="Courier New" w:cs="Courier New"/>
          <w:color w:val="auto"/>
          <w:sz w:val="19"/>
          <w:szCs w:val="19"/>
          <w:lang w:val="en-US"/>
        </w:rPr>
        <w:t>activity</w:t>
      </w:r>
      <w:r w:rsidRPr="00BA1AF3">
        <w:rPr>
          <w:rFonts w:ascii="Courier New" w:hAnsi="Courier New" w:cs="Courier New"/>
          <w:color w:val="auto"/>
          <w:sz w:val="19"/>
          <w:szCs w:val="19"/>
        </w:rPr>
        <w:t xml:space="preserve">, </w:t>
      </w:r>
      <w:r w:rsidRPr="004432EA">
        <w:rPr>
          <w:rFonts w:ascii="Times New Roman" w:hAnsi="Times New Roman" w:cs="Times New Roman"/>
          <w:color w:val="auto"/>
        </w:rPr>
        <w:t>показано в верхнем левом углу.</w:t>
      </w:r>
    </w:p>
    <w:p w:rsidR="002D19DE" w:rsidRPr="004432EA" w:rsidRDefault="002D19DE" w:rsidP="002D19DE">
      <w:pPr>
        <w:pStyle w:val="Default"/>
        <w:numPr>
          <w:ilvl w:val="0"/>
          <w:numId w:val="192"/>
        </w:numPr>
        <w:rPr>
          <w:rFonts w:ascii="Times New Roman" w:hAnsi="Times New Roman" w:cs="Times New Roman"/>
          <w:color w:val="auto"/>
        </w:rPr>
      </w:pPr>
      <w:r w:rsidRPr="004432EA">
        <w:rPr>
          <w:rFonts w:ascii="Times New Roman" w:hAnsi="Times New Roman" w:cs="Times New Roman"/>
          <w:color w:val="auto"/>
        </w:rPr>
        <w:t>Чтобы отредактировать фильтр, выбрать ячейку и начать вводить текст.</w:t>
      </w:r>
    </w:p>
    <w:p w:rsidR="002D19DE" w:rsidRPr="004432EA" w:rsidRDefault="002D19DE" w:rsidP="002D19DE">
      <w:pPr>
        <w:pStyle w:val="Default"/>
        <w:numPr>
          <w:ilvl w:val="0"/>
          <w:numId w:val="192"/>
        </w:numPr>
        <w:rPr>
          <w:rFonts w:ascii="Times New Roman" w:hAnsi="Times New Roman" w:cs="Times New Roman"/>
          <w:color w:val="auto"/>
        </w:rPr>
      </w:pPr>
      <w:r w:rsidRPr="004432EA">
        <w:rPr>
          <w:rFonts w:ascii="Times New Roman" w:hAnsi="Times New Roman" w:cs="Times New Roman"/>
          <w:color w:val="auto"/>
        </w:rPr>
        <w:t xml:space="preserve">Чтобы вставить или убрать строку или столбец в разделе фильтр, нажать правой кнопкой мыши по полю для редактирования. Удаление строки, добавляет данную позицию назад на панель представления и убирает ее из белого списка. </w:t>
      </w:r>
    </w:p>
    <w:p w:rsidR="002D19DE" w:rsidRPr="004432EA" w:rsidRDefault="002D19DE" w:rsidP="002D19DE">
      <w:pPr>
        <w:pStyle w:val="Default"/>
        <w:numPr>
          <w:ilvl w:val="0"/>
          <w:numId w:val="192"/>
        </w:numPr>
        <w:rPr>
          <w:rFonts w:ascii="Times New Roman" w:hAnsi="Times New Roman" w:cs="Times New Roman"/>
          <w:color w:val="auto"/>
        </w:rPr>
      </w:pPr>
      <w:r w:rsidRPr="004432EA">
        <w:rPr>
          <w:rFonts w:ascii="Times New Roman" w:hAnsi="Times New Roman" w:cs="Times New Roman"/>
          <w:color w:val="auto"/>
        </w:rPr>
        <w:t xml:space="preserve">Чтобы </w:t>
      </w:r>
      <w:r w:rsidRPr="004432EA">
        <w:rPr>
          <w:rFonts w:ascii="Times New Roman" w:hAnsi="Times New Roman" w:cs="Times New Roman"/>
          <w:color w:val="8DB3E2" w:themeColor="text2" w:themeTint="66"/>
        </w:rPr>
        <w:t>«</w:t>
      </w:r>
      <w:r w:rsidRPr="004432EA">
        <w:rPr>
          <w:rFonts w:ascii="Times New Roman" w:hAnsi="Times New Roman" w:cs="Times New Roman"/>
          <w:color w:val="8DB3E2" w:themeColor="text2" w:themeTint="66"/>
          <w:lang w:val="en-US"/>
        </w:rPr>
        <w:t>blacklist</w:t>
      </w:r>
      <w:r w:rsidRPr="004432EA">
        <w:rPr>
          <w:rFonts w:ascii="Times New Roman" w:hAnsi="Times New Roman" w:cs="Times New Roman"/>
          <w:color w:val="8DB3E2" w:themeColor="text2" w:themeTint="66"/>
        </w:rPr>
        <w:t>»</w:t>
      </w:r>
      <w:r w:rsidRPr="004432EA">
        <w:rPr>
          <w:rFonts w:ascii="Times New Roman" w:hAnsi="Times New Roman" w:cs="Times New Roman"/>
          <w:color w:val="auto"/>
        </w:rPr>
        <w:t xml:space="preserve"> (внести позицию в черный список), использовать редактор для добавления в таблицу и выбрать "</w:t>
      </w:r>
      <w:r w:rsidRPr="004432EA">
        <w:rPr>
          <w:rFonts w:ascii="Times New Roman" w:hAnsi="Times New Roman" w:cs="Times New Roman"/>
          <w:color w:val="auto"/>
          <w:lang w:val="en-US"/>
        </w:rPr>
        <w:t>blacklist</w:t>
      </w:r>
      <w:r w:rsidRPr="004432EA">
        <w:rPr>
          <w:rFonts w:ascii="Times New Roman" w:hAnsi="Times New Roman" w:cs="Times New Roman"/>
          <w:color w:val="auto"/>
        </w:rPr>
        <w:t>" в столбце "</w:t>
      </w:r>
      <w:r w:rsidRPr="004432EA">
        <w:rPr>
          <w:rFonts w:ascii="Times New Roman" w:hAnsi="Times New Roman" w:cs="Times New Roman"/>
          <w:color w:val="auto"/>
          <w:lang w:val="en-US"/>
        </w:rPr>
        <w:t>filter</w:t>
      </w:r>
      <w:r w:rsidRPr="004432EA">
        <w:rPr>
          <w:rFonts w:ascii="Times New Roman" w:hAnsi="Times New Roman" w:cs="Times New Roman"/>
          <w:color w:val="auto"/>
        </w:rPr>
        <w:t>".</w:t>
      </w:r>
    </w:p>
    <w:p w:rsidR="002D19DE" w:rsidRPr="004432EA" w:rsidRDefault="002D19DE" w:rsidP="002D19DE">
      <w:pPr>
        <w:pStyle w:val="Default"/>
        <w:numPr>
          <w:ilvl w:val="0"/>
          <w:numId w:val="192"/>
        </w:numPr>
        <w:rPr>
          <w:rFonts w:ascii="Times New Roman" w:hAnsi="Times New Roman" w:cs="Times New Roman"/>
          <w:color w:val="auto"/>
        </w:rPr>
      </w:pPr>
      <w:r w:rsidRPr="004432EA">
        <w:rPr>
          <w:rFonts w:ascii="Times New Roman" w:hAnsi="Times New Roman" w:cs="Times New Roman"/>
          <w:color w:val="auto"/>
        </w:rPr>
        <w:t xml:space="preserve">Нажать </w:t>
      </w:r>
      <w:r w:rsidRPr="004432EA">
        <w:rPr>
          <w:rFonts w:ascii="Times New Roman" w:hAnsi="Times New Roman" w:cs="Times New Roman"/>
          <w:b/>
          <w:color w:val="auto"/>
          <w:lang w:val="en-US"/>
        </w:rPr>
        <w:t>Save</w:t>
      </w:r>
      <w:r w:rsidRPr="004432EA">
        <w:rPr>
          <w:rFonts w:ascii="Times New Roman" w:hAnsi="Times New Roman" w:cs="Times New Roman"/>
          <w:color w:val="auto"/>
        </w:rPr>
        <w:t>, чтобы сохранить изменения.</w:t>
      </w: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 </w:t>
      </w:r>
    </w:p>
    <w:p w:rsidR="002D19DE" w:rsidRPr="004432EA" w:rsidRDefault="002D19DE" w:rsidP="002D19DE">
      <w:pPr>
        <w:pStyle w:val="Default"/>
        <w:rPr>
          <w:rFonts w:ascii="Times New Roman" w:hAnsi="Times New Roman" w:cs="Times New Roman"/>
          <w:b/>
          <w:i/>
          <w:iCs/>
          <w:color w:val="auto"/>
        </w:rPr>
      </w:pPr>
      <w:r w:rsidRPr="004432EA">
        <w:rPr>
          <w:rFonts w:ascii="Times New Roman" w:hAnsi="Times New Roman" w:cs="Times New Roman"/>
          <w:b/>
          <w:i/>
          <w:iCs/>
          <w:color w:val="auto"/>
        </w:rPr>
        <w:t>Выполнение аудита расширенных фильтров</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Изменения, совершенные для расширенных фильтров, зарегистрированы в журналах регистрации расширенных фильтров. Редактор просмотров и  модуль расширенных фильтров изменяют расширенные фильтры. Используйте панель </w:t>
      </w:r>
      <w:r w:rsidRPr="004432EA">
        <w:rPr>
          <w:rFonts w:ascii="Times New Roman" w:hAnsi="Times New Roman" w:cs="Times New Roman"/>
          <w:color w:val="auto"/>
          <w:lang w:val="en-US"/>
        </w:rPr>
        <w:t>Per</w:t>
      </w:r>
      <w:r w:rsidRPr="004432EA">
        <w:rPr>
          <w:rFonts w:ascii="Times New Roman" w:hAnsi="Times New Roman" w:cs="Times New Roman"/>
          <w:color w:val="auto"/>
        </w:rPr>
        <w:t>-</w:t>
      </w:r>
      <w:r w:rsidRPr="004432EA">
        <w:rPr>
          <w:rFonts w:ascii="Times New Roman" w:hAnsi="Times New Roman" w:cs="Times New Roman"/>
          <w:color w:val="auto"/>
          <w:lang w:val="en-US"/>
        </w:rPr>
        <w:t>Panel</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Filter</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Audit</w:t>
      </w:r>
      <w:r w:rsidRPr="004432EA">
        <w:rPr>
          <w:rFonts w:ascii="Times New Roman" w:hAnsi="Times New Roman" w:cs="Times New Roman"/>
          <w:color w:val="auto"/>
        </w:rPr>
        <w:t>,чтобы выполнить проверку расширенных фильтров.</w:t>
      </w:r>
    </w:p>
    <w:p w:rsidR="002D19DE" w:rsidRPr="004432EA" w:rsidRDefault="002D19DE" w:rsidP="002D19DE">
      <w:pPr>
        <w:pStyle w:val="Default"/>
        <w:rPr>
          <w:rFonts w:ascii="Times New Roman" w:hAnsi="Times New Roman" w:cs="Times New Roman"/>
          <w:color w:val="auto"/>
        </w:rPr>
      </w:pPr>
    </w:p>
    <w:p w:rsidR="002D19DE" w:rsidRPr="001D642F" w:rsidRDefault="002D19DE" w:rsidP="002D19DE">
      <w:pPr>
        <w:pStyle w:val="Default"/>
        <w:rPr>
          <w:rFonts w:ascii="Times New Roman" w:hAnsi="Times New Roman" w:cs="Times New Roman"/>
          <w:b/>
          <w:bCs/>
          <w:color w:val="auto"/>
          <w:sz w:val="32"/>
          <w:lang w:val="en-US"/>
        </w:rPr>
      </w:pPr>
      <w:r w:rsidRPr="004432EA">
        <w:rPr>
          <w:rFonts w:ascii="Times New Roman" w:hAnsi="Times New Roman" w:cs="Times New Roman"/>
          <w:b/>
          <w:bCs/>
          <w:color w:val="auto"/>
          <w:sz w:val="32"/>
        </w:rPr>
        <w:t>Создание</w:t>
      </w:r>
      <w:r w:rsidRPr="001D642F">
        <w:rPr>
          <w:rFonts w:ascii="Times New Roman" w:hAnsi="Times New Roman" w:cs="Times New Roman"/>
          <w:b/>
          <w:bCs/>
          <w:color w:val="auto"/>
          <w:sz w:val="32"/>
          <w:lang w:val="en-US"/>
        </w:rPr>
        <w:t xml:space="preserve"> </w:t>
      </w:r>
      <w:r w:rsidRPr="004432EA">
        <w:rPr>
          <w:rFonts w:ascii="Times New Roman" w:hAnsi="Times New Roman" w:cs="Times New Roman"/>
          <w:b/>
          <w:bCs/>
          <w:color w:val="auto"/>
          <w:sz w:val="32"/>
        </w:rPr>
        <w:t>Веб</w:t>
      </w:r>
      <w:r w:rsidRPr="001D642F">
        <w:rPr>
          <w:rFonts w:ascii="Times New Roman" w:hAnsi="Times New Roman" w:cs="Times New Roman"/>
          <w:b/>
          <w:bCs/>
          <w:color w:val="auto"/>
          <w:sz w:val="32"/>
          <w:lang w:val="en-US"/>
        </w:rPr>
        <w:t>-</w:t>
      </w:r>
      <w:r w:rsidRPr="004432EA">
        <w:rPr>
          <w:rFonts w:ascii="Times New Roman" w:hAnsi="Times New Roman" w:cs="Times New Roman"/>
          <w:b/>
          <w:bCs/>
          <w:color w:val="auto"/>
          <w:sz w:val="32"/>
        </w:rPr>
        <w:t>сообщения</w:t>
      </w:r>
      <w:r w:rsidRPr="001D642F">
        <w:rPr>
          <w:rFonts w:ascii="Times New Roman" w:hAnsi="Times New Roman" w:cs="Times New Roman"/>
          <w:b/>
          <w:bCs/>
          <w:color w:val="auto"/>
          <w:sz w:val="32"/>
          <w:lang w:val="en-US"/>
        </w:rPr>
        <w:t xml:space="preserve"> </w:t>
      </w:r>
      <w:r w:rsidRPr="004432EA">
        <w:rPr>
          <w:rFonts w:ascii="Times New Roman" w:hAnsi="Times New Roman" w:cs="Times New Roman"/>
          <w:b/>
          <w:bCs/>
          <w:color w:val="auto"/>
          <w:sz w:val="32"/>
          <w:lang w:val="en-US"/>
        </w:rPr>
        <w:t>Splunk</w:t>
      </w:r>
      <w:r w:rsidRPr="001D642F">
        <w:rPr>
          <w:rFonts w:ascii="Times New Roman" w:hAnsi="Times New Roman" w:cs="Times New Roman"/>
          <w:b/>
          <w:bCs/>
          <w:color w:val="auto"/>
          <w:sz w:val="32"/>
          <w:lang w:val="en-US"/>
        </w:rPr>
        <w:t xml:space="preserve"> </w:t>
      </w:r>
      <w:r w:rsidRPr="004432EA">
        <w:rPr>
          <w:rFonts w:ascii="Times New Roman" w:hAnsi="Times New Roman" w:cs="Times New Roman"/>
          <w:b/>
          <w:bCs/>
          <w:color w:val="auto"/>
          <w:sz w:val="32"/>
        </w:rPr>
        <w:t>в</w:t>
      </w:r>
      <w:r w:rsidRPr="001D642F">
        <w:rPr>
          <w:rFonts w:ascii="Times New Roman" w:hAnsi="Times New Roman" w:cs="Times New Roman"/>
          <w:b/>
          <w:bCs/>
          <w:color w:val="auto"/>
          <w:sz w:val="32"/>
          <w:lang w:val="en-US"/>
        </w:rPr>
        <w:t xml:space="preserve"> </w:t>
      </w:r>
      <w:r w:rsidRPr="004432EA">
        <w:rPr>
          <w:rFonts w:ascii="Times New Roman" w:hAnsi="Times New Roman" w:cs="Times New Roman"/>
          <w:b/>
          <w:bCs/>
          <w:color w:val="auto"/>
          <w:sz w:val="32"/>
          <w:lang w:val="en-US"/>
        </w:rPr>
        <w:t>Splunk</w:t>
      </w:r>
      <w:r w:rsidRPr="001D642F">
        <w:rPr>
          <w:rFonts w:ascii="Times New Roman" w:hAnsi="Times New Roman" w:cs="Times New Roman"/>
          <w:b/>
          <w:bCs/>
          <w:color w:val="auto"/>
          <w:sz w:val="32"/>
          <w:lang w:val="en-US"/>
        </w:rPr>
        <w:t xml:space="preserve"> </w:t>
      </w:r>
      <w:r w:rsidRPr="004432EA">
        <w:rPr>
          <w:rFonts w:ascii="Times New Roman" w:hAnsi="Times New Roman" w:cs="Times New Roman"/>
          <w:b/>
          <w:bCs/>
          <w:color w:val="auto"/>
          <w:sz w:val="32"/>
          <w:lang w:val="en-US"/>
        </w:rPr>
        <w:t>Enterprise</w:t>
      </w:r>
      <w:r w:rsidRPr="001D642F">
        <w:rPr>
          <w:rFonts w:ascii="Times New Roman" w:hAnsi="Times New Roman" w:cs="Times New Roman"/>
          <w:b/>
          <w:bCs/>
          <w:color w:val="auto"/>
          <w:sz w:val="32"/>
          <w:lang w:val="en-US"/>
        </w:rPr>
        <w:t xml:space="preserve"> </w:t>
      </w:r>
      <w:r w:rsidRPr="004432EA">
        <w:rPr>
          <w:rFonts w:ascii="Times New Roman" w:hAnsi="Times New Roman" w:cs="Times New Roman"/>
          <w:b/>
          <w:bCs/>
          <w:color w:val="auto"/>
          <w:sz w:val="32"/>
          <w:lang w:val="en-US"/>
        </w:rPr>
        <w:t>Security</w:t>
      </w:r>
    </w:p>
    <w:p w:rsidR="002D19DE" w:rsidRPr="001D642F" w:rsidRDefault="002D19DE" w:rsidP="002D19DE">
      <w:pPr>
        <w:pStyle w:val="Default"/>
        <w:rPr>
          <w:rFonts w:ascii="Times New Roman" w:hAnsi="Times New Roman" w:cs="Times New Roman"/>
          <w:color w:val="auto"/>
          <w:lang w:val="en-US"/>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Создайте сообщение в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Web</w:t>
      </w:r>
      <w:r w:rsidRPr="004432EA">
        <w:rPr>
          <w:rFonts w:ascii="Times New Roman" w:hAnsi="Times New Roman" w:cs="Times New Roman"/>
          <w:color w:val="auto"/>
        </w:rPr>
        <w:t xml:space="preserve">, основанное на результатах поиска, используя оповещение </w:t>
      </w:r>
      <w:r w:rsidRPr="004432EA">
        <w:rPr>
          <w:rFonts w:ascii="Times New Roman" w:hAnsi="Times New Roman" w:cs="Times New Roman"/>
          <w:color w:val="auto"/>
          <w:lang w:val="en-US"/>
        </w:rPr>
        <w:t>Create</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messages</w:t>
      </w:r>
      <w:r w:rsidRPr="004432EA">
        <w:rPr>
          <w:rFonts w:ascii="Times New Roman" w:hAnsi="Times New Roman" w:cs="Times New Roman"/>
          <w:color w:val="auto"/>
        </w:rPr>
        <w:t>. Только администраторы могут создавать сообщения, используя данное оповещение.</w:t>
      </w: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Сообщение, которое вы создаете с помощью данного оповещения должно уже существовать в </w:t>
      </w:r>
      <w:r w:rsidRPr="00FE60FC">
        <w:rPr>
          <w:color w:val="auto"/>
          <w:sz w:val="23"/>
          <w:szCs w:val="23"/>
        </w:rPr>
        <w:t xml:space="preserve"> </w:t>
      </w:r>
      <w:r w:rsidRPr="00C04F3D">
        <w:rPr>
          <w:rFonts w:ascii="Courier New" w:hAnsi="Courier New" w:cs="Courier New"/>
          <w:color w:val="auto"/>
          <w:sz w:val="19"/>
          <w:szCs w:val="19"/>
          <w:lang w:val="en-US"/>
        </w:rPr>
        <w:t>messages</w:t>
      </w:r>
      <w:r w:rsidRPr="00FE60FC">
        <w:rPr>
          <w:rFonts w:ascii="Courier New" w:hAnsi="Courier New" w:cs="Courier New"/>
          <w:color w:val="auto"/>
          <w:sz w:val="19"/>
          <w:szCs w:val="19"/>
        </w:rPr>
        <w:t>.</w:t>
      </w:r>
      <w:r w:rsidRPr="00C04F3D">
        <w:rPr>
          <w:rFonts w:ascii="Courier New" w:hAnsi="Courier New" w:cs="Courier New"/>
          <w:color w:val="auto"/>
          <w:sz w:val="19"/>
          <w:szCs w:val="19"/>
          <w:lang w:val="en-US"/>
        </w:rPr>
        <w:t>conf</w:t>
      </w:r>
      <w:r w:rsidRPr="00FE60FC">
        <w:rPr>
          <w:rFonts w:ascii="Courier New" w:hAnsi="Courier New" w:cs="Courier New"/>
          <w:color w:val="auto"/>
          <w:sz w:val="19"/>
          <w:szCs w:val="19"/>
        </w:rPr>
        <w:t xml:space="preserve">. </w:t>
      </w:r>
      <w:r w:rsidRPr="004432EA">
        <w:rPr>
          <w:rFonts w:ascii="Times New Roman" w:hAnsi="Times New Roman" w:cs="Times New Roman"/>
          <w:color w:val="auto"/>
        </w:rPr>
        <w:t xml:space="preserve">Смотрите раздел «Настройка Веб-сообщений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в </w:t>
      </w:r>
      <w:r w:rsidRPr="004432EA">
        <w:rPr>
          <w:rFonts w:ascii="Times New Roman" w:hAnsi="Times New Roman" w:cs="Times New Roman"/>
          <w:i/>
          <w:iCs/>
          <w:color w:val="auto"/>
        </w:rPr>
        <w:t xml:space="preserve">Руководстве Администратора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Enterprise</w:t>
      </w:r>
      <w:r w:rsidRPr="004432EA">
        <w:rPr>
          <w:rFonts w:ascii="Times New Roman" w:hAnsi="Times New Roman" w:cs="Times New Roman"/>
          <w:color w:val="auto"/>
        </w:rPr>
        <w:t xml:space="preserve"> для дополнительной информации о создании сообщений.</w:t>
      </w:r>
    </w:p>
    <w:p w:rsidR="002D19DE" w:rsidRPr="00FE60FC" w:rsidRDefault="002D19DE" w:rsidP="002D19DE">
      <w:pPr>
        <w:pStyle w:val="Default"/>
        <w:rPr>
          <w:color w:val="auto"/>
          <w:sz w:val="23"/>
          <w:szCs w:val="23"/>
        </w:rPr>
      </w:pPr>
    </w:p>
    <w:p w:rsidR="002D19DE" w:rsidRPr="004432EA" w:rsidRDefault="002D19DE" w:rsidP="002D19DE">
      <w:pPr>
        <w:pStyle w:val="Default"/>
        <w:numPr>
          <w:ilvl w:val="0"/>
          <w:numId w:val="193"/>
        </w:numPr>
        <w:rPr>
          <w:rFonts w:ascii="Times New Roman" w:hAnsi="Times New Roman" w:cs="Times New Roman"/>
          <w:color w:val="auto"/>
        </w:rPr>
      </w:pPr>
      <w:r w:rsidRPr="004432EA">
        <w:rPr>
          <w:rFonts w:ascii="Times New Roman" w:hAnsi="Times New Roman" w:cs="Times New Roman"/>
          <w:color w:val="auto"/>
        </w:rPr>
        <w:t xml:space="preserve">Вы можете создать Веб-сообщения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из поиска или из поиска корреляций:</w:t>
      </w:r>
    </w:p>
    <w:p w:rsidR="002D19DE" w:rsidRPr="008E7781" w:rsidRDefault="002D19DE" w:rsidP="002D19DE">
      <w:pPr>
        <w:rPr>
          <w:rFonts w:ascii="Arial" w:hAnsi="Arial" w:cs="Arial"/>
          <w:sz w:val="23"/>
          <w:szCs w:val="23"/>
        </w:rPr>
      </w:pPr>
      <w:r w:rsidRPr="008E7781">
        <w:rPr>
          <w:sz w:val="23"/>
          <w:szCs w:val="23"/>
        </w:rPr>
        <w:br w:type="page"/>
      </w:r>
    </w:p>
    <w:p w:rsidR="002D19DE" w:rsidRDefault="002D19DE" w:rsidP="002D19DE">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7"/>
        <w:gridCol w:w="3847"/>
      </w:tblGrid>
      <w:tr w:rsidR="002D19DE" w:rsidRPr="004432EA" w:rsidTr="007B55C2">
        <w:trPr>
          <w:trHeight w:val="169"/>
        </w:trPr>
        <w:tc>
          <w:tcPr>
            <w:tcW w:w="3847" w:type="dxa"/>
            <w:shd w:val="clear" w:color="auto" w:fill="EEECE1" w:themeFill="background2"/>
          </w:tcPr>
          <w:p w:rsidR="002D19DE" w:rsidRPr="004432EA" w:rsidRDefault="002D19DE" w:rsidP="007B55C2">
            <w:pPr>
              <w:pStyle w:val="Default"/>
              <w:jc w:val="center"/>
              <w:rPr>
                <w:rFonts w:ascii="Times New Roman" w:hAnsi="Times New Roman" w:cs="Times New Roman"/>
              </w:rPr>
            </w:pPr>
            <w:r w:rsidRPr="004432EA">
              <w:rPr>
                <w:rFonts w:ascii="Times New Roman" w:hAnsi="Times New Roman" w:cs="Times New Roman"/>
                <w:b/>
                <w:bCs/>
              </w:rPr>
              <w:t>Опция</w:t>
            </w:r>
          </w:p>
        </w:tc>
        <w:tc>
          <w:tcPr>
            <w:tcW w:w="3847" w:type="dxa"/>
            <w:shd w:val="clear" w:color="auto" w:fill="EEECE1" w:themeFill="background2"/>
          </w:tcPr>
          <w:p w:rsidR="002D19DE" w:rsidRPr="004432EA" w:rsidRDefault="002D19DE" w:rsidP="007B55C2">
            <w:pPr>
              <w:pStyle w:val="Default"/>
              <w:jc w:val="center"/>
              <w:rPr>
                <w:rFonts w:ascii="Times New Roman" w:hAnsi="Times New Roman" w:cs="Times New Roman"/>
              </w:rPr>
            </w:pPr>
            <w:r w:rsidRPr="004432EA">
              <w:rPr>
                <w:rFonts w:ascii="Times New Roman" w:hAnsi="Times New Roman" w:cs="Times New Roman"/>
                <w:b/>
                <w:bCs/>
              </w:rPr>
              <w:t>Шаги</w:t>
            </w:r>
          </w:p>
        </w:tc>
      </w:tr>
      <w:tr w:rsidR="002D19DE" w:rsidRPr="008D19B2" w:rsidTr="002D19DE">
        <w:trPr>
          <w:trHeight w:val="595"/>
        </w:trPr>
        <w:tc>
          <w:tcPr>
            <w:tcW w:w="3847"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b/>
                <w:bCs/>
              </w:rPr>
              <w:t>Создать новое оповещение</w:t>
            </w:r>
          </w:p>
        </w:tc>
        <w:tc>
          <w:tcPr>
            <w:tcW w:w="3847"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На</w:t>
            </w:r>
            <w:r w:rsidRPr="004432EA">
              <w:rPr>
                <w:rFonts w:ascii="Times New Roman" w:hAnsi="Times New Roman" w:cs="Times New Roman"/>
                <w:lang w:val="en-US"/>
              </w:rPr>
              <w:t xml:space="preserve"> </w:t>
            </w:r>
            <w:r w:rsidRPr="004432EA">
              <w:rPr>
                <w:rFonts w:ascii="Times New Roman" w:hAnsi="Times New Roman" w:cs="Times New Roman"/>
              </w:rPr>
              <w:t>странице</w:t>
            </w:r>
            <w:r w:rsidRPr="004432EA">
              <w:rPr>
                <w:rFonts w:ascii="Times New Roman" w:hAnsi="Times New Roman" w:cs="Times New Roman"/>
                <w:lang w:val="en-US"/>
              </w:rPr>
              <w:t xml:space="preserve"> </w:t>
            </w:r>
            <w:r w:rsidRPr="004432EA">
              <w:rPr>
                <w:rFonts w:ascii="Times New Roman" w:hAnsi="Times New Roman" w:cs="Times New Roman"/>
                <w:b/>
                <w:bCs/>
                <w:lang w:val="en-US"/>
              </w:rPr>
              <w:t xml:space="preserve">Search </w:t>
            </w:r>
            <w:r w:rsidRPr="004432EA">
              <w:rPr>
                <w:rFonts w:ascii="Times New Roman" w:hAnsi="Times New Roman" w:cs="Times New Roman"/>
              </w:rPr>
              <w:t>в</w:t>
            </w:r>
            <w:r w:rsidRPr="004432EA">
              <w:rPr>
                <w:rFonts w:ascii="Times New Roman" w:hAnsi="Times New Roman" w:cs="Times New Roman"/>
                <w:lang w:val="en-US"/>
              </w:rPr>
              <w:t xml:space="preserve"> </w:t>
            </w:r>
            <w:r w:rsidRPr="004432EA">
              <w:rPr>
                <w:rFonts w:ascii="Times New Roman" w:hAnsi="Times New Roman" w:cs="Times New Roman"/>
              </w:rPr>
              <w:t>приложении</w:t>
            </w:r>
            <w:r w:rsidRPr="004432EA">
              <w:rPr>
                <w:rFonts w:ascii="Times New Roman" w:hAnsi="Times New Roman" w:cs="Times New Roman"/>
                <w:lang w:val="en-US"/>
              </w:rPr>
              <w:t xml:space="preserve"> </w:t>
            </w:r>
            <w:r w:rsidRPr="004432EA">
              <w:rPr>
                <w:rFonts w:ascii="Times New Roman" w:hAnsi="Times New Roman" w:cs="Times New Roman"/>
                <w:b/>
                <w:bCs/>
                <w:lang w:val="en-US"/>
              </w:rPr>
              <w:t xml:space="preserve">Search and Reporting </w:t>
            </w:r>
            <w:r w:rsidRPr="004432EA">
              <w:rPr>
                <w:rFonts w:ascii="Times New Roman" w:hAnsi="Times New Roman" w:cs="Times New Roman"/>
              </w:rPr>
              <w:t>выбрать</w:t>
            </w:r>
            <w:r w:rsidRPr="004432EA">
              <w:rPr>
                <w:rFonts w:ascii="Times New Roman" w:hAnsi="Times New Roman" w:cs="Times New Roman"/>
                <w:lang w:val="en-US"/>
              </w:rPr>
              <w:t xml:space="preserve"> </w:t>
            </w:r>
            <w:r w:rsidRPr="004432EA">
              <w:rPr>
                <w:rFonts w:ascii="Times New Roman" w:hAnsi="Times New Roman" w:cs="Times New Roman"/>
                <w:b/>
                <w:bCs/>
                <w:lang w:val="en-US"/>
              </w:rPr>
              <w:t xml:space="preserve">Save As </w:t>
            </w:r>
            <w:r w:rsidRPr="004432EA">
              <w:rPr>
                <w:rFonts w:ascii="Times New Roman" w:hAnsi="Times New Roman" w:cs="Times New Roman"/>
                <w:lang w:val="en-US"/>
              </w:rPr>
              <w:t xml:space="preserve">&gt; </w:t>
            </w:r>
            <w:r w:rsidRPr="004432EA">
              <w:rPr>
                <w:rFonts w:ascii="Times New Roman" w:hAnsi="Times New Roman" w:cs="Times New Roman"/>
                <w:b/>
                <w:bCs/>
                <w:lang w:val="en-US"/>
              </w:rPr>
              <w:t xml:space="preserve">Alert. </w:t>
            </w:r>
            <w:r w:rsidRPr="004432EA">
              <w:rPr>
                <w:rFonts w:ascii="Times New Roman" w:hAnsi="Times New Roman" w:cs="Times New Roman"/>
                <w:bCs/>
              </w:rPr>
              <w:t>Вписать и выбрать детали оповещения и задать нужную конфигурацию, запуск или приостановка.</w:t>
            </w:r>
          </w:p>
        </w:tc>
      </w:tr>
      <w:tr w:rsidR="002D19DE" w:rsidRPr="004432EA" w:rsidTr="002D19DE">
        <w:trPr>
          <w:trHeight w:val="593"/>
        </w:trPr>
        <w:tc>
          <w:tcPr>
            <w:tcW w:w="3847"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b/>
                <w:bCs/>
              </w:rPr>
              <w:t>Создать или редактировать поиск корреляций</w:t>
            </w:r>
          </w:p>
          <w:p w:rsidR="002D19DE" w:rsidRPr="004432EA" w:rsidRDefault="002D19DE" w:rsidP="002D19DE">
            <w:pPr>
              <w:pStyle w:val="Default"/>
              <w:rPr>
                <w:rFonts w:ascii="Times New Roman" w:hAnsi="Times New Roman" w:cs="Times New Roman"/>
              </w:rPr>
            </w:pPr>
          </w:p>
        </w:tc>
        <w:tc>
          <w:tcPr>
            <w:tcW w:w="3847" w:type="dxa"/>
          </w:tcPr>
          <w:p w:rsidR="002D19DE" w:rsidRPr="004432EA" w:rsidRDefault="002D19DE" w:rsidP="002D19DE">
            <w:pPr>
              <w:pStyle w:val="Default"/>
              <w:rPr>
                <w:rFonts w:ascii="Times New Roman" w:hAnsi="Times New Roman" w:cs="Times New Roman"/>
                <w:lang w:val="en-US"/>
              </w:rPr>
            </w:pPr>
            <w:r w:rsidRPr="004432EA">
              <w:rPr>
                <w:rFonts w:ascii="Times New Roman" w:hAnsi="Times New Roman" w:cs="Times New Roman"/>
              </w:rPr>
              <w:t>В</w:t>
            </w:r>
            <w:r w:rsidRPr="004432EA">
              <w:rPr>
                <w:rFonts w:ascii="Times New Roman" w:hAnsi="Times New Roman" w:cs="Times New Roman"/>
                <w:lang w:val="fr-FR"/>
              </w:rPr>
              <w:t xml:space="preserve"> </w:t>
            </w:r>
            <w:r w:rsidRPr="004432EA">
              <w:rPr>
                <w:rFonts w:ascii="Times New Roman" w:hAnsi="Times New Roman" w:cs="Times New Roman"/>
              </w:rPr>
              <w:t>меню</w:t>
            </w:r>
            <w:r w:rsidRPr="004432EA">
              <w:rPr>
                <w:rFonts w:ascii="Times New Roman" w:hAnsi="Times New Roman" w:cs="Times New Roman"/>
                <w:lang w:val="fr-FR"/>
              </w:rPr>
              <w:t xml:space="preserve"> ES </w:t>
            </w:r>
            <w:r w:rsidRPr="004432EA">
              <w:rPr>
                <w:rFonts w:ascii="Times New Roman" w:hAnsi="Times New Roman" w:cs="Times New Roman"/>
              </w:rPr>
              <w:t>выбрать</w:t>
            </w:r>
            <w:r w:rsidRPr="004432EA">
              <w:rPr>
                <w:rFonts w:ascii="Times New Roman" w:hAnsi="Times New Roman" w:cs="Times New Roman"/>
                <w:lang w:val="fr-FR"/>
              </w:rPr>
              <w:t xml:space="preserve"> </w:t>
            </w:r>
            <w:r w:rsidRPr="004432EA">
              <w:rPr>
                <w:rFonts w:ascii="Times New Roman" w:hAnsi="Times New Roman" w:cs="Times New Roman"/>
                <w:b/>
                <w:bCs/>
                <w:lang w:val="fr-FR"/>
              </w:rPr>
              <w:t xml:space="preserve">Configure &gt; Content Management. </w:t>
            </w:r>
            <w:r w:rsidRPr="004432EA">
              <w:rPr>
                <w:rFonts w:ascii="Times New Roman" w:hAnsi="Times New Roman" w:cs="Times New Roman"/>
                <w:bCs/>
              </w:rPr>
              <w:t>Выбрать</w:t>
            </w:r>
            <w:r w:rsidRPr="004432EA">
              <w:rPr>
                <w:rFonts w:ascii="Times New Roman" w:hAnsi="Times New Roman" w:cs="Times New Roman"/>
                <w:b/>
                <w:bCs/>
                <w:lang w:val="en-US"/>
              </w:rPr>
              <w:t xml:space="preserve"> Create New Content &gt; Correlation Search. </w:t>
            </w:r>
            <w:r w:rsidRPr="004432EA">
              <w:rPr>
                <w:rFonts w:ascii="Times New Roman" w:hAnsi="Times New Roman" w:cs="Times New Roman"/>
                <w:bCs/>
              </w:rPr>
              <w:t>Вписать</w:t>
            </w:r>
            <w:r w:rsidRPr="004432EA">
              <w:rPr>
                <w:rFonts w:ascii="Times New Roman" w:hAnsi="Times New Roman" w:cs="Times New Roman"/>
                <w:bCs/>
                <w:lang w:val="en-US"/>
              </w:rPr>
              <w:t xml:space="preserve"> </w:t>
            </w:r>
            <w:r w:rsidRPr="004432EA">
              <w:rPr>
                <w:rFonts w:ascii="Times New Roman" w:hAnsi="Times New Roman" w:cs="Times New Roman"/>
                <w:bCs/>
              </w:rPr>
              <w:t>и</w:t>
            </w:r>
            <w:r w:rsidRPr="004432EA">
              <w:rPr>
                <w:rFonts w:ascii="Times New Roman" w:hAnsi="Times New Roman" w:cs="Times New Roman"/>
                <w:bCs/>
                <w:lang w:val="en-US"/>
              </w:rPr>
              <w:t xml:space="preserve"> </w:t>
            </w:r>
            <w:r w:rsidRPr="004432EA">
              <w:rPr>
                <w:rFonts w:ascii="Times New Roman" w:hAnsi="Times New Roman" w:cs="Times New Roman"/>
                <w:bCs/>
              </w:rPr>
              <w:t>выбрать</w:t>
            </w:r>
            <w:r w:rsidRPr="004432EA">
              <w:rPr>
                <w:rFonts w:ascii="Times New Roman" w:hAnsi="Times New Roman" w:cs="Times New Roman"/>
                <w:bCs/>
                <w:lang w:val="en-US"/>
              </w:rPr>
              <w:t xml:space="preserve"> </w:t>
            </w:r>
            <w:r w:rsidRPr="004432EA">
              <w:rPr>
                <w:rFonts w:ascii="Times New Roman" w:hAnsi="Times New Roman" w:cs="Times New Roman"/>
                <w:bCs/>
              </w:rPr>
              <w:t>нужную</w:t>
            </w:r>
            <w:r w:rsidRPr="004432EA">
              <w:rPr>
                <w:rFonts w:ascii="Times New Roman" w:hAnsi="Times New Roman" w:cs="Times New Roman"/>
                <w:bCs/>
                <w:lang w:val="en-US"/>
              </w:rPr>
              <w:t xml:space="preserve"> </w:t>
            </w:r>
            <w:r w:rsidRPr="004432EA">
              <w:rPr>
                <w:rFonts w:ascii="Times New Roman" w:hAnsi="Times New Roman" w:cs="Times New Roman"/>
                <w:bCs/>
              </w:rPr>
              <w:t>конфигурацию</w:t>
            </w:r>
            <w:r w:rsidRPr="004432EA">
              <w:rPr>
                <w:rFonts w:ascii="Times New Roman" w:hAnsi="Times New Roman" w:cs="Times New Roman"/>
                <w:bCs/>
                <w:lang w:val="en-US"/>
              </w:rPr>
              <w:t xml:space="preserve"> </w:t>
            </w:r>
            <w:r w:rsidRPr="004432EA">
              <w:rPr>
                <w:rFonts w:ascii="Times New Roman" w:hAnsi="Times New Roman" w:cs="Times New Roman"/>
                <w:bCs/>
              </w:rPr>
              <w:t>поиска корреляций</w:t>
            </w:r>
            <w:r w:rsidRPr="004432EA">
              <w:rPr>
                <w:rFonts w:ascii="Times New Roman" w:hAnsi="Times New Roman" w:cs="Times New Roman"/>
                <w:bCs/>
                <w:lang w:val="en-US"/>
              </w:rPr>
              <w:t>.</w:t>
            </w:r>
          </w:p>
        </w:tc>
      </w:tr>
      <w:tr w:rsidR="002D19DE" w:rsidRPr="004432EA" w:rsidTr="002D19DE">
        <w:trPr>
          <w:trHeight w:val="452"/>
        </w:trPr>
        <w:tc>
          <w:tcPr>
            <w:tcW w:w="3847"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b/>
                <w:bCs/>
              </w:rPr>
              <w:t>Редактировать поиск корреляций</w:t>
            </w:r>
          </w:p>
        </w:tc>
        <w:tc>
          <w:tcPr>
            <w:tcW w:w="3847"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В</w:t>
            </w:r>
            <w:r w:rsidRPr="004432EA">
              <w:rPr>
                <w:rFonts w:ascii="Times New Roman" w:hAnsi="Times New Roman" w:cs="Times New Roman"/>
                <w:lang w:val="fr-FR"/>
              </w:rPr>
              <w:t xml:space="preserve"> </w:t>
            </w:r>
            <w:r w:rsidRPr="004432EA">
              <w:rPr>
                <w:rFonts w:ascii="Times New Roman" w:hAnsi="Times New Roman" w:cs="Times New Roman"/>
              </w:rPr>
              <w:t>меню</w:t>
            </w:r>
            <w:r w:rsidRPr="004432EA">
              <w:rPr>
                <w:rFonts w:ascii="Times New Roman" w:hAnsi="Times New Roman" w:cs="Times New Roman"/>
                <w:lang w:val="fr-FR"/>
              </w:rPr>
              <w:t xml:space="preserve"> ES </w:t>
            </w:r>
            <w:r w:rsidRPr="004432EA">
              <w:rPr>
                <w:rFonts w:ascii="Times New Roman" w:hAnsi="Times New Roman" w:cs="Times New Roman"/>
              </w:rPr>
              <w:t>выбрать</w:t>
            </w:r>
            <w:r w:rsidRPr="004432EA">
              <w:rPr>
                <w:rFonts w:ascii="Times New Roman" w:hAnsi="Times New Roman" w:cs="Times New Roman"/>
                <w:lang w:val="fr-FR"/>
              </w:rPr>
              <w:t xml:space="preserve"> </w:t>
            </w:r>
            <w:r w:rsidRPr="004432EA">
              <w:rPr>
                <w:rFonts w:ascii="Times New Roman" w:hAnsi="Times New Roman" w:cs="Times New Roman"/>
                <w:b/>
                <w:bCs/>
                <w:lang w:val="fr-FR"/>
              </w:rPr>
              <w:t xml:space="preserve">Configure &gt; Content Management. </w:t>
            </w:r>
            <w:r w:rsidRPr="004432EA">
              <w:rPr>
                <w:rFonts w:ascii="Times New Roman" w:hAnsi="Times New Roman" w:cs="Times New Roman"/>
              </w:rPr>
              <w:t>Выбрать поиск корреляций.</w:t>
            </w:r>
          </w:p>
        </w:tc>
      </w:tr>
    </w:tbl>
    <w:p w:rsidR="002D19DE" w:rsidRDefault="002D19DE" w:rsidP="002D19DE">
      <w:pPr>
        <w:pStyle w:val="Default"/>
      </w:pPr>
    </w:p>
    <w:p w:rsidR="002D19DE" w:rsidRDefault="002D19DE" w:rsidP="002D19DE">
      <w:pPr>
        <w:pStyle w:val="Default"/>
        <w:rPr>
          <w:color w:val="auto"/>
        </w:rPr>
      </w:pPr>
    </w:p>
    <w:p w:rsidR="002D19DE" w:rsidRPr="004432EA" w:rsidRDefault="002D19DE" w:rsidP="002D19DE">
      <w:pPr>
        <w:pStyle w:val="Default"/>
        <w:numPr>
          <w:ilvl w:val="0"/>
          <w:numId w:val="193"/>
        </w:numPr>
        <w:rPr>
          <w:rFonts w:ascii="Times New Roman" w:hAnsi="Times New Roman" w:cs="Times New Roman"/>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 xml:space="preserve">Add Actions </w:t>
      </w:r>
      <w:r w:rsidRPr="004432EA">
        <w:rPr>
          <w:rFonts w:ascii="Times New Roman" w:hAnsi="Times New Roman" w:cs="Times New Roman"/>
          <w:color w:val="auto"/>
        </w:rPr>
        <w:t>и</w:t>
      </w:r>
      <w:r w:rsidRPr="004432EA">
        <w:rPr>
          <w:rFonts w:ascii="Times New Roman" w:hAnsi="Times New Roman" w:cs="Times New Roman"/>
          <w:color w:val="auto"/>
          <w:lang w:val="en-US"/>
        </w:rPr>
        <w:t xml:space="preserve"> </w:t>
      </w: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Create Splunk messages.</w:t>
      </w:r>
    </w:p>
    <w:p w:rsidR="002D19DE" w:rsidRPr="004432EA" w:rsidRDefault="002D19DE" w:rsidP="002D19DE">
      <w:pPr>
        <w:pStyle w:val="Default"/>
        <w:numPr>
          <w:ilvl w:val="0"/>
          <w:numId w:val="193"/>
        </w:numPr>
        <w:rPr>
          <w:rFonts w:ascii="Times New Roman" w:hAnsi="Times New Roman" w:cs="Times New Roman"/>
          <w:color w:val="auto"/>
        </w:rPr>
      </w:pPr>
      <w:r w:rsidRPr="004432EA">
        <w:rPr>
          <w:rFonts w:ascii="Times New Roman" w:hAnsi="Times New Roman" w:cs="Times New Roman"/>
          <w:color w:val="auto"/>
        </w:rPr>
        <w:t xml:space="preserve">Выбрать </w:t>
      </w:r>
      <w:r w:rsidRPr="004432EA">
        <w:rPr>
          <w:rFonts w:ascii="Times New Roman" w:hAnsi="Times New Roman" w:cs="Times New Roman"/>
          <w:b/>
          <w:color w:val="auto"/>
          <w:lang w:val="en-US"/>
        </w:rPr>
        <w:t>Name</w:t>
      </w:r>
      <w:r w:rsidRPr="004432EA">
        <w:rPr>
          <w:rFonts w:ascii="Times New Roman" w:hAnsi="Times New Roman" w:cs="Times New Roman"/>
          <w:b/>
          <w:bCs/>
          <w:color w:val="auto"/>
        </w:rPr>
        <w:t xml:space="preserve">. </w:t>
      </w:r>
      <w:r w:rsidRPr="004432EA">
        <w:rPr>
          <w:rFonts w:ascii="Times New Roman" w:hAnsi="Times New Roman" w:cs="Times New Roman"/>
          <w:bCs/>
          <w:color w:val="auto"/>
        </w:rPr>
        <w:t xml:space="preserve">Имя соответствует </w:t>
      </w:r>
      <w:r w:rsidRPr="004432EA">
        <w:rPr>
          <w:rFonts w:ascii="Times New Roman" w:hAnsi="Times New Roman" w:cs="Times New Roman"/>
          <w:color w:val="auto"/>
        </w:rPr>
        <w:t>строке в</w:t>
      </w:r>
      <w:r w:rsidRPr="0048512D">
        <w:rPr>
          <w:color w:val="auto"/>
          <w:sz w:val="23"/>
          <w:szCs w:val="23"/>
        </w:rPr>
        <w:t xml:space="preserve"> </w:t>
      </w:r>
      <w:r w:rsidRPr="00E13498">
        <w:rPr>
          <w:rFonts w:ascii="Courier New" w:hAnsi="Courier New" w:cs="Courier New"/>
          <w:color w:val="auto"/>
          <w:sz w:val="19"/>
          <w:szCs w:val="19"/>
          <w:lang w:val="en-US"/>
        </w:rPr>
        <w:t>messages</w:t>
      </w:r>
      <w:r w:rsidRPr="0048512D">
        <w:rPr>
          <w:rFonts w:ascii="Courier New" w:hAnsi="Courier New" w:cs="Courier New"/>
          <w:color w:val="auto"/>
          <w:sz w:val="19"/>
          <w:szCs w:val="19"/>
        </w:rPr>
        <w:t>.</w:t>
      </w:r>
      <w:r w:rsidRPr="00E13498">
        <w:rPr>
          <w:rFonts w:ascii="Courier New" w:hAnsi="Courier New" w:cs="Courier New"/>
          <w:color w:val="auto"/>
          <w:sz w:val="19"/>
          <w:szCs w:val="19"/>
          <w:lang w:val="en-US"/>
        </w:rPr>
        <w:t>conf</w:t>
      </w:r>
      <w:r w:rsidRPr="0048512D">
        <w:rPr>
          <w:rFonts w:ascii="Courier New" w:hAnsi="Courier New" w:cs="Courier New"/>
          <w:color w:val="auto"/>
          <w:sz w:val="19"/>
          <w:szCs w:val="19"/>
        </w:rPr>
        <w:t xml:space="preserve"> </w:t>
      </w:r>
      <w:r w:rsidRPr="004432EA">
        <w:rPr>
          <w:rFonts w:ascii="Times New Roman" w:hAnsi="Times New Roman" w:cs="Times New Roman"/>
          <w:color w:val="auto"/>
        </w:rPr>
        <w:t>существующего сообщения.</w:t>
      </w:r>
    </w:p>
    <w:p w:rsidR="002D19DE" w:rsidRPr="00E13498" w:rsidRDefault="002D19DE" w:rsidP="002D19DE">
      <w:pPr>
        <w:pStyle w:val="Default"/>
        <w:ind w:left="720"/>
        <w:rPr>
          <w:rFonts w:ascii="Courier New" w:hAnsi="Courier New" w:cs="Courier New"/>
          <w:color w:val="auto"/>
          <w:sz w:val="19"/>
          <w:szCs w:val="19"/>
          <w:lang w:val="en-US"/>
        </w:rPr>
      </w:pPr>
      <w:r w:rsidRPr="004432EA">
        <w:rPr>
          <w:rFonts w:ascii="Times New Roman" w:hAnsi="Times New Roman" w:cs="Times New Roman"/>
          <w:color w:val="auto"/>
        </w:rPr>
        <w:t>Например</w:t>
      </w:r>
      <w:r w:rsidRPr="004432EA">
        <w:rPr>
          <w:rFonts w:ascii="Times New Roman" w:hAnsi="Times New Roman" w:cs="Times New Roman"/>
          <w:color w:val="auto"/>
          <w:lang w:val="en-US"/>
        </w:rPr>
        <w:t>,</w:t>
      </w:r>
      <w:r w:rsidRPr="00E13498">
        <w:rPr>
          <w:color w:val="auto"/>
          <w:sz w:val="23"/>
          <w:szCs w:val="23"/>
          <w:lang w:val="en-US"/>
        </w:rPr>
        <w:t xml:space="preserve"> </w:t>
      </w:r>
      <w:r w:rsidRPr="00E13498">
        <w:rPr>
          <w:rFonts w:ascii="Courier New" w:hAnsi="Courier New" w:cs="Courier New"/>
          <w:color w:val="auto"/>
          <w:sz w:val="19"/>
          <w:szCs w:val="19"/>
          <w:lang w:val="en-US"/>
        </w:rPr>
        <w:t>DISK_MON:INSUFFICIENT_DISK_SPACE_ERROR.</w:t>
      </w:r>
    </w:p>
    <w:p w:rsidR="002D19DE" w:rsidRPr="004432EA" w:rsidRDefault="002D19DE" w:rsidP="002D19DE">
      <w:pPr>
        <w:pStyle w:val="Default"/>
        <w:numPr>
          <w:ilvl w:val="0"/>
          <w:numId w:val="193"/>
        </w:numPr>
        <w:rPr>
          <w:rFonts w:ascii="Times New Roman" w:hAnsi="Times New Roman" w:cs="Times New Roman"/>
          <w:color w:val="auto"/>
        </w:rPr>
      </w:pPr>
      <w:r w:rsidRPr="004432EA">
        <w:rPr>
          <w:rFonts w:ascii="Times New Roman" w:hAnsi="Times New Roman" w:cs="Times New Roman"/>
          <w:color w:val="auto"/>
        </w:rPr>
        <w:t xml:space="preserve">(Опционально) Ввести  </w:t>
      </w:r>
      <w:r w:rsidRPr="004432EA">
        <w:rPr>
          <w:rFonts w:ascii="Times New Roman" w:hAnsi="Times New Roman" w:cs="Times New Roman"/>
          <w:b/>
          <w:bCs/>
          <w:color w:val="auto"/>
          <w:lang w:val="en-US"/>
        </w:rPr>
        <w:t>Message</w:t>
      </w:r>
      <w:r w:rsidRPr="004432EA">
        <w:rPr>
          <w:rFonts w:ascii="Times New Roman" w:hAnsi="Times New Roman" w:cs="Times New Roman"/>
          <w:b/>
          <w:bCs/>
          <w:color w:val="auto"/>
        </w:rPr>
        <w:t xml:space="preserve"> </w:t>
      </w:r>
      <w:r w:rsidRPr="004432EA">
        <w:rPr>
          <w:rFonts w:ascii="Times New Roman" w:hAnsi="Times New Roman" w:cs="Times New Roman"/>
          <w:b/>
          <w:bCs/>
          <w:color w:val="auto"/>
          <w:lang w:val="en-US"/>
        </w:rPr>
        <w:t>ID</w:t>
      </w:r>
      <w:r w:rsidRPr="004432EA">
        <w:rPr>
          <w:rFonts w:ascii="Times New Roman" w:hAnsi="Times New Roman" w:cs="Times New Roman"/>
          <w:bCs/>
          <w:color w:val="auto"/>
        </w:rPr>
        <w:t>, которое идентифицирует сообщение.</w:t>
      </w:r>
    </w:p>
    <w:p w:rsidR="002D19DE" w:rsidRPr="00BC2360" w:rsidRDefault="002D19DE" w:rsidP="002D19DE">
      <w:pPr>
        <w:pStyle w:val="Default"/>
        <w:ind w:left="720"/>
        <w:rPr>
          <w:rFonts w:ascii="Courier New" w:hAnsi="Courier New" w:cs="Courier New"/>
          <w:color w:val="auto"/>
          <w:sz w:val="19"/>
          <w:szCs w:val="19"/>
        </w:rPr>
      </w:pPr>
      <w:r w:rsidRPr="004432EA">
        <w:rPr>
          <w:rFonts w:ascii="Times New Roman" w:hAnsi="Times New Roman" w:cs="Times New Roman"/>
          <w:color w:val="auto"/>
        </w:rPr>
        <w:t>Например</w:t>
      </w:r>
      <w:r w:rsidRPr="00BC2360">
        <w:rPr>
          <w:color w:val="auto"/>
          <w:sz w:val="23"/>
          <w:szCs w:val="23"/>
        </w:rPr>
        <w:t xml:space="preserve">, </w:t>
      </w:r>
      <w:r>
        <w:rPr>
          <w:rFonts w:ascii="Courier New" w:hAnsi="Courier New" w:cs="Courier New"/>
          <w:color w:val="auto"/>
          <w:sz w:val="19"/>
          <w:szCs w:val="19"/>
          <w:lang w:val="en-US"/>
        </w:rPr>
        <w:t>i</w:t>
      </w:r>
      <w:r w:rsidRPr="00E13498">
        <w:rPr>
          <w:rFonts w:ascii="Courier New" w:hAnsi="Courier New" w:cs="Courier New"/>
          <w:color w:val="auto"/>
          <w:sz w:val="19"/>
          <w:szCs w:val="19"/>
          <w:lang w:val="en-US"/>
        </w:rPr>
        <w:t>nsufficient</w:t>
      </w:r>
      <w:r w:rsidRPr="00BC2360">
        <w:rPr>
          <w:rFonts w:ascii="Courier New" w:hAnsi="Courier New" w:cs="Courier New"/>
          <w:color w:val="auto"/>
          <w:sz w:val="19"/>
          <w:szCs w:val="19"/>
        </w:rPr>
        <w:t>_</w:t>
      </w:r>
      <w:r w:rsidRPr="00E13498">
        <w:rPr>
          <w:rFonts w:ascii="Courier New" w:hAnsi="Courier New" w:cs="Courier New"/>
          <w:color w:val="auto"/>
          <w:sz w:val="19"/>
          <w:szCs w:val="19"/>
          <w:lang w:val="en-US"/>
        </w:rPr>
        <w:t>diskspace</w:t>
      </w:r>
      <w:r w:rsidRPr="00BC2360">
        <w:rPr>
          <w:rFonts w:ascii="Courier New" w:hAnsi="Courier New" w:cs="Courier New"/>
          <w:color w:val="auto"/>
          <w:sz w:val="19"/>
          <w:szCs w:val="19"/>
        </w:rPr>
        <w:t>.</w:t>
      </w:r>
    </w:p>
    <w:p w:rsidR="002D19DE" w:rsidRPr="004432EA" w:rsidRDefault="002D19DE" w:rsidP="002D19DE">
      <w:pPr>
        <w:pStyle w:val="Default"/>
        <w:numPr>
          <w:ilvl w:val="0"/>
          <w:numId w:val="193"/>
        </w:numPr>
        <w:rPr>
          <w:rFonts w:ascii="Times New Roman" w:hAnsi="Times New Roman" w:cs="Times New Roman"/>
          <w:color w:val="auto"/>
        </w:rPr>
      </w:pPr>
      <w:r w:rsidRPr="004432EA">
        <w:rPr>
          <w:rFonts w:ascii="Times New Roman" w:hAnsi="Times New Roman" w:cs="Times New Roman"/>
          <w:color w:val="auto"/>
        </w:rPr>
        <w:t xml:space="preserve">(Опционально) Если сообщение использует поле подстановки, введите </w:t>
      </w:r>
      <w:r w:rsidRPr="004432EA">
        <w:rPr>
          <w:rFonts w:ascii="Times New Roman" w:hAnsi="Times New Roman" w:cs="Times New Roman"/>
          <w:b/>
          <w:bCs/>
          <w:color w:val="auto"/>
          <w:lang w:val="en-US"/>
        </w:rPr>
        <w:t>Fields</w:t>
      </w:r>
      <w:r w:rsidRPr="004432EA">
        <w:rPr>
          <w:rFonts w:ascii="Times New Roman" w:hAnsi="Times New Roman" w:cs="Times New Roman"/>
          <w:b/>
          <w:bCs/>
          <w:color w:val="auto"/>
        </w:rPr>
        <w:t xml:space="preserve"> </w:t>
      </w:r>
      <w:r w:rsidRPr="004432EA">
        <w:rPr>
          <w:rFonts w:ascii="Times New Roman" w:hAnsi="Times New Roman" w:cs="Times New Roman"/>
          <w:color w:val="auto"/>
        </w:rPr>
        <w:t>для использования. Поля, используемые для подстановки аргумента, должны быть возвращены в результаты поиска для включения в сообщение. Впишите поля в порядке, в котором они должны быть подставлены в сообщении.</w:t>
      </w:r>
    </w:p>
    <w:p w:rsidR="002D19DE" w:rsidRPr="00E13498" w:rsidRDefault="002D19DE" w:rsidP="002D19DE">
      <w:pPr>
        <w:pStyle w:val="Default"/>
        <w:ind w:left="720"/>
        <w:rPr>
          <w:rFonts w:ascii="Courier New" w:hAnsi="Courier New" w:cs="Courier New"/>
          <w:color w:val="auto"/>
          <w:sz w:val="19"/>
          <w:szCs w:val="19"/>
          <w:lang w:val="en-US"/>
        </w:rPr>
      </w:pPr>
      <w:r w:rsidRPr="004432EA">
        <w:rPr>
          <w:rFonts w:ascii="Times New Roman" w:hAnsi="Times New Roman" w:cs="Times New Roman"/>
          <w:color w:val="auto"/>
        </w:rPr>
        <w:t>Например</w:t>
      </w:r>
      <w:r w:rsidRPr="004432EA">
        <w:rPr>
          <w:rFonts w:ascii="Times New Roman" w:hAnsi="Times New Roman" w:cs="Times New Roman"/>
          <w:color w:val="auto"/>
          <w:lang w:val="en-US"/>
        </w:rPr>
        <w:t xml:space="preserve">, </w:t>
      </w:r>
      <w:r w:rsidRPr="004432EA">
        <w:rPr>
          <w:rFonts w:ascii="Times New Roman" w:hAnsi="Times New Roman" w:cs="Times New Roman"/>
          <w:color w:val="auto"/>
        </w:rPr>
        <w:t>для</w:t>
      </w:r>
      <w:r w:rsidRPr="004432EA">
        <w:rPr>
          <w:rFonts w:ascii="Times New Roman" w:hAnsi="Times New Roman" w:cs="Times New Roman"/>
          <w:color w:val="auto"/>
          <w:lang w:val="en-US"/>
        </w:rPr>
        <w:t xml:space="preserve"> </w:t>
      </w:r>
      <w:r w:rsidRPr="004432EA">
        <w:rPr>
          <w:rFonts w:ascii="Times New Roman" w:hAnsi="Times New Roman" w:cs="Times New Roman"/>
          <w:color w:val="auto"/>
        </w:rPr>
        <w:t>сообщения</w:t>
      </w:r>
      <w:r w:rsidRPr="00E13498">
        <w:rPr>
          <w:color w:val="auto"/>
          <w:sz w:val="23"/>
          <w:szCs w:val="23"/>
          <w:lang w:val="en-US"/>
        </w:rPr>
        <w:t xml:space="preserve"> </w:t>
      </w:r>
      <w:r w:rsidRPr="00E13498">
        <w:rPr>
          <w:rFonts w:ascii="Courier New" w:hAnsi="Courier New" w:cs="Courier New"/>
          <w:color w:val="auto"/>
          <w:sz w:val="19"/>
          <w:szCs w:val="19"/>
          <w:lang w:val="en-US"/>
        </w:rPr>
        <w:t xml:space="preserve">Host %s has free disk space %d, below the minimum 5GB., </w:t>
      </w:r>
      <w:r w:rsidRPr="004432EA">
        <w:rPr>
          <w:rFonts w:ascii="Times New Roman" w:hAnsi="Times New Roman" w:cs="Times New Roman"/>
          <w:color w:val="auto"/>
        </w:rPr>
        <w:t>введите</w:t>
      </w:r>
      <w:r w:rsidRPr="004432EA">
        <w:rPr>
          <w:rFonts w:ascii="Times New Roman" w:hAnsi="Times New Roman" w:cs="Times New Roman"/>
          <w:color w:val="auto"/>
          <w:lang w:val="en-US"/>
        </w:rPr>
        <w:t xml:space="preserve"> </w:t>
      </w:r>
      <w:r w:rsidRPr="004432EA">
        <w:rPr>
          <w:rFonts w:ascii="Times New Roman" w:hAnsi="Times New Roman" w:cs="Times New Roman"/>
          <w:color w:val="auto"/>
        </w:rPr>
        <w:t>поля</w:t>
      </w:r>
      <w:r w:rsidRPr="00E13498">
        <w:rPr>
          <w:color w:val="auto"/>
          <w:sz w:val="23"/>
          <w:szCs w:val="23"/>
          <w:lang w:val="en-US"/>
        </w:rPr>
        <w:t xml:space="preserve"> </w:t>
      </w:r>
      <w:r w:rsidRPr="00E13498">
        <w:rPr>
          <w:rFonts w:ascii="Courier New" w:hAnsi="Courier New" w:cs="Courier New"/>
          <w:color w:val="auto"/>
          <w:sz w:val="19"/>
          <w:szCs w:val="19"/>
          <w:lang w:val="en-US"/>
        </w:rPr>
        <w:t>src,FreeMBytes.</w:t>
      </w:r>
    </w:p>
    <w:p w:rsidR="002D19DE" w:rsidRPr="004432EA" w:rsidRDefault="002D19DE" w:rsidP="002D19DE">
      <w:pPr>
        <w:pStyle w:val="Default"/>
        <w:numPr>
          <w:ilvl w:val="0"/>
          <w:numId w:val="193"/>
        </w:numPr>
        <w:rPr>
          <w:rFonts w:ascii="Times New Roman" w:hAnsi="Times New Roman" w:cs="Times New Roman"/>
          <w:color w:val="auto"/>
        </w:rPr>
      </w:pPr>
      <w:r w:rsidRPr="004432EA">
        <w:rPr>
          <w:rFonts w:ascii="Times New Roman" w:hAnsi="Times New Roman" w:cs="Times New Roman"/>
          <w:color w:val="auto"/>
        </w:rPr>
        <w:t xml:space="preserve">(Опционально) Выбрать </w:t>
      </w:r>
      <w:r w:rsidRPr="004432EA">
        <w:rPr>
          <w:rFonts w:ascii="Times New Roman" w:hAnsi="Times New Roman" w:cs="Times New Roman"/>
          <w:b/>
          <w:bCs/>
          <w:color w:val="auto"/>
          <w:lang w:val="en-US"/>
        </w:rPr>
        <w:t>Yes</w:t>
      </w:r>
      <w:r w:rsidRPr="004432EA">
        <w:rPr>
          <w:rFonts w:ascii="Times New Roman" w:hAnsi="Times New Roman" w:cs="Times New Roman"/>
          <w:b/>
          <w:bCs/>
          <w:color w:val="auto"/>
        </w:rPr>
        <w:t xml:space="preserve"> </w:t>
      </w:r>
      <w:r w:rsidRPr="004432EA">
        <w:rPr>
          <w:rFonts w:ascii="Times New Roman" w:hAnsi="Times New Roman" w:cs="Times New Roman"/>
          <w:color w:val="auto"/>
        </w:rPr>
        <w:t xml:space="preserve">для </w:t>
      </w:r>
      <w:r w:rsidRPr="004432EA">
        <w:rPr>
          <w:rFonts w:ascii="Times New Roman" w:hAnsi="Times New Roman" w:cs="Times New Roman"/>
          <w:b/>
          <w:bCs/>
          <w:color w:val="auto"/>
          <w:lang w:val="en-US"/>
        </w:rPr>
        <w:t>Keep</w:t>
      </w:r>
      <w:r w:rsidRPr="004432EA">
        <w:rPr>
          <w:rFonts w:ascii="Times New Roman" w:hAnsi="Times New Roman" w:cs="Times New Roman"/>
          <w:b/>
          <w:bCs/>
          <w:color w:val="auto"/>
        </w:rPr>
        <w:t xml:space="preserve"> </w:t>
      </w:r>
      <w:r w:rsidRPr="004432EA">
        <w:rPr>
          <w:rFonts w:ascii="Times New Roman" w:hAnsi="Times New Roman" w:cs="Times New Roman"/>
          <w:b/>
          <w:bCs/>
          <w:color w:val="auto"/>
          <w:lang w:val="en-US"/>
        </w:rPr>
        <w:t>Only</w:t>
      </w:r>
      <w:r w:rsidRPr="004432EA">
        <w:rPr>
          <w:rFonts w:ascii="Times New Roman" w:hAnsi="Times New Roman" w:cs="Times New Roman"/>
          <w:b/>
          <w:bCs/>
          <w:color w:val="auto"/>
        </w:rPr>
        <w:t xml:space="preserve"> </w:t>
      </w:r>
      <w:r w:rsidRPr="004432EA">
        <w:rPr>
          <w:rFonts w:ascii="Times New Roman" w:hAnsi="Times New Roman" w:cs="Times New Roman"/>
          <w:b/>
          <w:bCs/>
          <w:color w:val="auto"/>
          <w:lang w:val="en-US"/>
        </w:rPr>
        <w:t>Latest</w:t>
      </w:r>
      <w:r w:rsidRPr="004432EA">
        <w:rPr>
          <w:rFonts w:ascii="Times New Roman" w:hAnsi="Times New Roman" w:cs="Times New Roman"/>
          <w:b/>
          <w:bCs/>
          <w:color w:val="auto"/>
        </w:rPr>
        <w:t xml:space="preserve"> </w:t>
      </w:r>
      <w:r w:rsidRPr="004432EA">
        <w:rPr>
          <w:rFonts w:ascii="Times New Roman" w:hAnsi="Times New Roman" w:cs="Times New Roman"/>
          <w:bCs/>
          <w:color w:val="auto"/>
        </w:rPr>
        <w:t>и</w:t>
      </w:r>
      <w:r w:rsidRPr="004432EA">
        <w:rPr>
          <w:rFonts w:ascii="Times New Roman" w:hAnsi="Times New Roman" w:cs="Times New Roman"/>
          <w:b/>
          <w:bCs/>
          <w:color w:val="auto"/>
        </w:rPr>
        <w:t xml:space="preserve"> </w:t>
      </w:r>
      <w:r w:rsidRPr="004432EA">
        <w:rPr>
          <w:rFonts w:ascii="Times New Roman" w:hAnsi="Times New Roman" w:cs="Times New Roman"/>
          <w:color w:val="auto"/>
        </w:rPr>
        <w:t xml:space="preserve">оставить только последнее сообщение, выполненное поиском. </w:t>
      </w:r>
    </w:p>
    <w:p w:rsidR="002D19DE" w:rsidRPr="004432EA" w:rsidRDefault="002D19DE" w:rsidP="002D19DE">
      <w:pPr>
        <w:pStyle w:val="Default"/>
        <w:ind w:left="720"/>
        <w:rPr>
          <w:rFonts w:ascii="Times New Roman" w:hAnsi="Times New Roman" w:cs="Times New Roman"/>
          <w:color w:val="auto"/>
        </w:rPr>
      </w:pPr>
      <w:r w:rsidRPr="004432EA">
        <w:rPr>
          <w:rFonts w:ascii="Times New Roman" w:hAnsi="Times New Roman" w:cs="Times New Roman"/>
          <w:color w:val="auto"/>
        </w:rPr>
        <w:t xml:space="preserve">Например, если  хост имел низкий объем дискового пространства в течение трех дней,  вместо того, чтобы каждый день в течение трех дней получать сообщения, выберите </w:t>
      </w:r>
      <w:r w:rsidRPr="004432EA">
        <w:rPr>
          <w:rFonts w:ascii="Times New Roman" w:hAnsi="Times New Roman" w:cs="Times New Roman"/>
          <w:b/>
          <w:bCs/>
          <w:color w:val="auto"/>
          <w:lang w:val="en-US"/>
        </w:rPr>
        <w:t>Yes</w:t>
      </w:r>
      <w:r w:rsidRPr="004432EA">
        <w:rPr>
          <w:rFonts w:ascii="Times New Roman" w:hAnsi="Times New Roman" w:cs="Times New Roman"/>
          <w:b/>
          <w:bCs/>
          <w:color w:val="auto"/>
        </w:rPr>
        <w:t xml:space="preserve"> </w:t>
      </w:r>
      <w:r w:rsidRPr="004432EA">
        <w:rPr>
          <w:rFonts w:ascii="Times New Roman" w:hAnsi="Times New Roman" w:cs="Times New Roman"/>
          <w:bCs/>
          <w:color w:val="auto"/>
        </w:rPr>
        <w:t>для данной настройки, чтобы видеть только одно сообщение.</w:t>
      </w:r>
    </w:p>
    <w:p w:rsidR="002D19DE" w:rsidRPr="004432EA" w:rsidRDefault="002D19DE" w:rsidP="002D19DE">
      <w:pPr>
        <w:pStyle w:val="Default"/>
        <w:numPr>
          <w:ilvl w:val="0"/>
          <w:numId w:val="193"/>
        </w:numPr>
        <w:rPr>
          <w:rFonts w:ascii="Times New Roman" w:hAnsi="Times New Roman" w:cs="Times New Roman"/>
          <w:b/>
          <w:bCs/>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Save.</w:t>
      </w:r>
    </w:p>
    <w:p w:rsidR="002D19DE" w:rsidRPr="004432EA" w:rsidRDefault="002D19DE" w:rsidP="002D19DE">
      <w:pPr>
        <w:pStyle w:val="Default"/>
        <w:rPr>
          <w:rFonts w:ascii="Times New Roman" w:hAnsi="Times New Roman" w:cs="Times New Roman"/>
          <w:color w:val="auto"/>
          <w:lang w:val="en-US"/>
        </w:rPr>
      </w:pPr>
    </w:p>
    <w:p w:rsidR="002D19DE" w:rsidRPr="004432EA" w:rsidRDefault="002D19DE" w:rsidP="002D19DE">
      <w:pPr>
        <w:pStyle w:val="Default"/>
        <w:rPr>
          <w:rFonts w:ascii="Times New Roman" w:hAnsi="Times New Roman" w:cs="Times New Roman"/>
          <w:b/>
          <w:bCs/>
          <w:color w:val="auto"/>
          <w:sz w:val="34"/>
          <w:szCs w:val="34"/>
          <w:lang w:val="en-US"/>
        </w:rPr>
      </w:pPr>
      <w:r w:rsidRPr="004432EA">
        <w:rPr>
          <w:rFonts w:ascii="Times New Roman" w:hAnsi="Times New Roman" w:cs="Times New Roman"/>
          <w:b/>
          <w:bCs/>
          <w:color w:val="auto"/>
          <w:sz w:val="34"/>
          <w:szCs w:val="34"/>
        </w:rPr>
        <w:t>Выявление</w:t>
      </w:r>
      <w:r w:rsidRPr="004432EA">
        <w:rPr>
          <w:rFonts w:ascii="Times New Roman" w:hAnsi="Times New Roman" w:cs="Times New Roman"/>
          <w:b/>
          <w:bCs/>
          <w:color w:val="auto"/>
          <w:sz w:val="34"/>
          <w:szCs w:val="34"/>
          <w:lang w:val="en-US"/>
        </w:rPr>
        <w:t xml:space="preserve"> </w:t>
      </w:r>
      <w:r w:rsidRPr="004432EA">
        <w:rPr>
          <w:rFonts w:ascii="Times New Roman" w:hAnsi="Times New Roman" w:cs="Times New Roman"/>
          <w:b/>
          <w:bCs/>
          <w:color w:val="auto"/>
          <w:sz w:val="34"/>
          <w:szCs w:val="34"/>
        </w:rPr>
        <w:t>ошибки</w:t>
      </w:r>
      <w:r w:rsidRPr="004432EA">
        <w:rPr>
          <w:rFonts w:ascii="Times New Roman" w:hAnsi="Times New Roman" w:cs="Times New Roman"/>
          <w:b/>
          <w:bCs/>
          <w:color w:val="auto"/>
          <w:sz w:val="34"/>
          <w:szCs w:val="34"/>
          <w:lang w:val="en-US"/>
        </w:rPr>
        <w:t xml:space="preserve"> </w:t>
      </w:r>
      <w:r w:rsidRPr="004432EA">
        <w:rPr>
          <w:rFonts w:ascii="Times New Roman" w:hAnsi="Times New Roman" w:cs="Times New Roman"/>
          <w:b/>
          <w:bCs/>
          <w:color w:val="auto"/>
          <w:sz w:val="34"/>
          <w:szCs w:val="34"/>
        </w:rPr>
        <w:t>скрипта</w:t>
      </w:r>
      <w:r w:rsidRPr="004432EA">
        <w:rPr>
          <w:rFonts w:ascii="Times New Roman" w:hAnsi="Times New Roman" w:cs="Times New Roman"/>
          <w:b/>
          <w:bCs/>
          <w:color w:val="auto"/>
          <w:sz w:val="34"/>
          <w:szCs w:val="34"/>
          <w:lang w:val="en-US"/>
        </w:rPr>
        <w:t xml:space="preserve"> </w:t>
      </w:r>
      <w:r w:rsidRPr="004432EA">
        <w:rPr>
          <w:rFonts w:ascii="Times New Roman" w:hAnsi="Times New Roman" w:cs="Times New Roman"/>
          <w:b/>
          <w:bCs/>
          <w:color w:val="auto"/>
          <w:sz w:val="34"/>
          <w:szCs w:val="34"/>
        </w:rPr>
        <w:t>в</w:t>
      </w:r>
      <w:r w:rsidRPr="004432EA">
        <w:rPr>
          <w:rFonts w:ascii="Times New Roman" w:hAnsi="Times New Roman" w:cs="Times New Roman"/>
          <w:b/>
          <w:bCs/>
          <w:color w:val="auto"/>
          <w:sz w:val="34"/>
          <w:szCs w:val="34"/>
          <w:lang w:val="en-US"/>
        </w:rPr>
        <w:t xml:space="preserve"> Splunk Enterprise Security</w:t>
      </w:r>
    </w:p>
    <w:p w:rsidR="002D19DE" w:rsidRPr="004432EA" w:rsidRDefault="002D19DE" w:rsidP="002D19DE">
      <w:pPr>
        <w:pStyle w:val="Default"/>
        <w:rPr>
          <w:rFonts w:ascii="Times New Roman" w:hAnsi="Times New Roman" w:cs="Times New Roman"/>
          <w:color w:val="auto"/>
          <w:sz w:val="34"/>
          <w:szCs w:val="34"/>
          <w:lang w:val="en-US"/>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Выявите ошибки скрипта из модульного ввода  в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Enterprise</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Security</w:t>
      </w:r>
      <w:r w:rsidRPr="004432EA">
        <w:rPr>
          <w:rFonts w:ascii="Times New Roman" w:hAnsi="Times New Roman" w:cs="Times New Roman"/>
          <w:color w:val="auto"/>
        </w:rPr>
        <w:t xml:space="preserve">. Если вы видите сообщение об ошибке завершения скрипта, или о скрипте, который находится в неизвестном состоянии, исследуйте скрипт и строку, которая произвела ошибку. Поиск  </w:t>
      </w:r>
      <w:r w:rsidRPr="004432EA">
        <w:rPr>
          <w:rFonts w:ascii="Courier New" w:hAnsi="Courier New" w:cs="Courier New"/>
          <w:color w:val="auto"/>
          <w:sz w:val="20"/>
          <w:szCs w:val="20"/>
          <w:lang w:val="en-US"/>
        </w:rPr>
        <w:t>Audit</w:t>
      </w:r>
      <w:r w:rsidRPr="004432EA">
        <w:rPr>
          <w:rFonts w:ascii="Courier New" w:hAnsi="Courier New" w:cs="Courier New"/>
          <w:color w:val="auto"/>
          <w:sz w:val="20"/>
          <w:szCs w:val="20"/>
        </w:rPr>
        <w:t xml:space="preserve"> - </w:t>
      </w:r>
      <w:r w:rsidRPr="004432EA">
        <w:rPr>
          <w:rFonts w:ascii="Courier New" w:hAnsi="Courier New" w:cs="Courier New"/>
          <w:color w:val="auto"/>
          <w:sz w:val="20"/>
          <w:szCs w:val="20"/>
          <w:lang w:val="en-US"/>
        </w:rPr>
        <w:t>script</w:t>
      </w:r>
      <w:r w:rsidRPr="004432EA">
        <w:rPr>
          <w:rFonts w:ascii="Times New Roman" w:hAnsi="Times New Roman" w:cs="Times New Roman"/>
          <w:color w:val="auto"/>
        </w:rPr>
        <w:t xml:space="preserve"> </w:t>
      </w:r>
      <w:r w:rsidRPr="004432EA">
        <w:rPr>
          <w:rFonts w:ascii="Courier New" w:hAnsi="Courier New" w:cs="Courier New"/>
          <w:color w:val="auto"/>
          <w:sz w:val="20"/>
          <w:szCs w:val="20"/>
          <w:lang w:val="en-US"/>
        </w:rPr>
        <w:t>Errors</w:t>
      </w:r>
      <w:r w:rsidRPr="004432EA">
        <w:rPr>
          <w:rFonts w:ascii="Times New Roman" w:hAnsi="Times New Roman" w:cs="Times New Roman"/>
          <w:color w:val="auto"/>
        </w:rPr>
        <w:t xml:space="preserve"> замещает скрипт проверки конфигурации и </w:t>
      </w:r>
    </w:p>
    <w:p w:rsidR="002D19DE" w:rsidRDefault="002D19DE" w:rsidP="002D19DE">
      <w:pPr>
        <w:rPr>
          <w:rFonts w:ascii="Times New Roman" w:hAnsi="Times New Roman" w:cs="Times New Roman"/>
          <w:sz w:val="24"/>
          <w:szCs w:val="24"/>
        </w:rPr>
      </w:pPr>
      <w:r w:rsidRPr="004432EA">
        <w:rPr>
          <w:rFonts w:ascii="Times New Roman" w:hAnsi="Times New Roman" w:cs="Times New Roman"/>
          <w:sz w:val="24"/>
          <w:szCs w:val="24"/>
        </w:rPr>
        <w:t xml:space="preserve">создает сообщения </w:t>
      </w:r>
      <w:r w:rsidRPr="004432EA">
        <w:rPr>
          <w:rFonts w:ascii="Times New Roman" w:hAnsi="Times New Roman" w:cs="Times New Roman"/>
          <w:sz w:val="24"/>
          <w:szCs w:val="24"/>
          <w:lang w:val="en-US"/>
        </w:rPr>
        <w:t>Splunk</w:t>
      </w:r>
      <w:r w:rsidRPr="004432EA">
        <w:rPr>
          <w:rFonts w:ascii="Times New Roman" w:hAnsi="Times New Roman" w:cs="Times New Roman"/>
          <w:sz w:val="24"/>
          <w:szCs w:val="24"/>
        </w:rPr>
        <w:t xml:space="preserve">, чтобы предупредить о ненулевых кодах выхода, которые возникли из скриптов в вашем развертывании </w:t>
      </w:r>
      <w:r w:rsidRPr="004432EA">
        <w:rPr>
          <w:rFonts w:ascii="Times New Roman" w:hAnsi="Times New Roman" w:cs="Times New Roman"/>
          <w:sz w:val="24"/>
          <w:szCs w:val="24"/>
          <w:lang w:val="en-US"/>
        </w:rPr>
        <w:t>Splunk</w:t>
      </w:r>
      <w:r w:rsidRPr="004432EA">
        <w:rPr>
          <w:rFonts w:ascii="Times New Roman" w:hAnsi="Times New Roman" w:cs="Times New Roman"/>
          <w:sz w:val="24"/>
          <w:szCs w:val="24"/>
        </w:rPr>
        <w:t>.</w:t>
      </w:r>
    </w:p>
    <w:p w:rsidR="002D19DE" w:rsidRPr="004432EA" w:rsidRDefault="002D19DE" w:rsidP="002D19DE">
      <w:pPr>
        <w:rPr>
          <w:rFonts w:ascii="Times New Roman" w:hAnsi="Times New Roman" w:cs="Times New Roman"/>
          <w:sz w:val="24"/>
          <w:szCs w:val="24"/>
        </w:rPr>
      </w:pPr>
      <w:r>
        <w:rPr>
          <w:rFonts w:ascii="Times New Roman" w:hAnsi="Times New Roman" w:cs="Times New Roman"/>
          <w:sz w:val="24"/>
          <w:szCs w:val="24"/>
        </w:rPr>
        <w:br w:type="page"/>
      </w:r>
    </w:p>
    <w:p w:rsidR="002D19DE" w:rsidRPr="001F312C" w:rsidRDefault="002D19DE" w:rsidP="002D19DE">
      <w:pPr>
        <w:pStyle w:val="Default"/>
        <w:rPr>
          <w:color w:val="auto"/>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2784"/>
        <w:gridCol w:w="2784"/>
      </w:tblGrid>
      <w:tr w:rsidR="002D19DE" w:rsidRPr="004432EA" w:rsidTr="007B55C2">
        <w:trPr>
          <w:trHeight w:val="475"/>
        </w:trPr>
        <w:tc>
          <w:tcPr>
            <w:tcW w:w="2784" w:type="dxa"/>
            <w:shd w:val="clear" w:color="auto" w:fill="EEECE1" w:themeFill="background2"/>
          </w:tcPr>
          <w:p w:rsidR="002D19DE" w:rsidRPr="004432EA" w:rsidRDefault="002D19DE" w:rsidP="002D19DE">
            <w:pPr>
              <w:pStyle w:val="Default"/>
              <w:jc w:val="center"/>
              <w:rPr>
                <w:rFonts w:ascii="Times New Roman" w:hAnsi="Times New Roman" w:cs="Times New Roman"/>
                <w:b/>
                <w:color w:val="000000" w:themeColor="text1"/>
              </w:rPr>
            </w:pPr>
            <w:r w:rsidRPr="004432EA">
              <w:rPr>
                <w:rFonts w:ascii="Times New Roman" w:hAnsi="Times New Roman" w:cs="Times New Roman"/>
                <w:b/>
                <w:color w:val="000000" w:themeColor="text1"/>
              </w:rPr>
              <w:t>Возможная основная причина</w:t>
            </w:r>
          </w:p>
        </w:tc>
        <w:tc>
          <w:tcPr>
            <w:tcW w:w="2784" w:type="dxa"/>
            <w:shd w:val="clear" w:color="auto" w:fill="EEECE1" w:themeFill="background2"/>
          </w:tcPr>
          <w:p w:rsidR="002D19DE" w:rsidRPr="004432EA" w:rsidRDefault="002D19DE" w:rsidP="002D19DE">
            <w:pPr>
              <w:pStyle w:val="Default"/>
              <w:jc w:val="center"/>
              <w:rPr>
                <w:rFonts w:ascii="Times New Roman" w:hAnsi="Times New Roman" w:cs="Times New Roman"/>
                <w:b/>
                <w:color w:val="000000" w:themeColor="text1"/>
              </w:rPr>
            </w:pPr>
            <w:r w:rsidRPr="004432EA">
              <w:rPr>
                <w:rFonts w:ascii="Times New Roman" w:hAnsi="Times New Roman" w:cs="Times New Roman"/>
                <w:b/>
                <w:color w:val="000000" w:themeColor="text1"/>
              </w:rPr>
              <w:t>Проверка</w:t>
            </w:r>
          </w:p>
        </w:tc>
        <w:tc>
          <w:tcPr>
            <w:tcW w:w="2784" w:type="dxa"/>
            <w:shd w:val="clear" w:color="auto" w:fill="EEECE1" w:themeFill="background2"/>
          </w:tcPr>
          <w:p w:rsidR="002D19DE" w:rsidRPr="004432EA" w:rsidRDefault="002D19DE" w:rsidP="002D19DE">
            <w:pPr>
              <w:pStyle w:val="Default"/>
              <w:jc w:val="center"/>
              <w:rPr>
                <w:rFonts w:ascii="Times New Roman" w:hAnsi="Times New Roman" w:cs="Times New Roman"/>
                <w:b/>
                <w:color w:val="000000" w:themeColor="text1"/>
              </w:rPr>
            </w:pPr>
            <w:r w:rsidRPr="004432EA">
              <w:rPr>
                <w:rFonts w:ascii="Times New Roman" w:hAnsi="Times New Roman" w:cs="Times New Roman"/>
                <w:b/>
                <w:color w:val="000000" w:themeColor="text1"/>
              </w:rPr>
              <w:t>Смягчение последствий</w:t>
            </w:r>
          </w:p>
        </w:tc>
      </w:tr>
      <w:tr w:rsidR="002D19DE" w:rsidRPr="008D19B2" w:rsidTr="002D19DE">
        <w:trPr>
          <w:trHeight w:val="735"/>
        </w:trPr>
        <w:tc>
          <w:tcPr>
            <w:tcW w:w="2784" w:type="dxa"/>
          </w:tcPr>
          <w:p w:rsidR="002D19DE" w:rsidRPr="004432EA" w:rsidRDefault="002D19DE" w:rsidP="002D19DE">
            <w:pPr>
              <w:pStyle w:val="Default"/>
              <w:rPr>
                <w:rFonts w:ascii="Times New Roman" w:hAnsi="Times New Roman" w:cs="Times New Roman"/>
                <w:lang w:val="en-US"/>
              </w:rPr>
            </w:pPr>
            <w:r w:rsidRPr="004432EA">
              <w:rPr>
                <w:rFonts w:ascii="Times New Roman" w:hAnsi="Times New Roman" w:cs="Times New Roman"/>
              </w:rPr>
              <w:t>Скрипт</w:t>
            </w:r>
            <w:r w:rsidRPr="004432EA">
              <w:rPr>
                <w:rFonts w:ascii="Times New Roman" w:hAnsi="Times New Roman" w:cs="Times New Roman"/>
                <w:lang w:val="en-US"/>
              </w:rPr>
              <w:t xml:space="preserve"> </w:t>
            </w:r>
            <w:r w:rsidRPr="004432EA">
              <w:rPr>
                <w:rFonts w:ascii="Times New Roman" w:hAnsi="Times New Roman" w:cs="Times New Roman"/>
              </w:rPr>
              <w:t>не</w:t>
            </w:r>
            <w:r w:rsidRPr="004432EA">
              <w:rPr>
                <w:rFonts w:ascii="Times New Roman" w:hAnsi="Times New Roman" w:cs="Times New Roman"/>
                <w:lang w:val="en-US"/>
              </w:rPr>
              <w:t xml:space="preserve"> </w:t>
            </w:r>
            <w:r w:rsidRPr="004432EA">
              <w:rPr>
                <w:rFonts w:ascii="Times New Roman" w:hAnsi="Times New Roman" w:cs="Times New Roman"/>
              </w:rPr>
              <w:t>завершился успешно</w:t>
            </w:r>
            <w:r w:rsidRPr="004432EA">
              <w:rPr>
                <w:rFonts w:ascii="Times New Roman" w:hAnsi="Times New Roman" w:cs="Times New Roman"/>
                <w:lang w:val="en-US"/>
              </w:rPr>
              <w:t>.</w:t>
            </w:r>
          </w:p>
        </w:tc>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Проверить файлы журнала регистрации</w:t>
            </w:r>
            <w:r w:rsidRPr="004432EA">
              <w:rPr>
                <w:rFonts w:ascii="Times New Roman" w:hAnsi="Times New Roman" w:cs="Times New Roman"/>
                <w:highlight w:val="yellow"/>
              </w:rPr>
              <w:t xml:space="preserve"> </w:t>
            </w:r>
            <w:r w:rsidRPr="004432EA">
              <w:rPr>
                <w:rFonts w:ascii="Times New Roman" w:hAnsi="Times New Roman" w:cs="Times New Roman"/>
              </w:rPr>
              <w:t xml:space="preserve">для скрипта. Выполнить скрипт вручную, чтобы посмотреть, успешно ли он протекает, и проверить  код завершения, который получается в результате. </w:t>
            </w:r>
          </w:p>
        </w:tc>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Исследовать причины, почему скрипт завершился с ненулевым кодом выхода.</w:t>
            </w:r>
          </w:p>
        </w:tc>
      </w:tr>
      <w:tr w:rsidR="002D19DE" w:rsidRPr="008D19B2" w:rsidTr="002D19DE">
        <w:trPr>
          <w:trHeight w:val="735"/>
        </w:trPr>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Скрипт завершился успешно с ненулевым кодом выхода.</w:t>
            </w:r>
          </w:p>
        </w:tc>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Выполнить скрипт вручную, чтобы посмотреть, успешно ли он протекает, и проверить код завершения, который получается в результате.</w:t>
            </w:r>
          </w:p>
        </w:tc>
        <w:tc>
          <w:tcPr>
            <w:tcW w:w="2784" w:type="dxa"/>
          </w:tcPr>
          <w:tbl>
            <w:tblPr>
              <w:tblW w:w="0" w:type="auto"/>
              <w:tblBorders>
                <w:top w:val="nil"/>
                <w:left w:val="nil"/>
                <w:bottom w:val="nil"/>
                <w:right w:val="nil"/>
              </w:tblBorders>
              <w:tblLayout w:type="fixed"/>
              <w:tblLook w:val="0000" w:firstRow="0" w:lastRow="0" w:firstColumn="0" w:lastColumn="0" w:noHBand="0" w:noVBand="0"/>
            </w:tblPr>
            <w:tblGrid>
              <w:gridCol w:w="2462"/>
            </w:tblGrid>
            <w:tr w:rsidR="002D19DE" w:rsidRPr="008D19B2" w:rsidTr="002D19DE">
              <w:trPr>
                <w:trHeight w:val="735"/>
              </w:trPr>
              <w:tc>
                <w:tcPr>
                  <w:tcW w:w="2462"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Включить скрипт в режим уменьшения воздействия для поиска, чтобы он не показывал сообщения для данного скрипта.</w:t>
                  </w:r>
                </w:p>
              </w:tc>
            </w:tr>
          </w:tbl>
          <w:p w:rsidR="002D19DE" w:rsidRPr="004432EA" w:rsidRDefault="002D19DE" w:rsidP="002D19DE">
            <w:pPr>
              <w:pStyle w:val="Default"/>
              <w:rPr>
                <w:rFonts w:ascii="Times New Roman" w:hAnsi="Times New Roman" w:cs="Times New Roman"/>
              </w:rPr>
            </w:pPr>
          </w:p>
        </w:tc>
      </w:tr>
      <w:tr w:rsidR="002D19DE" w:rsidRPr="008D19B2" w:rsidTr="002D19DE">
        <w:trPr>
          <w:trHeight w:val="735"/>
        </w:trPr>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Скрипт находится в неизвестном состоянии. Известна конечная точка выполнения скрипта, но нет статуса завершения или начальной точки.</w:t>
            </w:r>
          </w:p>
        </w:tc>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Проверить настройки модульной системы ввода, чтобы убедиться в их верности.</w:t>
            </w:r>
          </w:p>
        </w:tc>
        <w:tc>
          <w:tcPr>
            <w:tcW w:w="2784"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Исправить настройки модульной системы ввода.</w:t>
            </w:r>
          </w:p>
        </w:tc>
      </w:tr>
    </w:tbl>
    <w:p w:rsidR="002D19DE" w:rsidRDefault="002D19DE" w:rsidP="002D19DE">
      <w:pPr>
        <w:pStyle w:val="Default"/>
        <w:rPr>
          <w:color w:val="auto"/>
        </w:rPr>
      </w:pPr>
    </w:p>
    <w:p w:rsidR="002D19DE" w:rsidRPr="004432EA" w:rsidRDefault="002D19DE" w:rsidP="002D19DE">
      <w:pPr>
        <w:pStyle w:val="Default"/>
        <w:rPr>
          <w:rFonts w:ascii="Times New Roman" w:hAnsi="Times New Roman" w:cs="Times New Roman"/>
          <w:b/>
          <w:bCs/>
          <w:color w:val="auto"/>
          <w:sz w:val="28"/>
          <w:szCs w:val="28"/>
        </w:rPr>
      </w:pPr>
      <w:r w:rsidRPr="004432EA">
        <w:rPr>
          <w:rFonts w:ascii="Times New Roman" w:hAnsi="Times New Roman" w:cs="Times New Roman"/>
          <w:b/>
          <w:bCs/>
          <w:color w:val="auto"/>
          <w:sz w:val="28"/>
          <w:szCs w:val="28"/>
        </w:rPr>
        <w:t>Предупреждение сообщения об особых скриптах</w:t>
      </w:r>
    </w:p>
    <w:p w:rsidR="002D19DE" w:rsidRPr="004432EA" w:rsidRDefault="002D19DE" w:rsidP="002D19DE">
      <w:pPr>
        <w:pStyle w:val="Default"/>
        <w:rPr>
          <w:rFonts w:ascii="Times New Roman" w:hAnsi="Times New Roman" w:cs="Times New Roman"/>
          <w:color w:val="auto"/>
          <w:sz w:val="28"/>
          <w:szCs w:val="28"/>
        </w:rPr>
      </w:pPr>
    </w:p>
    <w:p w:rsidR="002D19DE" w:rsidRDefault="002D19DE" w:rsidP="002D19DE">
      <w:pPr>
        <w:pStyle w:val="Default"/>
        <w:rPr>
          <w:rFonts w:ascii="Courier New" w:hAnsi="Courier New" w:cs="Courier New"/>
          <w:sz w:val="19"/>
          <w:szCs w:val="19"/>
        </w:rPr>
      </w:pPr>
      <w:r w:rsidRPr="004432EA">
        <w:rPr>
          <w:rFonts w:ascii="Times New Roman" w:hAnsi="Times New Roman" w:cs="Times New Roman"/>
          <w:lang w:eastAsia="en-GB"/>
        </w:rPr>
        <w:t>В случае необходимости, вы можете предупредить сообщения об особых скриптах, путем изменения сочетания порядка в макросе</w:t>
      </w:r>
      <w:r>
        <w:rPr>
          <w:sz w:val="23"/>
          <w:szCs w:val="23"/>
          <w:lang w:eastAsia="en-GB"/>
        </w:rPr>
        <w:t xml:space="preserve"> </w:t>
      </w:r>
      <w:r w:rsidRPr="00BE08D5">
        <w:rPr>
          <w:rFonts w:ascii="Courier New" w:hAnsi="Courier New" w:cs="Courier New"/>
          <w:sz w:val="19"/>
          <w:szCs w:val="19"/>
        </w:rPr>
        <w:t>'</w:t>
      </w:r>
      <w:r w:rsidRPr="00BE08D5">
        <w:rPr>
          <w:rFonts w:ascii="Courier New" w:hAnsi="Courier New" w:cs="Courier New"/>
          <w:sz w:val="19"/>
          <w:szCs w:val="19"/>
          <w:lang w:val="en-US"/>
        </w:rPr>
        <w:t>script</w:t>
      </w:r>
      <w:r w:rsidRPr="00BE08D5">
        <w:rPr>
          <w:rFonts w:ascii="Courier New" w:hAnsi="Courier New" w:cs="Courier New"/>
          <w:sz w:val="19"/>
          <w:szCs w:val="19"/>
        </w:rPr>
        <w:t>_</w:t>
      </w:r>
      <w:r w:rsidRPr="00BE08D5">
        <w:rPr>
          <w:rFonts w:ascii="Courier New" w:hAnsi="Courier New" w:cs="Courier New"/>
          <w:sz w:val="19"/>
          <w:szCs w:val="19"/>
          <w:lang w:val="en-US"/>
        </w:rPr>
        <w:t>error</w:t>
      </w:r>
      <w:r w:rsidRPr="00BE08D5">
        <w:rPr>
          <w:rFonts w:ascii="Courier New" w:hAnsi="Courier New" w:cs="Courier New"/>
          <w:sz w:val="19"/>
          <w:szCs w:val="19"/>
        </w:rPr>
        <w:t>_</w:t>
      </w:r>
      <w:r w:rsidRPr="00BE08D5">
        <w:rPr>
          <w:rFonts w:ascii="Courier New" w:hAnsi="Courier New" w:cs="Courier New"/>
          <w:sz w:val="19"/>
          <w:szCs w:val="19"/>
          <w:lang w:val="en-US"/>
        </w:rPr>
        <w:t>msg</w:t>
      </w:r>
      <w:r w:rsidRPr="00BE08D5">
        <w:rPr>
          <w:rFonts w:ascii="Courier New" w:hAnsi="Courier New" w:cs="Courier New"/>
          <w:sz w:val="19"/>
          <w:szCs w:val="19"/>
        </w:rPr>
        <w:t>_</w:t>
      </w:r>
      <w:r w:rsidRPr="00BE08D5">
        <w:rPr>
          <w:rFonts w:ascii="Courier New" w:hAnsi="Courier New" w:cs="Courier New"/>
          <w:sz w:val="19"/>
          <w:szCs w:val="19"/>
          <w:lang w:val="en-US"/>
        </w:rPr>
        <w:t>ignore</w:t>
      </w:r>
      <w:r w:rsidRPr="00BE08D5">
        <w:rPr>
          <w:rFonts w:ascii="Courier New" w:hAnsi="Courier New" w:cs="Courier New"/>
          <w:sz w:val="19"/>
          <w:szCs w:val="19"/>
        </w:rPr>
        <w:t>'</w:t>
      </w:r>
      <w:r>
        <w:rPr>
          <w:rFonts w:ascii="Courier New" w:hAnsi="Courier New" w:cs="Courier New"/>
          <w:sz w:val="19"/>
          <w:szCs w:val="19"/>
        </w:rPr>
        <w:t>.</w:t>
      </w:r>
    </w:p>
    <w:p w:rsidR="002D19DE" w:rsidRPr="00BE08D5" w:rsidRDefault="002D19DE" w:rsidP="002D19DE">
      <w:pPr>
        <w:pStyle w:val="Default"/>
        <w:rPr>
          <w:rFonts w:ascii="proxima_nova" w:hAnsi="proxima_nova" w:cs="Times New Roman"/>
          <w:sz w:val="21"/>
          <w:szCs w:val="21"/>
          <w:lang w:eastAsia="en-GB"/>
        </w:rPr>
      </w:pPr>
    </w:p>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lang w:eastAsia="en-GB"/>
        </w:rPr>
        <w:t>Если вы локально определили регулярные выражения блокировки скрипта в строке</w:t>
      </w:r>
    </w:p>
    <w:p w:rsidR="002D19DE" w:rsidRPr="008E7781" w:rsidRDefault="002D19DE" w:rsidP="002D19DE">
      <w:pPr>
        <w:spacing w:after="150"/>
        <w:rPr>
          <w:rFonts w:ascii="Arial" w:hAnsi="Arial" w:cs="Arial"/>
          <w:color w:val="000000"/>
          <w:sz w:val="23"/>
          <w:szCs w:val="23"/>
          <w:lang w:val="en-US" w:eastAsia="en-GB"/>
        </w:rPr>
      </w:pPr>
      <w:r w:rsidRPr="00BE08D5">
        <w:rPr>
          <w:rFonts w:ascii="Courier New" w:hAnsi="Courier New" w:cs="Courier New"/>
          <w:sz w:val="19"/>
          <w:szCs w:val="19"/>
          <w:lang w:val="en-US"/>
        </w:rPr>
        <w:t>[conf iguration_check: //conf check_script_errors</w:t>
      </w:r>
      <w:r w:rsidRPr="00BE08D5">
        <w:rPr>
          <w:rFonts w:ascii="Arial" w:hAnsi="Arial" w:cs="Arial"/>
          <w:sz w:val="23"/>
          <w:szCs w:val="23"/>
          <w:lang w:val="en-US"/>
        </w:rPr>
        <w:t>]</w:t>
      </w:r>
      <w:r w:rsidRPr="00234390">
        <w:rPr>
          <w:rFonts w:ascii="Arial" w:hAnsi="Arial" w:cs="Arial"/>
          <w:color w:val="000000"/>
          <w:sz w:val="23"/>
          <w:szCs w:val="23"/>
          <w:lang w:val="en-US" w:eastAsia="en-GB"/>
        </w:rPr>
        <w:t xml:space="preserve">, </w:t>
      </w:r>
      <w:r w:rsidRPr="004432EA">
        <w:rPr>
          <w:rFonts w:ascii="Times New Roman" w:hAnsi="Times New Roman" w:cs="Times New Roman"/>
          <w:color w:val="000000"/>
          <w:sz w:val="24"/>
          <w:szCs w:val="24"/>
          <w:lang w:eastAsia="en-GB"/>
        </w:rPr>
        <w:t>вы</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можете</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копировать</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его</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в</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макрос</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Например</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строка</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блокировки</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включает</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следующие</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регулярные</w:t>
      </w:r>
      <w:r w:rsidRPr="004432EA">
        <w:rPr>
          <w:rFonts w:ascii="Times New Roman" w:hAnsi="Times New Roman" w:cs="Times New Roman"/>
          <w:color w:val="000000"/>
          <w:sz w:val="24"/>
          <w:szCs w:val="24"/>
          <w:lang w:val="en-US" w:eastAsia="en-GB"/>
        </w:rPr>
        <w:t xml:space="preserve"> </w:t>
      </w:r>
      <w:r w:rsidRPr="004432EA">
        <w:rPr>
          <w:rFonts w:ascii="Times New Roman" w:hAnsi="Times New Roman" w:cs="Times New Roman"/>
          <w:color w:val="000000"/>
          <w:sz w:val="24"/>
          <w:szCs w:val="24"/>
          <w:lang w:eastAsia="en-GB"/>
        </w:rPr>
        <w:t>выражения</w:t>
      </w:r>
      <w:r w:rsidRPr="008E7781">
        <w:rPr>
          <w:rFonts w:ascii="Arial" w:hAnsi="Arial" w:cs="Arial"/>
          <w:color w:val="000000"/>
          <w:sz w:val="23"/>
          <w:szCs w:val="23"/>
          <w:lang w:val="en-US" w:eastAsia="en-GB"/>
        </w:rPr>
        <w:t>:</w:t>
      </w:r>
    </w:p>
    <w:p w:rsidR="002D19DE" w:rsidRPr="008E7781" w:rsidRDefault="002D19DE" w:rsidP="002D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sz w:val="19"/>
          <w:szCs w:val="19"/>
          <w:lang w:val="en-US"/>
        </w:rPr>
      </w:pPr>
      <w:r w:rsidRPr="00BE08D5">
        <w:rPr>
          <w:rFonts w:ascii="Courier New" w:hAnsi="Courier New" w:cs="Courier New"/>
          <w:sz w:val="19"/>
          <w:szCs w:val="19"/>
          <w:lang w:val="en-US"/>
        </w:rPr>
        <w:t>suppress</w:t>
      </w:r>
      <w:r w:rsidRPr="008E7781">
        <w:rPr>
          <w:rFonts w:ascii="Courier New" w:hAnsi="Courier New" w:cs="Courier New"/>
          <w:sz w:val="19"/>
          <w:szCs w:val="19"/>
          <w:lang w:val="en-US"/>
        </w:rPr>
        <w:t xml:space="preserve"> = ((</w:t>
      </w:r>
      <w:r w:rsidRPr="00BE08D5">
        <w:rPr>
          <w:rFonts w:ascii="Courier New" w:hAnsi="Courier New" w:cs="Courier New"/>
          <w:sz w:val="19"/>
          <w:szCs w:val="19"/>
          <w:lang w:val="en-US"/>
        </w:rPr>
        <w:t>streamfwd</w:t>
      </w:r>
      <w:r w:rsidRPr="008E7781">
        <w:rPr>
          <w:rFonts w:ascii="Courier New" w:hAnsi="Courier New" w:cs="Courier New"/>
          <w:sz w:val="19"/>
          <w:szCs w:val="19"/>
          <w:lang w:val="en-US"/>
        </w:rPr>
        <w:t>|</w:t>
      </w:r>
      <w:r w:rsidRPr="00BE08D5">
        <w:rPr>
          <w:rFonts w:ascii="Courier New" w:hAnsi="Courier New" w:cs="Courier New"/>
          <w:sz w:val="19"/>
          <w:szCs w:val="19"/>
          <w:lang w:val="en-US"/>
        </w:rPr>
        <w:t>splunk</w:t>
      </w:r>
      <w:r w:rsidRPr="008E7781">
        <w:rPr>
          <w:rFonts w:ascii="Courier New" w:hAnsi="Courier New" w:cs="Courier New"/>
          <w:sz w:val="19"/>
          <w:szCs w:val="19"/>
          <w:lang w:val="en-US"/>
        </w:rPr>
        <w:t>-(</w:t>
      </w:r>
      <w:r w:rsidRPr="00BE08D5">
        <w:rPr>
          <w:rFonts w:ascii="Courier New" w:hAnsi="Courier New" w:cs="Courier New"/>
          <w:sz w:val="19"/>
          <w:szCs w:val="19"/>
          <w:lang w:val="en-US"/>
        </w:rPr>
        <w:t>wmi</w:t>
      </w:r>
      <w:r w:rsidRPr="008E7781">
        <w:rPr>
          <w:rFonts w:ascii="Courier New" w:hAnsi="Courier New" w:cs="Courier New"/>
          <w:sz w:val="19"/>
          <w:szCs w:val="19"/>
          <w:lang w:val="en-US"/>
        </w:rPr>
        <w:t>\.</w:t>
      </w:r>
      <w:r w:rsidRPr="00BE08D5">
        <w:rPr>
          <w:rFonts w:ascii="Courier New" w:hAnsi="Courier New" w:cs="Courier New"/>
          <w:sz w:val="19"/>
          <w:szCs w:val="19"/>
          <w:lang w:val="en-US"/>
        </w:rPr>
        <w:t>path</w:t>
      </w:r>
      <w:r w:rsidRPr="008E7781">
        <w:rPr>
          <w:rFonts w:ascii="Courier New" w:hAnsi="Courier New" w:cs="Courier New"/>
          <w:sz w:val="19"/>
          <w:szCs w:val="19"/>
          <w:lang w:val="en-US"/>
        </w:rPr>
        <w:t>|</w:t>
      </w:r>
      <w:r w:rsidRPr="00BE08D5">
        <w:rPr>
          <w:rFonts w:ascii="Courier New" w:hAnsi="Courier New" w:cs="Courier New"/>
          <w:sz w:val="19"/>
          <w:szCs w:val="19"/>
          <w:lang w:val="en-US"/>
        </w:rPr>
        <w:t>MonitorNoHandle</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winevtlog</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netmon</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perfmon</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regmon</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winprintmon</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admon</w:t>
      </w:r>
      <w:r w:rsidRPr="008E7781">
        <w:rPr>
          <w:rFonts w:ascii="Courier New" w:hAnsi="Courier New" w:cs="Courier New"/>
          <w:sz w:val="19"/>
          <w:szCs w:val="19"/>
          <w:lang w:val="en-US"/>
        </w:rPr>
        <w:t>\.</w:t>
      </w:r>
      <w:r w:rsidRPr="00BE08D5">
        <w:rPr>
          <w:rFonts w:ascii="Courier New" w:hAnsi="Courier New" w:cs="Courier New"/>
          <w:sz w:val="19"/>
          <w:szCs w:val="19"/>
          <w:lang w:val="en-US"/>
        </w:rPr>
        <w:t>exe</w:t>
      </w:r>
      <w:r w:rsidRPr="008E7781">
        <w:rPr>
          <w:rFonts w:ascii="Courier New" w:hAnsi="Courier New" w:cs="Courier New"/>
          <w:sz w:val="19"/>
          <w:szCs w:val="19"/>
          <w:lang w:val="en-US"/>
        </w:rPr>
        <w:t>)).*</w:t>
      </w:r>
      <w:r w:rsidRPr="00BE08D5">
        <w:rPr>
          <w:rFonts w:ascii="Courier New" w:hAnsi="Courier New" w:cs="Courier New"/>
          <w:sz w:val="19"/>
          <w:szCs w:val="19"/>
          <w:lang w:val="en-US"/>
        </w:rPr>
        <w:t>exited</w:t>
      </w:r>
      <w:r w:rsidRPr="008E7781">
        <w:rPr>
          <w:rFonts w:ascii="Courier New" w:hAnsi="Courier New" w:cs="Courier New"/>
          <w:sz w:val="19"/>
          <w:szCs w:val="19"/>
          <w:lang w:val="en-US"/>
        </w:rPr>
        <w:t xml:space="preserve"> </w:t>
      </w:r>
      <w:r w:rsidRPr="00BE08D5">
        <w:rPr>
          <w:rFonts w:ascii="Courier New" w:hAnsi="Courier New" w:cs="Courier New"/>
          <w:sz w:val="19"/>
          <w:szCs w:val="19"/>
          <w:lang w:val="en-US"/>
        </w:rPr>
        <w:t>with</w:t>
      </w:r>
      <w:r w:rsidRPr="008E7781">
        <w:rPr>
          <w:rFonts w:ascii="Courier New" w:hAnsi="Courier New" w:cs="Courier New"/>
          <w:sz w:val="19"/>
          <w:szCs w:val="19"/>
          <w:lang w:val="en-US"/>
        </w:rPr>
        <w:t xml:space="preserve"> </w:t>
      </w:r>
      <w:r w:rsidRPr="00BE08D5">
        <w:rPr>
          <w:rFonts w:ascii="Courier New" w:hAnsi="Courier New" w:cs="Courier New"/>
          <w:sz w:val="19"/>
          <w:szCs w:val="19"/>
          <w:lang w:val="en-US"/>
        </w:rPr>
        <w:t>code</w:t>
      </w:r>
      <w:r w:rsidRPr="008E7781">
        <w:rPr>
          <w:rFonts w:ascii="Courier New" w:hAnsi="Courier New" w:cs="Courier New"/>
          <w:sz w:val="19"/>
          <w:szCs w:val="19"/>
          <w:lang w:val="en-US"/>
        </w:rPr>
        <w:t xml:space="preserve"> 1)</w:t>
      </w:r>
    </w:p>
    <w:p w:rsidR="002D19DE" w:rsidRPr="004432EA" w:rsidRDefault="002D19DE" w:rsidP="002D19DE">
      <w:pPr>
        <w:spacing w:after="150"/>
        <w:rPr>
          <w:rFonts w:ascii="Times New Roman" w:hAnsi="Times New Roman" w:cs="Times New Roman"/>
          <w:color w:val="000000"/>
          <w:sz w:val="24"/>
          <w:szCs w:val="24"/>
          <w:lang w:eastAsia="en-GB"/>
        </w:rPr>
      </w:pPr>
      <w:r w:rsidRPr="004432EA">
        <w:rPr>
          <w:rFonts w:ascii="Times New Roman" w:hAnsi="Times New Roman" w:cs="Times New Roman"/>
          <w:color w:val="000000"/>
          <w:sz w:val="24"/>
          <w:szCs w:val="24"/>
          <w:lang w:eastAsia="en-GB"/>
        </w:rPr>
        <w:t>Макрос копирует данную блокировку следующим определением:</w:t>
      </w:r>
    </w:p>
    <w:p w:rsidR="002D19DE" w:rsidRPr="001D642F" w:rsidRDefault="002D19DE" w:rsidP="002D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sz w:val="19"/>
          <w:szCs w:val="19"/>
          <w:lang w:val="en-US"/>
        </w:rPr>
      </w:pPr>
      <w:r w:rsidRPr="00BE08D5">
        <w:rPr>
          <w:rFonts w:ascii="Courier New" w:hAnsi="Courier New" w:cs="Courier New"/>
          <w:sz w:val="19"/>
          <w:szCs w:val="19"/>
          <w:lang w:val="en-US"/>
        </w:rPr>
        <w:t>match</w:t>
      </w:r>
      <w:r w:rsidRPr="001D642F">
        <w:rPr>
          <w:rFonts w:ascii="Courier New" w:hAnsi="Courier New" w:cs="Courier New"/>
          <w:sz w:val="19"/>
          <w:szCs w:val="19"/>
          <w:lang w:val="en-US"/>
        </w:rPr>
        <w:t>(</w:t>
      </w:r>
      <w:r w:rsidRPr="00BE08D5">
        <w:rPr>
          <w:rFonts w:ascii="Courier New" w:hAnsi="Courier New" w:cs="Courier New"/>
          <w:sz w:val="19"/>
          <w:szCs w:val="19"/>
          <w:lang w:val="en-US"/>
        </w:rPr>
        <w:t>script</w:t>
      </w:r>
      <w:r w:rsidRPr="001D642F">
        <w:rPr>
          <w:rFonts w:ascii="Courier New" w:hAnsi="Courier New" w:cs="Courier New"/>
          <w:sz w:val="19"/>
          <w:szCs w:val="19"/>
          <w:lang w:val="en-US"/>
        </w:rPr>
        <w:t>, "(</w:t>
      </w:r>
      <w:r w:rsidRPr="00BE08D5">
        <w:rPr>
          <w:rFonts w:ascii="Courier New" w:hAnsi="Courier New" w:cs="Courier New"/>
          <w:sz w:val="19"/>
          <w:szCs w:val="19"/>
          <w:lang w:val="en-US"/>
        </w:rPr>
        <w:t>streamfwd</w:t>
      </w:r>
      <w:r w:rsidRPr="001D642F">
        <w:rPr>
          <w:rFonts w:ascii="Courier New" w:hAnsi="Courier New" w:cs="Courier New"/>
          <w:sz w:val="19"/>
          <w:szCs w:val="19"/>
          <w:lang w:val="en-US"/>
        </w:rPr>
        <w:t>|</w:t>
      </w:r>
      <w:r w:rsidRPr="00BE08D5">
        <w:rPr>
          <w:rFonts w:ascii="Courier New" w:hAnsi="Courier New" w:cs="Courier New"/>
          <w:sz w:val="19"/>
          <w:szCs w:val="19"/>
          <w:lang w:val="en-US"/>
        </w:rPr>
        <w:t>splunk</w:t>
      </w:r>
      <w:r w:rsidRPr="001D642F">
        <w:rPr>
          <w:rFonts w:ascii="Courier New" w:hAnsi="Courier New" w:cs="Courier New"/>
          <w:sz w:val="19"/>
          <w:szCs w:val="19"/>
          <w:lang w:val="en-US"/>
        </w:rPr>
        <w:t>-(</w:t>
      </w:r>
      <w:r w:rsidRPr="00BE08D5">
        <w:rPr>
          <w:rFonts w:ascii="Courier New" w:hAnsi="Courier New" w:cs="Courier New"/>
          <w:sz w:val="19"/>
          <w:szCs w:val="19"/>
          <w:lang w:val="en-US"/>
        </w:rPr>
        <w:t>wmi</w:t>
      </w:r>
      <w:r w:rsidRPr="001D642F">
        <w:rPr>
          <w:rFonts w:ascii="Courier New" w:hAnsi="Courier New" w:cs="Courier New"/>
          <w:sz w:val="19"/>
          <w:szCs w:val="19"/>
          <w:lang w:val="en-US"/>
        </w:rPr>
        <w:t>\.</w:t>
      </w:r>
      <w:r w:rsidRPr="00BE08D5">
        <w:rPr>
          <w:rFonts w:ascii="Courier New" w:hAnsi="Courier New" w:cs="Courier New"/>
          <w:sz w:val="19"/>
          <w:szCs w:val="19"/>
          <w:lang w:val="en-US"/>
        </w:rPr>
        <w:t>path</w:t>
      </w:r>
      <w:r w:rsidRPr="001D642F">
        <w:rPr>
          <w:rFonts w:ascii="Courier New" w:hAnsi="Courier New" w:cs="Courier New"/>
          <w:sz w:val="19"/>
          <w:szCs w:val="19"/>
          <w:lang w:val="en-US"/>
        </w:rPr>
        <w:t>|</w:t>
      </w:r>
      <w:r w:rsidRPr="00BE08D5">
        <w:rPr>
          <w:rFonts w:ascii="Courier New" w:hAnsi="Courier New" w:cs="Courier New"/>
          <w:sz w:val="19"/>
          <w:szCs w:val="19"/>
          <w:lang w:val="en-US"/>
        </w:rPr>
        <w:t>MonitorNoHandle</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winevtlog</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netmon</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perfmon</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regmon</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winprintmon</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admon</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w:t>
      </w:r>
      <w:r w:rsidRPr="00BE08D5">
        <w:rPr>
          <w:rFonts w:ascii="Courier New" w:hAnsi="Courier New" w:cs="Courier New"/>
          <w:sz w:val="19"/>
          <w:szCs w:val="19"/>
          <w:lang w:val="en-US"/>
        </w:rPr>
        <w:t>powershell</w:t>
      </w:r>
      <w:r w:rsidRPr="001D642F">
        <w:rPr>
          <w:rFonts w:ascii="Courier New" w:hAnsi="Courier New" w:cs="Courier New"/>
          <w:sz w:val="19"/>
          <w:szCs w:val="19"/>
          <w:lang w:val="en-US"/>
        </w:rPr>
        <w:t>\.</w:t>
      </w:r>
      <w:r w:rsidRPr="00BE08D5">
        <w:rPr>
          <w:rFonts w:ascii="Courier New" w:hAnsi="Courier New" w:cs="Courier New"/>
          <w:sz w:val="19"/>
          <w:szCs w:val="19"/>
          <w:lang w:val="en-US"/>
        </w:rPr>
        <w:t>exe</w:t>
      </w:r>
      <w:r w:rsidRPr="001D642F">
        <w:rPr>
          <w:rFonts w:ascii="Courier New" w:hAnsi="Courier New" w:cs="Courier New"/>
          <w:sz w:val="19"/>
          <w:szCs w:val="19"/>
          <w:lang w:val="en-US"/>
        </w:rPr>
        <w:t xml:space="preserve">))") </w:t>
      </w:r>
      <w:r w:rsidRPr="00BE08D5">
        <w:rPr>
          <w:rFonts w:ascii="Courier New" w:hAnsi="Courier New" w:cs="Courier New"/>
          <w:sz w:val="19"/>
          <w:szCs w:val="19"/>
          <w:lang w:val="en-US"/>
        </w:rPr>
        <w:t>AND</w:t>
      </w:r>
      <w:r w:rsidRPr="001D642F">
        <w:rPr>
          <w:rFonts w:ascii="Courier New" w:hAnsi="Courier New" w:cs="Courier New"/>
          <w:sz w:val="19"/>
          <w:szCs w:val="19"/>
          <w:lang w:val="en-US"/>
        </w:rPr>
        <w:t xml:space="preserve"> </w:t>
      </w:r>
      <w:r w:rsidRPr="00BE08D5">
        <w:rPr>
          <w:rFonts w:ascii="Courier New" w:hAnsi="Courier New" w:cs="Courier New"/>
          <w:sz w:val="19"/>
          <w:szCs w:val="19"/>
          <w:lang w:val="en-US"/>
        </w:rPr>
        <w:t>exit</w:t>
      </w:r>
      <w:r w:rsidRPr="001D642F">
        <w:rPr>
          <w:rFonts w:ascii="Courier New" w:hAnsi="Courier New" w:cs="Courier New"/>
          <w:sz w:val="19"/>
          <w:szCs w:val="19"/>
          <w:lang w:val="en-US"/>
        </w:rPr>
        <w:t>_</w:t>
      </w:r>
      <w:r w:rsidRPr="00BE08D5">
        <w:rPr>
          <w:rFonts w:ascii="Courier New" w:hAnsi="Courier New" w:cs="Courier New"/>
          <w:sz w:val="19"/>
          <w:szCs w:val="19"/>
          <w:lang w:val="en-US"/>
        </w:rPr>
        <w:t>status</w:t>
      </w:r>
      <w:r w:rsidRPr="001D642F">
        <w:rPr>
          <w:rFonts w:ascii="Courier New" w:hAnsi="Courier New" w:cs="Courier New"/>
          <w:sz w:val="19"/>
          <w:szCs w:val="19"/>
          <w:lang w:val="en-US"/>
        </w:rPr>
        <w:t>=1</w:t>
      </w:r>
    </w:p>
    <w:p w:rsidR="002D19DE" w:rsidRPr="001D642F" w:rsidRDefault="002D19DE" w:rsidP="002D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proxima_nova" w:hAnsi="proxima_nova" w:cs="Times New Roman"/>
          <w:color w:val="000000"/>
          <w:sz w:val="21"/>
          <w:szCs w:val="21"/>
          <w:lang w:val="en-US" w:eastAsia="en-GB"/>
        </w:rPr>
      </w:pPr>
    </w:p>
    <w:p w:rsidR="002D19DE" w:rsidRDefault="002D19DE" w:rsidP="002D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hAnsi="Times New Roman" w:cs="Times New Roman"/>
          <w:color w:val="000000"/>
          <w:sz w:val="24"/>
          <w:szCs w:val="24"/>
          <w:lang w:eastAsia="en-GB"/>
        </w:rPr>
      </w:pPr>
      <w:r w:rsidRPr="004432EA">
        <w:rPr>
          <w:rFonts w:ascii="Times New Roman" w:hAnsi="Times New Roman" w:cs="Times New Roman"/>
          <w:color w:val="000000"/>
          <w:sz w:val="24"/>
          <w:szCs w:val="24"/>
          <w:lang w:eastAsia="en-GB"/>
        </w:rPr>
        <w:t>Чтобы уменьшить частоту сообщений об особых скриптах, а не предупредить</w:t>
      </w:r>
    </w:p>
    <w:p w:rsidR="002D19DE" w:rsidRPr="004432EA" w:rsidRDefault="002D19DE" w:rsidP="002D19DE">
      <w:pPr>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br w:type="page"/>
      </w:r>
    </w:p>
    <w:p w:rsidR="002D19DE" w:rsidRPr="008E7781" w:rsidRDefault="002D19DE" w:rsidP="002D1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proxima_nova" w:hAnsi="proxima_nova" w:cs="Times New Roman"/>
          <w:color w:val="000000"/>
          <w:sz w:val="21"/>
          <w:szCs w:val="21"/>
          <w:lang w:eastAsia="en-GB"/>
        </w:rPr>
      </w:pPr>
      <w:r w:rsidRPr="004432EA">
        <w:rPr>
          <w:rFonts w:ascii="Times New Roman" w:hAnsi="Times New Roman" w:cs="Times New Roman"/>
          <w:color w:val="000000"/>
          <w:sz w:val="24"/>
          <w:szCs w:val="24"/>
          <w:lang w:eastAsia="en-GB"/>
        </w:rPr>
        <w:lastRenderedPageBreak/>
        <w:t>их появление, приостановите оповещения. Установите приостановку оповещений для поиска</w:t>
      </w:r>
      <w:r w:rsidRPr="008E7781">
        <w:rPr>
          <w:rFonts w:ascii="Arial" w:hAnsi="Arial" w:cs="Arial"/>
          <w:color w:val="000000"/>
          <w:sz w:val="23"/>
          <w:szCs w:val="23"/>
          <w:lang w:eastAsia="en-GB"/>
        </w:rPr>
        <w:t xml:space="preserve"> </w:t>
      </w:r>
      <w:r w:rsidRPr="00E109DB">
        <w:rPr>
          <w:rFonts w:ascii="Courier New" w:hAnsi="Courier New" w:cs="Courier New"/>
          <w:sz w:val="19"/>
          <w:szCs w:val="19"/>
          <w:lang w:val="en-US"/>
        </w:rPr>
        <w:t>Audit</w:t>
      </w:r>
      <w:r w:rsidRPr="008E7781">
        <w:rPr>
          <w:rFonts w:ascii="Courier New" w:hAnsi="Courier New" w:cs="Courier New"/>
          <w:sz w:val="19"/>
          <w:szCs w:val="19"/>
        </w:rPr>
        <w:t xml:space="preserve"> - </w:t>
      </w:r>
      <w:r w:rsidRPr="00E109DB">
        <w:rPr>
          <w:rFonts w:ascii="Courier New" w:hAnsi="Courier New" w:cs="Courier New"/>
          <w:sz w:val="19"/>
          <w:szCs w:val="19"/>
          <w:lang w:val="en-US"/>
        </w:rPr>
        <w:t>Script</w:t>
      </w:r>
      <w:r w:rsidRPr="008E7781">
        <w:rPr>
          <w:rFonts w:ascii="Courier New" w:hAnsi="Courier New" w:cs="Courier New"/>
          <w:sz w:val="19"/>
          <w:szCs w:val="19"/>
        </w:rPr>
        <w:t xml:space="preserve"> </w:t>
      </w:r>
      <w:r w:rsidRPr="00E109DB">
        <w:rPr>
          <w:rFonts w:ascii="Courier New" w:hAnsi="Courier New" w:cs="Courier New"/>
          <w:sz w:val="19"/>
          <w:szCs w:val="19"/>
          <w:lang w:val="en-US"/>
        </w:rPr>
        <w:t>Errors</w:t>
      </w:r>
      <w:r w:rsidRPr="008E7781">
        <w:rPr>
          <w:rFonts w:ascii="Arial" w:hAnsi="Arial" w:cs="Arial"/>
          <w:color w:val="000000"/>
          <w:sz w:val="23"/>
          <w:szCs w:val="23"/>
          <w:lang w:eastAsia="en-GB"/>
        </w:rPr>
        <w:t xml:space="preserve">, </w:t>
      </w:r>
      <w:r w:rsidRPr="004432EA">
        <w:rPr>
          <w:rFonts w:ascii="Times New Roman" w:hAnsi="Times New Roman" w:cs="Times New Roman"/>
          <w:color w:val="000000"/>
          <w:sz w:val="24"/>
          <w:szCs w:val="24"/>
          <w:lang w:eastAsia="en-GB"/>
        </w:rPr>
        <w:t>основанном на необходимых значениях, как например, поле</w:t>
      </w:r>
      <w:r w:rsidRPr="008E7781">
        <w:rPr>
          <w:rFonts w:ascii="proxima_nova" w:hAnsi="proxima_nova" w:cs="Times New Roman"/>
          <w:color w:val="000000"/>
          <w:sz w:val="21"/>
          <w:szCs w:val="21"/>
          <w:lang w:eastAsia="en-GB"/>
        </w:rPr>
        <w:t xml:space="preserve"> </w:t>
      </w:r>
      <w:r w:rsidRPr="00E40484">
        <w:rPr>
          <w:rFonts w:ascii="Courier New" w:hAnsi="Courier New" w:cs="Courier New"/>
          <w:color w:val="222222"/>
          <w:sz w:val="19"/>
          <w:szCs w:val="19"/>
          <w:lang w:val="en-US" w:eastAsia="en-GB"/>
        </w:rPr>
        <w:t>script</w:t>
      </w:r>
      <w:r w:rsidRPr="008E7781">
        <w:rPr>
          <w:rFonts w:ascii="Courier New" w:hAnsi="Courier New" w:cs="Courier New"/>
          <w:color w:val="000000"/>
          <w:sz w:val="19"/>
          <w:szCs w:val="19"/>
          <w:lang w:eastAsia="en-GB"/>
        </w:rPr>
        <w:t>.</w:t>
      </w:r>
      <w:r w:rsidRPr="00234390">
        <w:rPr>
          <w:rFonts w:ascii="proxima_nova" w:hAnsi="proxima_nova" w:cs="Times New Roman"/>
          <w:color w:val="000000"/>
          <w:sz w:val="21"/>
          <w:szCs w:val="21"/>
          <w:lang w:val="en-US" w:eastAsia="en-GB"/>
        </w:rPr>
        <w:t> </w:t>
      </w:r>
    </w:p>
    <w:p w:rsidR="002D19DE" w:rsidRDefault="002D19DE" w:rsidP="002D19DE">
      <w:pPr>
        <w:pStyle w:val="Default"/>
        <w:rPr>
          <w:color w:val="auto"/>
        </w:rPr>
      </w:pPr>
    </w:p>
    <w:p w:rsidR="002D19DE" w:rsidRPr="004432EA" w:rsidRDefault="002D19DE" w:rsidP="002D19DE">
      <w:pPr>
        <w:pStyle w:val="Default"/>
        <w:numPr>
          <w:ilvl w:val="1"/>
          <w:numId w:val="204"/>
        </w:numPr>
        <w:rPr>
          <w:rFonts w:ascii="Times New Roman" w:hAnsi="Times New Roman" w:cs="Times New Roman"/>
          <w:i/>
          <w:color w:val="auto"/>
        </w:rPr>
      </w:pPr>
      <w:r w:rsidRPr="004432EA">
        <w:rPr>
          <w:rFonts w:ascii="Times New Roman" w:hAnsi="Times New Roman" w:cs="Times New Roman"/>
          <w:color w:val="auto"/>
        </w:rPr>
        <w:t xml:space="preserve">Для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Enterprise</w:t>
      </w:r>
      <w:r w:rsidRPr="004432EA">
        <w:rPr>
          <w:rFonts w:ascii="Times New Roman" w:hAnsi="Times New Roman" w:cs="Times New Roman"/>
          <w:color w:val="auto"/>
        </w:rPr>
        <w:t xml:space="preserve">, см. раздел « Приостановление оповещений» в </w:t>
      </w:r>
      <w:r w:rsidRPr="004432EA">
        <w:rPr>
          <w:rFonts w:ascii="Times New Roman" w:hAnsi="Times New Roman" w:cs="Times New Roman"/>
          <w:i/>
          <w:color w:val="auto"/>
        </w:rPr>
        <w:t>Руководстве по Оповещениям</w:t>
      </w:r>
      <w:r w:rsidRPr="004432EA">
        <w:rPr>
          <w:rFonts w:ascii="Times New Roman" w:hAnsi="Times New Roman" w:cs="Times New Roman"/>
          <w:i/>
          <w:iCs/>
          <w:color w:val="auto"/>
        </w:rPr>
        <w:t>.</w:t>
      </w:r>
    </w:p>
    <w:p w:rsidR="002D19DE" w:rsidRPr="004432EA" w:rsidRDefault="002D19DE" w:rsidP="002D19DE">
      <w:pPr>
        <w:pStyle w:val="Default"/>
        <w:numPr>
          <w:ilvl w:val="1"/>
          <w:numId w:val="204"/>
        </w:numPr>
        <w:rPr>
          <w:rFonts w:ascii="Times New Roman" w:hAnsi="Times New Roman" w:cs="Times New Roman"/>
          <w:i/>
          <w:color w:val="auto"/>
        </w:rPr>
      </w:pPr>
      <w:r w:rsidRPr="004432EA">
        <w:rPr>
          <w:rFonts w:ascii="Times New Roman" w:hAnsi="Times New Roman" w:cs="Times New Roman"/>
          <w:color w:val="auto"/>
        </w:rPr>
        <w:t xml:space="preserve">Для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Cloud</w:t>
      </w:r>
      <w:r w:rsidRPr="004432EA">
        <w:rPr>
          <w:rFonts w:ascii="Times New Roman" w:hAnsi="Times New Roman" w:cs="Times New Roman"/>
          <w:color w:val="auto"/>
        </w:rPr>
        <w:t xml:space="preserve">, см. «Приостановление оповещений» в </w:t>
      </w:r>
      <w:r w:rsidRPr="004432EA">
        <w:rPr>
          <w:rFonts w:ascii="Times New Roman" w:hAnsi="Times New Roman" w:cs="Times New Roman"/>
          <w:i/>
          <w:color w:val="auto"/>
        </w:rPr>
        <w:t>Руководстве по Оповещениям</w:t>
      </w:r>
      <w:r w:rsidRPr="004432EA">
        <w:rPr>
          <w:rFonts w:ascii="Times New Roman" w:hAnsi="Times New Roman" w:cs="Times New Roman"/>
          <w:i/>
          <w:iCs/>
          <w:color w:val="auto"/>
        </w:rPr>
        <w:t>.</w:t>
      </w:r>
    </w:p>
    <w:p w:rsidR="002D19DE" w:rsidRPr="004432EA" w:rsidRDefault="002D19DE" w:rsidP="002D19DE">
      <w:pPr>
        <w:pStyle w:val="Default"/>
        <w:ind w:left="1440"/>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b/>
          <w:bCs/>
          <w:color w:val="auto"/>
          <w:sz w:val="32"/>
        </w:rPr>
      </w:pPr>
      <w:r w:rsidRPr="004432EA">
        <w:rPr>
          <w:rFonts w:ascii="Times New Roman" w:hAnsi="Times New Roman" w:cs="Times New Roman"/>
          <w:b/>
          <w:bCs/>
          <w:color w:val="auto"/>
          <w:sz w:val="32"/>
        </w:rPr>
        <w:t>Сообщения о выявлении неполадок в индексах по умолчанию, поиск которых задает администратор</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Сообщения о выявлении неполадок системы </w:t>
      </w:r>
      <w:r w:rsidRPr="004432EA">
        <w:rPr>
          <w:rFonts w:ascii="Times New Roman" w:hAnsi="Times New Roman" w:cs="Times New Roman"/>
          <w:color w:val="auto"/>
          <w:lang w:val="en-US"/>
        </w:rPr>
        <w:t>Splunk</w:t>
      </w:r>
      <w:r w:rsidRPr="004432EA">
        <w:rPr>
          <w:rFonts w:ascii="Times New Roman" w:hAnsi="Times New Roman" w:cs="Times New Roman"/>
          <w:color w:val="auto"/>
        </w:rPr>
        <w:t xml:space="preserve"> в </w:t>
      </w:r>
      <w:r w:rsidRPr="004432EA">
        <w:rPr>
          <w:rFonts w:ascii="Times New Roman" w:hAnsi="Times New Roman" w:cs="Times New Roman"/>
          <w:bCs/>
          <w:color w:val="auto"/>
        </w:rPr>
        <w:t>индексах по умолчанию, поиск которых задает администратор</w:t>
      </w:r>
      <w:r w:rsidRPr="004432EA">
        <w:rPr>
          <w:rFonts w:ascii="Times New Roman" w:hAnsi="Times New Roman" w:cs="Times New Roman"/>
          <w:color w:val="auto"/>
        </w:rPr>
        <w:t xml:space="preserve"> на платформе </w:t>
      </w:r>
      <w:r w:rsidRPr="004432EA">
        <w:rPr>
          <w:rFonts w:ascii="Times New Roman" w:hAnsi="Times New Roman" w:cs="Times New Roman"/>
          <w:color w:val="auto"/>
          <w:lang w:val="en-US"/>
        </w:rPr>
        <w:t>Splunk</w:t>
      </w:r>
      <w:r w:rsidRPr="004432EA">
        <w:rPr>
          <w:rFonts w:ascii="Times New Roman" w:hAnsi="Times New Roman" w:cs="Times New Roman"/>
          <w:color w:val="auto"/>
        </w:rPr>
        <w:t>.</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b/>
          <w:bCs/>
          <w:color w:val="auto"/>
          <w:sz w:val="28"/>
        </w:rPr>
      </w:pPr>
      <w:r w:rsidRPr="004432EA">
        <w:rPr>
          <w:rFonts w:ascii="Times New Roman" w:hAnsi="Times New Roman" w:cs="Times New Roman"/>
          <w:b/>
          <w:bCs/>
          <w:color w:val="auto"/>
          <w:sz w:val="28"/>
        </w:rPr>
        <w:t>Поиски, по умолчанию осуществляемые администратором, включают сводные индексы.</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Когда пользователь-администратор ищет сводные индексы по умолчанию, можно наблюдать замедленное быстродействие. Вы можете прекратить показ сообщений о данной настройке путем ограничения индексов, которые осуществляет администратор или путем отмены поиска.</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b/>
          <w:bCs/>
          <w:i/>
          <w:iCs/>
          <w:color w:val="auto"/>
        </w:rPr>
      </w:pPr>
      <w:r w:rsidRPr="004432EA">
        <w:rPr>
          <w:rFonts w:ascii="Times New Roman" w:hAnsi="Times New Roman" w:cs="Times New Roman"/>
          <w:b/>
          <w:bCs/>
          <w:i/>
          <w:iCs/>
          <w:color w:val="auto"/>
        </w:rPr>
        <w:t>Ограничение индексов, поиск которых осуществляет администратор</w:t>
      </w:r>
    </w:p>
    <w:p w:rsidR="002D19DE" w:rsidRPr="004432EA" w:rsidRDefault="002D19DE" w:rsidP="002D19DE">
      <w:pPr>
        <w:pStyle w:val="Default"/>
        <w:rPr>
          <w:rFonts w:ascii="Times New Roman" w:hAnsi="Times New Roman" w:cs="Times New Roman"/>
          <w:color w:val="auto"/>
        </w:rPr>
      </w:pPr>
    </w:p>
    <w:p w:rsidR="002D19DE" w:rsidRDefault="002D19DE" w:rsidP="002D19DE">
      <w:pPr>
        <w:pStyle w:val="Default"/>
        <w:rPr>
          <w:rFonts w:ascii="Courier New" w:hAnsi="Courier New" w:cs="Courier New"/>
          <w:color w:val="auto"/>
          <w:sz w:val="19"/>
          <w:szCs w:val="19"/>
        </w:rPr>
      </w:pPr>
      <w:r w:rsidRPr="004432EA">
        <w:rPr>
          <w:rFonts w:ascii="Times New Roman" w:hAnsi="Times New Roman" w:cs="Times New Roman"/>
          <w:color w:val="auto"/>
        </w:rPr>
        <w:t xml:space="preserve">Предупредите поиск сводных индексов администратором. Вы можете идентифицировать имена сводных индексов, поскольку имена индексов заканчиваются как  </w:t>
      </w:r>
      <w:r w:rsidRPr="004432EA">
        <w:rPr>
          <w:rFonts w:ascii="Times New Roman" w:hAnsi="Times New Roman" w:cs="Times New Roman"/>
          <w:color w:val="auto"/>
          <w:lang w:val="en-US"/>
        </w:rPr>
        <w:t>in</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summary</w:t>
      </w:r>
      <w:r w:rsidRPr="004432EA">
        <w:rPr>
          <w:rFonts w:ascii="Times New Roman" w:hAnsi="Times New Roman" w:cs="Times New Roman"/>
          <w:color w:val="auto"/>
        </w:rPr>
        <w:t>, например</w:t>
      </w:r>
      <w:r>
        <w:rPr>
          <w:color w:val="auto"/>
          <w:sz w:val="23"/>
          <w:szCs w:val="23"/>
        </w:rPr>
        <w:t xml:space="preserve">, </w:t>
      </w:r>
      <w:r w:rsidRPr="00E40484">
        <w:rPr>
          <w:rFonts w:ascii="Courier New" w:hAnsi="Courier New" w:cs="Courier New"/>
          <w:color w:val="auto"/>
          <w:sz w:val="19"/>
          <w:szCs w:val="19"/>
          <w:lang w:val="en-US"/>
        </w:rPr>
        <w:t>endpoint</w:t>
      </w:r>
      <w:r w:rsidRPr="006765EB">
        <w:rPr>
          <w:rFonts w:ascii="Courier New" w:hAnsi="Courier New" w:cs="Courier New"/>
          <w:color w:val="auto"/>
          <w:sz w:val="19"/>
          <w:szCs w:val="19"/>
        </w:rPr>
        <w:t>_</w:t>
      </w:r>
      <w:r w:rsidRPr="00E40484">
        <w:rPr>
          <w:rFonts w:ascii="Courier New" w:hAnsi="Courier New" w:cs="Courier New"/>
          <w:color w:val="auto"/>
          <w:sz w:val="19"/>
          <w:szCs w:val="19"/>
          <w:lang w:val="en-US"/>
        </w:rPr>
        <w:t>summary</w:t>
      </w:r>
      <w:r w:rsidRPr="006765EB">
        <w:rPr>
          <w:rFonts w:ascii="Courier New" w:hAnsi="Courier New" w:cs="Courier New"/>
          <w:color w:val="auto"/>
          <w:sz w:val="19"/>
          <w:szCs w:val="19"/>
        </w:rPr>
        <w:t>.</w:t>
      </w:r>
    </w:p>
    <w:p w:rsidR="002D19DE" w:rsidRPr="00BC2360" w:rsidRDefault="002D19DE" w:rsidP="002D19DE">
      <w:pPr>
        <w:pStyle w:val="Default"/>
        <w:rPr>
          <w:rFonts w:ascii="Courier New" w:hAnsi="Courier New" w:cs="Courier New"/>
          <w:color w:val="auto"/>
          <w:sz w:val="19"/>
          <w:szCs w:val="19"/>
        </w:rPr>
      </w:pPr>
    </w:p>
    <w:p w:rsidR="002D19DE" w:rsidRPr="004432EA" w:rsidRDefault="002D19DE" w:rsidP="002D19DE">
      <w:pPr>
        <w:pStyle w:val="Default"/>
        <w:numPr>
          <w:ilvl w:val="0"/>
          <w:numId w:val="194"/>
        </w:numPr>
        <w:rPr>
          <w:rFonts w:ascii="Times New Roman" w:hAnsi="Times New Roman" w:cs="Times New Roman"/>
          <w:color w:val="auto"/>
          <w:lang w:val="en-US"/>
        </w:rPr>
      </w:pP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Settings &gt; Access controls.</w:t>
      </w:r>
    </w:p>
    <w:p w:rsidR="002D19DE" w:rsidRPr="004432EA" w:rsidRDefault="002D19DE" w:rsidP="002D19DE">
      <w:pPr>
        <w:pStyle w:val="Default"/>
        <w:numPr>
          <w:ilvl w:val="0"/>
          <w:numId w:val="194"/>
        </w:numPr>
        <w:rPr>
          <w:rFonts w:ascii="Times New Roman" w:hAnsi="Times New Roman" w:cs="Times New Roman"/>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Roles.</w:t>
      </w:r>
    </w:p>
    <w:p w:rsidR="002D19DE" w:rsidRPr="004432EA" w:rsidRDefault="002D19DE" w:rsidP="002D19DE">
      <w:pPr>
        <w:pStyle w:val="Default"/>
        <w:numPr>
          <w:ilvl w:val="0"/>
          <w:numId w:val="194"/>
        </w:numPr>
        <w:rPr>
          <w:rFonts w:ascii="Times New Roman" w:hAnsi="Times New Roman" w:cs="Times New Roman"/>
          <w:color w:val="auto"/>
        </w:rPr>
      </w:pPr>
      <w:r w:rsidRPr="004432EA">
        <w:rPr>
          <w:rFonts w:ascii="Times New Roman" w:hAnsi="Times New Roman" w:cs="Times New Roman"/>
          <w:color w:val="auto"/>
        </w:rPr>
        <w:t xml:space="preserve">Нажать </w:t>
      </w:r>
      <w:r w:rsidRPr="004432EA">
        <w:rPr>
          <w:rFonts w:ascii="Times New Roman" w:hAnsi="Times New Roman" w:cs="Times New Roman"/>
          <w:b/>
          <w:bCs/>
          <w:color w:val="auto"/>
          <w:lang w:val="en-US"/>
        </w:rPr>
        <w:t>admin</w:t>
      </w:r>
      <w:r w:rsidRPr="004432EA">
        <w:rPr>
          <w:rFonts w:ascii="Times New Roman" w:hAnsi="Times New Roman" w:cs="Times New Roman"/>
          <w:b/>
          <w:bCs/>
          <w:color w:val="auto"/>
        </w:rPr>
        <w:t>.</w:t>
      </w:r>
    </w:p>
    <w:p w:rsidR="002D19DE" w:rsidRPr="004432EA" w:rsidRDefault="002D19DE" w:rsidP="002D19DE">
      <w:pPr>
        <w:pStyle w:val="Default"/>
        <w:numPr>
          <w:ilvl w:val="0"/>
          <w:numId w:val="194"/>
        </w:numPr>
        <w:rPr>
          <w:rFonts w:ascii="Times New Roman" w:hAnsi="Times New Roman" w:cs="Times New Roman"/>
          <w:color w:val="auto"/>
        </w:rPr>
      </w:pPr>
      <w:r w:rsidRPr="004432EA">
        <w:rPr>
          <w:rFonts w:ascii="Times New Roman" w:hAnsi="Times New Roman" w:cs="Times New Roman"/>
          <w:color w:val="auto"/>
        </w:rPr>
        <w:t xml:space="preserve">В разделе </w:t>
      </w:r>
      <w:r w:rsidRPr="004432EA">
        <w:rPr>
          <w:rFonts w:ascii="Times New Roman" w:hAnsi="Times New Roman" w:cs="Times New Roman"/>
          <w:b/>
          <w:bCs/>
          <w:color w:val="auto"/>
          <w:lang w:val="en-US"/>
        </w:rPr>
        <w:t>Indexes</w:t>
      </w:r>
      <w:r w:rsidRPr="004432EA">
        <w:rPr>
          <w:rFonts w:ascii="Times New Roman" w:hAnsi="Times New Roman" w:cs="Times New Roman"/>
          <w:b/>
          <w:bCs/>
          <w:color w:val="auto"/>
        </w:rPr>
        <w:t xml:space="preserve"> </w:t>
      </w:r>
      <w:r w:rsidRPr="004432EA">
        <w:rPr>
          <w:rFonts w:ascii="Times New Roman" w:hAnsi="Times New Roman" w:cs="Times New Roman"/>
          <w:bCs/>
          <w:color w:val="auto"/>
        </w:rPr>
        <w:t>нажать любой сводный индекс, чтобы убрать его из выбранных индексов.</w:t>
      </w:r>
    </w:p>
    <w:p w:rsidR="002D19DE" w:rsidRPr="004432EA" w:rsidRDefault="002D19DE" w:rsidP="002D19DE">
      <w:pPr>
        <w:pStyle w:val="Default"/>
        <w:numPr>
          <w:ilvl w:val="0"/>
          <w:numId w:val="194"/>
        </w:numPr>
        <w:rPr>
          <w:rFonts w:ascii="Times New Roman" w:hAnsi="Times New Roman" w:cs="Times New Roman"/>
          <w:b/>
          <w:bCs/>
          <w:color w:val="auto"/>
        </w:rPr>
      </w:pPr>
      <w:r w:rsidRPr="004432EA">
        <w:rPr>
          <w:rFonts w:ascii="Times New Roman" w:hAnsi="Times New Roman" w:cs="Times New Roman"/>
          <w:color w:val="auto"/>
        </w:rPr>
        <w:t xml:space="preserve">Нажать </w:t>
      </w:r>
      <w:r w:rsidRPr="004432EA">
        <w:rPr>
          <w:rFonts w:ascii="Times New Roman" w:hAnsi="Times New Roman" w:cs="Times New Roman"/>
          <w:b/>
          <w:bCs/>
          <w:color w:val="auto"/>
          <w:lang w:val="en-US"/>
        </w:rPr>
        <w:t>Save</w:t>
      </w:r>
      <w:r w:rsidRPr="004432EA">
        <w:rPr>
          <w:rFonts w:ascii="Times New Roman" w:hAnsi="Times New Roman" w:cs="Times New Roman"/>
          <w:b/>
          <w:bCs/>
          <w:color w:val="auto"/>
        </w:rPr>
        <w:t>.</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b/>
          <w:bCs/>
          <w:i/>
          <w:iCs/>
          <w:color w:val="auto"/>
        </w:rPr>
      </w:pPr>
      <w:r w:rsidRPr="004432EA">
        <w:rPr>
          <w:rFonts w:ascii="Times New Roman" w:hAnsi="Times New Roman" w:cs="Times New Roman"/>
          <w:b/>
          <w:bCs/>
          <w:i/>
          <w:iCs/>
          <w:color w:val="auto"/>
        </w:rPr>
        <w:t>Прекращение поиска для предупреждения сообщений</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Если вы не хотите ограничивать индексы, поиск которых осуществляет администратор, но вы хотите остановить показ сообщений, прекратите поиск.</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numPr>
          <w:ilvl w:val="0"/>
          <w:numId w:val="195"/>
        </w:numPr>
        <w:rPr>
          <w:rFonts w:ascii="Times New Roman" w:hAnsi="Times New Roman" w:cs="Times New Roman"/>
          <w:color w:val="auto"/>
          <w:lang w:val="en-US"/>
        </w:rPr>
      </w:pP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Settings &gt; Searches, reports, and alerts.</w:t>
      </w:r>
    </w:p>
    <w:p w:rsidR="002D19DE" w:rsidRPr="004432EA" w:rsidRDefault="002D19DE" w:rsidP="002D19DE">
      <w:pPr>
        <w:pStyle w:val="Default"/>
        <w:numPr>
          <w:ilvl w:val="0"/>
          <w:numId w:val="195"/>
        </w:numPr>
        <w:rPr>
          <w:rFonts w:ascii="Times New Roman" w:hAnsi="Times New Roman" w:cs="Times New Roman"/>
          <w:color w:val="auto"/>
          <w:lang w:val="en-US"/>
        </w:rPr>
      </w:pPr>
      <w:r w:rsidRPr="004432EA">
        <w:rPr>
          <w:rFonts w:ascii="Times New Roman" w:hAnsi="Times New Roman" w:cs="Times New Roman"/>
          <w:color w:val="auto"/>
        </w:rPr>
        <w:t>Разместить</w:t>
      </w:r>
      <w:r w:rsidRPr="004432EA">
        <w:rPr>
          <w:rFonts w:ascii="Times New Roman" w:hAnsi="Times New Roman" w:cs="Times New Roman"/>
          <w:color w:val="auto"/>
          <w:lang w:val="en-US"/>
        </w:rPr>
        <w:t xml:space="preserve"> </w:t>
      </w:r>
      <w:r w:rsidRPr="004432EA">
        <w:rPr>
          <w:rFonts w:ascii="Times New Roman" w:hAnsi="Times New Roman" w:cs="Times New Roman"/>
          <w:color w:val="auto"/>
        </w:rPr>
        <w:t>поиск</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Audit - Default Admin Search Indexes</w:t>
      </w:r>
      <w:r w:rsidRPr="004432EA">
        <w:rPr>
          <w:rFonts w:ascii="Times New Roman" w:hAnsi="Times New Roman" w:cs="Times New Roman"/>
          <w:color w:val="auto"/>
          <w:lang w:val="en-US"/>
        </w:rPr>
        <w:t>.</w:t>
      </w:r>
    </w:p>
    <w:p w:rsidR="002D19DE" w:rsidRPr="004432EA" w:rsidRDefault="002D19DE" w:rsidP="002D19DE">
      <w:pPr>
        <w:pStyle w:val="Default"/>
        <w:numPr>
          <w:ilvl w:val="0"/>
          <w:numId w:val="195"/>
        </w:numPr>
        <w:rPr>
          <w:rFonts w:ascii="Times New Roman" w:hAnsi="Times New Roman" w:cs="Times New Roman"/>
          <w:color w:val="auto"/>
          <w:lang w:val="en-US"/>
        </w:rPr>
      </w:pP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 xml:space="preserve">Edit </w:t>
      </w:r>
      <w:r w:rsidRPr="004432EA">
        <w:rPr>
          <w:rFonts w:ascii="Times New Roman" w:hAnsi="Times New Roman" w:cs="Times New Roman"/>
          <w:color w:val="auto"/>
          <w:lang w:val="en-US"/>
        </w:rPr>
        <w:t xml:space="preserve">&gt; </w:t>
      </w:r>
      <w:r w:rsidRPr="004432EA">
        <w:rPr>
          <w:rFonts w:ascii="Times New Roman" w:hAnsi="Times New Roman" w:cs="Times New Roman"/>
          <w:b/>
          <w:bCs/>
          <w:color w:val="auto"/>
          <w:lang w:val="en-US"/>
        </w:rPr>
        <w:t>Disable.</w:t>
      </w:r>
    </w:p>
    <w:p w:rsidR="002D19DE" w:rsidRPr="004432EA" w:rsidRDefault="002D19DE" w:rsidP="002D19DE">
      <w:pPr>
        <w:pStyle w:val="Default"/>
        <w:numPr>
          <w:ilvl w:val="0"/>
          <w:numId w:val="195"/>
        </w:numPr>
        <w:rPr>
          <w:rFonts w:ascii="Times New Roman" w:hAnsi="Times New Roman" w:cs="Times New Roman"/>
          <w:b/>
          <w:bCs/>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 xml:space="preserve">Disable. </w:t>
      </w:r>
    </w:p>
    <w:p w:rsidR="002D19DE" w:rsidRPr="004432EA" w:rsidRDefault="002D19DE" w:rsidP="002D19DE">
      <w:pPr>
        <w:rPr>
          <w:rFonts w:ascii="Times New Roman" w:hAnsi="Times New Roman" w:cs="Times New Roman"/>
          <w:b/>
          <w:bCs/>
          <w:sz w:val="24"/>
          <w:szCs w:val="24"/>
          <w:lang w:val="en-US"/>
        </w:rPr>
      </w:pPr>
      <w:r w:rsidRPr="004432EA">
        <w:rPr>
          <w:rFonts w:ascii="Times New Roman" w:hAnsi="Times New Roman" w:cs="Times New Roman"/>
          <w:b/>
          <w:bCs/>
          <w:sz w:val="24"/>
          <w:szCs w:val="24"/>
          <w:lang w:val="en-US"/>
        </w:rPr>
        <w:br w:type="page"/>
      </w:r>
    </w:p>
    <w:p w:rsidR="007B55C2" w:rsidRPr="00693BB9" w:rsidRDefault="007B55C2" w:rsidP="007B55C2">
      <w:pPr>
        <w:pStyle w:val="aa"/>
        <w:jc w:val="both"/>
        <w:rPr>
          <w:rFonts w:ascii="Times New Roman" w:hAnsi="Times New Roman" w:cs="Times New Roman"/>
          <w:b/>
          <w:sz w:val="28"/>
          <w:szCs w:val="28"/>
        </w:rPr>
      </w:pPr>
      <w:r w:rsidRPr="00693BB9">
        <w:rPr>
          <w:rFonts w:ascii="Times New Roman" w:hAnsi="Times New Roman" w:cs="Times New Roman"/>
          <w:b/>
          <w:sz w:val="28"/>
          <w:szCs w:val="28"/>
        </w:rPr>
        <w:lastRenderedPageBreak/>
        <w:t xml:space="preserve">Сообщения </w:t>
      </w:r>
      <w:r>
        <w:rPr>
          <w:rFonts w:ascii="Times New Roman" w:hAnsi="Times New Roman" w:cs="Times New Roman"/>
          <w:b/>
          <w:sz w:val="28"/>
          <w:szCs w:val="28"/>
        </w:rPr>
        <w:t>неисправности</w:t>
      </w:r>
      <w:r w:rsidRPr="00693BB9">
        <w:rPr>
          <w:rFonts w:ascii="Times New Roman" w:hAnsi="Times New Roman" w:cs="Times New Roman"/>
          <w:b/>
          <w:sz w:val="28"/>
          <w:szCs w:val="28"/>
        </w:rPr>
        <w:t xml:space="preserve"> о необязательном праве доступ</w:t>
      </w:r>
      <w:r>
        <w:rPr>
          <w:rFonts w:ascii="Times New Roman" w:hAnsi="Times New Roman" w:cs="Times New Roman"/>
          <w:b/>
          <w:sz w:val="28"/>
          <w:szCs w:val="28"/>
        </w:rPr>
        <w:t>а</w:t>
      </w:r>
      <w:r w:rsidRPr="00693BB9">
        <w:rPr>
          <w:rFonts w:ascii="Times New Roman" w:hAnsi="Times New Roman" w:cs="Times New Roman"/>
          <w:b/>
          <w:sz w:val="28"/>
          <w:szCs w:val="28"/>
        </w:rPr>
        <w:t xml:space="preserve"> на считывание или запись анализа коллекций хранилища </w:t>
      </w:r>
      <w:r w:rsidRPr="00693BB9">
        <w:rPr>
          <w:rFonts w:ascii="Times New Roman" w:hAnsi="Times New Roman" w:cs="Times New Roman"/>
          <w:b/>
          <w:sz w:val="28"/>
          <w:szCs w:val="28"/>
          <w:lang w:val="en-US"/>
        </w:rPr>
        <w:t>KV</w:t>
      </w:r>
      <w:r w:rsidRPr="00693BB9">
        <w:rPr>
          <w:rFonts w:ascii="Times New Roman" w:hAnsi="Times New Roman" w:cs="Times New Roman"/>
          <w:b/>
          <w:sz w:val="28"/>
          <w:szCs w:val="28"/>
        </w:rPr>
        <w:t xml:space="preserve"> </w:t>
      </w:r>
      <w:r w:rsidRPr="00693BB9">
        <w:rPr>
          <w:rFonts w:ascii="Times New Roman" w:hAnsi="Times New Roman" w:cs="Times New Roman"/>
          <w:b/>
          <w:sz w:val="28"/>
          <w:szCs w:val="28"/>
          <w:lang w:val="en-US"/>
        </w:rPr>
        <w:t>Store</w:t>
      </w:r>
    </w:p>
    <w:p w:rsidR="007B55C2" w:rsidRPr="00693BB9" w:rsidRDefault="007B55C2" w:rsidP="007B55C2">
      <w:pPr>
        <w:pStyle w:val="aa"/>
        <w:jc w:val="both"/>
        <w:rPr>
          <w:rFonts w:ascii="Times New Roman" w:hAnsi="Times New Roman" w:cs="Times New Roman"/>
          <w:sz w:val="24"/>
          <w:szCs w:val="24"/>
        </w:rPr>
      </w:pPr>
      <w:r>
        <w:rPr>
          <w:rFonts w:ascii="Times New Roman" w:hAnsi="Times New Roman" w:cs="Times New Roman"/>
          <w:sz w:val="24"/>
          <w:szCs w:val="24"/>
        </w:rPr>
        <w:t xml:space="preserve">Сообщения неисправности </w:t>
      </w:r>
      <w:r>
        <w:rPr>
          <w:rFonts w:ascii="Times New Roman" w:hAnsi="Times New Roman" w:cs="Times New Roman"/>
          <w:sz w:val="24"/>
          <w:szCs w:val="24"/>
          <w:lang w:val="en-US"/>
        </w:rPr>
        <w:t>Splunk</w:t>
      </w:r>
      <w:r w:rsidRPr="00693BB9">
        <w:rPr>
          <w:rFonts w:ascii="Times New Roman" w:hAnsi="Times New Roman" w:cs="Times New Roman"/>
          <w:sz w:val="24"/>
          <w:szCs w:val="24"/>
        </w:rPr>
        <w:t xml:space="preserve"> </w:t>
      </w:r>
      <w:r>
        <w:rPr>
          <w:rFonts w:ascii="Times New Roman" w:hAnsi="Times New Roman" w:cs="Times New Roman"/>
          <w:sz w:val="24"/>
          <w:szCs w:val="24"/>
          <w:lang w:val="en-US"/>
        </w:rPr>
        <w:t>Web</w:t>
      </w:r>
      <w:r w:rsidRPr="00693BB9">
        <w:rPr>
          <w:rFonts w:ascii="Times New Roman" w:hAnsi="Times New Roman" w:cs="Times New Roman"/>
          <w:sz w:val="24"/>
          <w:szCs w:val="24"/>
        </w:rPr>
        <w:t xml:space="preserve"> </w:t>
      </w:r>
      <w:r>
        <w:rPr>
          <w:rFonts w:ascii="Times New Roman" w:hAnsi="Times New Roman" w:cs="Times New Roman"/>
          <w:sz w:val="24"/>
          <w:szCs w:val="24"/>
        </w:rPr>
        <w:t xml:space="preserve">о ролях, которые обладают необязательным правом доступа на считывание или запись анализа коллекций хранилища </w:t>
      </w:r>
      <w:r>
        <w:rPr>
          <w:rFonts w:ascii="Times New Roman" w:hAnsi="Times New Roman" w:cs="Times New Roman"/>
          <w:sz w:val="24"/>
          <w:szCs w:val="24"/>
          <w:lang w:val="en-US"/>
        </w:rPr>
        <w:t>KV</w:t>
      </w:r>
      <w:r w:rsidRPr="00693BB9">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693BB9">
        <w:rPr>
          <w:rFonts w:ascii="Times New Roman" w:hAnsi="Times New Roman" w:cs="Times New Roman"/>
          <w:sz w:val="24"/>
          <w:szCs w:val="24"/>
        </w:rPr>
        <w:t>.</w:t>
      </w:r>
    </w:p>
    <w:p w:rsidR="007B55C2" w:rsidRDefault="007B55C2" w:rsidP="007B55C2">
      <w:pPr>
        <w:pStyle w:val="aa"/>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Splunk</w:t>
      </w:r>
      <w:r w:rsidRPr="00693BB9">
        <w:rPr>
          <w:rFonts w:ascii="Times New Roman" w:hAnsi="Times New Roman" w:cs="Times New Roman"/>
          <w:sz w:val="24"/>
          <w:szCs w:val="24"/>
        </w:rPr>
        <w:t xml:space="preserve"> </w:t>
      </w:r>
      <w:r>
        <w:rPr>
          <w:rFonts w:ascii="Times New Roman" w:hAnsi="Times New Roman" w:cs="Times New Roman"/>
          <w:sz w:val="24"/>
          <w:szCs w:val="24"/>
          <w:lang w:val="en-US"/>
        </w:rPr>
        <w:t>Web</w:t>
      </w:r>
      <w:r>
        <w:rPr>
          <w:rFonts w:ascii="Times New Roman" w:hAnsi="Times New Roman" w:cs="Times New Roman"/>
          <w:sz w:val="24"/>
          <w:szCs w:val="24"/>
        </w:rPr>
        <w:t xml:space="preserve"> можно встретить следующие сообщения неисправности:</w:t>
      </w:r>
    </w:p>
    <w:p w:rsidR="007B55C2" w:rsidRDefault="007B55C2" w:rsidP="007B55C2">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Health Check: Review roles for unnecessary read or write access to the investigation_attachment collection and remove access if possible</w:t>
      </w:r>
    </w:p>
    <w:p w:rsidR="007B55C2" w:rsidRDefault="007B55C2" w:rsidP="007B55C2">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Health Check: Review roles for unnecessary read or write access to the investigation_event collection and remove access if possible</w:t>
      </w:r>
    </w:p>
    <w:p w:rsidR="007B55C2" w:rsidRDefault="007B55C2" w:rsidP="007B55C2">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Health Check: Review roles for unnecessary read or write access to the investigation_canvas_entries collection and remove access if possible</w:t>
      </w:r>
    </w:p>
    <w:p w:rsidR="007B55C2" w:rsidRDefault="007B55C2" w:rsidP="007B55C2">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Health Check: Review roles for unnecessary read or write access to the files collection and remove access if possible</w:t>
      </w:r>
    </w:p>
    <w:p w:rsidR="007B55C2" w:rsidRDefault="007B55C2" w:rsidP="007B55C2">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Health Check: Review roles for unnecessary read or write access to the investigation collection and remove access if possible</w:t>
      </w:r>
    </w:p>
    <w:p w:rsidR="007B55C2" w:rsidRDefault="007B55C2" w:rsidP="007B55C2">
      <w:pPr>
        <w:pStyle w:val="aa"/>
        <w:jc w:val="both"/>
        <w:rPr>
          <w:rFonts w:ascii="Times New Roman" w:hAnsi="Times New Roman" w:cs="Times New Roman"/>
          <w:sz w:val="24"/>
          <w:szCs w:val="24"/>
          <w:lang w:val="en-US"/>
        </w:rPr>
      </w:pPr>
      <w:r>
        <w:rPr>
          <w:rFonts w:ascii="Times New Roman" w:hAnsi="Times New Roman" w:cs="Times New Roman"/>
          <w:sz w:val="24"/>
          <w:szCs w:val="24"/>
          <w:lang w:val="en-US"/>
        </w:rPr>
        <w:t>Health Check: Review roles for unnecessary read or write access to the investigative_canvas collection and remove access if possible</w:t>
      </w:r>
    </w:p>
    <w:p w:rsidR="007B55C2" w:rsidRPr="00A850A1" w:rsidRDefault="007B55C2" w:rsidP="007B55C2">
      <w:pPr>
        <w:pStyle w:val="aa"/>
        <w:jc w:val="both"/>
        <w:rPr>
          <w:rFonts w:ascii="Times New Roman" w:hAnsi="Times New Roman" w:cs="Times New Roman"/>
          <w:sz w:val="24"/>
          <w:szCs w:val="24"/>
        </w:rPr>
      </w:pPr>
      <w:r>
        <w:rPr>
          <w:rFonts w:ascii="Times New Roman" w:hAnsi="Times New Roman" w:cs="Times New Roman"/>
          <w:sz w:val="24"/>
          <w:szCs w:val="24"/>
        </w:rPr>
        <w:t xml:space="preserve">Эти сообщения выдает сохраненный поиск </w:t>
      </w:r>
      <w:r w:rsidRPr="00A850A1">
        <w:rPr>
          <w:rFonts w:ascii="Batang" w:eastAsia="Batang" w:hAnsi="Batang" w:cs="Times New Roman"/>
          <w:sz w:val="20"/>
          <w:szCs w:val="20"/>
          <w:lang w:val="en-US"/>
        </w:rPr>
        <w:t>Audit</w:t>
      </w:r>
      <w:r w:rsidRPr="00A850A1">
        <w:rPr>
          <w:rFonts w:ascii="Batang" w:eastAsia="Batang" w:hAnsi="Batang" w:cs="Times New Roman"/>
          <w:sz w:val="20"/>
          <w:szCs w:val="20"/>
        </w:rPr>
        <w:t xml:space="preserve"> – </w:t>
      </w:r>
      <w:r w:rsidRPr="00A850A1">
        <w:rPr>
          <w:rFonts w:ascii="Batang" w:eastAsia="Batang" w:hAnsi="Batang" w:cs="Times New Roman"/>
          <w:sz w:val="20"/>
          <w:szCs w:val="20"/>
          <w:lang w:val="en-US"/>
        </w:rPr>
        <w:t>Investigation</w:t>
      </w:r>
      <w:r w:rsidRPr="00A850A1">
        <w:rPr>
          <w:rFonts w:ascii="Batang" w:eastAsia="Batang" w:hAnsi="Batang" w:cs="Times New Roman"/>
          <w:sz w:val="20"/>
          <w:szCs w:val="20"/>
        </w:rPr>
        <w:t xml:space="preserve"> </w:t>
      </w:r>
      <w:r w:rsidRPr="00A850A1">
        <w:rPr>
          <w:rFonts w:ascii="Batang" w:eastAsia="Batang" w:hAnsi="Batang" w:cs="Times New Roman"/>
          <w:sz w:val="20"/>
          <w:szCs w:val="20"/>
          <w:lang w:val="en-US"/>
        </w:rPr>
        <w:t>Collection</w:t>
      </w:r>
      <w:r w:rsidRPr="00A850A1">
        <w:rPr>
          <w:rFonts w:ascii="Batang" w:eastAsia="Batang" w:hAnsi="Batang" w:cs="Times New Roman"/>
          <w:sz w:val="20"/>
          <w:szCs w:val="20"/>
        </w:rPr>
        <w:t xml:space="preserve"> </w:t>
      </w:r>
      <w:r w:rsidRPr="00A850A1">
        <w:rPr>
          <w:rFonts w:ascii="Batang" w:eastAsia="Batang" w:hAnsi="Batang" w:cs="Times New Roman"/>
          <w:sz w:val="20"/>
          <w:szCs w:val="20"/>
          <w:lang w:val="en-US"/>
        </w:rPr>
        <w:t>ACLs</w:t>
      </w:r>
      <w:r w:rsidRPr="00A850A1">
        <w:rPr>
          <w:rFonts w:ascii="Times New Roman" w:hAnsi="Times New Roman" w:cs="Times New Roman"/>
          <w:sz w:val="24"/>
          <w:szCs w:val="24"/>
        </w:rPr>
        <w:t xml:space="preserve">. </w:t>
      </w:r>
    </w:p>
    <w:p w:rsidR="007B55C2" w:rsidRPr="00A850A1" w:rsidRDefault="007B55C2" w:rsidP="007B55C2">
      <w:pPr>
        <w:pStyle w:val="aa"/>
        <w:jc w:val="both"/>
        <w:rPr>
          <w:rFonts w:ascii="Times New Roman" w:hAnsi="Times New Roman" w:cs="Times New Roman"/>
          <w:sz w:val="24"/>
          <w:szCs w:val="24"/>
        </w:rPr>
      </w:pPr>
      <w:r>
        <w:rPr>
          <w:rFonts w:ascii="Times New Roman" w:hAnsi="Times New Roman" w:cs="Times New Roman"/>
          <w:sz w:val="24"/>
          <w:szCs w:val="24"/>
        </w:rPr>
        <w:t xml:space="preserve">Поиск направлен на обнаружение не администраторских прав доступа к анализу коллекций </w:t>
      </w:r>
      <w:r>
        <w:rPr>
          <w:rFonts w:ascii="Times New Roman" w:hAnsi="Times New Roman" w:cs="Times New Roman"/>
          <w:sz w:val="24"/>
          <w:szCs w:val="24"/>
          <w:lang w:val="en-US"/>
        </w:rPr>
        <w:t>KV</w:t>
      </w:r>
      <w:r w:rsidRPr="00A850A1">
        <w:rPr>
          <w:rFonts w:ascii="Times New Roman" w:hAnsi="Times New Roman" w:cs="Times New Roman"/>
          <w:sz w:val="24"/>
          <w:szCs w:val="24"/>
        </w:rPr>
        <w:t xml:space="preserve"> </w:t>
      </w:r>
      <w:r>
        <w:rPr>
          <w:rFonts w:ascii="Times New Roman" w:hAnsi="Times New Roman" w:cs="Times New Roman"/>
          <w:sz w:val="24"/>
          <w:szCs w:val="24"/>
          <w:lang w:val="en-US"/>
        </w:rPr>
        <w:t>Store</w:t>
      </w:r>
      <w:r w:rsidRPr="00A850A1">
        <w:rPr>
          <w:rFonts w:ascii="Times New Roman" w:hAnsi="Times New Roman" w:cs="Times New Roman"/>
          <w:sz w:val="24"/>
          <w:szCs w:val="24"/>
        </w:rPr>
        <w:t>.</w:t>
      </w:r>
    </w:p>
    <w:p w:rsidR="007B55C2" w:rsidRPr="008C217E" w:rsidRDefault="007B55C2" w:rsidP="007B55C2">
      <w:pPr>
        <w:pStyle w:val="aa"/>
        <w:jc w:val="both"/>
        <w:rPr>
          <w:rFonts w:ascii="Times New Roman" w:hAnsi="Times New Roman" w:cs="Times New Roman"/>
          <w:b/>
          <w:sz w:val="28"/>
          <w:szCs w:val="28"/>
        </w:rPr>
      </w:pPr>
      <w:r w:rsidRPr="008C217E">
        <w:rPr>
          <w:rFonts w:ascii="Times New Roman" w:hAnsi="Times New Roman" w:cs="Times New Roman"/>
          <w:b/>
          <w:sz w:val="28"/>
          <w:szCs w:val="28"/>
        </w:rPr>
        <w:t>Удаление необязательного права доступа на считывание или запись из коллекций</w:t>
      </w:r>
    </w:p>
    <w:p w:rsidR="007B55C2" w:rsidRPr="007B55C2" w:rsidRDefault="007B55C2" w:rsidP="007B55C2">
      <w:pPr>
        <w:pStyle w:val="aa"/>
        <w:jc w:val="both"/>
        <w:rPr>
          <w:rFonts w:ascii="Batang" w:eastAsia="Batang" w:hAnsi="Batang" w:cs="Times New Roman"/>
          <w:sz w:val="20"/>
          <w:szCs w:val="20"/>
        </w:rPr>
      </w:pPr>
      <w:r>
        <w:rPr>
          <w:rFonts w:ascii="Times New Roman" w:hAnsi="Times New Roman" w:cs="Times New Roman"/>
          <w:sz w:val="24"/>
          <w:szCs w:val="24"/>
        </w:rPr>
        <w:t xml:space="preserve">Если вы видите эти сообщения, удалите соответствующие коллекции </w:t>
      </w:r>
      <w:r w:rsidRPr="007B55C2">
        <w:rPr>
          <w:rFonts w:ascii="Batang" w:eastAsia="Batang" w:hAnsi="Batang" w:cs="Times New Roman"/>
          <w:sz w:val="20"/>
          <w:szCs w:val="20"/>
        </w:rPr>
        <w:t>[</w:t>
      </w:r>
      <w:r w:rsidRPr="00933F75">
        <w:rPr>
          <w:rFonts w:ascii="Batang" w:eastAsia="Batang" w:hAnsi="Batang" w:cs="Times New Roman"/>
          <w:sz w:val="20"/>
          <w:szCs w:val="20"/>
          <w:lang w:val="en-US"/>
        </w:rPr>
        <w:t>collections</w:t>
      </w:r>
      <w:r w:rsidRPr="007B55C2">
        <w:rPr>
          <w:rFonts w:ascii="Batang" w:eastAsia="Batang" w:hAnsi="Batang" w:cs="Times New Roman"/>
          <w:sz w:val="20"/>
          <w:szCs w:val="20"/>
        </w:rPr>
        <w:t>/&lt;</w:t>
      </w:r>
      <w:r w:rsidRPr="00933F75">
        <w:rPr>
          <w:rFonts w:ascii="Batang" w:eastAsia="Batang" w:hAnsi="Batang" w:cs="Times New Roman"/>
          <w:sz w:val="20"/>
          <w:szCs w:val="20"/>
          <w:lang w:val="en-US"/>
        </w:rPr>
        <w:t>stanza</w:t>
      </w:r>
      <w:r w:rsidRPr="007B55C2">
        <w:rPr>
          <w:rFonts w:ascii="Batang" w:eastAsia="Batang" w:hAnsi="Batang" w:cs="Times New Roman"/>
          <w:sz w:val="20"/>
          <w:szCs w:val="20"/>
        </w:rPr>
        <w:t>_</w:t>
      </w:r>
      <w:r w:rsidRPr="00933F75">
        <w:rPr>
          <w:rFonts w:ascii="Batang" w:eastAsia="Batang" w:hAnsi="Batang" w:cs="Times New Roman"/>
          <w:sz w:val="20"/>
          <w:szCs w:val="20"/>
          <w:lang w:val="en-US"/>
        </w:rPr>
        <w:t>name</w:t>
      </w:r>
      <w:r w:rsidRPr="007B55C2">
        <w:rPr>
          <w:rFonts w:ascii="Batang" w:eastAsia="Batang" w:hAnsi="Batang" w:cs="Times New Roman"/>
          <w:sz w:val="20"/>
          <w:szCs w:val="20"/>
        </w:rPr>
        <w:t>&gt;]</w:t>
      </w:r>
      <w:r>
        <w:rPr>
          <w:rFonts w:ascii="Times New Roman" w:hAnsi="Times New Roman" w:cs="Times New Roman"/>
          <w:sz w:val="24"/>
          <w:szCs w:val="24"/>
        </w:rPr>
        <w:t xml:space="preserve"> из директории </w:t>
      </w:r>
      <w:r w:rsidRPr="007B55C2">
        <w:rPr>
          <w:rFonts w:ascii="Batang" w:eastAsia="Batang" w:hAnsi="Batang" w:cs="Times New Roman"/>
          <w:sz w:val="20"/>
          <w:szCs w:val="20"/>
        </w:rPr>
        <w:t>$</w:t>
      </w:r>
      <w:r w:rsidRPr="00933F75">
        <w:rPr>
          <w:rFonts w:ascii="Batang" w:eastAsia="Batang" w:hAnsi="Batang" w:cs="Times New Roman"/>
          <w:sz w:val="20"/>
          <w:szCs w:val="20"/>
          <w:lang w:val="en-US"/>
        </w:rPr>
        <w:t>SPLUNK</w:t>
      </w:r>
      <w:r w:rsidRPr="007B55C2">
        <w:rPr>
          <w:rFonts w:ascii="Batang" w:eastAsia="Batang" w:hAnsi="Batang" w:cs="Times New Roman"/>
          <w:sz w:val="20"/>
          <w:szCs w:val="20"/>
        </w:rPr>
        <w:t>_</w:t>
      </w:r>
      <w:r w:rsidRPr="00933F75">
        <w:rPr>
          <w:rFonts w:ascii="Batang" w:eastAsia="Batang" w:hAnsi="Batang" w:cs="Times New Roman"/>
          <w:sz w:val="20"/>
          <w:szCs w:val="20"/>
          <w:lang w:val="en-US"/>
        </w:rPr>
        <w:t>HOME</w:t>
      </w:r>
      <w:r w:rsidRPr="007B55C2">
        <w:rPr>
          <w:rFonts w:ascii="Batang" w:eastAsia="Batang" w:hAnsi="Batang" w:cs="Times New Roman"/>
          <w:sz w:val="20"/>
          <w:szCs w:val="20"/>
        </w:rPr>
        <w:t>/</w:t>
      </w:r>
      <w:r w:rsidRPr="00933F75">
        <w:rPr>
          <w:rFonts w:ascii="Batang" w:eastAsia="Batang" w:hAnsi="Batang" w:cs="Times New Roman"/>
          <w:sz w:val="20"/>
          <w:szCs w:val="20"/>
          <w:lang w:val="en-US"/>
        </w:rPr>
        <w:t>etc</w:t>
      </w:r>
      <w:r w:rsidRPr="007B55C2">
        <w:rPr>
          <w:rFonts w:ascii="Batang" w:eastAsia="Batang" w:hAnsi="Batang" w:cs="Times New Roman"/>
          <w:sz w:val="20"/>
          <w:szCs w:val="20"/>
        </w:rPr>
        <w:t>/</w:t>
      </w:r>
      <w:r w:rsidRPr="00933F75">
        <w:rPr>
          <w:rFonts w:ascii="Batang" w:eastAsia="Batang" w:hAnsi="Batang" w:cs="Times New Roman"/>
          <w:sz w:val="20"/>
          <w:szCs w:val="20"/>
          <w:lang w:val="en-US"/>
        </w:rPr>
        <w:t>apps</w:t>
      </w:r>
      <w:r w:rsidRPr="007B55C2">
        <w:rPr>
          <w:rFonts w:ascii="Batang" w:eastAsia="Batang" w:hAnsi="Batang" w:cs="Times New Roman"/>
          <w:sz w:val="20"/>
          <w:szCs w:val="20"/>
        </w:rPr>
        <w:t>/</w:t>
      </w:r>
      <w:r w:rsidRPr="00933F75">
        <w:rPr>
          <w:rFonts w:ascii="Batang" w:eastAsia="Batang" w:hAnsi="Batang" w:cs="Times New Roman"/>
          <w:sz w:val="20"/>
          <w:szCs w:val="20"/>
          <w:lang w:val="en-US"/>
        </w:rPr>
        <w:t>SplunkEnterpriseSecuritySuite</w:t>
      </w:r>
      <w:r w:rsidRPr="007B55C2">
        <w:rPr>
          <w:rFonts w:ascii="Batang" w:eastAsia="Batang" w:hAnsi="Batang" w:cs="Times New Roman"/>
          <w:sz w:val="20"/>
          <w:szCs w:val="20"/>
        </w:rPr>
        <w:t>/</w:t>
      </w:r>
      <w:r w:rsidRPr="00933F75">
        <w:rPr>
          <w:rFonts w:ascii="Batang" w:eastAsia="Batang" w:hAnsi="Batang" w:cs="Times New Roman"/>
          <w:sz w:val="20"/>
          <w:szCs w:val="20"/>
          <w:lang w:val="en-US"/>
        </w:rPr>
        <w:t>metadata</w:t>
      </w:r>
      <w:r w:rsidRPr="007B55C2">
        <w:rPr>
          <w:rFonts w:ascii="Batang" w:eastAsia="Batang" w:hAnsi="Batang" w:cs="Times New Roman"/>
          <w:sz w:val="20"/>
          <w:szCs w:val="20"/>
        </w:rPr>
        <w:t>/</w:t>
      </w:r>
      <w:r w:rsidRPr="00933F75">
        <w:rPr>
          <w:rFonts w:ascii="Batang" w:eastAsia="Batang" w:hAnsi="Batang" w:cs="Times New Roman"/>
          <w:sz w:val="20"/>
          <w:szCs w:val="20"/>
          <w:lang w:val="en-US"/>
        </w:rPr>
        <w:t>local</w:t>
      </w:r>
      <w:r w:rsidRPr="007B55C2">
        <w:rPr>
          <w:rFonts w:ascii="Batang" w:eastAsia="Batang" w:hAnsi="Batang" w:cs="Times New Roman"/>
          <w:sz w:val="20"/>
          <w:szCs w:val="20"/>
        </w:rPr>
        <w:t>.</w:t>
      </w:r>
      <w:r w:rsidRPr="00933F75">
        <w:rPr>
          <w:rFonts w:ascii="Batang" w:eastAsia="Batang" w:hAnsi="Batang" w:cs="Times New Roman"/>
          <w:sz w:val="20"/>
          <w:szCs w:val="20"/>
          <w:lang w:val="en-US"/>
        </w:rPr>
        <w:t>meta</w:t>
      </w:r>
      <w:r w:rsidRPr="007B55C2">
        <w:rPr>
          <w:rFonts w:ascii="Batang" w:eastAsia="Batang" w:hAnsi="Batang" w:cs="Times New Roman"/>
          <w:sz w:val="20"/>
          <w:szCs w:val="20"/>
        </w:rPr>
        <w:t>.</w:t>
      </w:r>
    </w:p>
    <w:p w:rsidR="007B55C2" w:rsidRPr="00F81F2B" w:rsidRDefault="007B55C2" w:rsidP="007B55C2">
      <w:pPr>
        <w:pStyle w:val="aa"/>
        <w:jc w:val="both"/>
        <w:rPr>
          <w:rFonts w:ascii="Times New Roman" w:eastAsia="Batang" w:hAnsi="Times New Roman" w:cs="Times New Roman"/>
          <w:sz w:val="24"/>
          <w:szCs w:val="24"/>
        </w:rPr>
      </w:pPr>
      <w:r>
        <w:rPr>
          <w:rFonts w:ascii="Times New Roman" w:eastAsia="Batang" w:hAnsi="Times New Roman" w:cs="Times New Roman"/>
          <w:sz w:val="24"/>
          <w:szCs w:val="24"/>
        </w:rPr>
        <w:t xml:space="preserve">Рекомендуется предоставлять доступ к данным коллекциям только ролям с администраторскими правами. После внесения изменений, обновите кеш файла из </w:t>
      </w:r>
      <w:r>
        <w:rPr>
          <w:rFonts w:ascii="Times New Roman" w:eastAsia="Batang" w:hAnsi="Times New Roman" w:cs="Times New Roman"/>
          <w:sz w:val="24"/>
          <w:szCs w:val="24"/>
          <w:lang w:val="en-US"/>
        </w:rPr>
        <w:t>Splunk</w:t>
      </w:r>
      <w:r w:rsidRPr="00F81F2B">
        <w:rPr>
          <w:rFonts w:ascii="Times New Roman" w:eastAsia="Batang" w:hAnsi="Times New Roman" w:cs="Times New Roman"/>
          <w:sz w:val="24"/>
          <w:szCs w:val="24"/>
        </w:rPr>
        <w:t xml:space="preserve"> </w:t>
      </w:r>
      <w:r>
        <w:rPr>
          <w:rFonts w:ascii="Times New Roman" w:eastAsia="Batang" w:hAnsi="Times New Roman" w:cs="Times New Roman"/>
          <w:sz w:val="24"/>
          <w:szCs w:val="24"/>
          <w:lang w:val="en-US"/>
        </w:rPr>
        <w:t>Web</w:t>
      </w:r>
      <w:r w:rsidRPr="00F81F2B">
        <w:rPr>
          <w:rFonts w:ascii="Times New Roman" w:eastAsia="Batang" w:hAnsi="Times New Roman" w:cs="Times New Roman"/>
          <w:sz w:val="24"/>
          <w:szCs w:val="24"/>
        </w:rPr>
        <w:t>:</w:t>
      </w:r>
    </w:p>
    <w:p w:rsidR="007B55C2" w:rsidRPr="00F81F2B" w:rsidRDefault="007B55C2" w:rsidP="007B55C2">
      <w:pPr>
        <w:pStyle w:val="aa"/>
        <w:jc w:val="both"/>
        <w:rPr>
          <w:rFonts w:ascii="Times New Roman" w:eastAsia="Batang" w:hAnsi="Times New Roman" w:cs="Times New Roman"/>
          <w:sz w:val="24"/>
          <w:szCs w:val="24"/>
        </w:rPr>
      </w:pPr>
      <w:r w:rsidRPr="00326CCC">
        <w:rPr>
          <w:rFonts w:ascii="Batang" w:eastAsia="Batang" w:hAnsi="Batang" w:cs="Times New Roman"/>
          <w:sz w:val="20"/>
          <w:szCs w:val="20"/>
          <w:lang w:val="en-US"/>
        </w:rPr>
        <w:t>http</w:t>
      </w:r>
      <w:r w:rsidRPr="00985C6B">
        <w:rPr>
          <w:rFonts w:ascii="Batang" w:eastAsia="Batang" w:hAnsi="Batang" w:cs="Times New Roman"/>
          <w:sz w:val="20"/>
          <w:szCs w:val="20"/>
        </w:rPr>
        <w:t>://&lt;</w:t>
      </w:r>
      <w:r w:rsidRPr="00326CCC">
        <w:rPr>
          <w:rFonts w:ascii="Batang" w:eastAsia="Batang" w:hAnsi="Batang" w:cs="Times New Roman"/>
          <w:sz w:val="20"/>
          <w:szCs w:val="20"/>
          <w:lang w:val="en-US"/>
        </w:rPr>
        <w:t>yoursplunkserver</w:t>
      </w:r>
      <w:r w:rsidRPr="00985C6B">
        <w:rPr>
          <w:rFonts w:ascii="Batang" w:eastAsia="Batang" w:hAnsi="Batang" w:cs="Times New Roman"/>
          <w:sz w:val="20"/>
          <w:szCs w:val="20"/>
        </w:rPr>
        <w:t>&gt;8000/</w:t>
      </w:r>
      <w:r w:rsidRPr="00326CCC">
        <w:rPr>
          <w:rFonts w:ascii="Batang" w:eastAsia="Batang" w:hAnsi="Batang" w:cs="Times New Roman"/>
          <w:sz w:val="20"/>
          <w:szCs w:val="20"/>
          <w:lang w:val="en-US"/>
        </w:rPr>
        <w:t>en</w:t>
      </w:r>
      <w:r w:rsidRPr="00985C6B">
        <w:rPr>
          <w:rFonts w:ascii="Batang" w:eastAsia="Batang" w:hAnsi="Batang" w:cs="Times New Roman"/>
          <w:sz w:val="20"/>
          <w:szCs w:val="20"/>
        </w:rPr>
        <w:t>-</w:t>
      </w:r>
      <w:r w:rsidRPr="00326CCC">
        <w:rPr>
          <w:rFonts w:ascii="Batang" w:eastAsia="Batang" w:hAnsi="Batang" w:cs="Times New Roman"/>
          <w:sz w:val="20"/>
          <w:szCs w:val="20"/>
          <w:lang w:val="en-US"/>
        </w:rPr>
        <w:t>us</w:t>
      </w:r>
      <w:r w:rsidRPr="00985C6B">
        <w:rPr>
          <w:rFonts w:ascii="Batang" w:eastAsia="Batang" w:hAnsi="Batang" w:cs="Times New Roman"/>
          <w:sz w:val="20"/>
          <w:szCs w:val="20"/>
        </w:rPr>
        <w:t>/</w:t>
      </w:r>
      <w:r w:rsidRPr="00326CCC">
        <w:rPr>
          <w:rFonts w:ascii="Batang" w:eastAsia="Batang" w:hAnsi="Batang" w:cs="Times New Roman"/>
          <w:sz w:val="20"/>
          <w:szCs w:val="20"/>
          <w:lang w:val="en-US"/>
        </w:rPr>
        <w:t>debug</w:t>
      </w:r>
      <w:r w:rsidRPr="00985C6B">
        <w:rPr>
          <w:rFonts w:ascii="Batang" w:eastAsia="Batang" w:hAnsi="Batang" w:cs="Times New Roman"/>
          <w:sz w:val="20"/>
          <w:szCs w:val="20"/>
        </w:rPr>
        <w:t>/</w:t>
      </w:r>
      <w:r w:rsidRPr="00326CCC">
        <w:rPr>
          <w:rFonts w:ascii="Batang" w:eastAsia="Batang" w:hAnsi="Batang" w:cs="Times New Roman"/>
          <w:sz w:val="20"/>
          <w:szCs w:val="20"/>
          <w:lang w:val="en-US"/>
        </w:rPr>
        <w:t>refresh</w:t>
      </w:r>
      <w:r w:rsidRPr="00985C6B">
        <w:rPr>
          <w:rFonts w:ascii="Batang" w:eastAsia="Batang" w:hAnsi="Batang" w:cs="Times New Roman"/>
          <w:sz w:val="20"/>
          <w:szCs w:val="20"/>
        </w:rPr>
        <w:t>?.</w:t>
      </w:r>
    </w:p>
    <w:p w:rsidR="007B55C2" w:rsidRPr="00542C27" w:rsidRDefault="007B55C2" w:rsidP="007B55C2">
      <w:pPr>
        <w:pStyle w:val="aa"/>
        <w:jc w:val="both"/>
        <w:rPr>
          <w:rFonts w:ascii="Times New Roman" w:eastAsia="Batang" w:hAnsi="Times New Roman" w:cs="Times New Roman"/>
          <w:sz w:val="24"/>
          <w:szCs w:val="24"/>
        </w:rPr>
      </w:pPr>
      <w:r>
        <w:rPr>
          <w:rFonts w:ascii="Times New Roman" w:eastAsia="Batang" w:hAnsi="Times New Roman" w:cs="Times New Roman"/>
          <w:sz w:val="24"/>
          <w:szCs w:val="24"/>
        </w:rPr>
        <w:t xml:space="preserve">В поисковом блоке кластерной среды внесите изменения в файл </w:t>
      </w:r>
      <w:r>
        <w:rPr>
          <w:rFonts w:ascii="Times New Roman" w:eastAsia="Batang" w:hAnsi="Times New Roman" w:cs="Times New Roman"/>
          <w:sz w:val="24"/>
          <w:szCs w:val="24"/>
          <w:lang w:val="en-US"/>
        </w:rPr>
        <w:t>local</w:t>
      </w:r>
      <w:r w:rsidRPr="00326CCC">
        <w:rPr>
          <w:rFonts w:ascii="Times New Roman" w:eastAsia="Batang" w:hAnsi="Times New Roman" w:cs="Times New Roman"/>
          <w:sz w:val="24"/>
          <w:szCs w:val="24"/>
        </w:rPr>
        <w:t>.</w:t>
      </w:r>
      <w:r>
        <w:rPr>
          <w:rFonts w:ascii="Times New Roman" w:eastAsia="Batang" w:hAnsi="Times New Roman" w:cs="Times New Roman"/>
          <w:sz w:val="24"/>
          <w:szCs w:val="24"/>
          <w:lang w:val="en-US"/>
        </w:rPr>
        <w:t>meta</w:t>
      </w:r>
      <w:r w:rsidRPr="00326CCC">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для каждого члена кластера, далее обновите кеш файла из </w:t>
      </w:r>
      <w:r>
        <w:rPr>
          <w:rFonts w:ascii="Times New Roman" w:eastAsia="Batang" w:hAnsi="Times New Roman" w:cs="Times New Roman"/>
          <w:sz w:val="24"/>
          <w:szCs w:val="24"/>
          <w:lang w:val="en-US"/>
        </w:rPr>
        <w:t>Web</w:t>
      </w:r>
      <w:r w:rsidRPr="00326CCC">
        <w:rPr>
          <w:rFonts w:ascii="Times New Roman" w:eastAsia="Batang" w:hAnsi="Times New Roman" w:cs="Times New Roman"/>
          <w:sz w:val="24"/>
          <w:szCs w:val="24"/>
        </w:rPr>
        <w:t xml:space="preserve"> </w:t>
      </w:r>
      <w:r>
        <w:rPr>
          <w:rFonts w:ascii="Times New Roman" w:eastAsia="Batang" w:hAnsi="Times New Roman" w:cs="Times New Roman"/>
          <w:sz w:val="24"/>
          <w:szCs w:val="24"/>
          <w:lang w:val="en-US"/>
        </w:rPr>
        <w:t>Splunk</w:t>
      </w:r>
      <w:r w:rsidRPr="00326CCC">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для каждого поискового блока: </w:t>
      </w:r>
      <w:r w:rsidRPr="00542C27">
        <w:rPr>
          <w:rFonts w:ascii="Batang" w:eastAsia="Batang" w:hAnsi="Batang" w:cs="Times New Roman"/>
          <w:sz w:val="20"/>
          <w:szCs w:val="20"/>
          <w:lang w:val="en-US"/>
        </w:rPr>
        <w:t>http</w:t>
      </w:r>
      <w:r w:rsidRPr="00985C6B">
        <w:rPr>
          <w:rFonts w:ascii="Batang" w:eastAsia="Batang" w:hAnsi="Batang" w:cs="Times New Roman"/>
          <w:sz w:val="20"/>
          <w:szCs w:val="20"/>
        </w:rPr>
        <w:t>://&lt;</w:t>
      </w:r>
      <w:r w:rsidRPr="00542C27">
        <w:rPr>
          <w:rFonts w:ascii="Batang" w:eastAsia="Batang" w:hAnsi="Batang" w:cs="Times New Roman"/>
          <w:sz w:val="20"/>
          <w:szCs w:val="20"/>
          <w:lang w:val="en-US"/>
        </w:rPr>
        <w:t>yoursplunkserver</w:t>
      </w:r>
      <w:r w:rsidRPr="00985C6B">
        <w:rPr>
          <w:rFonts w:ascii="Batang" w:eastAsia="Batang" w:hAnsi="Batang" w:cs="Times New Roman"/>
          <w:sz w:val="20"/>
          <w:szCs w:val="20"/>
        </w:rPr>
        <w:t>&gt;:8000/</w:t>
      </w:r>
      <w:r w:rsidRPr="00542C27">
        <w:rPr>
          <w:rFonts w:ascii="Batang" w:eastAsia="Batang" w:hAnsi="Batang" w:cs="Times New Roman"/>
          <w:sz w:val="20"/>
          <w:szCs w:val="20"/>
          <w:lang w:val="en-US"/>
        </w:rPr>
        <w:t>en</w:t>
      </w:r>
      <w:r w:rsidRPr="00985C6B">
        <w:rPr>
          <w:rFonts w:ascii="Batang" w:eastAsia="Batang" w:hAnsi="Batang" w:cs="Times New Roman"/>
          <w:sz w:val="20"/>
          <w:szCs w:val="20"/>
        </w:rPr>
        <w:t>-</w:t>
      </w:r>
      <w:r w:rsidRPr="00542C27">
        <w:rPr>
          <w:rFonts w:ascii="Batang" w:eastAsia="Batang" w:hAnsi="Batang" w:cs="Times New Roman"/>
          <w:sz w:val="20"/>
          <w:szCs w:val="20"/>
          <w:lang w:val="en-US"/>
        </w:rPr>
        <w:t>us</w:t>
      </w:r>
      <w:r w:rsidRPr="00985C6B">
        <w:rPr>
          <w:rFonts w:ascii="Batang" w:eastAsia="Batang" w:hAnsi="Batang" w:cs="Times New Roman"/>
          <w:sz w:val="20"/>
          <w:szCs w:val="20"/>
        </w:rPr>
        <w:t>/</w:t>
      </w:r>
      <w:r w:rsidRPr="00542C27">
        <w:rPr>
          <w:rFonts w:ascii="Batang" w:eastAsia="Batang" w:hAnsi="Batang" w:cs="Times New Roman"/>
          <w:sz w:val="20"/>
          <w:szCs w:val="20"/>
          <w:lang w:val="en-US"/>
        </w:rPr>
        <w:t>debug</w:t>
      </w:r>
      <w:r w:rsidRPr="00985C6B">
        <w:rPr>
          <w:rFonts w:ascii="Batang" w:eastAsia="Batang" w:hAnsi="Batang" w:cs="Times New Roman"/>
          <w:sz w:val="20"/>
          <w:szCs w:val="20"/>
        </w:rPr>
        <w:t>/</w:t>
      </w:r>
      <w:r w:rsidRPr="00542C27">
        <w:rPr>
          <w:rFonts w:ascii="Batang" w:eastAsia="Batang" w:hAnsi="Batang" w:cs="Times New Roman"/>
          <w:sz w:val="20"/>
          <w:szCs w:val="20"/>
          <w:lang w:val="en-US"/>
        </w:rPr>
        <w:t>refresh</w:t>
      </w:r>
      <w:r w:rsidRPr="00985C6B">
        <w:rPr>
          <w:rFonts w:ascii="Batang" w:eastAsia="Batang" w:hAnsi="Batang" w:cs="Times New Roman"/>
          <w:sz w:val="20"/>
          <w:szCs w:val="20"/>
        </w:rPr>
        <w:t>?.</w:t>
      </w:r>
    </w:p>
    <w:p w:rsidR="007B55C2" w:rsidRDefault="007B55C2">
      <w:pPr>
        <w:rPr>
          <w:rFonts w:ascii="Times New Roman" w:hAnsi="Times New Roman" w:cs="Times New Roman"/>
          <w:b/>
          <w:bCs/>
          <w:sz w:val="28"/>
          <w:szCs w:val="24"/>
        </w:rPr>
      </w:pPr>
      <w:r>
        <w:rPr>
          <w:rFonts w:ascii="Times New Roman" w:hAnsi="Times New Roman" w:cs="Times New Roman"/>
          <w:b/>
          <w:bCs/>
          <w:sz w:val="28"/>
        </w:rPr>
        <w:br w:type="page"/>
      </w:r>
    </w:p>
    <w:p w:rsidR="002D19DE" w:rsidRPr="004432EA" w:rsidRDefault="002D19DE" w:rsidP="002D19DE">
      <w:pPr>
        <w:pStyle w:val="Default"/>
        <w:rPr>
          <w:rFonts w:ascii="Times New Roman" w:hAnsi="Times New Roman" w:cs="Times New Roman"/>
          <w:b/>
          <w:bCs/>
          <w:color w:val="auto"/>
          <w:sz w:val="28"/>
        </w:rPr>
      </w:pPr>
      <w:r w:rsidRPr="004432EA">
        <w:rPr>
          <w:rFonts w:ascii="Times New Roman" w:hAnsi="Times New Roman" w:cs="Times New Roman"/>
          <w:b/>
          <w:bCs/>
          <w:color w:val="auto"/>
          <w:sz w:val="28"/>
        </w:rPr>
        <w:lastRenderedPageBreak/>
        <w:t>Поиски администратором по умолчанию включают все внешние индексы</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Когда администратор осуществляет поиск всех внешних индексов по умолчанию, вы можете наблюдать замедленное быстродействие. Вы можете прекратить показ сообщений о данной настройке путем ограничения индексов, которые осуществляет администратор или путем отмены поиска.</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b/>
          <w:i/>
          <w:iCs/>
          <w:color w:val="auto"/>
        </w:rPr>
      </w:pPr>
      <w:r w:rsidRPr="004432EA">
        <w:rPr>
          <w:rFonts w:ascii="Times New Roman" w:hAnsi="Times New Roman" w:cs="Times New Roman"/>
          <w:b/>
          <w:i/>
          <w:iCs/>
          <w:color w:val="auto"/>
        </w:rPr>
        <w:t>Ограничение индексов, поиск которых осуществляет администратор</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Предупредите администратора от поиска всех внешних индексов.</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numPr>
          <w:ilvl w:val="0"/>
          <w:numId w:val="196"/>
        </w:numPr>
        <w:rPr>
          <w:rFonts w:ascii="Times New Roman" w:hAnsi="Times New Roman" w:cs="Times New Roman"/>
          <w:color w:val="auto"/>
          <w:lang w:val="en-US"/>
        </w:rPr>
      </w:pP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Settings &gt; Access controls.</w:t>
      </w:r>
    </w:p>
    <w:p w:rsidR="002D19DE" w:rsidRPr="004432EA" w:rsidRDefault="002D19DE" w:rsidP="002D19DE">
      <w:pPr>
        <w:pStyle w:val="Default"/>
        <w:numPr>
          <w:ilvl w:val="0"/>
          <w:numId w:val="196"/>
        </w:numPr>
        <w:rPr>
          <w:rFonts w:ascii="Times New Roman" w:hAnsi="Times New Roman" w:cs="Times New Roman"/>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Roles.</w:t>
      </w:r>
    </w:p>
    <w:p w:rsidR="002D19DE" w:rsidRPr="004432EA" w:rsidRDefault="002D19DE" w:rsidP="002D19DE">
      <w:pPr>
        <w:pStyle w:val="Default"/>
        <w:numPr>
          <w:ilvl w:val="0"/>
          <w:numId w:val="196"/>
        </w:numPr>
        <w:rPr>
          <w:rFonts w:ascii="Times New Roman" w:hAnsi="Times New Roman" w:cs="Times New Roman"/>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admin.</w:t>
      </w:r>
    </w:p>
    <w:p w:rsidR="002D19DE" w:rsidRPr="004432EA" w:rsidRDefault="002D19DE" w:rsidP="002D19DE">
      <w:pPr>
        <w:pStyle w:val="Default"/>
        <w:numPr>
          <w:ilvl w:val="0"/>
          <w:numId w:val="196"/>
        </w:numPr>
        <w:rPr>
          <w:rFonts w:ascii="Times New Roman" w:hAnsi="Times New Roman" w:cs="Times New Roman"/>
          <w:color w:val="auto"/>
        </w:rPr>
      </w:pPr>
      <w:r w:rsidRPr="004432EA">
        <w:rPr>
          <w:rFonts w:ascii="Times New Roman" w:hAnsi="Times New Roman" w:cs="Times New Roman"/>
          <w:color w:val="auto"/>
        </w:rPr>
        <w:t xml:space="preserve">В разделе </w:t>
      </w:r>
      <w:r w:rsidRPr="004432EA">
        <w:rPr>
          <w:rFonts w:ascii="Times New Roman" w:hAnsi="Times New Roman" w:cs="Times New Roman"/>
          <w:b/>
          <w:bCs/>
          <w:color w:val="auto"/>
          <w:lang w:val="en-US"/>
        </w:rPr>
        <w:t>Indexes</w:t>
      </w:r>
      <w:r w:rsidRPr="004432EA">
        <w:rPr>
          <w:rFonts w:ascii="Times New Roman" w:hAnsi="Times New Roman" w:cs="Times New Roman"/>
          <w:b/>
          <w:bCs/>
          <w:color w:val="auto"/>
        </w:rPr>
        <w:t xml:space="preserve"> </w:t>
      </w:r>
      <w:r w:rsidRPr="004432EA">
        <w:rPr>
          <w:rFonts w:ascii="Times New Roman" w:hAnsi="Times New Roman" w:cs="Times New Roman"/>
          <w:color w:val="auto"/>
        </w:rPr>
        <w:t xml:space="preserve">нажать </w:t>
      </w:r>
      <w:r w:rsidRPr="004432EA">
        <w:rPr>
          <w:rFonts w:ascii="Times New Roman" w:hAnsi="Times New Roman" w:cs="Times New Roman"/>
          <w:b/>
          <w:bCs/>
          <w:color w:val="auto"/>
          <w:lang w:val="en-US"/>
        </w:rPr>
        <w:t>All</w:t>
      </w:r>
      <w:r w:rsidRPr="004432EA">
        <w:rPr>
          <w:rFonts w:ascii="Times New Roman" w:hAnsi="Times New Roman" w:cs="Times New Roman"/>
          <w:b/>
          <w:bCs/>
          <w:color w:val="auto"/>
        </w:rPr>
        <w:t xml:space="preserve"> </w:t>
      </w:r>
      <w:r w:rsidRPr="004432EA">
        <w:rPr>
          <w:rFonts w:ascii="Times New Roman" w:hAnsi="Times New Roman" w:cs="Times New Roman"/>
          <w:b/>
          <w:bCs/>
          <w:color w:val="auto"/>
          <w:lang w:val="en-US"/>
        </w:rPr>
        <w:t>non</w:t>
      </w:r>
      <w:r w:rsidRPr="004432EA">
        <w:rPr>
          <w:rFonts w:ascii="Times New Roman" w:hAnsi="Times New Roman" w:cs="Times New Roman"/>
          <w:b/>
          <w:bCs/>
          <w:color w:val="auto"/>
        </w:rPr>
        <w:t>-</w:t>
      </w:r>
      <w:r w:rsidRPr="004432EA">
        <w:rPr>
          <w:rFonts w:ascii="Times New Roman" w:hAnsi="Times New Roman" w:cs="Times New Roman"/>
          <w:b/>
          <w:bCs/>
          <w:color w:val="auto"/>
          <w:lang w:val="en-US"/>
        </w:rPr>
        <w:t>internal</w:t>
      </w:r>
      <w:r w:rsidRPr="004432EA">
        <w:rPr>
          <w:rFonts w:ascii="Times New Roman" w:hAnsi="Times New Roman" w:cs="Times New Roman"/>
          <w:b/>
          <w:bCs/>
          <w:color w:val="auto"/>
        </w:rPr>
        <w:t xml:space="preserve"> </w:t>
      </w:r>
      <w:r w:rsidRPr="004432EA">
        <w:rPr>
          <w:rFonts w:ascii="Times New Roman" w:hAnsi="Times New Roman" w:cs="Times New Roman"/>
          <w:b/>
          <w:bCs/>
          <w:color w:val="auto"/>
          <w:lang w:val="en-US"/>
        </w:rPr>
        <w:t>indexes</w:t>
      </w:r>
      <w:r w:rsidRPr="004432EA">
        <w:rPr>
          <w:rFonts w:ascii="Times New Roman" w:hAnsi="Times New Roman" w:cs="Times New Roman"/>
          <w:bCs/>
          <w:color w:val="auto"/>
        </w:rPr>
        <w:t xml:space="preserve">, чтобы убрать их из выбранных индексов. </w:t>
      </w:r>
    </w:p>
    <w:p w:rsidR="002D19DE" w:rsidRPr="004432EA" w:rsidRDefault="002D19DE" w:rsidP="002D19DE">
      <w:pPr>
        <w:pStyle w:val="Default"/>
        <w:numPr>
          <w:ilvl w:val="0"/>
          <w:numId w:val="196"/>
        </w:numPr>
        <w:rPr>
          <w:rFonts w:ascii="Times New Roman" w:hAnsi="Times New Roman" w:cs="Times New Roman"/>
          <w:b/>
          <w:bCs/>
          <w:color w:val="auto"/>
        </w:rPr>
      </w:pPr>
      <w:r w:rsidRPr="004432EA">
        <w:rPr>
          <w:rFonts w:ascii="Times New Roman" w:hAnsi="Times New Roman" w:cs="Times New Roman"/>
          <w:color w:val="auto"/>
        </w:rPr>
        <w:t xml:space="preserve">Нажать </w:t>
      </w:r>
      <w:r w:rsidRPr="004432EA">
        <w:rPr>
          <w:rFonts w:ascii="Times New Roman" w:hAnsi="Times New Roman" w:cs="Times New Roman"/>
          <w:b/>
          <w:bCs/>
          <w:color w:val="auto"/>
          <w:lang w:val="en-US"/>
        </w:rPr>
        <w:t>Save</w:t>
      </w:r>
      <w:r w:rsidRPr="004432EA">
        <w:rPr>
          <w:rFonts w:ascii="Times New Roman" w:hAnsi="Times New Roman" w:cs="Times New Roman"/>
          <w:b/>
          <w:bCs/>
          <w:color w:val="auto"/>
        </w:rPr>
        <w:t>.</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b/>
          <w:i/>
          <w:iCs/>
          <w:color w:val="auto"/>
        </w:rPr>
      </w:pPr>
      <w:r w:rsidRPr="004432EA">
        <w:rPr>
          <w:rFonts w:ascii="Times New Roman" w:hAnsi="Times New Roman" w:cs="Times New Roman"/>
          <w:b/>
          <w:i/>
          <w:iCs/>
          <w:color w:val="auto"/>
        </w:rPr>
        <w:t>Прекращение поиска для предупреждения сообщений</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Если вы не хотите ограничивать индексы, поиск которых осуществляет администратор, но желаете остановить показ сообщений, прекратите поиск. </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numPr>
          <w:ilvl w:val="0"/>
          <w:numId w:val="197"/>
        </w:numPr>
        <w:rPr>
          <w:rFonts w:ascii="Times New Roman" w:hAnsi="Times New Roman" w:cs="Times New Roman"/>
          <w:color w:val="auto"/>
          <w:lang w:val="en-US"/>
        </w:rPr>
      </w:pP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Settings &gt; Searches, reports, and alerts.</w:t>
      </w:r>
    </w:p>
    <w:p w:rsidR="002D19DE" w:rsidRPr="004432EA" w:rsidRDefault="002D19DE" w:rsidP="002D19DE">
      <w:pPr>
        <w:pStyle w:val="Default"/>
        <w:numPr>
          <w:ilvl w:val="0"/>
          <w:numId w:val="197"/>
        </w:numPr>
        <w:rPr>
          <w:rFonts w:ascii="Times New Roman" w:hAnsi="Times New Roman" w:cs="Times New Roman"/>
          <w:color w:val="auto"/>
          <w:lang w:val="en-US"/>
        </w:rPr>
      </w:pPr>
      <w:r w:rsidRPr="004432EA">
        <w:rPr>
          <w:rFonts w:ascii="Times New Roman" w:hAnsi="Times New Roman" w:cs="Times New Roman"/>
          <w:color w:val="auto"/>
        </w:rPr>
        <w:t>Разместить</w:t>
      </w:r>
      <w:r w:rsidRPr="004432EA">
        <w:rPr>
          <w:rFonts w:ascii="Times New Roman" w:hAnsi="Times New Roman" w:cs="Times New Roman"/>
          <w:color w:val="auto"/>
          <w:lang w:val="en-US"/>
        </w:rPr>
        <w:t xml:space="preserve"> </w:t>
      </w:r>
      <w:r w:rsidRPr="004432EA">
        <w:rPr>
          <w:rFonts w:ascii="Times New Roman" w:hAnsi="Times New Roman" w:cs="Times New Roman"/>
          <w:color w:val="auto"/>
        </w:rPr>
        <w:t>поиск</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Audit - Default Admin Search All Non-Internal</w:t>
      </w:r>
      <w:r w:rsidRPr="004432EA">
        <w:rPr>
          <w:rFonts w:ascii="Times New Roman" w:hAnsi="Times New Roman" w:cs="Times New Roman"/>
          <w:color w:val="auto"/>
          <w:lang w:val="en-US"/>
        </w:rPr>
        <w:t>.</w:t>
      </w:r>
    </w:p>
    <w:p w:rsidR="002D19DE" w:rsidRPr="004432EA" w:rsidRDefault="002D19DE" w:rsidP="002D19DE">
      <w:pPr>
        <w:pStyle w:val="Default"/>
        <w:numPr>
          <w:ilvl w:val="0"/>
          <w:numId w:val="197"/>
        </w:numPr>
        <w:rPr>
          <w:rFonts w:ascii="Times New Roman" w:hAnsi="Times New Roman" w:cs="Times New Roman"/>
          <w:color w:val="auto"/>
          <w:lang w:val="en-US"/>
        </w:rPr>
      </w:pPr>
      <w:r w:rsidRPr="004432EA">
        <w:rPr>
          <w:rFonts w:ascii="Times New Roman" w:hAnsi="Times New Roman" w:cs="Times New Roman"/>
          <w:color w:val="auto"/>
        </w:rPr>
        <w:t>Выбрать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Edit &gt; Disable.</w:t>
      </w:r>
    </w:p>
    <w:p w:rsidR="002D19DE" w:rsidRPr="004432EA" w:rsidRDefault="002D19DE" w:rsidP="002D19DE">
      <w:pPr>
        <w:pStyle w:val="Default"/>
        <w:numPr>
          <w:ilvl w:val="0"/>
          <w:numId w:val="197"/>
        </w:numPr>
        <w:rPr>
          <w:rFonts w:ascii="Times New Roman" w:hAnsi="Times New Roman" w:cs="Times New Roman"/>
          <w:color w:val="auto"/>
          <w:lang w:val="en-US"/>
        </w:rPr>
      </w:pPr>
      <w:r w:rsidRPr="004432EA">
        <w:rPr>
          <w:rFonts w:ascii="Times New Roman" w:hAnsi="Times New Roman" w:cs="Times New Roman"/>
          <w:color w:val="auto"/>
        </w:rPr>
        <w:t>Нажать</w:t>
      </w:r>
      <w:r w:rsidRPr="004432EA">
        <w:rPr>
          <w:rFonts w:ascii="Times New Roman" w:hAnsi="Times New Roman" w:cs="Times New Roman"/>
          <w:color w:val="auto"/>
          <w:lang w:val="en-US"/>
        </w:rPr>
        <w:t xml:space="preserve"> </w:t>
      </w:r>
      <w:r w:rsidRPr="004432EA">
        <w:rPr>
          <w:rFonts w:ascii="Times New Roman" w:hAnsi="Times New Roman" w:cs="Times New Roman"/>
          <w:b/>
          <w:bCs/>
          <w:color w:val="auto"/>
          <w:lang w:val="en-US"/>
        </w:rPr>
        <w:t>Disable.</w:t>
      </w:r>
    </w:p>
    <w:p w:rsidR="002D19DE" w:rsidRPr="004432EA" w:rsidRDefault="002D19DE" w:rsidP="002D19DE">
      <w:pPr>
        <w:pStyle w:val="Default"/>
        <w:rPr>
          <w:rFonts w:ascii="Times New Roman" w:hAnsi="Times New Roman" w:cs="Times New Roman"/>
          <w:color w:val="auto"/>
          <w:lang w:val="en-US"/>
        </w:rPr>
      </w:pPr>
    </w:p>
    <w:p w:rsidR="002D19DE" w:rsidRPr="004432EA" w:rsidRDefault="002D19DE" w:rsidP="002D19DE">
      <w:pPr>
        <w:pStyle w:val="Default"/>
        <w:rPr>
          <w:rFonts w:ascii="Times New Roman" w:hAnsi="Times New Roman" w:cs="Times New Roman"/>
          <w:b/>
          <w:bCs/>
          <w:color w:val="auto"/>
          <w:sz w:val="32"/>
        </w:rPr>
      </w:pPr>
      <w:r w:rsidRPr="004432EA">
        <w:rPr>
          <w:rFonts w:ascii="Times New Roman" w:hAnsi="Times New Roman" w:cs="Times New Roman"/>
          <w:b/>
          <w:bCs/>
          <w:color w:val="auto"/>
          <w:sz w:val="32"/>
        </w:rPr>
        <w:t xml:space="preserve">Выявление неполадок отказа загрузки системы распознавания в </w:t>
      </w:r>
      <w:r w:rsidRPr="004432EA">
        <w:rPr>
          <w:rFonts w:ascii="Times New Roman" w:hAnsi="Times New Roman" w:cs="Times New Roman"/>
          <w:b/>
          <w:bCs/>
          <w:color w:val="auto"/>
          <w:sz w:val="32"/>
          <w:lang w:val="en-US"/>
        </w:rPr>
        <w:t>Splunk</w:t>
      </w:r>
      <w:r w:rsidRPr="004432EA">
        <w:rPr>
          <w:rFonts w:ascii="Times New Roman" w:hAnsi="Times New Roman" w:cs="Times New Roman"/>
          <w:b/>
          <w:bCs/>
          <w:color w:val="auto"/>
          <w:sz w:val="32"/>
        </w:rPr>
        <w:t xml:space="preserve"> </w:t>
      </w:r>
      <w:r w:rsidRPr="004432EA">
        <w:rPr>
          <w:rFonts w:ascii="Times New Roman" w:hAnsi="Times New Roman" w:cs="Times New Roman"/>
          <w:b/>
          <w:bCs/>
          <w:color w:val="auto"/>
          <w:sz w:val="32"/>
          <w:lang w:val="en-US"/>
        </w:rPr>
        <w:t>Enterprise</w:t>
      </w:r>
      <w:r w:rsidRPr="004432EA">
        <w:rPr>
          <w:rFonts w:ascii="Times New Roman" w:hAnsi="Times New Roman" w:cs="Times New Roman"/>
          <w:b/>
          <w:bCs/>
          <w:color w:val="auto"/>
          <w:sz w:val="32"/>
        </w:rPr>
        <w:t xml:space="preserve"> </w:t>
      </w:r>
      <w:r w:rsidRPr="004432EA">
        <w:rPr>
          <w:rFonts w:ascii="Times New Roman" w:hAnsi="Times New Roman" w:cs="Times New Roman"/>
          <w:b/>
          <w:bCs/>
          <w:color w:val="auto"/>
          <w:sz w:val="32"/>
          <w:lang w:val="en-US"/>
        </w:rPr>
        <w:t>Security</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Если вы получили сообщение о том, что не удалось загрузить список угроз, существует несколько возможных основных причин. </w:t>
      </w:r>
    </w:p>
    <w:p w:rsidR="002D19DE" w:rsidRPr="004432EA" w:rsidRDefault="002D19DE" w:rsidP="002D19DE">
      <w:pPr>
        <w:pStyle w:val="Default"/>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6"/>
        <w:gridCol w:w="2796"/>
        <w:gridCol w:w="2796"/>
      </w:tblGrid>
      <w:tr w:rsidR="002D19DE" w:rsidRPr="004432EA" w:rsidTr="007B55C2">
        <w:trPr>
          <w:trHeight w:val="477"/>
        </w:trPr>
        <w:tc>
          <w:tcPr>
            <w:tcW w:w="2796" w:type="dxa"/>
            <w:shd w:val="clear" w:color="auto" w:fill="EEECE1" w:themeFill="background2"/>
          </w:tcPr>
          <w:p w:rsidR="002D19DE" w:rsidRPr="004432EA" w:rsidRDefault="002D19DE" w:rsidP="002D19DE">
            <w:pPr>
              <w:pStyle w:val="Default"/>
              <w:jc w:val="center"/>
              <w:rPr>
                <w:rFonts w:ascii="Times New Roman" w:hAnsi="Times New Roman" w:cs="Times New Roman"/>
                <w:b/>
                <w:bCs/>
              </w:rPr>
            </w:pPr>
            <w:r>
              <w:rPr>
                <w:rFonts w:ascii="Times New Roman" w:hAnsi="Times New Roman" w:cs="Times New Roman"/>
                <w:b/>
                <w:bCs/>
              </w:rPr>
              <w:t>Возможные ключевые причины</w:t>
            </w:r>
          </w:p>
        </w:tc>
        <w:tc>
          <w:tcPr>
            <w:tcW w:w="2796" w:type="dxa"/>
            <w:shd w:val="clear" w:color="auto" w:fill="EEECE1" w:themeFill="background2"/>
          </w:tcPr>
          <w:p w:rsidR="002D19DE" w:rsidRPr="004432EA" w:rsidRDefault="002D19DE" w:rsidP="002D19DE">
            <w:pPr>
              <w:pStyle w:val="Default"/>
              <w:jc w:val="center"/>
              <w:rPr>
                <w:rFonts w:ascii="Times New Roman" w:hAnsi="Times New Roman" w:cs="Times New Roman"/>
              </w:rPr>
            </w:pPr>
            <w:r w:rsidRPr="004432EA">
              <w:rPr>
                <w:rFonts w:ascii="Times New Roman" w:hAnsi="Times New Roman" w:cs="Times New Roman"/>
                <w:b/>
                <w:bCs/>
              </w:rPr>
              <w:t>Проверка</w:t>
            </w:r>
          </w:p>
        </w:tc>
        <w:tc>
          <w:tcPr>
            <w:tcW w:w="2796" w:type="dxa"/>
            <w:shd w:val="clear" w:color="auto" w:fill="EEECE1" w:themeFill="background2"/>
          </w:tcPr>
          <w:p w:rsidR="002D19DE" w:rsidRPr="004432EA" w:rsidRDefault="002D19DE" w:rsidP="002D19DE">
            <w:pPr>
              <w:pStyle w:val="Default"/>
              <w:jc w:val="center"/>
              <w:rPr>
                <w:rFonts w:ascii="Times New Roman" w:hAnsi="Times New Roman" w:cs="Times New Roman"/>
              </w:rPr>
            </w:pPr>
            <w:r w:rsidRPr="004432EA">
              <w:rPr>
                <w:rFonts w:ascii="Times New Roman" w:hAnsi="Times New Roman" w:cs="Times New Roman"/>
                <w:b/>
                <w:bCs/>
              </w:rPr>
              <w:t>Смягчение последствий</w:t>
            </w:r>
          </w:p>
        </w:tc>
      </w:tr>
      <w:tr w:rsidR="002D19DE" w:rsidRPr="008D19B2" w:rsidTr="002D19DE">
        <w:trPr>
          <w:trHeight w:val="591"/>
        </w:trPr>
        <w:tc>
          <w:tcPr>
            <w:tcW w:w="2796"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 xml:space="preserve">Угроза или источник распознавания больше не доступен по </w:t>
            </w:r>
            <w:r w:rsidRPr="004432EA">
              <w:rPr>
                <w:rFonts w:ascii="Times New Roman" w:hAnsi="Times New Roman" w:cs="Times New Roman"/>
                <w:lang w:val="en-US"/>
              </w:rPr>
              <w:t>IP</w:t>
            </w:r>
            <w:r w:rsidRPr="004432EA">
              <w:rPr>
                <w:rFonts w:ascii="Times New Roman" w:hAnsi="Times New Roman" w:cs="Times New Roman"/>
              </w:rPr>
              <w:t xml:space="preserve"> адресу или </w:t>
            </w:r>
            <w:r w:rsidRPr="004432EA">
              <w:rPr>
                <w:rFonts w:ascii="Times New Roman" w:hAnsi="Times New Roman" w:cs="Times New Roman"/>
                <w:lang w:val="en-US"/>
              </w:rPr>
              <w:t>URL</w:t>
            </w:r>
            <w:r w:rsidRPr="004432EA">
              <w:rPr>
                <w:rFonts w:ascii="Times New Roman" w:hAnsi="Times New Roman" w:cs="Times New Roman"/>
              </w:rPr>
              <w:t>.</w:t>
            </w:r>
          </w:p>
        </w:tc>
        <w:tc>
          <w:tcPr>
            <w:tcW w:w="2796"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 xml:space="preserve">Попробовать посетить </w:t>
            </w:r>
            <w:r w:rsidRPr="004432EA">
              <w:rPr>
                <w:rFonts w:ascii="Times New Roman" w:hAnsi="Times New Roman" w:cs="Times New Roman"/>
                <w:lang w:val="en-US"/>
              </w:rPr>
              <w:t>URL</w:t>
            </w:r>
            <w:r w:rsidRPr="004432EA">
              <w:rPr>
                <w:rFonts w:ascii="Times New Roman" w:hAnsi="Times New Roman" w:cs="Times New Roman"/>
              </w:rPr>
              <w:t xml:space="preserve"> или выполните </w:t>
            </w:r>
            <w:r w:rsidRPr="004432EA">
              <w:rPr>
                <w:rFonts w:ascii="Times New Roman" w:hAnsi="Times New Roman" w:cs="Times New Roman"/>
                <w:lang w:val="en-US"/>
              </w:rPr>
              <w:t>curl</w:t>
            </w:r>
            <w:r w:rsidRPr="004432EA">
              <w:rPr>
                <w:rFonts w:ascii="Times New Roman" w:hAnsi="Times New Roman" w:cs="Times New Roman"/>
              </w:rPr>
              <w:t xml:space="preserve"> вручную.</w:t>
            </w:r>
          </w:p>
        </w:tc>
        <w:tc>
          <w:tcPr>
            <w:tcW w:w="2796"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rPr>
              <w:t>Отключить источник распознавания, если его больше нельзя загрузить.</w:t>
            </w:r>
          </w:p>
        </w:tc>
      </w:tr>
    </w:tbl>
    <w:p w:rsidR="002D19DE" w:rsidRDefault="002D19DE" w:rsidP="002D19DE">
      <w:pPr>
        <w:pStyle w:val="Default"/>
        <w:rPr>
          <w:color w:val="auto"/>
          <w:sz w:val="23"/>
          <w:szCs w:val="23"/>
        </w:rPr>
      </w:pPr>
    </w:p>
    <w:p w:rsidR="002D19DE" w:rsidRPr="004432EA" w:rsidRDefault="002D19DE" w:rsidP="002D19DE">
      <w:pPr>
        <w:rPr>
          <w:rFonts w:ascii="Arial" w:hAnsi="Arial" w:cs="Arial"/>
          <w:sz w:val="23"/>
          <w:szCs w:val="23"/>
        </w:rPr>
      </w:pPr>
      <w:r w:rsidRPr="008D19B2">
        <w:rPr>
          <w:sz w:val="23"/>
          <w:szCs w:val="23"/>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6"/>
        <w:gridCol w:w="2796"/>
        <w:gridCol w:w="2796"/>
      </w:tblGrid>
      <w:tr w:rsidR="002D19DE" w:rsidRPr="008D19B2" w:rsidTr="002D19DE">
        <w:trPr>
          <w:trHeight w:val="591"/>
        </w:trPr>
        <w:tc>
          <w:tcPr>
            <w:tcW w:w="2796"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color w:val="auto"/>
              </w:rPr>
              <w:lastRenderedPageBreak/>
              <w:t>Настройки брандмауэра или прокси предупреждают распознавания от доступа.</w:t>
            </w:r>
          </w:p>
        </w:tc>
        <w:tc>
          <w:tcPr>
            <w:tcW w:w="2796"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color w:val="auto"/>
              </w:rPr>
              <w:t xml:space="preserve">Проверить, видите ли вы  </w:t>
            </w:r>
            <w:r w:rsidRPr="004432EA">
              <w:rPr>
                <w:rFonts w:ascii="Times New Roman" w:hAnsi="Times New Roman" w:cs="Times New Roman"/>
                <w:color w:val="auto"/>
                <w:lang w:val="en-US"/>
              </w:rPr>
              <w:t>URL</w:t>
            </w:r>
            <w:r w:rsidRPr="004432EA">
              <w:rPr>
                <w:rFonts w:ascii="Times New Roman" w:hAnsi="Times New Roman" w:cs="Times New Roman"/>
                <w:color w:val="auto"/>
              </w:rPr>
              <w:t xml:space="preserve">, или выполните </w:t>
            </w:r>
            <w:r w:rsidRPr="004432EA">
              <w:rPr>
                <w:rFonts w:ascii="Times New Roman" w:hAnsi="Times New Roman" w:cs="Times New Roman"/>
                <w:color w:val="auto"/>
                <w:lang w:val="en-US"/>
              </w:rPr>
              <w:t>curl</w:t>
            </w:r>
            <w:r w:rsidRPr="004432EA">
              <w:rPr>
                <w:rFonts w:ascii="Times New Roman" w:hAnsi="Times New Roman" w:cs="Times New Roman"/>
                <w:color w:val="auto"/>
              </w:rPr>
              <w:t xml:space="preserve"> источника поиска информации вручную на другом устройстве.</w:t>
            </w:r>
          </w:p>
        </w:tc>
        <w:tc>
          <w:tcPr>
            <w:tcW w:w="2796" w:type="dxa"/>
          </w:tcPr>
          <w:p w:rsidR="002D19DE" w:rsidRPr="004432EA" w:rsidRDefault="002D19DE" w:rsidP="002D19DE">
            <w:pPr>
              <w:pStyle w:val="Default"/>
              <w:rPr>
                <w:rFonts w:ascii="Times New Roman" w:hAnsi="Times New Roman" w:cs="Times New Roman"/>
              </w:rPr>
            </w:pPr>
            <w:r w:rsidRPr="004432EA">
              <w:rPr>
                <w:rFonts w:ascii="Times New Roman" w:hAnsi="Times New Roman" w:cs="Times New Roman"/>
                <w:color w:val="auto"/>
              </w:rPr>
              <w:t>Изменить настройки брандмауэра или прокси, чтобы разрешить доступ к источнику распознавания.</w:t>
            </w:r>
          </w:p>
        </w:tc>
      </w:tr>
    </w:tbl>
    <w:p w:rsidR="002D19DE" w:rsidRPr="004432EA" w:rsidRDefault="002D19DE" w:rsidP="002D19DE">
      <w:pPr>
        <w:pStyle w:val="Default"/>
        <w:rPr>
          <w:color w:val="auto"/>
          <w:sz w:val="32"/>
        </w:rPr>
      </w:pPr>
    </w:p>
    <w:p w:rsidR="002D19DE" w:rsidRPr="004432EA" w:rsidRDefault="002D19DE" w:rsidP="002D19DE">
      <w:pPr>
        <w:pStyle w:val="Default"/>
        <w:rPr>
          <w:rFonts w:ascii="Times New Roman" w:hAnsi="Times New Roman" w:cs="Times New Roman"/>
          <w:color w:val="auto"/>
          <w:sz w:val="32"/>
        </w:rPr>
      </w:pPr>
      <w:r w:rsidRPr="004432EA">
        <w:rPr>
          <w:rFonts w:ascii="Times New Roman" w:hAnsi="Times New Roman" w:cs="Times New Roman"/>
          <w:b/>
          <w:bCs/>
          <w:color w:val="auto"/>
          <w:sz w:val="32"/>
        </w:rPr>
        <w:t xml:space="preserve">Панели устранения неполадок в </w:t>
      </w:r>
      <w:r w:rsidRPr="004432EA">
        <w:rPr>
          <w:rFonts w:ascii="Times New Roman" w:hAnsi="Times New Roman" w:cs="Times New Roman"/>
          <w:b/>
          <w:bCs/>
          <w:color w:val="auto"/>
          <w:sz w:val="32"/>
          <w:lang w:val="en-US"/>
        </w:rPr>
        <w:t>Splunk</w:t>
      </w:r>
      <w:r w:rsidRPr="004432EA">
        <w:rPr>
          <w:rFonts w:ascii="Times New Roman" w:hAnsi="Times New Roman" w:cs="Times New Roman"/>
          <w:b/>
          <w:bCs/>
          <w:color w:val="auto"/>
          <w:sz w:val="32"/>
        </w:rPr>
        <w:t xml:space="preserve"> </w:t>
      </w:r>
      <w:r w:rsidRPr="004432EA">
        <w:rPr>
          <w:rFonts w:ascii="Times New Roman" w:hAnsi="Times New Roman" w:cs="Times New Roman"/>
          <w:b/>
          <w:bCs/>
          <w:color w:val="auto"/>
          <w:sz w:val="32"/>
          <w:lang w:val="en-US"/>
        </w:rPr>
        <w:t>Enterprise</w:t>
      </w:r>
      <w:r w:rsidRPr="004432EA">
        <w:rPr>
          <w:rFonts w:ascii="Times New Roman" w:hAnsi="Times New Roman" w:cs="Times New Roman"/>
          <w:b/>
          <w:bCs/>
          <w:color w:val="auto"/>
          <w:sz w:val="32"/>
        </w:rPr>
        <w:t xml:space="preserve"> </w:t>
      </w:r>
      <w:r w:rsidRPr="004432EA">
        <w:rPr>
          <w:rFonts w:ascii="Times New Roman" w:hAnsi="Times New Roman" w:cs="Times New Roman"/>
          <w:b/>
          <w:bCs/>
          <w:color w:val="auto"/>
          <w:sz w:val="32"/>
          <w:lang w:val="en-US"/>
        </w:rPr>
        <w:t>Security</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rPr>
          <w:rFonts w:ascii="Times New Roman" w:hAnsi="Times New Roman" w:cs="Times New Roman"/>
          <w:color w:val="auto"/>
        </w:rPr>
      </w:pPr>
      <w:r w:rsidRPr="004432EA">
        <w:rPr>
          <w:rFonts w:ascii="Times New Roman" w:hAnsi="Times New Roman" w:cs="Times New Roman"/>
          <w:color w:val="auto"/>
        </w:rPr>
        <w:t xml:space="preserve">Каждая панель в </w:t>
      </w:r>
      <w:r w:rsidRPr="004432EA">
        <w:rPr>
          <w:rFonts w:ascii="Times New Roman" w:hAnsi="Times New Roman" w:cs="Times New Roman"/>
          <w:color w:val="auto"/>
          <w:lang w:val="en-US"/>
        </w:rPr>
        <w:t>Enterprise</w:t>
      </w:r>
      <w:r w:rsidRPr="004432EA">
        <w:rPr>
          <w:rFonts w:ascii="Times New Roman" w:hAnsi="Times New Roman" w:cs="Times New Roman"/>
          <w:color w:val="auto"/>
        </w:rPr>
        <w:t xml:space="preserve"> </w:t>
      </w:r>
      <w:r w:rsidRPr="004432EA">
        <w:rPr>
          <w:rFonts w:ascii="Times New Roman" w:hAnsi="Times New Roman" w:cs="Times New Roman"/>
          <w:color w:val="auto"/>
          <w:lang w:val="en-US"/>
        </w:rPr>
        <w:t>Security</w:t>
      </w:r>
      <w:r w:rsidRPr="004432EA">
        <w:rPr>
          <w:rFonts w:ascii="Times New Roman" w:hAnsi="Times New Roman" w:cs="Times New Roman"/>
          <w:color w:val="auto"/>
        </w:rPr>
        <w:t xml:space="preserve">  отражает данные из разных моделей данных. Без соответствующих данных, панели будут пустыми. Если вы ожидаете появление данных, или возникающие данные старше, чем вы рассчитывали, следуйте данным шагам устранения неполадок.</w:t>
      </w:r>
    </w:p>
    <w:p w:rsidR="002D19DE" w:rsidRPr="004432EA" w:rsidRDefault="002D19DE" w:rsidP="002D19DE">
      <w:pPr>
        <w:pStyle w:val="Default"/>
        <w:rPr>
          <w:rFonts w:ascii="Times New Roman" w:hAnsi="Times New Roman" w:cs="Times New Roman"/>
          <w:color w:val="auto"/>
        </w:rPr>
      </w:pPr>
    </w:p>
    <w:p w:rsidR="002D19DE" w:rsidRPr="004432EA" w:rsidRDefault="002D19DE" w:rsidP="002D19DE">
      <w:pPr>
        <w:pStyle w:val="Default"/>
        <w:numPr>
          <w:ilvl w:val="0"/>
          <w:numId w:val="189"/>
        </w:numPr>
        <w:rPr>
          <w:rFonts w:ascii="Times New Roman" w:hAnsi="Times New Roman" w:cs="Times New Roman"/>
          <w:color w:val="auto"/>
        </w:rPr>
      </w:pPr>
      <w:r w:rsidRPr="004432EA">
        <w:rPr>
          <w:rFonts w:ascii="Times New Roman" w:hAnsi="Times New Roman" w:cs="Times New Roman"/>
          <w:color w:val="auto"/>
        </w:rPr>
        <w:t xml:space="preserve">Выполнить поиск модели данных. Нажать </w:t>
      </w:r>
      <w:r w:rsidRPr="004432EA">
        <w:rPr>
          <w:rFonts w:ascii="Times New Roman" w:hAnsi="Times New Roman" w:cs="Times New Roman"/>
          <w:b/>
          <w:color w:val="auto"/>
          <w:lang w:val="en-US"/>
        </w:rPr>
        <w:t>Open</w:t>
      </w:r>
      <w:r w:rsidRPr="004432EA">
        <w:rPr>
          <w:rFonts w:ascii="Times New Roman" w:hAnsi="Times New Roman" w:cs="Times New Roman"/>
          <w:b/>
          <w:color w:val="auto"/>
        </w:rPr>
        <w:t xml:space="preserve"> </w:t>
      </w:r>
      <w:r w:rsidRPr="004432EA">
        <w:rPr>
          <w:rFonts w:ascii="Times New Roman" w:hAnsi="Times New Roman" w:cs="Times New Roman"/>
          <w:b/>
          <w:color w:val="auto"/>
          <w:lang w:val="en-US"/>
        </w:rPr>
        <w:t>in</w:t>
      </w:r>
      <w:r w:rsidRPr="004432EA">
        <w:rPr>
          <w:rFonts w:ascii="Times New Roman" w:hAnsi="Times New Roman" w:cs="Times New Roman"/>
          <w:b/>
          <w:color w:val="auto"/>
        </w:rPr>
        <w:t xml:space="preserve"> </w:t>
      </w:r>
      <w:r w:rsidRPr="004432EA">
        <w:rPr>
          <w:rFonts w:ascii="Times New Roman" w:hAnsi="Times New Roman" w:cs="Times New Roman"/>
          <w:b/>
          <w:color w:val="auto"/>
          <w:lang w:val="en-US"/>
        </w:rPr>
        <w:t>Search</w:t>
      </w:r>
      <w:r w:rsidRPr="004432EA">
        <w:rPr>
          <w:rFonts w:ascii="Times New Roman" w:hAnsi="Times New Roman" w:cs="Times New Roman"/>
          <w:color w:val="auto"/>
        </w:rPr>
        <w:t xml:space="preserve"> в нижнем левом углу панели представления, чтобы осуществить прямой поиск модели данных. Панель </w:t>
      </w:r>
      <w:r w:rsidRPr="004432EA">
        <w:rPr>
          <w:rFonts w:ascii="Times New Roman" w:hAnsi="Times New Roman" w:cs="Times New Roman"/>
          <w:b/>
          <w:color w:val="auto"/>
          <w:lang w:val="en-US"/>
        </w:rPr>
        <w:t>New</w:t>
      </w:r>
      <w:r w:rsidRPr="004432EA">
        <w:rPr>
          <w:rFonts w:ascii="Times New Roman" w:hAnsi="Times New Roman" w:cs="Times New Roman"/>
          <w:b/>
          <w:color w:val="auto"/>
        </w:rPr>
        <w:t xml:space="preserve"> </w:t>
      </w:r>
      <w:r w:rsidRPr="004432EA">
        <w:rPr>
          <w:rFonts w:ascii="Times New Roman" w:hAnsi="Times New Roman" w:cs="Times New Roman"/>
          <w:b/>
          <w:color w:val="auto"/>
          <w:lang w:val="en-US"/>
        </w:rPr>
        <w:t>Search</w:t>
      </w:r>
      <w:r w:rsidRPr="004432EA">
        <w:rPr>
          <w:rFonts w:ascii="Times New Roman" w:hAnsi="Times New Roman" w:cs="Times New Roman"/>
          <w:color w:val="auto"/>
        </w:rPr>
        <w:t xml:space="preserve"> также показывает поисковые команды и объекты, используемые для заполнения определенного представления. </w:t>
      </w:r>
    </w:p>
    <w:p w:rsidR="002D19DE" w:rsidRPr="004432EA" w:rsidRDefault="002D19DE" w:rsidP="002D19DE">
      <w:pPr>
        <w:pStyle w:val="Default"/>
        <w:numPr>
          <w:ilvl w:val="0"/>
          <w:numId w:val="189"/>
        </w:numPr>
        <w:ind w:left="709"/>
        <w:rPr>
          <w:rFonts w:ascii="Times New Roman" w:hAnsi="Times New Roman" w:cs="Times New Roman"/>
          <w:color w:val="auto"/>
        </w:rPr>
      </w:pPr>
      <w:r w:rsidRPr="004432EA">
        <w:rPr>
          <w:rFonts w:ascii="Times New Roman" w:hAnsi="Times New Roman" w:cs="Times New Roman"/>
          <w:color w:val="auto"/>
        </w:rPr>
        <w:t>Если поиск не приносит результатов, установить, доступны ли в модели данных любые данные, необходимые для панели.</w:t>
      </w:r>
    </w:p>
    <w:p w:rsidR="002D19DE" w:rsidRPr="004432EA" w:rsidRDefault="002D19DE" w:rsidP="002D19DE">
      <w:pPr>
        <w:pStyle w:val="Default"/>
        <w:ind w:left="1416"/>
        <w:rPr>
          <w:rFonts w:ascii="Times New Roman" w:hAnsi="Times New Roman" w:cs="Times New Roman"/>
          <w:color w:val="auto"/>
        </w:rPr>
      </w:pPr>
      <w:r w:rsidRPr="004432EA">
        <w:rPr>
          <w:rFonts w:ascii="Times New Roman" w:hAnsi="Times New Roman" w:cs="Times New Roman"/>
          <w:color w:val="auto"/>
        </w:rPr>
        <w:t xml:space="preserve">1. См. раздел </w:t>
      </w:r>
      <w:r w:rsidRPr="004432EA">
        <w:rPr>
          <w:rFonts w:ascii="Times New Roman" w:hAnsi="Times New Roman" w:cs="Times New Roman"/>
          <w:color w:val="8DB3E2" w:themeColor="text2" w:themeTint="66"/>
        </w:rPr>
        <w:t>«Матрица требований к панелям мониторинга»</w:t>
      </w:r>
      <w:r w:rsidRPr="004432EA">
        <w:rPr>
          <w:rFonts w:ascii="Times New Roman" w:hAnsi="Times New Roman" w:cs="Times New Roman"/>
          <w:color w:val="548DD4" w:themeColor="text2" w:themeTint="99"/>
        </w:rPr>
        <w:t xml:space="preserve"> </w:t>
      </w:r>
      <w:r w:rsidRPr="004432EA">
        <w:rPr>
          <w:rFonts w:ascii="Times New Roman" w:hAnsi="Times New Roman" w:cs="Times New Roman"/>
          <w:color w:val="000000" w:themeColor="text1"/>
        </w:rPr>
        <w:t xml:space="preserve">в данном руководстве, чтобы определить модель данных массива, используемых панелью. </w:t>
      </w:r>
    </w:p>
    <w:p w:rsidR="002D19DE" w:rsidRPr="004432EA" w:rsidRDefault="002D19DE" w:rsidP="002D19DE">
      <w:pPr>
        <w:pStyle w:val="Default"/>
        <w:ind w:left="1416"/>
        <w:rPr>
          <w:rFonts w:ascii="Times New Roman" w:hAnsi="Times New Roman" w:cs="Times New Roman"/>
          <w:color w:val="auto"/>
        </w:rPr>
      </w:pPr>
      <w:r w:rsidRPr="004432EA">
        <w:rPr>
          <w:rFonts w:ascii="Times New Roman" w:hAnsi="Times New Roman" w:cs="Times New Roman"/>
          <w:color w:val="auto"/>
        </w:rPr>
        <w:t>2. Использовать модель данных и массив модели данных для поиска событий в модели данных.</w:t>
      </w:r>
    </w:p>
    <w:tbl>
      <w:tblPr>
        <w:tblpPr w:leftFromText="180" w:rightFromText="180" w:vertAnchor="text" w:horzAnchor="page" w:tblpX="3028" w:tblpY="2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324"/>
        <w:gridCol w:w="2324"/>
      </w:tblGrid>
      <w:tr w:rsidR="002D19DE" w:rsidRPr="00A132AD" w:rsidTr="007B55C2">
        <w:trPr>
          <w:trHeight w:val="416"/>
        </w:trPr>
        <w:tc>
          <w:tcPr>
            <w:tcW w:w="2324" w:type="dxa"/>
            <w:shd w:val="clear" w:color="auto" w:fill="EEECE1" w:themeFill="background2"/>
          </w:tcPr>
          <w:p w:rsidR="002D19DE" w:rsidRPr="00A132AD" w:rsidRDefault="002D19DE" w:rsidP="002D19DE">
            <w:pPr>
              <w:pStyle w:val="Default"/>
              <w:jc w:val="center"/>
              <w:rPr>
                <w:rFonts w:ascii="Times New Roman" w:hAnsi="Times New Roman" w:cs="Times New Roman"/>
                <w:b/>
              </w:rPr>
            </w:pPr>
            <w:r w:rsidRPr="00A132AD">
              <w:rPr>
                <w:rFonts w:ascii="Times New Roman" w:hAnsi="Times New Roman" w:cs="Times New Roman"/>
                <w:b/>
              </w:rPr>
              <w:t>Действие</w:t>
            </w:r>
          </w:p>
        </w:tc>
        <w:tc>
          <w:tcPr>
            <w:tcW w:w="2324" w:type="dxa"/>
            <w:shd w:val="clear" w:color="auto" w:fill="EEECE1" w:themeFill="background2"/>
          </w:tcPr>
          <w:p w:rsidR="002D19DE" w:rsidRPr="00A132AD" w:rsidRDefault="002D19DE" w:rsidP="002D19DE">
            <w:pPr>
              <w:pStyle w:val="Default"/>
              <w:jc w:val="center"/>
              <w:rPr>
                <w:rFonts w:ascii="Times New Roman" w:hAnsi="Times New Roman" w:cs="Times New Roman"/>
                <w:b/>
              </w:rPr>
            </w:pPr>
            <w:r w:rsidRPr="00A132AD">
              <w:rPr>
                <w:rFonts w:ascii="Times New Roman" w:hAnsi="Times New Roman" w:cs="Times New Roman"/>
                <w:b/>
              </w:rPr>
              <w:t>Поиск</w:t>
            </w:r>
          </w:p>
        </w:tc>
        <w:tc>
          <w:tcPr>
            <w:tcW w:w="2324" w:type="dxa"/>
            <w:shd w:val="clear" w:color="auto" w:fill="EEECE1" w:themeFill="background2"/>
          </w:tcPr>
          <w:p w:rsidR="002D19DE" w:rsidRPr="00A132AD" w:rsidRDefault="002D19DE" w:rsidP="002D19DE">
            <w:pPr>
              <w:pStyle w:val="Default"/>
              <w:jc w:val="center"/>
              <w:rPr>
                <w:rFonts w:ascii="Times New Roman" w:hAnsi="Times New Roman" w:cs="Times New Roman"/>
                <w:b/>
              </w:rPr>
            </w:pPr>
            <w:r w:rsidRPr="00A132AD">
              <w:rPr>
                <w:rFonts w:ascii="Times New Roman" w:hAnsi="Times New Roman" w:cs="Times New Roman"/>
                <w:b/>
              </w:rPr>
              <w:t>Ожидаемый результат</w:t>
            </w:r>
          </w:p>
        </w:tc>
      </w:tr>
      <w:tr w:rsidR="002D19DE" w:rsidRPr="008D19B2" w:rsidTr="002D19DE">
        <w:trPr>
          <w:trHeight w:val="1774"/>
        </w:trPr>
        <w:tc>
          <w:tcPr>
            <w:tcW w:w="2324" w:type="dxa"/>
          </w:tcPr>
          <w:p w:rsidR="002D19DE" w:rsidRPr="00A132AD" w:rsidRDefault="002D19DE" w:rsidP="002D19DE">
            <w:pPr>
              <w:pStyle w:val="Default"/>
              <w:rPr>
                <w:rFonts w:ascii="Times New Roman" w:hAnsi="Times New Roman" w:cs="Times New Roman"/>
              </w:rPr>
            </w:pPr>
            <w:r w:rsidRPr="00A132AD">
              <w:rPr>
                <w:rFonts w:ascii="Times New Roman" w:hAnsi="Times New Roman" w:cs="Times New Roman"/>
              </w:rPr>
              <w:t>Удостовериться, что данные приведены в  соответствии с Общей Информационной Моделью.</w:t>
            </w:r>
          </w:p>
        </w:tc>
        <w:tc>
          <w:tcPr>
            <w:tcW w:w="2324" w:type="dxa"/>
          </w:tcPr>
          <w:p w:rsidR="002D19DE" w:rsidRPr="00A132AD" w:rsidRDefault="002D19DE" w:rsidP="002D19DE">
            <w:pPr>
              <w:pStyle w:val="Default"/>
              <w:rPr>
                <w:rFonts w:ascii="Times New Roman" w:hAnsi="Times New Roman" w:cs="Times New Roman"/>
                <w:lang w:val="en-US"/>
              </w:rPr>
            </w:pPr>
            <w:r w:rsidRPr="00A132AD">
              <w:rPr>
                <w:rFonts w:ascii="Times New Roman" w:hAnsi="Times New Roman" w:cs="Times New Roman"/>
                <w:lang w:val="en-US"/>
              </w:rPr>
              <w:t xml:space="preserve">| datamodel </w:t>
            </w:r>
            <w:r w:rsidRPr="00A132AD">
              <w:rPr>
                <w:rFonts w:ascii="Times New Roman" w:hAnsi="Times New Roman" w:cs="Times New Roman"/>
                <w:b/>
                <w:lang w:val="en-US"/>
              </w:rPr>
              <w:t>data_model_name root_object_name</w:t>
            </w:r>
            <w:r w:rsidRPr="00A132AD">
              <w:rPr>
                <w:rFonts w:ascii="Times New Roman" w:hAnsi="Times New Roman" w:cs="Times New Roman"/>
                <w:lang w:val="en-US"/>
              </w:rPr>
              <w:t xml:space="preserve"> search | table Jime, sourcetype, </w:t>
            </w:r>
            <w:r w:rsidRPr="00A132AD">
              <w:rPr>
                <w:rFonts w:ascii="Times New Roman" w:hAnsi="Times New Roman" w:cs="Times New Roman"/>
                <w:b/>
                <w:lang w:val="en-US"/>
              </w:rPr>
              <w:t>root_object_name</w:t>
            </w:r>
            <w:r w:rsidRPr="00A132AD">
              <w:rPr>
                <w:rFonts w:ascii="Times New Roman" w:hAnsi="Times New Roman" w:cs="Times New Roman"/>
                <w:lang w:val="en-US"/>
              </w:rPr>
              <w:t>.*</w:t>
            </w:r>
          </w:p>
          <w:p w:rsidR="002D19DE" w:rsidRPr="00A132AD" w:rsidRDefault="002D19DE" w:rsidP="002D19DE">
            <w:pPr>
              <w:pStyle w:val="Default"/>
              <w:rPr>
                <w:rFonts w:ascii="Times New Roman" w:hAnsi="Times New Roman" w:cs="Times New Roman"/>
                <w:lang w:val="en-US"/>
              </w:rPr>
            </w:pPr>
            <w:r w:rsidRPr="00A132AD">
              <w:rPr>
                <w:rFonts w:ascii="Times New Roman" w:hAnsi="Times New Roman" w:cs="Times New Roman"/>
              </w:rPr>
              <w:t>Например</w:t>
            </w:r>
            <w:r w:rsidRPr="00A132AD">
              <w:rPr>
                <w:rFonts w:ascii="Times New Roman" w:hAnsi="Times New Roman" w:cs="Times New Roman"/>
                <w:lang w:val="en-US"/>
              </w:rPr>
              <w:t>,</w:t>
            </w:r>
          </w:p>
          <w:p w:rsidR="002D19DE" w:rsidRPr="00A132AD" w:rsidRDefault="002D19DE" w:rsidP="002D19DE">
            <w:pPr>
              <w:pStyle w:val="Default"/>
              <w:rPr>
                <w:rFonts w:ascii="Courier New" w:hAnsi="Courier New" w:cs="Courier New"/>
                <w:sz w:val="20"/>
                <w:szCs w:val="20"/>
                <w:lang w:val="en-US"/>
              </w:rPr>
            </w:pPr>
            <w:r w:rsidRPr="00A132AD">
              <w:rPr>
                <w:rFonts w:ascii="Courier New" w:hAnsi="Courier New" w:cs="Courier New"/>
                <w:sz w:val="20"/>
                <w:szCs w:val="20"/>
                <w:lang w:val="en-US"/>
              </w:rPr>
              <w:t>I datamodel Network_Traffic All_Traffic search ! dedup sourcetype I table _time, sourcetype, All_Traffic.*</w:t>
            </w:r>
          </w:p>
        </w:tc>
        <w:tc>
          <w:tcPr>
            <w:tcW w:w="2324" w:type="dxa"/>
          </w:tcPr>
          <w:p w:rsidR="002D19DE" w:rsidRPr="00A132AD" w:rsidRDefault="002D19DE" w:rsidP="002D19DE">
            <w:pPr>
              <w:pStyle w:val="Default"/>
              <w:rPr>
                <w:rFonts w:ascii="Times New Roman" w:hAnsi="Times New Roman" w:cs="Times New Roman"/>
              </w:rPr>
            </w:pPr>
            <w:r w:rsidRPr="00A132AD">
              <w:rPr>
                <w:rFonts w:ascii="Times New Roman" w:hAnsi="Times New Roman" w:cs="Times New Roman"/>
              </w:rPr>
              <w:t xml:space="preserve">Возвращает перечень типов источников, объектов модели данных и полей, заполненных данным типом источника. </w:t>
            </w:r>
          </w:p>
        </w:tc>
      </w:tr>
    </w:tbl>
    <w:p w:rsidR="002D19DE" w:rsidRPr="00A132AD" w:rsidRDefault="002D19DE" w:rsidP="002D19DE">
      <w:pPr>
        <w:pStyle w:val="Default"/>
        <w:rPr>
          <w:rFonts w:ascii="Times New Roman" w:hAnsi="Times New Roman" w:cs="Times New Roman"/>
        </w:rPr>
      </w:pPr>
    </w:p>
    <w:p w:rsidR="002D19DE" w:rsidRPr="00A132AD" w:rsidRDefault="002D19DE" w:rsidP="002D19DE">
      <w:pPr>
        <w:pStyle w:val="Default"/>
        <w:ind w:left="1416"/>
        <w:rPr>
          <w:rFonts w:ascii="Times New Roman" w:hAnsi="Times New Roman" w:cs="Times New Roman"/>
          <w:color w:val="auto"/>
          <w:sz w:val="23"/>
          <w:szCs w:val="23"/>
        </w:rPr>
      </w:pPr>
    </w:p>
    <w:p w:rsidR="002D19DE" w:rsidRPr="00A132AD" w:rsidRDefault="002D19DE" w:rsidP="002D19DE">
      <w:pPr>
        <w:pStyle w:val="Default"/>
        <w:ind w:left="1416"/>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pStyle w:val="Default"/>
        <w:rPr>
          <w:rFonts w:ascii="Times New Roman" w:hAnsi="Times New Roman" w:cs="Times New Roman"/>
          <w:color w:val="auto"/>
          <w:sz w:val="23"/>
          <w:szCs w:val="23"/>
        </w:rPr>
      </w:pPr>
    </w:p>
    <w:p w:rsidR="002D19DE" w:rsidRPr="00A132AD" w:rsidRDefault="002D19DE" w:rsidP="002D19DE">
      <w:pPr>
        <w:rPr>
          <w:rFonts w:ascii="Times New Roman" w:hAnsi="Times New Roman" w:cs="Times New Roman"/>
        </w:rPr>
      </w:pPr>
    </w:p>
    <w:p w:rsidR="002D19DE" w:rsidRPr="00A132AD" w:rsidRDefault="002D19DE" w:rsidP="002D19DE">
      <w:pPr>
        <w:rPr>
          <w:rFonts w:ascii="Times New Roman" w:hAnsi="Times New Roman" w:cs="Times New Roman"/>
        </w:rPr>
      </w:pPr>
    </w:p>
    <w:p w:rsidR="002D19DE" w:rsidRPr="00A132AD" w:rsidRDefault="002D19DE" w:rsidP="002D19DE">
      <w:pPr>
        <w:pStyle w:val="Default"/>
        <w:rPr>
          <w:rFonts w:ascii="Times New Roman" w:hAnsi="Times New Roman" w:cs="Times New Roman"/>
          <w:color w:val="auto"/>
          <w:sz w:val="22"/>
          <w:szCs w:val="22"/>
        </w:rPr>
      </w:pPr>
    </w:p>
    <w:p w:rsidR="002D19DE" w:rsidRPr="00A132AD" w:rsidRDefault="002D19DE" w:rsidP="002D19DE">
      <w:pPr>
        <w:pStyle w:val="Default"/>
        <w:rPr>
          <w:rFonts w:ascii="Times New Roman" w:hAnsi="Times New Roman" w:cs="Times New Roman"/>
        </w:rPr>
      </w:pPr>
    </w:p>
    <w:p w:rsidR="002D19DE" w:rsidRDefault="002D19DE" w:rsidP="002D19DE">
      <w:pPr>
        <w:pStyle w:val="Default"/>
        <w:rPr>
          <w:color w:val="auto"/>
        </w:rPr>
      </w:pPr>
    </w:p>
    <w:p w:rsidR="002D19DE" w:rsidRPr="0041346E" w:rsidRDefault="002D19DE" w:rsidP="002D19DE">
      <w:pPr>
        <w:pStyle w:val="Default"/>
        <w:numPr>
          <w:ilvl w:val="0"/>
          <w:numId w:val="189"/>
        </w:numPr>
        <w:rPr>
          <w:rFonts w:ascii="Times New Roman" w:hAnsi="Times New Roman" w:cs="Times New Roman"/>
          <w:color w:val="auto"/>
        </w:rPr>
      </w:pPr>
      <w:r w:rsidRPr="00A132AD">
        <w:rPr>
          <w:rFonts w:ascii="Times New Roman" w:hAnsi="Times New Roman" w:cs="Times New Roman"/>
          <w:color w:val="auto"/>
        </w:rPr>
        <w:t>Если данные недоступны, подтвердить ускорение модели данных.</w:t>
      </w:r>
    </w:p>
    <w:p w:rsidR="002D19DE" w:rsidRPr="00A132AD" w:rsidRDefault="002D19DE" w:rsidP="002D19DE">
      <w:pPr>
        <w:pStyle w:val="Default"/>
        <w:ind w:left="720"/>
        <w:rPr>
          <w:rFonts w:ascii="Times New Roman" w:hAnsi="Times New Roman" w:cs="Times New Roman"/>
          <w:color w:val="auto"/>
        </w:rPr>
      </w:pPr>
      <w:r w:rsidRPr="00A132AD">
        <w:rPr>
          <w:rFonts w:ascii="Times New Roman" w:hAnsi="Times New Roman" w:cs="Times New Roman"/>
          <w:color w:val="auto"/>
        </w:rPr>
        <w:t xml:space="preserve"> </w:t>
      </w:r>
    </w:p>
    <w:p w:rsidR="002D19DE" w:rsidRPr="00A132AD" w:rsidRDefault="002D19DE" w:rsidP="002D19DE">
      <w:pPr>
        <w:pStyle w:val="Default"/>
        <w:ind w:left="1416"/>
        <w:rPr>
          <w:rFonts w:ascii="Times New Roman" w:hAnsi="Times New Roman" w:cs="Times New Roman"/>
          <w:color w:val="auto"/>
          <w:lang w:val="en-US"/>
        </w:rPr>
      </w:pPr>
      <w:r w:rsidRPr="00A132AD">
        <w:rPr>
          <w:rFonts w:ascii="Times New Roman" w:hAnsi="Times New Roman" w:cs="Times New Roman"/>
          <w:color w:val="auto"/>
          <w:lang w:val="en-US"/>
        </w:rPr>
        <w:t xml:space="preserve">1. </w:t>
      </w:r>
      <w:r w:rsidRPr="00A132AD">
        <w:rPr>
          <w:rFonts w:ascii="Times New Roman" w:hAnsi="Times New Roman" w:cs="Times New Roman"/>
          <w:color w:val="auto"/>
        </w:rPr>
        <w:t>В</w:t>
      </w:r>
      <w:r w:rsidRPr="00A132AD">
        <w:rPr>
          <w:rFonts w:ascii="Times New Roman" w:hAnsi="Times New Roman" w:cs="Times New Roman"/>
          <w:color w:val="auto"/>
          <w:lang w:val="en-US"/>
        </w:rPr>
        <w:t xml:space="preserve"> Enterprise Security </w:t>
      </w:r>
      <w:r w:rsidRPr="00A132AD">
        <w:rPr>
          <w:rFonts w:ascii="Times New Roman" w:hAnsi="Times New Roman" w:cs="Times New Roman"/>
          <w:color w:val="auto"/>
        </w:rPr>
        <w:t>перейти</w:t>
      </w:r>
      <w:r w:rsidRPr="00A132AD">
        <w:rPr>
          <w:rFonts w:ascii="Times New Roman" w:hAnsi="Times New Roman" w:cs="Times New Roman"/>
          <w:color w:val="auto"/>
          <w:lang w:val="en-US"/>
        </w:rPr>
        <w:t xml:space="preserve"> </w:t>
      </w:r>
      <w:r w:rsidRPr="00A132AD">
        <w:rPr>
          <w:rFonts w:ascii="Times New Roman" w:hAnsi="Times New Roman" w:cs="Times New Roman"/>
          <w:color w:val="auto"/>
        </w:rPr>
        <w:t>к</w:t>
      </w:r>
      <w:r w:rsidRPr="00A132AD">
        <w:rPr>
          <w:rFonts w:ascii="Times New Roman" w:hAnsi="Times New Roman" w:cs="Times New Roman"/>
          <w:color w:val="auto"/>
          <w:lang w:val="en-US"/>
        </w:rPr>
        <w:t xml:space="preserve"> </w:t>
      </w:r>
      <w:r w:rsidRPr="00A132AD">
        <w:rPr>
          <w:rFonts w:ascii="Times New Roman" w:hAnsi="Times New Roman" w:cs="Times New Roman"/>
          <w:b/>
          <w:color w:val="auto"/>
          <w:lang w:val="en-US"/>
        </w:rPr>
        <w:t>Audit &gt; Data Model Audit</w:t>
      </w:r>
      <w:r w:rsidRPr="00A132AD">
        <w:rPr>
          <w:rFonts w:ascii="Times New Roman" w:hAnsi="Times New Roman" w:cs="Times New Roman"/>
          <w:color w:val="auto"/>
          <w:lang w:val="en-US"/>
        </w:rPr>
        <w:t>.</w:t>
      </w:r>
    </w:p>
    <w:p w:rsidR="002D19DE" w:rsidRPr="00A132AD" w:rsidRDefault="002D19DE" w:rsidP="002D19DE">
      <w:pPr>
        <w:pStyle w:val="Default"/>
        <w:ind w:left="1416"/>
        <w:rPr>
          <w:rFonts w:ascii="Times New Roman" w:hAnsi="Times New Roman" w:cs="Times New Roman"/>
          <w:color w:val="auto"/>
        </w:rPr>
      </w:pPr>
      <w:r w:rsidRPr="00A132AD">
        <w:rPr>
          <w:rFonts w:ascii="Times New Roman" w:hAnsi="Times New Roman" w:cs="Times New Roman"/>
          <w:color w:val="auto"/>
        </w:rPr>
        <w:t xml:space="preserve">2. Просмотреть панель </w:t>
      </w:r>
      <w:r w:rsidRPr="00A132AD">
        <w:rPr>
          <w:rFonts w:ascii="Times New Roman" w:hAnsi="Times New Roman" w:cs="Times New Roman"/>
          <w:b/>
          <w:color w:val="auto"/>
          <w:lang w:val="en-US"/>
        </w:rPr>
        <w:t>Acceleration</w:t>
      </w:r>
      <w:r w:rsidRPr="00A132AD">
        <w:rPr>
          <w:rFonts w:ascii="Times New Roman" w:hAnsi="Times New Roman" w:cs="Times New Roman"/>
          <w:b/>
          <w:color w:val="auto"/>
        </w:rPr>
        <w:t xml:space="preserve"> </w:t>
      </w:r>
      <w:r w:rsidRPr="00A132AD">
        <w:rPr>
          <w:rFonts w:ascii="Times New Roman" w:hAnsi="Times New Roman" w:cs="Times New Roman"/>
          <w:b/>
          <w:color w:val="auto"/>
          <w:lang w:val="en-US"/>
        </w:rPr>
        <w:t>Details</w:t>
      </w:r>
      <w:r w:rsidRPr="00A132AD">
        <w:rPr>
          <w:rFonts w:ascii="Times New Roman" w:hAnsi="Times New Roman" w:cs="Times New Roman"/>
          <w:color w:val="auto"/>
        </w:rPr>
        <w:t xml:space="preserve"> на предмет информации о статусе  ускорения модели данных, завершена ли она на 100%.  См.</w:t>
      </w:r>
    </w:p>
    <w:p w:rsidR="002D19DE" w:rsidRPr="00A132AD" w:rsidRDefault="002D19DE" w:rsidP="002D19DE">
      <w:pPr>
        <w:pStyle w:val="Default"/>
        <w:ind w:left="1416"/>
        <w:rPr>
          <w:rFonts w:ascii="Times New Roman" w:hAnsi="Times New Roman" w:cs="Times New Roman"/>
          <w:color w:val="auto"/>
        </w:rPr>
      </w:pPr>
    </w:p>
    <w:p w:rsidR="002D19DE" w:rsidRPr="00A132AD" w:rsidRDefault="002D19DE" w:rsidP="002D19DE">
      <w:pPr>
        <w:rPr>
          <w:rFonts w:ascii="Times New Roman" w:hAnsi="Times New Roman" w:cs="Times New Roman"/>
          <w:sz w:val="24"/>
          <w:szCs w:val="24"/>
        </w:rPr>
      </w:pPr>
      <w:r w:rsidRPr="00A132AD">
        <w:rPr>
          <w:rFonts w:ascii="Times New Roman" w:hAnsi="Times New Roman" w:cs="Times New Roman"/>
          <w:sz w:val="24"/>
          <w:szCs w:val="24"/>
        </w:rPr>
        <w:br w:type="page"/>
      </w:r>
    </w:p>
    <w:p w:rsidR="002D19DE" w:rsidRPr="0041346E" w:rsidRDefault="002D19DE" w:rsidP="002D19DE">
      <w:pPr>
        <w:pStyle w:val="Default"/>
        <w:ind w:left="1416"/>
        <w:rPr>
          <w:rFonts w:ascii="Times New Roman" w:hAnsi="Times New Roman" w:cs="Times New Roman"/>
          <w:i/>
          <w:iCs/>
          <w:color w:val="auto"/>
        </w:rPr>
      </w:pPr>
      <w:r w:rsidRPr="0041346E">
        <w:rPr>
          <w:rFonts w:ascii="Times New Roman" w:hAnsi="Times New Roman" w:cs="Times New Roman"/>
          <w:color w:val="auto"/>
        </w:rPr>
        <w:lastRenderedPageBreak/>
        <w:t xml:space="preserve">раздел «Конфигурация моделей данных для </w:t>
      </w:r>
      <w:r w:rsidRPr="0041346E">
        <w:rPr>
          <w:rFonts w:ascii="Times New Roman" w:hAnsi="Times New Roman" w:cs="Times New Roman"/>
          <w:color w:val="auto"/>
          <w:lang w:val="en-US"/>
        </w:rPr>
        <w:t>Splunk</w:t>
      </w:r>
      <w:r w:rsidRPr="0041346E">
        <w:rPr>
          <w:rFonts w:ascii="Times New Roman" w:hAnsi="Times New Roman" w:cs="Times New Roman"/>
          <w:color w:val="auto"/>
        </w:rPr>
        <w:t xml:space="preserve"> </w:t>
      </w:r>
      <w:r w:rsidRPr="0041346E">
        <w:rPr>
          <w:rFonts w:ascii="Times New Roman" w:hAnsi="Times New Roman" w:cs="Times New Roman"/>
          <w:color w:val="auto"/>
          <w:lang w:val="en-US"/>
        </w:rPr>
        <w:t>Enterprise</w:t>
      </w:r>
      <w:r w:rsidRPr="0041346E">
        <w:rPr>
          <w:rFonts w:ascii="Times New Roman" w:hAnsi="Times New Roman" w:cs="Times New Roman"/>
          <w:color w:val="auto"/>
        </w:rPr>
        <w:t xml:space="preserve"> </w:t>
      </w:r>
      <w:r w:rsidRPr="0041346E">
        <w:rPr>
          <w:rFonts w:ascii="Times New Roman" w:hAnsi="Times New Roman" w:cs="Times New Roman"/>
          <w:color w:val="auto"/>
          <w:lang w:val="en-US"/>
        </w:rPr>
        <w:t>Security</w:t>
      </w:r>
      <w:r w:rsidRPr="0041346E">
        <w:rPr>
          <w:rFonts w:ascii="Times New Roman" w:hAnsi="Times New Roman" w:cs="Times New Roman"/>
          <w:color w:val="auto"/>
        </w:rPr>
        <w:t xml:space="preserve">» в </w:t>
      </w:r>
      <w:r w:rsidRPr="0041346E">
        <w:rPr>
          <w:rFonts w:ascii="Times New Roman" w:hAnsi="Times New Roman" w:cs="Times New Roman"/>
          <w:i/>
          <w:color w:val="auto"/>
        </w:rPr>
        <w:t>Руководстве по Установке и Обновлению</w:t>
      </w:r>
      <w:r w:rsidRPr="0041346E">
        <w:rPr>
          <w:rFonts w:ascii="Times New Roman" w:hAnsi="Times New Roman" w:cs="Times New Roman"/>
          <w:color w:val="auto"/>
        </w:rPr>
        <w:t xml:space="preserve">. </w:t>
      </w:r>
    </w:p>
    <w:p w:rsidR="002D19DE" w:rsidRPr="0041346E" w:rsidRDefault="002D19DE" w:rsidP="002D19DE">
      <w:pPr>
        <w:pStyle w:val="Default"/>
        <w:numPr>
          <w:ilvl w:val="0"/>
          <w:numId w:val="189"/>
        </w:numPr>
        <w:rPr>
          <w:rFonts w:ascii="Times New Roman" w:hAnsi="Times New Roman" w:cs="Times New Roman"/>
        </w:rPr>
      </w:pPr>
      <w:r w:rsidRPr="0041346E">
        <w:rPr>
          <w:rFonts w:ascii="Times New Roman" w:hAnsi="Times New Roman" w:cs="Times New Roman"/>
          <w:color w:val="auto"/>
        </w:rPr>
        <w:t xml:space="preserve">Если статус ускорения модели данных является ожидаемым, подтвердить, что доступны дополнительно необходимые источники данных. Например, панель </w:t>
      </w:r>
      <w:r w:rsidRPr="0041346E">
        <w:rPr>
          <w:rFonts w:ascii="Times New Roman" w:hAnsi="Times New Roman" w:cs="Times New Roman"/>
          <w:b/>
          <w:color w:val="auto"/>
          <w:lang w:val="en-US"/>
        </w:rPr>
        <w:t>User</w:t>
      </w:r>
      <w:r w:rsidRPr="0041346E">
        <w:rPr>
          <w:rFonts w:ascii="Times New Roman" w:hAnsi="Times New Roman" w:cs="Times New Roman"/>
          <w:b/>
          <w:color w:val="auto"/>
        </w:rPr>
        <w:t xml:space="preserve"> </w:t>
      </w:r>
      <w:r w:rsidRPr="0041346E">
        <w:rPr>
          <w:rFonts w:ascii="Times New Roman" w:hAnsi="Times New Roman" w:cs="Times New Roman"/>
          <w:b/>
          <w:color w:val="auto"/>
          <w:lang w:val="en-US"/>
        </w:rPr>
        <w:t>Activity</w:t>
      </w:r>
      <w:r w:rsidRPr="0041346E">
        <w:rPr>
          <w:rFonts w:ascii="Times New Roman" w:hAnsi="Times New Roman" w:cs="Times New Roman"/>
          <w:color w:val="auto"/>
        </w:rPr>
        <w:t xml:space="preserve"> использует дополнительные источники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693"/>
        <w:gridCol w:w="3828"/>
      </w:tblGrid>
      <w:tr w:rsidR="002D19DE" w:rsidTr="007B55C2">
        <w:trPr>
          <w:trHeight w:val="303"/>
        </w:trPr>
        <w:tc>
          <w:tcPr>
            <w:tcW w:w="2518" w:type="dxa"/>
            <w:shd w:val="clear" w:color="auto" w:fill="EEECE1" w:themeFill="background2"/>
          </w:tcPr>
          <w:p w:rsidR="002D19DE" w:rsidRPr="007B55C2" w:rsidRDefault="002D19DE" w:rsidP="002D19DE">
            <w:pPr>
              <w:pStyle w:val="Default"/>
              <w:jc w:val="center"/>
              <w:rPr>
                <w:rFonts w:ascii="Times New Roman" w:hAnsi="Times New Roman" w:cs="Times New Roman"/>
                <w:b/>
              </w:rPr>
            </w:pPr>
            <w:r w:rsidRPr="007B55C2">
              <w:rPr>
                <w:rFonts w:ascii="Times New Roman" w:hAnsi="Times New Roman" w:cs="Times New Roman"/>
                <w:b/>
              </w:rPr>
              <w:t xml:space="preserve">Название </w:t>
            </w:r>
          </w:p>
          <w:p w:rsidR="002D19DE" w:rsidRPr="007B55C2" w:rsidRDefault="002D19DE" w:rsidP="002D19DE">
            <w:pPr>
              <w:pStyle w:val="Default"/>
              <w:jc w:val="center"/>
              <w:rPr>
                <w:rFonts w:ascii="Times New Roman" w:hAnsi="Times New Roman" w:cs="Times New Roman"/>
                <w:b/>
              </w:rPr>
            </w:pPr>
            <w:r w:rsidRPr="007B55C2">
              <w:rPr>
                <w:rFonts w:ascii="Times New Roman" w:hAnsi="Times New Roman" w:cs="Times New Roman"/>
                <w:b/>
              </w:rPr>
              <w:t>Панели</w:t>
            </w:r>
          </w:p>
        </w:tc>
        <w:tc>
          <w:tcPr>
            <w:tcW w:w="2693" w:type="dxa"/>
            <w:shd w:val="clear" w:color="auto" w:fill="EEECE1" w:themeFill="background2"/>
          </w:tcPr>
          <w:p w:rsidR="002D19DE" w:rsidRPr="007B55C2" w:rsidRDefault="002D19DE" w:rsidP="002D19DE">
            <w:pPr>
              <w:pStyle w:val="Default"/>
              <w:jc w:val="center"/>
              <w:rPr>
                <w:rFonts w:ascii="Times New Roman" w:hAnsi="Times New Roman" w:cs="Times New Roman"/>
                <w:b/>
              </w:rPr>
            </w:pPr>
            <w:r w:rsidRPr="007B55C2">
              <w:rPr>
                <w:rFonts w:ascii="Times New Roman" w:hAnsi="Times New Roman" w:cs="Times New Roman"/>
                <w:b/>
              </w:rPr>
              <w:t>Тип данных</w:t>
            </w:r>
          </w:p>
        </w:tc>
        <w:tc>
          <w:tcPr>
            <w:tcW w:w="3828" w:type="dxa"/>
            <w:shd w:val="clear" w:color="auto" w:fill="EEECE1" w:themeFill="background2"/>
          </w:tcPr>
          <w:p w:rsidR="002D19DE" w:rsidRPr="007B55C2" w:rsidRDefault="002D19DE" w:rsidP="002D19DE">
            <w:pPr>
              <w:pStyle w:val="Default"/>
              <w:jc w:val="center"/>
              <w:rPr>
                <w:rFonts w:ascii="Times New Roman" w:hAnsi="Times New Roman" w:cs="Times New Roman"/>
                <w:b/>
                <w:sz w:val="23"/>
                <w:szCs w:val="23"/>
              </w:rPr>
            </w:pPr>
            <w:r w:rsidRPr="007B55C2">
              <w:rPr>
                <w:rFonts w:ascii="Times New Roman" w:hAnsi="Times New Roman" w:cs="Times New Roman"/>
                <w:b/>
                <w:sz w:val="23"/>
                <w:szCs w:val="23"/>
              </w:rPr>
              <w:t>Источник данных</w:t>
            </w:r>
          </w:p>
        </w:tc>
      </w:tr>
      <w:tr w:rsidR="002D19DE" w:rsidRPr="001D642F" w:rsidTr="002D19DE">
        <w:trPr>
          <w:trHeight w:val="447"/>
        </w:trPr>
        <w:tc>
          <w:tcPr>
            <w:tcW w:w="2518" w:type="dxa"/>
            <w:vMerge w:val="restart"/>
            <w:vAlign w:val="center"/>
          </w:tcPr>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 xml:space="preserve">User Activity (Активность пользователя) </w:t>
            </w:r>
          </w:p>
        </w:tc>
        <w:tc>
          <w:tcPr>
            <w:tcW w:w="2693" w:type="dxa"/>
            <w:vAlign w:val="center"/>
          </w:tcPr>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Просмотры</w:t>
            </w:r>
          </w:p>
        </w:tc>
        <w:tc>
          <w:tcPr>
            <w:tcW w:w="3828" w:type="dxa"/>
          </w:tcPr>
          <w:tbl>
            <w:tblPr>
              <w:tblW w:w="4381" w:type="dxa"/>
              <w:tblBorders>
                <w:top w:val="nil"/>
                <w:left w:val="nil"/>
                <w:bottom w:val="nil"/>
                <w:right w:val="nil"/>
              </w:tblBorders>
              <w:tblLayout w:type="fixed"/>
              <w:tblLook w:val="0000" w:firstRow="0" w:lastRow="0" w:firstColumn="0" w:lastColumn="0" w:noHBand="0" w:noVBand="0"/>
            </w:tblPr>
            <w:tblGrid>
              <w:gridCol w:w="4381"/>
            </w:tblGrid>
            <w:tr w:rsidR="002D19DE" w:rsidRPr="002B062C" w:rsidTr="002D19DE">
              <w:trPr>
                <w:trHeight w:val="303"/>
              </w:trPr>
              <w:tc>
                <w:tcPr>
                  <w:tcW w:w="4381" w:type="dxa"/>
                </w:tcPr>
                <w:p w:rsidR="002D19DE" w:rsidRPr="0041346E" w:rsidRDefault="002D19DE" w:rsidP="002D19DE">
                  <w:pPr>
                    <w:pStyle w:val="Default"/>
                    <w:rPr>
                      <w:sz w:val="23"/>
                      <w:szCs w:val="23"/>
                    </w:rPr>
                  </w:pPr>
                </w:p>
              </w:tc>
            </w:tr>
          </w:tbl>
          <w:p w:rsidR="002D19DE" w:rsidRPr="0041346E" w:rsidRDefault="002D19DE" w:rsidP="002D19DE">
            <w:pPr>
              <w:pStyle w:val="Default"/>
              <w:rPr>
                <w:rFonts w:ascii="Times New Roman" w:hAnsi="Times New Roman" w:cs="Times New Roman"/>
                <w:lang w:val="en-US"/>
              </w:rPr>
            </w:pPr>
            <w:r w:rsidRPr="0041346E">
              <w:rPr>
                <w:rFonts w:ascii="Times New Roman" w:hAnsi="Times New Roman" w:cs="Times New Roman"/>
              </w:rPr>
              <w:t>Файлы</w:t>
            </w:r>
            <w:r w:rsidRPr="0041346E">
              <w:rPr>
                <w:rFonts w:ascii="Times New Roman" w:hAnsi="Times New Roman" w:cs="Times New Roman"/>
                <w:lang w:val="en-US"/>
              </w:rPr>
              <w:t xml:space="preserve"> </w:t>
            </w:r>
            <w:r w:rsidRPr="0041346E">
              <w:rPr>
                <w:rFonts w:ascii="Times New Roman" w:hAnsi="Times New Roman" w:cs="Times New Roman"/>
              </w:rPr>
              <w:t>просмотров</w:t>
            </w:r>
            <w:r w:rsidRPr="0041346E">
              <w:rPr>
                <w:rFonts w:ascii="Times New Roman" w:hAnsi="Times New Roman" w:cs="Times New Roman"/>
                <w:lang w:val="en-US"/>
              </w:rPr>
              <w:t xml:space="preserve"> </w:t>
            </w:r>
            <w:r w:rsidRPr="0041346E">
              <w:rPr>
                <w:rFonts w:ascii="Times New Roman" w:hAnsi="Times New Roman" w:cs="Times New Roman"/>
                <w:b/>
                <w:lang w:val="en-US"/>
              </w:rPr>
              <w:t>Cloud Domains, Corporate Email Domains</w:t>
            </w:r>
            <w:r w:rsidRPr="0041346E">
              <w:rPr>
                <w:rFonts w:ascii="Times New Roman" w:hAnsi="Times New Roman" w:cs="Times New Roman"/>
                <w:lang w:val="en-US"/>
              </w:rPr>
              <w:t xml:space="preserve"> </w:t>
            </w:r>
            <w:r w:rsidRPr="0041346E">
              <w:rPr>
                <w:rFonts w:ascii="Times New Roman" w:hAnsi="Times New Roman" w:cs="Times New Roman"/>
              </w:rPr>
              <w:t>и</w:t>
            </w:r>
            <w:r w:rsidRPr="0041346E">
              <w:rPr>
                <w:rFonts w:ascii="Times New Roman" w:hAnsi="Times New Roman" w:cs="Times New Roman"/>
                <w:lang w:val="en-US"/>
              </w:rPr>
              <w:t xml:space="preserve"> </w:t>
            </w:r>
            <w:r w:rsidRPr="0041346E">
              <w:rPr>
                <w:rFonts w:ascii="Times New Roman" w:hAnsi="Times New Roman" w:cs="Times New Roman"/>
                <w:b/>
                <w:lang w:val="en-US"/>
              </w:rPr>
              <w:t>Corporate Web Domains</w:t>
            </w:r>
            <w:r w:rsidRPr="0041346E">
              <w:rPr>
                <w:rFonts w:ascii="Times New Roman" w:hAnsi="Times New Roman" w:cs="Times New Roman"/>
                <w:lang w:val="en-US"/>
              </w:rPr>
              <w:t>.</w:t>
            </w:r>
          </w:p>
        </w:tc>
      </w:tr>
      <w:tr w:rsidR="002D19DE" w:rsidRPr="008D19B2" w:rsidTr="002D19DE">
        <w:trPr>
          <w:trHeight w:val="591"/>
        </w:trPr>
        <w:tc>
          <w:tcPr>
            <w:tcW w:w="2518" w:type="dxa"/>
            <w:vMerge/>
          </w:tcPr>
          <w:p w:rsidR="002D19DE" w:rsidRPr="0041346E" w:rsidRDefault="002D19DE" w:rsidP="002D19DE">
            <w:pPr>
              <w:pStyle w:val="Default"/>
              <w:rPr>
                <w:rFonts w:ascii="Times New Roman" w:hAnsi="Times New Roman" w:cs="Times New Roman"/>
                <w:lang w:val="en-US"/>
              </w:rPr>
            </w:pPr>
          </w:p>
        </w:tc>
        <w:tc>
          <w:tcPr>
            <w:tcW w:w="2693" w:type="dxa"/>
            <w:vAlign w:val="center"/>
          </w:tcPr>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Идентификаторы</w:t>
            </w:r>
          </w:p>
          <w:p w:rsidR="002D19DE" w:rsidRPr="0041346E" w:rsidRDefault="002D19DE" w:rsidP="007B55C2">
            <w:pPr>
              <w:rPr>
                <w:rFonts w:ascii="Times New Roman" w:hAnsi="Times New Roman" w:cs="Times New Roman"/>
                <w:sz w:val="24"/>
                <w:szCs w:val="24"/>
              </w:rPr>
            </w:pPr>
          </w:p>
        </w:tc>
        <w:tc>
          <w:tcPr>
            <w:tcW w:w="3828" w:type="dxa"/>
          </w:tcPr>
          <w:p w:rsidR="002D19DE" w:rsidRPr="003F0B01" w:rsidRDefault="002D19DE" w:rsidP="002D19DE">
            <w:pPr>
              <w:pStyle w:val="Default"/>
              <w:rPr>
                <w:rFonts w:ascii="Courier New" w:hAnsi="Courier New" w:cs="Courier New"/>
                <w:sz w:val="19"/>
                <w:szCs w:val="19"/>
                <w:lang w:val="en-US"/>
              </w:rPr>
            </w:pPr>
            <w:r w:rsidRPr="0041346E">
              <w:rPr>
                <w:rFonts w:ascii="Times New Roman" w:hAnsi="Times New Roman" w:cs="Times New Roman"/>
              </w:rPr>
              <w:t>Поля</w:t>
            </w:r>
            <w:r w:rsidRPr="0041346E">
              <w:rPr>
                <w:rFonts w:ascii="Times New Roman" w:hAnsi="Times New Roman" w:cs="Times New Roman"/>
                <w:lang w:val="en-US"/>
              </w:rPr>
              <w:t xml:space="preserve"> </w:t>
            </w:r>
            <w:r w:rsidRPr="0041346E">
              <w:rPr>
                <w:rFonts w:ascii="Times New Roman" w:hAnsi="Times New Roman" w:cs="Times New Roman"/>
              </w:rPr>
              <w:t>идентификаторов</w:t>
            </w:r>
            <w:r w:rsidRPr="001D642F">
              <w:rPr>
                <w:sz w:val="23"/>
                <w:szCs w:val="23"/>
                <w:lang w:val="en-US"/>
              </w:rPr>
              <w:t>:</w:t>
            </w:r>
            <w:r w:rsidRPr="003F0B01">
              <w:rPr>
                <w:sz w:val="23"/>
                <w:szCs w:val="23"/>
                <w:lang w:val="en-US"/>
              </w:rPr>
              <w:t xml:space="preserve"> </w:t>
            </w:r>
            <w:r w:rsidRPr="003F0B01">
              <w:rPr>
                <w:rFonts w:ascii="Courier New" w:hAnsi="Courier New" w:cs="Courier New"/>
                <w:sz w:val="19"/>
                <w:szCs w:val="19"/>
                <w:lang w:val="en-US"/>
              </w:rPr>
              <w:t>bunit, email,</w:t>
            </w:r>
          </w:p>
          <w:p w:rsidR="002D19DE" w:rsidRPr="003F0B01" w:rsidRDefault="002D19DE" w:rsidP="002D19DE">
            <w:pPr>
              <w:pStyle w:val="Default"/>
              <w:rPr>
                <w:rFonts w:ascii="Courier New" w:hAnsi="Courier New" w:cs="Courier New"/>
                <w:sz w:val="19"/>
                <w:szCs w:val="19"/>
                <w:lang w:val="en-US"/>
              </w:rPr>
            </w:pPr>
            <w:r w:rsidRPr="003F0B01">
              <w:rPr>
                <w:rFonts w:ascii="Courier New" w:hAnsi="Courier New" w:cs="Courier New"/>
                <w:sz w:val="19"/>
                <w:szCs w:val="19"/>
                <w:lang w:val="en-US"/>
              </w:rPr>
              <w:t>watchlist, work_city, work_country,</w:t>
            </w:r>
          </w:p>
          <w:p w:rsidR="002D19DE" w:rsidRPr="004016CC" w:rsidRDefault="002D19DE" w:rsidP="002D19DE">
            <w:pPr>
              <w:pStyle w:val="Default"/>
              <w:rPr>
                <w:sz w:val="23"/>
                <w:szCs w:val="23"/>
              </w:rPr>
            </w:pPr>
            <w:r w:rsidRPr="003F0B01">
              <w:rPr>
                <w:rFonts w:ascii="Courier New" w:hAnsi="Courier New" w:cs="Courier New"/>
                <w:sz w:val="19"/>
                <w:szCs w:val="19"/>
                <w:lang w:val="en-US"/>
              </w:rPr>
              <w:t xml:space="preserve">work_iat, </w:t>
            </w:r>
            <w:r>
              <w:rPr>
                <w:sz w:val="23"/>
                <w:szCs w:val="23"/>
              </w:rPr>
              <w:t>и</w:t>
            </w:r>
            <w:r w:rsidRPr="003F0B01">
              <w:rPr>
                <w:sz w:val="23"/>
                <w:szCs w:val="23"/>
                <w:lang w:val="en-US"/>
              </w:rPr>
              <w:t xml:space="preserve"> </w:t>
            </w:r>
            <w:r w:rsidRPr="003F0B01">
              <w:rPr>
                <w:rFonts w:ascii="Courier New" w:hAnsi="Courier New" w:cs="Courier New"/>
                <w:sz w:val="19"/>
                <w:szCs w:val="19"/>
                <w:lang w:val="en-US"/>
              </w:rPr>
              <w:t xml:space="preserve">work_iong. </w:t>
            </w:r>
            <w:r w:rsidRPr="0041346E">
              <w:rPr>
                <w:rFonts w:ascii="Times New Roman" w:hAnsi="Times New Roman" w:cs="Times New Roman"/>
              </w:rPr>
              <w:t xml:space="preserve">Для дополнительной информации, см.  раздел </w:t>
            </w:r>
            <w:r w:rsidRPr="0041346E">
              <w:rPr>
                <w:rFonts w:ascii="Times New Roman" w:hAnsi="Times New Roman" w:cs="Times New Roman"/>
                <w:color w:val="8DB3E2" w:themeColor="text2" w:themeTint="66"/>
              </w:rPr>
              <w:t>«Поля просмотра идентификаторов»</w:t>
            </w:r>
            <w:r w:rsidRPr="0041346E">
              <w:rPr>
                <w:rFonts w:ascii="Times New Roman" w:hAnsi="Times New Roman" w:cs="Times New Roman"/>
              </w:rPr>
              <w:t xml:space="preserve"> в данном руководстве.</w:t>
            </w:r>
          </w:p>
        </w:tc>
      </w:tr>
      <w:tr w:rsidR="002D19DE" w:rsidRPr="008D19B2" w:rsidTr="002D19DE">
        <w:trPr>
          <w:trHeight w:val="735"/>
        </w:trPr>
        <w:tc>
          <w:tcPr>
            <w:tcW w:w="2518" w:type="dxa"/>
            <w:vMerge/>
          </w:tcPr>
          <w:p w:rsidR="002D19DE" w:rsidRPr="0041346E" w:rsidRDefault="002D19DE" w:rsidP="002D19DE">
            <w:pPr>
              <w:pStyle w:val="Default"/>
              <w:rPr>
                <w:rFonts w:ascii="Times New Roman" w:hAnsi="Times New Roman" w:cs="Times New Roman"/>
              </w:rPr>
            </w:pPr>
          </w:p>
        </w:tc>
        <w:tc>
          <w:tcPr>
            <w:tcW w:w="2693" w:type="dxa"/>
            <w:vAlign w:val="center"/>
          </w:tcPr>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Поиски корреляций</w:t>
            </w:r>
          </w:p>
        </w:tc>
        <w:tc>
          <w:tcPr>
            <w:tcW w:w="3828" w:type="dxa"/>
          </w:tcPr>
          <w:p w:rsidR="002D19DE" w:rsidRPr="0041346E" w:rsidRDefault="002D19DE" w:rsidP="002D19DE">
            <w:pPr>
              <w:pStyle w:val="Default"/>
              <w:rPr>
                <w:rFonts w:ascii="Times New Roman" w:hAnsi="Times New Roman" w:cs="Times New Roman"/>
              </w:rPr>
            </w:pPr>
            <w:r w:rsidRPr="0041346E">
              <w:rPr>
                <w:rFonts w:ascii="Times New Roman" w:hAnsi="Times New Roman" w:cs="Times New Roman"/>
              </w:rPr>
              <w:t xml:space="preserve">* Высокая Почтовая Активность С Некорпоративными Доменами </w:t>
            </w:r>
          </w:p>
          <w:p w:rsidR="002D19DE" w:rsidRPr="0041346E" w:rsidRDefault="002D19DE" w:rsidP="002D19DE">
            <w:pPr>
              <w:pStyle w:val="Default"/>
              <w:rPr>
                <w:rFonts w:ascii="Times New Roman" w:hAnsi="Times New Roman" w:cs="Times New Roman"/>
              </w:rPr>
            </w:pPr>
            <w:r w:rsidRPr="0041346E">
              <w:rPr>
                <w:rFonts w:ascii="Times New Roman" w:hAnsi="Times New Roman" w:cs="Times New Roman"/>
              </w:rPr>
              <w:t>* Наблюдаемое Событие Списка Просмотров</w:t>
            </w:r>
          </w:p>
          <w:p w:rsidR="002D19DE" w:rsidRPr="0041346E" w:rsidRDefault="002D19DE" w:rsidP="002D19DE">
            <w:pPr>
              <w:pStyle w:val="Default"/>
              <w:rPr>
                <w:rFonts w:ascii="Times New Roman" w:hAnsi="Times New Roman" w:cs="Times New Roman"/>
              </w:rPr>
            </w:pPr>
            <w:r w:rsidRPr="0041346E">
              <w:rPr>
                <w:rFonts w:ascii="Times New Roman" w:hAnsi="Times New Roman" w:cs="Times New Roman"/>
              </w:rPr>
              <w:t>* Веб-загрузки, Осуществляемые Пользователями На Некорпоративные Сайты.</w:t>
            </w:r>
          </w:p>
        </w:tc>
      </w:tr>
      <w:tr w:rsidR="002D19DE" w:rsidRPr="008D19B2" w:rsidTr="002D19DE">
        <w:trPr>
          <w:trHeight w:val="306"/>
        </w:trPr>
        <w:tc>
          <w:tcPr>
            <w:tcW w:w="2518" w:type="dxa"/>
          </w:tcPr>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Access</w:t>
            </w:r>
          </w:p>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 xml:space="preserve">Anomalies </w:t>
            </w:r>
          </w:p>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(Дефекты доступа)</w:t>
            </w:r>
          </w:p>
        </w:tc>
        <w:tc>
          <w:tcPr>
            <w:tcW w:w="2693" w:type="dxa"/>
            <w:vAlign w:val="center"/>
          </w:tcPr>
          <w:p w:rsidR="002D19DE" w:rsidRPr="0041346E" w:rsidRDefault="002D19DE" w:rsidP="002D19DE">
            <w:pPr>
              <w:pStyle w:val="Default"/>
              <w:jc w:val="center"/>
              <w:rPr>
                <w:rFonts w:ascii="Times New Roman" w:hAnsi="Times New Roman" w:cs="Times New Roman"/>
              </w:rPr>
            </w:pPr>
            <w:r w:rsidRPr="0041346E">
              <w:rPr>
                <w:rFonts w:ascii="Times New Roman" w:hAnsi="Times New Roman" w:cs="Times New Roman"/>
              </w:rPr>
              <w:t>Поиски корреляций</w:t>
            </w:r>
          </w:p>
        </w:tc>
        <w:tc>
          <w:tcPr>
            <w:tcW w:w="3828" w:type="dxa"/>
          </w:tcPr>
          <w:p w:rsidR="002D19DE" w:rsidRPr="0041346E" w:rsidRDefault="002D19DE" w:rsidP="002D19DE">
            <w:pPr>
              <w:pStyle w:val="Default"/>
              <w:rPr>
                <w:rFonts w:ascii="Times New Roman" w:hAnsi="Times New Roman" w:cs="Times New Roman"/>
              </w:rPr>
            </w:pPr>
            <w:r w:rsidRPr="0041346E">
              <w:rPr>
                <w:rFonts w:ascii="Times New Roman" w:hAnsi="Times New Roman" w:cs="Times New Roman"/>
              </w:rPr>
              <w:t>* Невозможные События Перемещений, Замеченные Для Пользователей.</w:t>
            </w:r>
          </w:p>
        </w:tc>
      </w:tr>
    </w:tbl>
    <w:p w:rsidR="002D19DE" w:rsidRPr="003122F7" w:rsidRDefault="002D19DE" w:rsidP="002D19DE">
      <w:pPr>
        <w:pStyle w:val="Default"/>
        <w:rPr>
          <w:color w:val="auto"/>
        </w:rPr>
      </w:pPr>
    </w:p>
    <w:p w:rsidR="002D19DE" w:rsidRPr="0041346E" w:rsidRDefault="002D19DE" w:rsidP="002D19DE">
      <w:pPr>
        <w:pStyle w:val="Default"/>
        <w:rPr>
          <w:rFonts w:ascii="Times New Roman" w:hAnsi="Times New Roman" w:cs="Times New Roman"/>
          <w:b/>
          <w:bCs/>
          <w:color w:val="auto"/>
          <w:sz w:val="32"/>
          <w:szCs w:val="34"/>
        </w:rPr>
      </w:pPr>
      <w:r w:rsidRPr="0041346E">
        <w:rPr>
          <w:rFonts w:ascii="Times New Roman" w:hAnsi="Times New Roman" w:cs="Times New Roman"/>
          <w:b/>
          <w:bCs/>
          <w:color w:val="auto"/>
          <w:sz w:val="32"/>
          <w:szCs w:val="34"/>
        </w:rPr>
        <w:t xml:space="preserve">Матрица требований к панелям мониторинга для </w:t>
      </w:r>
      <w:r w:rsidRPr="0041346E">
        <w:rPr>
          <w:rFonts w:ascii="Times New Roman" w:hAnsi="Times New Roman" w:cs="Times New Roman"/>
          <w:b/>
          <w:bCs/>
          <w:color w:val="auto"/>
          <w:sz w:val="32"/>
          <w:szCs w:val="34"/>
          <w:lang w:val="en-US"/>
        </w:rPr>
        <w:t>Splunk</w:t>
      </w:r>
      <w:r w:rsidRPr="0041346E">
        <w:rPr>
          <w:rFonts w:ascii="Times New Roman" w:hAnsi="Times New Roman" w:cs="Times New Roman"/>
          <w:b/>
          <w:bCs/>
          <w:color w:val="auto"/>
          <w:sz w:val="32"/>
          <w:szCs w:val="34"/>
        </w:rPr>
        <w:t xml:space="preserve"> </w:t>
      </w:r>
      <w:r w:rsidRPr="0041346E">
        <w:rPr>
          <w:rFonts w:ascii="Times New Roman" w:hAnsi="Times New Roman" w:cs="Times New Roman"/>
          <w:b/>
          <w:bCs/>
          <w:color w:val="auto"/>
          <w:sz w:val="32"/>
          <w:szCs w:val="34"/>
          <w:lang w:val="en-US"/>
        </w:rPr>
        <w:t>Enterprise</w:t>
      </w:r>
      <w:r w:rsidRPr="0041346E">
        <w:rPr>
          <w:rFonts w:ascii="Times New Roman" w:hAnsi="Times New Roman" w:cs="Times New Roman"/>
          <w:b/>
          <w:bCs/>
          <w:color w:val="auto"/>
          <w:sz w:val="32"/>
          <w:szCs w:val="34"/>
        </w:rPr>
        <w:t xml:space="preserve"> </w:t>
      </w:r>
      <w:r w:rsidRPr="0041346E">
        <w:rPr>
          <w:rFonts w:ascii="Times New Roman" w:hAnsi="Times New Roman" w:cs="Times New Roman"/>
          <w:b/>
          <w:bCs/>
          <w:color w:val="auto"/>
          <w:sz w:val="32"/>
          <w:szCs w:val="34"/>
          <w:lang w:val="en-US"/>
        </w:rPr>
        <w:t>Security</w:t>
      </w:r>
    </w:p>
    <w:p w:rsidR="002D19DE" w:rsidRPr="007B55C2" w:rsidRDefault="002D19DE" w:rsidP="002D19DE">
      <w:pPr>
        <w:pStyle w:val="Default"/>
        <w:rPr>
          <w:b/>
          <w:bCs/>
          <w:color w:val="auto"/>
          <w:sz w:val="14"/>
          <w:szCs w:val="34"/>
        </w:rPr>
      </w:pPr>
    </w:p>
    <w:p w:rsidR="002D19DE" w:rsidRPr="0041346E" w:rsidRDefault="002D19DE" w:rsidP="002D19DE">
      <w:pPr>
        <w:pStyle w:val="Default"/>
        <w:rPr>
          <w:rFonts w:ascii="Times New Roman" w:hAnsi="Times New Roman" w:cs="Times New Roman"/>
          <w:color w:val="auto"/>
        </w:rPr>
      </w:pPr>
      <w:r w:rsidRPr="0041346E">
        <w:rPr>
          <w:rFonts w:ascii="Times New Roman" w:hAnsi="Times New Roman" w:cs="Times New Roman"/>
          <w:color w:val="auto"/>
        </w:rPr>
        <w:t xml:space="preserve">Панели мониторинга </w:t>
      </w:r>
      <w:r w:rsidRPr="0041346E">
        <w:rPr>
          <w:rFonts w:ascii="Times New Roman" w:hAnsi="Times New Roman" w:cs="Times New Roman"/>
          <w:color w:val="auto"/>
          <w:lang w:val="en-US"/>
        </w:rPr>
        <w:t>Enterprise</w:t>
      </w:r>
      <w:r w:rsidRPr="0041346E">
        <w:rPr>
          <w:rFonts w:ascii="Times New Roman" w:hAnsi="Times New Roman" w:cs="Times New Roman"/>
          <w:color w:val="auto"/>
        </w:rPr>
        <w:t xml:space="preserve"> </w:t>
      </w:r>
      <w:r w:rsidRPr="0041346E">
        <w:rPr>
          <w:rFonts w:ascii="Times New Roman" w:hAnsi="Times New Roman" w:cs="Times New Roman"/>
          <w:color w:val="auto"/>
          <w:lang w:val="en-US"/>
        </w:rPr>
        <w:t>Security</w:t>
      </w:r>
      <w:r w:rsidRPr="0041346E">
        <w:rPr>
          <w:rFonts w:ascii="Times New Roman" w:hAnsi="Times New Roman" w:cs="Times New Roman"/>
          <w:color w:val="auto"/>
        </w:rPr>
        <w:t xml:space="preserve"> полагаются на события, которые подчиняются Общей Информационной Модели (</w:t>
      </w:r>
      <w:r w:rsidRPr="0041346E">
        <w:rPr>
          <w:rFonts w:ascii="Times New Roman" w:hAnsi="Times New Roman" w:cs="Times New Roman"/>
          <w:color w:val="auto"/>
          <w:lang w:val="en-US"/>
        </w:rPr>
        <w:t>CIM</w:t>
      </w:r>
      <w:r w:rsidRPr="0041346E">
        <w:rPr>
          <w:rFonts w:ascii="Times New Roman" w:hAnsi="Times New Roman" w:cs="Times New Roman"/>
          <w:color w:val="auto"/>
        </w:rPr>
        <w:t xml:space="preserve">), и заполняются из ускорений моделей данных, если иное не отмечено. </w:t>
      </w:r>
    </w:p>
    <w:p w:rsidR="002D19DE" w:rsidRDefault="002D19DE" w:rsidP="002D19DE">
      <w:pPr>
        <w:pStyle w:val="Default"/>
        <w:rPr>
          <w:color w:val="auto"/>
          <w:sz w:val="23"/>
          <w:szCs w:val="23"/>
        </w:rPr>
      </w:pPr>
    </w:p>
    <w:p w:rsidR="002D19DE" w:rsidRPr="0041346E" w:rsidRDefault="002D19DE" w:rsidP="002D19DE">
      <w:pPr>
        <w:pStyle w:val="Default"/>
        <w:rPr>
          <w:rFonts w:ascii="Times New Roman" w:hAnsi="Times New Roman" w:cs="Times New Roman"/>
          <w:b/>
          <w:bCs/>
          <w:color w:val="auto"/>
          <w:sz w:val="28"/>
          <w:szCs w:val="28"/>
        </w:rPr>
      </w:pPr>
      <w:r w:rsidRPr="0041346E">
        <w:rPr>
          <w:rFonts w:ascii="Times New Roman" w:hAnsi="Times New Roman" w:cs="Times New Roman"/>
          <w:b/>
          <w:bCs/>
          <w:color w:val="auto"/>
          <w:sz w:val="28"/>
          <w:szCs w:val="28"/>
        </w:rPr>
        <w:t>Модель соотношения панели мониторинга и данных</w:t>
      </w:r>
    </w:p>
    <w:p w:rsidR="002D19DE" w:rsidRPr="007B55C2" w:rsidRDefault="002D19DE" w:rsidP="002D19DE">
      <w:pPr>
        <w:pStyle w:val="Default"/>
        <w:rPr>
          <w:b/>
          <w:bCs/>
          <w:color w:val="auto"/>
          <w:sz w:val="12"/>
          <w:szCs w:val="28"/>
        </w:rPr>
      </w:pPr>
    </w:p>
    <w:p w:rsidR="002D19DE" w:rsidRPr="0041346E" w:rsidRDefault="002D19DE" w:rsidP="002D19DE">
      <w:pPr>
        <w:pStyle w:val="Default"/>
        <w:rPr>
          <w:rFonts w:ascii="Times New Roman" w:hAnsi="Times New Roman" w:cs="Times New Roman"/>
          <w:i/>
          <w:color w:val="auto"/>
          <w:sz w:val="28"/>
          <w:szCs w:val="28"/>
        </w:rPr>
      </w:pPr>
      <w:r w:rsidRPr="0041346E">
        <w:rPr>
          <w:rFonts w:ascii="Times New Roman" w:hAnsi="Times New Roman" w:cs="Times New Roman"/>
          <w:b/>
          <w:bCs/>
          <w:i/>
          <w:color w:val="auto"/>
          <w:sz w:val="28"/>
          <w:szCs w:val="28"/>
        </w:rPr>
        <w:t>А - Е</w:t>
      </w:r>
    </w:p>
    <w:p w:rsidR="002D19DE" w:rsidRPr="007B55C2" w:rsidRDefault="002D19DE" w:rsidP="002D19DE">
      <w:pPr>
        <w:pStyle w:val="Default"/>
        <w:rPr>
          <w:sz w:val="12"/>
        </w:rPr>
      </w:pPr>
    </w:p>
    <w:tbl>
      <w:tblPr>
        <w:tblW w:w="10458"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38"/>
        <w:gridCol w:w="30"/>
        <w:gridCol w:w="143"/>
        <w:gridCol w:w="405"/>
        <w:gridCol w:w="304"/>
        <w:gridCol w:w="2577"/>
        <w:gridCol w:w="258"/>
        <w:gridCol w:w="425"/>
        <w:gridCol w:w="679"/>
        <w:gridCol w:w="365"/>
        <w:gridCol w:w="90"/>
        <w:gridCol w:w="283"/>
        <w:gridCol w:w="302"/>
        <w:gridCol w:w="2936"/>
        <w:gridCol w:w="23"/>
      </w:tblGrid>
      <w:tr w:rsidR="002D19DE" w:rsidRPr="00E20D50" w:rsidTr="002D19DE">
        <w:trPr>
          <w:gridAfter w:val="1"/>
          <w:wAfter w:w="23" w:type="dxa"/>
        </w:trPr>
        <w:tc>
          <w:tcPr>
            <w:tcW w:w="1668" w:type="dxa"/>
            <w:gridSpan w:val="2"/>
            <w:shd w:val="clear" w:color="auto" w:fill="D9D9D9" w:themeFill="background1" w:themeFillShade="D9"/>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3687" w:type="dxa"/>
            <w:gridSpan w:val="5"/>
            <w:shd w:val="clear" w:color="auto" w:fill="D9D9D9" w:themeFill="background1" w:themeFillShade="D9"/>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2144" w:type="dxa"/>
            <w:gridSpan w:val="6"/>
            <w:shd w:val="clear" w:color="auto" w:fill="D9D9D9" w:themeFill="background1" w:themeFillShade="D9"/>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2936" w:type="dxa"/>
            <w:shd w:val="clear" w:color="auto" w:fill="D9D9D9" w:themeFill="background1" w:themeFillShade="D9"/>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Набор Данных </w:t>
            </w:r>
          </w:p>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Модели данных</w:t>
            </w:r>
          </w:p>
        </w:tc>
      </w:tr>
      <w:tr w:rsidR="002D19DE" w:rsidRPr="00E20D50" w:rsidTr="002D19DE">
        <w:trPr>
          <w:gridAfter w:val="1"/>
          <w:wAfter w:w="23" w:type="dxa"/>
          <w:trHeight w:val="875"/>
        </w:trPr>
        <w:tc>
          <w:tcPr>
            <w:tcW w:w="1668" w:type="dxa"/>
            <w:gridSpan w:val="2"/>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Access Anomalies (Дефекты доступа)</w:t>
            </w:r>
          </w:p>
        </w:tc>
        <w:tc>
          <w:tcPr>
            <w:tcW w:w="3687" w:type="dxa"/>
            <w:gridSpan w:val="5"/>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Geographically Improbable Accesses (Географически невозможные доступы)</w:t>
            </w:r>
          </w:p>
        </w:tc>
        <w:tc>
          <w:tcPr>
            <w:tcW w:w="2144" w:type="dxa"/>
            <w:gridSpan w:val="6"/>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bCs/>
                <w:color w:val="000000" w:themeColor="text1"/>
              </w:rPr>
            </w:pPr>
            <w:r w:rsidRPr="00E20D50">
              <w:rPr>
                <w:rFonts w:ascii="Times New Roman" w:eastAsia="Times New Roman" w:hAnsi="Times New Roman" w:cs="Times New Roman"/>
                <w:color w:val="000000" w:themeColor="text1"/>
              </w:rPr>
              <w:t xml:space="preserve">Полагается на сводный индекс </w:t>
            </w:r>
            <w:r w:rsidRPr="00E20D50">
              <w:rPr>
                <w:rFonts w:ascii="Times New Roman" w:eastAsia="Times New Roman" w:hAnsi="Times New Roman" w:cs="Times New Roman"/>
                <w:color w:val="000000" w:themeColor="text1"/>
                <w:lang w:val="en-US"/>
              </w:rPr>
              <w:t>the</w:t>
            </w:r>
            <w:r w:rsidRPr="00E20D50">
              <w:rPr>
                <w:rStyle w:val="apple-converted-space"/>
                <w:rFonts w:eastAsia="Times New Roman"/>
                <w:color w:val="000000" w:themeColor="text1"/>
                <w:lang w:val="en-US"/>
              </w:rPr>
              <w:t> </w:t>
            </w:r>
            <w:r w:rsidRPr="00E20D50">
              <w:rPr>
                <w:rFonts w:ascii="Times New Roman" w:eastAsia="Times New Roman" w:hAnsi="Times New Roman" w:cs="Times New Roman"/>
                <w:bCs/>
                <w:color w:val="000000" w:themeColor="text1"/>
                <w:lang w:val="en-US"/>
              </w:rPr>
              <w:t>gia</w:t>
            </w:r>
            <w:r w:rsidRPr="00E20D50">
              <w:rPr>
                <w:rFonts w:ascii="Times New Roman" w:eastAsia="Times New Roman" w:hAnsi="Times New Roman" w:cs="Times New Roman"/>
                <w:bCs/>
                <w:color w:val="000000" w:themeColor="text1"/>
              </w:rPr>
              <w:t>_</w:t>
            </w:r>
            <w:r w:rsidRPr="00E20D50">
              <w:rPr>
                <w:rFonts w:ascii="Times New Roman" w:eastAsia="Times New Roman" w:hAnsi="Times New Roman" w:cs="Times New Roman"/>
                <w:bCs/>
                <w:color w:val="000000" w:themeColor="text1"/>
                <w:lang w:val="en-US"/>
              </w:rPr>
              <w:t>summary</w:t>
            </w:r>
            <w:r w:rsidRPr="00E20D50">
              <w:rPr>
                <w:rFonts w:ascii="Times New Roman" w:eastAsia="Times New Roman" w:hAnsi="Times New Roman" w:cs="Times New Roman"/>
                <w:bCs/>
                <w:color w:val="000000" w:themeColor="text1"/>
              </w:rPr>
              <w:t>,</w:t>
            </w:r>
          </w:p>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 xml:space="preserve">который заполняется поиском </w:t>
            </w:r>
            <w:r w:rsidRPr="00E20D50">
              <w:rPr>
                <w:rFonts w:ascii="Times New Roman" w:eastAsia="Times New Roman" w:hAnsi="Times New Roman" w:cs="Times New Roman"/>
                <w:b/>
                <w:bCs/>
                <w:color w:val="000000" w:themeColor="text1"/>
                <w:lang w:val="en-US"/>
              </w:rPr>
              <w:t>Access</w:t>
            </w:r>
            <w:r w:rsidRPr="00E20D50">
              <w:rPr>
                <w:rFonts w:ascii="Times New Roman" w:eastAsia="Times New Roman" w:hAnsi="Times New Roman" w:cs="Times New Roman"/>
                <w:b/>
                <w:bCs/>
                <w:color w:val="000000" w:themeColor="text1"/>
              </w:rPr>
              <w:t xml:space="preserve"> - </w:t>
            </w:r>
            <w:r w:rsidRPr="00E20D50">
              <w:rPr>
                <w:rFonts w:ascii="Times New Roman" w:eastAsia="Times New Roman" w:hAnsi="Times New Roman" w:cs="Times New Roman"/>
                <w:b/>
                <w:bCs/>
                <w:color w:val="000000" w:themeColor="text1"/>
                <w:lang w:val="en-US"/>
              </w:rPr>
              <w:lastRenderedPageBreak/>
              <w:t>Geographically</w:t>
            </w:r>
            <w:r w:rsidRPr="00E20D50">
              <w:rPr>
                <w:rFonts w:ascii="Times New Roman" w:eastAsia="Times New Roman" w:hAnsi="Times New Roman" w:cs="Times New Roman"/>
                <w:b/>
                <w:bCs/>
                <w:color w:val="000000" w:themeColor="text1"/>
              </w:rPr>
              <w:t xml:space="preserve"> </w:t>
            </w:r>
            <w:r w:rsidRPr="00E20D50">
              <w:rPr>
                <w:rFonts w:ascii="Times New Roman" w:eastAsia="Times New Roman" w:hAnsi="Times New Roman" w:cs="Times New Roman"/>
                <w:b/>
                <w:bCs/>
                <w:color w:val="000000" w:themeColor="text1"/>
                <w:lang w:val="en-US"/>
              </w:rPr>
              <w:t>Improbable</w:t>
            </w:r>
            <w:r w:rsidRPr="00E20D50">
              <w:rPr>
                <w:rFonts w:ascii="Times New Roman" w:eastAsia="Times New Roman" w:hAnsi="Times New Roman" w:cs="Times New Roman"/>
                <w:b/>
                <w:bCs/>
                <w:color w:val="000000" w:themeColor="text1"/>
              </w:rPr>
              <w:t xml:space="preserve"> </w:t>
            </w:r>
            <w:r w:rsidRPr="00E20D50">
              <w:rPr>
                <w:rFonts w:ascii="Times New Roman" w:eastAsia="Times New Roman" w:hAnsi="Times New Roman" w:cs="Times New Roman"/>
                <w:b/>
                <w:bCs/>
                <w:color w:val="000000" w:themeColor="text1"/>
                <w:lang w:val="en-US"/>
              </w:rPr>
              <w:t>Access</w:t>
            </w:r>
            <w:r w:rsidRPr="00E20D50">
              <w:rPr>
                <w:rFonts w:ascii="Times New Roman" w:eastAsia="Times New Roman" w:hAnsi="Times New Roman" w:cs="Times New Roman"/>
                <w:b/>
                <w:bCs/>
                <w:color w:val="000000" w:themeColor="text1"/>
              </w:rPr>
              <w:t xml:space="preserve"> - </w:t>
            </w:r>
            <w:r w:rsidRPr="00E20D50">
              <w:rPr>
                <w:rFonts w:ascii="Times New Roman" w:eastAsia="Times New Roman" w:hAnsi="Times New Roman" w:cs="Times New Roman"/>
                <w:b/>
                <w:bCs/>
                <w:color w:val="000000" w:themeColor="text1"/>
                <w:lang w:val="en-US"/>
              </w:rPr>
              <w:t>Summary</w:t>
            </w:r>
            <w:r w:rsidRPr="00E20D50">
              <w:rPr>
                <w:rFonts w:ascii="Times New Roman" w:eastAsia="Times New Roman" w:hAnsi="Times New Roman" w:cs="Times New Roman"/>
                <w:b/>
                <w:bCs/>
                <w:color w:val="000000" w:themeColor="text1"/>
              </w:rPr>
              <w:t xml:space="preserve"> </w:t>
            </w:r>
            <w:r w:rsidRPr="00E20D50">
              <w:rPr>
                <w:rFonts w:ascii="Times New Roman" w:eastAsia="Times New Roman" w:hAnsi="Times New Roman" w:cs="Times New Roman"/>
                <w:b/>
                <w:bCs/>
                <w:color w:val="000000" w:themeColor="text1"/>
                <w:lang w:val="en-US"/>
              </w:rPr>
              <w:t>Gen</w:t>
            </w:r>
            <w:r w:rsidRPr="00E20D50">
              <w:rPr>
                <w:rFonts w:ascii="Times New Roman" w:eastAsia="Times New Roman" w:hAnsi="Times New Roman" w:cs="Times New Roman"/>
                <w:color w:val="000000" w:themeColor="text1"/>
              </w:rPr>
              <w:t xml:space="preserve">. Данный поиск отражает модель Authentication </w:t>
            </w:r>
          </w:p>
        </w:tc>
        <w:tc>
          <w:tcPr>
            <w:tcW w:w="2936" w:type="dxa"/>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lastRenderedPageBreak/>
              <w:t>Authentication.app, .src, .user</w:t>
            </w:r>
          </w:p>
        </w:tc>
      </w:tr>
      <w:tr w:rsidR="002D19DE" w:rsidRPr="00E20D50" w:rsidTr="002D19DE">
        <w:trPr>
          <w:gridAfter w:val="1"/>
          <w:wAfter w:w="23" w:type="dxa"/>
        </w:trPr>
        <w:tc>
          <w:tcPr>
            <w:tcW w:w="1668" w:type="dxa"/>
            <w:gridSpan w:val="2"/>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687" w:type="dxa"/>
            <w:gridSpan w:val="5"/>
            <w:shd w:val="clear" w:color="auto" w:fill="auto"/>
            <w:tcMar>
              <w:top w:w="120" w:type="dxa"/>
              <w:left w:w="120" w:type="dxa"/>
              <w:bottom w:w="120" w:type="dxa"/>
              <w:right w:w="120" w:type="dxa"/>
            </w:tcMar>
            <w:hideMark/>
          </w:tcPr>
          <w:p w:rsidR="002D19DE" w:rsidRPr="002D19DE" w:rsidRDefault="002D19DE" w:rsidP="002D19DE">
            <w:pPr>
              <w:spacing w:after="0" w:line="240" w:lineRule="auto"/>
              <w:rPr>
                <w:rFonts w:ascii="Times New Roman" w:eastAsia="Times New Roman" w:hAnsi="Times New Roman" w:cs="Times New Roman"/>
                <w:color w:val="000000" w:themeColor="text1"/>
                <w:lang w:val="fr-FR"/>
              </w:rPr>
            </w:pPr>
            <w:r w:rsidRPr="002D19DE">
              <w:rPr>
                <w:rFonts w:ascii="Times New Roman" w:eastAsia="Times New Roman" w:hAnsi="Times New Roman" w:cs="Times New Roman"/>
                <w:color w:val="000000" w:themeColor="text1"/>
                <w:lang w:val="fr-FR"/>
              </w:rPr>
              <w:t>Concurrent Application Accesses (</w:t>
            </w:r>
            <w:r w:rsidRPr="00E20D50">
              <w:rPr>
                <w:rFonts w:ascii="Times New Roman" w:eastAsia="Times New Roman" w:hAnsi="Times New Roman" w:cs="Times New Roman"/>
                <w:color w:val="000000" w:themeColor="text1"/>
              </w:rPr>
              <w:t>Одновременные</w:t>
            </w:r>
            <w:r w:rsidRPr="002D19DE">
              <w:rPr>
                <w:rFonts w:ascii="Times New Roman" w:eastAsia="Times New Roman" w:hAnsi="Times New Roman" w:cs="Times New Roman"/>
                <w:color w:val="000000" w:themeColor="text1"/>
                <w:lang w:val="fr-FR"/>
              </w:rPr>
              <w:t xml:space="preserve"> </w:t>
            </w:r>
            <w:r w:rsidRPr="00E20D50">
              <w:rPr>
                <w:rFonts w:ascii="Times New Roman" w:eastAsia="Times New Roman" w:hAnsi="Times New Roman" w:cs="Times New Roman"/>
                <w:color w:val="000000" w:themeColor="text1"/>
              </w:rPr>
              <w:t>Доступы</w:t>
            </w:r>
            <w:r w:rsidRPr="002D19DE">
              <w:rPr>
                <w:rFonts w:ascii="Times New Roman" w:eastAsia="Times New Roman" w:hAnsi="Times New Roman" w:cs="Times New Roman"/>
                <w:color w:val="000000" w:themeColor="text1"/>
                <w:lang w:val="fr-FR"/>
              </w:rPr>
              <w:t xml:space="preserve"> )</w:t>
            </w:r>
          </w:p>
        </w:tc>
        <w:tc>
          <w:tcPr>
            <w:tcW w:w="2144" w:type="dxa"/>
            <w:gridSpan w:val="6"/>
            <w:tcBorders>
              <w:top w:val="nil"/>
              <w:left w:val="nil"/>
              <w:bottom w:val="nil"/>
              <w:right w:val="nil"/>
            </w:tcBorders>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hAnsi="Times New Roman" w:cs="Times New Roman"/>
              </w:rPr>
            </w:pPr>
            <w:r w:rsidRPr="00E20D50">
              <w:rPr>
                <w:rFonts w:ascii="Times New Roman" w:eastAsia="Times New Roman" w:hAnsi="Times New Roman" w:cs="Times New Roman"/>
                <w:color w:val="000000" w:themeColor="text1"/>
              </w:rPr>
              <w:t>Authentication</w:t>
            </w:r>
            <w:r w:rsidRPr="00E20D50">
              <w:rPr>
                <w:rFonts w:ascii="Times New Roman" w:hAnsi="Times New Roman" w:cs="Times New Roman"/>
              </w:rPr>
              <w:t xml:space="preserve"> </w:t>
            </w:r>
          </w:p>
        </w:tc>
        <w:tc>
          <w:tcPr>
            <w:tcW w:w="2936"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Authentication.app, .src, .user</w:t>
            </w:r>
          </w:p>
        </w:tc>
      </w:tr>
      <w:tr w:rsidR="002D19DE" w:rsidRPr="00E20D50" w:rsidTr="002D19DE">
        <w:trPr>
          <w:gridAfter w:val="1"/>
          <w:wAfter w:w="23" w:type="dxa"/>
        </w:trPr>
        <w:tc>
          <w:tcPr>
            <w:tcW w:w="1668" w:type="dxa"/>
            <w:gridSpan w:val="2"/>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Access Center (Центр доступа)</w:t>
            </w:r>
          </w:p>
        </w:tc>
        <w:tc>
          <w:tcPr>
            <w:tcW w:w="3687"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highlight w:val="yellow"/>
              </w:rPr>
            </w:pPr>
            <w:r w:rsidRPr="00E20D50">
              <w:rPr>
                <w:rFonts w:ascii="Times New Roman" w:eastAsia="Times New Roman" w:hAnsi="Times New Roman" w:cs="Times New Roman"/>
                <w:color w:val="000000" w:themeColor="text1"/>
                <w:lang w:val="en-US"/>
              </w:rPr>
              <w:t>Access</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Over</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Time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By</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Action</w:t>
            </w:r>
            <w:r w:rsidRPr="00E20D50">
              <w:rPr>
                <w:rFonts w:ascii="Times New Roman" w:eastAsia="Times New Roman" w:hAnsi="Times New Roman" w:cs="Times New Roman"/>
                <w:color w:val="000000" w:themeColor="text1"/>
              </w:rPr>
              <w:t xml:space="preserve"> (Сверхурочный доступ через действие) </w:t>
            </w:r>
          </w:p>
        </w:tc>
        <w:tc>
          <w:tcPr>
            <w:tcW w:w="2144" w:type="dxa"/>
            <w:gridSpan w:val="6"/>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w:t>
            </w:r>
          </w:p>
        </w:tc>
        <w:tc>
          <w:tcPr>
            <w:tcW w:w="2936"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Authentication.action</w:t>
            </w:r>
          </w:p>
        </w:tc>
      </w:tr>
      <w:tr w:rsidR="002D19DE" w:rsidRPr="00E20D50" w:rsidTr="002D19DE">
        <w:trPr>
          <w:gridAfter w:val="1"/>
          <w:wAfter w:w="23" w:type="dxa"/>
        </w:trPr>
        <w:tc>
          <w:tcPr>
            <w:tcW w:w="1668" w:type="dxa"/>
            <w:gridSpan w:val="2"/>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687"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highlight w:val="yellow"/>
              </w:rPr>
            </w:pPr>
            <w:r w:rsidRPr="00E20D50">
              <w:rPr>
                <w:rFonts w:ascii="Times New Roman" w:eastAsia="Times New Roman" w:hAnsi="Times New Roman" w:cs="Times New Roman"/>
                <w:color w:val="000000" w:themeColor="text1"/>
                <w:lang w:val="en-US"/>
              </w:rPr>
              <w:t>Access</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Over</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Time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By</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App</w:t>
            </w:r>
            <w:r w:rsidRPr="00E20D50">
              <w:rPr>
                <w:rFonts w:ascii="Times New Roman" w:eastAsia="Times New Roman" w:hAnsi="Times New Roman" w:cs="Times New Roman"/>
                <w:color w:val="000000" w:themeColor="text1"/>
              </w:rPr>
              <w:t xml:space="preserve"> (Сверхурочный доступ через приложение)</w:t>
            </w:r>
          </w:p>
        </w:tc>
        <w:tc>
          <w:tcPr>
            <w:tcW w:w="2144" w:type="dxa"/>
            <w:gridSpan w:val="6"/>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2936"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Authentication.app</w:t>
            </w:r>
          </w:p>
        </w:tc>
      </w:tr>
      <w:tr w:rsidR="002D19DE" w:rsidRPr="00E20D50" w:rsidTr="002D19DE">
        <w:trPr>
          <w:gridAfter w:val="1"/>
          <w:wAfter w:w="23" w:type="dxa"/>
        </w:trPr>
        <w:tc>
          <w:tcPr>
            <w:tcW w:w="1668" w:type="dxa"/>
            <w:gridSpan w:val="2"/>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687"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 xml:space="preserve">Top Access By Source </w:t>
            </w:r>
          </w:p>
          <w:p w:rsidR="002D19DE" w:rsidRPr="00E20D50" w:rsidRDefault="002D19DE" w:rsidP="002D19DE">
            <w:pPr>
              <w:spacing w:after="0" w:line="240" w:lineRule="auto"/>
              <w:rPr>
                <w:rFonts w:ascii="Times New Roman" w:eastAsia="Times New Roman" w:hAnsi="Times New Roman" w:cs="Times New Roman"/>
                <w:color w:val="000000" w:themeColor="text1"/>
                <w:highlight w:val="yellow"/>
              </w:rPr>
            </w:pPr>
            <w:r w:rsidRPr="00E20D50">
              <w:rPr>
                <w:rFonts w:ascii="Times New Roman" w:eastAsia="Times New Roman" w:hAnsi="Times New Roman" w:cs="Times New Roman"/>
                <w:color w:val="000000" w:themeColor="text1"/>
                <w:lang w:val="en-US"/>
              </w:rPr>
              <w:t>(</w:t>
            </w:r>
            <w:r w:rsidRPr="00E20D50">
              <w:rPr>
                <w:rFonts w:ascii="Times New Roman" w:eastAsia="Times New Roman" w:hAnsi="Times New Roman" w:cs="Times New Roman"/>
                <w:color w:val="000000" w:themeColor="text1"/>
              </w:rPr>
              <w:t>Главный</w:t>
            </w:r>
            <w:r w:rsidRPr="00E20D50">
              <w:rPr>
                <w:rFonts w:ascii="Times New Roman" w:eastAsia="Times New Roman" w:hAnsi="Times New Roman" w:cs="Times New Roman"/>
                <w:color w:val="000000" w:themeColor="text1"/>
                <w:lang w:val="en-US"/>
              </w:rPr>
              <w:t xml:space="preserve"> </w:t>
            </w:r>
            <w:r w:rsidRPr="00E20D50">
              <w:rPr>
                <w:rFonts w:ascii="Times New Roman" w:eastAsia="Times New Roman" w:hAnsi="Times New Roman" w:cs="Times New Roman"/>
                <w:color w:val="000000" w:themeColor="text1"/>
              </w:rPr>
              <w:t>доступ к ресурсам)</w:t>
            </w:r>
          </w:p>
        </w:tc>
        <w:tc>
          <w:tcPr>
            <w:tcW w:w="2144" w:type="dxa"/>
            <w:gridSpan w:val="6"/>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p>
        </w:tc>
        <w:tc>
          <w:tcPr>
            <w:tcW w:w="2936"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Authentication.src</w:t>
            </w:r>
          </w:p>
        </w:tc>
      </w:tr>
      <w:tr w:rsidR="002D19DE" w:rsidRPr="00E20D50" w:rsidTr="002D19DE">
        <w:trPr>
          <w:gridAfter w:val="1"/>
          <w:wAfter w:w="23" w:type="dxa"/>
          <w:trHeight w:val="525"/>
        </w:trPr>
        <w:tc>
          <w:tcPr>
            <w:tcW w:w="1668" w:type="dxa"/>
            <w:gridSpan w:val="2"/>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687"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Top</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Access</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By</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Unique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User</w:t>
            </w:r>
            <w:r w:rsidRPr="00E20D50">
              <w:rPr>
                <w:rFonts w:ascii="Times New Roman" w:eastAsia="Times New Roman" w:hAnsi="Times New Roman" w:cs="Times New Roman"/>
                <w:color w:val="000000" w:themeColor="text1"/>
              </w:rPr>
              <w:t xml:space="preserve"> (Главный доступ уникального пользователя)</w:t>
            </w:r>
          </w:p>
        </w:tc>
        <w:tc>
          <w:tcPr>
            <w:tcW w:w="2144" w:type="dxa"/>
            <w:gridSpan w:val="6"/>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2936"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Authentication.user,.src</w:t>
            </w:r>
          </w:p>
        </w:tc>
      </w:tr>
      <w:tr w:rsidR="002D19DE" w:rsidRPr="001D642F" w:rsidTr="002D19DE">
        <w:trPr>
          <w:gridAfter w:val="1"/>
          <w:wAfter w:w="23" w:type="dxa"/>
        </w:trPr>
        <w:tc>
          <w:tcPr>
            <w:tcW w:w="5355" w:type="dxa"/>
            <w:gridSpan w:val="7"/>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Access Search (Поиск доступа)</w:t>
            </w:r>
          </w:p>
        </w:tc>
        <w:tc>
          <w:tcPr>
            <w:tcW w:w="2144" w:type="dxa"/>
            <w:gridSpan w:val="6"/>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2936" w:type="dxa"/>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Authentication.action, .app, src, .dest, .user, src_user</w:t>
            </w:r>
          </w:p>
        </w:tc>
      </w:tr>
      <w:tr w:rsidR="002D19DE" w:rsidRPr="008D19B2" w:rsidTr="002D19DE">
        <w:trPr>
          <w:gridAfter w:val="1"/>
          <w:wAfter w:w="23" w:type="dxa"/>
        </w:trPr>
        <w:tc>
          <w:tcPr>
            <w:tcW w:w="1638" w:type="dxa"/>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Access Tracker (Система отслеживания доступа)</w:t>
            </w:r>
          </w:p>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First</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Time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Access</w:t>
            </w:r>
            <w:r w:rsidRPr="00E20D50">
              <w:rPr>
                <w:rFonts w:ascii="Times New Roman" w:eastAsia="Times New Roman" w:hAnsi="Times New Roman" w:cs="Times New Roman"/>
                <w:color w:val="000000" w:themeColor="text1"/>
              </w:rPr>
              <w:t xml:space="preserve"> (Первый доступ) – Длительность 7 дней</w:t>
            </w:r>
          </w:p>
        </w:tc>
        <w:tc>
          <w:tcPr>
            <w:tcW w:w="5080" w:type="dxa"/>
            <w:gridSpan w:val="7"/>
            <w:vMerge w:val="restart"/>
            <w:shd w:val="clear" w:color="auto" w:fill="auto"/>
            <w:tcMar>
              <w:top w:w="120" w:type="dxa"/>
              <w:left w:w="120" w:type="dxa"/>
              <w:bottom w:w="120" w:type="dxa"/>
              <w:right w:w="120" w:type="dxa"/>
            </w:tcMar>
            <w:vAlign w:val="cente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 xml:space="preserve">Отсутствует. Вызывает просмотр </w:t>
            </w:r>
            <w:r w:rsidRPr="00E20D50">
              <w:rPr>
                <w:rFonts w:ascii="Times New Roman" w:eastAsia="Times New Roman" w:hAnsi="Times New Roman" w:cs="Times New Roman"/>
                <w:color w:val="000000" w:themeColor="text1"/>
                <w:lang w:val="en-US"/>
              </w:rPr>
              <w:t>access</w:t>
            </w:r>
            <w:r w:rsidRPr="00E20D50">
              <w:rPr>
                <w:rFonts w:ascii="Times New Roman" w:eastAsia="Times New Roman" w:hAnsi="Times New Roman" w:cs="Times New Roman"/>
                <w:color w:val="000000" w:themeColor="text1"/>
              </w:rPr>
              <w:t>_</w:t>
            </w:r>
            <w:r w:rsidRPr="00E20D50">
              <w:rPr>
                <w:rFonts w:ascii="Times New Roman" w:eastAsia="Times New Roman" w:hAnsi="Times New Roman" w:cs="Times New Roman"/>
                <w:color w:val="000000" w:themeColor="text1"/>
                <w:lang w:val="en-US"/>
              </w:rPr>
              <w:t>tracker</w:t>
            </w:r>
          </w:p>
        </w:tc>
      </w:tr>
      <w:tr w:rsidR="002D19DE" w:rsidRPr="008D19B2" w:rsidTr="002D19DE">
        <w:trPr>
          <w:gridAfter w:val="1"/>
          <w:wAfter w:w="23" w:type="dxa"/>
        </w:trPr>
        <w:tc>
          <w:tcPr>
            <w:tcW w:w="1638" w:type="dxa"/>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Inactive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Account</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Usage</w:t>
            </w:r>
            <w:r w:rsidRPr="00E20D50">
              <w:rPr>
                <w:rFonts w:ascii="Times New Roman" w:eastAsia="Times New Roman" w:hAnsi="Times New Roman" w:cs="Times New Roman"/>
                <w:color w:val="000000" w:themeColor="text1"/>
              </w:rPr>
              <w:t xml:space="preserve"> (Пользование неактивным аккаунтом) - Длительность 90 дней</w:t>
            </w:r>
          </w:p>
        </w:tc>
        <w:tc>
          <w:tcPr>
            <w:tcW w:w="5080" w:type="dxa"/>
            <w:gridSpan w:val="7"/>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r>
      <w:tr w:rsidR="002D19DE" w:rsidRPr="008D19B2" w:rsidTr="002D19DE">
        <w:trPr>
          <w:gridAfter w:val="1"/>
          <w:wAfter w:w="23" w:type="dxa"/>
        </w:trPr>
        <w:tc>
          <w:tcPr>
            <w:tcW w:w="1638" w:type="dxa"/>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Completely</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Inactive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Accounts</w:t>
            </w:r>
            <w:r w:rsidRPr="00E20D50">
              <w:rPr>
                <w:rFonts w:ascii="Times New Roman" w:eastAsia="Times New Roman" w:hAnsi="Times New Roman" w:cs="Times New Roman"/>
                <w:color w:val="000000" w:themeColor="text1"/>
              </w:rPr>
              <w:t xml:space="preserve"> (Полностью неактивные аккаунты) - Длительность 90 дней</w:t>
            </w:r>
          </w:p>
        </w:tc>
        <w:tc>
          <w:tcPr>
            <w:tcW w:w="5080" w:type="dxa"/>
            <w:gridSpan w:val="7"/>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r>
      <w:tr w:rsidR="002D19DE" w:rsidRPr="00E20D50" w:rsidTr="002D19DE">
        <w:trPr>
          <w:gridAfter w:val="1"/>
          <w:wAfter w:w="23" w:type="dxa"/>
          <w:trHeight w:val="450"/>
        </w:trPr>
        <w:tc>
          <w:tcPr>
            <w:tcW w:w="1638" w:type="dxa"/>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717" w:type="dxa"/>
            <w:gridSpan w:val="6"/>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Account</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Usage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For</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Expired</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Identities</w:t>
            </w:r>
            <w:r w:rsidRPr="00E20D50">
              <w:rPr>
                <w:rFonts w:ascii="Times New Roman" w:eastAsia="Times New Roman" w:hAnsi="Times New Roman" w:cs="Times New Roman"/>
                <w:color w:val="000000" w:themeColor="text1"/>
              </w:rPr>
              <w:t xml:space="preserve"> (Пользование аккаунтом для истекших идентификаторов)  – Длительность 7 дней</w:t>
            </w:r>
          </w:p>
        </w:tc>
        <w:tc>
          <w:tcPr>
            <w:tcW w:w="1842" w:type="dxa"/>
            <w:gridSpan w:val="5"/>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w:t>
            </w:r>
            <w:r w:rsidRPr="00E20D50">
              <w:rPr>
                <w:rFonts w:ascii="Times New Roman" w:hAnsi="Times New Roman" w:cs="Times New Roman"/>
              </w:rPr>
              <w:t xml:space="preserve"> </w:t>
            </w:r>
          </w:p>
        </w:tc>
        <w:tc>
          <w:tcPr>
            <w:tcW w:w="3238" w:type="dxa"/>
            <w:gridSpan w:val="2"/>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Authentication.dest</w:t>
            </w:r>
          </w:p>
        </w:tc>
      </w:tr>
      <w:tr w:rsidR="002D19DE" w:rsidRPr="001D642F" w:rsidTr="002D19DE">
        <w:trPr>
          <w:gridAfter w:val="1"/>
          <w:wAfter w:w="23" w:type="dxa"/>
          <w:trHeight w:val="587"/>
        </w:trPr>
        <w:tc>
          <w:tcPr>
            <w:tcW w:w="1638" w:type="dxa"/>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Account Management (Управление аккаунтом)</w:t>
            </w: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Account Management Over Time (</w:t>
            </w:r>
            <w:r w:rsidRPr="00E20D50">
              <w:rPr>
                <w:rFonts w:ascii="Times New Roman" w:eastAsia="Times New Roman" w:hAnsi="Times New Roman" w:cs="Times New Roman"/>
                <w:color w:val="000000" w:themeColor="text1"/>
              </w:rPr>
              <w:t>Сверхурочное</w:t>
            </w:r>
            <w:r w:rsidRPr="00E20D50">
              <w:rPr>
                <w:rFonts w:ascii="Times New Roman" w:eastAsia="Times New Roman" w:hAnsi="Times New Roman" w:cs="Times New Roman"/>
                <w:color w:val="000000" w:themeColor="text1"/>
                <w:lang w:val="en-US"/>
              </w:rPr>
              <w:t xml:space="preserve"> </w:t>
            </w:r>
            <w:r w:rsidRPr="00E20D50">
              <w:rPr>
                <w:rFonts w:ascii="Times New Roman" w:eastAsia="Times New Roman" w:hAnsi="Times New Roman" w:cs="Times New Roman"/>
                <w:color w:val="000000" w:themeColor="text1"/>
              </w:rPr>
              <w:t>управление</w:t>
            </w:r>
            <w:r w:rsidRPr="00E20D50">
              <w:rPr>
                <w:rFonts w:ascii="Times New Roman" w:eastAsia="Times New Roman" w:hAnsi="Times New Roman" w:cs="Times New Roman"/>
                <w:color w:val="000000" w:themeColor="text1"/>
                <w:lang w:val="en-US"/>
              </w:rPr>
              <w:t xml:space="preserve"> </w:t>
            </w:r>
            <w:r w:rsidRPr="00E20D50">
              <w:rPr>
                <w:rFonts w:ascii="Times New Roman" w:eastAsia="Times New Roman" w:hAnsi="Times New Roman" w:cs="Times New Roman"/>
                <w:color w:val="000000" w:themeColor="text1"/>
              </w:rPr>
              <w:t>аккаунтом</w:t>
            </w:r>
            <w:r w:rsidRPr="00E20D50">
              <w:rPr>
                <w:rFonts w:ascii="Times New Roman" w:eastAsia="Times New Roman" w:hAnsi="Times New Roman" w:cs="Times New Roman"/>
                <w:color w:val="000000" w:themeColor="text1"/>
                <w:lang w:val="en-US"/>
              </w:rPr>
              <w:t xml:space="preserve"> )</w:t>
            </w:r>
          </w:p>
        </w:tc>
        <w:tc>
          <w:tcPr>
            <w:tcW w:w="1842" w:type="dxa"/>
            <w:gridSpan w:val="5"/>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jc w:val="center"/>
              <w:rPr>
                <w:rStyle w:val="a9"/>
                <w:rFonts w:ascii="Times New Roman" w:eastAsia="Times New Roman" w:hAnsi="Times New Roman" w:cs="Times New Roman"/>
                <w:color w:val="000000" w:themeColor="text1"/>
              </w:rPr>
            </w:pPr>
            <w:r w:rsidRPr="00E20D50">
              <w:rPr>
                <w:rFonts w:ascii="Times New Roman" w:hAnsi="Times New Roman" w:cs="Times New Roman"/>
                <w:lang w:val="en-US"/>
              </w:rPr>
              <w:t xml:space="preserve">Account Changes </w:t>
            </w:r>
          </w:p>
          <w:p w:rsidR="002D19DE" w:rsidRPr="00E20D50" w:rsidRDefault="002D19DE" w:rsidP="002D19DE">
            <w:pPr>
              <w:spacing w:after="0" w:line="240" w:lineRule="auto"/>
              <w:jc w:val="center"/>
              <w:rPr>
                <w:rFonts w:ascii="Times New Roman" w:eastAsia="Times New Roman" w:hAnsi="Times New Roman" w:cs="Times New Roman"/>
                <w:color w:val="000000" w:themeColor="text1"/>
                <w:lang w:val="en-US"/>
              </w:rPr>
            </w:pPr>
          </w:p>
        </w:tc>
        <w:tc>
          <w:tcPr>
            <w:tcW w:w="3238" w:type="dxa"/>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All_Changes.Account_Management, .action</w:t>
            </w:r>
          </w:p>
        </w:tc>
      </w:tr>
      <w:tr w:rsidR="002D19DE" w:rsidRPr="001D642F" w:rsidTr="002D19DE">
        <w:trPr>
          <w:gridAfter w:val="1"/>
          <w:wAfter w:w="23" w:type="dxa"/>
        </w:trPr>
        <w:tc>
          <w:tcPr>
            <w:tcW w:w="1638" w:type="dxa"/>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Account Lockouts</w:t>
            </w:r>
          </w:p>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(Блокировка аккаунта)</w:t>
            </w:r>
          </w:p>
        </w:tc>
        <w:tc>
          <w:tcPr>
            <w:tcW w:w="1842"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238" w:type="dxa"/>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All_Changes.Account_Management, .result</w:t>
            </w:r>
          </w:p>
        </w:tc>
      </w:tr>
      <w:tr w:rsidR="002D19DE" w:rsidRPr="001D642F" w:rsidTr="002D19DE">
        <w:trPr>
          <w:gridAfter w:val="1"/>
          <w:wAfter w:w="23" w:type="dxa"/>
          <w:trHeight w:val="591"/>
        </w:trPr>
        <w:tc>
          <w:tcPr>
            <w:tcW w:w="1638" w:type="dxa"/>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lang w:val="en-US"/>
              </w:rPr>
              <w:t>Account</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Management</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By</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Source</w:t>
            </w:r>
            <w:r w:rsidRPr="00E20D50">
              <w:rPr>
                <w:rFonts w:ascii="Times New Roman" w:eastAsia="Times New Roman" w:hAnsi="Times New Roman" w:cs="Times New Roman"/>
                <w:color w:val="000000" w:themeColor="text1"/>
              </w:rPr>
              <w:t xml:space="preserve"> </w:t>
            </w:r>
            <w:r w:rsidRPr="00E20D50">
              <w:rPr>
                <w:rFonts w:ascii="Times New Roman" w:eastAsia="Times New Roman" w:hAnsi="Times New Roman" w:cs="Times New Roman"/>
                <w:color w:val="000000" w:themeColor="text1"/>
                <w:lang w:val="en-US"/>
              </w:rPr>
              <w:t>User</w:t>
            </w:r>
            <w:r w:rsidRPr="00E20D50">
              <w:rPr>
                <w:rFonts w:ascii="Times New Roman" w:eastAsia="Times New Roman" w:hAnsi="Times New Roman" w:cs="Times New Roman"/>
                <w:color w:val="000000" w:themeColor="text1"/>
              </w:rPr>
              <w:t xml:space="preserve"> (Управление аккаунтом  пользователя ресурсов)</w:t>
            </w:r>
          </w:p>
        </w:tc>
        <w:tc>
          <w:tcPr>
            <w:tcW w:w="1842"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238" w:type="dxa"/>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All_Changes.Account_Management, .src_user</w:t>
            </w:r>
          </w:p>
        </w:tc>
      </w:tr>
      <w:tr w:rsidR="002D19DE" w:rsidRPr="001D642F" w:rsidTr="002D19DE">
        <w:trPr>
          <w:gridAfter w:val="1"/>
          <w:wAfter w:w="23" w:type="dxa"/>
          <w:trHeight w:val="797"/>
        </w:trPr>
        <w:tc>
          <w:tcPr>
            <w:tcW w:w="1638" w:type="dxa"/>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Top Account Management Events (</w:t>
            </w:r>
            <w:r w:rsidRPr="00E20D50">
              <w:rPr>
                <w:rFonts w:ascii="Times New Roman" w:eastAsia="Times New Roman" w:hAnsi="Times New Roman" w:cs="Times New Roman"/>
                <w:color w:val="000000" w:themeColor="text1"/>
              </w:rPr>
              <w:t>События</w:t>
            </w:r>
            <w:r w:rsidRPr="00E20D50">
              <w:rPr>
                <w:rFonts w:ascii="Times New Roman" w:eastAsia="Times New Roman" w:hAnsi="Times New Roman" w:cs="Times New Roman"/>
                <w:color w:val="000000" w:themeColor="text1"/>
                <w:lang w:val="en-US"/>
              </w:rPr>
              <w:t xml:space="preserve"> </w:t>
            </w:r>
            <w:r w:rsidRPr="00E20D50">
              <w:rPr>
                <w:rFonts w:ascii="Times New Roman" w:eastAsia="Times New Roman" w:hAnsi="Times New Roman" w:cs="Times New Roman"/>
                <w:color w:val="000000" w:themeColor="text1"/>
              </w:rPr>
              <w:t>управления</w:t>
            </w:r>
            <w:r w:rsidRPr="00E20D50">
              <w:rPr>
                <w:rFonts w:ascii="Times New Roman" w:eastAsia="Times New Roman" w:hAnsi="Times New Roman" w:cs="Times New Roman"/>
                <w:color w:val="000000" w:themeColor="text1"/>
                <w:lang w:val="en-US"/>
              </w:rPr>
              <w:t xml:space="preserve"> </w:t>
            </w:r>
            <w:r w:rsidRPr="00E20D50">
              <w:rPr>
                <w:rFonts w:ascii="Times New Roman" w:eastAsia="Times New Roman" w:hAnsi="Times New Roman" w:cs="Times New Roman"/>
                <w:color w:val="000000" w:themeColor="text1"/>
              </w:rPr>
              <w:t>главным</w:t>
            </w:r>
            <w:r w:rsidRPr="00E20D50">
              <w:rPr>
                <w:rFonts w:ascii="Times New Roman" w:eastAsia="Times New Roman" w:hAnsi="Times New Roman" w:cs="Times New Roman"/>
                <w:color w:val="000000" w:themeColor="text1"/>
                <w:lang w:val="en-US"/>
              </w:rPr>
              <w:t xml:space="preserve"> </w:t>
            </w:r>
            <w:r w:rsidRPr="00E20D50">
              <w:rPr>
                <w:rFonts w:ascii="Times New Roman" w:eastAsia="Times New Roman" w:hAnsi="Times New Roman" w:cs="Times New Roman"/>
                <w:color w:val="000000" w:themeColor="text1"/>
              </w:rPr>
              <w:t>аккаунтом</w:t>
            </w:r>
            <w:r w:rsidRPr="00E20D50">
              <w:rPr>
                <w:rFonts w:ascii="Times New Roman" w:eastAsia="Times New Roman" w:hAnsi="Times New Roman" w:cs="Times New Roman"/>
                <w:color w:val="000000" w:themeColor="text1"/>
                <w:lang w:val="en-US"/>
              </w:rPr>
              <w:t>)</w:t>
            </w:r>
          </w:p>
        </w:tc>
        <w:tc>
          <w:tcPr>
            <w:tcW w:w="1842"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p>
        </w:tc>
        <w:tc>
          <w:tcPr>
            <w:tcW w:w="3238" w:type="dxa"/>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All_Changes.Account_Management, .action</w:t>
            </w:r>
          </w:p>
        </w:tc>
      </w:tr>
      <w:tr w:rsidR="002D19DE" w:rsidRPr="001D642F" w:rsidTr="002D19DE">
        <w:trPr>
          <w:gridAfter w:val="1"/>
          <w:wAfter w:w="23" w:type="dxa"/>
        </w:trPr>
        <w:tc>
          <w:tcPr>
            <w:tcW w:w="1638" w:type="dxa"/>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Asset Center</w:t>
            </w:r>
          </w:p>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(Центр ресурсов)</w:t>
            </w: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highlight w:val="yellow"/>
                <w:lang w:val="en-US"/>
              </w:rPr>
            </w:pPr>
            <w:r w:rsidRPr="00E20D50">
              <w:rPr>
                <w:rFonts w:ascii="Times New Roman" w:eastAsia="Times New Roman" w:hAnsi="Times New Roman" w:cs="Times New Roman"/>
                <w:color w:val="000000" w:themeColor="text1"/>
              </w:rPr>
              <w:t>Assets By Priority (Ресурсы по приоритету)</w:t>
            </w:r>
          </w:p>
        </w:tc>
        <w:tc>
          <w:tcPr>
            <w:tcW w:w="1842" w:type="dxa"/>
            <w:gridSpan w:val="5"/>
            <w:vMerge w:val="restart"/>
            <w:shd w:val="clear" w:color="auto" w:fill="auto"/>
            <w:tcMar>
              <w:top w:w="120" w:type="dxa"/>
              <w:left w:w="120" w:type="dxa"/>
              <w:bottom w:w="120" w:type="dxa"/>
              <w:right w:w="120" w:type="dxa"/>
            </w:tcMar>
            <w:hideMark/>
          </w:tcPr>
          <w:p w:rsidR="002D19DE" w:rsidRPr="00E20D50" w:rsidRDefault="001D642F" w:rsidP="002D19DE">
            <w:pPr>
              <w:spacing w:after="0" w:line="240" w:lineRule="auto"/>
              <w:jc w:val="center"/>
              <w:rPr>
                <w:rFonts w:ascii="Times New Roman" w:eastAsia="Times New Roman" w:hAnsi="Times New Roman" w:cs="Times New Roman"/>
                <w:color w:val="000000" w:themeColor="text1"/>
              </w:rPr>
            </w:pPr>
            <w:hyperlink r:id="rId12" w:anchor="Assets_And_Identities" w:history="1">
              <w:r w:rsidR="002D19DE" w:rsidRPr="00E20D50">
                <w:rPr>
                  <w:rStyle w:val="a9"/>
                  <w:rFonts w:ascii="Times New Roman" w:eastAsia="Times New Roman" w:hAnsi="Times New Roman" w:cs="Times New Roman"/>
                  <w:color w:val="000000" w:themeColor="text1"/>
                </w:rPr>
                <w:t>Assets And Identities</w:t>
              </w:r>
            </w:hyperlink>
            <w:r w:rsidR="002D19DE" w:rsidRPr="00E20D50">
              <w:rPr>
                <w:rFonts w:ascii="Times New Roman" w:hAnsi="Times New Roman" w:cs="Times New Roman"/>
              </w:rPr>
              <w:t xml:space="preserve"> </w:t>
            </w:r>
          </w:p>
        </w:tc>
        <w:tc>
          <w:tcPr>
            <w:tcW w:w="3238" w:type="dxa"/>
            <w:gridSpan w:val="2"/>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r w:rsidRPr="00E20D50">
              <w:rPr>
                <w:rFonts w:ascii="Times New Roman" w:eastAsia="Times New Roman" w:hAnsi="Times New Roman" w:cs="Times New Roman"/>
                <w:color w:val="000000" w:themeColor="text1"/>
                <w:lang w:val="en-US"/>
              </w:rPr>
              <w:t>All_Assets.priority, .bunit, .category, .owner</w:t>
            </w:r>
          </w:p>
        </w:tc>
      </w:tr>
      <w:tr w:rsidR="002D19DE" w:rsidRPr="008D19B2" w:rsidTr="002D19DE">
        <w:trPr>
          <w:gridAfter w:val="1"/>
          <w:wAfter w:w="23" w:type="dxa"/>
          <w:trHeight w:val="215"/>
        </w:trPr>
        <w:tc>
          <w:tcPr>
            <w:tcW w:w="1638" w:type="dxa"/>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lang w:val="en-US"/>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highlight w:val="yellow"/>
              </w:rPr>
            </w:pPr>
            <w:r w:rsidRPr="00E20D50">
              <w:rPr>
                <w:rFonts w:ascii="Times New Roman" w:eastAsia="Times New Roman" w:hAnsi="Times New Roman" w:cs="Times New Roman"/>
                <w:color w:val="000000" w:themeColor="text1"/>
              </w:rPr>
              <w:t>Assets By Business Unit (Ресурсы по бизнес-единицам)</w:t>
            </w:r>
          </w:p>
        </w:tc>
        <w:tc>
          <w:tcPr>
            <w:tcW w:w="1842"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238" w:type="dxa"/>
            <w:gridSpan w:val="2"/>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r>
      <w:tr w:rsidR="002D19DE" w:rsidRPr="008D19B2" w:rsidTr="002D19DE">
        <w:trPr>
          <w:gridAfter w:val="1"/>
          <w:wAfter w:w="23" w:type="dxa"/>
        </w:trPr>
        <w:tc>
          <w:tcPr>
            <w:tcW w:w="1638" w:type="dxa"/>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highlight w:val="yellow"/>
              </w:rPr>
            </w:pPr>
            <w:r w:rsidRPr="00E20D50">
              <w:rPr>
                <w:rFonts w:ascii="Times New Roman" w:eastAsia="Times New Roman" w:hAnsi="Times New Roman" w:cs="Times New Roman"/>
                <w:color w:val="000000" w:themeColor="text1"/>
              </w:rPr>
              <w:t>Assets By Category (Ресурсы по категориям)</w:t>
            </w:r>
          </w:p>
        </w:tc>
        <w:tc>
          <w:tcPr>
            <w:tcW w:w="1842"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238" w:type="dxa"/>
            <w:gridSpan w:val="2"/>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r>
      <w:tr w:rsidR="002D19DE" w:rsidRPr="008D19B2" w:rsidTr="002D19DE">
        <w:trPr>
          <w:gridAfter w:val="1"/>
          <w:wAfter w:w="23" w:type="dxa"/>
          <w:trHeight w:val="118"/>
        </w:trPr>
        <w:tc>
          <w:tcPr>
            <w:tcW w:w="1638" w:type="dxa"/>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717" w:type="dxa"/>
            <w:gridSpan w:val="6"/>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Asset Information (Информация о ресурсах)</w:t>
            </w:r>
          </w:p>
        </w:tc>
        <w:tc>
          <w:tcPr>
            <w:tcW w:w="1842" w:type="dxa"/>
            <w:gridSpan w:val="5"/>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c>
          <w:tcPr>
            <w:tcW w:w="3238" w:type="dxa"/>
            <w:gridSpan w:val="2"/>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p>
        </w:tc>
      </w:tr>
      <w:tr w:rsidR="002D19DE" w:rsidRPr="008D19B2" w:rsidTr="002D19DE">
        <w:trPr>
          <w:gridAfter w:val="1"/>
          <w:wAfter w:w="23" w:type="dxa"/>
          <w:trHeight w:val="960"/>
        </w:trPr>
        <w:tc>
          <w:tcPr>
            <w:tcW w:w="1638"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Asset Investigator (</w:t>
            </w:r>
            <w:r w:rsidRPr="007B55C2">
              <w:rPr>
                <w:rStyle w:val="apple-converted-space"/>
                <w:rFonts w:ascii="Times New Roman" w:eastAsia="Times New Roman" w:hAnsi="Times New Roman" w:cs="Times New Roman"/>
                <w:color w:val="000000" w:themeColor="text1"/>
              </w:rPr>
              <w:t>Исследователь ресурсов</w:t>
            </w:r>
            <w:r w:rsidRPr="00E20D50">
              <w:rPr>
                <w:rStyle w:val="apple-converted-space"/>
                <w:rFonts w:eastAsia="Times New Roman"/>
                <w:color w:val="000000" w:themeColor="text1"/>
              </w:rPr>
              <w:t>)</w:t>
            </w:r>
          </w:p>
        </w:tc>
        <w:tc>
          <w:tcPr>
            <w:tcW w:w="3717" w:type="dxa"/>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Asset Investigator (Исследователь ресурсов)</w:t>
            </w:r>
          </w:p>
        </w:tc>
        <w:tc>
          <w:tcPr>
            <w:tcW w:w="5080" w:type="dxa"/>
            <w:gridSpan w:val="7"/>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themeColor="text1"/>
              </w:rPr>
            </w:pPr>
            <w:r w:rsidRPr="00E20D50">
              <w:rPr>
                <w:rFonts w:ascii="Times New Roman" w:eastAsia="Times New Roman" w:hAnsi="Times New Roman" w:cs="Times New Roman"/>
                <w:color w:val="000000" w:themeColor="text1"/>
              </w:rPr>
              <w:t>Основывается на выборе событийных линий</w:t>
            </w:r>
          </w:p>
        </w:tc>
      </w:tr>
      <w:tr w:rsidR="002D19DE" w:rsidRPr="00E20D50" w:rsidTr="007B55C2">
        <w:trPr>
          <w:gridAfter w:val="1"/>
          <w:wAfter w:w="23" w:type="dxa"/>
          <w:trHeight w:val="575"/>
        </w:trPr>
        <w:tc>
          <w:tcPr>
            <w:tcW w:w="2520" w:type="dxa"/>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2577" w:type="dxa"/>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1362" w:type="dxa"/>
            <w:gridSpan w:val="3"/>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3976" w:type="dxa"/>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Набор данных </w:t>
            </w:r>
          </w:p>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Модели Данных</w:t>
            </w:r>
          </w:p>
        </w:tc>
      </w:tr>
      <w:tr w:rsidR="002D19DE" w:rsidRPr="00E20D50" w:rsidTr="002D19DE">
        <w:trPr>
          <w:gridAfter w:val="1"/>
          <w:wAfter w:w="23" w:type="dxa"/>
        </w:trPr>
        <w:tc>
          <w:tcPr>
            <w:tcW w:w="2520" w:type="dxa"/>
            <w:gridSpan w:val="5"/>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Data Protection (Защита данных)</w:t>
            </w:r>
          </w:p>
        </w:tc>
        <w:tc>
          <w:tcPr>
            <w:tcW w:w="2577" w:type="dxa"/>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Data</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Integrity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Control</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Index</w:t>
            </w:r>
            <w:r w:rsidRPr="00E20D50">
              <w:rPr>
                <w:rFonts w:ascii="Times New Roman" w:eastAsia="Times New Roman" w:hAnsi="Times New Roman" w:cs="Times New Roman"/>
                <w:color w:val="000000"/>
              </w:rPr>
              <w:t xml:space="preserve"> (Контроль целостности данных по индексу)</w:t>
            </w:r>
          </w:p>
        </w:tc>
        <w:tc>
          <w:tcPr>
            <w:tcW w:w="5338" w:type="dxa"/>
            <w:gridSpan w:val="8"/>
            <w:shd w:val="clear" w:color="auto" w:fill="FFFFFF"/>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Incident Management </w:t>
            </w:r>
          </w:p>
        </w:tc>
      </w:tr>
      <w:tr w:rsidR="002D19DE" w:rsidRPr="008D19B2" w:rsidTr="002D19DE">
        <w:trPr>
          <w:gridAfter w:val="1"/>
          <w:wAfter w:w="23" w:type="dxa"/>
        </w:trPr>
        <w:tc>
          <w:tcPr>
            <w:tcW w:w="2520" w:type="dxa"/>
            <w:gridSpan w:val="5"/>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Sensitive Data (Чувствительные данные)</w:t>
            </w:r>
          </w:p>
        </w:tc>
        <w:tc>
          <w:tcPr>
            <w:tcW w:w="5338" w:type="dxa"/>
            <w:gridSpan w:val="8"/>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поиск </w:t>
            </w:r>
            <w:r w:rsidRPr="00E20D50">
              <w:rPr>
                <w:rFonts w:ascii="Times New Roman" w:eastAsia="Times New Roman" w:hAnsi="Times New Roman" w:cs="Times New Roman"/>
                <w:color w:val="000000"/>
                <w:lang w:val="en-US"/>
              </w:rPr>
              <w:t>REST</w:t>
            </w:r>
            <w:r w:rsidRPr="00E20D50">
              <w:rPr>
                <w:rFonts w:ascii="Times New Roman" w:eastAsia="Times New Roman" w:hAnsi="Times New Roman" w:cs="Times New Roman"/>
                <w:color w:val="000000"/>
              </w:rPr>
              <w:t xml:space="preserve"> в индексах, проверяя выполнение контроля целостности данных.</w:t>
            </w:r>
          </w:p>
        </w:tc>
      </w:tr>
      <w:tr w:rsidR="002D19DE" w:rsidRPr="001D642F" w:rsidTr="002D19DE">
        <w:trPr>
          <w:gridAfter w:val="1"/>
          <w:wAfter w:w="23" w:type="dxa"/>
        </w:trPr>
        <w:tc>
          <w:tcPr>
            <w:tcW w:w="2520" w:type="dxa"/>
            <w:gridSpan w:val="5"/>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Default Account Activity (Активность аккаунта по умолчанию)</w:t>
            </w: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Default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Account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Usage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Over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App</w:t>
            </w:r>
            <w:r w:rsidRPr="00E20D50">
              <w:rPr>
                <w:rFonts w:ascii="Times New Roman" w:eastAsia="Times New Roman" w:hAnsi="Times New Roman" w:cs="Times New Roman"/>
                <w:color w:val="000000"/>
              </w:rPr>
              <w:t xml:space="preserve"> (Сверхурочное пользование аккаунтом по умолчанию через приложение) </w:t>
            </w:r>
          </w:p>
        </w:tc>
        <w:tc>
          <w:tcPr>
            <w:tcW w:w="1727" w:type="dxa"/>
            <w:gridSpan w:val="4"/>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color w:val="000000"/>
              </w:rPr>
            </w:pPr>
            <w:r w:rsidRPr="00E20D50">
              <w:rPr>
                <w:rFonts w:ascii="Times New Roman" w:eastAsia="Times New Roman" w:hAnsi="Times New Roman" w:cs="Times New Roman"/>
                <w:color w:val="000000" w:themeColor="text1"/>
              </w:rPr>
              <w:t>Authentication</w:t>
            </w:r>
          </w:p>
        </w:tc>
        <w:tc>
          <w:tcPr>
            <w:tcW w:w="3611"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Authentication.Default_Authentication, .action, .app</w:t>
            </w:r>
          </w:p>
        </w:tc>
      </w:tr>
      <w:tr w:rsidR="002D19DE" w:rsidRPr="001D642F" w:rsidTr="002D19DE">
        <w:trPr>
          <w:gridAfter w:val="1"/>
          <w:wAfter w:w="23" w:type="dxa"/>
        </w:trPr>
        <w:tc>
          <w:tcPr>
            <w:tcW w:w="2520" w:type="dxa"/>
            <w:gridSpan w:val="5"/>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Default Accounts In Use (Аккаунты по умолчанию в пользовании)</w:t>
            </w:r>
          </w:p>
        </w:tc>
        <w:tc>
          <w:tcPr>
            <w:tcW w:w="1727" w:type="dxa"/>
            <w:gridSpan w:val="4"/>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611"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Authentication.user_category, .dest, .user</w:t>
            </w:r>
          </w:p>
        </w:tc>
      </w:tr>
      <w:tr w:rsidR="002D19DE" w:rsidRPr="008D19B2" w:rsidTr="002D19DE">
        <w:trPr>
          <w:gridAfter w:val="1"/>
          <w:wAfter w:w="23" w:type="dxa"/>
        </w:trPr>
        <w:tc>
          <w:tcPr>
            <w:tcW w:w="2520" w:type="dxa"/>
            <w:gridSpan w:val="5"/>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577" w:type="dxa"/>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Default Local Accounts (Локальные Аккаунты по Умолчанию)</w:t>
            </w:r>
          </w:p>
        </w:tc>
        <w:tc>
          <w:tcPr>
            <w:tcW w:w="5338" w:type="dxa"/>
            <w:gridSpan w:val="8"/>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Нет. Вызывает просмотр </w:t>
            </w:r>
            <w:r w:rsidRPr="00E20D50">
              <w:rPr>
                <w:rFonts w:ascii="Times New Roman" w:eastAsia="Times New Roman" w:hAnsi="Times New Roman" w:cs="Times New Roman"/>
                <w:color w:val="000000"/>
                <w:lang w:val="en-US"/>
              </w:rPr>
              <w:t>useraccounts</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tracker</w:t>
            </w:r>
            <w:r w:rsidRPr="00E20D50">
              <w:rPr>
                <w:rFonts w:ascii="Times New Roman" w:eastAsia="Times New Roman" w:hAnsi="Times New Roman" w:cs="Times New Roman"/>
                <w:color w:val="000000"/>
              </w:rPr>
              <w:t xml:space="preserve"> </w:t>
            </w:r>
          </w:p>
        </w:tc>
      </w:tr>
      <w:tr w:rsidR="002D19DE" w:rsidRPr="001D642F" w:rsidTr="002D19DE">
        <w:trPr>
          <w:gridAfter w:val="1"/>
          <w:wAfter w:w="23" w:type="dxa"/>
        </w:trPr>
        <w:tc>
          <w:tcPr>
            <w:tcW w:w="2520" w:type="dxa"/>
            <w:gridSpan w:val="5"/>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DNS Activity</w:t>
            </w:r>
            <w:r w:rsidRPr="00E20D50">
              <w:rPr>
                <w:rFonts w:ascii="Times New Roman" w:eastAsia="Times New Roman" w:hAnsi="Times New Roman" w:cs="Times New Roman"/>
                <w:color w:val="000000"/>
              </w:rPr>
              <w:t xml:space="preserve"> (Активность </w:t>
            </w:r>
            <w:r w:rsidRPr="00E20D50">
              <w:rPr>
                <w:rFonts w:ascii="Times New Roman" w:eastAsia="Times New Roman" w:hAnsi="Times New Roman" w:cs="Times New Roman"/>
                <w:color w:val="000000"/>
                <w:lang w:val="en-US"/>
              </w:rPr>
              <w:t>DNS</w:t>
            </w:r>
            <w:r w:rsidRPr="00E20D50">
              <w:rPr>
                <w:rFonts w:ascii="Times New Roman" w:eastAsia="Times New Roman" w:hAnsi="Times New Roman" w:cs="Times New Roman"/>
                <w:color w:val="000000"/>
              </w:rPr>
              <w:t>)</w:t>
            </w: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Top</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Reply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Codes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Unique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Sources</w:t>
            </w:r>
            <w:r w:rsidRPr="00E20D50">
              <w:rPr>
                <w:rFonts w:ascii="Times New Roman" w:eastAsia="Times New Roman" w:hAnsi="Times New Roman" w:cs="Times New Roman"/>
                <w:color w:val="000000"/>
              </w:rPr>
              <w:t xml:space="preserve"> (Главные коды ответа по уникальным ресурсам)</w:t>
            </w:r>
          </w:p>
        </w:tc>
        <w:tc>
          <w:tcPr>
            <w:tcW w:w="1362" w:type="dxa"/>
            <w:gridSpan w:val="3"/>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lang w:val="en-US"/>
              </w:rPr>
              <w:t xml:space="preserve">Network Resolution DNS </w:t>
            </w:r>
          </w:p>
        </w:tc>
        <w:tc>
          <w:tcPr>
            <w:tcW w:w="3976"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DNS.message_type, DNS.reply_code</w:t>
            </w:r>
          </w:p>
        </w:tc>
      </w:tr>
      <w:tr w:rsidR="002D19DE" w:rsidRPr="001D642F" w:rsidTr="002D19DE">
        <w:trPr>
          <w:gridAfter w:val="1"/>
          <w:wAfter w:w="23" w:type="dxa"/>
        </w:trPr>
        <w:tc>
          <w:tcPr>
            <w:tcW w:w="2520"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Top DNS Query Sources </w:t>
            </w:r>
            <w:r w:rsidRPr="00E20D50">
              <w:rPr>
                <w:rFonts w:ascii="Times New Roman" w:eastAsia="Times New Roman" w:hAnsi="Times New Roman" w:cs="Times New Roman"/>
                <w:color w:val="000000"/>
              </w:rPr>
              <w:lastRenderedPageBreak/>
              <w:t>(Главные источники запросов DNS)</w:t>
            </w:r>
          </w:p>
        </w:tc>
        <w:tc>
          <w:tcPr>
            <w:tcW w:w="1362"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976"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DNS.message_type, DNS.src</w:t>
            </w:r>
          </w:p>
        </w:tc>
      </w:tr>
      <w:tr w:rsidR="002D19DE" w:rsidRPr="001D642F" w:rsidTr="002D19DE">
        <w:trPr>
          <w:gridAfter w:val="1"/>
          <w:wAfter w:w="23" w:type="dxa"/>
        </w:trPr>
        <w:tc>
          <w:tcPr>
            <w:tcW w:w="2520" w:type="dxa"/>
            <w:gridSpan w:val="5"/>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DNS Queries (Главные запросы DNS)</w:t>
            </w:r>
          </w:p>
        </w:tc>
        <w:tc>
          <w:tcPr>
            <w:tcW w:w="1362"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976"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DNS.message_type, DNS.query</w:t>
            </w:r>
          </w:p>
        </w:tc>
      </w:tr>
      <w:tr w:rsidR="002D19DE" w:rsidRPr="001D642F" w:rsidTr="002D19DE">
        <w:trPr>
          <w:gridAfter w:val="1"/>
          <w:wAfter w:w="23" w:type="dxa"/>
        </w:trPr>
        <w:tc>
          <w:tcPr>
            <w:tcW w:w="2520" w:type="dxa"/>
            <w:gridSpan w:val="5"/>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577" w:type="dxa"/>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Queries Per Domain (</w:t>
            </w:r>
            <w:r w:rsidRPr="00E20D50">
              <w:rPr>
                <w:rFonts w:ascii="Times New Roman" w:eastAsia="Times New Roman" w:hAnsi="Times New Roman" w:cs="Times New Roman"/>
                <w:color w:val="000000"/>
              </w:rPr>
              <w:t>Запросы</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домена</w:t>
            </w:r>
            <w:r w:rsidRPr="00E20D50">
              <w:rPr>
                <w:rFonts w:ascii="Times New Roman" w:eastAsia="Times New Roman" w:hAnsi="Times New Roman" w:cs="Times New Roman"/>
                <w:color w:val="000000"/>
                <w:lang w:val="en-US"/>
              </w:rPr>
              <w:t>)</w:t>
            </w:r>
          </w:p>
        </w:tc>
        <w:tc>
          <w:tcPr>
            <w:tcW w:w="1362" w:type="dxa"/>
            <w:gridSpan w:val="3"/>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3976" w:type="dxa"/>
            <w:gridSpan w:val="5"/>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DNS.message_type, DNS.query</w:t>
            </w:r>
          </w:p>
        </w:tc>
      </w:tr>
      <w:tr w:rsidR="002D19DE" w:rsidRPr="00E20D50" w:rsidTr="002D19DE">
        <w:trPr>
          <w:gridAfter w:val="1"/>
          <w:wAfter w:w="23" w:type="dxa"/>
        </w:trPr>
        <w:tc>
          <w:tcPr>
            <w:tcW w:w="2520" w:type="dxa"/>
            <w:gridSpan w:val="5"/>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577" w:type="dxa"/>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Recent DNS Queries (Недавние запросы DNS)</w:t>
            </w:r>
          </w:p>
        </w:tc>
        <w:tc>
          <w:tcPr>
            <w:tcW w:w="1362"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976"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DNS.message_type</w:t>
            </w:r>
          </w:p>
        </w:tc>
      </w:tr>
      <w:tr w:rsidR="002D19DE" w:rsidRPr="001D642F" w:rsidTr="002D19DE">
        <w:trPr>
          <w:gridAfter w:val="1"/>
          <w:wAfter w:w="23" w:type="dxa"/>
        </w:trPr>
        <w:tc>
          <w:tcPr>
            <w:tcW w:w="5097" w:type="dxa"/>
            <w:gridSpan w:val="6"/>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DNS Search (Поиск DNS)</w:t>
            </w:r>
          </w:p>
        </w:tc>
        <w:tc>
          <w:tcPr>
            <w:tcW w:w="1362" w:type="dxa"/>
            <w:gridSpan w:val="3"/>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976" w:type="dxa"/>
            <w:gridSpan w:val="5"/>
            <w:shd w:val="clear" w:color="auto" w:fill="FFFFFF"/>
            <w:tcMar>
              <w:top w:w="120" w:type="dxa"/>
              <w:left w:w="120" w:type="dxa"/>
              <w:bottom w:w="120" w:type="dxa"/>
              <w:right w:w="120" w:type="dxa"/>
            </w:tcMar>
            <w:hideMark/>
          </w:tcPr>
          <w:p w:rsidR="002D19DE" w:rsidRPr="001D642F" w:rsidRDefault="002D19DE" w:rsidP="002D19DE">
            <w:pPr>
              <w:spacing w:after="0" w:line="240" w:lineRule="auto"/>
              <w:rPr>
                <w:rFonts w:ascii="Times New Roman" w:eastAsia="Times New Roman" w:hAnsi="Times New Roman" w:cs="Times New Roman"/>
                <w:color w:val="000000"/>
                <w:lang w:val="en-US"/>
              </w:rPr>
            </w:pPr>
            <w:r w:rsidRPr="001D642F">
              <w:rPr>
                <w:rFonts w:ascii="Times New Roman" w:eastAsia="Times New Roman" w:hAnsi="Times New Roman" w:cs="Times New Roman"/>
                <w:color w:val="000000"/>
                <w:lang w:val="en-US"/>
              </w:rPr>
              <w:t>DNS.message_type, DNS.reply_code, DNS.dest, DNS.src ,DNS.query_type, DNS.query, DNS.answer</w:t>
            </w:r>
          </w:p>
        </w:tc>
      </w:tr>
      <w:tr w:rsidR="002D19DE" w:rsidRPr="00E20D50" w:rsidTr="007B55C2">
        <w:tc>
          <w:tcPr>
            <w:tcW w:w="1811" w:type="dxa"/>
            <w:gridSpan w:val="3"/>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3969" w:type="dxa"/>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1134" w:type="dxa"/>
            <w:gridSpan w:val="3"/>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3544" w:type="dxa"/>
            <w:gridSpan w:val="4"/>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Массив Модели Данных</w:t>
            </w:r>
          </w:p>
        </w:tc>
      </w:tr>
      <w:tr w:rsidR="002D19DE" w:rsidRPr="00E20D50" w:rsidTr="002D19DE">
        <w:tc>
          <w:tcPr>
            <w:tcW w:w="1811" w:type="dxa"/>
            <w:gridSpan w:val="3"/>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Email Activity (Почтовая активность)</w:t>
            </w:r>
          </w:p>
        </w:tc>
        <w:tc>
          <w:tcPr>
            <w:tcW w:w="3969" w:type="dxa"/>
            <w:gridSpan w:val="5"/>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Top</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Email</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Sources</w:t>
            </w:r>
            <w:r w:rsidRPr="00E20D50">
              <w:rPr>
                <w:rFonts w:ascii="Times New Roman" w:eastAsia="Times New Roman" w:hAnsi="Times New Roman" w:cs="Times New Roman"/>
                <w:color w:val="000000"/>
              </w:rPr>
              <w:t xml:space="preserve"> (Главные источники электронных сообщений)</w:t>
            </w:r>
          </w:p>
        </w:tc>
        <w:tc>
          <w:tcPr>
            <w:tcW w:w="1134" w:type="dxa"/>
            <w:gridSpan w:val="3"/>
            <w:vMerge w:val="restart"/>
            <w:shd w:val="clear" w:color="auto" w:fill="FFFFFF"/>
            <w:tcMar>
              <w:top w:w="120" w:type="dxa"/>
              <w:left w:w="120" w:type="dxa"/>
              <w:bottom w:w="120" w:type="dxa"/>
              <w:right w:w="120" w:type="dxa"/>
            </w:tcMar>
            <w:hideMark/>
          </w:tcPr>
          <w:p w:rsidR="002D19DE" w:rsidRPr="00E20D50" w:rsidRDefault="001D642F" w:rsidP="002D19DE">
            <w:pPr>
              <w:spacing w:after="0" w:line="240" w:lineRule="auto"/>
              <w:jc w:val="center"/>
              <w:rPr>
                <w:rFonts w:ascii="Times New Roman" w:eastAsia="Times New Roman" w:hAnsi="Times New Roman" w:cs="Times New Roman"/>
                <w:color w:val="000000" w:themeColor="text1"/>
              </w:rPr>
            </w:pPr>
            <w:hyperlink r:id="rId13" w:history="1">
              <w:r w:rsidR="002D19DE" w:rsidRPr="00E20D50">
                <w:rPr>
                  <w:rStyle w:val="a9"/>
                  <w:rFonts w:ascii="Times New Roman" w:eastAsia="Times New Roman" w:hAnsi="Times New Roman" w:cs="Times New Roman"/>
                  <w:color w:val="000000" w:themeColor="text1"/>
                </w:rPr>
                <w:t>Email</w:t>
              </w:r>
            </w:hyperlink>
          </w:p>
        </w:tc>
        <w:tc>
          <w:tcPr>
            <w:tcW w:w="3544" w:type="dxa"/>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All_Email.src</w:t>
            </w:r>
          </w:p>
        </w:tc>
      </w:tr>
      <w:tr w:rsidR="002D19DE" w:rsidRPr="001D642F" w:rsidTr="002D19DE">
        <w:tc>
          <w:tcPr>
            <w:tcW w:w="1811" w:type="dxa"/>
            <w:gridSpan w:val="3"/>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969"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Large Emails (Большие электронные сообщения)</w:t>
            </w:r>
          </w:p>
        </w:tc>
        <w:tc>
          <w:tcPr>
            <w:tcW w:w="1134"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54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All_Email.size, src, .src_user, .dest</w:t>
            </w:r>
          </w:p>
        </w:tc>
      </w:tr>
      <w:tr w:rsidR="002D19DE" w:rsidRPr="001D642F" w:rsidTr="002D19DE">
        <w:tc>
          <w:tcPr>
            <w:tcW w:w="1811" w:type="dxa"/>
            <w:gridSpan w:val="3"/>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3969" w:type="dxa"/>
            <w:gridSpan w:val="5"/>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Rarely Seen Senders (Редко встречающиеся  отправители)</w:t>
            </w:r>
          </w:p>
        </w:tc>
        <w:tc>
          <w:tcPr>
            <w:tcW w:w="1134" w:type="dxa"/>
            <w:gridSpan w:val="3"/>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544" w:type="dxa"/>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All_Email.protocol, .src, .src_user, .recipient</w:t>
            </w:r>
          </w:p>
        </w:tc>
      </w:tr>
      <w:tr w:rsidR="002D19DE" w:rsidRPr="001D642F" w:rsidTr="002D19DE">
        <w:tc>
          <w:tcPr>
            <w:tcW w:w="1811" w:type="dxa"/>
            <w:gridSpan w:val="3"/>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3969" w:type="dxa"/>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Rarely Seen Receivers (Редко встречающиеся получатели)</w:t>
            </w:r>
          </w:p>
        </w:tc>
        <w:tc>
          <w:tcPr>
            <w:tcW w:w="1134"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54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All_Email.protocol, .src, .recipient</w:t>
            </w:r>
          </w:p>
        </w:tc>
      </w:tr>
      <w:tr w:rsidR="002D19DE" w:rsidRPr="001D642F" w:rsidTr="002D19DE">
        <w:tc>
          <w:tcPr>
            <w:tcW w:w="5780" w:type="dxa"/>
            <w:gridSpan w:val="8"/>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Email Search (Почтовый поиск)</w:t>
            </w:r>
          </w:p>
        </w:tc>
        <w:tc>
          <w:tcPr>
            <w:tcW w:w="1134" w:type="dxa"/>
            <w:gridSpan w:val="3"/>
            <w:vMerge/>
            <w:shd w:val="clear" w:color="auto" w:fill="FFFFFF"/>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544" w:type="dxa"/>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All_Email.protocol, .recipient, .src, .src_user, .dest</w:t>
            </w:r>
          </w:p>
        </w:tc>
      </w:tr>
      <w:tr w:rsidR="002D19DE" w:rsidRPr="001D642F" w:rsidTr="002D19DE">
        <w:tc>
          <w:tcPr>
            <w:tcW w:w="2216" w:type="dxa"/>
            <w:gridSpan w:val="4"/>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Endpoint Changes (Изменения конечной точки)</w:t>
            </w:r>
          </w:p>
        </w:tc>
        <w:tc>
          <w:tcPr>
            <w:tcW w:w="356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Endpoint Changes By Action (Изменения  конечной точки через действие)</w:t>
            </w:r>
          </w:p>
        </w:tc>
        <w:tc>
          <w:tcPr>
            <w:tcW w:w="1134" w:type="dxa"/>
            <w:gridSpan w:val="3"/>
            <w:vMerge w:val="restart"/>
            <w:shd w:val="clear" w:color="auto" w:fill="auto"/>
            <w:tcMar>
              <w:top w:w="120" w:type="dxa"/>
              <w:left w:w="120" w:type="dxa"/>
              <w:bottom w:w="120" w:type="dxa"/>
              <w:right w:w="120" w:type="dxa"/>
            </w:tcMar>
            <w:hideMark/>
          </w:tcPr>
          <w:p w:rsidR="002D19DE" w:rsidRPr="00E20D50" w:rsidRDefault="001D642F" w:rsidP="002D19DE">
            <w:pPr>
              <w:spacing w:after="0" w:line="240" w:lineRule="auto"/>
              <w:jc w:val="center"/>
              <w:rPr>
                <w:rFonts w:ascii="Times New Roman" w:eastAsia="Times New Roman" w:hAnsi="Times New Roman" w:cs="Times New Roman"/>
                <w:color w:val="000000"/>
              </w:rPr>
            </w:pPr>
            <w:hyperlink r:id="rId14" w:history="1">
              <w:r w:rsidR="002D19DE" w:rsidRPr="00E20D50">
                <w:rPr>
                  <w:rStyle w:val="a9"/>
                  <w:rFonts w:ascii="Times New Roman" w:eastAsia="Times New Roman" w:hAnsi="Times New Roman" w:cs="Times New Roman"/>
                  <w:color w:val="000000" w:themeColor="text1"/>
                </w:rPr>
                <w:t>Change</w:t>
              </w:r>
              <w:r w:rsidR="002D19DE" w:rsidRPr="00E20D50">
                <w:rPr>
                  <w:rStyle w:val="a9"/>
                  <w:rFonts w:ascii="Times New Roman" w:eastAsia="Times New Roman" w:hAnsi="Times New Roman" w:cs="Times New Roman"/>
                  <w:color w:val="2A80B9"/>
                </w:rPr>
                <w:t xml:space="preserve"> </w:t>
              </w:r>
              <w:r w:rsidR="002D19DE" w:rsidRPr="00E20D50">
                <w:rPr>
                  <w:rStyle w:val="a9"/>
                  <w:rFonts w:ascii="Times New Roman" w:eastAsia="Times New Roman" w:hAnsi="Times New Roman" w:cs="Times New Roman"/>
                  <w:color w:val="000000" w:themeColor="text1"/>
                </w:rPr>
                <w:t>Analysis</w:t>
              </w:r>
            </w:hyperlink>
            <w:r w:rsidR="002D19DE" w:rsidRPr="00E20D50">
              <w:rPr>
                <w:rFonts w:ascii="Times New Roman" w:hAnsi="Times New Roman" w:cs="Times New Roman"/>
              </w:rPr>
              <w:t xml:space="preserve"> </w:t>
            </w:r>
          </w:p>
        </w:tc>
        <w:tc>
          <w:tcPr>
            <w:tcW w:w="354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All_Changes.Endpoint_Changes, .action</w:t>
            </w:r>
          </w:p>
        </w:tc>
      </w:tr>
      <w:tr w:rsidR="002D19DE" w:rsidRPr="001D642F" w:rsidTr="002D19DE">
        <w:tc>
          <w:tcPr>
            <w:tcW w:w="2216" w:type="dxa"/>
            <w:gridSpan w:val="4"/>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356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Endpoint Changes By Type (Изменения конечной точки по типу)</w:t>
            </w:r>
          </w:p>
        </w:tc>
        <w:tc>
          <w:tcPr>
            <w:tcW w:w="1134"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54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All_Changes.Endpoint_Changes, .object_category</w:t>
            </w:r>
          </w:p>
        </w:tc>
      </w:tr>
      <w:tr w:rsidR="002D19DE" w:rsidRPr="001D642F" w:rsidTr="002D19DE">
        <w:tc>
          <w:tcPr>
            <w:tcW w:w="2216" w:type="dxa"/>
            <w:gridSpan w:val="4"/>
            <w:vMerge/>
            <w:shd w:val="clear" w:color="auto" w:fill="F9F9F9"/>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356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Endpoint Changes By System (Изменения конечной точки системой)</w:t>
            </w:r>
          </w:p>
        </w:tc>
        <w:tc>
          <w:tcPr>
            <w:tcW w:w="1134" w:type="dxa"/>
            <w:gridSpan w:val="3"/>
            <w:vMerge/>
            <w:shd w:val="clear" w:color="auto" w:fill="auto"/>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3544" w:type="dxa"/>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All_Changes.Endpoint_Changes, .object_category, .dest</w:t>
            </w:r>
          </w:p>
        </w:tc>
      </w:tr>
    </w:tbl>
    <w:p w:rsidR="002D19DE" w:rsidRPr="001803EC" w:rsidRDefault="002D19DE" w:rsidP="002D19DE">
      <w:pPr>
        <w:pStyle w:val="3"/>
        <w:spacing w:before="300"/>
        <w:rPr>
          <w:rStyle w:val="mw-headline"/>
          <w:rFonts w:ascii="Times New Roman" w:eastAsia="Times New Roman" w:hAnsi="Times New Roman" w:cs="Times New Roman"/>
          <w:b w:val="0"/>
          <w:i/>
          <w:color w:val="2D2D2D"/>
          <w:sz w:val="28"/>
          <w:szCs w:val="28"/>
        </w:rPr>
      </w:pPr>
      <w:r w:rsidRPr="001803EC">
        <w:rPr>
          <w:rStyle w:val="mw-headline"/>
          <w:rFonts w:ascii="Times New Roman" w:eastAsia="Times New Roman" w:hAnsi="Times New Roman" w:cs="Times New Roman"/>
          <w:b w:val="0"/>
          <w:i/>
          <w:color w:val="2D2D2D"/>
          <w:sz w:val="28"/>
          <w:szCs w:val="28"/>
        </w:rPr>
        <w:t>F - M</w:t>
      </w:r>
    </w:p>
    <w:tbl>
      <w:tblPr>
        <w:tblW w:w="10607" w:type="dxa"/>
        <w:tblInd w:w="-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31"/>
        <w:gridCol w:w="46"/>
        <w:gridCol w:w="346"/>
        <w:gridCol w:w="57"/>
        <w:gridCol w:w="140"/>
        <w:gridCol w:w="3142"/>
        <w:gridCol w:w="1135"/>
        <w:gridCol w:w="132"/>
        <w:gridCol w:w="6"/>
        <w:gridCol w:w="403"/>
        <w:gridCol w:w="15"/>
        <w:gridCol w:w="3687"/>
        <w:gridCol w:w="17"/>
        <w:gridCol w:w="50"/>
      </w:tblGrid>
      <w:tr w:rsidR="002D19DE" w:rsidRPr="00E20D50" w:rsidTr="007B55C2">
        <w:trPr>
          <w:gridAfter w:val="1"/>
          <w:wAfter w:w="24" w:type="pct"/>
        </w:trPr>
        <w:tc>
          <w:tcPr>
            <w:tcW w:w="887" w:type="pct"/>
            <w:gridSpan w:val="4"/>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1547" w:type="pct"/>
            <w:gridSpan w:val="2"/>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597" w:type="pct"/>
            <w:gridSpan w:val="2"/>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1946" w:type="pct"/>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Набор Данных</w:t>
            </w:r>
          </w:p>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 Модели Данных</w:t>
            </w:r>
          </w:p>
        </w:tc>
      </w:tr>
      <w:tr w:rsidR="002D19DE" w:rsidRPr="008D19B2" w:rsidTr="002D19DE">
        <w:trPr>
          <w:gridAfter w:val="1"/>
          <w:wAfter w:w="24" w:type="pct"/>
          <w:trHeight w:val="681"/>
        </w:trPr>
        <w:tc>
          <w:tcPr>
            <w:tcW w:w="887" w:type="pct"/>
            <w:gridSpan w:val="4"/>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lastRenderedPageBreak/>
              <w:t>Forwarder Audit (Проверка экспедитора)</w:t>
            </w:r>
          </w:p>
        </w:tc>
        <w:tc>
          <w:tcPr>
            <w:tcW w:w="1547"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Event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Count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Over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Host</w:t>
            </w:r>
            <w:r w:rsidRPr="00E20D50">
              <w:rPr>
                <w:rFonts w:ascii="Times New Roman" w:eastAsia="Times New Roman" w:hAnsi="Times New Roman" w:cs="Times New Roman"/>
                <w:color w:val="000000"/>
              </w:rPr>
              <w:t xml:space="preserve">  (Сверхурочное  количество событий с хоста)</w:t>
            </w:r>
          </w:p>
        </w:tc>
        <w:tc>
          <w:tcPr>
            <w:tcW w:w="2543" w:type="pct"/>
            <w:gridSpan w:val="7"/>
            <w:vMerge w:val="restart"/>
            <w:shd w:val="clear" w:color="auto" w:fill="FFFFFF"/>
            <w:tcMar>
              <w:top w:w="120" w:type="dxa"/>
              <w:left w:w="120" w:type="dxa"/>
              <w:bottom w:w="120" w:type="dxa"/>
              <w:right w:w="120" w:type="dxa"/>
            </w:tcMar>
            <w:vAlign w:val="cente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макрос </w:t>
            </w:r>
            <w:r w:rsidRPr="00E20D50">
              <w:rPr>
                <w:rFonts w:ascii="Times New Roman" w:eastAsia="Times New Roman" w:hAnsi="Times New Roman" w:cs="Times New Roman"/>
                <w:color w:val="000000"/>
                <w:lang w:val="en-US"/>
              </w:rPr>
              <w:t>host</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eventcount</w:t>
            </w:r>
            <w:r w:rsidRPr="00E20D50">
              <w:rPr>
                <w:rFonts w:ascii="Times New Roman" w:eastAsia="Times New Roman" w:hAnsi="Times New Roman" w:cs="Times New Roman"/>
                <w:color w:val="000000"/>
              </w:rPr>
              <w:t xml:space="preserve"> и поиск.</w:t>
            </w:r>
          </w:p>
        </w:tc>
      </w:tr>
      <w:tr w:rsidR="002D19DE" w:rsidRPr="008D19B2" w:rsidTr="002D19DE">
        <w:trPr>
          <w:gridAfter w:val="1"/>
          <w:wAfter w:w="24" w:type="pct"/>
          <w:trHeight w:val="655"/>
        </w:trPr>
        <w:tc>
          <w:tcPr>
            <w:tcW w:w="887" w:type="pct"/>
            <w:gridSpan w:val="4"/>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47" w:type="pct"/>
            <w:gridSpan w:val="2"/>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Hosts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Last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Report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w:t>
            </w:r>
            <w:r w:rsidRPr="00E20D50">
              <w:rPr>
                <w:rFonts w:ascii="Times New Roman" w:eastAsia="Times New Roman" w:hAnsi="Times New Roman" w:cs="Times New Roman"/>
                <w:color w:val="000000"/>
              </w:rPr>
              <w:t xml:space="preserve"> (Хосты по времени последнего отчета)</w:t>
            </w:r>
          </w:p>
        </w:tc>
        <w:tc>
          <w:tcPr>
            <w:tcW w:w="2543" w:type="pct"/>
            <w:gridSpan w:val="7"/>
            <w:vMerge/>
            <w:shd w:val="clear" w:color="auto" w:fill="auto"/>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1D642F" w:rsidTr="002D19DE">
        <w:trPr>
          <w:gridAfter w:val="1"/>
          <w:wAfter w:w="24" w:type="pct"/>
          <w:trHeight w:val="771"/>
        </w:trPr>
        <w:tc>
          <w:tcPr>
            <w:tcW w:w="887" w:type="pct"/>
            <w:gridSpan w:val="4"/>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47"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Splunkd Process Utilization (Использование процесса Splunkd)</w:t>
            </w:r>
          </w:p>
        </w:tc>
        <w:tc>
          <w:tcPr>
            <w:tcW w:w="797" w:type="pct"/>
            <w:gridSpan w:val="5"/>
            <w:vMerge w:val="restart"/>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hAnsi="Times New Roman" w:cs="Times New Roman"/>
                <w:color w:val="000000" w:themeColor="text1"/>
              </w:rPr>
            </w:pPr>
            <w:hyperlink r:id="rId15" w:history="1">
              <w:r w:rsidR="002D19DE" w:rsidRPr="00E20D50">
                <w:rPr>
                  <w:rStyle w:val="a9"/>
                  <w:rFonts w:ascii="Times New Roman" w:eastAsia="Times New Roman" w:hAnsi="Times New Roman" w:cs="Times New Roman"/>
                  <w:color w:val="000000" w:themeColor="text1"/>
                </w:rPr>
                <w:t>Application State</w:t>
              </w:r>
            </w:hyperlink>
          </w:p>
        </w:tc>
        <w:tc>
          <w:tcPr>
            <w:tcW w:w="1746"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All_Application_State.Processes.cpu_load_percent, .mem_used, .process, All_Application_State.dest</w:t>
            </w:r>
          </w:p>
        </w:tc>
      </w:tr>
      <w:tr w:rsidR="002D19DE" w:rsidRPr="001D642F" w:rsidTr="002D19DE">
        <w:trPr>
          <w:gridAfter w:val="1"/>
          <w:wAfter w:w="24" w:type="pct"/>
          <w:trHeight w:val="745"/>
        </w:trPr>
        <w:tc>
          <w:tcPr>
            <w:tcW w:w="887" w:type="pct"/>
            <w:gridSpan w:val="4"/>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547" w:type="pct"/>
            <w:gridSpan w:val="2"/>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Splunk Service Start Mode (</w:t>
            </w:r>
            <w:r w:rsidRPr="00E20D50">
              <w:rPr>
                <w:rFonts w:ascii="Times New Roman" w:eastAsia="Times New Roman" w:hAnsi="Times New Roman" w:cs="Times New Roman"/>
                <w:color w:val="000000"/>
              </w:rPr>
              <w:t>Режим</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запуска</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сервиса</w:t>
            </w:r>
            <w:r w:rsidRPr="00E20D50">
              <w:rPr>
                <w:rFonts w:ascii="Times New Roman" w:eastAsia="Times New Roman" w:hAnsi="Times New Roman" w:cs="Times New Roman"/>
                <w:color w:val="000000"/>
                <w:lang w:val="en-US"/>
              </w:rPr>
              <w:t xml:space="preserve"> Splunk)</w:t>
            </w:r>
          </w:p>
        </w:tc>
        <w:tc>
          <w:tcPr>
            <w:tcW w:w="797"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46" w:type="pct"/>
            <w:gridSpan w:val="2"/>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All_Application_State.Services.start_mode, .status, .service</w:t>
            </w:r>
          </w:p>
        </w:tc>
      </w:tr>
      <w:tr w:rsidR="002D19DE" w:rsidRPr="00E20D50" w:rsidTr="002D19DE">
        <w:trPr>
          <w:gridAfter w:val="1"/>
          <w:wAfter w:w="24" w:type="pct"/>
          <w:trHeight w:val="544"/>
        </w:trPr>
        <w:tc>
          <w:tcPr>
            <w:tcW w:w="887" w:type="pct"/>
            <w:gridSpan w:val="4"/>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HTTP Category Analysis (</w:t>
            </w:r>
            <w:r w:rsidRPr="00E20D50">
              <w:rPr>
                <w:rFonts w:ascii="Times New Roman" w:eastAsia="Times New Roman" w:hAnsi="Times New Roman" w:cs="Times New Roman"/>
                <w:color w:val="000000"/>
              </w:rPr>
              <w:t>Анализ</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категорий</w:t>
            </w:r>
            <w:r w:rsidRPr="00E20D50">
              <w:rPr>
                <w:rFonts w:ascii="Times New Roman" w:eastAsia="Times New Roman" w:hAnsi="Times New Roman" w:cs="Times New Roman"/>
                <w:color w:val="000000"/>
                <w:lang w:val="en-US"/>
              </w:rPr>
              <w:t xml:space="preserve"> HTTP)</w:t>
            </w:r>
          </w:p>
        </w:tc>
        <w:tc>
          <w:tcPr>
            <w:tcW w:w="1547"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Category Distribution (Распределение по категориям)</w:t>
            </w:r>
          </w:p>
        </w:tc>
        <w:tc>
          <w:tcPr>
            <w:tcW w:w="797" w:type="pct"/>
            <w:gridSpan w:val="5"/>
            <w:vMerge w:val="restart"/>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16" w:history="1">
              <w:r w:rsidR="002D19DE" w:rsidRPr="00E20D50">
                <w:rPr>
                  <w:rStyle w:val="a9"/>
                  <w:rFonts w:ascii="Times New Roman" w:eastAsia="Times New Roman" w:hAnsi="Times New Roman" w:cs="Times New Roman"/>
                  <w:color w:val="000000" w:themeColor="text1"/>
                </w:rPr>
                <w:t>Web</w:t>
              </w:r>
            </w:hyperlink>
            <w:r w:rsidR="002D19DE" w:rsidRPr="00E20D50">
              <w:rPr>
                <w:rFonts w:ascii="Times New Roman" w:hAnsi="Times New Roman" w:cs="Times New Roman"/>
                <w:color w:val="000000" w:themeColor="text1"/>
              </w:rPr>
              <w:t xml:space="preserve"> </w:t>
            </w:r>
          </w:p>
        </w:tc>
        <w:tc>
          <w:tcPr>
            <w:tcW w:w="1746"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Web.src, .category</w:t>
            </w:r>
          </w:p>
        </w:tc>
      </w:tr>
      <w:tr w:rsidR="002D19DE" w:rsidRPr="00E20D50" w:rsidTr="002D19DE">
        <w:trPr>
          <w:gridAfter w:val="1"/>
          <w:wAfter w:w="24" w:type="pct"/>
        </w:trPr>
        <w:tc>
          <w:tcPr>
            <w:tcW w:w="887" w:type="pct"/>
            <w:gridSpan w:val="4"/>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47" w:type="pct"/>
            <w:gridSpan w:val="2"/>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Category Details (Детали категорий)</w:t>
            </w:r>
          </w:p>
        </w:tc>
        <w:tc>
          <w:tcPr>
            <w:tcW w:w="797"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46" w:type="pct"/>
            <w:gridSpan w:val="2"/>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Web.src, .dest, .category,</w:t>
            </w:r>
          </w:p>
        </w:tc>
      </w:tr>
      <w:tr w:rsidR="002D19DE" w:rsidRPr="00E20D50" w:rsidTr="002D19DE">
        <w:trPr>
          <w:gridAfter w:val="1"/>
          <w:wAfter w:w="24" w:type="pct"/>
        </w:trPr>
        <w:tc>
          <w:tcPr>
            <w:tcW w:w="887" w:type="pct"/>
            <w:gridSpan w:val="4"/>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HTTP</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User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Agent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Analysis</w:t>
            </w:r>
            <w:r w:rsidRPr="00E20D50">
              <w:rPr>
                <w:rFonts w:ascii="Times New Roman" w:eastAsia="Times New Roman" w:hAnsi="Times New Roman" w:cs="Times New Roman"/>
                <w:color w:val="000000"/>
              </w:rPr>
              <w:t xml:space="preserve"> (Анализ агента пользователя </w:t>
            </w:r>
            <w:r w:rsidRPr="00E20D50">
              <w:rPr>
                <w:rFonts w:ascii="Times New Roman" w:eastAsia="Times New Roman" w:hAnsi="Times New Roman" w:cs="Times New Roman"/>
                <w:color w:val="000000"/>
                <w:lang w:val="en-US"/>
              </w:rPr>
              <w:t>HTTP</w:t>
            </w:r>
            <w:r w:rsidRPr="00E20D50">
              <w:rPr>
                <w:rFonts w:ascii="Times New Roman" w:eastAsia="Times New Roman" w:hAnsi="Times New Roman" w:cs="Times New Roman"/>
                <w:color w:val="000000"/>
              </w:rPr>
              <w:t>)</w:t>
            </w:r>
          </w:p>
        </w:tc>
        <w:tc>
          <w:tcPr>
            <w:tcW w:w="1547"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User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Agent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Distribution</w:t>
            </w:r>
            <w:r w:rsidRPr="00E20D50">
              <w:rPr>
                <w:rFonts w:ascii="Times New Roman" w:eastAsia="Times New Roman" w:hAnsi="Times New Roman" w:cs="Times New Roman"/>
                <w:color w:val="000000"/>
              </w:rPr>
              <w:t xml:space="preserve">  (Распределение  по агенту пользователя)</w:t>
            </w:r>
          </w:p>
        </w:tc>
        <w:tc>
          <w:tcPr>
            <w:tcW w:w="797" w:type="pct"/>
            <w:gridSpan w:val="5"/>
            <w:vMerge w:val="restart"/>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rPr>
            </w:pPr>
            <w:hyperlink r:id="rId17" w:history="1">
              <w:r w:rsidR="002D19DE" w:rsidRPr="00E20D50">
                <w:rPr>
                  <w:rStyle w:val="a9"/>
                  <w:rFonts w:ascii="Times New Roman" w:eastAsia="Times New Roman" w:hAnsi="Times New Roman" w:cs="Times New Roman"/>
                  <w:color w:val="000000" w:themeColor="text1"/>
                </w:rPr>
                <w:t>Web</w:t>
              </w:r>
            </w:hyperlink>
            <w:r w:rsidR="002D19DE" w:rsidRPr="00E20D50">
              <w:rPr>
                <w:rFonts w:ascii="Times New Roman" w:hAnsi="Times New Roman" w:cs="Times New Roman"/>
                <w:color w:val="000000" w:themeColor="text1"/>
              </w:rPr>
              <w:t xml:space="preserve"> </w:t>
            </w:r>
          </w:p>
        </w:tc>
        <w:tc>
          <w:tcPr>
            <w:tcW w:w="1746" w:type="pct"/>
            <w:gridSpan w:val="2"/>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Web.http_user_agent_length, .http_user_agent</w:t>
            </w:r>
          </w:p>
        </w:tc>
      </w:tr>
      <w:tr w:rsidR="002D19DE" w:rsidRPr="001D642F" w:rsidTr="002D19DE">
        <w:trPr>
          <w:gridAfter w:val="1"/>
          <w:wAfter w:w="24" w:type="pct"/>
        </w:trPr>
        <w:tc>
          <w:tcPr>
            <w:tcW w:w="887" w:type="pct"/>
            <w:gridSpan w:val="4"/>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47" w:type="pct"/>
            <w:gridSpan w:val="2"/>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User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Agent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Details</w:t>
            </w:r>
            <w:r w:rsidRPr="00E20D50">
              <w:rPr>
                <w:rFonts w:ascii="Times New Roman" w:eastAsia="Times New Roman" w:hAnsi="Times New Roman" w:cs="Times New Roman"/>
                <w:color w:val="000000"/>
              </w:rPr>
              <w:t xml:space="preserve"> (Детали агента пользователя)</w:t>
            </w:r>
          </w:p>
        </w:tc>
        <w:tc>
          <w:tcPr>
            <w:tcW w:w="797"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46" w:type="pct"/>
            <w:gridSpan w:val="2"/>
            <w:shd w:val="clear" w:color="auto" w:fill="auto"/>
            <w:tcMar>
              <w:top w:w="120" w:type="dxa"/>
              <w:left w:w="120" w:type="dxa"/>
              <w:bottom w:w="120" w:type="dxa"/>
              <w:right w:w="120" w:type="dxa"/>
            </w:tcMar>
            <w:hideMark/>
          </w:tcPr>
          <w:p w:rsidR="002D19DE" w:rsidRPr="002D19DE" w:rsidRDefault="002D19DE" w:rsidP="002D19DE">
            <w:pPr>
              <w:spacing w:after="0"/>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Web.http_user_agent_length, .src, .dest, .http_user_agent</w:t>
            </w:r>
          </w:p>
        </w:tc>
      </w:tr>
      <w:tr w:rsidR="002D19DE" w:rsidRPr="00E20D50" w:rsidTr="007B55C2">
        <w:trPr>
          <w:gridAfter w:val="2"/>
          <w:wAfter w:w="32" w:type="pct"/>
        </w:trPr>
        <w:tc>
          <w:tcPr>
            <w:tcW w:w="953" w:type="pct"/>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1481" w:type="pct"/>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797" w:type="pct"/>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1738" w:type="pct"/>
            <w:shd w:val="clear" w:color="auto" w:fill="EEECE1" w:themeFill="background2"/>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Набор Данных</w:t>
            </w:r>
          </w:p>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 Модели Данных</w:t>
            </w:r>
          </w:p>
        </w:tc>
      </w:tr>
      <w:tr w:rsidR="002D19DE" w:rsidRPr="001D642F" w:rsidTr="002D19DE">
        <w:trPr>
          <w:gridAfter w:val="2"/>
          <w:wAfter w:w="32" w:type="pct"/>
          <w:trHeight w:val="875"/>
        </w:trPr>
        <w:tc>
          <w:tcPr>
            <w:tcW w:w="953" w:type="pct"/>
            <w:gridSpan w:val="5"/>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Identity Center (Центр идентификации)</w:t>
            </w:r>
          </w:p>
        </w:tc>
        <w:tc>
          <w:tcPr>
            <w:tcW w:w="1481" w:type="pc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Identities By Priority (Идетификация по приоритету)</w:t>
            </w:r>
          </w:p>
        </w:tc>
        <w:tc>
          <w:tcPr>
            <w:tcW w:w="797" w:type="pct"/>
            <w:gridSpan w:val="5"/>
            <w:vMerge w:val="restart"/>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18" w:anchor="Assets_And_Identities" w:history="1">
              <w:r w:rsidR="002D19DE" w:rsidRPr="00E20D50">
                <w:rPr>
                  <w:rStyle w:val="a9"/>
                  <w:rFonts w:ascii="Times New Roman" w:eastAsia="Times New Roman" w:hAnsi="Times New Roman" w:cs="Times New Roman"/>
                  <w:color w:val="000000" w:themeColor="text1"/>
                </w:rPr>
                <w:t>Assets and Identities</w:t>
              </w:r>
            </w:hyperlink>
          </w:p>
        </w:tc>
        <w:tc>
          <w:tcPr>
            <w:tcW w:w="1738" w:type="pct"/>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All_Identities.priority, .bunit, .category</w:t>
            </w:r>
          </w:p>
        </w:tc>
      </w:tr>
      <w:tr w:rsidR="002D19DE" w:rsidRPr="008D19B2" w:rsidTr="002D19DE">
        <w:trPr>
          <w:gridAfter w:val="2"/>
          <w:wAfter w:w="32" w:type="pct"/>
          <w:trHeight w:val="733"/>
        </w:trPr>
        <w:tc>
          <w:tcPr>
            <w:tcW w:w="953" w:type="pct"/>
            <w:gridSpan w:val="5"/>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Identities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Business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Unit</w:t>
            </w:r>
            <w:r w:rsidRPr="00E20D50">
              <w:rPr>
                <w:rFonts w:ascii="Times New Roman" w:eastAsia="Times New Roman" w:hAnsi="Times New Roman" w:cs="Times New Roman"/>
                <w:color w:val="000000"/>
              </w:rPr>
              <w:t xml:space="preserve"> (Идентификация по бизнес-единицам)</w:t>
            </w:r>
          </w:p>
        </w:tc>
        <w:tc>
          <w:tcPr>
            <w:tcW w:w="797"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8"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r>
      <w:tr w:rsidR="002D19DE" w:rsidRPr="008D19B2" w:rsidTr="002D19DE">
        <w:trPr>
          <w:gridAfter w:val="2"/>
          <w:wAfter w:w="32" w:type="pct"/>
        </w:trPr>
        <w:tc>
          <w:tcPr>
            <w:tcW w:w="953" w:type="pct"/>
            <w:gridSpan w:val="5"/>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Identities By Category (Идентификация по категориями)</w:t>
            </w:r>
          </w:p>
        </w:tc>
        <w:tc>
          <w:tcPr>
            <w:tcW w:w="797"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8"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r>
      <w:tr w:rsidR="002D19DE" w:rsidRPr="00E20D50" w:rsidTr="002D19DE">
        <w:trPr>
          <w:gridAfter w:val="2"/>
          <w:wAfter w:w="32" w:type="pct"/>
        </w:trPr>
        <w:tc>
          <w:tcPr>
            <w:tcW w:w="953" w:type="pct"/>
            <w:gridSpan w:val="5"/>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Identity Information (Идентификационная информация)</w:t>
            </w:r>
          </w:p>
        </w:tc>
        <w:tc>
          <w:tcPr>
            <w:tcW w:w="797"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8"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r>
      <w:tr w:rsidR="002D19DE" w:rsidRPr="008D19B2" w:rsidTr="002D19DE">
        <w:trPr>
          <w:gridAfter w:val="2"/>
          <w:wAfter w:w="32" w:type="pct"/>
          <w:trHeight w:val="925"/>
        </w:trPr>
        <w:tc>
          <w:tcPr>
            <w:tcW w:w="953" w:type="pct"/>
            <w:gridSpan w:val="5"/>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lastRenderedPageBreak/>
              <w:t>Identity Investigator</w:t>
            </w:r>
            <w:r w:rsidRPr="00E20D50">
              <w:rPr>
                <w:rStyle w:val="apple-converted-space"/>
                <w:rFonts w:eastAsia="Times New Roman"/>
              </w:rPr>
              <w:t> (Исследователь идентификации)</w:t>
            </w: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Identity Investigator (Исследователь идентификации)</w:t>
            </w:r>
          </w:p>
        </w:tc>
        <w:tc>
          <w:tcPr>
            <w:tcW w:w="2535" w:type="pct"/>
            <w:gridSpan w:val="6"/>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Основан на выборе событийных линий.</w:t>
            </w:r>
          </w:p>
        </w:tc>
      </w:tr>
      <w:tr w:rsidR="002D19DE" w:rsidRPr="008D19B2" w:rsidTr="002D19DE">
        <w:trPr>
          <w:gridAfter w:val="2"/>
          <w:wAfter w:w="32" w:type="pct"/>
        </w:trPr>
        <w:tc>
          <w:tcPr>
            <w:tcW w:w="953" w:type="pct"/>
            <w:gridSpan w:val="5"/>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 xml:space="preserve">Incident Review Audit </w:t>
            </w:r>
          </w:p>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w:t>
            </w:r>
            <w:r w:rsidRPr="00E20D50">
              <w:rPr>
                <w:rFonts w:ascii="Times New Roman" w:eastAsia="Times New Roman" w:hAnsi="Times New Roman" w:cs="Times New Roman"/>
                <w:color w:val="000000"/>
              </w:rPr>
              <w:t>Аудит</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Анализа</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Инцидентов</w:t>
            </w:r>
            <w:r w:rsidRPr="00E20D50">
              <w:rPr>
                <w:rFonts w:ascii="Times New Roman" w:eastAsia="Times New Roman" w:hAnsi="Times New Roman" w:cs="Times New Roman"/>
                <w:color w:val="000000"/>
                <w:lang w:val="en-US"/>
              </w:rPr>
              <w:t>)</w:t>
            </w: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Review Activity By Reviewer (</w:t>
            </w:r>
            <w:r w:rsidRPr="00E20D50">
              <w:rPr>
                <w:rFonts w:ascii="Times New Roman" w:eastAsia="Times New Roman" w:hAnsi="Times New Roman" w:cs="Times New Roman"/>
                <w:color w:val="000000"/>
              </w:rPr>
              <w:t>Активность</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анализатора</w:t>
            </w:r>
            <w:r w:rsidRPr="00E20D50">
              <w:rPr>
                <w:rFonts w:ascii="Times New Roman" w:eastAsia="Times New Roman" w:hAnsi="Times New Roman" w:cs="Times New Roman"/>
                <w:color w:val="000000"/>
                <w:lang w:val="en-US"/>
              </w:rPr>
              <w:t>)</w:t>
            </w:r>
          </w:p>
        </w:tc>
        <w:tc>
          <w:tcPr>
            <w:tcW w:w="2535" w:type="pct"/>
            <w:gridSpan w:val="6"/>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поиск по коллекции </w:t>
            </w:r>
            <w:r w:rsidRPr="00E20D50">
              <w:rPr>
                <w:rFonts w:ascii="Times New Roman" w:eastAsia="Times New Roman" w:hAnsi="Times New Roman" w:cs="Times New Roman"/>
                <w:color w:val="000000"/>
                <w:lang w:val="en-US"/>
              </w:rPr>
              <w:t>es</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notable</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events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Store</w:t>
            </w:r>
            <w:r w:rsidRPr="00E20D50">
              <w:rPr>
                <w:rFonts w:ascii="Times New Roman" w:eastAsia="Times New Roman" w:hAnsi="Times New Roman" w:cs="Times New Roman"/>
                <w:color w:val="000000"/>
              </w:rPr>
              <w:t>.</w:t>
            </w:r>
          </w:p>
        </w:tc>
      </w:tr>
      <w:tr w:rsidR="002D19DE" w:rsidRPr="00E20D50" w:rsidTr="002D19DE">
        <w:trPr>
          <w:gridAfter w:val="2"/>
          <w:wAfter w:w="32" w:type="pct"/>
        </w:trPr>
        <w:tc>
          <w:tcPr>
            <w:tcW w:w="953" w:type="pct"/>
            <w:gridSpan w:val="5"/>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Reviewers (Главные анализаторы)</w:t>
            </w:r>
          </w:p>
        </w:tc>
        <w:tc>
          <w:tcPr>
            <w:tcW w:w="2535" w:type="pct"/>
            <w:gridSpan w:val="6"/>
            <w:vMerge/>
            <w:shd w:val="clear" w:color="auto" w:fill="auto"/>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8D19B2" w:rsidTr="002D19DE">
        <w:trPr>
          <w:gridAfter w:val="2"/>
          <w:wAfter w:w="32" w:type="pct"/>
          <w:trHeight w:val="1046"/>
        </w:trPr>
        <w:tc>
          <w:tcPr>
            <w:tcW w:w="953" w:type="pct"/>
            <w:gridSpan w:val="5"/>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Notable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Event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Status</w:t>
            </w:r>
            <w:r w:rsidRPr="00E20D50">
              <w:rPr>
                <w:rFonts w:ascii="Times New Roman" w:eastAsia="Times New Roman" w:hAnsi="Times New Roman" w:cs="Times New Roman"/>
                <w:color w:val="000000"/>
              </w:rPr>
              <w:t xml:space="preserve"> (Заметные события по  статусу) – Длительность 48 часов.</w:t>
            </w:r>
          </w:p>
        </w:tc>
        <w:tc>
          <w:tcPr>
            <w:tcW w:w="2535" w:type="pct"/>
            <w:gridSpan w:val="6"/>
            <w:vMerge/>
            <w:shd w:val="clear" w:color="auto" w:fill="auto"/>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8D19B2" w:rsidTr="002D19DE">
        <w:trPr>
          <w:gridAfter w:val="2"/>
          <w:wAfter w:w="32" w:type="pct"/>
        </w:trPr>
        <w:tc>
          <w:tcPr>
            <w:tcW w:w="953" w:type="pct"/>
            <w:gridSpan w:val="5"/>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Notable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Events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Owner</w:t>
            </w:r>
            <w:r w:rsidRPr="00E20D50">
              <w:rPr>
                <w:rFonts w:ascii="Times New Roman" w:eastAsia="Times New Roman" w:hAnsi="Times New Roman" w:cs="Times New Roman"/>
                <w:color w:val="000000"/>
              </w:rPr>
              <w:t xml:space="preserve"> - </w:t>
            </w:r>
            <w:r w:rsidRPr="00E20D50">
              <w:rPr>
                <w:rFonts w:ascii="Times New Roman" w:eastAsia="Times New Roman" w:hAnsi="Times New Roman" w:cs="Times New Roman"/>
                <w:color w:val="000000"/>
                <w:lang w:val="en-US"/>
              </w:rPr>
              <w:t>Last</w:t>
            </w:r>
            <w:r w:rsidRPr="00E20D50">
              <w:rPr>
                <w:rFonts w:ascii="Times New Roman" w:eastAsia="Times New Roman" w:hAnsi="Times New Roman" w:cs="Times New Roman"/>
                <w:color w:val="000000"/>
              </w:rPr>
              <w:t xml:space="preserve"> 24 </w:t>
            </w:r>
            <w:r w:rsidRPr="00E20D50">
              <w:rPr>
                <w:rFonts w:ascii="Times New Roman" w:eastAsia="Times New Roman" w:hAnsi="Times New Roman" w:cs="Times New Roman"/>
                <w:color w:val="000000"/>
                <w:lang w:val="en-US"/>
              </w:rPr>
              <w:t>hours</w:t>
            </w:r>
            <w:r w:rsidRPr="00E20D50">
              <w:rPr>
                <w:rFonts w:ascii="Times New Roman" w:eastAsia="Times New Roman" w:hAnsi="Times New Roman" w:cs="Times New Roman"/>
                <w:color w:val="000000"/>
              </w:rPr>
              <w:t xml:space="preserve"> (Заметные  события владельца) – Длительность 24 часа.</w:t>
            </w:r>
          </w:p>
        </w:tc>
        <w:tc>
          <w:tcPr>
            <w:tcW w:w="2535" w:type="pct"/>
            <w:gridSpan w:val="6"/>
            <w:vMerge/>
            <w:shd w:val="clear" w:color="auto" w:fill="FFFFFF"/>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8D19B2" w:rsidTr="002D19DE">
        <w:trPr>
          <w:gridAfter w:val="2"/>
          <w:wAfter w:w="32" w:type="pct"/>
        </w:trPr>
        <w:tc>
          <w:tcPr>
            <w:tcW w:w="953" w:type="pct"/>
            <w:gridSpan w:val="5"/>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Recent Review Activity (Недавняя активность Анализа)</w:t>
            </w:r>
          </w:p>
        </w:tc>
        <w:tc>
          <w:tcPr>
            <w:tcW w:w="2535" w:type="pct"/>
            <w:gridSpan w:val="6"/>
            <w:vMerge/>
            <w:shd w:val="clear" w:color="auto" w:fill="auto"/>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8D19B2" w:rsidTr="002D19DE">
        <w:tc>
          <w:tcPr>
            <w:tcW w:w="953" w:type="pct"/>
            <w:gridSpan w:val="5"/>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Indexing Audit (Проверка индексирования)</w:t>
            </w: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lang w:val="en-US"/>
              </w:rPr>
              <w:t>Events Per Day Over Time (</w:t>
            </w:r>
            <w:r w:rsidRPr="00E20D50">
              <w:rPr>
                <w:rFonts w:ascii="Times New Roman" w:eastAsia="Times New Roman" w:hAnsi="Times New Roman" w:cs="Times New Roman"/>
                <w:color w:val="000000"/>
              </w:rPr>
              <w:t>Сверхурочные события в день)</w:t>
            </w:r>
          </w:p>
        </w:tc>
        <w:tc>
          <w:tcPr>
            <w:tcW w:w="2566" w:type="pct"/>
            <w:gridSpan w:val="8"/>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поиск по коллекции </w:t>
            </w:r>
            <w:r w:rsidRPr="00E20D50">
              <w:rPr>
                <w:rFonts w:ascii="Times New Roman" w:eastAsia="Times New Roman" w:hAnsi="Times New Roman" w:cs="Times New Roman"/>
                <w:color w:val="000000"/>
                <w:lang w:val="en-US"/>
              </w:rPr>
              <w:t>licensing</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epd</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Store</w:t>
            </w:r>
            <w:r w:rsidRPr="00E20D50">
              <w:rPr>
                <w:rFonts w:ascii="Times New Roman" w:eastAsia="Times New Roman" w:hAnsi="Times New Roman" w:cs="Times New Roman"/>
                <w:color w:val="000000"/>
              </w:rPr>
              <w:t>.</w:t>
            </w:r>
          </w:p>
        </w:tc>
      </w:tr>
      <w:tr w:rsidR="002D19DE" w:rsidRPr="001D642F" w:rsidTr="002D19DE">
        <w:tc>
          <w:tcPr>
            <w:tcW w:w="953" w:type="pct"/>
            <w:gridSpan w:val="5"/>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Events Per Day</w:t>
            </w:r>
          </w:p>
          <w:p w:rsidR="002D19DE" w:rsidRPr="00E20D50" w:rsidRDefault="002D19DE" w:rsidP="002D19DE">
            <w:pPr>
              <w:spacing w:after="0"/>
              <w:rPr>
                <w:rFonts w:ascii="Times New Roman" w:eastAsia="Times New Roman" w:hAnsi="Times New Roman" w:cs="Times New Roman"/>
                <w:color w:val="000000"/>
                <w:highlight w:val="yellow"/>
                <w:lang w:val="en-US"/>
              </w:rPr>
            </w:pPr>
            <w:r w:rsidRPr="00E20D50">
              <w:rPr>
                <w:rFonts w:ascii="Times New Roman" w:eastAsia="Times New Roman" w:hAnsi="Times New Roman" w:cs="Times New Roman"/>
                <w:color w:val="000000"/>
                <w:lang w:val="en-US"/>
              </w:rPr>
              <w:t>(</w:t>
            </w:r>
            <w:r w:rsidRPr="00E20D50">
              <w:rPr>
                <w:rFonts w:ascii="Times New Roman" w:eastAsia="Times New Roman" w:hAnsi="Times New Roman" w:cs="Times New Roman"/>
                <w:color w:val="000000"/>
              </w:rPr>
              <w:t>События</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в</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день</w:t>
            </w:r>
            <w:r w:rsidRPr="00E20D50">
              <w:rPr>
                <w:rFonts w:ascii="Times New Roman" w:eastAsia="Times New Roman" w:hAnsi="Times New Roman" w:cs="Times New Roman"/>
                <w:color w:val="000000"/>
                <w:lang w:val="en-US"/>
              </w:rPr>
              <w:t>)</w:t>
            </w:r>
          </w:p>
        </w:tc>
        <w:tc>
          <w:tcPr>
            <w:tcW w:w="2566" w:type="pct"/>
            <w:gridSpan w:val="8"/>
            <w:vMerge/>
            <w:shd w:val="clear" w:color="auto" w:fill="auto"/>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8D19B2" w:rsidTr="002D19DE">
        <w:trPr>
          <w:trHeight w:val="618"/>
        </w:trPr>
        <w:tc>
          <w:tcPr>
            <w:tcW w:w="953" w:type="pct"/>
            <w:gridSpan w:val="5"/>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481" w:type="pc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lang w:val="en-US"/>
              </w:rPr>
              <w:t>Events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Per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Index</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Last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Day</w:t>
            </w:r>
            <w:r w:rsidRPr="00E20D50">
              <w:rPr>
                <w:rFonts w:ascii="Times New Roman" w:eastAsia="Times New Roman" w:hAnsi="Times New Roman" w:cs="Times New Roman"/>
                <w:color w:val="000000"/>
              </w:rPr>
              <w:t>) (События по  Индексу) (Последнего дня)</w:t>
            </w:r>
          </w:p>
        </w:tc>
        <w:tc>
          <w:tcPr>
            <w:tcW w:w="2566" w:type="pct"/>
            <w:gridSpan w:val="8"/>
            <w:vMerge/>
            <w:shd w:val="clear" w:color="auto" w:fill="FFFFFF"/>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E20D50" w:rsidTr="002D19DE">
        <w:trPr>
          <w:trHeight w:val="720"/>
        </w:trPr>
        <w:tc>
          <w:tcPr>
            <w:tcW w:w="953" w:type="pct"/>
            <w:gridSpan w:val="5"/>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Intrusion Center (Центр атак)</w:t>
            </w: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Attacks Over Time By Severity (</w:t>
            </w:r>
            <w:r w:rsidRPr="00E20D50">
              <w:rPr>
                <w:rFonts w:ascii="Times New Roman" w:eastAsia="Times New Roman" w:hAnsi="Times New Roman" w:cs="Times New Roman"/>
                <w:color w:val="000000"/>
              </w:rPr>
              <w:t>Сверхурочные</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атаки</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по</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тяжести</w:t>
            </w:r>
            <w:r w:rsidRPr="00E20D50">
              <w:rPr>
                <w:rFonts w:ascii="Times New Roman" w:eastAsia="Times New Roman" w:hAnsi="Times New Roman" w:cs="Times New Roman"/>
                <w:color w:val="000000"/>
                <w:lang w:val="en-US"/>
              </w:rPr>
              <w:t>)</w:t>
            </w:r>
          </w:p>
        </w:tc>
        <w:tc>
          <w:tcPr>
            <w:tcW w:w="600" w:type="pct"/>
            <w:gridSpan w:val="3"/>
            <w:vMerge w:val="restart"/>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19" w:history="1">
              <w:r w:rsidR="002D19DE" w:rsidRPr="00E20D50">
                <w:rPr>
                  <w:rStyle w:val="a9"/>
                  <w:rFonts w:ascii="Times New Roman" w:eastAsia="Times New Roman" w:hAnsi="Times New Roman" w:cs="Times New Roman"/>
                  <w:color w:val="000000" w:themeColor="text1"/>
                </w:rPr>
                <w:t>Intrusion Detection</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IDS_Attacks.severity</w:t>
            </w:r>
          </w:p>
        </w:tc>
      </w:tr>
      <w:tr w:rsidR="002D19DE" w:rsidRPr="001D642F" w:rsidTr="002D19DE">
        <w:tc>
          <w:tcPr>
            <w:tcW w:w="953" w:type="pct"/>
            <w:gridSpan w:val="5"/>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Attacks (Главные атаки)</w:t>
            </w:r>
          </w:p>
        </w:tc>
        <w:tc>
          <w:tcPr>
            <w:tcW w:w="600" w:type="pct"/>
            <w:gridSpan w:val="3"/>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967" w:type="pct"/>
            <w:gridSpan w:val="5"/>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IDS_Attacks.dest, .src, .signature</w:t>
            </w:r>
          </w:p>
        </w:tc>
      </w:tr>
      <w:tr w:rsidR="002D19DE" w:rsidRPr="00E20D50" w:rsidTr="002D19DE">
        <w:trPr>
          <w:trHeight w:val="727"/>
        </w:trPr>
        <w:tc>
          <w:tcPr>
            <w:tcW w:w="953" w:type="pct"/>
            <w:gridSpan w:val="5"/>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481" w:type="pc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Scanning Activity (Many Attacks) (</w:t>
            </w:r>
            <w:r w:rsidRPr="00E20D50">
              <w:rPr>
                <w:rFonts w:ascii="Times New Roman" w:eastAsia="Times New Roman" w:hAnsi="Times New Roman" w:cs="Times New Roman"/>
                <w:color w:val="000000"/>
              </w:rPr>
              <w:t>Сканирование</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атак</w:t>
            </w:r>
            <w:r w:rsidRPr="00E20D50">
              <w:rPr>
                <w:rFonts w:ascii="Times New Roman" w:eastAsia="Times New Roman" w:hAnsi="Times New Roman" w:cs="Times New Roman"/>
                <w:color w:val="000000"/>
                <w:lang w:val="en-US"/>
              </w:rPr>
              <w:t>)(</w:t>
            </w:r>
            <w:r w:rsidRPr="00E20D50">
              <w:rPr>
                <w:rFonts w:ascii="Times New Roman" w:eastAsia="Times New Roman" w:hAnsi="Times New Roman" w:cs="Times New Roman"/>
                <w:color w:val="000000"/>
              </w:rPr>
              <w:t>Много</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атак</w:t>
            </w:r>
            <w:r w:rsidRPr="00E20D50">
              <w:rPr>
                <w:rFonts w:ascii="Times New Roman" w:eastAsia="Times New Roman" w:hAnsi="Times New Roman" w:cs="Times New Roman"/>
                <w:color w:val="000000"/>
                <w:lang w:val="en-US"/>
              </w:rPr>
              <w:t>)</w:t>
            </w:r>
          </w:p>
        </w:tc>
        <w:tc>
          <w:tcPr>
            <w:tcW w:w="600" w:type="pct"/>
            <w:gridSpan w:val="3"/>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IDS_Attacks.signature</w:t>
            </w:r>
          </w:p>
        </w:tc>
      </w:tr>
      <w:tr w:rsidR="002D19DE" w:rsidRPr="00E20D50" w:rsidTr="002D19DE">
        <w:tc>
          <w:tcPr>
            <w:tcW w:w="953" w:type="pct"/>
            <w:gridSpan w:val="5"/>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481" w:type="pc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New Attacks (Новые атаки)</w:t>
            </w:r>
          </w:p>
        </w:tc>
        <w:tc>
          <w:tcPr>
            <w:tcW w:w="600" w:type="pct"/>
            <w:gridSpan w:val="3"/>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967" w:type="pct"/>
            <w:gridSpan w:val="5"/>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IDS_Attacks.ids_type</w:t>
            </w:r>
          </w:p>
        </w:tc>
      </w:tr>
      <w:tr w:rsidR="002D19DE" w:rsidRPr="001D642F" w:rsidTr="002D19DE">
        <w:trPr>
          <w:trHeight w:val="425"/>
        </w:trPr>
        <w:tc>
          <w:tcPr>
            <w:tcW w:w="2434" w:type="pct"/>
            <w:gridSpan w:val="6"/>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Intrusion Search (Поиск атак)</w:t>
            </w:r>
          </w:p>
        </w:tc>
        <w:tc>
          <w:tcPr>
            <w:tcW w:w="600" w:type="pct"/>
            <w:gridSpan w:val="3"/>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IDS_Attacks.severity, .category, .signature, .src, .dest</w:t>
            </w:r>
          </w:p>
        </w:tc>
      </w:tr>
      <w:tr w:rsidR="002D19DE" w:rsidRPr="008D19B2" w:rsidTr="007B55C2">
        <w:tc>
          <w:tcPr>
            <w:tcW w:w="697" w:type="pct"/>
            <w:gridSpan w:val="2"/>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lastRenderedPageBreak/>
              <w:t>Investigations (Расследования)</w:t>
            </w: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Investigations (Расследования)</w:t>
            </w:r>
          </w:p>
        </w:tc>
        <w:tc>
          <w:tcPr>
            <w:tcW w:w="2566" w:type="pct"/>
            <w:gridSpan w:val="8"/>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 xml:space="preserve">Отсутствует. Вызывает поиск по коллекции </w:t>
            </w:r>
            <w:r w:rsidRPr="00E20D50">
              <w:rPr>
                <w:rFonts w:ascii="Times New Roman" w:eastAsia="Times New Roman" w:hAnsi="Times New Roman" w:cs="Times New Roman"/>
                <w:color w:val="000000"/>
                <w:lang w:val="en-US"/>
              </w:rPr>
              <w:t>investigation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Store</w:t>
            </w:r>
            <w:r w:rsidRPr="00E20D50">
              <w:rPr>
                <w:rFonts w:ascii="Times New Roman" w:eastAsia="Times New Roman" w:hAnsi="Times New Roman" w:cs="Times New Roman"/>
                <w:color w:val="000000"/>
              </w:rPr>
              <w:t>.</w:t>
            </w:r>
          </w:p>
        </w:tc>
      </w:tr>
      <w:tr w:rsidR="002D19DE" w:rsidRPr="008D19B2" w:rsidTr="007B55C2">
        <w:tc>
          <w:tcPr>
            <w:tcW w:w="697" w:type="pct"/>
            <w:gridSpan w:val="2"/>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Investigation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timelines</w:t>
            </w:r>
            <w:r w:rsidRPr="00E20D50">
              <w:rPr>
                <w:rFonts w:ascii="Times New Roman" w:eastAsia="Times New Roman" w:hAnsi="Times New Roman" w:cs="Times New Roman"/>
                <w:color w:val="000000"/>
              </w:rPr>
              <w:t xml:space="preserve"> (Временная шкала Расследования)</w:t>
            </w:r>
          </w:p>
        </w:tc>
        <w:tc>
          <w:tcPr>
            <w:tcW w:w="2566" w:type="pct"/>
            <w:gridSpan w:val="8"/>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 xml:space="preserve">Отсутствует. Вызывает поиск по коллекции </w:t>
            </w:r>
            <w:r w:rsidRPr="00E20D50">
              <w:rPr>
                <w:rFonts w:ascii="Times New Roman" w:eastAsia="Times New Roman" w:hAnsi="Times New Roman" w:cs="Times New Roman"/>
                <w:color w:val="000000"/>
                <w:lang w:val="en-US"/>
              </w:rPr>
              <w:t>investigation</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event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Store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collection</w:t>
            </w:r>
            <w:r w:rsidRPr="00E20D50">
              <w:rPr>
                <w:rFonts w:ascii="Times New Roman" w:eastAsia="Times New Roman" w:hAnsi="Times New Roman" w:cs="Times New Roman"/>
                <w:color w:val="000000"/>
              </w:rPr>
              <w:t>.</w:t>
            </w:r>
          </w:p>
        </w:tc>
      </w:tr>
      <w:tr w:rsidR="002D19DE" w:rsidRPr="008D19B2"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Investigation note attachments (Приложения к записи расследования)</w:t>
            </w:r>
          </w:p>
        </w:tc>
        <w:tc>
          <w:tcPr>
            <w:tcW w:w="2566" w:type="pct"/>
            <w:gridSpan w:val="8"/>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 xml:space="preserve">Отсутствует. Вызывает поиск по коллекции </w:t>
            </w:r>
            <w:r w:rsidRPr="00E20D50">
              <w:rPr>
                <w:rFonts w:ascii="Times New Roman" w:eastAsia="Times New Roman" w:hAnsi="Times New Roman" w:cs="Times New Roman"/>
                <w:color w:val="000000"/>
                <w:lang w:val="en-US"/>
              </w:rPr>
              <w:t>investigation</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attachment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Store</w:t>
            </w:r>
            <w:r w:rsidRPr="00E20D50">
              <w:rPr>
                <w:rFonts w:ascii="Times New Roman" w:eastAsia="Times New Roman" w:hAnsi="Times New Roman" w:cs="Times New Roman"/>
                <w:color w:val="000000"/>
              </w:rPr>
              <w:t>.</w:t>
            </w:r>
          </w:p>
        </w:tc>
      </w:tr>
      <w:tr w:rsidR="002D19DE" w:rsidRPr="008D19B2" w:rsidTr="007B55C2">
        <w:trPr>
          <w:trHeight w:val="726"/>
        </w:trPr>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Action history (История действий)</w:t>
            </w:r>
          </w:p>
        </w:tc>
        <w:tc>
          <w:tcPr>
            <w:tcW w:w="2566" w:type="pct"/>
            <w:gridSpan w:val="8"/>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 xml:space="preserve">Отсутствует. Вызывает один из пяти типов поиска. </w:t>
            </w:r>
            <w:r w:rsidRPr="00E20D50">
              <w:rPr>
                <w:rFonts w:ascii="Times New Roman" w:eastAsia="Times New Roman" w:hAnsi="Times New Roman" w:cs="Times New Roman"/>
                <w:color w:val="8DB3E2" w:themeColor="text2" w:themeTint="66"/>
              </w:rPr>
              <w:t>См.</w:t>
            </w:r>
            <w:r w:rsidRPr="00E20D50">
              <w:rPr>
                <w:rStyle w:val="apple-converted-space"/>
                <w:rFonts w:eastAsia="Times New Roman"/>
                <w:color w:val="8DB3E2" w:themeColor="text2" w:themeTint="66"/>
                <w:lang w:val="en-US"/>
              </w:rPr>
              <w:t> </w:t>
            </w:r>
            <w:r w:rsidRPr="007B55C2">
              <w:rPr>
                <w:rStyle w:val="apple-converted-space"/>
                <w:rFonts w:ascii="Times New Roman" w:eastAsia="Times New Roman" w:hAnsi="Times New Roman" w:cs="Times New Roman"/>
                <w:color w:val="8DB3E2" w:themeColor="text2" w:themeTint="66"/>
              </w:rPr>
              <w:t>«Управление расследованиями в</w:t>
            </w:r>
            <w:hyperlink r:id="rId20" w:history="1">
              <w:r w:rsidRPr="007B55C2">
                <w:rPr>
                  <w:rStyle w:val="a9"/>
                  <w:rFonts w:ascii="Times New Roman" w:eastAsia="Times New Roman" w:hAnsi="Times New Roman" w:cs="Times New Roman"/>
                  <w:color w:val="8DB3E2" w:themeColor="text2" w:themeTint="66"/>
                </w:rPr>
                <w:t xml:space="preserve"> Splunk Enterprise Security</w:t>
              </w:r>
            </w:hyperlink>
            <w:r w:rsidRPr="00E20D50">
              <w:rPr>
                <w:rFonts w:ascii="Times New Roman" w:hAnsi="Times New Roman" w:cs="Times New Roman"/>
                <w:color w:val="8DB3E2" w:themeColor="text2" w:themeTint="66"/>
              </w:rPr>
              <w:t>»</w:t>
            </w:r>
            <w:r w:rsidRPr="00E20D50">
              <w:rPr>
                <w:rFonts w:ascii="Times New Roman" w:eastAsia="Times New Roman" w:hAnsi="Times New Roman" w:cs="Times New Roman"/>
                <w:color w:val="8DB3E2" w:themeColor="text2" w:themeTint="66"/>
              </w:rPr>
              <w:t>.</w:t>
            </w:r>
          </w:p>
        </w:tc>
      </w:tr>
      <w:tr w:rsidR="002D19DE" w:rsidRPr="008D19B2"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37" w:type="pct"/>
            <w:gridSpan w:val="4"/>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Investigation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workbench</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artifacts</w:t>
            </w:r>
            <w:r w:rsidRPr="00E20D50">
              <w:rPr>
                <w:rFonts w:ascii="Times New Roman" w:eastAsia="Times New Roman" w:hAnsi="Times New Roman" w:cs="Times New Roman"/>
                <w:color w:val="000000"/>
              </w:rPr>
              <w:t xml:space="preserve"> (Артефакты рабочего места исследований)</w:t>
            </w:r>
          </w:p>
        </w:tc>
        <w:tc>
          <w:tcPr>
            <w:tcW w:w="2566" w:type="pct"/>
            <w:gridSpan w:val="8"/>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rPr>
            </w:pPr>
            <w:r w:rsidRPr="00E20D50">
              <w:rPr>
                <w:rFonts w:ascii="Times New Roman" w:eastAsia="Times New Roman" w:hAnsi="Times New Roman" w:cs="Times New Roman"/>
                <w:color w:val="000000"/>
              </w:rPr>
              <w:t xml:space="preserve">Нет. Вызывает поиск по коллекции </w:t>
            </w:r>
            <w:r w:rsidRPr="00E20D50">
              <w:rPr>
                <w:rFonts w:ascii="Times New Roman" w:eastAsia="Times New Roman" w:hAnsi="Times New Roman" w:cs="Times New Roman"/>
                <w:color w:val="000000"/>
                <w:lang w:val="en-US"/>
              </w:rPr>
              <w:t>investigation</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leads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Store</w:t>
            </w:r>
            <w:r w:rsidRPr="00E20D50">
              <w:rPr>
                <w:rFonts w:ascii="Times New Roman" w:eastAsia="Times New Roman" w:hAnsi="Times New Roman" w:cs="Times New Roman"/>
                <w:color w:val="000000"/>
              </w:rPr>
              <w:t>.</w:t>
            </w:r>
          </w:p>
        </w:tc>
      </w:tr>
      <w:tr w:rsidR="002D19DE" w:rsidRPr="001D642F" w:rsidTr="007B55C2">
        <w:tc>
          <w:tcPr>
            <w:tcW w:w="697" w:type="pct"/>
            <w:gridSpan w:val="2"/>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Investigation workbench (Рабочее место расследований</w:t>
            </w:r>
            <w:r>
              <w:rPr>
                <w:rFonts w:ascii="Times New Roman" w:eastAsia="Times New Roman" w:hAnsi="Times New Roman" w:cs="Times New Roman"/>
                <w:color w:val="000000"/>
              </w:rPr>
              <w:t>)</w:t>
            </w: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Authentication Data</w:t>
            </w:r>
            <w:r w:rsidRPr="00E20D50">
              <w:rPr>
                <w:rStyle w:val="apple-converted-space"/>
                <w:rFonts w:eastAsia="Times New Roman"/>
              </w:rPr>
              <w:t> (Аутентификационные данные)</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u w:val="single"/>
              </w:rPr>
            </w:pPr>
            <w:hyperlink r:id="rId21" w:history="1">
              <w:r w:rsidR="002D19DE" w:rsidRPr="00E20D50">
                <w:rPr>
                  <w:rStyle w:val="a9"/>
                  <w:rFonts w:ascii="Times New Roman" w:eastAsia="Times New Roman" w:hAnsi="Times New Roman" w:cs="Times New Roman"/>
                  <w:color w:val="000000" w:themeColor="text1"/>
                </w:rPr>
                <w:t>Authentication</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Authentication.app, .action, .src, .src_user, .dest, .user</w:t>
            </w:r>
          </w:p>
        </w:tc>
      </w:tr>
      <w:tr w:rsidR="002D19DE" w:rsidRPr="001D642F" w:rsidTr="007B55C2">
        <w:tc>
          <w:tcPr>
            <w:tcW w:w="697" w:type="pct"/>
            <w:gridSpan w:val="2"/>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Certificate Activity</w:t>
            </w:r>
            <w:r w:rsidRPr="00E20D50">
              <w:rPr>
                <w:rStyle w:val="apple-converted-space"/>
                <w:rFonts w:eastAsia="Times New Roman"/>
              </w:rPr>
              <w:t> (Активность сертификатов)</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u w:val="single"/>
              </w:rPr>
            </w:pPr>
            <w:hyperlink r:id="rId22" w:history="1">
              <w:r w:rsidR="002D19DE" w:rsidRPr="00E20D50">
                <w:rPr>
                  <w:rStyle w:val="a9"/>
                  <w:rFonts w:ascii="Times New Roman" w:eastAsia="Times New Roman" w:hAnsi="Times New Roman" w:cs="Times New Roman"/>
                  <w:color w:val="000000" w:themeColor="text1"/>
                </w:rPr>
                <w:t>Certificates</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Certificates.SSL, .src, .src_port, .dest, .dest_port, .ssl_is_valid, .ssl_validity_window, .ssl_hash, .ssl_serial, .ssl_subject, .ssl_start_time, .ssl_end_time</w:t>
            </w: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Computer Inventory</w:t>
            </w:r>
            <w:r w:rsidRPr="00E20D50">
              <w:rPr>
                <w:rStyle w:val="apple-converted-space"/>
                <w:rFonts w:eastAsia="Times New Roman"/>
              </w:rPr>
              <w:t> ( Компьютерная учетная запись)</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u w:val="single"/>
              </w:rPr>
            </w:pPr>
            <w:hyperlink r:id="rId23" w:history="1">
              <w:r w:rsidR="002D19DE" w:rsidRPr="00E20D50">
                <w:rPr>
                  <w:rStyle w:val="a9"/>
                  <w:rFonts w:ascii="Times New Roman" w:eastAsia="Times New Roman" w:hAnsi="Times New Roman" w:cs="Times New Roman"/>
                  <w:color w:val="000000" w:themeColor="text1"/>
                </w:rPr>
                <w:t>Inventory</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Compute_Inventory.All_Inventory, .os, .vendor_product, .user, .dest</w:t>
            </w: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DNS Data</w:t>
            </w:r>
            <w:r w:rsidRPr="00E20D50">
              <w:rPr>
                <w:rStyle w:val="apple-converted-space"/>
                <w:rFonts w:eastAsia="Times New Roman"/>
              </w:rPr>
              <w:t xml:space="preserve"> (Данные </w:t>
            </w:r>
            <w:r w:rsidRPr="00E20D50">
              <w:rPr>
                <w:rFonts w:ascii="Times New Roman" w:eastAsia="Times New Roman" w:hAnsi="Times New Roman" w:cs="Times New Roman"/>
                <w:color w:val="000000"/>
              </w:rPr>
              <w:t>DNS)</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24" w:history="1">
              <w:r w:rsidR="002D19DE" w:rsidRPr="00E20D50">
                <w:rPr>
                  <w:rStyle w:val="a9"/>
                  <w:rFonts w:ascii="Times New Roman" w:eastAsia="Times New Roman" w:hAnsi="Times New Roman" w:cs="Times New Roman"/>
                  <w:color w:val="000000" w:themeColor="text1"/>
                </w:rPr>
                <w:t>Network Resolution DNS</w:t>
              </w:r>
            </w:hyperlink>
            <w:r w:rsidR="002D19DE" w:rsidRPr="00E20D50">
              <w:rPr>
                <w:rFonts w:ascii="Times New Roman" w:hAnsi="Times New Roman" w:cs="Times New Roman"/>
                <w:color w:val="000000" w:themeColor="text1"/>
                <w:lang w:val="en-US"/>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Network_Resolution.DNS, DNS.dest, .query, .query_count, .message_type, .answer, .reply_code</w:t>
            </w: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Email Data</w:t>
            </w:r>
            <w:r w:rsidRPr="00E20D50">
              <w:rPr>
                <w:rStyle w:val="apple-converted-space"/>
                <w:rFonts w:eastAsia="Times New Roman"/>
              </w:rPr>
              <w:t>  (</w:t>
            </w:r>
            <w:r w:rsidRPr="00E20D50">
              <w:rPr>
                <w:rFonts w:ascii="Times New Roman" w:eastAsia="Times New Roman" w:hAnsi="Times New Roman" w:cs="Times New Roman"/>
                <w:color w:val="000000"/>
              </w:rPr>
              <w:t>Почтовые данные)</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25" w:history="1">
              <w:r w:rsidR="002D19DE" w:rsidRPr="00E20D50">
                <w:rPr>
                  <w:rStyle w:val="a9"/>
                  <w:rFonts w:ascii="Times New Roman" w:eastAsia="Times New Roman" w:hAnsi="Times New Roman" w:cs="Times New Roman"/>
                  <w:color w:val="000000" w:themeColor="text1"/>
                </w:rPr>
                <w:t>Email</w:t>
              </w:r>
            </w:hyperlink>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Email.All_Email, .src, .dest, .src_user, .action, .recipient, .recipient_count, .subject</w:t>
            </w: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Filesystem Changes (Изменения системы файлов)</w:t>
            </w:r>
            <w:r w:rsidRPr="00E20D50">
              <w:rPr>
                <w:rStyle w:val="apple-converted-space"/>
                <w:rFonts w:eastAsia="Times New Roman"/>
              </w:rPr>
              <w:t> </w:t>
            </w:r>
          </w:p>
        </w:tc>
        <w:tc>
          <w:tcPr>
            <w:tcW w:w="600" w:type="pct"/>
            <w:gridSpan w:val="3"/>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26" w:history="1">
              <w:r w:rsidR="002D19DE" w:rsidRPr="00E20D50">
                <w:rPr>
                  <w:rStyle w:val="a9"/>
                  <w:rFonts w:ascii="Times New Roman" w:eastAsia="Times New Roman" w:hAnsi="Times New Roman" w:cs="Times New Roman"/>
                  <w:color w:val="000000" w:themeColor="text1"/>
                </w:rPr>
                <w:t>Change Analysis</w:t>
              </w:r>
            </w:hyperlink>
            <w:r w:rsidR="002D19DE" w:rsidRPr="00E20D50">
              <w:rPr>
                <w:rFonts w:ascii="Times New Roman" w:hAnsi="Times New Roman" w:cs="Times New Roman"/>
                <w:color w:val="000000" w:themeColor="text1"/>
              </w:rPr>
              <w:t xml:space="preserve"> </w:t>
            </w:r>
          </w:p>
        </w:tc>
        <w:tc>
          <w:tcPr>
            <w:tcW w:w="1967" w:type="pct"/>
            <w:gridSpan w:val="5"/>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Change_Analysis.All_Changes, .user, .dest, .action, .status, All_Changes.Endpoint_Changes.Filesystem_Changes, .file_name, .file_hash, .file_path, .file_size, .file_create_time, .file_modify_time, .file_access_time</w:t>
            </w: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IDS Alerts</w:t>
            </w:r>
            <w:r w:rsidRPr="00E20D50">
              <w:rPr>
                <w:rStyle w:val="apple-converted-space"/>
                <w:rFonts w:eastAsia="Times New Roman"/>
              </w:rPr>
              <w:t> (</w:t>
            </w:r>
            <w:r w:rsidRPr="00E20D50">
              <w:rPr>
                <w:rFonts w:ascii="Times New Roman" w:eastAsia="Times New Roman" w:hAnsi="Times New Roman" w:cs="Times New Roman"/>
                <w:color w:val="000000"/>
              </w:rPr>
              <w:t>IDS оповещения)</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27" w:history="1">
              <w:r w:rsidR="002D19DE" w:rsidRPr="00E20D50">
                <w:rPr>
                  <w:rStyle w:val="a9"/>
                  <w:rFonts w:ascii="Times New Roman" w:eastAsia="Times New Roman" w:hAnsi="Times New Roman" w:cs="Times New Roman"/>
                  <w:color w:val="000000" w:themeColor="text1"/>
                </w:rPr>
                <w:t>Intrusion Detection</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Intrusion_Detection.IDS_Attacks, .user, .src, .dest, .severity, .category, .signature, .ids_type, .vendor_product, .dvc</w:t>
            </w: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rPr>
              <w:t>Latest OS Updates</w:t>
            </w:r>
            <w:r w:rsidRPr="004A6BF2">
              <w:rPr>
                <w:rStyle w:val="apple-converted-space"/>
                <w:rFonts w:ascii="Times New Roman" w:eastAsia="Times New Roman" w:hAnsi="Times New Roman" w:cs="Times New Roman"/>
              </w:rPr>
              <w:t xml:space="preserve"> (Последние обновления </w:t>
            </w:r>
            <w:r w:rsidRPr="004A6BF2">
              <w:rPr>
                <w:rFonts w:ascii="Times New Roman" w:eastAsia="Times New Roman" w:hAnsi="Times New Roman" w:cs="Times New Roman"/>
                <w:color w:val="000000"/>
              </w:rPr>
              <w:t>OS)</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28" w:history="1">
              <w:r w:rsidR="002D19DE" w:rsidRPr="00E20D50">
                <w:rPr>
                  <w:rStyle w:val="a9"/>
                  <w:rFonts w:ascii="Times New Roman" w:eastAsia="Times New Roman" w:hAnsi="Times New Roman" w:cs="Times New Roman"/>
                  <w:color w:val="000000" w:themeColor="text1"/>
                </w:rPr>
                <w:t>Updates</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Updates.status, .user, .dest, .signature_id, .signature, .vendor_product</w:t>
            </w: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lang w:val="en-US"/>
              </w:rPr>
              <w:t>Network</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Session</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Data</w:t>
            </w:r>
            <w:r w:rsidRPr="004A6BF2">
              <w:rPr>
                <w:rStyle w:val="apple-converted-space"/>
                <w:rFonts w:ascii="Times New Roman" w:eastAsia="Times New Roman" w:hAnsi="Times New Roman" w:cs="Times New Roman"/>
                <w:lang w:val="en-US"/>
              </w:rPr>
              <w:t> </w:t>
            </w:r>
            <w:r w:rsidRPr="004A6BF2">
              <w:rPr>
                <w:rStyle w:val="apple-converted-space"/>
                <w:rFonts w:ascii="Times New Roman" w:eastAsia="Times New Roman" w:hAnsi="Times New Roman" w:cs="Times New Roman"/>
              </w:rPr>
              <w:t>(Данные сетевых сеансов)</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29" w:history="1">
              <w:r w:rsidR="002D19DE" w:rsidRPr="00E20D50">
                <w:rPr>
                  <w:rStyle w:val="a9"/>
                  <w:rFonts w:ascii="Times New Roman" w:eastAsia="Times New Roman" w:hAnsi="Times New Roman" w:cs="Times New Roman"/>
                  <w:color w:val="000000" w:themeColor="text1"/>
                </w:rPr>
                <w:t>Network Sessions</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Network_Sessions.All_Sessions, .src_ip, .dest_ip, .dest_nt_host, .tag, .action, .vendor_product</w:t>
            </w: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FFFFFF"/>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 Traffic Data</w:t>
            </w:r>
            <w:r w:rsidRPr="004A6BF2">
              <w:rPr>
                <w:rStyle w:val="apple-converted-space"/>
                <w:rFonts w:ascii="Times New Roman" w:eastAsia="Times New Roman" w:hAnsi="Times New Roman" w:cs="Times New Roman"/>
              </w:rPr>
              <w:t> (Данные сетевого трафика)</w:t>
            </w:r>
          </w:p>
        </w:tc>
        <w:tc>
          <w:tcPr>
            <w:tcW w:w="600" w:type="pct"/>
            <w:gridSpan w:val="3"/>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0" w:history="1">
              <w:r w:rsidR="002D19DE" w:rsidRPr="00E20D50">
                <w:rPr>
                  <w:rStyle w:val="a9"/>
                  <w:rFonts w:ascii="Times New Roman" w:eastAsia="Times New Roman" w:hAnsi="Times New Roman" w:cs="Times New Roman"/>
                  <w:color w:val="000000" w:themeColor="text1"/>
                </w:rPr>
                <w:t>Network Traffic</w:t>
              </w:r>
            </w:hyperlink>
          </w:p>
        </w:tc>
        <w:tc>
          <w:tcPr>
            <w:tcW w:w="1967" w:type="pct"/>
            <w:gridSpan w:val="5"/>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Network_Traffic.All_Traffic, .packets, .src_ip, .dest_ip, .user, .transport, .action, .src, .src_port, .dest, .dest_port</w:t>
            </w:r>
          </w:p>
        </w:tc>
      </w:tr>
      <w:tr w:rsidR="002D19DE" w:rsidRPr="001D642F" w:rsidTr="007B55C2">
        <w:trPr>
          <w:trHeight w:val="914"/>
        </w:trPr>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Style w:val="apple-converted-space"/>
                <w:rFonts w:ascii="Times New Roman" w:eastAsia="Times New Roman" w:hAnsi="Times New Roman" w:cs="Times New Roman"/>
              </w:rPr>
            </w:pPr>
            <w:r w:rsidRPr="004A6BF2">
              <w:rPr>
                <w:rFonts w:ascii="Times New Roman" w:eastAsia="Times New Roman" w:hAnsi="Times New Roman" w:cs="Times New Roman"/>
                <w:color w:val="000000"/>
              </w:rPr>
              <w:t>Notable Events</w:t>
            </w:r>
            <w:r w:rsidRPr="004A6BF2">
              <w:rPr>
                <w:rStyle w:val="apple-converted-space"/>
                <w:rFonts w:ascii="Times New Roman" w:eastAsia="Times New Roman" w:hAnsi="Times New Roman" w:cs="Times New Roman"/>
              </w:rPr>
              <w:t> </w:t>
            </w:r>
          </w:p>
          <w:p w:rsidR="002D19DE" w:rsidRPr="004A6BF2" w:rsidRDefault="002D19DE" w:rsidP="002D19DE">
            <w:pPr>
              <w:spacing w:after="0"/>
              <w:rPr>
                <w:rFonts w:ascii="Times New Roman" w:eastAsia="Times New Roman" w:hAnsi="Times New Roman" w:cs="Times New Roman"/>
                <w:color w:val="000000"/>
              </w:rPr>
            </w:pPr>
            <w:r w:rsidRPr="004A6BF2">
              <w:rPr>
                <w:rStyle w:val="apple-converted-space"/>
                <w:rFonts w:ascii="Times New Roman" w:eastAsia="Times New Roman" w:hAnsi="Times New Roman" w:cs="Times New Roman"/>
              </w:rPr>
              <w:t>(Заметные события)</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1" w:anchor="incidentmanagement" w:history="1">
              <w:r w:rsidR="002D19DE" w:rsidRPr="00E20D50">
                <w:rPr>
                  <w:rStyle w:val="a9"/>
                  <w:rFonts w:ascii="Times New Roman" w:eastAsia="Times New Roman" w:hAnsi="Times New Roman" w:cs="Times New Roman"/>
                  <w:color w:val="000000" w:themeColor="text1"/>
                </w:rPr>
                <w:t>Incident Management</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Incident_Management.Notable_Events, .user, .src, .dest, .rule_name, .severity, .urgency, .security_domain, .status_label, .owner, .savedsearch_description</w:t>
            </w: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FFFFFF"/>
            <w:tcMar>
              <w:top w:w="120" w:type="dxa"/>
              <w:left w:w="120" w:type="dxa"/>
              <w:bottom w:w="120" w:type="dxa"/>
              <w:right w:w="120" w:type="dxa"/>
            </w:tcMar>
            <w:hideMark/>
          </w:tcPr>
          <w:p w:rsidR="002D19DE" w:rsidRPr="004A6BF2" w:rsidRDefault="002D19DE" w:rsidP="002D19DE">
            <w:pPr>
              <w:spacing w:after="0"/>
              <w:rPr>
                <w:rStyle w:val="apple-converted-space"/>
                <w:rFonts w:ascii="Times New Roman" w:eastAsia="Times New Roman" w:hAnsi="Times New Roman" w:cs="Times New Roman"/>
              </w:rPr>
            </w:pPr>
            <w:r w:rsidRPr="004A6BF2">
              <w:rPr>
                <w:rFonts w:ascii="Times New Roman" w:eastAsia="Times New Roman" w:hAnsi="Times New Roman" w:cs="Times New Roman"/>
                <w:color w:val="000000"/>
              </w:rPr>
              <w:t>Port Activity</w:t>
            </w:r>
            <w:r w:rsidRPr="004A6BF2">
              <w:rPr>
                <w:rStyle w:val="apple-converted-space"/>
                <w:rFonts w:ascii="Times New Roman" w:eastAsia="Times New Roman" w:hAnsi="Times New Roman" w:cs="Times New Roman"/>
              </w:rPr>
              <w:t> </w:t>
            </w:r>
          </w:p>
          <w:p w:rsidR="002D19DE" w:rsidRPr="004A6BF2" w:rsidRDefault="002D19DE" w:rsidP="002D19DE">
            <w:pPr>
              <w:spacing w:after="0"/>
              <w:rPr>
                <w:rFonts w:ascii="Times New Roman" w:eastAsia="Times New Roman" w:hAnsi="Times New Roman" w:cs="Times New Roman"/>
                <w:color w:val="000000"/>
              </w:rPr>
            </w:pPr>
            <w:r w:rsidRPr="004A6BF2">
              <w:rPr>
                <w:rStyle w:val="apple-converted-space"/>
                <w:rFonts w:ascii="Times New Roman" w:eastAsia="Times New Roman" w:hAnsi="Times New Roman" w:cs="Times New Roman"/>
              </w:rPr>
              <w:t>(Активность порта)</w:t>
            </w:r>
          </w:p>
        </w:tc>
        <w:tc>
          <w:tcPr>
            <w:tcW w:w="600" w:type="pct"/>
            <w:gridSpan w:val="3"/>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2" w:history="1">
              <w:r w:rsidR="002D19DE" w:rsidRPr="00E20D50">
                <w:rPr>
                  <w:rStyle w:val="a9"/>
                  <w:rFonts w:ascii="Times New Roman" w:eastAsia="Times New Roman" w:hAnsi="Times New Roman" w:cs="Times New Roman"/>
                  <w:color w:val="000000" w:themeColor="text1"/>
                </w:rPr>
                <w:t>Application State</w:t>
              </w:r>
            </w:hyperlink>
            <w:r w:rsidR="002D19DE" w:rsidRPr="00E20D50">
              <w:rPr>
                <w:rFonts w:ascii="Times New Roman" w:hAnsi="Times New Roman" w:cs="Times New Roman"/>
                <w:color w:val="000000" w:themeColor="text1"/>
              </w:rPr>
              <w:t xml:space="preserve"> </w:t>
            </w:r>
          </w:p>
        </w:tc>
        <w:tc>
          <w:tcPr>
            <w:tcW w:w="1967" w:type="pct"/>
            <w:gridSpan w:val="5"/>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Application_State.Ports, .dest, .user, dest_port, .transport, .process_name, .process</w:t>
            </w: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tabs>
                <w:tab w:val="right" w:pos="2253"/>
              </w:tabs>
              <w:spacing w:after="0"/>
              <w:rPr>
                <w:rStyle w:val="apple-converted-space"/>
                <w:rFonts w:ascii="Times New Roman" w:eastAsia="Times New Roman" w:hAnsi="Times New Roman" w:cs="Times New Roman"/>
              </w:rPr>
            </w:pPr>
            <w:r w:rsidRPr="004A6BF2">
              <w:rPr>
                <w:rFonts w:ascii="Times New Roman" w:eastAsia="Times New Roman" w:hAnsi="Times New Roman" w:cs="Times New Roman"/>
                <w:color w:val="000000"/>
              </w:rPr>
              <w:t>Process Activity</w:t>
            </w:r>
            <w:r w:rsidRPr="004A6BF2">
              <w:rPr>
                <w:rStyle w:val="apple-converted-space"/>
                <w:rFonts w:ascii="Times New Roman" w:eastAsia="Times New Roman" w:hAnsi="Times New Roman" w:cs="Times New Roman"/>
              </w:rPr>
              <w:t> </w:t>
            </w:r>
          </w:p>
          <w:p w:rsidR="002D19DE" w:rsidRPr="004A6BF2" w:rsidRDefault="002D19DE" w:rsidP="002D19DE">
            <w:pPr>
              <w:tabs>
                <w:tab w:val="right" w:pos="2253"/>
              </w:tabs>
              <w:spacing w:after="0"/>
              <w:rPr>
                <w:rFonts w:ascii="Times New Roman" w:eastAsia="Times New Roman" w:hAnsi="Times New Roman" w:cs="Times New Roman"/>
                <w:color w:val="000000"/>
              </w:rPr>
            </w:pPr>
            <w:r w:rsidRPr="004A6BF2">
              <w:rPr>
                <w:rStyle w:val="apple-converted-space"/>
                <w:rFonts w:ascii="Times New Roman" w:eastAsia="Times New Roman" w:hAnsi="Times New Roman" w:cs="Times New Roman"/>
              </w:rPr>
              <w:t>(Активность процессов)</w:t>
            </w:r>
            <w:r w:rsidRPr="004A6BF2">
              <w:rPr>
                <w:rStyle w:val="apple-converted-space"/>
                <w:rFonts w:ascii="Times New Roman" w:eastAsia="Times New Roman" w:hAnsi="Times New Roman" w:cs="Times New Roman"/>
              </w:rPr>
              <w:tab/>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3" w:history="1">
              <w:r w:rsidR="002D19DE" w:rsidRPr="00E20D50">
                <w:rPr>
                  <w:rStyle w:val="a9"/>
                  <w:rFonts w:ascii="Times New Roman" w:eastAsia="Times New Roman" w:hAnsi="Times New Roman" w:cs="Times New Roman"/>
                  <w:color w:val="000000" w:themeColor="text1"/>
                </w:rPr>
                <w:t>Application State</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Application_State.All_Application_State, .dest, .user, .process_name, .process</w:t>
            </w: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Style w:val="apple-converted-space"/>
                <w:rFonts w:ascii="Times New Roman" w:eastAsia="Times New Roman" w:hAnsi="Times New Roman" w:cs="Times New Roman"/>
              </w:rPr>
            </w:pPr>
            <w:r w:rsidRPr="004A6BF2">
              <w:rPr>
                <w:rFonts w:ascii="Times New Roman" w:eastAsia="Times New Roman" w:hAnsi="Times New Roman" w:cs="Times New Roman"/>
                <w:color w:val="000000"/>
              </w:rPr>
              <w:t>Registry Activity</w:t>
            </w:r>
            <w:r w:rsidRPr="004A6BF2">
              <w:rPr>
                <w:rStyle w:val="apple-converted-space"/>
                <w:rFonts w:ascii="Times New Roman" w:eastAsia="Times New Roman" w:hAnsi="Times New Roman" w:cs="Times New Roman"/>
              </w:rPr>
              <w:t> </w:t>
            </w:r>
          </w:p>
          <w:p w:rsidR="002D19DE" w:rsidRPr="004A6BF2" w:rsidRDefault="002D19DE" w:rsidP="002D19DE">
            <w:pPr>
              <w:spacing w:after="0"/>
              <w:rPr>
                <w:rFonts w:ascii="Times New Roman" w:eastAsia="Times New Roman" w:hAnsi="Times New Roman" w:cs="Times New Roman"/>
                <w:color w:val="000000"/>
              </w:rPr>
            </w:pPr>
            <w:r w:rsidRPr="004A6BF2">
              <w:rPr>
                <w:rStyle w:val="apple-converted-space"/>
                <w:rFonts w:ascii="Times New Roman" w:eastAsia="Times New Roman" w:hAnsi="Times New Roman" w:cs="Times New Roman"/>
              </w:rPr>
              <w:t>(Активность регистраций)</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4" w:history="1">
              <w:r w:rsidR="002D19DE" w:rsidRPr="00E20D50">
                <w:rPr>
                  <w:rStyle w:val="a9"/>
                  <w:rFonts w:ascii="Times New Roman" w:eastAsia="Times New Roman" w:hAnsi="Times New Roman" w:cs="Times New Roman"/>
                  <w:color w:val="000000" w:themeColor="text1"/>
                </w:rPr>
                <w:t>Change Analysis</w:t>
              </w:r>
            </w:hyperlink>
            <w:r w:rsidR="002D19DE" w:rsidRPr="00E20D50">
              <w:rPr>
                <w:rFonts w:ascii="Times New Roman" w:hAnsi="Times New Roman" w:cs="Times New Roman"/>
                <w:color w:val="000000" w:themeColor="text1"/>
              </w:rPr>
              <w:t xml:space="preserve"> </w:t>
            </w:r>
          </w:p>
        </w:tc>
        <w:tc>
          <w:tcPr>
            <w:tcW w:w="1967"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lang w:val="en-US"/>
              </w:rPr>
            </w:pPr>
            <w:r w:rsidRPr="00E20D50">
              <w:rPr>
                <w:rFonts w:ascii="Times New Roman" w:eastAsia="Times New Roman" w:hAnsi="Times New Roman" w:cs="Times New Roman"/>
                <w:color w:val="000000"/>
                <w:lang w:val="en-US"/>
              </w:rPr>
              <w:t>Change_Analysis_All_Changes, .user, .dest, .action, .status, .object, object_path, .object_attrs, .object_id, .Endpoint_Changes.Registry_Changes</w:t>
            </w: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rPr>
              <w:t>Risk Scores</w:t>
            </w:r>
            <w:r w:rsidRPr="004A6BF2">
              <w:rPr>
                <w:rStyle w:val="apple-converted-space"/>
                <w:rFonts w:ascii="Times New Roman" w:eastAsia="Times New Roman" w:hAnsi="Times New Roman" w:cs="Times New Roman"/>
              </w:rPr>
              <w:t>  (Оценка рисков)</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5" w:anchor="risk" w:history="1">
              <w:r w:rsidR="002D19DE" w:rsidRPr="00E20D50">
                <w:rPr>
                  <w:rStyle w:val="a9"/>
                  <w:rFonts w:ascii="Times New Roman" w:eastAsia="Times New Roman" w:hAnsi="Times New Roman" w:cs="Times New Roman"/>
                  <w:color w:val="000000" w:themeColor="text1"/>
                </w:rPr>
                <w:t>Risk Analysis</w:t>
              </w:r>
            </w:hyperlink>
            <w:r w:rsidR="002D19DE" w:rsidRPr="00E20D50">
              <w:rPr>
                <w:rFonts w:ascii="Times New Roman" w:hAnsi="Times New Roman" w:cs="Times New Roman"/>
                <w:color w:val="000000" w:themeColor="text1"/>
              </w:rPr>
              <w:t xml:space="preserve"> </w:t>
            </w:r>
          </w:p>
        </w:tc>
        <w:tc>
          <w:tcPr>
            <w:tcW w:w="1943"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Risk.All_Risk, .risk_score, .risk_object_type, .risk_object</w:t>
            </w:r>
          </w:p>
        </w:tc>
        <w:tc>
          <w:tcPr>
            <w:tcW w:w="24" w:type="pct"/>
            <w:shd w:val="clear" w:color="auto" w:fill="F9F9F9"/>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FFFFFF"/>
            <w:tcMar>
              <w:top w:w="120" w:type="dxa"/>
              <w:left w:w="120" w:type="dxa"/>
              <w:bottom w:w="120" w:type="dxa"/>
              <w:right w:w="120" w:type="dxa"/>
            </w:tcMar>
            <w:hideMark/>
          </w:tcPr>
          <w:p w:rsidR="002D19DE" w:rsidRPr="004A6BF2" w:rsidRDefault="002D19DE" w:rsidP="002D19DE">
            <w:pPr>
              <w:spacing w:after="0"/>
              <w:rPr>
                <w:rStyle w:val="apple-converted-space"/>
                <w:rFonts w:ascii="Times New Roman" w:eastAsia="Times New Roman" w:hAnsi="Times New Roman" w:cs="Times New Roman"/>
              </w:rPr>
            </w:pPr>
            <w:r w:rsidRPr="004A6BF2">
              <w:rPr>
                <w:rFonts w:ascii="Times New Roman" w:eastAsia="Times New Roman" w:hAnsi="Times New Roman" w:cs="Times New Roman"/>
                <w:color w:val="000000"/>
              </w:rPr>
              <w:t>Service Activity</w:t>
            </w:r>
            <w:r w:rsidRPr="004A6BF2">
              <w:rPr>
                <w:rStyle w:val="apple-converted-space"/>
                <w:rFonts w:ascii="Times New Roman" w:eastAsia="Times New Roman" w:hAnsi="Times New Roman" w:cs="Times New Roman"/>
              </w:rPr>
              <w:t> </w:t>
            </w:r>
          </w:p>
          <w:p w:rsidR="002D19DE" w:rsidRPr="004A6BF2" w:rsidRDefault="002D19DE" w:rsidP="002D19DE">
            <w:pPr>
              <w:spacing w:after="0"/>
              <w:rPr>
                <w:rFonts w:ascii="Times New Roman" w:eastAsia="Times New Roman" w:hAnsi="Times New Roman" w:cs="Times New Roman"/>
                <w:color w:val="000000"/>
              </w:rPr>
            </w:pPr>
            <w:r w:rsidRPr="004A6BF2">
              <w:rPr>
                <w:rStyle w:val="apple-converted-space"/>
                <w:rFonts w:ascii="Times New Roman" w:eastAsia="Times New Roman" w:hAnsi="Times New Roman" w:cs="Times New Roman"/>
              </w:rPr>
              <w:t>(Активность сервиса)</w:t>
            </w:r>
          </w:p>
        </w:tc>
        <w:tc>
          <w:tcPr>
            <w:tcW w:w="600" w:type="pct"/>
            <w:gridSpan w:val="3"/>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6" w:history="1">
              <w:r w:rsidR="002D19DE" w:rsidRPr="00E20D50">
                <w:rPr>
                  <w:rStyle w:val="a9"/>
                  <w:rFonts w:ascii="Times New Roman" w:eastAsia="Times New Roman" w:hAnsi="Times New Roman" w:cs="Times New Roman"/>
                  <w:color w:val="000000" w:themeColor="text1"/>
                </w:rPr>
                <w:t>Application State</w:t>
              </w:r>
            </w:hyperlink>
            <w:r w:rsidR="002D19DE" w:rsidRPr="00E20D50">
              <w:rPr>
                <w:rFonts w:ascii="Times New Roman" w:hAnsi="Times New Roman" w:cs="Times New Roman"/>
                <w:color w:val="000000" w:themeColor="text1"/>
              </w:rPr>
              <w:t xml:space="preserve"> </w:t>
            </w:r>
          </w:p>
        </w:tc>
        <w:tc>
          <w:tcPr>
            <w:tcW w:w="1943" w:type="pct"/>
            <w:gridSpan w:val="4"/>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Application_State.Services, .dest, .user, .service, .service_id, .status, .start_mode, .process_name, .process</w:t>
            </w:r>
          </w:p>
        </w:tc>
        <w:tc>
          <w:tcPr>
            <w:tcW w:w="24" w:type="pct"/>
            <w:shd w:val="clear" w:color="auto" w:fill="FFFFFF"/>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Style w:val="apple-converted-space"/>
                <w:rFonts w:ascii="Times New Roman" w:eastAsia="Times New Roman" w:hAnsi="Times New Roman" w:cs="Times New Roman"/>
              </w:rPr>
            </w:pPr>
            <w:r w:rsidRPr="004A6BF2">
              <w:rPr>
                <w:rFonts w:ascii="Times New Roman" w:eastAsia="Times New Roman" w:hAnsi="Times New Roman" w:cs="Times New Roman"/>
                <w:color w:val="000000"/>
              </w:rPr>
              <w:t>System Vulnerabilities</w:t>
            </w:r>
            <w:r w:rsidRPr="004A6BF2">
              <w:rPr>
                <w:rStyle w:val="apple-converted-space"/>
                <w:rFonts w:ascii="Times New Roman" w:eastAsia="Times New Roman" w:hAnsi="Times New Roman" w:cs="Times New Roman"/>
              </w:rPr>
              <w:t> </w:t>
            </w:r>
          </w:p>
          <w:p w:rsidR="002D19DE" w:rsidRPr="004A6BF2" w:rsidRDefault="002D19DE" w:rsidP="002D19DE">
            <w:pPr>
              <w:spacing w:after="0"/>
              <w:rPr>
                <w:rFonts w:ascii="Times New Roman" w:eastAsia="Times New Roman" w:hAnsi="Times New Roman" w:cs="Times New Roman"/>
                <w:color w:val="000000"/>
              </w:rPr>
            </w:pPr>
            <w:r w:rsidRPr="004A6BF2">
              <w:rPr>
                <w:rStyle w:val="apple-converted-space"/>
                <w:rFonts w:ascii="Times New Roman" w:eastAsia="Times New Roman" w:hAnsi="Times New Roman" w:cs="Times New Roman"/>
              </w:rPr>
              <w:t>(Уязвимость системы)</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7" w:history="1">
              <w:r w:rsidR="002D19DE" w:rsidRPr="00E20D50">
                <w:rPr>
                  <w:rStyle w:val="a9"/>
                  <w:rFonts w:ascii="Times New Roman" w:eastAsia="Times New Roman" w:hAnsi="Times New Roman" w:cs="Times New Roman"/>
                  <w:color w:val="000000" w:themeColor="text1"/>
                </w:rPr>
                <w:t>Vulnerabilities</w:t>
              </w:r>
            </w:hyperlink>
            <w:r w:rsidR="002D19DE" w:rsidRPr="00E20D50">
              <w:rPr>
                <w:rFonts w:ascii="Times New Roman" w:hAnsi="Times New Roman" w:cs="Times New Roman"/>
                <w:color w:val="000000" w:themeColor="text1"/>
              </w:rPr>
              <w:t xml:space="preserve"> </w:t>
            </w:r>
          </w:p>
        </w:tc>
        <w:tc>
          <w:tcPr>
            <w:tcW w:w="1943"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Vulnerabilities.Vulnerabilities, .user, .dest, .severity, .signature, .category, .vendor_product</w:t>
            </w:r>
          </w:p>
        </w:tc>
        <w:tc>
          <w:tcPr>
            <w:tcW w:w="24" w:type="pct"/>
            <w:shd w:val="clear" w:color="auto" w:fill="F9F9F9"/>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1D642F" w:rsidTr="007B55C2">
        <w:tc>
          <w:tcPr>
            <w:tcW w:w="697" w:type="pct"/>
            <w:gridSpan w:val="2"/>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rPr>
              <w:t>User Account Changes</w:t>
            </w:r>
            <w:r w:rsidRPr="004A6BF2">
              <w:rPr>
                <w:rStyle w:val="apple-converted-space"/>
                <w:rFonts w:ascii="Times New Roman" w:eastAsia="Times New Roman" w:hAnsi="Times New Roman" w:cs="Times New Roman"/>
              </w:rPr>
              <w:t> (Изменения пользовательского аккаунта)</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8" w:history="1">
              <w:r w:rsidR="002D19DE" w:rsidRPr="00E20D50">
                <w:rPr>
                  <w:rStyle w:val="a9"/>
                  <w:rFonts w:ascii="Times New Roman" w:eastAsia="Times New Roman" w:hAnsi="Times New Roman" w:cs="Times New Roman"/>
                  <w:color w:val="000000" w:themeColor="text1"/>
                </w:rPr>
                <w:t>Change Analysis</w:t>
              </w:r>
            </w:hyperlink>
          </w:p>
        </w:tc>
        <w:tc>
          <w:tcPr>
            <w:tcW w:w="1943"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Change_Analysis.All_Changes, .user, .dest, .action, .status, .object, .object_path, .object_attrs, .object_id, .Account_Management</w:t>
            </w:r>
          </w:p>
        </w:tc>
        <w:tc>
          <w:tcPr>
            <w:tcW w:w="24" w:type="pct"/>
            <w:shd w:val="clear" w:color="auto" w:fill="FFFFFF"/>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1D642F" w:rsidTr="007B55C2">
        <w:tc>
          <w:tcPr>
            <w:tcW w:w="697" w:type="pct"/>
            <w:gridSpan w:val="2"/>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37" w:type="pct"/>
            <w:gridSpan w:val="4"/>
            <w:shd w:val="clear" w:color="auto" w:fill="auto"/>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rPr>
              <w:t>Web Activity</w:t>
            </w:r>
            <w:r w:rsidRPr="004A6BF2">
              <w:rPr>
                <w:rStyle w:val="apple-converted-space"/>
                <w:rFonts w:ascii="Times New Roman" w:eastAsia="Times New Roman" w:hAnsi="Times New Roman" w:cs="Times New Roman"/>
              </w:rPr>
              <w:t> (Веб-активность)</w:t>
            </w:r>
          </w:p>
        </w:tc>
        <w:tc>
          <w:tcPr>
            <w:tcW w:w="600" w:type="pct"/>
            <w:gridSpan w:val="3"/>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39" w:history="1">
              <w:r w:rsidR="002D19DE" w:rsidRPr="00E20D50">
                <w:rPr>
                  <w:rStyle w:val="a9"/>
                  <w:rFonts w:ascii="Times New Roman" w:eastAsia="Times New Roman" w:hAnsi="Times New Roman" w:cs="Times New Roman"/>
                  <w:color w:val="000000" w:themeColor="text1"/>
                </w:rPr>
                <w:t>Web</w:t>
              </w:r>
            </w:hyperlink>
            <w:r w:rsidR="002D19DE" w:rsidRPr="00E20D50">
              <w:rPr>
                <w:rFonts w:ascii="Times New Roman" w:hAnsi="Times New Roman" w:cs="Times New Roman"/>
                <w:color w:val="000000" w:themeColor="text1"/>
              </w:rPr>
              <w:t xml:space="preserve"> </w:t>
            </w:r>
          </w:p>
        </w:tc>
        <w:tc>
          <w:tcPr>
            <w:tcW w:w="1943" w:type="pct"/>
            <w:gridSpan w:val="4"/>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Web.Web, .src, .dest, .user, .action, .http_method, .url, .http_referrer, .http_user_agent, .http_content_type, .status</w:t>
            </w:r>
          </w:p>
        </w:tc>
        <w:tc>
          <w:tcPr>
            <w:tcW w:w="24" w:type="pct"/>
            <w:shd w:val="clear" w:color="auto" w:fill="F9F9F9"/>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E20D50" w:rsidTr="004A6BF2">
        <w:trPr>
          <w:gridAfter w:val="1"/>
          <w:wAfter w:w="24" w:type="pct"/>
        </w:trPr>
        <w:tc>
          <w:tcPr>
            <w:tcW w:w="860" w:type="pct"/>
            <w:gridSpan w:val="3"/>
            <w:shd w:val="clear" w:color="auto" w:fill="D9D9D9" w:themeFill="background1" w:themeFillShade="D9"/>
            <w:tcMar>
              <w:top w:w="120" w:type="dxa"/>
              <w:left w:w="120" w:type="dxa"/>
              <w:bottom w:w="120" w:type="dxa"/>
              <w:right w:w="120" w:type="dxa"/>
            </w:tcMar>
            <w:hideMark/>
          </w:tcPr>
          <w:p w:rsidR="002D19DE" w:rsidRPr="004A6BF2" w:rsidRDefault="002D19DE" w:rsidP="002D19DE">
            <w:pPr>
              <w:spacing w:after="0"/>
              <w:jc w:val="center"/>
              <w:rPr>
                <w:rFonts w:ascii="Times New Roman" w:eastAsia="Times New Roman" w:hAnsi="Times New Roman" w:cs="Times New Roman"/>
                <w:b/>
                <w:bCs/>
                <w:color w:val="000000" w:themeColor="text1"/>
              </w:rPr>
            </w:pPr>
            <w:r w:rsidRPr="004A6BF2">
              <w:rPr>
                <w:rFonts w:ascii="Times New Roman" w:eastAsia="Times New Roman" w:hAnsi="Times New Roman" w:cs="Times New Roman"/>
                <w:b/>
                <w:bCs/>
                <w:color w:val="000000" w:themeColor="text1"/>
              </w:rPr>
              <w:t>Название Панели Мониторинга</w:t>
            </w:r>
          </w:p>
        </w:tc>
        <w:tc>
          <w:tcPr>
            <w:tcW w:w="1574" w:type="pct"/>
            <w:gridSpan w:val="3"/>
            <w:shd w:val="clear" w:color="auto" w:fill="D9D9D9" w:themeFill="background1" w:themeFillShade="D9"/>
            <w:tcMar>
              <w:top w:w="120" w:type="dxa"/>
              <w:left w:w="120" w:type="dxa"/>
              <w:bottom w:w="120" w:type="dxa"/>
              <w:right w:w="120" w:type="dxa"/>
            </w:tcMar>
            <w:hideMark/>
          </w:tcPr>
          <w:p w:rsidR="002D19DE" w:rsidRPr="004A6BF2" w:rsidRDefault="002D19DE" w:rsidP="002D19DE">
            <w:pPr>
              <w:spacing w:after="0"/>
              <w:jc w:val="center"/>
              <w:rPr>
                <w:rFonts w:ascii="Times New Roman" w:eastAsia="Times New Roman" w:hAnsi="Times New Roman" w:cs="Times New Roman"/>
                <w:b/>
                <w:bCs/>
                <w:color w:val="000000" w:themeColor="text1"/>
              </w:rPr>
            </w:pPr>
            <w:r w:rsidRPr="004A6BF2">
              <w:rPr>
                <w:rFonts w:ascii="Times New Roman" w:eastAsia="Times New Roman" w:hAnsi="Times New Roman" w:cs="Times New Roman"/>
                <w:b/>
                <w:bCs/>
                <w:color w:val="000000" w:themeColor="text1"/>
              </w:rPr>
              <w:t>Заголовок Панели</w:t>
            </w:r>
          </w:p>
        </w:tc>
        <w:tc>
          <w:tcPr>
            <w:tcW w:w="790" w:type="pct"/>
            <w:gridSpan w:val="4"/>
            <w:shd w:val="clear" w:color="auto" w:fill="D9D9D9" w:themeFill="background1" w:themeFillShade="D9"/>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1753" w:type="pct"/>
            <w:gridSpan w:val="3"/>
            <w:shd w:val="clear" w:color="auto" w:fill="D9D9D9" w:themeFill="background1" w:themeFillShade="D9"/>
            <w:tcMar>
              <w:top w:w="120" w:type="dxa"/>
              <w:left w:w="120" w:type="dxa"/>
              <w:bottom w:w="120" w:type="dxa"/>
              <w:right w:w="120" w:type="dxa"/>
            </w:tcMar>
            <w:hideMark/>
          </w:tcPr>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Набор Данных</w:t>
            </w:r>
          </w:p>
          <w:p w:rsidR="002D19DE" w:rsidRPr="00E20D50" w:rsidRDefault="002D19DE" w:rsidP="002D19DE">
            <w:pPr>
              <w:spacing w:after="0"/>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 Модели Данных</w:t>
            </w:r>
          </w:p>
        </w:tc>
      </w:tr>
      <w:tr w:rsidR="002D19DE" w:rsidRPr="00E20D50" w:rsidTr="004A6BF2">
        <w:trPr>
          <w:gridAfter w:val="1"/>
          <w:wAfter w:w="24" w:type="pct"/>
        </w:trPr>
        <w:tc>
          <w:tcPr>
            <w:tcW w:w="860" w:type="pct"/>
            <w:gridSpan w:val="3"/>
            <w:vMerge w:val="restart"/>
            <w:shd w:val="clear" w:color="auto" w:fill="FFFFFF"/>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Malware Center </w:t>
            </w:r>
            <w:r w:rsidRPr="004A6BF2">
              <w:rPr>
                <w:rFonts w:ascii="Times New Roman" w:eastAsia="Times New Roman" w:hAnsi="Times New Roman" w:cs="Times New Roman"/>
                <w:color w:val="000000"/>
              </w:rPr>
              <w:lastRenderedPageBreak/>
              <w:t>(Центр вредоносного ПО)</w:t>
            </w:r>
          </w:p>
        </w:tc>
        <w:tc>
          <w:tcPr>
            <w:tcW w:w="1574" w:type="pct"/>
            <w:gridSpan w:val="3"/>
            <w:shd w:val="clear" w:color="auto" w:fill="FFFFFF"/>
            <w:tcMar>
              <w:top w:w="120" w:type="dxa"/>
              <w:left w:w="120" w:type="dxa"/>
              <w:bottom w:w="120" w:type="dxa"/>
              <w:right w:w="120" w:type="dxa"/>
            </w:tcMar>
            <w:hideMark/>
          </w:tcPr>
          <w:p w:rsidR="002D19DE" w:rsidRPr="004A6BF2" w:rsidRDefault="002D19DE" w:rsidP="002D19DE">
            <w:pPr>
              <w:spacing w:after="0"/>
              <w:rPr>
                <w:rFonts w:ascii="Times New Roman" w:eastAsia="Times New Roman" w:hAnsi="Times New Roman" w:cs="Times New Roman"/>
                <w:color w:val="000000"/>
              </w:rPr>
            </w:pPr>
            <w:r w:rsidRPr="004A6BF2">
              <w:rPr>
                <w:rFonts w:ascii="Times New Roman" w:eastAsia="Times New Roman" w:hAnsi="Times New Roman" w:cs="Times New Roman"/>
                <w:color w:val="000000"/>
                <w:lang w:val="en-US"/>
              </w:rPr>
              <w:lastRenderedPageBreak/>
              <w:t>Malware</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Activity</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Over</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Time</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By</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lastRenderedPageBreak/>
              <w:t>Action</w:t>
            </w:r>
            <w:r w:rsidRPr="004A6BF2">
              <w:rPr>
                <w:rFonts w:ascii="Times New Roman" w:eastAsia="Times New Roman" w:hAnsi="Times New Roman" w:cs="Times New Roman"/>
                <w:color w:val="000000"/>
              </w:rPr>
              <w:t xml:space="preserve"> (Сверхурочная активность вредоносного ПО через действие)</w:t>
            </w:r>
          </w:p>
        </w:tc>
        <w:tc>
          <w:tcPr>
            <w:tcW w:w="790" w:type="pct"/>
            <w:gridSpan w:val="4"/>
            <w:vMerge w:val="restart"/>
            <w:shd w:val="clear" w:color="auto" w:fill="FFFFFF"/>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40" w:history="1">
              <w:r w:rsidR="002D19DE" w:rsidRPr="00E20D50">
                <w:rPr>
                  <w:rStyle w:val="a9"/>
                  <w:rFonts w:ascii="Times New Roman" w:eastAsia="Times New Roman" w:hAnsi="Times New Roman" w:cs="Times New Roman"/>
                  <w:color w:val="000000" w:themeColor="text1"/>
                </w:rPr>
                <w:t>Malware</w:t>
              </w:r>
            </w:hyperlink>
          </w:p>
        </w:tc>
        <w:tc>
          <w:tcPr>
            <w:tcW w:w="1753" w:type="pct"/>
            <w:gridSpan w:val="3"/>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Malware_Attacks.action</w:t>
            </w:r>
          </w:p>
        </w:tc>
      </w:tr>
      <w:tr w:rsidR="002D19DE" w:rsidRPr="00E20D50" w:rsidTr="004A6BF2">
        <w:trPr>
          <w:gridAfter w:val="1"/>
          <w:wAfter w:w="24" w:type="pct"/>
          <w:trHeight w:val="733"/>
        </w:trPr>
        <w:tc>
          <w:tcPr>
            <w:tcW w:w="860" w:type="pct"/>
            <w:gridSpan w:val="3"/>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74"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Malware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Activity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Over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Signature</w:t>
            </w:r>
            <w:r w:rsidRPr="00E20D50">
              <w:rPr>
                <w:rFonts w:ascii="Times New Roman" w:eastAsia="Times New Roman" w:hAnsi="Times New Roman" w:cs="Times New Roman"/>
                <w:color w:val="000000"/>
              </w:rPr>
              <w:t xml:space="preserve"> (Сверхурочная активность вредоносного ПО по подписи)</w:t>
            </w:r>
          </w:p>
        </w:tc>
        <w:tc>
          <w:tcPr>
            <w:tcW w:w="790" w:type="pct"/>
            <w:gridSpan w:val="4"/>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53"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Malware_Attacks.signature</w:t>
            </w:r>
          </w:p>
        </w:tc>
      </w:tr>
      <w:tr w:rsidR="002D19DE" w:rsidRPr="00E20D50" w:rsidTr="004A6BF2">
        <w:trPr>
          <w:gridAfter w:val="1"/>
          <w:wAfter w:w="24" w:type="pct"/>
        </w:trPr>
        <w:tc>
          <w:tcPr>
            <w:tcW w:w="860" w:type="pct"/>
            <w:gridSpan w:val="3"/>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74"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Infections (Главные заражения)</w:t>
            </w:r>
          </w:p>
        </w:tc>
        <w:tc>
          <w:tcPr>
            <w:tcW w:w="790" w:type="pct"/>
            <w:gridSpan w:val="4"/>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753"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Malware_Attacks.signature, .dest</w:t>
            </w:r>
          </w:p>
        </w:tc>
      </w:tr>
      <w:tr w:rsidR="002D19DE" w:rsidRPr="008D19B2" w:rsidTr="004A6BF2">
        <w:trPr>
          <w:gridAfter w:val="1"/>
          <w:wAfter w:w="24" w:type="pct"/>
        </w:trPr>
        <w:tc>
          <w:tcPr>
            <w:tcW w:w="860" w:type="pct"/>
            <w:gridSpan w:val="3"/>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74"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New Malware (Новое вредоносное ПО) - Длительность 30 дней.</w:t>
            </w:r>
          </w:p>
        </w:tc>
        <w:tc>
          <w:tcPr>
            <w:tcW w:w="2543" w:type="pct"/>
            <w:gridSpan w:val="7"/>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просмотр </w:t>
            </w:r>
            <w:r w:rsidRPr="00E20D50">
              <w:rPr>
                <w:rFonts w:ascii="Times New Roman" w:eastAsia="Times New Roman" w:hAnsi="Times New Roman" w:cs="Times New Roman"/>
                <w:color w:val="000000"/>
                <w:lang w:val="en-US"/>
              </w:rPr>
              <w:t>malware</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tracker</w:t>
            </w:r>
            <w:r w:rsidRPr="00E20D50">
              <w:rPr>
                <w:rFonts w:ascii="Times New Roman" w:eastAsia="Times New Roman" w:hAnsi="Times New Roman" w:cs="Times New Roman"/>
                <w:color w:val="000000"/>
              </w:rPr>
              <w:t>.</w:t>
            </w:r>
          </w:p>
        </w:tc>
      </w:tr>
      <w:tr w:rsidR="002D19DE" w:rsidRPr="008D19B2" w:rsidTr="004A6BF2">
        <w:trPr>
          <w:gridAfter w:val="1"/>
          <w:wAfter w:w="24" w:type="pct"/>
        </w:trPr>
        <w:tc>
          <w:tcPr>
            <w:tcW w:w="860" w:type="pct"/>
            <w:gridSpan w:val="3"/>
            <w:vMerge w:val="restart"/>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Malware Operations (Операции вредоносного ПО)</w:t>
            </w:r>
          </w:p>
        </w:tc>
        <w:tc>
          <w:tcPr>
            <w:tcW w:w="1574" w:type="pct"/>
            <w:gridSpan w:val="3"/>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Clients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Product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Version</w:t>
            </w:r>
            <w:r w:rsidRPr="00E20D50">
              <w:rPr>
                <w:rFonts w:ascii="Times New Roman" w:eastAsia="Times New Roman" w:hAnsi="Times New Roman" w:cs="Times New Roman"/>
                <w:color w:val="000000"/>
              </w:rPr>
              <w:t xml:space="preserve"> (Версия клиента по продукту)</w:t>
            </w:r>
          </w:p>
        </w:tc>
        <w:tc>
          <w:tcPr>
            <w:tcW w:w="2543" w:type="pct"/>
            <w:gridSpan w:val="7"/>
            <w:vMerge w:val="restart"/>
            <w:shd w:val="clear" w:color="auto" w:fill="FFFFFF"/>
            <w:tcMar>
              <w:top w:w="120" w:type="dxa"/>
              <w:left w:w="120" w:type="dxa"/>
              <w:bottom w:w="120" w:type="dxa"/>
              <w:right w:w="120" w:type="dxa"/>
            </w:tcMar>
            <w:vAlign w:val="cente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просмотр </w:t>
            </w:r>
            <w:r w:rsidRPr="00E20D50">
              <w:rPr>
                <w:rFonts w:ascii="Times New Roman" w:eastAsia="Times New Roman" w:hAnsi="Times New Roman" w:cs="Times New Roman"/>
                <w:color w:val="000000"/>
                <w:lang w:val="en-US"/>
              </w:rPr>
              <w:t>malware</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operations</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tracker</w:t>
            </w:r>
            <w:r w:rsidRPr="00E20D50">
              <w:rPr>
                <w:rFonts w:ascii="Times New Roman" w:eastAsia="Times New Roman" w:hAnsi="Times New Roman" w:cs="Times New Roman"/>
                <w:color w:val="000000"/>
              </w:rPr>
              <w:t xml:space="preserve"> .</w:t>
            </w:r>
          </w:p>
        </w:tc>
      </w:tr>
      <w:tr w:rsidR="002D19DE" w:rsidRPr="001D642F" w:rsidTr="004A6BF2">
        <w:trPr>
          <w:gridAfter w:val="1"/>
          <w:wAfter w:w="24" w:type="pct"/>
        </w:trPr>
        <w:tc>
          <w:tcPr>
            <w:tcW w:w="860" w:type="pct"/>
            <w:gridSpan w:val="3"/>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74"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Clients By Signature Version (</w:t>
            </w:r>
            <w:r w:rsidRPr="00E20D50">
              <w:rPr>
                <w:rFonts w:ascii="Times New Roman" w:eastAsia="Times New Roman" w:hAnsi="Times New Roman" w:cs="Times New Roman"/>
                <w:color w:val="000000"/>
              </w:rPr>
              <w:t>Версия</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клиента</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по</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подписи</w:t>
            </w:r>
            <w:r w:rsidRPr="00E20D50">
              <w:rPr>
                <w:rFonts w:ascii="Times New Roman" w:eastAsia="Times New Roman" w:hAnsi="Times New Roman" w:cs="Times New Roman"/>
                <w:color w:val="000000"/>
                <w:lang w:val="en-US"/>
              </w:rPr>
              <w:t>)</w:t>
            </w:r>
          </w:p>
        </w:tc>
        <w:tc>
          <w:tcPr>
            <w:tcW w:w="2543" w:type="pct"/>
            <w:gridSpan w:val="7"/>
            <w:vMerge/>
            <w:shd w:val="clear" w:color="auto" w:fill="auto"/>
            <w:vAlign w:val="center"/>
            <w:hideMark/>
          </w:tcPr>
          <w:p w:rsidR="002D19DE" w:rsidRPr="00E20D50" w:rsidRDefault="002D19DE" w:rsidP="002D19DE">
            <w:pPr>
              <w:spacing w:after="0"/>
              <w:rPr>
                <w:rFonts w:ascii="Times New Roman" w:eastAsia="Times New Roman" w:hAnsi="Times New Roman" w:cs="Times New Roman"/>
                <w:lang w:val="en-US"/>
              </w:rPr>
            </w:pPr>
          </w:p>
        </w:tc>
      </w:tr>
      <w:tr w:rsidR="002D19DE" w:rsidRPr="00E20D50" w:rsidTr="004A6BF2">
        <w:trPr>
          <w:gridAfter w:val="1"/>
          <w:wAfter w:w="24" w:type="pct"/>
        </w:trPr>
        <w:tc>
          <w:tcPr>
            <w:tcW w:w="860" w:type="pct"/>
            <w:gridSpan w:val="3"/>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574"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Oldest Infections (Прежние заражения)</w:t>
            </w:r>
          </w:p>
        </w:tc>
        <w:tc>
          <w:tcPr>
            <w:tcW w:w="2543" w:type="pct"/>
            <w:gridSpan w:val="7"/>
            <w:vMerge/>
            <w:shd w:val="clear" w:color="auto" w:fill="auto"/>
            <w:vAlign w:val="center"/>
            <w:hideMark/>
          </w:tcPr>
          <w:p w:rsidR="002D19DE" w:rsidRPr="00E20D50" w:rsidRDefault="002D19DE" w:rsidP="002D19DE">
            <w:pPr>
              <w:spacing w:after="0"/>
              <w:rPr>
                <w:rFonts w:ascii="Times New Roman" w:eastAsia="Times New Roman" w:hAnsi="Times New Roman" w:cs="Times New Roman"/>
              </w:rPr>
            </w:pPr>
          </w:p>
        </w:tc>
      </w:tr>
      <w:tr w:rsidR="002D19DE" w:rsidRPr="001D642F" w:rsidTr="004A6BF2">
        <w:trPr>
          <w:gridAfter w:val="1"/>
          <w:wAfter w:w="24" w:type="pct"/>
        </w:trPr>
        <w:tc>
          <w:tcPr>
            <w:tcW w:w="860" w:type="pct"/>
            <w:gridSpan w:val="3"/>
            <w:vMerge/>
            <w:shd w:val="clear" w:color="auto" w:fill="F9F9F9"/>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1574" w:type="pct"/>
            <w:gridSpan w:val="3"/>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Repeat Infections (Повторные заражения) </w:t>
            </w:r>
          </w:p>
        </w:tc>
        <w:tc>
          <w:tcPr>
            <w:tcW w:w="535" w:type="pct"/>
            <w:vMerge w:val="restart"/>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rPr>
            </w:pPr>
            <w:hyperlink r:id="rId41" w:history="1">
              <w:r w:rsidR="002D19DE" w:rsidRPr="00E20D50">
                <w:rPr>
                  <w:rStyle w:val="a9"/>
                  <w:rFonts w:ascii="Times New Roman" w:eastAsia="Times New Roman" w:hAnsi="Times New Roman" w:cs="Times New Roman"/>
                  <w:color w:val="000000" w:themeColor="text1"/>
                </w:rPr>
                <w:t>Malware</w:t>
              </w:r>
            </w:hyperlink>
          </w:p>
        </w:tc>
        <w:tc>
          <w:tcPr>
            <w:tcW w:w="2008" w:type="pct"/>
            <w:gridSpan w:val="6"/>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Malware_Attacks.action, .signature, .dest</w:t>
            </w:r>
          </w:p>
        </w:tc>
      </w:tr>
      <w:tr w:rsidR="002D19DE" w:rsidRPr="001D642F" w:rsidTr="004A6BF2">
        <w:trPr>
          <w:gridAfter w:val="1"/>
          <w:wAfter w:w="24" w:type="pct"/>
        </w:trPr>
        <w:tc>
          <w:tcPr>
            <w:tcW w:w="2434" w:type="pct"/>
            <w:gridSpan w:val="6"/>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Malware Search (Поиск вредоносного ПО)</w:t>
            </w:r>
          </w:p>
        </w:tc>
        <w:tc>
          <w:tcPr>
            <w:tcW w:w="535" w:type="pct"/>
            <w:vMerge/>
            <w:shd w:val="clear" w:color="auto" w:fill="FFFFFF"/>
            <w:vAlign w:val="center"/>
            <w:hideMark/>
          </w:tcPr>
          <w:p w:rsidR="002D19DE" w:rsidRPr="00E20D50" w:rsidRDefault="002D19DE" w:rsidP="002D19DE">
            <w:pPr>
              <w:spacing w:after="0"/>
              <w:rPr>
                <w:rFonts w:ascii="Times New Roman" w:eastAsia="Times New Roman" w:hAnsi="Times New Roman" w:cs="Times New Roman"/>
                <w:color w:val="000000" w:themeColor="text1"/>
              </w:rPr>
            </w:pPr>
          </w:p>
        </w:tc>
        <w:tc>
          <w:tcPr>
            <w:tcW w:w="2008" w:type="pct"/>
            <w:gridSpan w:val="6"/>
            <w:shd w:val="clear" w:color="auto" w:fill="FFFFFF"/>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Malware_Attacks.action, .file_name, .user, .signature, .dest</w:t>
            </w:r>
          </w:p>
        </w:tc>
      </w:tr>
      <w:tr w:rsidR="002D19DE" w:rsidRPr="001D642F" w:rsidTr="004A6BF2">
        <w:trPr>
          <w:gridAfter w:val="1"/>
          <w:wAfter w:w="24" w:type="pct"/>
        </w:trPr>
        <w:tc>
          <w:tcPr>
            <w:tcW w:w="675" w:type="pct"/>
            <w:vMerge w:val="restart"/>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rPr>
            </w:pPr>
            <w:r w:rsidRPr="00E20D50">
              <w:rPr>
                <w:rFonts w:ascii="Times New Roman" w:eastAsia="Times New Roman" w:hAnsi="Times New Roman" w:cs="Times New Roman"/>
                <w:color w:val="000000"/>
              </w:rPr>
              <w:t>Modular Action Center (Центр модульных действий)</w:t>
            </w:r>
          </w:p>
        </w:tc>
        <w:tc>
          <w:tcPr>
            <w:tcW w:w="1759"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highlight w:val="yellow"/>
                <w:lang w:val="en-US"/>
              </w:rPr>
            </w:pPr>
            <w:r w:rsidRPr="00E20D50">
              <w:rPr>
                <w:rFonts w:ascii="Times New Roman" w:eastAsia="Times New Roman" w:hAnsi="Times New Roman" w:cs="Times New Roman"/>
                <w:color w:val="000000"/>
                <w:lang w:val="en-US"/>
              </w:rPr>
              <w:t>Action Invocations Over Time By Name (</w:t>
            </w:r>
            <w:r w:rsidRPr="00E20D50">
              <w:rPr>
                <w:rFonts w:ascii="Times New Roman" w:eastAsia="Times New Roman" w:hAnsi="Times New Roman" w:cs="Times New Roman"/>
                <w:color w:val="000000"/>
              </w:rPr>
              <w:t>Сверхурочный</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вызов</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действия</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по</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имени</w:t>
            </w:r>
            <w:r w:rsidRPr="00E20D50">
              <w:rPr>
                <w:rFonts w:ascii="Times New Roman" w:eastAsia="Times New Roman" w:hAnsi="Times New Roman" w:cs="Times New Roman"/>
                <w:color w:val="000000"/>
                <w:lang w:val="en-US"/>
              </w:rPr>
              <w:t>)</w:t>
            </w:r>
          </w:p>
        </w:tc>
        <w:tc>
          <w:tcPr>
            <w:tcW w:w="535" w:type="pct"/>
            <w:vMerge w:val="restart"/>
            <w:shd w:val="clear" w:color="auto" w:fill="auto"/>
            <w:tcMar>
              <w:top w:w="120" w:type="dxa"/>
              <w:left w:w="120" w:type="dxa"/>
              <w:bottom w:w="120" w:type="dxa"/>
              <w:right w:w="120" w:type="dxa"/>
            </w:tcMar>
            <w:hideMark/>
          </w:tcPr>
          <w:p w:rsidR="002D19DE" w:rsidRPr="00E20D50" w:rsidRDefault="001D642F" w:rsidP="002D19DE">
            <w:pPr>
              <w:spacing w:after="0"/>
              <w:rPr>
                <w:rFonts w:ascii="Times New Roman" w:eastAsia="Times New Roman" w:hAnsi="Times New Roman" w:cs="Times New Roman"/>
                <w:color w:val="000000" w:themeColor="text1"/>
                <w:lang w:val="en-US"/>
              </w:rPr>
            </w:pPr>
            <w:hyperlink r:id="rId42" w:history="1">
              <w:r w:rsidR="002D19DE" w:rsidRPr="00E20D50">
                <w:rPr>
                  <w:rStyle w:val="a9"/>
                  <w:rFonts w:ascii="Times New Roman" w:eastAsia="Times New Roman" w:hAnsi="Times New Roman" w:cs="Times New Roman"/>
                  <w:color w:val="000000" w:themeColor="text1"/>
                </w:rPr>
                <w:t>Splunk Audit Logs</w:t>
              </w:r>
            </w:hyperlink>
            <w:r w:rsidR="002D19DE" w:rsidRPr="00E20D50">
              <w:rPr>
                <w:rFonts w:ascii="Times New Roman" w:hAnsi="Times New Roman" w:cs="Times New Roman"/>
                <w:color w:val="000000" w:themeColor="text1"/>
                <w:lang w:val="en-US"/>
              </w:rPr>
              <w:t xml:space="preserve"> </w:t>
            </w:r>
          </w:p>
        </w:tc>
        <w:tc>
          <w:tcPr>
            <w:tcW w:w="2008" w:type="pct"/>
            <w:gridSpan w:val="6"/>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Modular_Actions.Modular_Action_Invocations, .action_name</w:t>
            </w:r>
          </w:p>
        </w:tc>
      </w:tr>
      <w:tr w:rsidR="002D19DE" w:rsidRPr="001D642F" w:rsidTr="004A6BF2">
        <w:trPr>
          <w:gridAfter w:val="1"/>
          <w:wAfter w:w="24" w:type="pct"/>
        </w:trPr>
        <w:tc>
          <w:tcPr>
            <w:tcW w:w="675"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59"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t>Top Actions By Name(Главные действия по имени)</w:t>
            </w:r>
          </w:p>
        </w:tc>
        <w:tc>
          <w:tcPr>
            <w:tcW w:w="535"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2008" w:type="pct"/>
            <w:gridSpan w:val="6"/>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Modular_Actions.Modular_Action_Invocations, .action_mode, .user, .duration, .search_name, .rid, .sid</w:t>
            </w:r>
          </w:p>
        </w:tc>
      </w:tr>
      <w:tr w:rsidR="002D19DE" w:rsidRPr="001D642F" w:rsidTr="004A6BF2">
        <w:trPr>
          <w:gridAfter w:val="1"/>
          <w:wAfter w:w="24" w:type="pct"/>
        </w:trPr>
        <w:tc>
          <w:tcPr>
            <w:tcW w:w="675"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lang w:val="en-US"/>
              </w:rPr>
            </w:pPr>
          </w:p>
        </w:tc>
        <w:tc>
          <w:tcPr>
            <w:tcW w:w="1759" w:type="pct"/>
            <w:gridSpan w:val="5"/>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t>Top Actions By Search (Главные действия по поиску)</w:t>
            </w:r>
          </w:p>
        </w:tc>
        <w:tc>
          <w:tcPr>
            <w:tcW w:w="535" w:type="pct"/>
            <w:vMerge/>
            <w:shd w:val="clear" w:color="auto" w:fill="auto"/>
            <w:vAlign w:val="center"/>
            <w:hideMark/>
          </w:tcPr>
          <w:p w:rsidR="002D19DE" w:rsidRPr="00E20D50" w:rsidRDefault="002D19DE" w:rsidP="002D19DE">
            <w:pPr>
              <w:spacing w:after="0"/>
              <w:rPr>
                <w:rFonts w:ascii="Times New Roman" w:eastAsia="Times New Roman" w:hAnsi="Times New Roman" w:cs="Times New Roman"/>
                <w:color w:val="000000"/>
              </w:rPr>
            </w:pPr>
          </w:p>
        </w:tc>
        <w:tc>
          <w:tcPr>
            <w:tcW w:w="2008" w:type="pct"/>
            <w:gridSpan w:val="6"/>
            <w:shd w:val="clear" w:color="auto" w:fill="auto"/>
            <w:tcMar>
              <w:top w:w="120" w:type="dxa"/>
              <w:left w:w="120" w:type="dxa"/>
              <w:bottom w:w="120" w:type="dxa"/>
              <w:right w:w="120" w:type="dxa"/>
            </w:tcMar>
            <w:hideMark/>
          </w:tcPr>
          <w:p w:rsidR="002D19DE" w:rsidRPr="00E20D50" w:rsidRDefault="002D19DE" w:rsidP="002D19DE">
            <w:pPr>
              <w:spacing w:after="0"/>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Modular_Actions.Modular_Action_Invocations, .action_name, .action_mode, .user, .search_name, .rid, .sid</w:t>
            </w:r>
          </w:p>
        </w:tc>
      </w:tr>
    </w:tbl>
    <w:p w:rsidR="002D19DE" w:rsidRPr="00E20D50" w:rsidRDefault="002D19DE" w:rsidP="002D19DE">
      <w:pPr>
        <w:pStyle w:val="3"/>
        <w:spacing w:before="300"/>
        <w:rPr>
          <w:rStyle w:val="mw-headline"/>
          <w:rFonts w:ascii="Times New Roman" w:eastAsia="Times New Roman" w:hAnsi="Times New Roman" w:cs="Times New Roman"/>
          <w:b w:val="0"/>
          <w:i/>
          <w:color w:val="2D2D2D"/>
          <w:sz w:val="28"/>
          <w:szCs w:val="28"/>
        </w:rPr>
      </w:pPr>
      <w:r w:rsidRPr="00E20D50">
        <w:rPr>
          <w:rStyle w:val="mw-headline"/>
          <w:rFonts w:ascii="Times New Roman" w:eastAsia="Times New Roman" w:hAnsi="Times New Roman" w:cs="Times New Roman"/>
          <w:b w:val="0"/>
          <w:i/>
          <w:color w:val="2D2D2D"/>
          <w:sz w:val="28"/>
          <w:szCs w:val="28"/>
        </w:rPr>
        <w:t>N – S</w:t>
      </w:r>
    </w:p>
    <w:tbl>
      <w:tblPr>
        <w:tblW w:w="11341" w:type="dxa"/>
        <w:tblInd w:w="-1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85"/>
        <w:gridCol w:w="16"/>
        <w:gridCol w:w="2114"/>
        <w:gridCol w:w="424"/>
        <w:gridCol w:w="424"/>
        <w:gridCol w:w="762"/>
        <w:gridCol w:w="88"/>
        <w:gridCol w:w="11"/>
        <w:gridCol w:w="379"/>
        <w:gridCol w:w="744"/>
        <w:gridCol w:w="4394"/>
      </w:tblGrid>
      <w:tr w:rsidR="002D19DE" w:rsidRPr="00E20D50" w:rsidTr="004A6BF2">
        <w:tc>
          <w:tcPr>
            <w:tcW w:w="875" w:type="pct"/>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1313" w:type="pct"/>
            <w:gridSpan w:val="4"/>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547" w:type="pct"/>
            <w:gridSpan w:val="4"/>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2265" w:type="pct"/>
            <w:gridSpan w:val="2"/>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Набор Данных</w:t>
            </w:r>
          </w:p>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 Модели Данных</w:t>
            </w:r>
          </w:p>
        </w:tc>
      </w:tr>
      <w:tr w:rsidR="002D19DE" w:rsidRPr="001D642F"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Network Changes </w:t>
            </w:r>
            <w:r w:rsidRPr="00E20D50">
              <w:rPr>
                <w:rFonts w:ascii="Times New Roman" w:eastAsia="Times New Roman" w:hAnsi="Times New Roman" w:cs="Times New Roman"/>
                <w:color w:val="000000"/>
              </w:rPr>
              <w:lastRenderedPageBreak/>
              <w:t>(Изменения сети)</w:t>
            </w: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lastRenderedPageBreak/>
              <w:t xml:space="preserve">Network Changes By Action </w:t>
            </w:r>
            <w:r w:rsidRPr="00E20D50">
              <w:rPr>
                <w:rFonts w:ascii="Times New Roman" w:eastAsia="Times New Roman" w:hAnsi="Times New Roman" w:cs="Times New Roman"/>
                <w:color w:val="000000"/>
              </w:rPr>
              <w:lastRenderedPageBreak/>
              <w:t>(Изменения сети по действию)</w:t>
            </w:r>
          </w:p>
        </w:tc>
        <w:tc>
          <w:tcPr>
            <w:tcW w:w="547" w:type="pct"/>
            <w:gridSpan w:val="4"/>
            <w:vMerge w:val="restart"/>
            <w:shd w:val="clear" w:color="auto" w:fill="FFFFFF"/>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43" w:history="1">
              <w:r w:rsidR="002D19DE" w:rsidRPr="00E20D50">
                <w:rPr>
                  <w:rStyle w:val="a9"/>
                  <w:rFonts w:ascii="Times New Roman" w:eastAsia="Times New Roman" w:hAnsi="Times New Roman" w:cs="Times New Roman"/>
                  <w:color w:val="000000" w:themeColor="text1"/>
                </w:rPr>
                <w:t xml:space="preserve">Change </w:t>
              </w:r>
              <w:r w:rsidR="002D19DE" w:rsidRPr="00E20D50">
                <w:rPr>
                  <w:rStyle w:val="a9"/>
                  <w:rFonts w:ascii="Times New Roman" w:eastAsia="Times New Roman" w:hAnsi="Times New Roman" w:cs="Times New Roman"/>
                  <w:color w:val="000000" w:themeColor="text1"/>
                </w:rPr>
                <w:lastRenderedPageBreak/>
                <w:t>Analysis</w:t>
              </w:r>
            </w:hyperlink>
            <w:r w:rsidR="002D19DE" w:rsidRPr="00E20D50">
              <w:rPr>
                <w:rFonts w:ascii="Times New Roman" w:hAnsi="Times New Roman" w:cs="Times New Roman"/>
                <w:color w:val="000000" w:themeColor="text1"/>
              </w:rPr>
              <w:t xml:space="preserve"> </w:t>
            </w:r>
          </w:p>
        </w:tc>
        <w:tc>
          <w:tcPr>
            <w:tcW w:w="2265" w:type="pct"/>
            <w:gridSpan w:val="2"/>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lastRenderedPageBreak/>
              <w:t>All_Changes.Network_Changes, .action</w:t>
            </w:r>
          </w:p>
        </w:tc>
      </w:tr>
      <w:tr w:rsidR="002D19DE" w:rsidRPr="001D642F"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t>Network Changes By Device  (Изменения сети по устройству)</w:t>
            </w:r>
          </w:p>
        </w:tc>
        <w:tc>
          <w:tcPr>
            <w:tcW w:w="54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265"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All_Changes.Network_Changes, .dvc</w:t>
            </w:r>
          </w:p>
        </w:tc>
      </w:tr>
      <w:tr w:rsidR="002D19DE" w:rsidRPr="00E20D50"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New Domain Analysis (Проверка нового домена)</w:t>
            </w: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New Domain Activity (Активность нового домена)</w:t>
            </w:r>
          </w:p>
        </w:tc>
        <w:tc>
          <w:tcPr>
            <w:tcW w:w="547" w:type="pct"/>
            <w:gridSpan w:val="4"/>
            <w:vMerge w:val="restart"/>
            <w:shd w:val="clear" w:color="auto" w:fill="FFFFFF"/>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44" w:history="1">
              <w:r w:rsidR="002D19DE" w:rsidRPr="00E20D50">
                <w:rPr>
                  <w:rStyle w:val="a9"/>
                  <w:rFonts w:ascii="Times New Roman" w:eastAsia="Times New Roman" w:hAnsi="Times New Roman" w:cs="Times New Roman"/>
                  <w:color w:val="000000" w:themeColor="text1"/>
                </w:rPr>
                <w:t>Web</w:t>
              </w:r>
            </w:hyperlink>
          </w:p>
        </w:tc>
        <w:tc>
          <w:tcPr>
            <w:tcW w:w="2265" w:type="pct"/>
            <w:gridSpan w:val="2"/>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Web.dest</w:t>
            </w:r>
          </w:p>
        </w:tc>
      </w:tr>
      <w:tr w:rsidR="002D19DE" w:rsidRPr="008D19B2"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lang w:val="en-US"/>
              </w:rPr>
              <w:t>New</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Domain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Activity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Age</w:t>
            </w:r>
            <w:r w:rsidRPr="00E20D50">
              <w:rPr>
                <w:rFonts w:ascii="Times New Roman" w:eastAsia="Times New Roman" w:hAnsi="Times New Roman" w:cs="Times New Roman"/>
                <w:color w:val="000000"/>
              </w:rPr>
              <w:t xml:space="preserve"> (Активность нового домена по возрасту) </w:t>
            </w:r>
          </w:p>
        </w:tc>
        <w:tc>
          <w:tcPr>
            <w:tcW w:w="54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265" w:type="pct"/>
            <w:gridSpan w:val="2"/>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r>
      <w:tr w:rsidR="002D19DE" w:rsidRPr="008D19B2" w:rsidTr="002D19DE">
        <w:tc>
          <w:tcPr>
            <w:tcW w:w="875" w:type="pct"/>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lang w:val="en-US"/>
              </w:rPr>
              <w:t>New</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Domain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Activity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TLD</w:t>
            </w:r>
            <w:r w:rsidRPr="00E20D50">
              <w:rPr>
                <w:rFonts w:ascii="Times New Roman" w:eastAsia="Times New Roman" w:hAnsi="Times New Roman" w:cs="Times New Roman"/>
                <w:color w:val="000000"/>
              </w:rPr>
              <w:t xml:space="preserve"> (Активность нового домена по </w:t>
            </w:r>
            <w:r w:rsidRPr="00E20D50">
              <w:rPr>
                <w:rFonts w:ascii="Times New Roman" w:eastAsia="Times New Roman" w:hAnsi="Times New Roman" w:cs="Times New Roman"/>
                <w:color w:val="000000"/>
                <w:lang w:val="en-US"/>
              </w:rPr>
              <w:t>TLD</w:t>
            </w:r>
            <w:r w:rsidRPr="00E20D50">
              <w:rPr>
                <w:rFonts w:ascii="Times New Roman" w:eastAsia="Times New Roman" w:hAnsi="Times New Roman" w:cs="Times New Roman"/>
                <w:color w:val="000000"/>
              </w:rPr>
              <w:t>)</w:t>
            </w:r>
          </w:p>
        </w:tc>
        <w:tc>
          <w:tcPr>
            <w:tcW w:w="54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265" w:type="pct"/>
            <w:gridSpan w:val="2"/>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r>
      <w:tr w:rsidR="002D19DE" w:rsidRPr="00E20D50"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Registration Details (Детали регистрации)</w:t>
            </w:r>
          </w:p>
        </w:tc>
        <w:tc>
          <w:tcPr>
            <w:tcW w:w="2812" w:type="pct"/>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Отсутствует.</w:t>
            </w:r>
          </w:p>
        </w:tc>
      </w:tr>
      <w:tr w:rsidR="002D19DE" w:rsidRPr="00E20D50" w:rsidTr="004A6BF2">
        <w:tc>
          <w:tcPr>
            <w:tcW w:w="875" w:type="pct"/>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1313" w:type="pct"/>
            <w:gridSpan w:val="4"/>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547" w:type="pct"/>
            <w:gridSpan w:val="4"/>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2265" w:type="pct"/>
            <w:gridSpan w:val="2"/>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Набор Данных</w:t>
            </w:r>
          </w:p>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Модели Данных</w:t>
            </w:r>
          </w:p>
        </w:tc>
      </w:tr>
      <w:tr w:rsidR="002D19DE" w:rsidRPr="001D642F"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Port &amp; Protocol Tracker (Система слежения «порт и протокол»)</w:t>
            </w: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Port/Protocol Profiler (Профиль порт/протокол)</w:t>
            </w:r>
          </w:p>
        </w:tc>
        <w:tc>
          <w:tcPr>
            <w:tcW w:w="547" w:type="pct"/>
            <w:gridSpan w:val="4"/>
            <w:vMerge w:val="restart"/>
            <w:shd w:val="clear" w:color="auto" w:fill="FFFFFF"/>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45" w:history="1">
              <w:r w:rsidR="002D19DE" w:rsidRPr="00E20D50">
                <w:rPr>
                  <w:rStyle w:val="a9"/>
                  <w:rFonts w:ascii="Times New Roman" w:eastAsia="Times New Roman" w:hAnsi="Times New Roman" w:cs="Times New Roman"/>
                  <w:color w:val="000000" w:themeColor="text1"/>
                </w:rPr>
                <w:t>Network Traffic</w:t>
              </w:r>
            </w:hyperlink>
            <w:r w:rsidR="002D19DE" w:rsidRPr="00E20D50">
              <w:rPr>
                <w:rFonts w:ascii="Times New Roman" w:hAnsi="Times New Roman" w:cs="Times New Roman"/>
                <w:color w:val="000000" w:themeColor="text1"/>
              </w:rPr>
              <w:t xml:space="preserve"> </w:t>
            </w:r>
          </w:p>
        </w:tc>
        <w:tc>
          <w:tcPr>
            <w:tcW w:w="2265" w:type="pct"/>
            <w:gridSpan w:val="2"/>
            <w:shd w:val="clear" w:color="auto" w:fill="FFFFFF"/>
            <w:tcMar>
              <w:top w:w="120" w:type="dxa"/>
              <w:left w:w="120" w:type="dxa"/>
              <w:bottom w:w="120" w:type="dxa"/>
              <w:right w:w="120" w:type="dxa"/>
            </w:tcMa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All_Traffic.transport, .dest_port</w:t>
            </w:r>
          </w:p>
        </w:tc>
      </w:tr>
      <w:tr w:rsidR="002D19DE" w:rsidRPr="001D642F" w:rsidTr="002D19DE">
        <w:tc>
          <w:tcPr>
            <w:tcW w:w="875" w:type="pct"/>
            <w:vMerge/>
            <w:shd w:val="clear" w:color="auto" w:fill="F9F9F9"/>
            <w:vAlign w:val="cente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p>
        </w:tc>
        <w:tc>
          <w:tcPr>
            <w:tcW w:w="1313" w:type="pct"/>
            <w:gridSpan w:val="4"/>
            <w:shd w:val="clear" w:color="auto" w:fill="auto"/>
            <w:tcMar>
              <w:top w:w="120" w:type="dxa"/>
              <w:left w:w="120" w:type="dxa"/>
              <w:bottom w:w="120" w:type="dxa"/>
              <w:right w:w="120" w:type="dxa"/>
            </w:tcMa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Prohibited Or Insecure Traffic Over Time - Last 24 Hours (</w:t>
            </w:r>
            <w:r w:rsidRPr="00E20D50">
              <w:rPr>
                <w:rFonts w:ascii="Times New Roman" w:eastAsia="Times New Roman" w:hAnsi="Times New Roman" w:cs="Times New Roman"/>
                <w:color w:val="000000"/>
              </w:rPr>
              <w:t>Сверхурочный</w:t>
            </w:r>
            <w:r w:rsidRPr="002D19DE">
              <w:rPr>
                <w:rFonts w:ascii="Times New Roman" w:eastAsia="Times New Roman" w:hAnsi="Times New Roman" w:cs="Times New Roman"/>
                <w:color w:val="000000"/>
                <w:lang w:val="fr-FR"/>
              </w:rPr>
              <w:t xml:space="preserve"> </w:t>
            </w:r>
            <w:r w:rsidRPr="00E20D50">
              <w:rPr>
                <w:rFonts w:ascii="Times New Roman" w:eastAsia="Times New Roman" w:hAnsi="Times New Roman" w:cs="Times New Roman"/>
                <w:color w:val="000000"/>
              </w:rPr>
              <w:t>запрещенный</w:t>
            </w:r>
            <w:r w:rsidRPr="002D19DE">
              <w:rPr>
                <w:rFonts w:ascii="Times New Roman" w:eastAsia="Times New Roman" w:hAnsi="Times New Roman" w:cs="Times New Roman"/>
                <w:color w:val="000000"/>
                <w:lang w:val="fr-FR"/>
              </w:rPr>
              <w:t xml:space="preserve"> </w:t>
            </w:r>
            <w:r w:rsidRPr="00E20D50">
              <w:rPr>
                <w:rFonts w:ascii="Times New Roman" w:eastAsia="Times New Roman" w:hAnsi="Times New Roman" w:cs="Times New Roman"/>
                <w:color w:val="000000"/>
              </w:rPr>
              <w:t>или</w:t>
            </w:r>
            <w:r w:rsidRPr="002D19DE">
              <w:rPr>
                <w:rFonts w:ascii="Times New Roman" w:eastAsia="Times New Roman" w:hAnsi="Times New Roman" w:cs="Times New Roman"/>
                <w:color w:val="000000"/>
                <w:lang w:val="fr-FR"/>
              </w:rPr>
              <w:t xml:space="preserve"> </w:t>
            </w:r>
            <w:r w:rsidRPr="00E20D50">
              <w:rPr>
                <w:rFonts w:ascii="Times New Roman" w:eastAsia="Times New Roman" w:hAnsi="Times New Roman" w:cs="Times New Roman"/>
                <w:color w:val="000000"/>
              </w:rPr>
              <w:t>небезопасный</w:t>
            </w:r>
            <w:r w:rsidRPr="002D19DE">
              <w:rPr>
                <w:rFonts w:ascii="Times New Roman" w:eastAsia="Times New Roman" w:hAnsi="Times New Roman" w:cs="Times New Roman"/>
                <w:color w:val="000000"/>
                <w:lang w:val="fr-FR"/>
              </w:rPr>
              <w:t xml:space="preserve"> </w:t>
            </w:r>
            <w:r w:rsidRPr="00E20D50">
              <w:rPr>
                <w:rFonts w:ascii="Times New Roman" w:eastAsia="Times New Roman" w:hAnsi="Times New Roman" w:cs="Times New Roman"/>
                <w:color w:val="000000"/>
              </w:rPr>
              <w:t>трафик</w:t>
            </w:r>
            <w:r w:rsidRPr="002D19DE">
              <w:rPr>
                <w:rFonts w:ascii="Times New Roman" w:eastAsia="Times New Roman" w:hAnsi="Times New Roman" w:cs="Times New Roman"/>
                <w:color w:val="000000"/>
                <w:lang w:val="fr-FR"/>
              </w:rPr>
              <w:t xml:space="preserve">) – </w:t>
            </w:r>
            <w:r w:rsidRPr="00E20D50">
              <w:rPr>
                <w:rFonts w:ascii="Times New Roman" w:eastAsia="Times New Roman" w:hAnsi="Times New Roman" w:cs="Times New Roman"/>
                <w:color w:val="000000"/>
              </w:rPr>
              <w:t>Длительность</w:t>
            </w:r>
            <w:r w:rsidRPr="002D19DE">
              <w:rPr>
                <w:rFonts w:ascii="Times New Roman" w:eastAsia="Times New Roman" w:hAnsi="Times New Roman" w:cs="Times New Roman"/>
                <w:color w:val="000000"/>
                <w:lang w:val="fr-FR"/>
              </w:rPr>
              <w:t xml:space="preserve"> 24 </w:t>
            </w:r>
            <w:r w:rsidRPr="00E20D50">
              <w:rPr>
                <w:rFonts w:ascii="Times New Roman" w:eastAsia="Times New Roman" w:hAnsi="Times New Roman" w:cs="Times New Roman"/>
                <w:color w:val="000000"/>
              </w:rPr>
              <w:t>часа</w:t>
            </w:r>
            <w:r w:rsidRPr="002D19DE">
              <w:rPr>
                <w:rFonts w:ascii="Times New Roman" w:eastAsia="Times New Roman" w:hAnsi="Times New Roman" w:cs="Times New Roman"/>
                <w:color w:val="000000"/>
                <w:lang w:val="fr-FR"/>
              </w:rPr>
              <w:t>.</w:t>
            </w:r>
          </w:p>
        </w:tc>
        <w:tc>
          <w:tcPr>
            <w:tcW w:w="547" w:type="pct"/>
            <w:gridSpan w:val="4"/>
            <w:vMerge/>
            <w:shd w:val="clear" w:color="auto" w:fill="auto"/>
            <w:vAlign w:val="cente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p>
        </w:tc>
        <w:tc>
          <w:tcPr>
            <w:tcW w:w="2265"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All_Traffic.src_category, .dest_category, .src, .dest, .transport, .dest_port</w:t>
            </w:r>
          </w:p>
        </w:tc>
      </w:tr>
      <w:tr w:rsidR="002D19DE" w:rsidRPr="001D642F" w:rsidTr="002D19DE">
        <w:tc>
          <w:tcPr>
            <w:tcW w:w="875" w:type="pct"/>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Prohibited</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Traffic</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Details</w:t>
            </w:r>
            <w:r w:rsidRPr="00E20D50">
              <w:rPr>
                <w:rFonts w:ascii="Times New Roman" w:eastAsia="Times New Roman" w:hAnsi="Times New Roman" w:cs="Times New Roman"/>
                <w:color w:val="000000"/>
              </w:rPr>
              <w:t xml:space="preserve"> - </w:t>
            </w:r>
            <w:r w:rsidRPr="00E20D50">
              <w:rPr>
                <w:rFonts w:ascii="Times New Roman" w:eastAsia="Times New Roman" w:hAnsi="Times New Roman" w:cs="Times New Roman"/>
                <w:color w:val="000000"/>
                <w:lang w:val="en-US"/>
              </w:rPr>
              <w:t>Last</w:t>
            </w:r>
            <w:r w:rsidRPr="00E20D50">
              <w:rPr>
                <w:rFonts w:ascii="Times New Roman" w:eastAsia="Times New Roman" w:hAnsi="Times New Roman" w:cs="Times New Roman"/>
                <w:color w:val="000000"/>
              </w:rPr>
              <w:t xml:space="preserve"> 24 </w:t>
            </w:r>
            <w:r w:rsidRPr="00E20D50">
              <w:rPr>
                <w:rFonts w:ascii="Times New Roman" w:eastAsia="Times New Roman" w:hAnsi="Times New Roman" w:cs="Times New Roman"/>
                <w:color w:val="000000"/>
                <w:lang w:val="en-US"/>
              </w:rPr>
              <w:t>Hours</w:t>
            </w:r>
            <w:r w:rsidRPr="00E20D50">
              <w:rPr>
                <w:rFonts w:ascii="Times New Roman" w:eastAsia="Times New Roman" w:hAnsi="Times New Roman" w:cs="Times New Roman"/>
                <w:color w:val="000000"/>
              </w:rPr>
              <w:t xml:space="preserve"> (Детали запрещенного трафика) – Длительность 24 часа.</w:t>
            </w:r>
          </w:p>
        </w:tc>
        <w:tc>
          <w:tcPr>
            <w:tcW w:w="547" w:type="pct"/>
            <w:gridSpan w:val="4"/>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265" w:type="pct"/>
            <w:gridSpan w:val="2"/>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All_Traffic.src_category, .dest_category, .src, .dest, .transport, .dest_port</w:t>
            </w:r>
          </w:p>
        </w:tc>
      </w:tr>
      <w:tr w:rsidR="002D19DE" w:rsidRPr="008D19B2"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New</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Port</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Activity</w:t>
            </w:r>
            <w:r w:rsidRPr="00E20D50">
              <w:rPr>
                <w:rFonts w:ascii="Times New Roman" w:eastAsia="Times New Roman" w:hAnsi="Times New Roman" w:cs="Times New Roman"/>
                <w:color w:val="000000"/>
              </w:rPr>
              <w:t xml:space="preserve"> - </w:t>
            </w:r>
            <w:r w:rsidRPr="00E20D50">
              <w:rPr>
                <w:rFonts w:ascii="Times New Roman" w:eastAsia="Times New Roman" w:hAnsi="Times New Roman" w:cs="Times New Roman"/>
                <w:color w:val="000000"/>
                <w:lang w:val="en-US"/>
              </w:rPr>
              <w:t>Last</w:t>
            </w:r>
            <w:r w:rsidRPr="00E20D50">
              <w:rPr>
                <w:rFonts w:ascii="Times New Roman" w:eastAsia="Times New Roman" w:hAnsi="Times New Roman" w:cs="Times New Roman"/>
                <w:color w:val="000000"/>
              </w:rPr>
              <w:t xml:space="preserve"> 7 </w:t>
            </w:r>
            <w:r w:rsidRPr="00E20D50">
              <w:rPr>
                <w:rFonts w:ascii="Times New Roman" w:eastAsia="Times New Roman" w:hAnsi="Times New Roman" w:cs="Times New Roman"/>
                <w:color w:val="000000"/>
                <w:lang w:val="en-US"/>
              </w:rPr>
              <w:t>Days</w:t>
            </w:r>
            <w:r w:rsidRPr="00E20D50">
              <w:rPr>
                <w:rFonts w:ascii="Times New Roman" w:eastAsia="Times New Roman" w:hAnsi="Times New Roman" w:cs="Times New Roman"/>
                <w:color w:val="000000"/>
              </w:rPr>
              <w:t xml:space="preserve"> (Активность нового порта) – Длительность 7 дней.</w:t>
            </w:r>
          </w:p>
        </w:tc>
        <w:tc>
          <w:tcPr>
            <w:tcW w:w="2812" w:type="pct"/>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просмотр  </w:t>
            </w:r>
            <w:r w:rsidRPr="00E20D50">
              <w:rPr>
                <w:rFonts w:ascii="Times New Roman" w:eastAsia="Times New Roman" w:hAnsi="Times New Roman" w:cs="Times New Roman"/>
                <w:color w:val="000000"/>
                <w:lang w:val="en-US"/>
              </w:rPr>
              <w:t>the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application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protocols</w:t>
            </w:r>
            <w:r w:rsidRPr="00E20D50">
              <w:rPr>
                <w:rFonts w:ascii="Times New Roman" w:eastAsia="Times New Roman" w:hAnsi="Times New Roman" w:cs="Times New Roman"/>
                <w:color w:val="000000"/>
              </w:rPr>
              <w:t xml:space="preserve"> .</w:t>
            </w:r>
          </w:p>
        </w:tc>
      </w:tr>
      <w:tr w:rsidR="002D19DE" w:rsidRPr="00E20D50"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Protocol Center (Центр протоколов)</w:t>
            </w: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Connections By Protocol (Соединения по протоколу)</w:t>
            </w:r>
          </w:p>
        </w:tc>
        <w:tc>
          <w:tcPr>
            <w:tcW w:w="875" w:type="pct"/>
            <w:gridSpan w:val="5"/>
            <w:vMerge w:val="restart"/>
            <w:shd w:val="clear" w:color="auto" w:fill="FFFFFF"/>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46" w:history="1">
              <w:r w:rsidR="002D19DE" w:rsidRPr="00E20D50">
                <w:rPr>
                  <w:rStyle w:val="a9"/>
                  <w:rFonts w:ascii="Times New Roman" w:eastAsia="Times New Roman" w:hAnsi="Times New Roman" w:cs="Times New Roman"/>
                  <w:color w:val="000000" w:themeColor="text1"/>
                </w:rPr>
                <w:t>Network Traffic</w:t>
              </w:r>
            </w:hyperlink>
            <w:r w:rsidR="002D19DE" w:rsidRPr="00E20D50">
              <w:rPr>
                <w:rFonts w:ascii="Times New Roman" w:hAnsi="Times New Roman" w:cs="Times New Roman"/>
                <w:color w:val="000000" w:themeColor="text1"/>
              </w:rPr>
              <w:t xml:space="preserve"> </w:t>
            </w:r>
          </w:p>
        </w:tc>
        <w:tc>
          <w:tcPr>
            <w:tcW w:w="1938" w:type="pc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All_Traffic.app</w:t>
            </w:r>
          </w:p>
        </w:tc>
      </w:tr>
      <w:tr w:rsidR="002D19DE" w:rsidRPr="00E20D50"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Usage By Protocol (Пользование по протоколу)</w:t>
            </w:r>
          </w:p>
        </w:tc>
        <w:tc>
          <w:tcPr>
            <w:tcW w:w="875" w:type="pct"/>
            <w:gridSpan w:val="5"/>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All_Traffic.app, .bytes</w:t>
            </w:r>
          </w:p>
        </w:tc>
      </w:tr>
      <w:tr w:rsidR="002D19DE" w:rsidRPr="00E20D50" w:rsidTr="002D19DE">
        <w:tc>
          <w:tcPr>
            <w:tcW w:w="875" w:type="pct"/>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Connection Sources (Источники главных соединений)</w:t>
            </w:r>
          </w:p>
        </w:tc>
        <w:tc>
          <w:tcPr>
            <w:tcW w:w="875" w:type="pct"/>
            <w:gridSpan w:val="5"/>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All_Traffic.src</w:t>
            </w:r>
          </w:p>
        </w:tc>
      </w:tr>
      <w:tr w:rsidR="002D19DE" w:rsidRPr="001D642F"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Usage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For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Well</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Known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Ports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rPr>
              <w:lastRenderedPageBreak/>
              <w:t>(Пользование известными портами)</w:t>
            </w:r>
          </w:p>
        </w:tc>
        <w:tc>
          <w:tcPr>
            <w:tcW w:w="875" w:type="pct"/>
            <w:gridSpan w:val="5"/>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auto"/>
            <w:tcMar>
              <w:top w:w="120" w:type="dxa"/>
              <w:left w:w="120" w:type="dxa"/>
              <w:bottom w:w="120" w:type="dxa"/>
              <w:right w:w="120" w:type="dxa"/>
            </w:tcMa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All_Traffic.bytes, .dest_port</w:t>
            </w:r>
          </w:p>
        </w:tc>
      </w:tr>
      <w:tr w:rsidR="002D19DE" w:rsidRPr="001D642F" w:rsidTr="002D19DE">
        <w:tc>
          <w:tcPr>
            <w:tcW w:w="875" w:type="pct"/>
            <w:vMerge/>
            <w:shd w:val="clear" w:color="auto" w:fill="FFFFFF"/>
            <w:vAlign w:val="cente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Long Lived Connections (Длительные соединения)</w:t>
            </w:r>
          </w:p>
        </w:tc>
        <w:tc>
          <w:tcPr>
            <w:tcW w:w="875" w:type="pct"/>
            <w:gridSpan w:val="5"/>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FFFFFF"/>
            <w:tcMar>
              <w:top w:w="120" w:type="dxa"/>
              <w:left w:w="120" w:type="dxa"/>
              <w:bottom w:w="120" w:type="dxa"/>
              <w:right w:w="120" w:type="dxa"/>
            </w:tcMa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All_Traffic.src, .src_port, .duration, .dest, .dest_port, .transport</w:t>
            </w:r>
          </w:p>
        </w:tc>
      </w:tr>
      <w:tr w:rsidR="002D19DE" w:rsidRPr="00E20D50" w:rsidTr="002D19DE">
        <w:tc>
          <w:tcPr>
            <w:tcW w:w="875" w:type="pct"/>
            <w:vMerge w:val="restar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Risk Analysis (Анализ рисков)</w:t>
            </w: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Risk Modifiers Over Time (Сверхурочные модификаторы рисков) </w:t>
            </w:r>
          </w:p>
        </w:tc>
        <w:tc>
          <w:tcPr>
            <w:tcW w:w="875" w:type="pct"/>
            <w:gridSpan w:val="5"/>
            <w:vMerge w:val="restart"/>
            <w:shd w:val="clear" w:color="auto" w:fill="auto"/>
            <w:tcMar>
              <w:top w:w="120" w:type="dxa"/>
              <w:left w:w="120" w:type="dxa"/>
              <w:bottom w:w="120" w:type="dxa"/>
              <w:right w:w="120" w:type="dxa"/>
            </w:tcMar>
            <w:hideMark/>
          </w:tcPr>
          <w:p w:rsidR="002D19DE" w:rsidRPr="00E20D50" w:rsidRDefault="001D642F" w:rsidP="002D19DE">
            <w:pPr>
              <w:spacing w:after="0" w:line="240" w:lineRule="auto"/>
              <w:rPr>
                <w:rFonts w:ascii="Times New Roman" w:hAnsi="Times New Roman" w:cs="Times New Roman"/>
                <w:color w:val="000000" w:themeColor="text1"/>
              </w:rPr>
            </w:pPr>
            <w:hyperlink r:id="rId47" w:anchor="risk" w:history="1">
              <w:r w:rsidR="002D19DE" w:rsidRPr="00E20D50">
                <w:rPr>
                  <w:rStyle w:val="a9"/>
                  <w:rFonts w:ascii="Times New Roman" w:eastAsia="Times New Roman" w:hAnsi="Times New Roman" w:cs="Times New Roman"/>
                  <w:color w:val="000000" w:themeColor="text1"/>
                </w:rPr>
                <w:t>Risk Analysis</w:t>
              </w:r>
            </w:hyperlink>
          </w:p>
        </w:tc>
        <w:tc>
          <w:tcPr>
            <w:tcW w:w="1938" w:type="pc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All_Risk.risk_score</w:t>
            </w:r>
          </w:p>
        </w:tc>
      </w:tr>
      <w:tr w:rsidR="002D19DE" w:rsidRPr="00E20D50" w:rsidTr="002D19DE">
        <w:tc>
          <w:tcPr>
            <w:tcW w:w="875" w:type="pct"/>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Risk</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Score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Object</w:t>
            </w:r>
            <w:r w:rsidRPr="00E20D50">
              <w:rPr>
                <w:rFonts w:ascii="Times New Roman" w:eastAsia="Times New Roman" w:hAnsi="Times New Roman" w:cs="Times New Roman"/>
                <w:color w:val="000000"/>
              </w:rPr>
              <w:t xml:space="preserve"> (Оценка рисков по объекту)</w:t>
            </w:r>
          </w:p>
        </w:tc>
        <w:tc>
          <w:tcPr>
            <w:tcW w:w="875" w:type="pct"/>
            <w:gridSpan w:val="5"/>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All_Risk.risk_score</w:t>
            </w:r>
          </w:p>
        </w:tc>
      </w:tr>
      <w:tr w:rsidR="002D19DE" w:rsidRPr="001D642F"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313"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Most Active Sources (Наиболее активные источники)</w:t>
            </w:r>
          </w:p>
        </w:tc>
        <w:tc>
          <w:tcPr>
            <w:tcW w:w="875" w:type="pct"/>
            <w:gridSpan w:val="5"/>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All_Risk.risk_score, .risk_object</w:t>
            </w:r>
          </w:p>
        </w:tc>
      </w:tr>
      <w:tr w:rsidR="002D19DE" w:rsidRPr="00E20D50" w:rsidTr="002D19DE">
        <w:tc>
          <w:tcPr>
            <w:tcW w:w="875" w:type="pct"/>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313" w:type="pct"/>
            <w:gridSpan w:val="4"/>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Recent Risk Modifiers (Недавние модификаторы рисков)</w:t>
            </w:r>
          </w:p>
        </w:tc>
        <w:tc>
          <w:tcPr>
            <w:tcW w:w="875" w:type="pct"/>
            <w:gridSpan w:val="5"/>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938" w:type="pc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All_Risk.*</w:t>
            </w:r>
          </w:p>
        </w:tc>
      </w:tr>
      <w:tr w:rsidR="002D19DE" w:rsidRPr="00E20D50" w:rsidTr="004A6BF2">
        <w:tc>
          <w:tcPr>
            <w:tcW w:w="875" w:type="pct"/>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Название Панели Мониторинга</w:t>
            </w:r>
          </w:p>
        </w:tc>
        <w:tc>
          <w:tcPr>
            <w:tcW w:w="939" w:type="pct"/>
            <w:gridSpan w:val="2"/>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Заголовок Панели</w:t>
            </w:r>
          </w:p>
        </w:tc>
        <w:tc>
          <w:tcPr>
            <w:tcW w:w="710" w:type="pct"/>
            <w:gridSpan w:val="3"/>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Модель Данных</w:t>
            </w:r>
          </w:p>
        </w:tc>
        <w:tc>
          <w:tcPr>
            <w:tcW w:w="2476" w:type="pct"/>
            <w:gridSpan w:val="5"/>
            <w:shd w:val="clear" w:color="auto" w:fill="EEECE1" w:themeFill="background2"/>
            <w:tcMar>
              <w:top w:w="120" w:type="dxa"/>
              <w:left w:w="120" w:type="dxa"/>
              <w:bottom w:w="120" w:type="dxa"/>
              <w:right w:w="120" w:type="dxa"/>
            </w:tcMar>
            <w:hideMark/>
          </w:tcPr>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Набор Данных</w:t>
            </w:r>
          </w:p>
          <w:p w:rsidR="002D19DE" w:rsidRPr="00E20D50" w:rsidRDefault="002D19DE" w:rsidP="002D19DE">
            <w:pPr>
              <w:spacing w:after="0" w:line="240" w:lineRule="auto"/>
              <w:jc w:val="center"/>
              <w:rPr>
                <w:rFonts w:ascii="Times New Roman" w:eastAsia="Times New Roman" w:hAnsi="Times New Roman" w:cs="Times New Roman"/>
                <w:b/>
                <w:bCs/>
                <w:color w:val="000000" w:themeColor="text1"/>
              </w:rPr>
            </w:pPr>
            <w:r w:rsidRPr="00E20D50">
              <w:rPr>
                <w:rFonts w:ascii="Times New Roman" w:eastAsia="Times New Roman" w:hAnsi="Times New Roman" w:cs="Times New Roman"/>
                <w:b/>
                <w:bCs/>
                <w:color w:val="000000" w:themeColor="text1"/>
              </w:rPr>
              <w:t xml:space="preserve"> Модели Данных</w:t>
            </w:r>
          </w:p>
        </w:tc>
      </w:tr>
      <w:tr w:rsidR="002D19DE" w:rsidRPr="008D19B2"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Security Posture (Состояние безопасности)</w:t>
            </w:r>
          </w:p>
        </w:tc>
        <w:tc>
          <w:tcPr>
            <w:tcW w:w="1688" w:type="pct"/>
            <w:gridSpan w:val="6"/>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Notable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Events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Urgency</w:t>
            </w:r>
            <w:r w:rsidRPr="00E20D50">
              <w:rPr>
                <w:rFonts w:ascii="Times New Roman" w:eastAsia="Times New Roman" w:hAnsi="Times New Roman" w:cs="Times New Roman"/>
                <w:color w:val="000000"/>
              </w:rPr>
              <w:t xml:space="preserve"> (Заметные события по срочности)</w:t>
            </w:r>
          </w:p>
        </w:tc>
        <w:tc>
          <w:tcPr>
            <w:tcW w:w="2437" w:type="pct"/>
            <w:gridSpan w:val="4"/>
            <w:vMerge w:val="restart"/>
            <w:shd w:val="clear" w:color="auto" w:fill="FFFFFF"/>
            <w:tcMar>
              <w:top w:w="120" w:type="dxa"/>
              <w:left w:w="120" w:type="dxa"/>
              <w:bottom w:w="120" w:type="dxa"/>
              <w:right w:w="120" w:type="dxa"/>
            </w:tcMar>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Отсутствуют. Вызывает поиск по коллекции </w:t>
            </w:r>
            <w:r w:rsidRPr="00E20D50">
              <w:rPr>
                <w:rFonts w:ascii="Times New Roman" w:eastAsia="Times New Roman" w:hAnsi="Times New Roman" w:cs="Times New Roman"/>
                <w:color w:val="000000"/>
                <w:lang w:val="en-US"/>
              </w:rPr>
              <w:t>es</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notable</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events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KVStore</w:t>
            </w:r>
            <w:r w:rsidRPr="00E20D50">
              <w:rPr>
                <w:rFonts w:ascii="Times New Roman" w:eastAsia="Times New Roman" w:hAnsi="Times New Roman" w:cs="Times New Roman"/>
                <w:color w:val="000000"/>
              </w:rPr>
              <w:t>.</w:t>
            </w:r>
          </w:p>
        </w:tc>
      </w:tr>
      <w:tr w:rsidR="002D19DE" w:rsidRPr="00E20D50"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688" w:type="pct"/>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Notable Events Over Time (Сверхурочные заметные события)</w:t>
            </w:r>
          </w:p>
        </w:tc>
        <w:tc>
          <w:tcPr>
            <w:tcW w:w="243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rPr>
            </w:pPr>
          </w:p>
        </w:tc>
      </w:tr>
      <w:tr w:rsidR="002D19DE" w:rsidRPr="008D19B2" w:rsidTr="002D19DE">
        <w:tc>
          <w:tcPr>
            <w:tcW w:w="875" w:type="pct"/>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688" w:type="pct"/>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Notable Events (Главные заметные события)</w:t>
            </w:r>
          </w:p>
        </w:tc>
        <w:tc>
          <w:tcPr>
            <w:tcW w:w="243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rPr>
            </w:pPr>
          </w:p>
        </w:tc>
      </w:tr>
      <w:tr w:rsidR="002D19DE" w:rsidRPr="008D19B2"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688" w:type="pct"/>
            <w:gridSpan w:val="6"/>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Top Notable Event Sources (Источники главных заметных событий)</w:t>
            </w:r>
          </w:p>
        </w:tc>
        <w:tc>
          <w:tcPr>
            <w:tcW w:w="243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rPr>
            </w:pPr>
          </w:p>
        </w:tc>
      </w:tr>
      <w:tr w:rsidR="002D19DE" w:rsidRPr="00E20D50"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Session Center (Центр сеансов)</w:t>
            </w:r>
          </w:p>
        </w:tc>
        <w:tc>
          <w:tcPr>
            <w:tcW w:w="1126"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Sessions Over Time (</w:t>
            </w:r>
            <w:r w:rsidRPr="00E20D50">
              <w:rPr>
                <w:rFonts w:ascii="Times New Roman" w:eastAsia="Times New Roman" w:hAnsi="Times New Roman" w:cs="Times New Roman"/>
                <w:color w:val="000000"/>
              </w:rPr>
              <w:t>Сверхурочные</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сеансы</w:t>
            </w:r>
            <w:r w:rsidRPr="00E20D50">
              <w:rPr>
                <w:rFonts w:ascii="Times New Roman" w:eastAsia="Times New Roman" w:hAnsi="Times New Roman" w:cs="Times New Roman"/>
                <w:color w:val="000000"/>
                <w:lang w:val="en-US"/>
              </w:rPr>
              <w:t>)</w:t>
            </w:r>
          </w:p>
        </w:tc>
        <w:tc>
          <w:tcPr>
            <w:tcW w:w="567" w:type="pct"/>
            <w:gridSpan w:val="4"/>
            <w:vMerge w:val="restart"/>
            <w:shd w:val="clear" w:color="auto" w:fill="auto"/>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48" w:history="1">
              <w:r w:rsidR="002D19DE" w:rsidRPr="00E20D50">
                <w:rPr>
                  <w:rStyle w:val="a9"/>
                  <w:rFonts w:ascii="Times New Roman" w:eastAsia="Times New Roman" w:hAnsi="Times New Roman" w:cs="Times New Roman"/>
                  <w:color w:val="000000" w:themeColor="text1"/>
                </w:rPr>
                <w:t>Network Sessions</w:t>
              </w:r>
            </w:hyperlink>
            <w:r w:rsidR="002D19DE" w:rsidRPr="00E20D50">
              <w:rPr>
                <w:rFonts w:ascii="Times New Roman" w:hAnsi="Times New Roman" w:cs="Times New Roman"/>
                <w:color w:val="000000" w:themeColor="text1"/>
              </w:rPr>
              <w:t xml:space="preserve"> </w:t>
            </w: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All_Sessions.Session_*</w:t>
            </w:r>
          </w:p>
        </w:tc>
      </w:tr>
      <w:tr w:rsidR="002D19DE" w:rsidRPr="00E20D50"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126"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Session Details (Детали сеансов)</w:t>
            </w:r>
          </w:p>
        </w:tc>
        <w:tc>
          <w:tcPr>
            <w:tcW w:w="56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All_Sessions.*</w:t>
            </w:r>
          </w:p>
        </w:tc>
      </w:tr>
      <w:tr w:rsidR="002D19DE" w:rsidRPr="001D642F" w:rsidTr="002D19DE">
        <w:tc>
          <w:tcPr>
            <w:tcW w:w="875" w:type="pct"/>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SSL Activity (SSL активность)</w:t>
            </w:r>
          </w:p>
        </w:tc>
        <w:tc>
          <w:tcPr>
            <w:tcW w:w="1126"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 xml:space="preserve">SSL Activity By Common Name (SSL </w:t>
            </w:r>
            <w:r w:rsidRPr="00E20D50">
              <w:rPr>
                <w:rFonts w:ascii="Times New Roman" w:eastAsia="Times New Roman" w:hAnsi="Times New Roman" w:cs="Times New Roman"/>
                <w:color w:val="000000"/>
              </w:rPr>
              <w:t>активность</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по</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имени</w:t>
            </w:r>
            <w:r w:rsidRPr="00E20D50">
              <w:rPr>
                <w:rFonts w:ascii="Times New Roman" w:eastAsia="Times New Roman" w:hAnsi="Times New Roman" w:cs="Times New Roman"/>
                <w:color w:val="000000"/>
                <w:lang w:val="en-US"/>
              </w:rPr>
              <w:t>)</w:t>
            </w:r>
          </w:p>
        </w:tc>
        <w:tc>
          <w:tcPr>
            <w:tcW w:w="567" w:type="pct"/>
            <w:gridSpan w:val="4"/>
            <w:vMerge w:val="restart"/>
            <w:shd w:val="clear" w:color="auto" w:fill="auto"/>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49" w:history="1">
              <w:r w:rsidR="002D19DE" w:rsidRPr="00E20D50">
                <w:rPr>
                  <w:rStyle w:val="a9"/>
                  <w:rFonts w:ascii="Times New Roman" w:eastAsia="Times New Roman" w:hAnsi="Times New Roman" w:cs="Times New Roman"/>
                  <w:color w:val="000000" w:themeColor="text1"/>
                </w:rPr>
                <w:t>Certificates</w:t>
              </w:r>
            </w:hyperlink>
            <w:r w:rsidR="002D19DE" w:rsidRPr="00E20D50">
              <w:rPr>
                <w:rFonts w:ascii="Times New Roman" w:hAnsi="Times New Roman" w:cs="Times New Roman"/>
                <w:color w:val="000000" w:themeColor="text1"/>
              </w:rPr>
              <w:t xml:space="preserve"> </w:t>
            </w: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All_Certificates.SSL.ssl_subject_common_name</w:t>
            </w:r>
          </w:p>
        </w:tc>
      </w:tr>
      <w:tr w:rsidR="002D19DE" w:rsidRPr="001D642F" w:rsidTr="002D19DE">
        <w:tc>
          <w:tcPr>
            <w:tcW w:w="875" w:type="pct"/>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126" w:type="pct"/>
            <w:gridSpan w:val="3"/>
            <w:shd w:val="clear" w:color="auto" w:fill="auto"/>
            <w:tcMar>
              <w:top w:w="120" w:type="dxa"/>
              <w:left w:w="120" w:type="dxa"/>
              <w:bottom w:w="120" w:type="dxa"/>
              <w:right w:w="120" w:type="dxa"/>
            </w:tcMa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 xml:space="preserve">SSL Cloud Sessions (SSL Cloud </w:t>
            </w:r>
            <w:r w:rsidRPr="00E20D50">
              <w:rPr>
                <w:rFonts w:ascii="Times New Roman" w:eastAsia="Times New Roman" w:hAnsi="Times New Roman" w:cs="Times New Roman"/>
                <w:color w:val="000000"/>
              </w:rPr>
              <w:t>сеансы</w:t>
            </w:r>
            <w:r w:rsidRPr="002D19DE">
              <w:rPr>
                <w:rFonts w:ascii="Times New Roman" w:eastAsia="Times New Roman" w:hAnsi="Times New Roman" w:cs="Times New Roman"/>
                <w:color w:val="000000"/>
                <w:lang w:val="fr-FR"/>
              </w:rPr>
              <w:t>)</w:t>
            </w:r>
          </w:p>
        </w:tc>
        <w:tc>
          <w:tcPr>
            <w:tcW w:w="567" w:type="pct"/>
            <w:gridSpan w:val="4"/>
            <w:vMerge/>
            <w:shd w:val="clear" w:color="auto" w:fill="auto"/>
            <w:vAlign w:val="center"/>
            <w:hideMark/>
          </w:tcPr>
          <w:p w:rsidR="002D19DE" w:rsidRPr="002D19DE" w:rsidRDefault="002D19DE" w:rsidP="002D19DE">
            <w:pPr>
              <w:spacing w:after="0" w:line="240" w:lineRule="auto"/>
              <w:rPr>
                <w:rFonts w:ascii="Times New Roman" w:eastAsia="Times New Roman" w:hAnsi="Times New Roman" w:cs="Times New Roman"/>
                <w:color w:val="000000"/>
                <w:lang w:val="fr-FR"/>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All_Certificates.SSL.ssl_subject_common_name, .src,</w:t>
            </w:r>
          </w:p>
        </w:tc>
      </w:tr>
      <w:tr w:rsidR="002D19DE" w:rsidRPr="001D642F" w:rsidTr="002D19DE">
        <w:tc>
          <w:tcPr>
            <w:tcW w:w="875" w:type="pct"/>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126"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Recent SSL Sessions (</w:t>
            </w:r>
            <w:r w:rsidRPr="00E20D50">
              <w:rPr>
                <w:rFonts w:ascii="Times New Roman" w:eastAsia="Times New Roman" w:hAnsi="Times New Roman" w:cs="Times New Roman"/>
                <w:color w:val="000000"/>
              </w:rPr>
              <w:t>Недавние</w:t>
            </w:r>
            <w:r w:rsidRPr="00E20D50">
              <w:rPr>
                <w:rFonts w:ascii="Times New Roman" w:eastAsia="Times New Roman" w:hAnsi="Times New Roman" w:cs="Times New Roman"/>
                <w:color w:val="000000"/>
                <w:lang w:val="en-US"/>
              </w:rPr>
              <w:t xml:space="preserve"> SSL </w:t>
            </w:r>
            <w:r w:rsidRPr="00E20D50">
              <w:rPr>
                <w:rFonts w:ascii="Times New Roman" w:eastAsia="Times New Roman" w:hAnsi="Times New Roman" w:cs="Times New Roman"/>
                <w:color w:val="000000"/>
              </w:rPr>
              <w:t>сеансы</w:t>
            </w:r>
            <w:r w:rsidRPr="00E20D50">
              <w:rPr>
                <w:rFonts w:ascii="Times New Roman" w:eastAsia="Times New Roman" w:hAnsi="Times New Roman" w:cs="Times New Roman"/>
                <w:color w:val="000000"/>
                <w:lang w:val="en-US"/>
              </w:rPr>
              <w:t>)</w:t>
            </w:r>
          </w:p>
        </w:tc>
        <w:tc>
          <w:tcPr>
            <w:tcW w:w="56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r>
      <w:tr w:rsidR="002D19DE" w:rsidRPr="001D642F" w:rsidTr="002D19DE">
        <w:tc>
          <w:tcPr>
            <w:tcW w:w="2001" w:type="pct"/>
            <w:gridSpan w:val="4"/>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SSL Search (поиск SSL)</w:t>
            </w:r>
          </w:p>
        </w:tc>
        <w:tc>
          <w:tcPr>
            <w:tcW w:w="56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 xml:space="preserve">All_Certificates.src, .dest, .ssl_subject_common_name, .ssl_subject_email, .ssl_issuer_common_name, .ssl_issuer_organization, .ssl_start_time, .ssl_end_time, </w:t>
            </w:r>
            <w:r w:rsidRPr="00E20D50">
              <w:rPr>
                <w:rFonts w:ascii="Times New Roman" w:eastAsia="Times New Roman" w:hAnsi="Times New Roman" w:cs="Times New Roman"/>
                <w:color w:val="000000"/>
                <w:lang w:val="en-US"/>
              </w:rPr>
              <w:lastRenderedPageBreak/>
              <w:t>.ssl_validity_window, .ssl_is_valid</w:t>
            </w:r>
          </w:p>
        </w:tc>
      </w:tr>
      <w:tr w:rsidR="002D19DE" w:rsidRPr="008D19B2" w:rsidTr="002D19DE">
        <w:trPr>
          <w:trHeight w:val="1158"/>
        </w:trPr>
        <w:tc>
          <w:tcPr>
            <w:tcW w:w="882" w:type="pct"/>
            <w:gridSpan w:val="2"/>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lastRenderedPageBreak/>
              <w:t>Suppression Audit (Проверка замедлений)</w:t>
            </w:r>
          </w:p>
        </w:tc>
        <w:tc>
          <w:tcPr>
            <w:tcW w:w="1119" w:type="pct"/>
            <w:gridSpan w:val="2"/>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lang w:val="en-US"/>
              </w:rPr>
              <w:t>Suppressed</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Events</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Over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w:t>
            </w:r>
            <w:r w:rsidRPr="00E20D50">
              <w:rPr>
                <w:rFonts w:ascii="Times New Roman" w:eastAsia="Times New Roman" w:hAnsi="Times New Roman" w:cs="Times New Roman"/>
                <w:color w:val="000000"/>
              </w:rPr>
              <w:t xml:space="preserve"> (Сверхурочные замедленные события)  - Длительность 24 часа.</w:t>
            </w:r>
          </w:p>
        </w:tc>
        <w:tc>
          <w:tcPr>
            <w:tcW w:w="567" w:type="pct"/>
            <w:gridSpan w:val="4"/>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Отсутствуют</w:t>
            </w:r>
          </w:p>
        </w:tc>
        <w:tc>
          <w:tcPr>
            <w:tcW w:w="2431" w:type="pct"/>
            <w:gridSpan w:val="3"/>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Вызывает макрос для поиска заметных событий.</w:t>
            </w:r>
          </w:p>
        </w:tc>
      </w:tr>
      <w:tr w:rsidR="002D19DE" w:rsidRPr="008D19B2" w:rsidTr="002D19DE">
        <w:tc>
          <w:tcPr>
            <w:tcW w:w="882" w:type="pct"/>
            <w:gridSpan w:val="2"/>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119"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lang w:val="en-US"/>
              </w:rPr>
              <w:t>Suppression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History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Over</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Time</w:t>
            </w:r>
            <w:r w:rsidRPr="00E20D50">
              <w:rPr>
                <w:rFonts w:ascii="Times New Roman" w:eastAsia="Times New Roman" w:hAnsi="Times New Roman" w:cs="Times New Roman"/>
                <w:color w:val="000000"/>
              </w:rPr>
              <w:t xml:space="preserve"> (Сверхурочная история замедлений) – Длительность 30 дней.</w:t>
            </w:r>
          </w:p>
        </w:tc>
        <w:tc>
          <w:tcPr>
            <w:tcW w:w="56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Вызывает макрос и поиск по </w:t>
            </w:r>
            <w:r w:rsidRPr="00E20D50">
              <w:rPr>
                <w:rFonts w:ascii="Times New Roman" w:eastAsia="Times New Roman" w:hAnsi="Times New Roman" w:cs="Times New Roman"/>
                <w:color w:val="000000"/>
                <w:lang w:val="en-US"/>
              </w:rPr>
              <w:t>Summary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Gen</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information</w:t>
            </w:r>
            <w:r w:rsidRPr="00E20D50">
              <w:rPr>
                <w:rFonts w:ascii="Times New Roman" w:eastAsia="Times New Roman" w:hAnsi="Times New Roman" w:cs="Times New Roman"/>
                <w:color w:val="000000"/>
              </w:rPr>
              <w:t>.</w:t>
            </w:r>
          </w:p>
        </w:tc>
      </w:tr>
      <w:tr w:rsidR="002D19DE" w:rsidRPr="008D19B2" w:rsidTr="002D19DE">
        <w:tc>
          <w:tcPr>
            <w:tcW w:w="882" w:type="pct"/>
            <w:gridSpan w:val="2"/>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119"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t>Suppression Management Activity (Активность управления замедлениями)</w:t>
            </w:r>
          </w:p>
        </w:tc>
        <w:tc>
          <w:tcPr>
            <w:tcW w:w="56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Вызывает поиск по типу события.</w:t>
            </w:r>
          </w:p>
        </w:tc>
      </w:tr>
      <w:tr w:rsidR="002D19DE" w:rsidRPr="008D19B2" w:rsidTr="002D19DE">
        <w:tc>
          <w:tcPr>
            <w:tcW w:w="882" w:type="pct"/>
            <w:gridSpan w:val="2"/>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119"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t>Expired Suppressions (Истекшие замедления)</w:t>
            </w:r>
          </w:p>
        </w:tc>
        <w:tc>
          <w:tcPr>
            <w:tcW w:w="567" w:type="pct"/>
            <w:gridSpan w:val="4"/>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431" w:type="pct"/>
            <w:gridSpan w:val="3"/>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Вызывает поиск по типу события.</w:t>
            </w:r>
          </w:p>
        </w:tc>
      </w:tr>
      <w:tr w:rsidR="002D19DE" w:rsidRPr="008D19B2" w:rsidTr="002D19DE">
        <w:tc>
          <w:tcPr>
            <w:tcW w:w="882" w:type="pct"/>
            <w:gridSpan w:val="2"/>
            <w:vMerge w:val="restart"/>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System Center (Системный центр)</w:t>
            </w:r>
          </w:p>
        </w:tc>
        <w:tc>
          <w:tcPr>
            <w:tcW w:w="1119" w:type="pct"/>
            <w:gridSpan w:val="2"/>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Operating Systems (Операционные системы)</w:t>
            </w:r>
          </w:p>
        </w:tc>
        <w:tc>
          <w:tcPr>
            <w:tcW w:w="2999" w:type="pct"/>
            <w:gridSpan w:val="7"/>
            <w:shd w:val="clear" w:color="auto" w:fill="FFFFFF"/>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 xml:space="preserve">Отсутствует. Вызывает просмотр </w:t>
            </w:r>
            <w:r w:rsidRPr="00E20D50">
              <w:rPr>
                <w:rFonts w:ascii="Times New Roman" w:eastAsia="Times New Roman" w:hAnsi="Times New Roman" w:cs="Times New Roman"/>
                <w:color w:val="000000"/>
                <w:lang w:val="en-US"/>
              </w:rPr>
              <w:t>system</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version</w:t>
            </w:r>
            <w:r w:rsidRPr="00E20D50">
              <w:rPr>
                <w:rFonts w:ascii="Times New Roman" w:eastAsia="Times New Roman" w:hAnsi="Times New Roman" w:cs="Times New Roman"/>
                <w:color w:val="000000"/>
              </w:rPr>
              <w:t>_</w:t>
            </w:r>
            <w:r w:rsidRPr="00E20D50">
              <w:rPr>
                <w:rFonts w:ascii="Times New Roman" w:eastAsia="Times New Roman" w:hAnsi="Times New Roman" w:cs="Times New Roman"/>
                <w:color w:val="000000"/>
                <w:lang w:val="en-US"/>
              </w:rPr>
              <w:t>tracker</w:t>
            </w:r>
            <w:r w:rsidRPr="00E20D50">
              <w:rPr>
                <w:rFonts w:ascii="Times New Roman" w:eastAsia="Times New Roman" w:hAnsi="Times New Roman" w:cs="Times New Roman"/>
                <w:color w:val="000000"/>
              </w:rPr>
              <w:t xml:space="preserve"> .</w:t>
            </w:r>
          </w:p>
        </w:tc>
      </w:tr>
      <w:tr w:rsidR="002D19DE" w:rsidRPr="001D642F" w:rsidTr="002D19DE">
        <w:tc>
          <w:tcPr>
            <w:tcW w:w="882" w:type="pct"/>
            <w:gridSpan w:val="2"/>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119"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lang w:val="en-US"/>
              </w:rPr>
              <w:t>Top</w:t>
            </w:r>
            <w:r w:rsidRPr="00E20D50">
              <w:rPr>
                <w:rFonts w:ascii="Times New Roman" w:eastAsia="Times New Roman" w:hAnsi="Times New Roman" w:cs="Times New Roman"/>
                <w:color w:val="000000"/>
              </w:rPr>
              <w:t>-</w:t>
            </w:r>
            <w:r w:rsidRPr="00E20D50">
              <w:rPr>
                <w:rFonts w:ascii="Times New Roman" w:eastAsia="Times New Roman" w:hAnsi="Times New Roman" w:cs="Times New Roman"/>
                <w:color w:val="000000"/>
                <w:lang w:val="en-US"/>
              </w:rPr>
              <w:t>Average</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CPU</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Load</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By</w:t>
            </w:r>
            <w:r w:rsidRPr="00E20D50">
              <w:rPr>
                <w:rFonts w:ascii="Times New Roman" w:eastAsia="Times New Roman" w:hAnsi="Times New Roman" w:cs="Times New Roman"/>
                <w:color w:val="000000"/>
              </w:rPr>
              <w:t xml:space="preserve"> </w:t>
            </w:r>
            <w:r w:rsidRPr="00E20D50">
              <w:rPr>
                <w:rFonts w:ascii="Times New Roman" w:eastAsia="Times New Roman" w:hAnsi="Times New Roman" w:cs="Times New Roman"/>
                <w:color w:val="000000"/>
                <w:lang w:val="en-US"/>
              </w:rPr>
              <w:t>System</w:t>
            </w:r>
            <w:r w:rsidRPr="00E20D50">
              <w:rPr>
                <w:rFonts w:ascii="Times New Roman" w:eastAsia="Times New Roman" w:hAnsi="Times New Roman" w:cs="Times New Roman"/>
                <w:color w:val="000000"/>
              </w:rPr>
              <w:t xml:space="preserve"> (Загрузка </w:t>
            </w:r>
            <w:r w:rsidRPr="00E20D50">
              <w:rPr>
                <w:rFonts w:ascii="Times New Roman" w:eastAsia="Times New Roman" w:hAnsi="Times New Roman" w:cs="Times New Roman"/>
                <w:color w:val="000000"/>
                <w:lang w:val="en-US"/>
              </w:rPr>
              <w:t>CPU</w:t>
            </w:r>
            <w:r w:rsidRPr="00E20D50">
              <w:rPr>
                <w:rFonts w:ascii="Times New Roman" w:eastAsia="Times New Roman" w:hAnsi="Times New Roman" w:cs="Times New Roman"/>
                <w:color w:val="000000"/>
              </w:rPr>
              <w:t xml:space="preserve"> выше среднего по системе)</w:t>
            </w:r>
          </w:p>
        </w:tc>
        <w:tc>
          <w:tcPr>
            <w:tcW w:w="523" w:type="pct"/>
            <w:gridSpan w:val="2"/>
            <w:shd w:val="clear" w:color="auto" w:fill="auto"/>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50" w:history="1">
              <w:r w:rsidR="002D19DE" w:rsidRPr="00E20D50">
                <w:rPr>
                  <w:rStyle w:val="a9"/>
                  <w:rFonts w:ascii="Times New Roman" w:eastAsia="Times New Roman" w:hAnsi="Times New Roman" w:cs="Times New Roman"/>
                  <w:color w:val="000000" w:themeColor="text1"/>
                </w:rPr>
                <w:t>Performance</w:t>
              </w:r>
            </w:hyperlink>
          </w:p>
        </w:tc>
        <w:tc>
          <w:tcPr>
            <w:tcW w:w="2476" w:type="pct"/>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r w:rsidRPr="00E20D50">
              <w:rPr>
                <w:rFonts w:ascii="Times New Roman" w:eastAsia="Times New Roman" w:hAnsi="Times New Roman" w:cs="Times New Roman"/>
                <w:color w:val="000000"/>
                <w:lang w:val="en-US"/>
              </w:rPr>
              <w:t>All_Performance.CPU.cpu_load_percent, All_Performance.dest</w:t>
            </w:r>
          </w:p>
        </w:tc>
      </w:tr>
      <w:tr w:rsidR="002D19DE" w:rsidRPr="00E20D50" w:rsidTr="002D19DE">
        <w:tc>
          <w:tcPr>
            <w:tcW w:w="882" w:type="pct"/>
            <w:gridSpan w:val="2"/>
            <w:vMerge/>
            <w:shd w:val="clear" w:color="auto" w:fill="FFFFFF"/>
            <w:vAlign w:val="center"/>
            <w:hideMark/>
          </w:tcPr>
          <w:p w:rsidR="002D19DE" w:rsidRPr="00E20D50" w:rsidRDefault="002D19DE" w:rsidP="002D19DE">
            <w:pPr>
              <w:spacing w:after="0" w:line="240" w:lineRule="auto"/>
              <w:rPr>
                <w:rFonts w:ascii="Times New Roman" w:eastAsia="Times New Roman" w:hAnsi="Times New Roman" w:cs="Times New Roman"/>
                <w:color w:val="000000"/>
                <w:lang w:val="en-US"/>
              </w:rPr>
            </w:pPr>
          </w:p>
        </w:tc>
        <w:tc>
          <w:tcPr>
            <w:tcW w:w="1119"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lang w:val="en-US"/>
              </w:rPr>
            </w:pPr>
            <w:r w:rsidRPr="00E20D50">
              <w:rPr>
                <w:rFonts w:ascii="Times New Roman" w:eastAsia="Times New Roman" w:hAnsi="Times New Roman" w:cs="Times New Roman"/>
                <w:color w:val="000000"/>
                <w:lang w:val="en-US"/>
              </w:rPr>
              <w:t>Services By System Count (</w:t>
            </w:r>
            <w:r w:rsidRPr="00E20D50">
              <w:rPr>
                <w:rFonts w:ascii="Times New Roman" w:eastAsia="Times New Roman" w:hAnsi="Times New Roman" w:cs="Times New Roman"/>
                <w:color w:val="000000"/>
              </w:rPr>
              <w:t>Сервисы</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по</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счету</w:t>
            </w:r>
            <w:r w:rsidRPr="00E20D50">
              <w:rPr>
                <w:rFonts w:ascii="Times New Roman" w:eastAsia="Times New Roman" w:hAnsi="Times New Roman" w:cs="Times New Roman"/>
                <w:color w:val="000000"/>
                <w:lang w:val="en-US"/>
              </w:rPr>
              <w:t xml:space="preserve"> </w:t>
            </w:r>
            <w:r w:rsidRPr="00E20D50">
              <w:rPr>
                <w:rFonts w:ascii="Times New Roman" w:eastAsia="Times New Roman" w:hAnsi="Times New Roman" w:cs="Times New Roman"/>
                <w:color w:val="000000"/>
              </w:rPr>
              <w:t>системы</w:t>
            </w:r>
            <w:r w:rsidRPr="00E20D50">
              <w:rPr>
                <w:rFonts w:ascii="Times New Roman" w:eastAsia="Times New Roman" w:hAnsi="Times New Roman" w:cs="Times New Roman"/>
                <w:color w:val="000000"/>
                <w:lang w:val="en-US"/>
              </w:rPr>
              <w:t>)</w:t>
            </w:r>
          </w:p>
        </w:tc>
        <w:tc>
          <w:tcPr>
            <w:tcW w:w="523" w:type="pct"/>
            <w:gridSpan w:val="2"/>
            <w:vMerge w:val="restart"/>
            <w:shd w:val="clear" w:color="auto" w:fill="auto"/>
            <w:tcMar>
              <w:top w:w="120" w:type="dxa"/>
              <w:left w:w="120" w:type="dxa"/>
              <w:bottom w:w="120" w:type="dxa"/>
              <w:right w:w="120" w:type="dxa"/>
            </w:tcMar>
            <w:hideMark/>
          </w:tcPr>
          <w:p w:rsidR="002D19DE" w:rsidRPr="00E20D50" w:rsidRDefault="001D642F" w:rsidP="002D19DE">
            <w:pPr>
              <w:spacing w:after="0" w:line="240" w:lineRule="auto"/>
              <w:rPr>
                <w:rFonts w:ascii="Times New Roman" w:eastAsia="Times New Roman" w:hAnsi="Times New Roman" w:cs="Times New Roman"/>
                <w:color w:val="000000" w:themeColor="text1"/>
              </w:rPr>
            </w:pPr>
            <w:hyperlink r:id="rId51" w:history="1">
              <w:r w:rsidR="002D19DE" w:rsidRPr="00E20D50">
                <w:rPr>
                  <w:rStyle w:val="a9"/>
                  <w:rFonts w:ascii="Times New Roman" w:eastAsia="Times New Roman" w:hAnsi="Times New Roman" w:cs="Times New Roman"/>
                  <w:color w:val="000000" w:themeColor="text1"/>
                </w:rPr>
                <w:t>Application State</w:t>
              </w:r>
            </w:hyperlink>
          </w:p>
        </w:tc>
        <w:tc>
          <w:tcPr>
            <w:tcW w:w="2476" w:type="pct"/>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All_Application_State.Services</w:t>
            </w:r>
          </w:p>
        </w:tc>
      </w:tr>
      <w:tr w:rsidR="002D19DE" w:rsidRPr="00E20D50" w:rsidTr="002D19DE">
        <w:tc>
          <w:tcPr>
            <w:tcW w:w="882" w:type="pct"/>
            <w:gridSpan w:val="2"/>
            <w:vMerge/>
            <w:shd w:val="clear" w:color="auto" w:fill="F9F9F9"/>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1119" w:type="pct"/>
            <w:gridSpan w:val="2"/>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highlight w:val="yellow"/>
              </w:rPr>
            </w:pPr>
            <w:r w:rsidRPr="00E20D50">
              <w:rPr>
                <w:rFonts w:ascii="Times New Roman" w:eastAsia="Times New Roman" w:hAnsi="Times New Roman" w:cs="Times New Roman"/>
                <w:color w:val="000000"/>
              </w:rPr>
              <w:t>Ports By System Count (Порты по счету системы)</w:t>
            </w:r>
          </w:p>
        </w:tc>
        <w:tc>
          <w:tcPr>
            <w:tcW w:w="523" w:type="pct"/>
            <w:gridSpan w:val="2"/>
            <w:vMerge/>
            <w:shd w:val="clear" w:color="auto" w:fill="auto"/>
            <w:vAlign w:val="center"/>
            <w:hideMark/>
          </w:tcPr>
          <w:p w:rsidR="002D19DE" w:rsidRPr="00E20D50" w:rsidRDefault="002D19DE" w:rsidP="002D19DE">
            <w:pPr>
              <w:spacing w:after="0" w:line="240" w:lineRule="auto"/>
              <w:rPr>
                <w:rFonts w:ascii="Times New Roman" w:eastAsia="Times New Roman" w:hAnsi="Times New Roman" w:cs="Times New Roman"/>
                <w:color w:val="000000"/>
              </w:rPr>
            </w:pPr>
          </w:p>
        </w:tc>
        <w:tc>
          <w:tcPr>
            <w:tcW w:w="2476" w:type="pct"/>
            <w:gridSpan w:val="5"/>
            <w:shd w:val="clear" w:color="auto" w:fill="auto"/>
            <w:tcMar>
              <w:top w:w="120" w:type="dxa"/>
              <w:left w:w="120" w:type="dxa"/>
              <w:bottom w:w="120" w:type="dxa"/>
              <w:right w:w="120" w:type="dxa"/>
            </w:tcMar>
            <w:hideMark/>
          </w:tcPr>
          <w:p w:rsidR="002D19DE" w:rsidRPr="00E20D50" w:rsidRDefault="002D19DE" w:rsidP="002D19DE">
            <w:pPr>
              <w:spacing w:after="0" w:line="240" w:lineRule="auto"/>
              <w:rPr>
                <w:rFonts w:ascii="Times New Roman" w:eastAsia="Times New Roman" w:hAnsi="Times New Roman" w:cs="Times New Roman"/>
                <w:color w:val="000000"/>
              </w:rPr>
            </w:pPr>
            <w:r w:rsidRPr="00E20D50">
              <w:rPr>
                <w:rFonts w:ascii="Times New Roman" w:eastAsia="Times New Roman" w:hAnsi="Times New Roman" w:cs="Times New Roman"/>
                <w:color w:val="000000"/>
              </w:rPr>
              <w:t>All_Application_State.Ports</w:t>
            </w:r>
          </w:p>
        </w:tc>
      </w:tr>
    </w:tbl>
    <w:p w:rsidR="002D19DE" w:rsidRPr="004A6BF2" w:rsidRDefault="002D19DE" w:rsidP="002D19DE">
      <w:pPr>
        <w:pStyle w:val="3"/>
        <w:spacing w:before="300" w:after="150"/>
        <w:rPr>
          <w:rFonts w:ascii="inherit" w:eastAsia="Times New Roman" w:hAnsi="inherit"/>
          <w:i/>
          <w:color w:val="2D2D2D"/>
          <w:sz w:val="28"/>
          <w:szCs w:val="32"/>
        </w:rPr>
      </w:pPr>
      <w:r w:rsidRPr="004A6BF2">
        <w:rPr>
          <w:rStyle w:val="mw-headline"/>
          <w:rFonts w:ascii="inherit" w:eastAsia="Times New Roman" w:hAnsi="inherit"/>
          <w:i/>
          <w:color w:val="2D2D2D"/>
          <w:sz w:val="28"/>
          <w:szCs w:val="32"/>
        </w:rPr>
        <w:t>T - Z</w:t>
      </w:r>
    </w:p>
    <w:tbl>
      <w:tblPr>
        <w:tblW w:w="11341" w:type="dxa"/>
        <w:tblInd w:w="-1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60"/>
        <w:gridCol w:w="283"/>
        <w:gridCol w:w="116"/>
        <w:gridCol w:w="506"/>
        <w:gridCol w:w="551"/>
        <w:gridCol w:w="2654"/>
        <w:gridCol w:w="18"/>
        <w:gridCol w:w="1259"/>
        <w:gridCol w:w="141"/>
        <w:gridCol w:w="184"/>
        <w:gridCol w:w="209"/>
        <w:gridCol w:w="3860"/>
      </w:tblGrid>
      <w:tr w:rsidR="002D19DE" w:rsidRPr="008D19B2" w:rsidTr="00FC1554">
        <w:tc>
          <w:tcPr>
            <w:tcW w:w="688" w:type="pct"/>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Название Панели Мониторинга</w:t>
            </w:r>
          </w:p>
        </w:tc>
        <w:tc>
          <w:tcPr>
            <w:tcW w:w="1812" w:type="pct"/>
            <w:gridSpan w:val="5"/>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Заголовок Панели</w:t>
            </w:r>
          </w:p>
        </w:tc>
        <w:tc>
          <w:tcPr>
            <w:tcW w:w="563" w:type="pct"/>
            <w:gridSpan w:val="2"/>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Модель Данных</w:t>
            </w:r>
          </w:p>
        </w:tc>
        <w:tc>
          <w:tcPr>
            <w:tcW w:w="1937" w:type="pct"/>
            <w:gridSpan w:val="4"/>
            <w:shd w:val="clear" w:color="auto" w:fill="EEECE1" w:themeFill="background2"/>
            <w:tcMar>
              <w:top w:w="120" w:type="dxa"/>
              <w:left w:w="120" w:type="dxa"/>
              <w:bottom w:w="120" w:type="dxa"/>
              <w:right w:w="120" w:type="dxa"/>
            </w:tcMar>
            <w:hideMark/>
          </w:tcPr>
          <w:p w:rsidR="002D19DE" w:rsidRPr="008D19B2" w:rsidRDefault="002D19DE" w:rsidP="002D19DE">
            <w:pPr>
              <w:spacing w:after="0" w:line="240" w:lineRule="auto"/>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Набор Данных</w:t>
            </w:r>
          </w:p>
          <w:p w:rsidR="002D19DE" w:rsidRPr="008D19B2" w:rsidRDefault="002D19DE" w:rsidP="002D19DE">
            <w:pPr>
              <w:spacing w:after="0" w:line="240" w:lineRule="auto"/>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 xml:space="preserve"> Модели Данных</w:t>
            </w:r>
          </w:p>
        </w:tc>
      </w:tr>
      <w:tr w:rsidR="002D19DE" w:rsidRPr="008D19B2" w:rsidTr="004A6BF2">
        <w:tc>
          <w:tcPr>
            <w:tcW w:w="688" w:type="pct"/>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Threat Activity (Активность угроз)</w:t>
            </w:r>
          </w:p>
        </w:tc>
        <w:tc>
          <w:tcPr>
            <w:tcW w:w="1812" w:type="pct"/>
            <w:gridSpan w:val="5"/>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Threat Activity Over Time (</w:t>
            </w:r>
            <w:r w:rsidRPr="008D19B2">
              <w:rPr>
                <w:rFonts w:ascii="Times New Roman" w:eastAsia="Times New Roman" w:hAnsi="Times New Roman" w:cs="Times New Roman"/>
                <w:color w:val="000000"/>
              </w:rPr>
              <w:t>Сверхурочная</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активность</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угроз</w:t>
            </w:r>
            <w:r w:rsidRPr="008D19B2">
              <w:rPr>
                <w:rFonts w:ascii="Times New Roman" w:eastAsia="Times New Roman" w:hAnsi="Times New Roman" w:cs="Times New Roman"/>
                <w:color w:val="000000"/>
                <w:lang w:val="en-US"/>
              </w:rPr>
              <w:t>)</w:t>
            </w:r>
          </w:p>
        </w:tc>
        <w:tc>
          <w:tcPr>
            <w:tcW w:w="2500" w:type="pct"/>
            <w:gridSpan w:val="6"/>
            <w:vMerge w:val="restart"/>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52" w:history="1">
              <w:r w:rsidR="002D19DE" w:rsidRPr="008D19B2">
                <w:rPr>
                  <w:rStyle w:val="a9"/>
                  <w:rFonts w:ascii="Times New Roman" w:eastAsia="Times New Roman" w:hAnsi="Times New Roman" w:cs="Times New Roman"/>
                  <w:color w:val="000000" w:themeColor="text1"/>
                  <w:lang w:val="en-US"/>
                </w:rPr>
                <w:t>Intrusion Detection</w:t>
              </w:r>
            </w:hyperlink>
            <w:r w:rsidR="002D19DE" w:rsidRPr="008D19B2">
              <w:rPr>
                <w:rFonts w:ascii="Times New Roman" w:eastAsia="Times New Roman" w:hAnsi="Times New Roman" w:cs="Times New Roman"/>
                <w:color w:val="000000" w:themeColor="text1"/>
                <w:lang w:val="en-US"/>
              </w:rPr>
              <w:t>,</w:t>
            </w:r>
            <w:r w:rsidR="002D19DE" w:rsidRPr="008D19B2">
              <w:rPr>
                <w:rStyle w:val="apple-converted-space"/>
                <w:rFonts w:eastAsia="Times New Roman"/>
                <w:color w:val="000000" w:themeColor="text1"/>
                <w:lang w:val="en-US"/>
              </w:rPr>
              <w:t> </w:t>
            </w:r>
            <w:hyperlink r:id="rId53" w:history="1">
              <w:r w:rsidR="002D19DE" w:rsidRPr="008D19B2">
                <w:rPr>
                  <w:rStyle w:val="a9"/>
                  <w:rFonts w:ascii="Times New Roman" w:eastAsia="Times New Roman" w:hAnsi="Times New Roman" w:cs="Times New Roman"/>
                  <w:color w:val="000000" w:themeColor="text1"/>
                  <w:lang w:val="en-US"/>
                </w:rPr>
                <w:t>Network Traffic</w:t>
              </w:r>
            </w:hyperlink>
            <w:r w:rsidR="002D19DE" w:rsidRPr="008D19B2">
              <w:rPr>
                <w:rFonts w:ascii="Times New Roman" w:eastAsia="Times New Roman" w:hAnsi="Times New Roman" w:cs="Times New Roman"/>
                <w:color w:val="000000" w:themeColor="text1"/>
                <w:lang w:val="en-US"/>
              </w:rPr>
              <w:t>, and</w:t>
            </w:r>
            <w:r w:rsidR="002D19DE" w:rsidRPr="008D19B2">
              <w:rPr>
                <w:rStyle w:val="apple-converted-space"/>
                <w:rFonts w:eastAsia="Times New Roman"/>
                <w:color w:val="000000" w:themeColor="text1"/>
                <w:lang w:val="en-US"/>
              </w:rPr>
              <w:t> </w:t>
            </w:r>
            <w:hyperlink r:id="rId54" w:history="1">
              <w:r w:rsidR="002D19DE" w:rsidRPr="008D19B2">
                <w:rPr>
                  <w:rStyle w:val="a9"/>
                  <w:rFonts w:ascii="Times New Roman" w:eastAsia="Times New Roman" w:hAnsi="Times New Roman" w:cs="Times New Roman"/>
                  <w:color w:val="000000" w:themeColor="text1"/>
                  <w:lang w:val="en-US"/>
                </w:rPr>
                <w:t>Web</w:t>
              </w:r>
            </w:hyperlink>
            <w:r w:rsidR="002D19DE" w:rsidRPr="008D19B2">
              <w:rPr>
                <w:rFonts w:ascii="Times New Roman" w:eastAsia="Times New Roman" w:hAnsi="Times New Roman" w:cs="Times New Roman"/>
                <w:color w:val="000000" w:themeColor="text1"/>
                <w:lang w:val="en-US"/>
              </w:rPr>
              <w:t xml:space="preserve">. </w:t>
            </w:r>
            <w:r w:rsidR="002D19DE" w:rsidRPr="008D19B2">
              <w:rPr>
                <w:rFonts w:ascii="Times New Roman" w:eastAsia="Times New Roman" w:hAnsi="Times New Roman" w:cs="Times New Roman"/>
                <w:color w:val="000000" w:themeColor="text1"/>
              </w:rPr>
              <w:t>Для дополнительной информации см. раздел «Источники данных активности угроз».</w:t>
            </w:r>
          </w:p>
        </w:tc>
      </w:tr>
      <w:tr w:rsidR="002D19DE" w:rsidRPr="001D642F" w:rsidTr="004A6BF2">
        <w:tc>
          <w:tcPr>
            <w:tcW w:w="688" w:type="pct"/>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Most Active Threat Collections (</w:t>
            </w:r>
            <w:r w:rsidRPr="008D19B2">
              <w:rPr>
                <w:rFonts w:ascii="Times New Roman" w:eastAsia="Times New Roman" w:hAnsi="Times New Roman" w:cs="Times New Roman"/>
                <w:color w:val="000000"/>
              </w:rPr>
              <w:t>Наиболее</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активные</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группы</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угроз</w:t>
            </w:r>
            <w:r w:rsidRPr="008D19B2">
              <w:rPr>
                <w:rFonts w:ascii="Times New Roman" w:eastAsia="Times New Roman" w:hAnsi="Times New Roman" w:cs="Times New Roman"/>
                <w:color w:val="000000"/>
                <w:lang w:val="en-US"/>
              </w:rPr>
              <w:t>)</w:t>
            </w:r>
          </w:p>
        </w:tc>
        <w:tc>
          <w:tcPr>
            <w:tcW w:w="2500" w:type="pct"/>
            <w:gridSpan w:val="6"/>
            <w:vMerge/>
            <w:shd w:val="clear" w:color="auto" w:fill="auto"/>
            <w:vAlign w:val="center"/>
            <w:hideMark/>
          </w:tcPr>
          <w:p w:rsidR="002D19DE" w:rsidRPr="008D19B2" w:rsidRDefault="002D19DE" w:rsidP="002D19DE">
            <w:pPr>
              <w:spacing w:after="0"/>
              <w:rPr>
                <w:rFonts w:ascii="Times New Roman" w:eastAsia="Times New Roman" w:hAnsi="Times New Roman" w:cs="Times New Roman"/>
                <w:lang w:val="en-US"/>
              </w:rPr>
            </w:pPr>
          </w:p>
        </w:tc>
      </w:tr>
      <w:tr w:rsidR="002D19DE" w:rsidRPr="008D19B2" w:rsidTr="004A6BF2">
        <w:tc>
          <w:tcPr>
            <w:tcW w:w="688" w:type="pct"/>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Most Active Threat Sources (Наиболее активные источники угроз)</w:t>
            </w:r>
          </w:p>
        </w:tc>
        <w:tc>
          <w:tcPr>
            <w:tcW w:w="2500" w:type="pct"/>
            <w:gridSpan w:val="6"/>
            <w:vMerge/>
            <w:shd w:val="clear" w:color="auto" w:fill="auto"/>
            <w:vAlign w:val="center"/>
            <w:hideMark/>
          </w:tcPr>
          <w:p w:rsidR="002D19DE" w:rsidRPr="008D19B2" w:rsidRDefault="002D19DE" w:rsidP="002D19DE">
            <w:pPr>
              <w:spacing w:after="0"/>
              <w:rPr>
                <w:rFonts w:ascii="Times New Roman" w:eastAsia="Times New Roman" w:hAnsi="Times New Roman" w:cs="Times New Roman"/>
              </w:rPr>
            </w:pPr>
          </w:p>
        </w:tc>
      </w:tr>
      <w:tr w:rsidR="002D19DE" w:rsidRPr="001D642F" w:rsidTr="004A6BF2">
        <w:tc>
          <w:tcPr>
            <w:tcW w:w="688" w:type="pct"/>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Threat Activity Details (</w:t>
            </w:r>
            <w:r w:rsidRPr="008D19B2">
              <w:rPr>
                <w:rFonts w:ascii="Times New Roman" w:eastAsia="Times New Roman" w:hAnsi="Times New Roman" w:cs="Times New Roman"/>
                <w:color w:val="000000"/>
              </w:rPr>
              <w:t>Детали</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активности</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угроз</w:t>
            </w:r>
            <w:r w:rsidRPr="008D19B2">
              <w:rPr>
                <w:rFonts w:ascii="Times New Roman" w:eastAsia="Times New Roman" w:hAnsi="Times New Roman" w:cs="Times New Roman"/>
                <w:color w:val="000000"/>
                <w:lang w:val="en-US"/>
              </w:rPr>
              <w:t>)</w:t>
            </w:r>
          </w:p>
        </w:tc>
        <w:tc>
          <w:tcPr>
            <w:tcW w:w="2500" w:type="pct"/>
            <w:gridSpan w:val="6"/>
            <w:vMerge/>
            <w:shd w:val="clear" w:color="auto" w:fill="auto"/>
            <w:vAlign w:val="center"/>
            <w:hideMark/>
          </w:tcPr>
          <w:p w:rsidR="002D19DE" w:rsidRPr="008D19B2" w:rsidRDefault="002D19DE" w:rsidP="002D19DE">
            <w:pPr>
              <w:spacing w:after="0"/>
              <w:rPr>
                <w:rFonts w:ascii="Times New Roman" w:eastAsia="Times New Roman" w:hAnsi="Times New Roman" w:cs="Times New Roman"/>
                <w:lang w:val="en-US"/>
              </w:rPr>
            </w:pPr>
          </w:p>
        </w:tc>
      </w:tr>
      <w:tr w:rsidR="002D19DE" w:rsidRPr="008D19B2" w:rsidTr="004A6BF2">
        <w:tc>
          <w:tcPr>
            <w:tcW w:w="688" w:type="pct"/>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Threat Artifacts (Артефакты угроз)</w:t>
            </w:r>
          </w:p>
        </w:tc>
        <w:tc>
          <w:tcPr>
            <w:tcW w:w="1812" w:type="pct"/>
            <w:gridSpan w:val="5"/>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Threat Overview (Обзор угроз)</w:t>
            </w:r>
          </w:p>
        </w:tc>
        <w:tc>
          <w:tcPr>
            <w:tcW w:w="2500" w:type="pct"/>
            <w:gridSpan w:val="6"/>
            <w:vMerge w:val="restart"/>
            <w:shd w:val="clear" w:color="auto" w:fill="FFFFFF"/>
            <w:tcMar>
              <w:top w:w="120" w:type="dxa"/>
              <w:left w:w="120" w:type="dxa"/>
              <w:bottom w:w="120" w:type="dxa"/>
              <w:right w:w="120" w:type="dxa"/>
            </w:tcMar>
            <w:vAlign w:val="cente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Отсутствует. Вызывает коллекции поиска информации об угрозах </w:t>
            </w:r>
            <w:r w:rsidRPr="008D19B2">
              <w:rPr>
                <w:rFonts w:ascii="Times New Roman" w:eastAsia="Times New Roman" w:hAnsi="Times New Roman" w:cs="Times New Roman"/>
                <w:color w:val="000000"/>
                <w:lang w:val="en-US"/>
              </w:rPr>
              <w:t>KV</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Store</w:t>
            </w:r>
            <w:r w:rsidRPr="008D19B2">
              <w:rPr>
                <w:rFonts w:ascii="Times New Roman" w:eastAsia="Times New Roman" w:hAnsi="Times New Roman" w:cs="Times New Roman"/>
                <w:color w:val="000000"/>
              </w:rPr>
              <w:t xml:space="preserve">. Для просмотра списка коллекций поиска информации об угрозах, см. </w:t>
            </w:r>
            <w:r w:rsidRPr="008D19B2">
              <w:rPr>
                <w:rFonts w:ascii="Times New Roman" w:eastAsia="Times New Roman" w:hAnsi="Times New Roman" w:cs="Times New Roman"/>
                <w:color w:val="8DB3E2" w:themeColor="text2" w:themeTint="66"/>
              </w:rPr>
              <w:t xml:space="preserve">«Поддерживаемые типы </w:t>
            </w:r>
            <w:hyperlink r:id="rId55" w:history="1">
              <w:r w:rsidRPr="008D19B2">
                <w:rPr>
                  <w:rStyle w:val="a9"/>
                  <w:rFonts w:ascii="Times New Roman" w:eastAsia="Times New Roman" w:hAnsi="Times New Roman" w:cs="Times New Roman"/>
                  <w:color w:val="8DB3E2" w:themeColor="text2" w:themeTint="66"/>
                </w:rPr>
                <w:t>распознавания угроз в Splunk Enterprise Security</w:t>
              </w:r>
            </w:hyperlink>
            <w:r w:rsidRPr="008D19B2">
              <w:rPr>
                <w:rFonts w:ascii="Times New Roman" w:eastAsia="Times New Roman" w:hAnsi="Times New Roman" w:cs="Times New Roman"/>
                <w:color w:val="8DB3E2" w:themeColor="text2" w:themeTint="66"/>
              </w:rPr>
              <w:t>»</w:t>
            </w:r>
          </w:p>
        </w:tc>
      </w:tr>
      <w:tr w:rsidR="002D19DE" w:rsidRPr="008D19B2" w:rsidTr="004A6BF2">
        <w:tc>
          <w:tcPr>
            <w:tcW w:w="688" w:type="pct"/>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Endpoint Artifacts (Артефакты конечной точки)</w:t>
            </w:r>
          </w:p>
        </w:tc>
        <w:tc>
          <w:tcPr>
            <w:tcW w:w="2500" w:type="pct"/>
            <w:gridSpan w:val="6"/>
            <w:vMerge/>
            <w:shd w:val="clear" w:color="auto" w:fill="auto"/>
            <w:vAlign w:val="center"/>
            <w:hideMark/>
          </w:tcPr>
          <w:p w:rsidR="002D19DE" w:rsidRPr="008D19B2" w:rsidRDefault="002D19DE" w:rsidP="002D19DE">
            <w:pPr>
              <w:spacing w:after="0"/>
              <w:rPr>
                <w:rFonts w:ascii="Times New Roman" w:eastAsia="Times New Roman" w:hAnsi="Times New Roman" w:cs="Times New Roman"/>
              </w:rPr>
            </w:pPr>
          </w:p>
        </w:tc>
      </w:tr>
      <w:tr w:rsidR="002D19DE" w:rsidRPr="008D19B2" w:rsidTr="004A6BF2">
        <w:tc>
          <w:tcPr>
            <w:tcW w:w="688" w:type="pct"/>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Network Artifacts (Артефакты сети)</w:t>
            </w:r>
          </w:p>
        </w:tc>
        <w:tc>
          <w:tcPr>
            <w:tcW w:w="2500" w:type="pct"/>
            <w:gridSpan w:val="6"/>
            <w:vMerge/>
            <w:shd w:val="clear" w:color="auto" w:fill="auto"/>
            <w:vAlign w:val="center"/>
            <w:hideMark/>
          </w:tcPr>
          <w:p w:rsidR="002D19DE" w:rsidRPr="008D19B2" w:rsidRDefault="002D19DE" w:rsidP="002D19DE">
            <w:pPr>
              <w:spacing w:after="0"/>
              <w:rPr>
                <w:rFonts w:ascii="Times New Roman" w:eastAsia="Times New Roman" w:hAnsi="Times New Roman" w:cs="Times New Roman"/>
              </w:rPr>
            </w:pPr>
          </w:p>
        </w:tc>
      </w:tr>
      <w:tr w:rsidR="002D19DE" w:rsidRPr="008D19B2" w:rsidTr="004A6BF2">
        <w:tc>
          <w:tcPr>
            <w:tcW w:w="688" w:type="pct"/>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Email Artifacts (Почтовые артефакты)</w:t>
            </w:r>
          </w:p>
        </w:tc>
        <w:tc>
          <w:tcPr>
            <w:tcW w:w="2500" w:type="pct"/>
            <w:gridSpan w:val="6"/>
            <w:vMerge/>
            <w:shd w:val="clear" w:color="auto" w:fill="auto"/>
            <w:vAlign w:val="center"/>
            <w:hideMark/>
          </w:tcPr>
          <w:p w:rsidR="002D19DE" w:rsidRPr="008D19B2" w:rsidRDefault="002D19DE" w:rsidP="002D19DE">
            <w:pPr>
              <w:spacing w:after="0"/>
              <w:rPr>
                <w:rFonts w:ascii="Times New Roman" w:eastAsia="Times New Roman" w:hAnsi="Times New Roman" w:cs="Times New Roman"/>
              </w:rPr>
            </w:pPr>
          </w:p>
        </w:tc>
      </w:tr>
      <w:tr w:rsidR="002D19DE" w:rsidRPr="008D19B2" w:rsidTr="004A6BF2">
        <w:tc>
          <w:tcPr>
            <w:tcW w:w="688" w:type="pct"/>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Certificate Artifacts (Артефакты сертификатов)</w:t>
            </w:r>
          </w:p>
        </w:tc>
        <w:tc>
          <w:tcPr>
            <w:tcW w:w="2500" w:type="pct"/>
            <w:gridSpan w:val="6"/>
            <w:vMerge/>
            <w:shd w:val="clear" w:color="auto" w:fill="FFFFFF"/>
            <w:vAlign w:val="center"/>
            <w:hideMark/>
          </w:tcPr>
          <w:p w:rsidR="002D19DE" w:rsidRPr="008D19B2" w:rsidRDefault="002D19DE" w:rsidP="002D19DE">
            <w:pPr>
              <w:spacing w:after="0"/>
              <w:rPr>
                <w:rFonts w:ascii="Times New Roman" w:eastAsia="Times New Roman" w:hAnsi="Times New Roman" w:cs="Times New Roman"/>
              </w:rPr>
            </w:pPr>
          </w:p>
        </w:tc>
      </w:tr>
      <w:tr w:rsidR="002D19DE" w:rsidRPr="008D19B2" w:rsidTr="004A6BF2">
        <w:tc>
          <w:tcPr>
            <w:tcW w:w="688" w:type="pct"/>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Threat Intelligence Audit (Проверка  распознавания угроз) </w:t>
            </w: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Threat Intelligence Downloads (Загрузки распознавания угроз)</w:t>
            </w:r>
          </w:p>
        </w:tc>
        <w:tc>
          <w:tcPr>
            <w:tcW w:w="2500" w:type="pct"/>
            <w:gridSpan w:val="6"/>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Отсутствует. Вызывает поиск конечной точки </w:t>
            </w:r>
            <w:r w:rsidRPr="008D19B2">
              <w:rPr>
                <w:rFonts w:ascii="Times New Roman" w:eastAsia="Times New Roman" w:hAnsi="Times New Roman" w:cs="Times New Roman"/>
                <w:color w:val="000000"/>
                <w:lang w:val="en-US"/>
              </w:rPr>
              <w:t>REST</w:t>
            </w:r>
            <w:r w:rsidRPr="008D19B2">
              <w:rPr>
                <w:rFonts w:ascii="Times New Roman" w:eastAsia="Times New Roman" w:hAnsi="Times New Roman" w:cs="Times New Roman"/>
                <w:color w:val="000000"/>
              </w:rPr>
              <w:t>.</w:t>
            </w:r>
          </w:p>
        </w:tc>
      </w:tr>
      <w:tr w:rsidR="002D19DE" w:rsidRPr="008D19B2" w:rsidTr="004A6BF2">
        <w:tc>
          <w:tcPr>
            <w:tcW w:w="688" w:type="pct"/>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Threat Intelligence Audit Events  (События проверки распознавания угроз)</w:t>
            </w:r>
          </w:p>
        </w:tc>
        <w:tc>
          <w:tcPr>
            <w:tcW w:w="2500" w:type="pct"/>
            <w:gridSpan w:val="6"/>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Отсутствует. Вызывает поиск по типу событий.</w:t>
            </w:r>
          </w:p>
        </w:tc>
      </w:tr>
      <w:tr w:rsidR="002D19DE" w:rsidRPr="001D642F" w:rsidTr="004A6BF2">
        <w:tc>
          <w:tcPr>
            <w:tcW w:w="688" w:type="pct"/>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Time Center (Центр управления временем)</w:t>
            </w: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Time Synchronization Failures (Ошибки синхронизации времени)</w:t>
            </w:r>
          </w:p>
        </w:tc>
        <w:tc>
          <w:tcPr>
            <w:tcW w:w="625" w:type="pct"/>
            <w:gridSpan w:val="3"/>
            <w:vMerge w:val="restart"/>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56" w:history="1">
              <w:r w:rsidR="002D19DE" w:rsidRPr="008D19B2">
                <w:rPr>
                  <w:rStyle w:val="a9"/>
                  <w:rFonts w:ascii="Times New Roman" w:eastAsia="Times New Roman" w:hAnsi="Times New Roman" w:cs="Times New Roman"/>
                  <w:color w:val="000000" w:themeColor="text1"/>
                </w:rPr>
                <w:t>Performance</w:t>
              </w:r>
            </w:hyperlink>
          </w:p>
        </w:tc>
        <w:tc>
          <w:tcPr>
            <w:tcW w:w="1875" w:type="pct"/>
            <w:gridSpan w:val="3"/>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All_Performance.OS.Timesync, All_Performance.dest, .dest_should_timesync, OS.Timesync.action</w:t>
            </w:r>
          </w:p>
        </w:tc>
      </w:tr>
      <w:tr w:rsidR="002D19DE" w:rsidRPr="008D19B2" w:rsidTr="004A6BF2">
        <w:tc>
          <w:tcPr>
            <w:tcW w:w="688" w:type="pct"/>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Systems</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Not</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Time</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Synching</w:t>
            </w:r>
            <w:r w:rsidRPr="008D19B2">
              <w:rPr>
                <w:rFonts w:ascii="Times New Roman" w:eastAsia="Times New Roman" w:hAnsi="Times New Roman" w:cs="Times New Roman"/>
                <w:color w:val="000000"/>
              </w:rPr>
              <w:t xml:space="preserve"> (Системы, не синхронизированные по времени)</w:t>
            </w:r>
          </w:p>
        </w:tc>
        <w:tc>
          <w:tcPr>
            <w:tcW w:w="625"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75"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r>
      <w:tr w:rsidR="002D19DE" w:rsidRPr="008D19B2" w:rsidTr="004A6BF2">
        <w:tc>
          <w:tcPr>
            <w:tcW w:w="688" w:type="pct"/>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Indexing Time Delay (Задержка индексации времени)</w:t>
            </w:r>
          </w:p>
        </w:tc>
        <w:tc>
          <w:tcPr>
            <w:tcW w:w="2500" w:type="pct"/>
            <w:gridSpan w:val="6"/>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Отсутствует. Вызывает результаты поиска </w:t>
            </w:r>
            <w:r w:rsidRPr="008D19B2">
              <w:rPr>
                <w:rFonts w:ascii="Times New Roman" w:eastAsia="Times New Roman" w:hAnsi="Times New Roman" w:cs="Times New Roman"/>
                <w:color w:val="000000"/>
                <w:lang w:val="en-US"/>
              </w:rPr>
              <w:t>Summary</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Gen</w:t>
            </w:r>
            <w:r w:rsidRPr="008D19B2">
              <w:rPr>
                <w:rFonts w:ascii="Times New Roman" w:eastAsia="Times New Roman" w:hAnsi="Times New Roman" w:cs="Times New Roman"/>
                <w:color w:val="000000"/>
              </w:rPr>
              <w:t>.</w:t>
            </w:r>
          </w:p>
        </w:tc>
      </w:tr>
      <w:tr w:rsidR="002D19DE" w:rsidRPr="001D642F" w:rsidTr="004A6BF2">
        <w:tc>
          <w:tcPr>
            <w:tcW w:w="688" w:type="pct"/>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FFFFFF"/>
            <w:tcMar>
              <w:top w:w="120" w:type="dxa"/>
              <w:left w:w="120" w:type="dxa"/>
              <w:bottom w:w="120" w:type="dxa"/>
              <w:right w:w="120" w:type="dxa"/>
            </w:tcMar>
            <w:hideMark/>
          </w:tcPr>
          <w:p w:rsidR="002D19DE" w:rsidRPr="001D642F"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Time</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lang w:val="en-US"/>
              </w:rPr>
              <w:t>Service</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lang w:val="en-US"/>
              </w:rPr>
              <w:t>Start</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lang w:val="en-US"/>
              </w:rPr>
              <w:t>Mode</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lang w:val="en-US"/>
              </w:rPr>
              <w:t>Anomalies</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Дефекты</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запуска</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сервиса</w:t>
            </w:r>
            <w:r w:rsidRPr="001D642F">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времени</w:t>
            </w:r>
            <w:r w:rsidRPr="001D642F">
              <w:rPr>
                <w:rFonts w:ascii="Times New Roman" w:eastAsia="Times New Roman" w:hAnsi="Times New Roman" w:cs="Times New Roman"/>
                <w:color w:val="000000"/>
                <w:lang w:val="en-US"/>
              </w:rPr>
              <w:t>)</w:t>
            </w:r>
          </w:p>
        </w:tc>
        <w:tc>
          <w:tcPr>
            <w:tcW w:w="625" w:type="pct"/>
            <w:gridSpan w:val="3"/>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57" w:history="1">
              <w:r w:rsidR="002D19DE" w:rsidRPr="008D19B2">
                <w:rPr>
                  <w:rStyle w:val="a9"/>
                  <w:rFonts w:ascii="Times New Roman" w:eastAsia="Times New Roman" w:hAnsi="Times New Roman" w:cs="Times New Roman"/>
                  <w:color w:val="000000" w:themeColor="text1"/>
                </w:rPr>
                <w:t>Application State</w:t>
              </w:r>
            </w:hyperlink>
          </w:p>
        </w:tc>
        <w:tc>
          <w:tcPr>
            <w:tcW w:w="1875" w:type="pct"/>
            <w:gridSpan w:val="3"/>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All_Application_State.Services.start_mode, .Services.status, .dest_should_timesync, .tag, .dest</w:t>
            </w:r>
          </w:p>
        </w:tc>
      </w:tr>
      <w:tr w:rsidR="002D19DE" w:rsidRPr="008D19B2" w:rsidTr="004A6BF2">
        <w:tc>
          <w:tcPr>
            <w:tcW w:w="688" w:type="pct"/>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Traffic Center (Центр управления трафиком)</w:t>
            </w: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Traffic Over Time By Action</w:t>
            </w:r>
            <w:r w:rsidRPr="008D19B2">
              <w:rPr>
                <w:rFonts w:ascii="Times New Roman" w:eastAsia="Times New Roman" w:hAnsi="Times New Roman" w:cs="Times New Roman"/>
                <w:color w:val="000000"/>
              </w:rPr>
              <w:t xml:space="preserve"> (Сверхурочный трафик по действию)</w:t>
            </w:r>
          </w:p>
        </w:tc>
        <w:tc>
          <w:tcPr>
            <w:tcW w:w="625" w:type="pct"/>
            <w:gridSpan w:val="3"/>
            <w:vMerge w:val="restart"/>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58" w:history="1">
              <w:r w:rsidR="002D19DE" w:rsidRPr="008D19B2">
                <w:rPr>
                  <w:rStyle w:val="a9"/>
                  <w:rFonts w:ascii="Times New Roman" w:eastAsia="Times New Roman" w:hAnsi="Times New Roman" w:cs="Times New Roman"/>
                  <w:color w:val="000000" w:themeColor="text1"/>
                </w:rPr>
                <w:t>Network Traffic</w:t>
              </w:r>
            </w:hyperlink>
          </w:p>
        </w:tc>
        <w:tc>
          <w:tcPr>
            <w:tcW w:w="1875"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All_Traffic.action</w:t>
            </w:r>
          </w:p>
        </w:tc>
      </w:tr>
      <w:tr w:rsidR="002D19DE" w:rsidRPr="008D19B2" w:rsidTr="004A6BF2">
        <w:tc>
          <w:tcPr>
            <w:tcW w:w="688" w:type="pct"/>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Traffic Over Time By Protocol</w:t>
            </w:r>
            <w:r w:rsidRPr="008D19B2">
              <w:rPr>
                <w:rFonts w:ascii="Times New Roman" w:eastAsia="Times New Roman" w:hAnsi="Times New Roman" w:cs="Times New Roman"/>
                <w:color w:val="000000"/>
              </w:rPr>
              <w:t xml:space="preserve"> (Сверхурочный трафик по протоколу)</w:t>
            </w:r>
          </w:p>
        </w:tc>
        <w:tc>
          <w:tcPr>
            <w:tcW w:w="625"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875"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All_Traffic.transport</w:t>
            </w:r>
          </w:p>
        </w:tc>
      </w:tr>
      <w:tr w:rsidR="002D19DE" w:rsidRPr="008D19B2" w:rsidTr="004A6BF2">
        <w:tc>
          <w:tcPr>
            <w:tcW w:w="688" w:type="pct"/>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Scanning Activity (Активность сканирования) (Много систем)</w:t>
            </w:r>
          </w:p>
        </w:tc>
        <w:tc>
          <w:tcPr>
            <w:tcW w:w="625"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75"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All_Traffic.dest, .src</w:t>
            </w:r>
          </w:p>
        </w:tc>
      </w:tr>
      <w:tr w:rsidR="002D19DE" w:rsidRPr="008D19B2" w:rsidTr="004A6BF2">
        <w:tc>
          <w:tcPr>
            <w:tcW w:w="688" w:type="pct"/>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12" w:type="pct"/>
            <w:gridSpan w:val="5"/>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Top Sources (Главные источники)</w:t>
            </w:r>
          </w:p>
        </w:tc>
        <w:tc>
          <w:tcPr>
            <w:tcW w:w="625" w:type="pct"/>
            <w:gridSpan w:val="3"/>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75" w:type="pct"/>
            <w:gridSpan w:val="3"/>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All_Traffic.src</w:t>
            </w:r>
          </w:p>
        </w:tc>
      </w:tr>
      <w:tr w:rsidR="002D19DE" w:rsidRPr="001D642F" w:rsidTr="004A6BF2">
        <w:tc>
          <w:tcPr>
            <w:tcW w:w="2500" w:type="pct"/>
            <w:gridSpan w:val="6"/>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Traffic Search (Поиск трафика)</w:t>
            </w:r>
          </w:p>
        </w:tc>
        <w:tc>
          <w:tcPr>
            <w:tcW w:w="625"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875" w:type="pct"/>
            <w:gridSpan w:val="3"/>
            <w:shd w:val="clear" w:color="auto" w:fill="auto"/>
            <w:tcMar>
              <w:top w:w="120" w:type="dxa"/>
              <w:left w:w="120" w:type="dxa"/>
              <w:bottom w:w="120" w:type="dxa"/>
              <w:right w:w="120" w:type="dxa"/>
            </w:tcMar>
            <w:hideMark/>
          </w:tcPr>
          <w:p w:rsidR="002D19DE" w:rsidRPr="002D19DE" w:rsidRDefault="002D19DE" w:rsidP="002D19DE">
            <w:pPr>
              <w:spacing w:after="0"/>
              <w:rPr>
                <w:rFonts w:ascii="Times New Roman" w:eastAsia="Times New Roman" w:hAnsi="Times New Roman" w:cs="Times New Roman"/>
                <w:color w:val="000000"/>
                <w:lang w:val="fr-FR"/>
              </w:rPr>
            </w:pPr>
            <w:r w:rsidRPr="002D19DE">
              <w:rPr>
                <w:rFonts w:ascii="Times New Roman" w:eastAsia="Times New Roman" w:hAnsi="Times New Roman" w:cs="Times New Roman"/>
                <w:color w:val="000000"/>
                <w:lang w:val="fr-FR"/>
              </w:rPr>
              <w:t>All_Traffic.action, .src_port, .src, .dest, .transport, .dest_port</w:t>
            </w:r>
          </w:p>
        </w:tc>
      </w:tr>
      <w:tr w:rsidR="002D19DE" w:rsidRPr="008D19B2" w:rsidTr="004A6BF2">
        <w:tc>
          <w:tcPr>
            <w:tcW w:w="1087" w:type="pct"/>
            <w:gridSpan w:val="4"/>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Traffic Size Analysis (</w:t>
            </w:r>
            <w:r w:rsidRPr="008D19B2">
              <w:rPr>
                <w:rFonts w:ascii="Times New Roman" w:eastAsia="Times New Roman" w:hAnsi="Times New Roman" w:cs="Times New Roman"/>
                <w:color w:val="000000"/>
              </w:rPr>
              <w:t>Анализ</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объема</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lastRenderedPageBreak/>
              <w:t>трафика</w:t>
            </w:r>
            <w:r w:rsidRPr="008D19B2">
              <w:rPr>
                <w:rFonts w:ascii="Times New Roman" w:eastAsia="Times New Roman" w:hAnsi="Times New Roman" w:cs="Times New Roman"/>
                <w:color w:val="000000"/>
                <w:lang w:val="en-US"/>
              </w:rPr>
              <w:t>)</w:t>
            </w:r>
          </w:p>
        </w:tc>
        <w:tc>
          <w:tcPr>
            <w:tcW w:w="1413"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lastRenderedPageBreak/>
              <w:t>Traffic Size Anomalies Over Time</w:t>
            </w:r>
            <w:r w:rsidRPr="008D19B2">
              <w:rPr>
                <w:rFonts w:ascii="Times New Roman" w:eastAsia="Times New Roman" w:hAnsi="Times New Roman" w:cs="Times New Roman"/>
                <w:color w:val="000000"/>
              </w:rPr>
              <w:t xml:space="preserve"> (Сверхурочные аномалии </w:t>
            </w:r>
            <w:r w:rsidRPr="008D19B2">
              <w:rPr>
                <w:rFonts w:ascii="Times New Roman" w:eastAsia="Times New Roman" w:hAnsi="Times New Roman" w:cs="Times New Roman"/>
                <w:color w:val="000000"/>
              </w:rPr>
              <w:lastRenderedPageBreak/>
              <w:t>объема трафика)</w:t>
            </w:r>
          </w:p>
        </w:tc>
        <w:tc>
          <w:tcPr>
            <w:tcW w:w="625" w:type="pct"/>
            <w:gridSpan w:val="3"/>
            <w:vMerge w:val="restart"/>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59" w:history="1">
              <w:r w:rsidR="002D19DE" w:rsidRPr="008D19B2">
                <w:rPr>
                  <w:rStyle w:val="a9"/>
                  <w:rFonts w:ascii="Times New Roman" w:eastAsia="Times New Roman" w:hAnsi="Times New Roman" w:cs="Times New Roman"/>
                  <w:color w:val="000000" w:themeColor="text1"/>
                </w:rPr>
                <w:t>Network Traffic</w:t>
              </w:r>
            </w:hyperlink>
          </w:p>
        </w:tc>
        <w:tc>
          <w:tcPr>
            <w:tcW w:w="1875" w:type="pct"/>
            <w:gridSpan w:val="3"/>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All_Traffic.transport, .src</w:t>
            </w:r>
          </w:p>
        </w:tc>
      </w:tr>
      <w:tr w:rsidR="002D19DE" w:rsidRPr="001D642F" w:rsidTr="004A6BF2">
        <w:tc>
          <w:tcPr>
            <w:tcW w:w="1087" w:type="pct"/>
            <w:gridSpan w:val="4"/>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413"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Traffic Size Details (</w:t>
            </w:r>
            <w:r w:rsidRPr="008D19B2">
              <w:rPr>
                <w:rFonts w:ascii="Times New Roman" w:eastAsia="Times New Roman" w:hAnsi="Times New Roman" w:cs="Times New Roman"/>
                <w:color w:val="000000"/>
              </w:rPr>
              <w:t>Детали</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объема</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трафика</w:t>
            </w:r>
            <w:r w:rsidRPr="008D19B2">
              <w:rPr>
                <w:rFonts w:ascii="Times New Roman" w:eastAsia="Times New Roman" w:hAnsi="Times New Roman" w:cs="Times New Roman"/>
                <w:color w:val="000000"/>
                <w:lang w:val="en-US"/>
              </w:rPr>
              <w:t>)</w:t>
            </w:r>
          </w:p>
        </w:tc>
        <w:tc>
          <w:tcPr>
            <w:tcW w:w="625"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875"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All_Traffic.bytes, .dest, .src</w:t>
            </w:r>
          </w:p>
        </w:tc>
      </w:tr>
      <w:tr w:rsidR="002D19DE" w:rsidRPr="008D19B2" w:rsidTr="004A6BF2">
        <w:tc>
          <w:tcPr>
            <w:tcW w:w="813" w:type="pct"/>
            <w:gridSpan w:val="2"/>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Название Панели Мониторинга</w:t>
            </w:r>
          </w:p>
        </w:tc>
        <w:tc>
          <w:tcPr>
            <w:tcW w:w="1687" w:type="pct"/>
            <w:gridSpan w:val="4"/>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Заголовок Панели</w:t>
            </w:r>
          </w:p>
        </w:tc>
        <w:tc>
          <w:tcPr>
            <w:tcW w:w="706" w:type="pct"/>
            <w:gridSpan w:val="4"/>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Модель Данных</w:t>
            </w:r>
          </w:p>
        </w:tc>
        <w:tc>
          <w:tcPr>
            <w:tcW w:w="1794" w:type="pct"/>
            <w:gridSpan w:val="2"/>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Набор Данных</w:t>
            </w:r>
          </w:p>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 xml:space="preserve"> Модели Данных</w:t>
            </w:r>
          </w:p>
        </w:tc>
      </w:tr>
      <w:tr w:rsidR="002D19DE" w:rsidRPr="001D642F" w:rsidTr="004A6BF2">
        <w:tc>
          <w:tcPr>
            <w:tcW w:w="813" w:type="pct"/>
            <w:gridSpan w:val="2"/>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Update Center (Центр обновлений)</w:t>
            </w:r>
          </w:p>
        </w:tc>
        <w:tc>
          <w:tcPr>
            <w:tcW w:w="1687" w:type="pct"/>
            <w:gridSpan w:val="4"/>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Top Systems Needing Updates (Необходимые обновления главных систем)</w:t>
            </w:r>
          </w:p>
        </w:tc>
        <w:tc>
          <w:tcPr>
            <w:tcW w:w="706" w:type="pct"/>
            <w:gridSpan w:val="4"/>
            <w:vMerge w:val="restart"/>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0" w:history="1">
              <w:r w:rsidR="002D19DE" w:rsidRPr="008D19B2">
                <w:rPr>
                  <w:rStyle w:val="a9"/>
                  <w:rFonts w:ascii="Times New Roman" w:eastAsia="Times New Roman" w:hAnsi="Times New Roman" w:cs="Times New Roman"/>
                  <w:color w:val="000000" w:themeColor="text1"/>
                </w:rPr>
                <w:t>Updates</w:t>
              </w:r>
            </w:hyperlink>
          </w:p>
        </w:tc>
        <w:tc>
          <w:tcPr>
            <w:tcW w:w="1794"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Updates.status, .dest, .signature_id, .vendor_product</w:t>
            </w:r>
          </w:p>
        </w:tc>
      </w:tr>
      <w:tr w:rsidR="002D19DE" w:rsidRPr="001D642F" w:rsidTr="004A6BF2">
        <w:tc>
          <w:tcPr>
            <w:tcW w:w="813" w:type="pct"/>
            <w:gridSpan w:val="2"/>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687" w:type="pct"/>
            <w:gridSpan w:val="4"/>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Top Updates Needed (Необходимые главные обновления)</w:t>
            </w:r>
          </w:p>
        </w:tc>
        <w:tc>
          <w:tcPr>
            <w:tcW w:w="706"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Updates.status, .dest, .signature_id, .vendor_product</w:t>
            </w:r>
          </w:p>
        </w:tc>
      </w:tr>
      <w:tr w:rsidR="002D19DE" w:rsidRPr="001D642F" w:rsidTr="004A6BF2">
        <w:tc>
          <w:tcPr>
            <w:tcW w:w="813" w:type="pct"/>
            <w:gridSpan w:val="2"/>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687" w:type="pct"/>
            <w:gridSpan w:val="4"/>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Systems</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Not</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Updating</w:t>
            </w:r>
            <w:r w:rsidRPr="008D19B2">
              <w:rPr>
                <w:rFonts w:ascii="Times New Roman" w:eastAsia="Times New Roman" w:hAnsi="Times New Roman" w:cs="Times New Roman"/>
                <w:color w:val="000000"/>
              </w:rPr>
              <w:t xml:space="preserve"> (Необновляемые системы) – Более чем 30 дней.</w:t>
            </w:r>
          </w:p>
        </w:tc>
        <w:tc>
          <w:tcPr>
            <w:tcW w:w="706"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Updates.dest_should_update, .dest, .signature_id, .vendor_product, .status</w:t>
            </w:r>
          </w:p>
        </w:tc>
      </w:tr>
      <w:tr w:rsidR="002D19DE" w:rsidRPr="001D642F" w:rsidTr="004A6BF2">
        <w:tc>
          <w:tcPr>
            <w:tcW w:w="813" w:type="pct"/>
            <w:gridSpan w:val="2"/>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687" w:type="pct"/>
            <w:gridSpan w:val="4"/>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Update Service Start Mode Anomalies (</w:t>
            </w:r>
            <w:r w:rsidRPr="008D19B2">
              <w:rPr>
                <w:rFonts w:ascii="Times New Roman" w:eastAsia="Times New Roman" w:hAnsi="Times New Roman" w:cs="Times New Roman"/>
                <w:color w:val="000000"/>
              </w:rPr>
              <w:t>Аномалии</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запуска</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сервиса</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обновлений</w:t>
            </w:r>
            <w:r w:rsidRPr="008D19B2">
              <w:rPr>
                <w:rFonts w:ascii="Times New Roman" w:eastAsia="Times New Roman" w:hAnsi="Times New Roman" w:cs="Times New Roman"/>
                <w:color w:val="000000"/>
                <w:lang w:val="en-US"/>
              </w:rPr>
              <w:t>)</w:t>
            </w:r>
          </w:p>
        </w:tc>
        <w:tc>
          <w:tcPr>
            <w:tcW w:w="706" w:type="pct"/>
            <w:gridSpan w:val="4"/>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1" w:history="1">
              <w:r w:rsidR="002D19DE" w:rsidRPr="008D19B2">
                <w:rPr>
                  <w:rStyle w:val="a9"/>
                  <w:rFonts w:ascii="Times New Roman" w:eastAsia="Times New Roman" w:hAnsi="Times New Roman" w:cs="Times New Roman"/>
                  <w:color w:val="000000" w:themeColor="text1"/>
                </w:rPr>
                <w:t>Application State</w:t>
              </w:r>
            </w:hyperlink>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All_Application_State.Services.start_mode, .Services.status, .Services.service, .tag</w:t>
            </w:r>
          </w:p>
        </w:tc>
      </w:tr>
      <w:tr w:rsidR="002D19DE" w:rsidRPr="001D642F" w:rsidTr="004A6BF2">
        <w:tc>
          <w:tcPr>
            <w:tcW w:w="2500" w:type="pct"/>
            <w:gridSpan w:val="6"/>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Update Search (Поиск обновлений)</w:t>
            </w:r>
          </w:p>
        </w:tc>
        <w:tc>
          <w:tcPr>
            <w:tcW w:w="706" w:type="pct"/>
            <w:gridSpan w:val="4"/>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2" w:history="1">
              <w:r w:rsidR="002D19DE" w:rsidRPr="008D19B2">
                <w:rPr>
                  <w:rStyle w:val="a9"/>
                  <w:rFonts w:ascii="Times New Roman" w:eastAsia="Times New Roman" w:hAnsi="Times New Roman" w:cs="Times New Roman"/>
                  <w:color w:val="000000" w:themeColor="text1"/>
                </w:rPr>
                <w:t>Updates</w:t>
              </w:r>
            </w:hyperlink>
          </w:p>
        </w:tc>
        <w:tc>
          <w:tcPr>
            <w:tcW w:w="1794"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Updates.dest_should_update, .status, .dest, .signature_id, .vendor_product</w:t>
            </w:r>
          </w:p>
        </w:tc>
      </w:tr>
      <w:tr w:rsidR="002D19DE" w:rsidRPr="008D19B2" w:rsidTr="004A6BF2">
        <w:tc>
          <w:tcPr>
            <w:tcW w:w="864" w:type="pct"/>
            <w:gridSpan w:val="3"/>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URL Length Analysis (</w:t>
            </w:r>
            <w:r w:rsidRPr="008D19B2">
              <w:rPr>
                <w:rFonts w:ascii="Times New Roman" w:eastAsia="Times New Roman" w:hAnsi="Times New Roman" w:cs="Times New Roman"/>
                <w:color w:val="000000"/>
              </w:rPr>
              <w:t>Анализ</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длины</w:t>
            </w:r>
            <w:r w:rsidRPr="008D19B2">
              <w:rPr>
                <w:rFonts w:ascii="Times New Roman" w:eastAsia="Times New Roman" w:hAnsi="Times New Roman" w:cs="Times New Roman"/>
                <w:color w:val="000000"/>
                <w:lang w:val="en-US"/>
              </w:rPr>
              <w:t xml:space="preserve"> URL) </w:t>
            </w:r>
          </w:p>
        </w:tc>
        <w:tc>
          <w:tcPr>
            <w:tcW w:w="1636"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URL Length Anomalies Over Time (</w:t>
            </w:r>
            <w:r w:rsidRPr="008D19B2">
              <w:rPr>
                <w:rFonts w:ascii="Times New Roman" w:eastAsia="Times New Roman" w:hAnsi="Times New Roman" w:cs="Times New Roman"/>
                <w:color w:val="000000"/>
              </w:rPr>
              <w:t>Сверхурочные</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аномалии</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длины</w:t>
            </w:r>
            <w:r w:rsidRPr="008D19B2">
              <w:rPr>
                <w:rFonts w:ascii="Times New Roman" w:eastAsia="Times New Roman" w:hAnsi="Times New Roman" w:cs="Times New Roman"/>
                <w:color w:val="000000"/>
                <w:lang w:val="en-US"/>
              </w:rPr>
              <w:t xml:space="preserve"> URL)</w:t>
            </w:r>
          </w:p>
        </w:tc>
        <w:tc>
          <w:tcPr>
            <w:tcW w:w="706" w:type="pct"/>
            <w:gridSpan w:val="4"/>
            <w:vMerge w:val="restart"/>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3" w:history="1">
              <w:r w:rsidR="002D19DE" w:rsidRPr="008D19B2">
                <w:rPr>
                  <w:rStyle w:val="a9"/>
                  <w:rFonts w:ascii="Times New Roman" w:eastAsia="Times New Roman" w:hAnsi="Times New Roman" w:cs="Times New Roman"/>
                  <w:color w:val="000000" w:themeColor="text1"/>
                </w:rPr>
                <w:t>Web</w:t>
              </w:r>
            </w:hyperlink>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Web.http_method, .url</w:t>
            </w:r>
          </w:p>
        </w:tc>
      </w:tr>
      <w:tr w:rsidR="002D19DE" w:rsidRPr="001D642F" w:rsidTr="004A6BF2">
        <w:tc>
          <w:tcPr>
            <w:tcW w:w="864" w:type="pct"/>
            <w:gridSpan w:val="3"/>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636"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URL Length Details (</w:t>
            </w:r>
            <w:r w:rsidRPr="008D19B2">
              <w:rPr>
                <w:rFonts w:ascii="Times New Roman" w:eastAsia="Times New Roman" w:hAnsi="Times New Roman" w:cs="Times New Roman"/>
                <w:color w:val="000000"/>
              </w:rPr>
              <w:t>Детали</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длины</w:t>
            </w:r>
            <w:r w:rsidRPr="008D19B2">
              <w:rPr>
                <w:rFonts w:ascii="Times New Roman" w:eastAsia="Times New Roman" w:hAnsi="Times New Roman" w:cs="Times New Roman"/>
                <w:color w:val="000000"/>
                <w:lang w:val="en-US"/>
              </w:rPr>
              <w:t xml:space="preserve"> URL)</w:t>
            </w:r>
          </w:p>
        </w:tc>
        <w:tc>
          <w:tcPr>
            <w:tcW w:w="706"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Web.url_length, .src, .dest, .url</w:t>
            </w:r>
          </w:p>
        </w:tc>
      </w:tr>
      <w:tr w:rsidR="002D19DE" w:rsidRPr="008D19B2" w:rsidTr="004A6BF2">
        <w:tc>
          <w:tcPr>
            <w:tcW w:w="864" w:type="pct"/>
            <w:gridSpan w:val="3"/>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User Activity (Активность пользователя)</w:t>
            </w:r>
          </w:p>
        </w:tc>
        <w:tc>
          <w:tcPr>
            <w:tcW w:w="1636"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Users By Risk Scores (Пользователи по оценке рисков)</w:t>
            </w:r>
          </w:p>
        </w:tc>
        <w:tc>
          <w:tcPr>
            <w:tcW w:w="706" w:type="pct"/>
            <w:gridSpan w:val="4"/>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4" w:anchor="Risk_Analysis" w:history="1">
              <w:r w:rsidR="002D19DE" w:rsidRPr="008D19B2">
                <w:rPr>
                  <w:rStyle w:val="a9"/>
                  <w:rFonts w:ascii="Times New Roman" w:eastAsia="Times New Roman" w:hAnsi="Times New Roman" w:cs="Times New Roman"/>
                  <w:color w:val="000000" w:themeColor="text1"/>
                </w:rPr>
                <w:t>Risk Analysis</w:t>
              </w:r>
            </w:hyperlink>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All_Risk.risk_object</w:t>
            </w:r>
          </w:p>
        </w:tc>
      </w:tr>
      <w:tr w:rsidR="002D19DE" w:rsidRPr="001D642F" w:rsidTr="004A6BF2">
        <w:tc>
          <w:tcPr>
            <w:tcW w:w="864" w:type="pct"/>
            <w:gridSpan w:val="3"/>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636" w:type="pct"/>
            <w:gridSpan w:val="3"/>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Non-corporate Web Uploads (Некорпоративные Веб-загрузки)</w:t>
            </w:r>
          </w:p>
        </w:tc>
        <w:tc>
          <w:tcPr>
            <w:tcW w:w="706" w:type="pct"/>
            <w:gridSpan w:val="4"/>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5" w:history="1">
              <w:r w:rsidR="002D19DE" w:rsidRPr="008D19B2">
                <w:rPr>
                  <w:rStyle w:val="a9"/>
                  <w:rFonts w:ascii="Times New Roman" w:eastAsia="Times New Roman" w:hAnsi="Times New Roman" w:cs="Times New Roman"/>
                  <w:color w:val="000000" w:themeColor="text1"/>
                </w:rPr>
                <w:t>Web</w:t>
              </w:r>
            </w:hyperlink>
          </w:p>
        </w:tc>
        <w:tc>
          <w:tcPr>
            <w:tcW w:w="1794"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Web.bytes, .user, .http_method, .url</w:t>
            </w:r>
          </w:p>
        </w:tc>
      </w:tr>
      <w:tr w:rsidR="002D19DE" w:rsidRPr="001D642F" w:rsidTr="004A6BF2">
        <w:tc>
          <w:tcPr>
            <w:tcW w:w="864" w:type="pct"/>
            <w:gridSpan w:val="3"/>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636"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Non-corporate Email Activity (Некорпоративная почтовая активность)</w:t>
            </w:r>
          </w:p>
        </w:tc>
        <w:tc>
          <w:tcPr>
            <w:tcW w:w="706" w:type="pct"/>
            <w:gridSpan w:val="4"/>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6" w:history="1">
              <w:r w:rsidR="002D19DE" w:rsidRPr="008D19B2">
                <w:rPr>
                  <w:rStyle w:val="a9"/>
                  <w:rFonts w:ascii="Times New Roman" w:eastAsia="Times New Roman" w:hAnsi="Times New Roman" w:cs="Times New Roman"/>
                  <w:color w:val="000000" w:themeColor="text1"/>
                </w:rPr>
                <w:t>Email</w:t>
              </w:r>
            </w:hyperlink>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All_Email.size, .recipient, .src_user,</w:t>
            </w:r>
          </w:p>
        </w:tc>
      </w:tr>
      <w:tr w:rsidR="002D19DE" w:rsidRPr="008D19B2" w:rsidTr="004A6BF2">
        <w:tc>
          <w:tcPr>
            <w:tcW w:w="864" w:type="pct"/>
            <w:gridSpan w:val="3"/>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636"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Watchlisted</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Site</w:t>
            </w:r>
            <w:r w:rsidRPr="008D19B2">
              <w:rPr>
                <w:rFonts w:ascii="Times New Roman" w:eastAsia="Times New Roman" w:hAnsi="Times New Roman" w:cs="Times New Roman"/>
                <w:color w:val="000000"/>
              </w:rPr>
              <w:t xml:space="preserve"> </w:t>
            </w:r>
            <w:r w:rsidRPr="008D19B2">
              <w:rPr>
                <w:rFonts w:ascii="Times New Roman" w:eastAsia="Times New Roman" w:hAnsi="Times New Roman" w:cs="Times New Roman"/>
                <w:color w:val="000000"/>
                <w:lang w:val="en-US"/>
              </w:rPr>
              <w:t>Activity</w:t>
            </w:r>
            <w:r w:rsidRPr="008D19B2">
              <w:rPr>
                <w:rFonts w:ascii="Times New Roman" w:eastAsia="Times New Roman" w:hAnsi="Times New Roman" w:cs="Times New Roman"/>
                <w:color w:val="000000"/>
              </w:rPr>
              <w:t xml:space="preserve"> (Активность сайта списков просмотра)</w:t>
            </w:r>
          </w:p>
        </w:tc>
        <w:tc>
          <w:tcPr>
            <w:tcW w:w="706" w:type="pct"/>
            <w:gridSpan w:val="4"/>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7" w:history="1">
              <w:r w:rsidR="002D19DE" w:rsidRPr="008D19B2">
                <w:rPr>
                  <w:rStyle w:val="a9"/>
                  <w:rFonts w:ascii="Times New Roman" w:eastAsia="Times New Roman" w:hAnsi="Times New Roman" w:cs="Times New Roman"/>
                  <w:color w:val="000000" w:themeColor="text1"/>
                </w:rPr>
                <w:t>Web</w:t>
              </w:r>
            </w:hyperlink>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Web.src, .url</w:t>
            </w:r>
          </w:p>
        </w:tc>
      </w:tr>
      <w:tr w:rsidR="002D19DE" w:rsidRPr="008D19B2" w:rsidTr="004A6BF2">
        <w:tc>
          <w:tcPr>
            <w:tcW w:w="864" w:type="pct"/>
            <w:gridSpan w:val="3"/>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636" w:type="pct"/>
            <w:gridSpan w:val="3"/>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Remote Access (Удаленный доступ)</w:t>
            </w:r>
          </w:p>
        </w:tc>
        <w:tc>
          <w:tcPr>
            <w:tcW w:w="706" w:type="pct"/>
            <w:gridSpan w:val="4"/>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8" w:history="1">
              <w:r w:rsidR="002D19DE" w:rsidRPr="008D19B2">
                <w:rPr>
                  <w:rStyle w:val="a9"/>
                  <w:rFonts w:ascii="Times New Roman" w:eastAsia="Times New Roman" w:hAnsi="Times New Roman" w:cs="Times New Roman"/>
                  <w:color w:val="000000" w:themeColor="text1"/>
                </w:rPr>
                <w:t>Authentication</w:t>
              </w:r>
            </w:hyperlink>
          </w:p>
        </w:tc>
        <w:tc>
          <w:tcPr>
            <w:tcW w:w="1794"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Authentication.src, .user</w:t>
            </w:r>
          </w:p>
        </w:tc>
      </w:tr>
      <w:tr w:rsidR="002D19DE" w:rsidRPr="001D642F" w:rsidTr="004A6BF2">
        <w:tc>
          <w:tcPr>
            <w:tcW w:w="864" w:type="pct"/>
            <w:gridSpan w:val="3"/>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636" w:type="pct"/>
            <w:gridSpan w:val="3"/>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Ticket Activity (Активность тикетов)</w:t>
            </w:r>
          </w:p>
        </w:tc>
        <w:tc>
          <w:tcPr>
            <w:tcW w:w="706" w:type="pct"/>
            <w:gridSpan w:val="4"/>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69" w:history="1">
              <w:r w:rsidR="002D19DE" w:rsidRPr="008D19B2">
                <w:rPr>
                  <w:rStyle w:val="a9"/>
                  <w:rFonts w:ascii="Times New Roman" w:eastAsia="Times New Roman" w:hAnsi="Times New Roman" w:cs="Times New Roman"/>
                  <w:color w:val="000000" w:themeColor="text1"/>
                </w:rPr>
                <w:t xml:space="preserve">Ticket </w:t>
              </w:r>
              <w:r w:rsidR="002D19DE" w:rsidRPr="008D19B2">
                <w:rPr>
                  <w:rStyle w:val="a9"/>
                  <w:rFonts w:ascii="Times New Roman" w:eastAsia="Times New Roman" w:hAnsi="Times New Roman" w:cs="Times New Roman"/>
                  <w:color w:val="000000" w:themeColor="text1"/>
                </w:rPr>
                <w:lastRenderedPageBreak/>
                <w:t>Management</w:t>
              </w:r>
            </w:hyperlink>
          </w:p>
        </w:tc>
        <w:tc>
          <w:tcPr>
            <w:tcW w:w="1794"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lastRenderedPageBreak/>
              <w:t xml:space="preserve">All_Ticket_Management.description, </w:t>
            </w:r>
            <w:r w:rsidRPr="008D19B2">
              <w:rPr>
                <w:rFonts w:ascii="Times New Roman" w:eastAsia="Times New Roman" w:hAnsi="Times New Roman" w:cs="Times New Roman"/>
                <w:color w:val="000000"/>
                <w:lang w:val="en-US"/>
              </w:rPr>
              <w:lastRenderedPageBreak/>
              <w:t>.priority, . severity, .src_user</w:t>
            </w:r>
          </w:p>
        </w:tc>
      </w:tr>
      <w:tr w:rsidR="002D19DE" w:rsidRPr="008D19B2" w:rsidTr="004A6BF2">
        <w:tc>
          <w:tcPr>
            <w:tcW w:w="1330" w:type="pct"/>
            <w:gridSpan w:val="5"/>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lastRenderedPageBreak/>
              <w:t>Название Панели Мониторинга</w:t>
            </w:r>
          </w:p>
        </w:tc>
        <w:tc>
          <w:tcPr>
            <w:tcW w:w="1178" w:type="pct"/>
            <w:gridSpan w:val="2"/>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Заголовок Панели</w:t>
            </w:r>
          </w:p>
        </w:tc>
        <w:tc>
          <w:tcPr>
            <w:tcW w:w="790" w:type="pct"/>
            <w:gridSpan w:val="4"/>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Модель Данных</w:t>
            </w:r>
          </w:p>
        </w:tc>
        <w:tc>
          <w:tcPr>
            <w:tcW w:w="1702" w:type="pct"/>
            <w:shd w:val="clear" w:color="auto" w:fill="EEECE1" w:themeFill="background2"/>
            <w:tcMar>
              <w:top w:w="120" w:type="dxa"/>
              <w:left w:w="120" w:type="dxa"/>
              <w:bottom w:w="120" w:type="dxa"/>
              <w:right w:w="120" w:type="dxa"/>
            </w:tcMar>
            <w:hideMark/>
          </w:tcPr>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Набор Данных</w:t>
            </w:r>
          </w:p>
          <w:p w:rsidR="002D19DE" w:rsidRPr="008D19B2" w:rsidRDefault="002D19DE" w:rsidP="002D19DE">
            <w:pPr>
              <w:spacing w:after="0"/>
              <w:jc w:val="center"/>
              <w:rPr>
                <w:rFonts w:ascii="Times New Roman" w:eastAsia="Times New Roman" w:hAnsi="Times New Roman" w:cs="Times New Roman"/>
                <w:b/>
                <w:bCs/>
                <w:color w:val="000000" w:themeColor="text1"/>
              </w:rPr>
            </w:pPr>
            <w:r w:rsidRPr="008D19B2">
              <w:rPr>
                <w:rFonts w:ascii="Times New Roman" w:eastAsia="Times New Roman" w:hAnsi="Times New Roman" w:cs="Times New Roman"/>
                <w:b/>
                <w:bCs/>
                <w:color w:val="000000" w:themeColor="text1"/>
              </w:rPr>
              <w:t xml:space="preserve"> Модели Данных</w:t>
            </w:r>
          </w:p>
        </w:tc>
      </w:tr>
      <w:tr w:rsidR="002D19DE" w:rsidRPr="008D19B2" w:rsidTr="004A6BF2">
        <w:tc>
          <w:tcPr>
            <w:tcW w:w="1330" w:type="pct"/>
            <w:gridSpan w:val="5"/>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View Audit </w:t>
            </w:r>
          </w:p>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(Проверка представлений)</w:t>
            </w:r>
          </w:p>
        </w:tc>
        <w:tc>
          <w:tcPr>
            <w:tcW w:w="1178"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View Activity Over Time (Сверхурочная активность представлений)</w:t>
            </w:r>
          </w:p>
        </w:tc>
        <w:tc>
          <w:tcPr>
            <w:tcW w:w="790" w:type="pct"/>
            <w:gridSpan w:val="4"/>
            <w:vMerge w:val="restart"/>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70" w:history="1">
              <w:r w:rsidR="002D19DE" w:rsidRPr="008D19B2">
                <w:rPr>
                  <w:rStyle w:val="a9"/>
                  <w:rFonts w:ascii="Times New Roman" w:eastAsia="Times New Roman" w:hAnsi="Times New Roman" w:cs="Times New Roman"/>
                  <w:color w:val="000000" w:themeColor="text1"/>
                </w:rPr>
                <w:t>Splunk Audit Logs</w:t>
              </w:r>
            </w:hyperlink>
          </w:p>
        </w:tc>
        <w:tc>
          <w:tcPr>
            <w:tcW w:w="1702" w:type="pc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View_Activity.app, .view</w:t>
            </w:r>
          </w:p>
        </w:tc>
      </w:tr>
      <w:tr w:rsidR="002D19DE" w:rsidRPr="001D642F" w:rsidTr="004A6BF2">
        <w:tc>
          <w:tcPr>
            <w:tcW w:w="1330" w:type="pct"/>
            <w:gridSpan w:val="5"/>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Expected View Activity (Ожидаемая активность представлений)</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themeColor="text1"/>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View_Activity.app, .view, .user</w:t>
            </w:r>
          </w:p>
        </w:tc>
      </w:tr>
      <w:tr w:rsidR="002D19DE" w:rsidRPr="008D19B2" w:rsidTr="004A6BF2">
        <w:tc>
          <w:tcPr>
            <w:tcW w:w="1330" w:type="pct"/>
            <w:gridSpan w:val="5"/>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Vulnerability Center (Центр уязвимости)</w:t>
            </w: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Top Vulnerabilities (Главные уязвимости)</w:t>
            </w:r>
          </w:p>
        </w:tc>
        <w:tc>
          <w:tcPr>
            <w:tcW w:w="790" w:type="pct"/>
            <w:gridSpan w:val="4"/>
            <w:vMerge w:val="restart"/>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71" w:history="1">
              <w:r w:rsidR="002D19DE" w:rsidRPr="008D19B2">
                <w:rPr>
                  <w:rStyle w:val="a9"/>
                  <w:rFonts w:ascii="Times New Roman" w:eastAsia="Times New Roman" w:hAnsi="Times New Roman" w:cs="Times New Roman"/>
                  <w:color w:val="000000" w:themeColor="text1"/>
                </w:rPr>
                <w:t>Vulnerabilities</w:t>
              </w:r>
            </w:hyperlink>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Vulnerabilities.signature, .dest</w:t>
            </w:r>
          </w:p>
        </w:tc>
      </w:tr>
      <w:tr w:rsidR="002D19DE" w:rsidRPr="008D19B2" w:rsidTr="004A6BF2">
        <w:tc>
          <w:tcPr>
            <w:tcW w:w="1330" w:type="pct"/>
            <w:gridSpan w:val="5"/>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Most Vulnerable Hosts (</w:t>
            </w:r>
            <w:r w:rsidRPr="008D19B2">
              <w:rPr>
                <w:rFonts w:ascii="Times New Roman" w:eastAsia="Times New Roman" w:hAnsi="Times New Roman" w:cs="Times New Roman"/>
                <w:color w:val="000000"/>
              </w:rPr>
              <w:t>Наиболее</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уязвимые</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хосты</w:t>
            </w:r>
            <w:r w:rsidRPr="008D19B2">
              <w:rPr>
                <w:rFonts w:ascii="Times New Roman" w:eastAsia="Times New Roman" w:hAnsi="Times New Roman" w:cs="Times New Roman"/>
                <w:color w:val="000000"/>
                <w:lang w:val="en-US"/>
              </w:rPr>
              <w:t>)</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Vulnerabilities.signature, .severity, .dest</w:t>
            </w:r>
          </w:p>
        </w:tc>
      </w:tr>
      <w:tr w:rsidR="002D19DE" w:rsidRPr="008D19B2" w:rsidTr="004A6BF2">
        <w:tc>
          <w:tcPr>
            <w:tcW w:w="1330" w:type="pct"/>
            <w:gridSpan w:val="5"/>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Vulnerabilities By Severity (Уязвимость по степени тяжести)</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Vulnerabilities.signature, .severity, .dest</w:t>
            </w:r>
          </w:p>
        </w:tc>
      </w:tr>
      <w:tr w:rsidR="002D19DE" w:rsidRPr="001D642F" w:rsidTr="004A6BF2">
        <w:tc>
          <w:tcPr>
            <w:tcW w:w="1330" w:type="pct"/>
            <w:gridSpan w:val="5"/>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New Vulnerabilities (Новая уязвимость)</w:t>
            </w:r>
          </w:p>
        </w:tc>
        <w:tc>
          <w:tcPr>
            <w:tcW w:w="249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rPr>
              <w:t>Вызывает</w:t>
            </w:r>
            <w:r w:rsidRPr="008D19B2">
              <w:rPr>
                <w:rFonts w:ascii="Times New Roman" w:eastAsia="Times New Roman" w:hAnsi="Times New Roman" w:cs="Times New Roman"/>
                <w:color w:val="000000"/>
                <w:lang w:val="en-US"/>
              </w:rPr>
              <w:t xml:space="preserve"> </w:t>
            </w:r>
            <w:r w:rsidRPr="008D19B2">
              <w:rPr>
                <w:rFonts w:ascii="Times New Roman" w:eastAsia="Times New Roman" w:hAnsi="Times New Roman" w:cs="Times New Roman"/>
                <w:color w:val="000000"/>
              </w:rPr>
              <w:t>просмотр</w:t>
            </w:r>
            <w:r w:rsidRPr="008D19B2">
              <w:rPr>
                <w:rFonts w:ascii="Times New Roman" w:eastAsia="Times New Roman" w:hAnsi="Times New Roman" w:cs="Times New Roman"/>
                <w:color w:val="000000"/>
                <w:lang w:val="en-US"/>
              </w:rPr>
              <w:t xml:space="preserve"> vuln_signature_reference.</w:t>
            </w:r>
          </w:p>
        </w:tc>
      </w:tr>
      <w:tr w:rsidR="002D19DE" w:rsidRPr="008D19B2" w:rsidTr="004A6BF2">
        <w:tc>
          <w:tcPr>
            <w:tcW w:w="1330" w:type="pct"/>
            <w:gridSpan w:val="5"/>
            <w:vMerge w:val="restar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Vulnerability Operations </w:t>
            </w:r>
          </w:p>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(Операции уязвимости)</w:t>
            </w: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Scan Activity Over Time (Сверхурочная активность сканирования)</w:t>
            </w:r>
          </w:p>
        </w:tc>
        <w:tc>
          <w:tcPr>
            <w:tcW w:w="790" w:type="pct"/>
            <w:gridSpan w:val="4"/>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72" w:history="1">
              <w:r w:rsidR="002D19DE" w:rsidRPr="008D19B2">
                <w:rPr>
                  <w:rStyle w:val="a9"/>
                  <w:rFonts w:ascii="Times New Roman" w:eastAsia="Times New Roman" w:hAnsi="Times New Roman" w:cs="Times New Roman"/>
                  <w:color w:val="000000" w:themeColor="text1"/>
                </w:rPr>
                <w:t>Vulnerabilities</w:t>
              </w:r>
            </w:hyperlink>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Vulnerabilities.dest</w:t>
            </w:r>
          </w:p>
        </w:tc>
      </w:tr>
      <w:tr w:rsidR="002D19DE" w:rsidRPr="008D19B2" w:rsidTr="004A6BF2">
        <w:tc>
          <w:tcPr>
            <w:tcW w:w="1330" w:type="pct"/>
            <w:gridSpan w:val="5"/>
            <w:vMerge/>
            <w:shd w:val="clear" w:color="auto" w:fill="F9F9F9"/>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Vulnerabilities By Age (Уязвимость по возрасту)</w:t>
            </w:r>
          </w:p>
        </w:tc>
        <w:tc>
          <w:tcPr>
            <w:tcW w:w="2492" w:type="pct"/>
            <w:gridSpan w:val="5"/>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 xml:space="preserve"> vulnerability_tracker lookup.</w:t>
            </w:r>
          </w:p>
        </w:tc>
      </w:tr>
      <w:tr w:rsidR="002D19DE" w:rsidRPr="008D19B2" w:rsidTr="004A6BF2">
        <w:tc>
          <w:tcPr>
            <w:tcW w:w="1330" w:type="pct"/>
            <w:gridSpan w:val="5"/>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Delinquent Scanning (</w:t>
            </w:r>
            <w:r w:rsidRPr="008D19B2">
              <w:rPr>
                <w:rFonts w:ascii="Times New Roman" w:eastAsia="Times New Roman" w:hAnsi="Times New Roman" w:cs="Times New Roman"/>
                <w:color w:val="000000"/>
              </w:rPr>
              <w:t>Сканирование нарушителей</w:t>
            </w:r>
            <w:r w:rsidRPr="008D19B2">
              <w:rPr>
                <w:rFonts w:ascii="Times New Roman" w:eastAsia="Times New Roman" w:hAnsi="Times New Roman" w:cs="Times New Roman"/>
                <w:color w:val="000000"/>
                <w:lang w:val="en-US"/>
              </w:rPr>
              <w:t>)</w:t>
            </w:r>
          </w:p>
          <w:p w:rsidR="002D19DE" w:rsidRPr="008D19B2" w:rsidRDefault="002D19DE" w:rsidP="002D19DE">
            <w:pPr>
              <w:spacing w:after="0"/>
              <w:rPr>
                <w:rFonts w:ascii="Times New Roman" w:eastAsia="Times New Roman" w:hAnsi="Times New Roman" w:cs="Times New Roman"/>
                <w:color w:val="000000"/>
                <w:lang w:val="en-US"/>
              </w:rPr>
            </w:pPr>
          </w:p>
        </w:tc>
        <w:tc>
          <w:tcPr>
            <w:tcW w:w="790" w:type="pct"/>
            <w:gridSpan w:val="4"/>
            <w:vMerge w:val="restart"/>
            <w:shd w:val="clear" w:color="auto" w:fill="FFFFFF"/>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lang w:val="en-US"/>
              </w:rPr>
            </w:pPr>
            <w:hyperlink r:id="rId73" w:history="1">
              <w:r w:rsidR="002D19DE" w:rsidRPr="008D19B2">
                <w:rPr>
                  <w:rStyle w:val="a9"/>
                  <w:rFonts w:ascii="Times New Roman" w:eastAsia="Times New Roman" w:hAnsi="Times New Roman" w:cs="Times New Roman"/>
                  <w:color w:val="000000" w:themeColor="text1"/>
                </w:rPr>
                <w:t>Vulnerabilities</w:t>
              </w:r>
            </w:hyperlink>
          </w:p>
        </w:tc>
        <w:tc>
          <w:tcPr>
            <w:tcW w:w="1702" w:type="pc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Vulnerabilities.dest</w:t>
            </w:r>
          </w:p>
        </w:tc>
      </w:tr>
      <w:tr w:rsidR="002D19DE" w:rsidRPr="001D642F" w:rsidTr="004A6BF2">
        <w:tc>
          <w:tcPr>
            <w:tcW w:w="2508" w:type="pct"/>
            <w:gridSpan w:val="7"/>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Vul</w:t>
            </w:r>
            <w:r w:rsidRPr="008D19B2">
              <w:rPr>
                <w:rFonts w:ascii="Times New Roman" w:eastAsia="Times New Roman" w:hAnsi="Times New Roman" w:cs="Times New Roman"/>
                <w:color w:val="000000"/>
              </w:rPr>
              <w:t>nerability Search (Поиск уязвимости)</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themeColor="text1"/>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Vulnerabilities.category, .signature, .dest, .severity, .cve,</w:t>
            </w:r>
          </w:p>
        </w:tc>
      </w:tr>
      <w:tr w:rsidR="002D19DE" w:rsidRPr="008D19B2" w:rsidTr="004A6BF2">
        <w:tc>
          <w:tcPr>
            <w:tcW w:w="1330" w:type="pct"/>
            <w:gridSpan w:val="5"/>
            <w:vMerge w:val="restar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 Center (Веб-центр)</w:t>
            </w: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Events Over Time By Method</w:t>
            </w:r>
            <w:r w:rsidRPr="008D19B2">
              <w:rPr>
                <w:rFonts w:ascii="Times New Roman" w:eastAsia="Times New Roman" w:hAnsi="Times New Roman" w:cs="Times New Roman"/>
                <w:color w:val="000000"/>
              </w:rPr>
              <w:t xml:space="preserve"> (Сверхурочные события по методу)</w:t>
            </w:r>
          </w:p>
        </w:tc>
        <w:tc>
          <w:tcPr>
            <w:tcW w:w="790" w:type="pct"/>
            <w:gridSpan w:val="4"/>
            <w:vMerge w:val="restart"/>
            <w:shd w:val="clear" w:color="auto" w:fill="auto"/>
            <w:tcMar>
              <w:top w:w="120" w:type="dxa"/>
              <w:left w:w="120" w:type="dxa"/>
              <w:bottom w:w="120" w:type="dxa"/>
              <w:right w:w="120" w:type="dxa"/>
            </w:tcMar>
            <w:hideMark/>
          </w:tcPr>
          <w:p w:rsidR="002D19DE" w:rsidRPr="008D19B2" w:rsidRDefault="001D642F" w:rsidP="002D19DE">
            <w:pPr>
              <w:spacing w:after="0"/>
              <w:rPr>
                <w:rFonts w:ascii="Times New Roman" w:eastAsia="Times New Roman" w:hAnsi="Times New Roman" w:cs="Times New Roman"/>
                <w:color w:val="000000" w:themeColor="text1"/>
              </w:rPr>
            </w:pPr>
            <w:hyperlink r:id="rId74" w:history="1">
              <w:r w:rsidR="002D19DE" w:rsidRPr="008D19B2">
                <w:rPr>
                  <w:rStyle w:val="a9"/>
                  <w:rFonts w:ascii="Times New Roman" w:eastAsia="Times New Roman" w:hAnsi="Times New Roman" w:cs="Times New Roman"/>
                  <w:color w:val="000000" w:themeColor="text1"/>
                </w:rPr>
                <w:t>Web</w:t>
              </w:r>
            </w:hyperlink>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Web.http_method</w:t>
            </w:r>
          </w:p>
        </w:tc>
      </w:tr>
      <w:tr w:rsidR="002D19DE" w:rsidRPr="008D19B2" w:rsidTr="004A6BF2">
        <w:tc>
          <w:tcPr>
            <w:tcW w:w="1330" w:type="pct"/>
            <w:gridSpan w:val="5"/>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lang w:val="en-US"/>
              </w:rPr>
              <w:t>Events Over Time By Status</w:t>
            </w:r>
            <w:r w:rsidRPr="008D19B2">
              <w:rPr>
                <w:rFonts w:ascii="Times New Roman" w:eastAsia="Times New Roman" w:hAnsi="Times New Roman" w:cs="Times New Roman"/>
                <w:color w:val="000000"/>
              </w:rPr>
              <w:t xml:space="preserve"> (Сверхурочные </w:t>
            </w:r>
            <w:r w:rsidRPr="008D19B2">
              <w:rPr>
                <w:rFonts w:ascii="Times New Roman" w:eastAsia="Times New Roman" w:hAnsi="Times New Roman" w:cs="Times New Roman"/>
                <w:color w:val="000000"/>
              </w:rPr>
              <w:lastRenderedPageBreak/>
              <w:t>события по статусу)</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lang w:val="en-US"/>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Web.status</w:t>
            </w:r>
          </w:p>
        </w:tc>
      </w:tr>
      <w:tr w:rsidR="002D19DE" w:rsidRPr="008D19B2" w:rsidTr="004A6BF2">
        <w:tc>
          <w:tcPr>
            <w:tcW w:w="1330" w:type="pct"/>
            <w:gridSpan w:val="5"/>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Top Sources (Главные источники)</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Web.dest, .src</w:t>
            </w:r>
          </w:p>
        </w:tc>
      </w:tr>
      <w:tr w:rsidR="002D19DE" w:rsidRPr="008D19B2" w:rsidTr="004A6BF2">
        <w:tc>
          <w:tcPr>
            <w:tcW w:w="1330" w:type="pct"/>
            <w:gridSpan w:val="5"/>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178" w:type="pct"/>
            <w:gridSpan w:val="2"/>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Top Destinations (Главные адреса назначения)</w:t>
            </w:r>
          </w:p>
        </w:tc>
        <w:tc>
          <w:tcPr>
            <w:tcW w:w="790" w:type="pct"/>
            <w:gridSpan w:val="4"/>
            <w:vMerge/>
            <w:shd w:val="clear" w:color="auto" w:fill="auto"/>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702" w:type="pct"/>
            <w:shd w:val="clear" w:color="auto" w:fill="auto"/>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Web.dest, .src</w:t>
            </w:r>
          </w:p>
        </w:tc>
      </w:tr>
      <w:tr w:rsidR="002D19DE" w:rsidRPr="001D642F" w:rsidTr="004A6BF2">
        <w:tc>
          <w:tcPr>
            <w:tcW w:w="2508" w:type="pct"/>
            <w:gridSpan w:val="7"/>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rPr>
            </w:pPr>
            <w:r w:rsidRPr="008D19B2">
              <w:rPr>
                <w:rFonts w:ascii="Times New Roman" w:eastAsia="Times New Roman" w:hAnsi="Times New Roman" w:cs="Times New Roman"/>
                <w:color w:val="000000"/>
              </w:rPr>
              <w:t>Web Search (Веб-поиск)</w:t>
            </w:r>
          </w:p>
        </w:tc>
        <w:tc>
          <w:tcPr>
            <w:tcW w:w="790" w:type="pct"/>
            <w:gridSpan w:val="4"/>
            <w:vMerge/>
            <w:shd w:val="clear" w:color="auto" w:fill="FFFFFF"/>
            <w:vAlign w:val="center"/>
            <w:hideMark/>
          </w:tcPr>
          <w:p w:rsidR="002D19DE" w:rsidRPr="008D19B2" w:rsidRDefault="002D19DE" w:rsidP="002D19DE">
            <w:pPr>
              <w:spacing w:after="0"/>
              <w:rPr>
                <w:rFonts w:ascii="Times New Roman" w:eastAsia="Times New Roman" w:hAnsi="Times New Roman" w:cs="Times New Roman"/>
                <w:color w:val="000000"/>
              </w:rPr>
            </w:pPr>
          </w:p>
        </w:tc>
        <w:tc>
          <w:tcPr>
            <w:tcW w:w="1702" w:type="pct"/>
            <w:shd w:val="clear" w:color="auto" w:fill="FFFFFF"/>
            <w:tcMar>
              <w:top w:w="120" w:type="dxa"/>
              <w:left w:w="120" w:type="dxa"/>
              <w:bottom w:w="120" w:type="dxa"/>
              <w:right w:w="120" w:type="dxa"/>
            </w:tcMar>
            <w:hideMark/>
          </w:tcPr>
          <w:p w:rsidR="002D19DE" w:rsidRPr="008D19B2" w:rsidRDefault="002D19DE" w:rsidP="002D19DE">
            <w:pPr>
              <w:spacing w:after="0"/>
              <w:rPr>
                <w:rFonts w:ascii="Times New Roman" w:eastAsia="Times New Roman" w:hAnsi="Times New Roman" w:cs="Times New Roman"/>
                <w:color w:val="000000"/>
                <w:lang w:val="en-US"/>
              </w:rPr>
            </w:pPr>
            <w:r w:rsidRPr="008D19B2">
              <w:rPr>
                <w:rFonts w:ascii="Times New Roman" w:eastAsia="Times New Roman" w:hAnsi="Times New Roman" w:cs="Times New Roman"/>
                <w:color w:val="000000"/>
                <w:lang w:val="en-US"/>
              </w:rPr>
              <w:t>Web.http_method, .status, .src, .dest, .url</w:t>
            </w:r>
          </w:p>
        </w:tc>
      </w:tr>
    </w:tbl>
    <w:p w:rsidR="002D19DE" w:rsidRPr="005C46C2" w:rsidRDefault="002D19DE" w:rsidP="002D19DE">
      <w:pPr>
        <w:pStyle w:val="Default"/>
        <w:rPr>
          <w:color w:val="auto"/>
          <w:lang w:val="en-US"/>
        </w:rPr>
      </w:pPr>
    </w:p>
    <w:p w:rsidR="002D19DE" w:rsidRPr="002E1273" w:rsidRDefault="002D19DE" w:rsidP="002D19DE">
      <w:pPr>
        <w:pStyle w:val="Default"/>
        <w:rPr>
          <w:rFonts w:ascii="Times New Roman" w:hAnsi="Times New Roman" w:cs="Times New Roman"/>
          <w:color w:val="auto"/>
          <w:sz w:val="28"/>
          <w:szCs w:val="28"/>
        </w:rPr>
      </w:pPr>
      <w:r w:rsidRPr="002E1273">
        <w:rPr>
          <w:rFonts w:ascii="Times New Roman" w:hAnsi="Times New Roman" w:cs="Times New Roman"/>
          <w:b/>
          <w:bCs/>
          <w:color w:val="auto"/>
          <w:sz w:val="28"/>
          <w:szCs w:val="28"/>
        </w:rPr>
        <w:t xml:space="preserve">Панели мониторинга для дополнений </w:t>
      </w:r>
    </w:p>
    <w:p w:rsidR="002D19DE" w:rsidRPr="002E1273" w:rsidRDefault="002D19DE" w:rsidP="002D19DE">
      <w:pPr>
        <w:pStyle w:val="Default"/>
        <w:rPr>
          <w:rFonts w:ascii="Times New Roman" w:hAnsi="Times New Roman" w:cs="Times New Roman"/>
          <w:color w:val="auto"/>
          <w:sz w:val="28"/>
          <w:szCs w:val="28"/>
        </w:rPr>
      </w:pPr>
    </w:p>
    <w:p w:rsidR="002D19DE" w:rsidRPr="002E1273" w:rsidRDefault="002D19DE" w:rsidP="002D19DE">
      <w:pPr>
        <w:pStyle w:val="Default"/>
        <w:rPr>
          <w:rFonts w:ascii="Times New Roman" w:hAnsi="Times New Roman" w:cs="Times New Roman"/>
          <w:color w:val="auto"/>
        </w:rPr>
      </w:pPr>
      <w:r w:rsidRPr="002E1273">
        <w:rPr>
          <w:rFonts w:ascii="Times New Roman" w:hAnsi="Times New Roman" w:cs="Times New Roman"/>
          <w:color w:val="auto"/>
        </w:rPr>
        <w:t xml:space="preserve">Данные панели мониторинга включены в </w:t>
      </w:r>
      <w:r w:rsidRPr="002E1273">
        <w:rPr>
          <w:rFonts w:ascii="Times New Roman" w:hAnsi="Times New Roman" w:cs="Times New Roman"/>
          <w:color w:val="auto"/>
          <w:lang w:val="en-US"/>
        </w:rPr>
        <w:t>Splunk</w:t>
      </w:r>
      <w:r w:rsidRPr="002E1273">
        <w:rPr>
          <w:rFonts w:ascii="Times New Roman" w:hAnsi="Times New Roman" w:cs="Times New Roman"/>
          <w:color w:val="auto"/>
        </w:rPr>
        <w:t xml:space="preserve"> </w:t>
      </w:r>
      <w:r w:rsidRPr="002E1273">
        <w:rPr>
          <w:rFonts w:ascii="Times New Roman" w:hAnsi="Times New Roman" w:cs="Times New Roman"/>
          <w:color w:val="auto"/>
          <w:lang w:val="en-US"/>
        </w:rPr>
        <w:t>Enterprise</w:t>
      </w:r>
      <w:r w:rsidRPr="002E1273">
        <w:rPr>
          <w:rFonts w:ascii="Times New Roman" w:hAnsi="Times New Roman" w:cs="Times New Roman"/>
          <w:color w:val="auto"/>
        </w:rPr>
        <w:t xml:space="preserve"> </w:t>
      </w:r>
      <w:r w:rsidRPr="002E1273">
        <w:rPr>
          <w:rFonts w:ascii="Times New Roman" w:hAnsi="Times New Roman" w:cs="Times New Roman"/>
          <w:color w:val="auto"/>
          <w:lang w:val="en-US"/>
        </w:rPr>
        <w:t>Security</w:t>
      </w:r>
      <w:r w:rsidRPr="002E1273">
        <w:rPr>
          <w:rFonts w:ascii="Times New Roman" w:hAnsi="Times New Roman" w:cs="Times New Roman"/>
          <w:color w:val="auto"/>
        </w:rPr>
        <w:t xml:space="preserve">. Используйте навигационный редактор, чтобы добавить или реорганизовать панели мониторинга на панели меню. Для получения дополнительной информации об использовании навигационного редактора, смотрите раздел </w:t>
      </w:r>
      <w:r w:rsidRPr="002E1273">
        <w:rPr>
          <w:rFonts w:ascii="Times New Roman" w:hAnsi="Times New Roman" w:cs="Times New Roman"/>
          <w:color w:val="8DB3E2" w:themeColor="text2" w:themeTint="66"/>
        </w:rPr>
        <w:t xml:space="preserve">«Персональная настройка панели меню в </w:t>
      </w:r>
      <w:r w:rsidRPr="002E1273">
        <w:rPr>
          <w:rFonts w:ascii="Times New Roman" w:hAnsi="Times New Roman" w:cs="Times New Roman"/>
          <w:color w:val="8DB3E2" w:themeColor="text2" w:themeTint="66"/>
          <w:lang w:val="en-US"/>
        </w:rPr>
        <w:t>Splunk</w:t>
      </w:r>
      <w:r w:rsidRPr="002E1273">
        <w:rPr>
          <w:rFonts w:ascii="Times New Roman" w:hAnsi="Times New Roman" w:cs="Times New Roman"/>
          <w:color w:val="8DB3E2" w:themeColor="text2" w:themeTint="66"/>
        </w:rPr>
        <w:t xml:space="preserve"> </w:t>
      </w:r>
      <w:r w:rsidRPr="002E1273">
        <w:rPr>
          <w:rFonts w:ascii="Times New Roman" w:hAnsi="Times New Roman" w:cs="Times New Roman"/>
          <w:color w:val="8DB3E2" w:themeColor="text2" w:themeTint="66"/>
          <w:lang w:val="en-US"/>
        </w:rPr>
        <w:t>Enterprise</w:t>
      </w:r>
      <w:r w:rsidRPr="002E1273">
        <w:rPr>
          <w:rFonts w:ascii="Times New Roman" w:hAnsi="Times New Roman" w:cs="Times New Roman"/>
          <w:color w:val="8DB3E2" w:themeColor="text2" w:themeTint="66"/>
        </w:rPr>
        <w:t xml:space="preserve"> </w:t>
      </w:r>
      <w:r w:rsidRPr="002E1273">
        <w:rPr>
          <w:rFonts w:ascii="Times New Roman" w:hAnsi="Times New Roman" w:cs="Times New Roman"/>
          <w:color w:val="8DB3E2" w:themeColor="text2" w:themeTint="66"/>
          <w:lang w:val="en-US"/>
        </w:rPr>
        <w:t>Security</w:t>
      </w:r>
      <w:r w:rsidRPr="002E1273">
        <w:rPr>
          <w:rFonts w:ascii="Times New Roman" w:hAnsi="Times New Roman" w:cs="Times New Roman"/>
          <w:color w:val="8DB3E2" w:themeColor="text2" w:themeTint="66"/>
        </w:rPr>
        <w:t>»</w:t>
      </w:r>
      <w:r w:rsidRPr="002E1273">
        <w:rPr>
          <w:rFonts w:ascii="Times New Roman" w:hAnsi="Times New Roman" w:cs="Times New Roman"/>
          <w:color w:val="auto"/>
        </w:rPr>
        <w:t>.</w:t>
      </w:r>
    </w:p>
    <w:p w:rsidR="004A6BF2" w:rsidRDefault="002D19DE" w:rsidP="002D19DE">
      <w:pPr>
        <w:pStyle w:val="Default"/>
        <w:rPr>
          <w:rFonts w:ascii="Times New Roman" w:hAnsi="Times New Roman" w:cs="Times New Roman"/>
          <w:color w:val="auto"/>
        </w:rPr>
      </w:pPr>
      <w:r w:rsidRPr="002E1273">
        <w:rPr>
          <w:rFonts w:ascii="Times New Roman" w:hAnsi="Times New Roman" w:cs="Times New Roman"/>
          <w:color w:val="auto"/>
        </w:rPr>
        <w:t xml:space="preserve">Для просмотра целого списка панелей мониторинга в </w:t>
      </w:r>
      <w:r w:rsidRPr="002E1273">
        <w:rPr>
          <w:rFonts w:ascii="Times New Roman" w:hAnsi="Times New Roman" w:cs="Times New Roman"/>
          <w:color w:val="auto"/>
          <w:lang w:val="en-US"/>
        </w:rPr>
        <w:t>Enterprise</w:t>
      </w:r>
      <w:r w:rsidRPr="002E1273">
        <w:rPr>
          <w:rFonts w:ascii="Times New Roman" w:hAnsi="Times New Roman" w:cs="Times New Roman"/>
          <w:color w:val="auto"/>
        </w:rPr>
        <w:t xml:space="preserve"> </w:t>
      </w:r>
      <w:r w:rsidRPr="002E1273">
        <w:rPr>
          <w:rFonts w:ascii="Times New Roman" w:hAnsi="Times New Roman" w:cs="Times New Roman"/>
          <w:color w:val="auto"/>
          <w:lang w:val="en-US"/>
        </w:rPr>
        <w:t>Security</w:t>
      </w:r>
      <w:r w:rsidRPr="002E1273">
        <w:rPr>
          <w:rFonts w:ascii="Times New Roman" w:hAnsi="Times New Roman" w:cs="Times New Roman"/>
          <w:color w:val="auto"/>
        </w:rPr>
        <w:t xml:space="preserve">, выберите </w:t>
      </w:r>
      <w:r w:rsidRPr="002E1273">
        <w:rPr>
          <w:rFonts w:ascii="Times New Roman" w:hAnsi="Times New Roman" w:cs="Times New Roman"/>
          <w:b/>
          <w:color w:val="auto"/>
          <w:lang w:val="en-US"/>
        </w:rPr>
        <w:t>Search</w:t>
      </w:r>
      <w:r w:rsidRPr="002E1273">
        <w:rPr>
          <w:rFonts w:ascii="Times New Roman" w:hAnsi="Times New Roman" w:cs="Times New Roman"/>
          <w:b/>
          <w:color w:val="auto"/>
        </w:rPr>
        <w:t xml:space="preserve"> &gt; </w:t>
      </w:r>
      <w:r w:rsidRPr="002E1273">
        <w:rPr>
          <w:rFonts w:ascii="Times New Roman" w:hAnsi="Times New Roman" w:cs="Times New Roman"/>
          <w:b/>
          <w:color w:val="auto"/>
          <w:lang w:val="en-US"/>
        </w:rPr>
        <w:t>Dashboards</w:t>
      </w:r>
      <w:r w:rsidRPr="002E1273">
        <w:rPr>
          <w:rFonts w:ascii="Times New Roman" w:hAnsi="Times New Roman" w:cs="Times New Roman"/>
          <w:color w:val="auto"/>
        </w:rPr>
        <w:t xml:space="preserve">. Для просмотра списка панелей мониторинга в </w:t>
      </w:r>
      <w:r w:rsidRPr="002E1273">
        <w:rPr>
          <w:rFonts w:ascii="Times New Roman" w:hAnsi="Times New Roman" w:cs="Times New Roman"/>
          <w:color w:val="auto"/>
          <w:lang w:val="en-US"/>
        </w:rPr>
        <w:t>Enterprise</w:t>
      </w:r>
      <w:r w:rsidRPr="002E1273">
        <w:rPr>
          <w:rFonts w:ascii="Times New Roman" w:hAnsi="Times New Roman" w:cs="Times New Roman"/>
          <w:color w:val="auto"/>
        </w:rPr>
        <w:t xml:space="preserve"> </w:t>
      </w:r>
      <w:r w:rsidRPr="002E1273">
        <w:rPr>
          <w:rFonts w:ascii="Times New Roman" w:hAnsi="Times New Roman" w:cs="Times New Roman"/>
          <w:color w:val="auto"/>
          <w:lang w:val="en-US"/>
        </w:rPr>
        <w:t>Security</w:t>
      </w:r>
      <w:r w:rsidRPr="002E1273">
        <w:rPr>
          <w:rFonts w:ascii="Times New Roman" w:hAnsi="Times New Roman" w:cs="Times New Roman"/>
          <w:color w:val="auto"/>
        </w:rPr>
        <w:t xml:space="preserve"> на предмет наличия добавлений, используйте панель мониторинга </w:t>
      </w:r>
      <w:r w:rsidRPr="002E1273">
        <w:rPr>
          <w:rFonts w:ascii="Times New Roman" w:hAnsi="Times New Roman" w:cs="Times New Roman"/>
          <w:color w:val="auto"/>
          <w:lang w:val="en-US"/>
        </w:rPr>
        <w:t>Content</w:t>
      </w:r>
      <w:r w:rsidRPr="002E1273">
        <w:rPr>
          <w:rFonts w:ascii="Times New Roman" w:hAnsi="Times New Roman" w:cs="Times New Roman"/>
          <w:color w:val="auto"/>
        </w:rPr>
        <w:t xml:space="preserve"> </w:t>
      </w:r>
      <w:r w:rsidRPr="002E1273">
        <w:rPr>
          <w:rFonts w:ascii="Times New Roman" w:hAnsi="Times New Roman" w:cs="Times New Roman"/>
          <w:color w:val="auto"/>
          <w:lang w:val="en-US"/>
        </w:rPr>
        <w:t>Profile</w:t>
      </w:r>
      <w:r w:rsidRPr="002E1273">
        <w:rPr>
          <w:rFonts w:ascii="Times New Roman" w:hAnsi="Times New Roman" w:cs="Times New Roman"/>
          <w:color w:val="auto"/>
        </w:rPr>
        <w:t xml:space="preserve"> (Профиль Контента). См. раздел «Профиль Контента».</w:t>
      </w:r>
    </w:p>
    <w:p w:rsidR="002D19DE" w:rsidRPr="004A6BF2" w:rsidRDefault="004A6BF2" w:rsidP="004A6BF2">
      <w:pPr>
        <w:rPr>
          <w:rFonts w:ascii="Times New Roman" w:hAnsi="Times New Roman" w:cs="Times New Roman"/>
          <w:sz w:val="24"/>
          <w:szCs w:val="24"/>
        </w:rPr>
      </w:pPr>
      <w:r>
        <w:rPr>
          <w:rFonts w:ascii="Times New Roman" w:hAnsi="Times New Roman" w:cs="Times New Roman"/>
        </w:rPr>
        <w:br w:type="page"/>
      </w:r>
    </w:p>
    <w:tbl>
      <w:tblPr>
        <w:tblW w:w="0" w:type="auto"/>
        <w:tblInd w:w="-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7"/>
        <w:gridCol w:w="2276"/>
        <w:gridCol w:w="4014"/>
      </w:tblGrid>
      <w:tr w:rsidR="002D19DE" w:rsidRPr="004A6BF2" w:rsidTr="004A6BF2">
        <w:tc>
          <w:tcPr>
            <w:tcW w:w="1984" w:type="pct"/>
            <w:shd w:val="clear" w:color="auto" w:fill="EEECE1" w:themeFill="background2"/>
            <w:tcMar>
              <w:top w:w="120" w:type="dxa"/>
              <w:left w:w="120" w:type="dxa"/>
              <w:bottom w:w="120" w:type="dxa"/>
              <w:right w:w="120" w:type="dxa"/>
            </w:tcMar>
            <w:vAlign w:val="bottom"/>
            <w:hideMark/>
          </w:tcPr>
          <w:p w:rsidR="002D19DE" w:rsidRPr="004A6BF2" w:rsidRDefault="002D19DE" w:rsidP="002D19DE">
            <w:pPr>
              <w:spacing w:after="0" w:line="240" w:lineRule="auto"/>
              <w:jc w:val="center"/>
              <w:rPr>
                <w:rFonts w:ascii="Times New Roman" w:eastAsia="Times New Roman" w:hAnsi="Times New Roman" w:cs="Times New Roman"/>
                <w:b/>
                <w:bCs/>
                <w:color w:val="000000" w:themeColor="text1"/>
              </w:rPr>
            </w:pPr>
            <w:r w:rsidRPr="004A6BF2">
              <w:rPr>
                <w:rFonts w:ascii="Times New Roman" w:eastAsia="Times New Roman" w:hAnsi="Times New Roman" w:cs="Times New Roman"/>
                <w:b/>
                <w:bCs/>
                <w:color w:val="000000" w:themeColor="text1"/>
              </w:rPr>
              <w:lastRenderedPageBreak/>
              <w:t>Название Панели Мониторинга</w:t>
            </w:r>
          </w:p>
        </w:tc>
        <w:tc>
          <w:tcPr>
            <w:tcW w:w="1071" w:type="pct"/>
            <w:shd w:val="clear" w:color="auto" w:fill="EEECE1" w:themeFill="background2"/>
            <w:tcMar>
              <w:top w:w="120" w:type="dxa"/>
              <w:left w:w="120" w:type="dxa"/>
              <w:bottom w:w="120" w:type="dxa"/>
              <w:right w:w="120" w:type="dxa"/>
            </w:tcMar>
            <w:vAlign w:val="bottom"/>
            <w:hideMark/>
          </w:tcPr>
          <w:p w:rsidR="002D19DE" w:rsidRPr="004A6BF2" w:rsidRDefault="002D19DE" w:rsidP="002D19DE">
            <w:pPr>
              <w:spacing w:after="0" w:line="240" w:lineRule="auto"/>
              <w:jc w:val="center"/>
              <w:rPr>
                <w:rFonts w:ascii="Times New Roman" w:eastAsia="Times New Roman" w:hAnsi="Times New Roman" w:cs="Times New Roman"/>
                <w:b/>
                <w:bCs/>
                <w:color w:val="000000" w:themeColor="text1"/>
              </w:rPr>
            </w:pPr>
            <w:r w:rsidRPr="004A6BF2">
              <w:rPr>
                <w:rFonts w:ascii="Times New Roman" w:eastAsia="Times New Roman" w:hAnsi="Times New Roman" w:cs="Times New Roman"/>
                <w:b/>
                <w:bCs/>
                <w:color w:val="000000" w:themeColor="text1"/>
              </w:rPr>
              <w:t>Домен Безопасности</w:t>
            </w:r>
          </w:p>
        </w:tc>
        <w:tc>
          <w:tcPr>
            <w:tcW w:w="1888" w:type="pct"/>
            <w:shd w:val="clear" w:color="auto" w:fill="EEECE1" w:themeFill="background2"/>
            <w:tcMar>
              <w:top w:w="120" w:type="dxa"/>
              <w:left w:w="120" w:type="dxa"/>
              <w:bottom w:w="120" w:type="dxa"/>
              <w:right w:w="120" w:type="dxa"/>
            </w:tcMar>
            <w:vAlign w:val="bottom"/>
            <w:hideMark/>
          </w:tcPr>
          <w:p w:rsidR="002D19DE" w:rsidRPr="004A6BF2" w:rsidRDefault="002D19DE" w:rsidP="002D19DE">
            <w:pPr>
              <w:spacing w:after="0" w:line="240" w:lineRule="auto"/>
              <w:jc w:val="center"/>
              <w:rPr>
                <w:rFonts w:ascii="Times New Roman" w:eastAsia="Times New Roman" w:hAnsi="Times New Roman" w:cs="Times New Roman"/>
                <w:b/>
                <w:bCs/>
                <w:color w:val="000000" w:themeColor="text1"/>
              </w:rPr>
            </w:pPr>
            <w:r w:rsidRPr="004A6BF2">
              <w:rPr>
                <w:rFonts w:ascii="Times New Roman" w:eastAsia="Times New Roman" w:hAnsi="Times New Roman" w:cs="Times New Roman"/>
                <w:b/>
                <w:bCs/>
                <w:color w:val="000000" w:themeColor="text1"/>
              </w:rPr>
              <w:t>Часть Дополнения</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Access Anomalies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(Дефекты Доступа)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lang w:val="en-US"/>
              </w:rPr>
              <w:t>Access</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DA-ESS-AccessProtection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Access Center (Центр Доступа)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line="240" w:lineRule="auto"/>
              <w:jc w:val="center"/>
              <w:rPr>
                <w:rFonts w:ascii="Times New Roman" w:hAnsi="Times New Roman" w:cs="Times New Roman"/>
              </w:rPr>
            </w:pPr>
            <w:r w:rsidRPr="004A6BF2">
              <w:rPr>
                <w:rFonts w:ascii="Times New Roman" w:eastAsia="Times New Roman" w:hAnsi="Times New Roman" w:cs="Times New Roman"/>
                <w:color w:val="000000"/>
                <w:lang w:val="en-US"/>
              </w:rPr>
              <w:t>Access</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DA-ESS-AccessProtection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Access Search (Поиск Доступа)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line="240" w:lineRule="auto"/>
              <w:jc w:val="center"/>
              <w:rPr>
                <w:rFonts w:ascii="Times New Roman" w:hAnsi="Times New Roman" w:cs="Times New Roman"/>
              </w:rPr>
            </w:pPr>
            <w:r w:rsidRPr="004A6BF2">
              <w:rPr>
                <w:rFonts w:ascii="Times New Roman" w:eastAsia="Times New Roman" w:hAnsi="Times New Roman" w:cs="Times New Roman"/>
                <w:color w:val="000000"/>
                <w:lang w:val="en-US"/>
              </w:rPr>
              <w:t>Access</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DA-ESS-AccessProtection</w:t>
            </w:r>
          </w:p>
        </w:tc>
      </w:tr>
      <w:tr w:rsidR="002D19DE" w:rsidRPr="004A6BF2" w:rsidTr="002D19DE">
        <w:tc>
          <w:tcPr>
            <w:tcW w:w="1984"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Access Tracker</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 (Система отслеживания доступа)</w:t>
            </w:r>
          </w:p>
        </w:tc>
        <w:tc>
          <w:tcPr>
            <w:tcW w:w="1071" w:type="pct"/>
            <w:shd w:val="clear" w:color="auto" w:fill="FFFFFF"/>
            <w:tcMar>
              <w:top w:w="120" w:type="dxa"/>
              <w:left w:w="120" w:type="dxa"/>
              <w:bottom w:w="120" w:type="dxa"/>
              <w:right w:w="120" w:type="dxa"/>
            </w:tcMar>
            <w:hideMark/>
          </w:tcPr>
          <w:p w:rsidR="002D19DE" w:rsidRPr="004A6BF2" w:rsidRDefault="002D19DE" w:rsidP="002D19DE">
            <w:pPr>
              <w:spacing w:line="240" w:lineRule="auto"/>
              <w:jc w:val="center"/>
              <w:rPr>
                <w:rFonts w:ascii="Times New Roman" w:hAnsi="Times New Roman" w:cs="Times New Roman"/>
              </w:rPr>
            </w:pPr>
            <w:r w:rsidRPr="004A6BF2">
              <w:rPr>
                <w:rFonts w:ascii="Times New Roman" w:eastAsia="Times New Roman" w:hAnsi="Times New Roman" w:cs="Times New Roman"/>
                <w:color w:val="000000"/>
                <w:lang w:val="en-US"/>
              </w:rPr>
              <w:t>Access</w:t>
            </w:r>
          </w:p>
        </w:tc>
        <w:tc>
          <w:tcPr>
            <w:tcW w:w="1888"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DA-ESS-AccessProtection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Account Management</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(Управление аккаунтом)</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line="240" w:lineRule="auto"/>
              <w:jc w:val="center"/>
              <w:rPr>
                <w:rFonts w:ascii="Times New Roman" w:hAnsi="Times New Roman" w:cs="Times New Roman"/>
              </w:rPr>
            </w:pPr>
            <w:r w:rsidRPr="004A6BF2">
              <w:rPr>
                <w:rFonts w:ascii="Times New Roman" w:eastAsia="Times New Roman" w:hAnsi="Times New Roman" w:cs="Times New Roman"/>
                <w:color w:val="000000"/>
                <w:lang w:val="en-US"/>
              </w:rPr>
              <w:t>Access</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DA-ESS-AccessProtection</w:t>
            </w:r>
          </w:p>
        </w:tc>
      </w:tr>
      <w:tr w:rsidR="002D19DE" w:rsidRPr="004A6BF2" w:rsidTr="002D19DE">
        <w:tc>
          <w:tcPr>
            <w:tcW w:w="1984"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Asset Center (Центр ресурсов)</w:t>
            </w:r>
          </w:p>
        </w:tc>
        <w:tc>
          <w:tcPr>
            <w:tcW w:w="1071"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Asset</w:t>
            </w:r>
          </w:p>
        </w:tc>
        <w:tc>
          <w:tcPr>
            <w:tcW w:w="1888"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SA-IdentityManagement</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Asset Investigator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(Исследователь Ресурсов)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Asset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SA-IdentityManagement</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Content Profile (Профиль Контента)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SplunkEnterpriseSecuritySuite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Data Model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модели Данных)</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Splunk_SA_CIM</w:t>
            </w:r>
          </w:p>
        </w:tc>
      </w:tr>
      <w:tr w:rsidR="002D19DE" w:rsidRPr="004A6BF2" w:rsidTr="002D19DE">
        <w:tc>
          <w:tcPr>
            <w:tcW w:w="1984"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Default Account Activity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(Активность аккаунта по умолчанию)</w:t>
            </w:r>
          </w:p>
        </w:tc>
        <w:tc>
          <w:tcPr>
            <w:tcW w:w="1071"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Access</w:t>
            </w:r>
          </w:p>
        </w:tc>
        <w:tc>
          <w:tcPr>
            <w:tcW w:w="1888"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DA-ESS-AccessProtection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DNS Activity (Активность DNS)</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DNS Search (Поиск DNS)</w:t>
            </w:r>
          </w:p>
        </w:tc>
        <w:tc>
          <w:tcPr>
            <w:tcW w:w="1071"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Access</w:t>
            </w:r>
          </w:p>
        </w:tc>
        <w:tc>
          <w:tcPr>
            <w:tcW w:w="1888"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Email Activity (Почтовая активность)</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Access</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Email Search (Почтовый поиск)</w:t>
            </w:r>
          </w:p>
        </w:tc>
        <w:tc>
          <w:tcPr>
            <w:tcW w:w="1071"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Access</w:t>
            </w:r>
          </w:p>
        </w:tc>
        <w:tc>
          <w:tcPr>
            <w:tcW w:w="1888" w:type="pct"/>
            <w:shd w:val="clear" w:color="auto" w:fill="FFFFFF"/>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Endpoint Changes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(Изменения конечной точки)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lang w:val="en-US"/>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Forwarder Audit</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 (Проверка экспедитора)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lang w:val="en-US"/>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SA-AuditAndDataProtection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 xml:space="preserve">HTTP Category Analysis </w:t>
            </w:r>
          </w:p>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w:t>
            </w:r>
            <w:r w:rsidRPr="004A6BF2">
              <w:rPr>
                <w:rFonts w:ascii="Times New Roman" w:eastAsia="Times New Roman" w:hAnsi="Times New Roman" w:cs="Times New Roman"/>
                <w:color w:val="000000"/>
              </w:rPr>
              <w:t>Анализ</w:t>
            </w:r>
            <w:r w:rsidRPr="004A6BF2">
              <w:rPr>
                <w:rFonts w:ascii="Times New Roman" w:eastAsia="Times New Roman" w:hAnsi="Times New Roman" w:cs="Times New Roman"/>
                <w:color w:val="000000"/>
                <w:lang w:val="en-US"/>
              </w:rPr>
              <w:t xml:space="preserve"> </w:t>
            </w:r>
            <w:r w:rsidRPr="004A6BF2">
              <w:rPr>
                <w:rFonts w:ascii="Times New Roman" w:eastAsia="Times New Roman" w:hAnsi="Times New Roman" w:cs="Times New Roman"/>
                <w:color w:val="000000"/>
              </w:rPr>
              <w:t>категории</w:t>
            </w:r>
            <w:r w:rsidRPr="004A6BF2">
              <w:rPr>
                <w:rFonts w:ascii="Times New Roman" w:eastAsia="Times New Roman" w:hAnsi="Times New Roman" w:cs="Times New Roman"/>
                <w:color w:val="000000"/>
                <w:lang w:val="en-US"/>
              </w:rPr>
              <w:t xml:space="preserve"> HTTP)</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HTTP User Agent Analysis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(Анализ агента пользователя HTTP)</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Identity Center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(Центр идентификации)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Identity</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SA-IdentityManagement</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Identity_investigator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(Исследователь идентификации)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Identity</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SA-IdentityManagement</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lastRenderedPageBreak/>
              <w:t>Incident Review (Оценка инцидентов)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lang w:val="en-US"/>
              </w:rPr>
              <w:t>Incident</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Review</w:t>
            </w:r>
            <w:r w:rsidRPr="004A6BF2">
              <w:rPr>
                <w:rFonts w:ascii="Times New Roman" w:eastAsia="Times New Roman" w:hAnsi="Times New Roman" w:cs="Times New Roman"/>
                <w:color w:val="000000"/>
              </w:rPr>
              <w:t xml:space="preserve"> </w:t>
            </w:r>
            <w:r w:rsidRPr="004A6BF2">
              <w:rPr>
                <w:rFonts w:ascii="Times New Roman" w:eastAsia="Times New Roman" w:hAnsi="Times New Roman" w:cs="Times New Roman"/>
                <w:color w:val="000000"/>
                <w:lang w:val="en-US"/>
              </w:rPr>
              <w:t>Audit</w:t>
            </w:r>
            <w:r w:rsidRPr="004A6BF2">
              <w:rPr>
                <w:rFonts w:ascii="Times New Roman" w:eastAsia="Times New Roman" w:hAnsi="Times New Roman" w:cs="Times New Roman"/>
                <w:color w:val="000000"/>
              </w:rPr>
              <w:t xml:space="preserve">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оценки инцидентов)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Indexing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индексирования)</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SA-AuditAndDataProtection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Intrusion Center (Центр атак)</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Intrusion Search</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(Поиск атак)</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Malware Center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(Центр вредоносного ПО)</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Malware Operations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(Операции вредоносного ПО)</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Malware Search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(Поиск вредоносного ПО)</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 Changes (Изменения сети)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New Domain Analysis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(Анализ новых доменов)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Per-Panel Filter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расширенного фильтра)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SA-Utils</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Port &amp; Protocol Tracker</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(Система отслеживания «Порт и Протокол»)</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Predictive Analytics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(Аналитика прогнозов)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Splunk_SA_CIM</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Protocol Center (Центр протоколов)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REST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REST)</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SA-Utils</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Risk Analysis (Анализ рисков)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Search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(Контроль поиска)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SA-AuditAndDataProtection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Security Posture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(Состояние безопасности)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SplunkEnterpriseSecuritySuite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Session Center (Центр сеансов)</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Identity</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SA-IdentityManagement</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SSL Activity (Активность SSL)</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SSL Search (Поиск SSL)</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lastRenderedPageBreak/>
              <w:t xml:space="preserve">Suppression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замедлений)</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SA-ThreatIntelligence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System Center (Системный центр)</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 Activity (Активность угроз)</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 Artifacts (Артефакты угроз)</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Threat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Threat Intelligence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(Проверка распознавания угроз) </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DA-ESS-ThreatIntelligence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Time Center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(Центр управления временем) </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Traffic Center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(Центр управления трафиком)</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Traffic Search (Поиск трафика)</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Traffic Size Analysis (</w:t>
            </w:r>
            <w:r w:rsidRPr="004A6BF2">
              <w:rPr>
                <w:rFonts w:ascii="Times New Roman" w:eastAsia="Times New Roman" w:hAnsi="Times New Roman" w:cs="Times New Roman"/>
                <w:color w:val="000000"/>
              </w:rPr>
              <w:t>Анализ</w:t>
            </w:r>
            <w:r w:rsidRPr="004A6BF2">
              <w:rPr>
                <w:rFonts w:ascii="Times New Roman" w:eastAsia="Times New Roman" w:hAnsi="Times New Roman" w:cs="Times New Roman"/>
                <w:color w:val="000000"/>
                <w:lang w:val="en-US"/>
              </w:rPr>
              <w:t xml:space="preserve"> </w:t>
            </w:r>
            <w:r w:rsidRPr="004A6BF2">
              <w:rPr>
                <w:rFonts w:ascii="Times New Roman" w:eastAsia="Times New Roman" w:hAnsi="Times New Roman" w:cs="Times New Roman"/>
                <w:color w:val="000000"/>
              </w:rPr>
              <w:t>объема</w:t>
            </w:r>
            <w:r w:rsidRPr="004A6BF2">
              <w:rPr>
                <w:rFonts w:ascii="Times New Roman" w:eastAsia="Times New Roman" w:hAnsi="Times New Roman" w:cs="Times New Roman"/>
                <w:color w:val="000000"/>
                <w:lang w:val="en-US"/>
              </w:rPr>
              <w:t xml:space="preserve"> </w:t>
            </w:r>
            <w:r w:rsidRPr="004A6BF2">
              <w:rPr>
                <w:rFonts w:ascii="Times New Roman" w:eastAsia="Times New Roman" w:hAnsi="Times New Roman" w:cs="Times New Roman"/>
                <w:color w:val="000000"/>
              </w:rPr>
              <w:t>трафика</w:t>
            </w:r>
            <w:r w:rsidRPr="004A6BF2">
              <w:rPr>
                <w:rFonts w:ascii="Times New Roman" w:eastAsia="Times New Roman" w:hAnsi="Times New Roman" w:cs="Times New Roman"/>
                <w:color w:val="000000"/>
                <w:lang w:val="en-US"/>
              </w:rPr>
              <w:t>)</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Update Center (Центр обновлений)</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Update Search (Поиск обновлений)</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Endpoint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DA-ESS-EndpointProtection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 xml:space="preserve">URL Length Analysis </w:t>
            </w:r>
          </w:p>
          <w:p w:rsidR="002D19DE" w:rsidRPr="004A6BF2" w:rsidRDefault="002D19DE" w:rsidP="002D19DE">
            <w:pPr>
              <w:spacing w:after="0" w:line="240" w:lineRule="auto"/>
              <w:jc w:val="center"/>
              <w:rPr>
                <w:rFonts w:ascii="Times New Roman" w:eastAsia="Times New Roman" w:hAnsi="Times New Roman" w:cs="Times New Roman"/>
                <w:color w:val="000000"/>
                <w:lang w:val="en-US"/>
              </w:rPr>
            </w:pPr>
            <w:r w:rsidRPr="004A6BF2">
              <w:rPr>
                <w:rFonts w:ascii="Times New Roman" w:eastAsia="Times New Roman" w:hAnsi="Times New Roman" w:cs="Times New Roman"/>
                <w:color w:val="000000"/>
                <w:lang w:val="en-US"/>
              </w:rPr>
              <w:t>(</w:t>
            </w:r>
            <w:r w:rsidRPr="004A6BF2">
              <w:rPr>
                <w:rFonts w:ascii="Times New Roman" w:eastAsia="Times New Roman" w:hAnsi="Times New Roman" w:cs="Times New Roman"/>
                <w:color w:val="000000"/>
              </w:rPr>
              <w:t>Анализ</w:t>
            </w:r>
            <w:r w:rsidRPr="004A6BF2">
              <w:rPr>
                <w:rFonts w:ascii="Times New Roman" w:eastAsia="Times New Roman" w:hAnsi="Times New Roman" w:cs="Times New Roman"/>
                <w:color w:val="000000"/>
                <w:lang w:val="en-US"/>
              </w:rPr>
              <w:t xml:space="preserve"> </w:t>
            </w:r>
            <w:r w:rsidRPr="004A6BF2">
              <w:rPr>
                <w:rFonts w:ascii="Times New Roman" w:eastAsia="Times New Roman" w:hAnsi="Times New Roman" w:cs="Times New Roman"/>
                <w:color w:val="000000"/>
              </w:rPr>
              <w:t>длины</w:t>
            </w:r>
            <w:r w:rsidRPr="004A6BF2">
              <w:rPr>
                <w:rFonts w:ascii="Times New Roman" w:eastAsia="Times New Roman" w:hAnsi="Times New Roman" w:cs="Times New Roman"/>
                <w:color w:val="000000"/>
                <w:lang w:val="en-US"/>
              </w:rPr>
              <w:t xml:space="preserve"> URL)</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User Activity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(Активность пользователя)</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Identity</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DA-ESS-IdentityManagement</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View Audit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(Проверка представления)</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Audit</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SplunkEnterpriseSecuritySuite</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Vulnerability Center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(Центр уязвимости)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Vulnerability Operations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(Операции уязвимости)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Vulnerability Search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(Поиск уязвимости)</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 xml:space="preserve">Web Center </w:t>
            </w:r>
          </w:p>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(Веб-центр)</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r w:rsidR="002D19DE" w:rsidRPr="004A6BF2" w:rsidTr="002D19DE">
        <w:tc>
          <w:tcPr>
            <w:tcW w:w="1984"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Web Search (Веб-поиск)</w:t>
            </w:r>
          </w:p>
        </w:tc>
        <w:tc>
          <w:tcPr>
            <w:tcW w:w="1071"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Network</w:t>
            </w:r>
          </w:p>
        </w:tc>
        <w:tc>
          <w:tcPr>
            <w:tcW w:w="1888" w:type="pct"/>
            <w:shd w:val="clear" w:color="auto" w:fill="auto"/>
            <w:tcMar>
              <w:top w:w="120" w:type="dxa"/>
              <w:left w:w="120" w:type="dxa"/>
              <w:bottom w:w="120" w:type="dxa"/>
              <w:right w:w="120" w:type="dxa"/>
            </w:tcMar>
            <w:hideMark/>
          </w:tcPr>
          <w:p w:rsidR="002D19DE" w:rsidRPr="004A6BF2" w:rsidRDefault="002D19DE" w:rsidP="002D19DE">
            <w:pPr>
              <w:spacing w:after="0" w:line="240" w:lineRule="auto"/>
              <w:jc w:val="center"/>
              <w:rPr>
                <w:rFonts w:ascii="Times New Roman" w:eastAsia="Times New Roman" w:hAnsi="Times New Roman" w:cs="Times New Roman"/>
                <w:color w:val="000000"/>
              </w:rPr>
            </w:pPr>
            <w:r w:rsidRPr="004A6BF2">
              <w:rPr>
                <w:rFonts w:ascii="Times New Roman" w:eastAsia="Times New Roman" w:hAnsi="Times New Roman" w:cs="Times New Roman"/>
                <w:color w:val="000000"/>
              </w:rPr>
              <w:t>DA-ESS-NetworkProtection</w:t>
            </w:r>
          </w:p>
        </w:tc>
      </w:tr>
    </w:tbl>
    <w:p w:rsidR="002D19DE" w:rsidRDefault="002D19DE" w:rsidP="002D19DE">
      <w:pPr>
        <w:rPr>
          <w:rFonts w:ascii="Arial" w:hAnsi="Arial" w:cs="Arial"/>
          <w:color w:val="000000"/>
          <w:sz w:val="23"/>
          <w:szCs w:val="23"/>
        </w:rPr>
      </w:pPr>
    </w:p>
    <w:p w:rsidR="00FC1554" w:rsidRPr="000C38EC" w:rsidRDefault="002D19DE" w:rsidP="00FC1554">
      <w:pPr>
        <w:jc w:val="both"/>
        <w:rPr>
          <w:rFonts w:ascii="Times New Roman" w:hAnsi="Times New Roman" w:cs="Times New Roman"/>
          <w:b/>
          <w:sz w:val="24"/>
          <w:szCs w:val="24"/>
        </w:rPr>
      </w:pPr>
      <w:r>
        <w:rPr>
          <w:rFonts w:ascii="Arial" w:hAnsi="Arial" w:cs="Arial"/>
          <w:color w:val="000000"/>
          <w:sz w:val="23"/>
          <w:szCs w:val="23"/>
        </w:rPr>
        <w:br w:type="page"/>
      </w:r>
      <w:r w:rsidR="00FC1554" w:rsidRPr="00FC1554">
        <w:rPr>
          <w:rFonts w:ascii="Times New Roman" w:hAnsi="Times New Roman" w:cs="Times New Roman"/>
          <w:b/>
          <w:sz w:val="32"/>
          <w:szCs w:val="24"/>
        </w:rPr>
        <w:lastRenderedPageBreak/>
        <w:t>Экстремальный поиск</w:t>
      </w:r>
    </w:p>
    <w:p w:rsidR="00FC1554" w:rsidRPr="00FC1554" w:rsidRDefault="00FC1554" w:rsidP="00FC1554">
      <w:pPr>
        <w:jc w:val="both"/>
        <w:rPr>
          <w:rFonts w:ascii="Times New Roman" w:hAnsi="Times New Roman" w:cs="Times New Roman"/>
          <w:b/>
          <w:sz w:val="28"/>
          <w:szCs w:val="24"/>
        </w:rPr>
      </w:pPr>
      <w:r w:rsidRPr="00FC1554">
        <w:rPr>
          <w:rFonts w:ascii="Times New Roman" w:hAnsi="Times New Roman" w:cs="Times New Roman"/>
          <w:b/>
          <w:sz w:val="28"/>
          <w:szCs w:val="24"/>
        </w:rPr>
        <w:t>Как Splunk Enterprise Security использует экстремальный поиск</w:t>
      </w:r>
    </w:p>
    <w:p w:rsidR="00FC1554" w:rsidRPr="00195F6B" w:rsidRDefault="00FC1554" w:rsidP="00FC1554">
      <w:pPr>
        <w:jc w:val="both"/>
        <w:rPr>
          <w:rFonts w:ascii="Times New Roman" w:hAnsi="Times New Roman" w:cs="Times New Roman"/>
          <w:color w:val="4BACC6" w:themeColor="accent5"/>
          <w:sz w:val="24"/>
          <w:szCs w:val="24"/>
        </w:rPr>
      </w:pPr>
      <w:r w:rsidRPr="006B7168">
        <w:rPr>
          <w:rFonts w:ascii="Times New Roman" w:hAnsi="Times New Roman" w:cs="Times New Roman"/>
          <w:sz w:val="24"/>
          <w:szCs w:val="24"/>
        </w:rPr>
        <w:t xml:space="preserve">Экстремальный поиск расширяет язык поиска платформы Splunk с помощью набора команд. Список команд экстремального поиска см. </w:t>
      </w:r>
      <w:r>
        <w:rPr>
          <w:rFonts w:ascii="Times New Roman" w:hAnsi="Times New Roman" w:cs="Times New Roman"/>
          <w:sz w:val="24"/>
          <w:szCs w:val="24"/>
        </w:rPr>
        <w:t>в</w:t>
      </w:r>
      <w:r w:rsidRPr="006B7168">
        <w:rPr>
          <w:rFonts w:ascii="Times New Roman" w:hAnsi="Times New Roman" w:cs="Times New Roman"/>
          <w:sz w:val="24"/>
          <w:szCs w:val="24"/>
        </w:rPr>
        <w:t xml:space="preserve"> разделе </w:t>
      </w:r>
      <w:r>
        <w:rPr>
          <w:rFonts w:ascii="Times New Roman" w:hAnsi="Times New Roman" w:cs="Times New Roman"/>
          <w:sz w:val="24"/>
          <w:szCs w:val="24"/>
        </w:rPr>
        <w:t>«</w:t>
      </w:r>
      <w:r w:rsidRPr="00195F6B">
        <w:rPr>
          <w:rFonts w:ascii="Times New Roman" w:hAnsi="Times New Roman" w:cs="Times New Roman"/>
          <w:color w:val="4BACC6" w:themeColor="accent5"/>
          <w:sz w:val="24"/>
          <w:szCs w:val="24"/>
        </w:rPr>
        <w:t>Экстремальные команды поиска».</w:t>
      </w:r>
    </w:p>
    <w:p w:rsidR="00FC1554" w:rsidRPr="006B7168" w:rsidRDefault="00FC1554" w:rsidP="00FC1554">
      <w:pPr>
        <w:jc w:val="both"/>
        <w:rPr>
          <w:rFonts w:ascii="Times New Roman" w:hAnsi="Times New Roman" w:cs="Times New Roman"/>
          <w:sz w:val="24"/>
          <w:szCs w:val="24"/>
        </w:rPr>
      </w:pPr>
      <w:r>
        <w:rPr>
          <w:rFonts w:ascii="Times New Roman" w:hAnsi="Times New Roman" w:cs="Times New Roman"/>
          <w:sz w:val="24"/>
          <w:szCs w:val="24"/>
        </w:rPr>
        <w:t>В</w:t>
      </w:r>
      <w:r w:rsidRPr="006B7168">
        <w:rPr>
          <w:rFonts w:ascii="Times New Roman" w:hAnsi="Times New Roman" w:cs="Times New Roman"/>
          <w:sz w:val="24"/>
          <w:szCs w:val="24"/>
        </w:rPr>
        <w:t xml:space="preserve"> Splunk Enterprise Security</w:t>
      </w:r>
      <w:r>
        <w:rPr>
          <w:rFonts w:ascii="Times New Roman" w:hAnsi="Times New Roman" w:cs="Times New Roman"/>
          <w:sz w:val="24"/>
          <w:szCs w:val="24"/>
        </w:rPr>
        <w:t xml:space="preserve"> реализована данная функция, и</w:t>
      </w:r>
      <w:r w:rsidRPr="006B7168">
        <w:rPr>
          <w:rFonts w:ascii="Times New Roman" w:hAnsi="Times New Roman" w:cs="Times New Roman"/>
          <w:sz w:val="24"/>
          <w:szCs w:val="24"/>
        </w:rPr>
        <w:t xml:space="preserve"> вы можете использовать команды экстремального поиска:</w:t>
      </w:r>
    </w:p>
    <w:p w:rsidR="00FC1554" w:rsidRPr="00195F6B" w:rsidRDefault="00FC1554" w:rsidP="00FC1554">
      <w:pPr>
        <w:pStyle w:val="a7"/>
        <w:numPr>
          <w:ilvl w:val="0"/>
          <w:numId w:val="211"/>
        </w:numPr>
        <w:ind w:left="567" w:firstLine="0"/>
        <w:jc w:val="both"/>
        <w:rPr>
          <w:rFonts w:ascii="Times New Roman" w:hAnsi="Times New Roman" w:cs="Times New Roman"/>
          <w:sz w:val="24"/>
          <w:szCs w:val="24"/>
        </w:rPr>
      </w:pPr>
      <w:r w:rsidRPr="00195F6B">
        <w:rPr>
          <w:rFonts w:ascii="Times New Roman" w:hAnsi="Times New Roman" w:cs="Times New Roman"/>
          <w:sz w:val="24"/>
          <w:szCs w:val="24"/>
        </w:rPr>
        <w:t>Создание динамических пороговых значений на основе данных о событиях.</w:t>
      </w:r>
    </w:p>
    <w:p w:rsidR="00FC1554" w:rsidRPr="00195F6B" w:rsidRDefault="00FC1554" w:rsidP="00FC1554">
      <w:pPr>
        <w:pStyle w:val="a7"/>
        <w:numPr>
          <w:ilvl w:val="0"/>
          <w:numId w:val="211"/>
        </w:numPr>
        <w:ind w:left="567" w:firstLine="0"/>
        <w:jc w:val="both"/>
        <w:rPr>
          <w:rFonts w:ascii="Times New Roman" w:hAnsi="Times New Roman" w:cs="Times New Roman"/>
          <w:sz w:val="24"/>
          <w:szCs w:val="24"/>
        </w:rPr>
      </w:pPr>
      <w:r w:rsidRPr="00195F6B">
        <w:rPr>
          <w:rFonts w:ascii="Times New Roman" w:hAnsi="Times New Roman" w:cs="Times New Roman"/>
          <w:sz w:val="24"/>
          <w:szCs w:val="24"/>
        </w:rPr>
        <w:t xml:space="preserve">Обеспечение понимания контекста путем замены </w:t>
      </w:r>
      <w:r>
        <w:rPr>
          <w:rFonts w:ascii="Times New Roman" w:hAnsi="Times New Roman" w:cs="Times New Roman"/>
          <w:sz w:val="24"/>
          <w:szCs w:val="24"/>
        </w:rPr>
        <w:t>счетчиков</w:t>
      </w:r>
      <w:r w:rsidRPr="00195F6B">
        <w:rPr>
          <w:rFonts w:ascii="Times New Roman" w:hAnsi="Times New Roman" w:cs="Times New Roman"/>
          <w:sz w:val="24"/>
          <w:szCs w:val="24"/>
        </w:rPr>
        <w:t xml:space="preserve"> событий естественным языком.</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Например, на</w:t>
      </w:r>
      <w:r w:rsidRPr="006B7168">
        <w:rPr>
          <w:rFonts w:ascii="Times New Roman" w:hAnsi="Times New Roman" w:cs="Times New Roman"/>
          <w:sz w:val="24"/>
          <w:szCs w:val="24"/>
        </w:rPr>
        <w:t xml:space="preserve"> информационной панели Security Security Malware Center в окне «</w:t>
      </w:r>
      <w:r w:rsidRPr="00195F6B">
        <w:rPr>
          <w:rFonts w:ascii="Times New Roman" w:hAnsi="Times New Roman" w:cs="Times New Roman"/>
          <w:sz w:val="24"/>
          <w:szCs w:val="24"/>
        </w:rPr>
        <w:t>Key Security Indicator</w:t>
      </w:r>
      <w:r w:rsidRPr="006B7168">
        <w:rPr>
          <w:rFonts w:ascii="Times New Roman" w:hAnsi="Times New Roman" w:cs="Times New Roman"/>
          <w:sz w:val="24"/>
          <w:szCs w:val="24"/>
        </w:rPr>
        <w:t>» отображается общее количество систем с вредоносными заражениями за последние 48 часов.</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2A8219C" wp14:editId="171E4BF8">
            <wp:extent cx="1250950" cy="8267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50950" cy="826770"/>
                    </a:xfrm>
                    <a:prstGeom prst="rect">
                      <a:avLst/>
                    </a:prstGeom>
                    <a:noFill/>
                    <a:ln>
                      <a:noFill/>
                    </a:ln>
                  </pic:spPr>
                </pic:pic>
              </a:graphicData>
            </a:graphic>
          </wp:inline>
        </w:drawing>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lang w:val="en-US"/>
        </w:rPr>
        <w:t>Splunk</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ES</w:t>
      </w:r>
      <w:r w:rsidRPr="006B7168">
        <w:rPr>
          <w:rFonts w:ascii="Times New Roman" w:hAnsi="Times New Roman" w:cs="Times New Roman"/>
          <w:sz w:val="24"/>
          <w:szCs w:val="24"/>
        </w:rPr>
        <w:t xml:space="preserve"> определяет отображаемую скорость изменения путем сравнения текущего количества заражений с количеством зараженных систем за день до этого. </w:t>
      </w:r>
      <w:r>
        <w:rPr>
          <w:rFonts w:ascii="Times New Roman" w:hAnsi="Times New Roman" w:cs="Times New Roman"/>
          <w:sz w:val="24"/>
          <w:szCs w:val="24"/>
        </w:rPr>
        <w:t>Автоматическое определение</w:t>
      </w:r>
      <w:r w:rsidRPr="006B7168">
        <w:rPr>
          <w:rFonts w:ascii="Times New Roman" w:hAnsi="Times New Roman" w:cs="Times New Roman"/>
          <w:sz w:val="24"/>
          <w:szCs w:val="24"/>
        </w:rPr>
        <w:t xml:space="preserve"> нормального дневного диапазона для зараженных систем в вашей среде</w:t>
      </w:r>
      <w:r>
        <w:rPr>
          <w:rFonts w:ascii="Times New Roman" w:hAnsi="Times New Roman" w:cs="Times New Roman"/>
          <w:sz w:val="24"/>
          <w:szCs w:val="24"/>
        </w:rPr>
        <w:t xml:space="preserve"> отсутствует</w:t>
      </w:r>
      <w:r w:rsidRPr="006B7168">
        <w:rPr>
          <w:rFonts w:ascii="Times New Roman" w:hAnsi="Times New Roman" w:cs="Times New Roman"/>
          <w:sz w:val="24"/>
          <w:szCs w:val="24"/>
        </w:rPr>
        <w:t xml:space="preserve">. Порог полностью настраивается </w:t>
      </w:r>
      <w:r>
        <w:rPr>
          <w:rFonts w:ascii="Times New Roman" w:hAnsi="Times New Roman" w:cs="Times New Roman"/>
          <w:sz w:val="24"/>
          <w:szCs w:val="24"/>
        </w:rPr>
        <w:t>для пользователя</w:t>
      </w:r>
      <w:r w:rsidRPr="006B7168">
        <w:rPr>
          <w:rFonts w:ascii="Times New Roman" w:hAnsi="Times New Roman" w:cs="Times New Roman"/>
          <w:sz w:val="24"/>
          <w:szCs w:val="24"/>
        </w:rPr>
        <w:t xml:space="preserve">. </w:t>
      </w:r>
      <w:r>
        <w:rPr>
          <w:rFonts w:ascii="Times New Roman" w:hAnsi="Times New Roman" w:cs="Times New Roman"/>
          <w:sz w:val="24"/>
          <w:szCs w:val="24"/>
        </w:rPr>
        <w:t>Вредоносные заражения</w:t>
      </w:r>
      <w:r w:rsidRPr="006B7168">
        <w:rPr>
          <w:rFonts w:ascii="Times New Roman" w:hAnsi="Times New Roman" w:cs="Times New Roman"/>
          <w:sz w:val="24"/>
          <w:szCs w:val="24"/>
        </w:rPr>
        <w:t xml:space="preserve"> увеличились на три, но значение не имеет никакого контекста, чтобы указать, является ли это</w:t>
      </w:r>
      <w:r>
        <w:rPr>
          <w:rFonts w:ascii="Times New Roman" w:hAnsi="Times New Roman" w:cs="Times New Roman"/>
          <w:sz w:val="24"/>
          <w:szCs w:val="24"/>
        </w:rPr>
        <w:t>т параметр</w:t>
      </w:r>
      <w:r w:rsidRPr="006B7168">
        <w:rPr>
          <w:rFonts w:ascii="Times New Roman" w:hAnsi="Times New Roman" w:cs="Times New Roman"/>
          <w:sz w:val="24"/>
          <w:szCs w:val="24"/>
        </w:rPr>
        <w:t xml:space="preserve"> заметным увеличением.</w:t>
      </w:r>
    </w:p>
    <w:p w:rsidR="00FC1554" w:rsidRPr="00195F6B"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 xml:space="preserve">Тот же самый индикатор, использующий экстремальный поиск, отображает соответствующую информацию, но включает в себя </w:t>
      </w:r>
      <w:r>
        <w:rPr>
          <w:rFonts w:ascii="Times New Roman" w:hAnsi="Times New Roman" w:cs="Times New Roman"/>
          <w:sz w:val="24"/>
          <w:szCs w:val="24"/>
        </w:rPr>
        <w:t>расширенную информацию</w:t>
      </w:r>
      <w:r w:rsidRPr="006B7168">
        <w:rPr>
          <w:rFonts w:ascii="Times New Roman" w:hAnsi="Times New Roman" w:cs="Times New Roman"/>
          <w:sz w:val="24"/>
          <w:szCs w:val="24"/>
        </w:rPr>
        <w:t>, недоступную для</w:t>
      </w:r>
      <w:r>
        <w:rPr>
          <w:rFonts w:ascii="Times New Roman" w:hAnsi="Times New Roman" w:cs="Times New Roman"/>
          <w:sz w:val="24"/>
          <w:szCs w:val="24"/>
        </w:rPr>
        <w:t xml:space="preserve"> системы при отключении функции</w:t>
      </w:r>
      <w:r w:rsidRPr="006B7168">
        <w:rPr>
          <w:rFonts w:ascii="Times New Roman" w:hAnsi="Times New Roman" w:cs="Times New Roman"/>
          <w:sz w:val="24"/>
          <w:szCs w:val="24"/>
        </w:rPr>
        <w:t xml:space="preserve"> </w:t>
      </w:r>
      <w:r>
        <w:rPr>
          <w:rFonts w:ascii="Times New Roman" w:hAnsi="Times New Roman" w:cs="Times New Roman"/>
          <w:sz w:val="24"/>
          <w:szCs w:val="24"/>
        </w:rPr>
        <w:t>«</w:t>
      </w:r>
      <w:r w:rsidRPr="006B7168">
        <w:rPr>
          <w:rFonts w:ascii="Times New Roman" w:hAnsi="Times New Roman" w:cs="Times New Roman"/>
          <w:sz w:val="24"/>
          <w:szCs w:val="24"/>
          <w:lang w:val="en-US"/>
        </w:rPr>
        <w:t>Total</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Infections</w:t>
      </w:r>
      <w:r>
        <w:rPr>
          <w:rFonts w:ascii="Times New Roman" w:hAnsi="Times New Roman" w:cs="Times New Roman"/>
          <w:sz w:val="24"/>
          <w:szCs w:val="24"/>
        </w:rPr>
        <w:t>».</w:t>
      </w:r>
    </w:p>
    <w:p w:rsidR="00FC1554" w:rsidRPr="00195F6B" w:rsidRDefault="00FC1554" w:rsidP="00FC1554">
      <w:pPr>
        <w:jc w:val="both"/>
        <w:rPr>
          <w:rFonts w:ascii="Times New Roman" w:hAnsi="Times New Roman" w:cs="Times New Roman"/>
          <w:sz w:val="24"/>
          <w:szCs w:val="24"/>
        </w:rPr>
      </w:pPr>
    </w:p>
    <w:p w:rsidR="00FC1554"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A58CDE9" wp14:editId="2BE03937">
            <wp:extent cx="2311400" cy="1060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11400" cy="1060450"/>
                    </a:xfrm>
                    <a:prstGeom prst="rect">
                      <a:avLst/>
                    </a:prstGeom>
                    <a:noFill/>
                    <a:ln>
                      <a:noFill/>
                    </a:ln>
                  </pic:spPr>
                </pic:pic>
              </a:graphicData>
            </a:graphic>
          </wp:inline>
        </w:drawing>
      </w:r>
    </w:p>
    <w:p w:rsidR="00FC1554" w:rsidRDefault="00FC1554">
      <w:pPr>
        <w:rPr>
          <w:rFonts w:ascii="Times New Roman" w:hAnsi="Times New Roman" w:cs="Times New Roman"/>
          <w:sz w:val="24"/>
          <w:szCs w:val="24"/>
        </w:rPr>
      </w:pPr>
      <w:r>
        <w:rPr>
          <w:rFonts w:ascii="Times New Roman" w:hAnsi="Times New Roman" w:cs="Times New Roman"/>
          <w:sz w:val="24"/>
          <w:szCs w:val="24"/>
        </w:rPr>
        <w:br w:type="page"/>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lastRenderedPageBreak/>
        <w:t xml:space="preserve">Используя экстремальный поиск, </w:t>
      </w:r>
      <w:r w:rsidRPr="006B7168">
        <w:rPr>
          <w:rFonts w:ascii="Times New Roman" w:hAnsi="Times New Roman" w:cs="Times New Roman"/>
          <w:sz w:val="24"/>
          <w:szCs w:val="24"/>
          <w:lang w:val="en-US"/>
        </w:rPr>
        <w:t>Splunk</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ES</w:t>
      </w:r>
      <w:r w:rsidRPr="006B7168">
        <w:rPr>
          <w:rFonts w:ascii="Times New Roman" w:hAnsi="Times New Roman" w:cs="Times New Roman"/>
          <w:sz w:val="24"/>
          <w:szCs w:val="24"/>
        </w:rPr>
        <w:t xml:space="preserve"> вычисляет количество заражений и </w:t>
      </w:r>
      <w:r>
        <w:rPr>
          <w:rFonts w:ascii="Times New Roman" w:hAnsi="Times New Roman" w:cs="Times New Roman"/>
          <w:sz w:val="24"/>
          <w:szCs w:val="24"/>
        </w:rPr>
        <w:t>уровень нового заражения</w:t>
      </w:r>
      <w:r w:rsidRPr="006B7168">
        <w:rPr>
          <w:rFonts w:ascii="Times New Roman" w:hAnsi="Times New Roman" w:cs="Times New Roman"/>
          <w:sz w:val="24"/>
          <w:szCs w:val="24"/>
        </w:rPr>
        <w:t xml:space="preserve"> с использованием динамически обновляемой модели. В ключевом индикаторе безопасности используется контекстный и понятный язык. В этом случае вы знаете, что общий показатель заражения вредоносными программами не выше, чем в любой другой день, и скорость изменения </w:t>
      </w:r>
      <w:r>
        <w:rPr>
          <w:rFonts w:ascii="Times New Roman" w:hAnsi="Times New Roman" w:cs="Times New Roman"/>
          <w:sz w:val="24"/>
          <w:szCs w:val="24"/>
        </w:rPr>
        <w:t>данного показателя</w:t>
      </w:r>
      <w:r w:rsidRPr="006B7168">
        <w:rPr>
          <w:rFonts w:ascii="Times New Roman" w:hAnsi="Times New Roman" w:cs="Times New Roman"/>
          <w:sz w:val="24"/>
          <w:szCs w:val="24"/>
        </w:rPr>
        <w:t xml:space="preserve"> не вызывает </w:t>
      </w:r>
      <w:r>
        <w:rPr>
          <w:rFonts w:ascii="Times New Roman" w:hAnsi="Times New Roman" w:cs="Times New Roman"/>
          <w:sz w:val="24"/>
          <w:szCs w:val="24"/>
        </w:rPr>
        <w:t>состояние обеспокоенности</w:t>
      </w:r>
      <w:r w:rsidRPr="006B7168">
        <w:rPr>
          <w:rFonts w:ascii="Times New Roman" w:hAnsi="Times New Roman" w:cs="Times New Roman"/>
          <w:sz w:val="24"/>
          <w:szCs w:val="24"/>
        </w:rPr>
        <w:t>.</w:t>
      </w:r>
    </w:p>
    <w:p w:rsidR="00FC1554" w:rsidRPr="00FC1554" w:rsidRDefault="00FC1554" w:rsidP="00FC1554">
      <w:pPr>
        <w:jc w:val="both"/>
        <w:rPr>
          <w:rFonts w:ascii="Times New Roman" w:hAnsi="Times New Roman" w:cs="Times New Roman"/>
          <w:b/>
          <w:sz w:val="28"/>
          <w:szCs w:val="24"/>
        </w:rPr>
      </w:pPr>
      <w:r w:rsidRPr="00FC1554">
        <w:rPr>
          <w:rFonts w:ascii="Times New Roman" w:hAnsi="Times New Roman" w:cs="Times New Roman"/>
          <w:b/>
          <w:sz w:val="28"/>
          <w:szCs w:val="24"/>
        </w:rPr>
        <w:t>Использование контекста и концепции в экстремальном поиске</w:t>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 xml:space="preserve">Основные идеи </w:t>
      </w:r>
      <w:r w:rsidRPr="00123D20">
        <w:rPr>
          <w:rFonts w:ascii="Times New Roman" w:hAnsi="Times New Roman" w:cs="Times New Roman"/>
          <w:b/>
          <w:sz w:val="24"/>
          <w:szCs w:val="24"/>
        </w:rPr>
        <w:t>контекста</w:t>
      </w:r>
      <w:r w:rsidRPr="006B7168">
        <w:rPr>
          <w:rFonts w:ascii="Times New Roman" w:hAnsi="Times New Roman" w:cs="Times New Roman"/>
          <w:sz w:val="24"/>
          <w:szCs w:val="24"/>
        </w:rPr>
        <w:t xml:space="preserve"> и </w:t>
      </w:r>
      <w:r w:rsidRPr="00123D20">
        <w:rPr>
          <w:rFonts w:ascii="Times New Roman" w:hAnsi="Times New Roman" w:cs="Times New Roman"/>
          <w:b/>
          <w:sz w:val="24"/>
          <w:szCs w:val="24"/>
        </w:rPr>
        <w:t>концеп</w:t>
      </w:r>
      <w:r>
        <w:rPr>
          <w:rFonts w:ascii="Times New Roman" w:hAnsi="Times New Roman" w:cs="Times New Roman"/>
          <w:b/>
          <w:sz w:val="24"/>
          <w:szCs w:val="24"/>
        </w:rPr>
        <w:t>та</w:t>
      </w:r>
      <w:r w:rsidRPr="006B7168">
        <w:rPr>
          <w:rFonts w:ascii="Times New Roman" w:hAnsi="Times New Roman" w:cs="Times New Roman"/>
          <w:sz w:val="24"/>
          <w:szCs w:val="24"/>
        </w:rPr>
        <w:t xml:space="preserve"> </w:t>
      </w:r>
      <w:r>
        <w:rPr>
          <w:rFonts w:ascii="Times New Roman" w:hAnsi="Times New Roman" w:cs="Times New Roman"/>
          <w:sz w:val="24"/>
          <w:szCs w:val="24"/>
        </w:rPr>
        <w:t>являются решающими</w:t>
      </w:r>
      <w:r w:rsidRPr="006B7168">
        <w:rPr>
          <w:rFonts w:ascii="Times New Roman" w:hAnsi="Times New Roman" w:cs="Times New Roman"/>
          <w:sz w:val="24"/>
          <w:szCs w:val="24"/>
        </w:rPr>
        <w:t xml:space="preserve"> для понимания экстремального поиска. Эти </w:t>
      </w:r>
      <w:r>
        <w:rPr>
          <w:rFonts w:ascii="Times New Roman" w:hAnsi="Times New Roman" w:cs="Times New Roman"/>
          <w:sz w:val="24"/>
          <w:szCs w:val="24"/>
        </w:rPr>
        <w:t>понятия</w:t>
      </w:r>
      <w:r w:rsidRPr="006B7168">
        <w:rPr>
          <w:rFonts w:ascii="Times New Roman" w:hAnsi="Times New Roman" w:cs="Times New Roman"/>
          <w:sz w:val="24"/>
          <w:szCs w:val="24"/>
        </w:rPr>
        <w:t xml:space="preserve"> </w:t>
      </w:r>
      <w:r>
        <w:rPr>
          <w:rFonts w:ascii="Times New Roman" w:hAnsi="Times New Roman" w:cs="Times New Roman"/>
          <w:sz w:val="24"/>
          <w:szCs w:val="24"/>
        </w:rPr>
        <w:t>составляют основу модели данных, используемой</w:t>
      </w:r>
      <w:r w:rsidRPr="006B7168">
        <w:rPr>
          <w:rFonts w:ascii="Times New Roman" w:hAnsi="Times New Roman" w:cs="Times New Roman"/>
          <w:sz w:val="24"/>
          <w:szCs w:val="24"/>
        </w:rPr>
        <w:t xml:space="preserve"> для динамических пороговых значений, с помощью команды экстремального поиска.</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xml:space="preserve">1. </w:t>
      </w:r>
      <w:r w:rsidRPr="006B7168">
        <w:rPr>
          <w:rFonts w:ascii="Times New Roman" w:hAnsi="Times New Roman" w:cs="Times New Roman"/>
          <w:b/>
          <w:sz w:val="24"/>
          <w:szCs w:val="24"/>
        </w:rPr>
        <w:t>Контекст</w:t>
      </w:r>
      <w:r>
        <w:rPr>
          <w:rFonts w:ascii="Times New Roman" w:hAnsi="Times New Roman" w:cs="Times New Roman"/>
          <w:sz w:val="24"/>
          <w:szCs w:val="24"/>
        </w:rPr>
        <w:t>: к</w:t>
      </w:r>
      <w:r w:rsidRPr="006B7168">
        <w:rPr>
          <w:rFonts w:ascii="Times New Roman" w:hAnsi="Times New Roman" w:cs="Times New Roman"/>
          <w:sz w:val="24"/>
          <w:szCs w:val="24"/>
        </w:rPr>
        <w:t>онтекст определяет связь с полем или данными в числовых выражениях. Данные, подлежащие моделированию, должны быть представлены численными значениями в результате поиска. Примеры контекстов включают общую пропускную способность сети за последние 24 часа или латентность сети за последние 24 часа.</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xml:space="preserve">2. </w:t>
      </w:r>
      <w:r>
        <w:rPr>
          <w:rFonts w:ascii="Times New Roman" w:hAnsi="Times New Roman" w:cs="Times New Roman"/>
          <w:b/>
          <w:sz w:val="24"/>
          <w:szCs w:val="24"/>
        </w:rPr>
        <w:t>Концепт</w:t>
      </w:r>
      <w:r w:rsidRPr="006B7168">
        <w:rPr>
          <w:rFonts w:ascii="Times New Roman" w:hAnsi="Times New Roman" w:cs="Times New Roman"/>
          <w:sz w:val="24"/>
          <w:szCs w:val="24"/>
        </w:rPr>
        <w:t xml:space="preserve">: термин, который применяется к данным, представляющий </w:t>
      </w:r>
      <w:r>
        <w:rPr>
          <w:rFonts w:ascii="Times New Roman" w:hAnsi="Times New Roman" w:cs="Times New Roman"/>
          <w:sz w:val="24"/>
          <w:szCs w:val="24"/>
        </w:rPr>
        <w:t xml:space="preserve">их </w:t>
      </w:r>
      <w:r w:rsidRPr="006B7168">
        <w:rPr>
          <w:rFonts w:ascii="Times New Roman" w:hAnsi="Times New Roman" w:cs="Times New Roman"/>
          <w:sz w:val="24"/>
          <w:szCs w:val="24"/>
        </w:rPr>
        <w:t>качественное, а не количественное описание. Примеры включают термины «</w:t>
      </w:r>
      <w:r>
        <w:rPr>
          <w:rFonts w:ascii="Times New Roman" w:hAnsi="Times New Roman" w:cs="Times New Roman"/>
          <w:sz w:val="24"/>
          <w:szCs w:val="24"/>
        </w:rPr>
        <w:t>экстремальный</w:t>
      </w:r>
      <w:r w:rsidRPr="006B7168">
        <w:rPr>
          <w:rFonts w:ascii="Times New Roman" w:hAnsi="Times New Roman" w:cs="Times New Roman"/>
          <w:sz w:val="24"/>
          <w:szCs w:val="24"/>
        </w:rPr>
        <w:t>», «высокий», «средний», «низкий» и «минимальный».</w:t>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Объединив контекст и концеп</w:t>
      </w:r>
      <w:r>
        <w:rPr>
          <w:rFonts w:ascii="Times New Roman" w:hAnsi="Times New Roman" w:cs="Times New Roman"/>
          <w:sz w:val="24"/>
          <w:szCs w:val="24"/>
        </w:rPr>
        <w:t>т</w:t>
      </w:r>
      <w:r w:rsidRPr="006B7168">
        <w:rPr>
          <w:rFonts w:ascii="Times New Roman" w:hAnsi="Times New Roman" w:cs="Times New Roman"/>
          <w:sz w:val="24"/>
          <w:szCs w:val="24"/>
        </w:rPr>
        <w:t xml:space="preserve">, экстремальный поиск добавляет </w:t>
      </w:r>
      <w:r>
        <w:rPr>
          <w:rFonts w:ascii="Times New Roman" w:hAnsi="Times New Roman" w:cs="Times New Roman"/>
          <w:sz w:val="24"/>
          <w:szCs w:val="24"/>
        </w:rPr>
        <w:t xml:space="preserve">данным </w:t>
      </w:r>
      <w:r w:rsidRPr="006B7168">
        <w:rPr>
          <w:rFonts w:ascii="Times New Roman" w:hAnsi="Times New Roman" w:cs="Times New Roman"/>
          <w:sz w:val="24"/>
          <w:szCs w:val="24"/>
        </w:rPr>
        <w:t xml:space="preserve">значение и </w:t>
      </w:r>
      <w:r>
        <w:rPr>
          <w:rFonts w:ascii="Times New Roman" w:hAnsi="Times New Roman" w:cs="Times New Roman"/>
          <w:sz w:val="24"/>
          <w:szCs w:val="24"/>
        </w:rPr>
        <w:t>оценку</w:t>
      </w:r>
      <w:r w:rsidRPr="006B7168">
        <w:rPr>
          <w:rFonts w:ascii="Times New Roman" w:hAnsi="Times New Roman" w:cs="Times New Roman"/>
          <w:sz w:val="24"/>
          <w:szCs w:val="24"/>
        </w:rPr>
        <w:t>.</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xml:space="preserve">• Общая пропускная способность сети за последние 24 часа </w:t>
      </w:r>
      <w:r>
        <w:rPr>
          <w:rFonts w:ascii="Times New Roman" w:hAnsi="Times New Roman" w:cs="Times New Roman"/>
          <w:sz w:val="24"/>
          <w:szCs w:val="24"/>
        </w:rPr>
        <w:t>может быть</w:t>
      </w:r>
      <w:r w:rsidRPr="006B7168">
        <w:rPr>
          <w:rFonts w:ascii="Times New Roman" w:hAnsi="Times New Roman" w:cs="Times New Roman"/>
          <w:sz w:val="24"/>
          <w:szCs w:val="24"/>
        </w:rPr>
        <w:t xml:space="preserve"> экстремальной, высокой, средней, низкой или минимальной.</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xml:space="preserve">• Латентность сети за последние 24 часа </w:t>
      </w:r>
      <w:r>
        <w:rPr>
          <w:rFonts w:ascii="Times New Roman" w:hAnsi="Times New Roman" w:cs="Times New Roman"/>
          <w:sz w:val="24"/>
          <w:szCs w:val="24"/>
        </w:rPr>
        <w:t>может быть</w:t>
      </w:r>
      <w:r w:rsidRPr="006B7168">
        <w:rPr>
          <w:rFonts w:ascii="Times New Roman" w:hAnsi="Times New Roman" w:cs="Times New Roman"/>
          <w:sz w:val="24"/>
          <w:szCs w:val="24"/>
        </w:rPr>
        <w:t xml:space="preserve"> экстремальной, высокой, средней, низкой или минимальной.</w:t>
      </w:r>
    </w:p>
    <w:p w:rsidR="00FC1554" w:rsidRPr="006B7168" w:rsidRDefault="00FC1554" w:rsidP="00FC1554">
      <w:pPr>
        <w:jc w:val="both"/>
        <w:rPr>
          <w:rFonts w:ascii="Times New Roman" w:hAnsi="Times New Roman" w:cs="Times New Roman"/>
          <w:sz w:val="24"/>
          <w:szCs w:val="24"/>
        </w:rPr>
      </w:pPr>
      <w:r>
        <w:rPr>
          <w:rFonts w:ascii="Times New Roman" w:hAnsi="Times New Roman" w:cs="Times New Roman"/>
          <w:sz w:val="24"/>
          <w:szCs w:val="24"/>
        </w:rPr>
        <w:t>Термины концепта</w:t>
      </w:r>
      <w:r w:rsidRPr="006B7168">
        <w:rPr>
          <w:rFonts w:ascii="Times New Roman" w:hAnsi="Times New Roman" w:cs="Times New Roman"/>
          <w:sz w:val="24"/>
          <w:szCs w:val="24"/>
        </w:rPr>
        <w:t xml:space="preserve"> описывают сетевую активность в обоих примерах, но имеют разные значения, основанные на контексте, к которому они применяются. Если ваша среда сообщает, что общая пропускная способность сети минимальна, это предупреждение. Если среда сообщает, что время ожидания сети минимальное, сеть работает нормально.</w:t>
      </w:r>
    </w:p>
    <w:p w:rsidR="00FC1554" w:rsidRPr="006B7168" w:rsidRDefault="00FC1554" w:rsidP="00FC1554">
      <w:pPr>
        <w:jc w:val="both"/>
        <w:rPr>
          <w:rFonts w:ascii="Times New Roman" w:hAnsi="Times New Roman" w:cs="Times New Roman"/>
          <w:b/>
          <w:i/>
          <w:sz w:val="24"/>
          <w:szCs w:val="24"/>
        </w:rPr>
      </w:pPr>
      <w:r w:rsidRPr="006B7168">
        <w:rPr>
          <w:rFonts w:ascii="Times New Roman" w:hAnsi="Times New Roman" w:cs="Times New Roman"/>
          <w:b/>
          <w:i/>
          <w:sz w:val="24"/>
          <w:szCs w:val="24"/>
        </w:rPr>
        <w:t>Модели данных и экстремальный поиск</w:t>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После выбора контекста и концеп</w:t>
      </w:r>
      <w:r>
        <w:rPr>
          <w:rFonts w:ascii="Times New Roman" w:hAnsi="Times New Roman" w:cs="Times New Roman"/>
          <w:sz w:val="24"/>
          <w:szCs w:val="24"/>
        </w:rPr>
        <w:t>та</w:t>
      </w:r>
      <w:r w:rsidRPr="006B7168">
        <w:rPr>
          <w:rFonts w:ascii="Times New Roman" w:hAnsi="Times New Roman" w:cs="Times New Roman"/>
          <w:sz w:val="24"/>
          <w:szCs w:val="24"/>
        </w:rPr>
        <w:t xml:space="preserve"> для представления ваших данных </w:t>
      </w:r>
      <w:r w:rsidRPr="006B7168">
        <w:rPr>
          <w:rFonts w:ascii="Times New Roman" w:hAnsi="Times New Roman" w:cs="Times New Roman"/>
          <w:sz w:val="24"/>
          <w:szCs w:val="24"/>
          <w:lang w:val="en-US"/>
        </w:rPr>
        <w:t>Splunk</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ES</w:t>
      </w:r>
      <w:r w:rsidRPr="006B7168">
        <w:rPr>
          <w:rFonts w:ascii="Times New Roman" w:hAnsi="Times New Roman" w:cs="Times New Roman"/>
          <w:sz w:val="24"/>
          <w:szCs w:val="24"/>
        </w:rPr>
        <w:t xml:space="preserve"> создает модель данных. Используя команды экстремального поиска, модель данных отображает контекст и статистику событий </w:t>
      </w:r>
      <w:r>
        <w:rPr>
          <w:rFonts w:ascii="Times New Roman" w:hAnsi="Times New Roman" w:cs="Times New Roman"/>
          <w:sz w:val="24"/>
          <w:szCs w:val="24"/>
        </w:rPr>
        <w:t>в разрезе концепта</w:t>
      </w:r>
      <w:r w:rsidRPr="006B7168">
        <w:rPr>
          <w:rFonts w:ascii="Times New Roman" w:hAnsi="Times New Roman" w:cs="Times New Roman"/>
          <w:sz w:val="24"/>
          <w:szCs w:val="24"/>
        </w:rPr>
        <w:t xml:space="preserve">. </w:t>
      </w:r>
      <w:r>
        <w:rPr>
          <w:rFonts w:ascii="Times New Roman" w:hAnsi="Times New Roman" w:cs="Times New Roman"/>
          <w:sz w:val="24"/>
          <w:szCs w:val="24"/>
        </w:rPr>
        <w:t>К</w:t>
      </w:r>
      <w:r w:rsidRPr="006B7168">
        <w:rPr>
          <w:rFonts w:ascii="Times New Roman" w:hAnsi="Times New Roman" w:cs="Times New Roman"/>
          <w:sz w:val="24"/>
          <w:szCs w:val="24"/>
        </w:rPr>
        <w:t xml:space="preserve">оманды </w:t>
      </w:r>
      <w:r>
        <w:rPr>
          <w:rFonts w:ascii="Times New Roman" w:hAnsi="Times New Roman" w:cs="Times New Roman"/>
          <w:sz w:val="24"/>
          <w:szCs w:val="24"/>
        </w:rPr>
        <w:t xml:space="preserve">экстремального </w:t>
      </w:r>
      <w:r w:rsidRPr="006B7168">
        <w:rPr>
          <w:rFonts w:ascii="Times New Roman" w:hAnsi="Times New Roman" w:cs="Times New Roman"/>
          <w:sz w:val="24"/>
          <w:szCs w:val="24"/>
        </w:rPr>
        <w:t xml:space="preserve">поиска </w:t>
      </w:r>
      <w:r>
        <w:rPr>
          <w:rFonts w:ascii="Times New Roman" w:hAnsi="Times New Roman" w:cs="Times New Roman"/>
          <w:sz w:val="24"/>
          <w:szCs w:val="24"/>
        </w:rPr>
        <w:t>обращаются</w:t>
      </w:r>
      <w:r w:rsidRPr="006B7168">
        <w:rPr>
          <w:rFonts w:ascii="Times New Roman" w:hAnsi="Times New Roman" w:cs="Times New Roman"/>
          <w:sz w:val="24"/>
          <w:szCs w:val="24"/>
        </w:rPr>
        <w:t xml:space="preserve"> к этой комбинированной модели как к контексту.</w:t>
      </w:r>
    </w:p>
    <w:p w:rsidR="00FC1554" w:rsidRPr="00866313"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 xml:space="preserve">Сохраненные поисковые запросы обновляют контексты, такие как контекст динамического порога. Сохраненный поиск ищет данные о событиях для </w:t>
      </w:r>
      <w:r>
        <w:rPr>
          <w:rFonts w:ascii="Times New Roman" w:hAnsi="Times New Roman" w:cs="Times New Roman"/>
          <w:sz w:val="24"/>
          <w:szCs w:val="24"/>
        </w:rPr>
        <w:t xml:space="preserve">составления </w:t>
      </w:r>
      <w:r w:rsidRPr="006B7168">
        <w:rPr>
          <w:rFonts w:ascii="Times New Roman" w:hAnsi="Times New Roman" w:cs="Times New Roman"/>
          <w:sz w:val="24"/>
          <w:szCs w:val="24"/>
        </w:rPr>
        <w:t xml:space="preserve">статистики обновления контекста. </w:t>
      </w:r>
    </w:p>
    <w:p w:rsidR="00FC1554" w:rsidRPr="00866313" w:rsidRDefault="00FC1554" w:rsidP="00FC1554">
      <w:pPr>
        <w:jc w:val="both"/>
        <w:rPr>
          <w:rFonts w:ascii="Times New Roman" w:hAnsi="Times New Roman" w:cs="Times New Roman"/>
          <w:sz w:val="24"/>
          <w:szCs w:val="24"/>
        </w:rPr>
        <w:sectPr w:rsidR="00FC1554" w:rsidRPr="00866313" w:rsidSect="00BB4DE5">
          <w:headerReference w:type="default" r:id="rId77"/>
          <w:footerReference w:type="default" r:id="rId78"/>
          <w:pgSz w:w="11906" w:h="16838"/>
          <w:pgMar w:top="1134" w:right="850" w:bottom="1134" w:left="1701" w:header="708" w:footer="708" w:gutter="0"/>
          <w:pgNumType w:start="1"/>
          <w:cols w:space="708"/>
          <w:docGrid w:linePitch="360"/>
        </w:sectPr>
      </w:pP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lastRenderedPageBreak/>
        <w:t xml:space="preserve">Список сохраненных </w:t>
      </w:r>
      <w:r>
        <w:rPr>
          <w:rFonts w:ascii="Times New Roman" w:hAnsi="Times New Roman" w:cs="Times New Roman"/>
          <w:sz w:val="24"/>
          <w:szCs w:val="24"/>
        </w:rPr>
        <w:t>запросов поиска</w:t>
      </w:r>
      <w:r w:rsidRPr="006B7168">
        <w:rPr>
          <w:rFonts w:ascii="Times New Roman" w:hAnsi="Times New Roman" w:cs="Times New Roman"/>
          <w:sz w:val="24"/>
          <w:szCs w:val="24"/>
        </w:rPr>
        <w:t xml:space="preserve">, которые обновляют контексты, см. </w:t>
      </w:r>
      <w:r>
        <w:rPr>
          <w:rFonts w:ascii="Times New Roman" w:hAnsi="Times New Roman" w:cs="Times New Roman"/>
          <w:sz w:val="24"/>
          <w:szCs w:val="24"/>
        </w:rPr>
        <w:t>в разделе «</w:t>
      </w:r>
      <w:r w:rsidRPr="00866313">
        <w:rPr>
          <w:rFonts w:ascii="Times New Roman" w:hAnsi="Times New Roman" w:cs="Times New Roman"/>
          <w:color w:val="4BACC6" w:themeColor="accent5"/>
          <w:sz w:val="24"/>
          <w:szCs w:val="24"/>
        </w:rPr>
        <w:t>Контейнеры, контексты и ​​сохраненные результаты поиска</w:t>
      </w:r>
      <w:r>
        <w:rPr>
          <w:rFonts w:ascii="Times New Roman" w:hAnsi="Times New Roman" w:cs="Times New Roman"/>
          <w:sz w:val="24"/>
          <w:szCs w:val="24"/>
        </w:rPr>
        <w:t>»</w:t>
      </w:r>
      <w:r w:rsidRPr="006B7168">
        <w:rPr>
          <w:rFonts w:ascii="Times New Roman" w:hAnsi="Times New Roman" w:cs="Times New Roman"/>
          <w:sz w:val="24"/>
          <w:szCs w:val="24"/>
        </w:rPr>
        <w:t xml:space="preserve"> в </w:t>
      </w:r>
      <w:r>
        <w:rPr>
          <w:rFonts w:ascii="Times New Roman" w:hAnsi="Times New Roman" w:cs="Times New Roman"/>
          <w:sz w:val="24"/>
          <w:szCs w:val="24"/>
        </w:rPr>
        <w:t>данном документе</w:t>
      </w:r>
      <w:r w:rsidRPr="006B7168">
        <w:rPr>
          <w:rFonts w:ascii="Times New Roman" w:hAnsi="Times New Roman" w:cs="Times New Roman"/>
          <w:sz w:val="24"/>
          <w:szCs w:val="24"/>
        </w:rPr>
        <w:t>.</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Конфигурация экстремального поиска для Enterprise Security</w:t>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 xml:space="preserve">Использование команд экстремального поиска в </w:t>
      </w:r>
      <w:r w:rsidRPr="006B7168">
        <w:rPr>
          <w:rFonts w:ascii="Times New Roman" w:hAnsi="Times New Roman" w:cs="Times New Roman"/>
          <w:sz w:val="24"/>
          <w:szCs w:val="24"/>
          <w:lang w:val="en-US"/>
        </w:rPr>
        <w:t>Enterprise</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Security</w:t>
      </w:r>
      <w:r w:rsidRPr="006B7168">
        <w:rPr>
          <w:rFonts w:ascii="Times New Roman" w:hAnsi="Times New Roman" w:cs="Times New Roman"/>
          <w:sz w:val="24"/>
          <w:szCs w:val="24"/>
        </w:rPr>
        <w:t xml:space="preserve"> не требует дополнительной настройки. Стандартная установка </w:t>
      </w:r>
      <w:r w:rsidRPr="006B7168">
        <w:rPr>
          <w:rFonts w:ascii="Times New Roman" w:hAnsi="Times New Roman" w:cs="Times New Roman"/>
          <w:sz w:val="24"/>
          <w:szCs w:val="24"/>
          <w:lang w:val="en-US"/>
        </w:rPr>
        <w:t>ES</w:t>
      </w:r>
      <w:r w:rsidRPr="006B7168">
        <w:rPr>
          <w:rFonts w:ascii="Times New Roman" w:hAnsi="Times New Roman" w:cs="Times New Roman"/>
          <w:sz w:val="24"/>
          <w:szCs w:val="24"/>
        </w:rPr>
        <w:t xml:space="preserve"> обеспечивает все контексты, используемые экстремальными командами поиска, и позволяет сохранять поисковые запросы, которые их поддерживают.</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xml:space="preserve">• Список контекстов и сохраненных </w:t>
      </w:r>
      <w:r>
        <w:rPr>
          <w:rFonts w:ascii="Times New Roman" w:hAnsi="Times New Roman" w:cs="Times New Roman"/>
          <w:sz w:val="24"/>
          <w:szCs w:val="24"/>
        </w:rPr>
        <w:t xml:space="preserve">результатов </w:t>
      </w:r>
      <w:r w:rsidRPr="006B7168">
        <w:rPr>
          <w:rFonts w:ascii="Times New Roman" w:hAnsi="Times New Roman" w:cs="Times New Roman"/>
          <w:sz w:val="24"/>
          <w:szCs w:val="24"/>
        </w:rPr>
        <w:t xml:space="preserve">поисков, реализованных в </w:t>
      </w:r>
      <w:r w:rsidRPr="006B7168">
        <w:rPr>
          <w:rFonts w:ascii="Times New Roman" w:hAnsi="Times New Roman" w:cs="Times New Roman"/>
          <w:sz w:val="24"/>
          <w:szCs w:val="24"/>
          <w:lang w:val="en-US"/>
        </w:rPr>
        <w:t>Enterprise</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Security</w:t>
      </w:r>
      <w:r>
        <w:rPr>
          <w:rFonts w:ascii="Times New Roman" w:hAnsi="Times New Roman" w:cs="Times New Roman"/>
          <w:sz w:val="24"/>
          <w:szCs w:val="24"/>
        </w:rPr>
        <w:t>, см. в разделе</w:t>
      </w:r>
      <w:r w:rsidRPr="006B7168">
        <w:rPr>
          <w:rFonts w:ascii="Times New Roman" w:hAnsi="Times New Roman" w:cs="Times New Roman"/>
          <w:sz w:val="24"/>
          <w:szCs w:val="24"/>
        </w:rPr>
        <w:t xml:space="preserve"> </w:t>
      </w:r>
      <w:r>
        <w:rPr>
          <w:rFonts w:ascii="Times New Roman" w:hAnsi="Times New Roman" w:cs="Times New Roman"/>
          <w:sz w:val="24"/>
          <w:szCs w:val="24"/>
        </w:rPr>
        <w:t>«</w:t>
      </w:r>
      <w:r w:rsidRPr="00866313">
        <w:rPr>
          <w:rFonts w:ascii="Times New Roman" w:hAnsi="Times New Roman" w:cs="Times New Roman"/>
          <w:color w:val="4BACC6" w:themeColor="accent5"/>
          <w:sz w:val="24"/>
          <w:szCs w:val="24"/>
        </w:rPr>
        <w:t>Контейнеры, контексты и ​​сохраненные результаты поиска</w:t>
      </w:r>
      <w:r>
        <w:rPr>
          <w:rFonts w:ascii="Times New Roman" w:hAnsi="Times New Roman" w:cs="Times New Roman"/>
          <w:sz w:val="24"/>
          <w:szCs w:val="24"/>
        </w:rPr>
        <w:t>»</w:t>
      </w:r>
      <w:r w:rsidRPr="006B7168">
        <w:rPr>
          <w:rFonts w:ascii="Times New Roman" w:hAnsi="Times New Roman" w:cs="Times New Roman"/>
          <w:sz w:val="24"/>
          <w:szCs w:val="24"/>
        </w:rPr>
        <w:t xml:space="preserve"> в </w:t>
      </w:r>
      <w:r>
        <w:rPr>
          <w:rFonts w:ascii="Times New Roman" w:hAnsi="Times New Roman" w:cs="Times New Roman"/>
          <w:sz w:val="24"/>
          <w:szCs w:val="24"/>
        </w:rPr>
        <w:t>данном документе</w:t>
      </w:r>
      <w:r w:rsidRPr="006B7168">
        <w:rPr>
          <w:rFonts w:ascii="Times New Roman" w:hAnsi="Times New Roman" w:cs="Times New Roman"/>
          <w:sz w:val="24"/>
          <w:szCs w:val="24"/>
        </w:rPr>
        <w:t>.</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Список ключевых индикаторов безопасности, использующих экстремальный поиск, см.</w:t>
      </w:r>
      <w:r>
        <w:rPr>
          <w:rFonts w:ascii="Times New Roman" w:hAnsi="Times New Roman" w:cs="Times New Roman"/>
          <w:sz w:val="24"/>
          <w:szCs w:val="24"/>
        </w:rPr>
        <w:t xml:space="preserve"> в разделе «</w:t>
      </w:r>
      <w:r w:rsidRPr="002A2B18">
        <w:rPr>
          <w:rFonts w:ascii="Times New Roman" w:hAnsi="Times New Roman" w:cs="Times New Roman"/>
          <w:color w:val="4BACC6" w:themeColor="accent5"/>
          <w:sz w:val="24"/>
          <w:szCs w:val="24"/>
        </w:rPr>
        <w:t>Экстремальный поиск ключевых индикаторов безопасности</w:t>
      </w:r>
      <w:r>
        <w:rPr>
          <w:rFonts w:ascii="Times New Roman" w:hAnsi="Times New Roman" w:cs="Times New Roman"/>
          <w:sz w:val="24"/>
          <w:szCs w:val="24"/>
        </w:rPr>
        <w:t>»</w:t>
      </w:r>
      <w:r w:rsidRPr="006B7168">
        <w:rPr>
          <w:rFonts w:ascii="Times New Roman" w:hAnsi="Times New Roman" w:cs="Times New Roman"/>
          <w:sz w:val="24"/>
          <w:szCs w:val="24"/>
        </w:rPr>
        <w:t xml:space="preserve"> в </w:t>
      </w:r>
      <w:r>
        <w:rPr>
          <w:rFonts w:ascii="Times New Roman" w:hAnsi="Times New Roman" w:cs="Times New Roman"/>
          <w:sz w:val="24"/>
          <w:szCs w:val="24"/>
        </w:rPr>
        <w:t>данном документе</w:t>
      </w:r>
      <w:r w:rsidRPr="006B7168">
        <w:rPr>
          <w:rFonts w:ascii="Times New Roman" w:hAnsi="Times New Roman" w:cs="Times New Roman"/>
          <w:sz w:val="24"/>
          <w:szCs w:val="24"/>
        </w:rPr>
        <w:t>.</w:t>
      </w:r>
    </w:p>
    <w:p w:rsidR="00FC1554" w:rsidRPr="006B7168" w:rsidRDefault="00FC1554" w:rsidP="00FC1554">
      <w:pPr>
        <w:ind w:left="567"/>
        <w:jc w:val="both"/>
        <w:rPr>
          <w:rFonts w:ascii="Times New Roman" w:hAnsi="Times New Roman" w:cs="Times New Roman"/>
          <w:sz w:val="24"/>
          <w:szCs w:val="24"/>
        </w:rPr>
      </w:pPr>
      <w:r w:rsidRPr="006B7168">
        <w:rPr>
          <w:rFonts w:ascii="Times New Roman" w:hAnsi="Times New Roman" w:cs="Times New Roman"/>
          <w:sz w:val="24"/>
          <w:szCs w:val="24"/>
        </w:rPr>
        <w:t xml:space="preserve">• </w:t>
      </w:r>
      <w:r>
        <w:rPr>
          <w:rFonts w:ascii="Times New Roman" w:hAnsi="Times New Roman" w:cs="Times New Roman"/>
          <w:sz w:val="24"/>
          <w:szCs w:val="24"/>
        </w:rPr>
        <w:t>С</w:t>
      </w:r>
      <w:r w:rsidRPr="006B7168">
        <w:rPr>
          <w:rFonts w:ascii="Times New Roman" w:hAnsi="Times New Roman" w:cs="Times New Roman"/>
          <w:sz w:val="24"/>
          <w:szCs w:val="24"/>
        </w:rPr>
        <w:t>пис</w:t>
      </w:r>
      <w:r>
        <w:rPr>
          <w:rFonts w:ascii="Times New Roman" w:hAnsi="Times New Roman" w:cs="Times New Roman"/>
          <w:sz w:val="24"/>
          <w:szCs w:val="24"/>
        </w:rPr>
        <w:t>ок</w:t>
      </w:r>
      <w:r w:rsidRPr="006B7168">
        <w:rPr>
          <w:rFonts w:ascii="Times New Roman" w:hAnsi="Times New Roman" w:cs="Times New Roman"/>
          <w:sz w:val="24"/>
          <w:szCs w:val="24"/>
        </w:rPr>
        <w:t xml:space="preserve"> </w:t>
      </w:r>
      <w:r>
        <w:rPr>
          <w:rFonts w:ascii="Times New Roman" w:hAnsi="Times New Roman" w:cs="Times New Roman"/>
          <w:sz w:val="24"/>
          <w:szCs w:val="24"/>
        </w:rPr>
        <w:t>корреляционных поисковых запросов</w:t>
      </w:r>
      <w:r w:rsidRPr="006B7168">
        <w:rPr>
          <w:rFonts w:ascii="Times New Roman" w:hAnsi="Times New Roman" w:cs="Times New Roman"/>
          <w:sz w:val="24"/>
          <w:szCs w:val="24"/>
        </w:rPr>
        <w:t xml:space="preserve">, использующих экстремальный поиск, см. </w:t>
      </w:r>
      <w:r>
        <w:rPr>
          <w:rFonts w:ascii="Times New Roman" w:hAnsi="Times New Roman" w:cs="Times New Roman"/>
          <w:sz w:val="24"/>
          <w:szCs w:val="24"/>
        </w:rPr>
        <w:t>в разделе «</w:t>
      </w:r>
      <w:r>
        <w:rPr>
          <w:rFonts w:ascii="Times New Roman" w:hAnsi="Times New Roman" w:cs="Times New Roman"/>
          <w:color w:val="4BACC6" w:themeColor="accent5"/>
          <w:sz w:val="24"/>
          <w:szCs w:val="24"/>
        </w:rPr>
        <w:t>Корреляционные поисковые запросы</w:t>
      </w:r>
      <w:r w:rsidRPr="002A2B18">
        <w:rPr>
          <w:rFonts w:ascii="Times New Roman" w:hAnsi="Times New Roman" w:cs="Times New Roman"/>
          <w:color w:val="4BACC6" w:themeColor="accent5"/>
          <w:sz w:val="24"/>
          <w:szCs w:val="24"/>
        </w:rPr>
        <w:t>, которые используют экстремальный поиск</w:t>
      </w:r>
      <w:r>
        <w:rPr>
          <w:rFonts w:ascii="Times New Roman" w:hAnsi="Times New Roman" w:cs="Times New Roman"/>
          <w:sz w:val="24"/>
          <w:szCs w:val="24"/>
        </w:rPr>
        <w:t>»</w:t>
      </w:r>
      <w:r w:rsidRPr="006B7168">
        <w:rPr>
          <w:rFonts w:ascii="Times New Roman" w:hAnsi="Times New Roman" w:cs="Times New Roman"/>
          <w:sz w:val="24"/>
          <w:szCs w:val="24"/>
        </w:rPr>
        <w:t xml:space="preserve"> в </w:t>
      </w:r>
      <w:r>
        <w:rPr>
          <w:rFonts w:ascii="Times New Roman" w:hAnsi="Times New Roman" w:cs="Times New Roman"/>
          <w:sz w:val="24"/>
          <w:szCs w:val="24"/>
        </w:rPr>
        <w:t>данном документе</w:t>
      </w:r>
      <w:r w:rsidRPr="006B7168">
        <w:rPr>
          <w:rFonts w:ascii="Times New Roman" w:hAnsi="Times New Roman" w:cs="Times New Roman"/>
          <w:sz w:val="24"/>
          <w:szCs w:val="24"/>
        </w:rPr>
        <w:t xml:space="preserve">. По </w:t>
      </w:r>
      <w:r>
        <w:rPr>
          <w:rFonts w:ascii="Times New Roman" w:hAnsi="Times New Roman" w:cs="Times New Roman"/>
          <w:sz w:val="24"/>
          <w:szCs w:val="24"/>
        </w:rPr>
        <w:t xml:space="preserve">умолчанию все корреляционные поисковые запросы </w:t>
      </w:r>
      <w:r w:rsidRPr="006B7168">
        <w:rPr>
          <w:rFonts w:ascii="Times New Roman" w:hAnsi="Times New Roman" w:cs="Times New Roman"/>
          <w:sz w:val="24"/>
          <w:szCs w:val="24"/>
        </w:rPr>
        <w:t>отключены.</w:t>
      </w:r>
    </w:p>
    <w:p w:rsidR="00FC1554" w:rsidRPr="006B7168" w:rsidRDefault="00FC1554" w:rsidP="00FC1554">
      <w:pPr>
        <w:jc w:val="both"/>
        <w:rPr>
          <w:rFonts w:ascii="Times New Roman" w:hAnsi="Times New Roman" w:cs="Times New Roman"/>
          <w:b/>
          <w:i/>
          <w:sz w:val="24"/>
          <w:szCs w:val="24"/>
        </w:rPr>
      </w:pPr>
      <w:r w:rsidRPr="006B7168">
        <w:rPr>
          <w:rFonts w:ascii="Times New Roman" w:hAnsi="Times New Roman" w:cs="Times New Roman"/>
          <w:b/>
          <w:i/>
          <w:sz w:val="24"/>
          <w:szCs w:val="24"/>
        </w:rPr>
        <w:t>Корреляционные поиск</w:t>
      </w:r>
      <w:r>
        <w:rPr>
          <w:rFonts w:ascii="Times New Roman" w:hAnsi="Times New Roman" w:cs="Times New Roman"/>
          <w:b/>
          <w:i/>
          <w:sz w:val="24"/>
          <w:szCs w:val="24"/>
        </w:rPr>
        <w:t>овые запросы</w:t>
      </w:r>
      <w:r w:rsidRPr="006B7168">
        <w:rPr>
          <w:rFonts w:ascii="Times New Roman" w:hAnsi="Times New Roman" w:cs="Times New Roman"/>
          <w:b/>
          <w:i/>
          <w:sz w:val="24"/>
          <w:szCs w:val="24"/>
        </w:rPr>
        <w:t>, использующие экстремальный поиск</w:t>
      </w:r>
    </w:p>
    <w:p w:rsidR="00FC1554" w:rsidRPr="006B7168"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 xml:space="preserve">Все </w:t>
      </w:r>
      <w:r>
        <w:rPr>
          <w:rFonts w:ascii="Times New Roman" w:hAnsi="Times New Roman" w:cs="Times New Roman"/>
          <w:sz w:val="24"/>
          <w:szCs w:val="24"/>
        </w:rPr>
        <w:t>корреляционные поисковые запросы</w:t>
      </w:r>
      <w:r w:rsidRPr="006B7168">
        <w:rPr>
          <w:rFonts w:ascii="Times New Roman" w:hAnsi="Times New Roman" w:cs="Times New Roman"/>
          <w:sz w:val="24"/>
          <w:szCs w:val="24"/>
        </w:rPr>
        <w:t xml:space="preserve"> в </w:t>
      </w:r>
      <w:r w:rsidRPr="006B7168">
        <w:rPr>
          <w:rFonts w:ascii="Times New Roman" w:hAnsi="Times New Roman" w:cs="Times New Roman"/>
          <w:sz w:val="24"/>
          <w:szCs w:val="24"/>
          <w:lang w:val="en-US"/>
        </w:rPr>
        <w:t>Enterprise</w:t>
      </w:r>
      <w:r w:rsidRPr="006B7168">
        <w:rPr>
          <w:rFonts w:ascii="Times New Roman" w:hAnsi="Times New Roman" w:cs="Times New Roman"/>
          <w:sz w:val="24"/>
          <w:szCs w:val="24"/>
        </w:rPr>
        <w:t xml:space="preserve"> </w:t>
      </w:r>
      <w:r w:rsidRPr="006B7168">
        <w:rPr>
          <w:rFonts w:ascii="Times New Roman" w:hAnsi="Times New Roman" w:cs="Times New Roman"/>
          <w:sz w:val="24"/>
          <w:szCs w:val="24"/>
          <w:lang w:val="en-US"/>
        </w:rPr>
        <w:t>Security</w:t>
      </w:r>
      <w:r>
        <w:rPr>
          <w:rFonts w:ascii="Times New Roman" w:hAnsi="Times New Roman" w:cs="Times New Roman"/>
          <w:sz w:val="24"/>
          <w:szCs w:val="24"/>
        </w:rPr>
        <w:t xml:space="preserve"> по умолчанию отключены. См.</w:t>
      </w:r>
      <w:r w:rsidRPr="006B7168">
        <w:rPr>
          <w:rFonts w:ascii="Times New Roman" w:hAnsi="Times New Roman" w:cs="Times New Roman"/>
          <w:sz w:val="24"/>
          <w:szCs w:val="24"/>
        </w:rPr>
        <w:t xml:space="preserve"> </w:t>
      </w:r>
      <w:r>
        <w:rPr>
          <w:rFonts w:ascii="Times New Roman" w:hAnsi="Times New Roman" w:cs="Times New Roman"/>
          <w:sz w:val="24"/>
          <w:szCs w:val="24"/>
        </w:rPr>
        <w:t>«</w:t>
      </w:r>
      <w:r w:rsidRPr="008429DC">
        <w:rPr>
          <w:rFonts w:ascii="Times New Roman" w:hAnsi="Times New Roman" w:cs="Times New Roman"/>
          <w:color w:val="4BACC6" w:themeColor="accent5"/>
          <w:sz w:val="24"/>
          <w:szCs w:val="24"/>
        </w:rPr>
        <w:t>Включить корреляционные поисковые запросы</w:t>
      </w:r>
      <w:r>
        <w:rPr>
          <w:rFonts w:ascii="Times New Roman" w:hAnsi="Times New Roman" w:cs="Times New Roman"/>
          <w:sz w:val="24"/>
          <w:szCs w:val="24"/>
        </w:rPr>
        <w:t>»</w:t>
      </w:r>
      <w:r w:rsidRPr="006B7168">
        <w:rPr>
          <w:rFonts w:ascii="Times New Roman" w:hAnsi="Times New Roman" w:cs="Times New Roman"/>
          <w:sz w:val="24"/>
          <w:szCs w:val="24"/>
        </w:rPr>
        <w:t xml:space="preserve"> в </w:t>
      </w:r>
      <w:r>
        <w:rPr>
          <w:rFonts w:ascii="Times New Roman" w:hAnsi="Times New Roman" w:cs="Times New Roman"/>
          <w:sz w:val="24"/>
          <w:szCs w:val="24"/>
        </w:rPr>
        <w:t>данном</w:t>
      </w:r>
      <w:r w:rsidRPr="006B7168">
        <w:rPr>
          <w:rFonts w:ascii="Times New Roman" w:hAnsi="Times New Roman" w:cs="Times New Roman"/>
          <w:sz w:val="24"/>
          <w:szCs w:val="24"/>
        </w:rPr>
        <w:t xml:space="preserve"> руководстве.</w:t>
      </w:r>
    </w:p>
    <w:p w:rsidR="00FC1554" w:rsidRDefault="00FC1554" w:rsidP="00FC1554">
      <w:pPr>
        <w:jc w:val="both"/>
        <w:rPr>
          <w:rFonts w:ascii="Times New Roman" w:hAnsi="Times New Roman" w:cs="Times New Roman"/>
          <w:sz w:val="24"/>
          <w:szCs w:val="24"/>
        </w:rPr>
      </w:pPr>
      <w:r>
        <w:rPr>
          <w:rFonts w:ascii="Times New Roman" w:hAnsi="Times New Roman" w:cs="Times New Roman"/>
          <w:sz w:val="24"/>
          <w:szCs w:val="24"/>
        </w:rPr>
        <w:t>Функция «</w:t>
      </w:r>
      <w:r w:rsidRPr="00DC7981">
        <w:rPr>
          <w:rFonts w:ascii="Times New Roman" w:hAnsi="Times New Roman" w:cs="Times New Roman"/>
          <w:sz w:val="24"/>
          <w:szCs w:val="24"/>
        </w:rPr>
        <w:t>Guided Search Creation</w:t>
      </w:r>
      <w:r>
        <w:rPr>
          <w:rFonts w:ascii="Times New Roman" w:hAnsi="Times New Roman" w:cs="Times New Roman"/>
          <w:sz w:val="24"/>
          <w:szCs w:val="24"/>
        </w:rPr>
        <w:t>»</w:t>
      </w:r>
      <w:r w:rsidRPr="00DC7981">
        <w:rPr>
          <w:rFonts w:ascii="Times New Roman" w:hAnsi="Times New Roman" w:cs="Times New Roman"/>
          <w:sz w:val="24"/>
          <w:szCs w:val="24"/>
        </w:rPr>
        <w:t xml:space="preserve"> </w:t>
      </w:r>
      <w:r>
        <w:rPr>
          <w:rFonts w:ascii="Times New Roman" w:hAnsi="Times New Roman" w:cs="Times New Roman"/>
          <w:sz w:val="24"/>
          <w:szCs w:val="24"/>
        </w:rPr>
        <w:t>недоступна</w:t>
      </w:r>
      <w:r w:rsidRPr="006B7168">
        <w:rPr>
          <w:rFonts w:ascii="Times New Roman" w:hAnsi="Times New Roman" w:cs="Times New Roman"/>
          <w:sz w:val="24"/>
          <w:szCs w:val="24"/>
        </w:rPr>
        <w:t xml:space="preserve"> для </w:t>
      </w:r>
      <w:r>
        <w:rPr>
          <w:rFonts w:ascii="Times New Roman" w:hAnsi="Times New Roman" w:cs="Times New Roman"/>
          <w:sz w:val="24"/>
          <w:szCs w:val="24"/>
        </w:rPr>
        <w:t>корреляционных поисковых запросов, в которых</w:t>
      </w:r>
      <w:r w:rsidRPr="006B7168">
        <w:rPr>
          <w:rFonts w:ascii="Times New Roman" w:hAnsi="Times New Roman" w:cs="Times New Roman"/>
          <w:sz w:val="24"/>
          <w:szCs w:val="24"/>
        </w:rPr>
        <w:t xml:space="preserve"> используются команды экстремального поиска. </w:t>
      </w:r>
      <w:r>
        <w:rPr>
          <w:rFonts w:ascii="Times New Roman" w:hAnsi="Times New Roman" w:cs="Times New Roman"/>
          <w:sz w:val="24"/>
          <w:szCs w:val="24"/>
        </w:rPr>
        <w:t xml:space="preserve">Следующие корреляционные поисковые запросы </w:t>
      </w:r>
      <w:r w:rsidRPr="00DC7981">
        <w:rPr>
          <w:rFonts w:ascii="Times New Roman" w:hAnsi="Times New Roman" w:cs="Times New Roman"/>
          <w:sz w:val="24"/>
          <w:szCs w:val="24"/>
        </w:rPr>
        <w:t>используют экстремальный поиск.</w:t>
      </w:r>
    </w:p>
    <w:tbl>
      <w:tblPr>
        <w:tblStyle w:val="a8"/>
        <w:tblW w:w="0" w:type="auto"/>
        <w:tblLook w:val="04A0" w:firstRow="1" w:lastRow="0" w:firstColumn="1" w:lastColumn="0" w:noHBand="0" w:noVBand="1"/>
      </w:tblPr>
      <w:tblGrid>
        <w:gridCol w:w="4785"/>
        <w:gridCol w:w="4786"/>
      </w:tblGrid>
      <w:tr w:rsidR="00FC1554" w:rsidRPr="005E4D5D" w:rsidTr="00FC1554">
        <w:tc>
          <w:tcPr>
            <w:tcW w:w="4785" w:type="dxa"/>
            <w:vAlign w:val="center"/>
          </w:tcPr>
          <w:p w:rsidR="00FC1554" w:rsidRPr="005E4D5D" w:rsidRDefault="00FC1554" w:rsidP="00FC1554">
            <w:pPr>
              <w:jc w:val="center"/>
              <w:rPr>
                <w:rFonts w:ascii="Times New Roman" w:hAnsi="Times New Roman" w:cs="Times New Roman"/>
                <w:b/>
                <w:sz w:val="24"/>
                <w:szCs w:val="24"/>
              </w:rPr>
            </w:pPr>
            <w:r>
              <w:rPr>
                <w:rFonts w:ascii="Times New Roman" w:hAnsi="Times New Roman" w:cs="Times New Roman"/>
                <w:b/>
                <w:sz w:val="24"/>
                <w:szCs w:val="24"/>
              </w:rPr>
              <w:t>Наименование поиска</w:t>
            </w:r>
          </w:p>
        </w:tc>
        <w:tc>
          <w:tcPr>
            <w:tcW w:w="4786" w:type="dxa"/>
            <w:vAlign w:val="center"/>
          </w:tcPr>
          <w:p w:rsidR="00FC1554" w:rsidRPr="005E4D5D" w:rsidRDefault="00FC1554" w:rsidP="00FC1554">
            <w:pPr>
              <w:jc w:val="center"/>
              <w:rPr>
                <w:rFonts w:ascii="Times New Roman" w:hAnsi="Times New Roman" w:cs="Times New Roman"/>
                <w:b/>
                <w:sz w:val="24"/>
                <w:szCs w:val="24"/>
              </w:rPr>
            </w:pPr>
            <w:r>
              <w:rPr>
                <w:rFonts w:ascii="Times New Roman" w:hAnsi="Times New Roman" w:cs="Times New Roman"/>
                <w:b/>
                <w:sz w:val="24"/>
                <w:szCs w:val="24"/>
              </w:rPr>
              <w:t>Контекст</w:t>
            </w:r>
          </w:p>
        </w:tc>
      </w:tr>
      <w:tr w:rsidR="00FC1554" w:rsidRPr="001D642F" w:rsidTr="00FC1554">
        <w:tc>
          <w:tcPr>
            <w:tcW w:w="4785"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Brute Force Access Behavior Detected</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failures_by_src_count_1 h</w:t>
            </w:r>
          </w:p>
        </w:tc>
      </w:tr>
      <w:tr w:rsidR="00FC1554" w:rsidRPr="001D642F" w:rsidTr="00FC1554">
        <w:tc>
          <w:tcPr>
            <w:tcW w:w="4785"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Brute Force Access Behavior Detected Over One Day</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failures_by_src_count_1 d</w:t>
            </w:r>
          </w:p>
        </w:tc>
      </w:tr>
      <w:tr w:rsidR="00FC1554" w:rsidRPr="001D642F" w:rsidTr="00FC1554">
        <w:tc>
          <w:tcPr>
            <w:tcW w:w="4785" w:type="dxa"/>
            <w:vAlign w:val="center"/>
          </w:tcPr>
          <w:p w:rsidR="00FC1554" w:rsidRPr="005E4D5D" w:rsidRDefault="00FC1554" w:rsidP="00FC1554">
            <w:pPr>
              <w:spacing w:line="293"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Abnormally High Number of Endpoint Changes By User</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change_count_by_user_by_change_type_1d</w:t>
            </w:r>
          </w:p>
        </w:tc>
      </w:tr>
      <w:tr w:rsidR="00FC1554" w:rsidRPr="005E4D5D" w:rsidTr="00FC1554">
        <w:tc>
          <w:tcPr>
            <w:tcW w:w="4785" w:type="dxa"/>
            <w:vAlign w:val="center"/>
          </w:tcPr>
          <w:p w:rsidR="00FC1554" w:rsidRPr="005E4D5D" w:rsidRDefault="00FC1554" w:rsidP="00FC1554">
            <w:pPr>
              <w:spacing w:line="234" w:lineRule="exact"/>
              <w:rPr>
                <w:rFonts w:ascii="Times New Roman" w:hAnsi="Times New Roman" w:cs="Times New Roman"/>
                <w:sz w:val="24"/>
                <w:szCs w:val="24"/>
              </w:rPr>
            </w:pPr>
            <w:r w:rsidRPr="005E4D5D">
              <w:rPr>
                <w:rStyle w:val="24"/>
                <w:rFonts w:ascii="Times New Roman" w:hAnsi="Times New Roman" w:cs="Times New Roman"/>
                <w:sz w:val="24"/>
                <w:szCs w:val="24"/>
              </w:rPr>
              <w:t>Host Sending Excessive Email</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rPr>
            </w:pPr>
            <w:r w:rsidRPr="005E4D5D">
              <w:rPr>
                <w:rStyle w:val="24"/>
                <w:rFonts w:ascii="Times New Roman" w:hAnsi="Times New Roman" w:cs="Times New Roman"/>
                <w:sz w:val="24"/>
                <w:szCs w:val="24"/>
              </w:rPr>
              <w:t>recipients_by_src_1 h</w:t>
            </w:r>
          </w:p>
        </w:tc>
      </w:tr>
      <w:tr w:rsidR="00FC1554" w:rsidRPr="005E4D5D" w:rsidTr="00FC1554">
        <w:tc>
          <w:tcPr>
            <w:tcW w:w="4785" w:type="dxa"/>
            <w:vAlign w:val="center"/>
          </w:tcPr>
          <w:p w:rsidR="00FC1554" w:rsidRPr="005E4D5D" w:rsidRDefault="00FC1554" w:rsidP="00FC1554">
            <w:pPr>
              <w:spacing w:line="234" w:lineRule="exact"/>
              <w:rPr>
                <w:rFonts w:ascii="Times New Roman" w:hAnsi="Times New Roman" w:cs="Times New Roman"/>
                <w:sz w:val="24"/>
                <w:szCs w:val="24"/>
              </w:rPr>
            </w:pPr>
            <w:r w:rsidRPr="005E4D5D">
              <w:rPr>
                <w:rStyle w:val="24"/>
                <w:rFonts w:ascii="Times New Roman" w:hAnsi="Times New Roman" w:cs="Times New Roman"/>
                <w:sz w:val="24"/>
                <w:szCs w:val="24"/>
              </w:rPr>
              <w:t>Substantial Increase in Events</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rPr>
            </w:pPr>
            <w:r w:rsidRPr="005E4D5D">
              <w:rPr>
                <w:rStyle w:val="24"/>
                <w:rFonts w:ascii="Times New Roman" w:hAnsi="Times New Roman" w:cs="Times New Roman"/>
                <w:sz w:val="24"/>
                <w:szCs w:val="24"/>
              </w:rPr>
              <w:t>count_by_signature_1 h</w:t>
            </w:r>
          </w:p>
        </w:tc>
      </w:tr>
      <w:tr w:rsidR="00FC1554" w:rsidRPr="001D642F" w:rsidTr="00FC1554">
        <w:tc>
          <w:tcPr>
            <w:tcW w:w="4785" w:type="dxa"/>
            <w:vAlign w:val="center"/>
          </w:tcPr>
          <w:p w:rsidR="00FC1554" w:rsidRPr="005E4D5D" w:rsidRDefault="00FC1554" w:rsidP="00FC1554">
            <w:pPr>
              <w:spacing w:line="283"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Substantial Increase in Port Activity</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count_by_dest_port_1 d</w:t>
            </w:r>
          </w:p>
        </w:tc>
      </w:tr>
      <w:tr w:rsidR="00FC1554" w:rsidRPr="005E4D5D" w:rsidTr="00FC1554">
        <w:tc>
          <w:tcPr>
            <w:tcW w:w="4785" w:type="dxa"/>
            <w:vAlign w:val="center"/>
          </w:tcPr>
          <w:p w:rsidR="00FC1554" w:rsidRPr="005E4D5D" w:rsidRDefault="00FC1554" w:rsidP="00FC1554">
            <w:pPr>
              <w:spacing w:line="283" w:lineRule="exact"/>
              <w:rPr>
                <w:rFonts w:ascii="Times New Roman" w:hAnsi="Times New Roman" w:cs="Times New Roman"/>
                <w:sz w:val="24"/>
                <w:szCs w:val="24"/>
                <w:lang w:val="en-US"/>
              </w:rPr>
            </w:pPr>
            <w:r w:rsidRPr="005E4D5D">
              <w:rPr>
                <w:rStyle w:val="24"/>
                <w:rFonts w:ascii="Times New Roman" w:hAnsi="Times New Roman" w:cs="Times New Roman"/>
                <w:sz w:val="24"/>
                <w:szCs w:val="24"/>
              </w:rPr>
              <w:t>Unusual Volume of Network Activity</w:t>
            </w:r>
          </w:p>
        </w:tc>
        <w:tc>
          <w:tcPr>
            <w:tcW w:w="4786" w:type="dxa"/>
            <w:vAlign w:val="center"/>
          </w:tcPr>
          <w:p w:rsidR="00FC1554" w:rsidRPr="005E4D5D" w:rsidRDefault="00FC1554" w:rsidP="00FC1554">
            <w:pPr>
              <w:spacing w:line="234" w:lineRule="exact"/>
              <w:rPr>
                <w:rFonts w:ascii="Times New Roman" w:hAnsi="Times New Roman" w:cs="Times New Roman"/>
                <w:sz w:val="24"/>
                <w:szCs w:val="24"/>
              </w:rPr>
            </w:pPr>
            <w:r w:rsidRPr="005E4D5D">
              <w:rPr>
                <w:rStyle w:val="24"/>
                <w:rFonts w:ascii="Times New Roman" w:hAnsi="Times New Roman" w:cs="Times New Roman"/>
                <w:sz w:val="24"/>
                <w:szCs w:val="24"/>
              </w:rPr>
              <w:t>count_30m</w:t>
            </w:r>
          </w:p>
        </w:tc>
      </w:tr>
    </w:tbl>
    <w:p w:rsidR="00FC1554" w:rsidRDefault="00FC1554" w:rsidP="00FC1554">
      <w:pPr>
        <w:jc w:val="both"/>
        <w:rPr>
          <w:rFonts w:ascii="Times New Roman" w:hAnsi="Times New Roman" w:cs="Times New Roman"/>
          <w:sz w:val="24"/>
          <w:szCs w:val="24"/>
        </w:rPr>
        <w:sectPr w:rsidR="00FC1554" w:rsidSect="00FC1554">
          <w:pgSz w:w="11906" w:h="16838"/>
          <w:pgMar w:top="1134" w:right="850" w:bottom="1134" w:left="1701" w:header="708" w:footer="708" w:gutter="0"/>
          <w:cols w:space="708"/>
          <w:docGrid w:linePitch="360"/>
        </w:sectPr>
      </w:pPr>
    </w:p>
    <w:tbl>
      <w:tblPr>
        <w:tblStyle w:val="a8"/>
        <w:tblW w:w="0" w:type="auto"/>
        <w:tblLook w:val="04A0" w:firstRow="1" w:lastRow="0" w:firstColumn="1" w:lastColumn="0" w:noHBand="0" w:noVBand="1"/>
      </w:tblPr>
      <w:tblGrid>
        <w:gridCol w:w="4785"/>
        <w:gridCol w:w="4786"/>
      </w:tblGrid>
      <w:tr w:rsidR="00FC1554" w:rsidRPr="001D642F" w:rsidTr="00FC1554">
        <w:tc>
          <w:tcPr>
            <w:tcW w:w="4785" w:type="dxa"/>
          </w:tcPr>
          <w:p w:rsidR="00FC1554" w:rsidRPr="005E4D5D" w:rsidRDefault="00FC1554" w:rsidP="00FC1554">
            <w:pPr>
              <w:jc w:val="both"/>
              <w:rPr>
                <w:rFonts w:ascii="Times New Roman" w:hAnsi="Times New Roman" w:cs="Times New Roman"/>
                <w:sz w:val="24"/>
                <w:szCs w:val="24"/>
                <w:lang w:val="en-US"/>
              </w:rPr>
            </w:pPr>
            <w:r w:rsidRPr="005E4D5D">
              <w:rPr>
                <w:rFonts w:ascii="Times New Roman" w:hAnsi="Times New Roman" w:cs="Times New Roman"/>
                <w:sz w:val="24"/>
                <w:szCs w:val="24"/>
                <w:lang w:val="en-US"/>
              </w:rPr>
              <w:lastRenderedPageBreak/>
              <w:t>Abnormally High Number of HTTP Method Events By Src</w:t>
            </w:r>
          </w:p>
        </w:tc>
        <w:tc>
          <w:tcPr>
            <w:tcW w:w="4786" w:type="dxa"/>
          </w:tcPr>
          <w:p w:rsidR="00FC1554" w:rsidRPr="005E4D5D" w:rsidRDefault="00FC1554" w:rsidP="00FC1554">
            <w:pPr>
              <w:jc w:val="both"/>
              <w:rPr>
                <w:rFonts w:ascii="Times New Roman" w:hAnsi="Times New Roman" w:cs="Times New Roman"/>
                <w:sz w:val="24"/>
                <w:szCs w:val="24"/>
                <w:lang w:val="en-US"/>
              </w:rPr>
            </w:pPr>
            <w:r>
              <w:rPr>
                <w:rFonts w:ascii="Times New Roman" w:hAnsi="Times New Roman" w:cs="Times New Roman"/>
                <w:sz w:val="24"/>
                <w:szCs w:val="24"/>
                <w:lang w:val="en-US"/>
              </w:rPr>
              <w:t>count_by_http_method_by_src_1</w:t>
            </w:r>
            <w:r w:rsidRPr="005E4D5D">
              <w:rPr>
                <w:rFonts w:ascii="Times New Roman" w:hAnsi="Times New Roman" w:cs="Times New Roman"/>
                <w:sz w:val="24"/>
                <w:szCs w:val="24"/>
                <w:lang w:val="en-US"/>
              </w:rPr>
              <w:t>d</w:t>
            </w:r>
          </w:p>
        </w:tc>
      </w:tr>
    </w:tbl>
    <w:p w:rsidR="00FC1554" w:rsidRPr="006B7168" w:rsidRDefault="00FC1554" w:rsidP="00FC1554">
      <w:pPr>
        <w:jc w:val="both"/>
        <w:rPr>
          <w:rFonts w:ascii="Times New Roman" w:hAnsi="Times New Roman" w:cs="Times New Roman"/>
          <w:b/>
          <w:i/>
          <w:sz w:val="24"/>
          <w:szCs w:val="24"/>
        </w:rPr>
      </w:pPr>
      <w:r w:rsidRPr="006B7168">
        <w:rPr>
          <w:rFonts w:ascii="Times New Roman" w:hAnsi="Times New Roman" w:cs="Times New Roman"/>
          <w:b/>
          <w:i/>
          <w:sz w:val="24"/>
          <w:szCs w:val="24"/>
        </w:rPr>
        <w:t xml:space="preserve">Экстремальные ключевые </w:t>
      </w:r>
      <w:r>
        <w:rPr>
          <w:rFonts w:ascii="Times New Roman" w:hAnsi="Times New Roman" w:cs="Times New Roman"/>
          <w:b/>
          <w:i/>
          <w:sz w:val="24"/>
          <w:szCs w:val="24"/>
        </w:rPr>
        <w:t>индикаторы</w:t>
      </w:r>
      <w:r w:rsidRPr="006B7168">
        <w:rPr>
          <w:rFonts w:ascii="Times New Roman" w:hAnsi="Times New Roman" w:cs="Times New Roman"/>
          <w:b/>
          <w:i/>
          <w:sz w:val="24"/>
          <w:szCs w:val="24"/>
        </w:rPr>
        <w:t xml:space="preserve"> безопасности поиска</w:t>
      </w:r>
    </w:p>
    <w:p w:rsidR="00FC1554" w:rsidRDefault="00FC1554" w:rsidP="00FC1554">
      <w:pPr>
        <w:jc w:val="both"/>
        <w:rPr>
          <w:rFonts w:ascii="Times New Roman" w:hAnsi="Times New Roman" w:cs="Times New Roman"/>
          <w:sz w:val="24"/>
          <w:szCs w:val="24"/>
        </w:rPr>
      </w:pPr>
      <w:r w:rsidRPr="006B7168">
        <w:rPr>
          <w:rFonts w:ascii="Times New Roman" w:hAnsi="Times New Roman" w:cs="Times New Roman"/>
          <w:sz w:val="24"/>
          <w:szCs w:val="24"/>
        </w:rPr>
        <w:t xml:space="preserve">Вы можете легко </w:t>
      </w:r>
      <w:r>
        <w:rPr>
          <w:rFonts w:ascii="Times New Roman" w:hAnsi="Times New Roman" w:cs="Times New Roman"/>
          <w:sz w:val="24"/>
          <w:szCs w:val="24"/>
        </w:rPr>
        <w:t>определить</w:t>
      </w:r>
      <w:r w:rsidRPr="006B7168">
        <w:rPr>
          <w:rFonts w:ascii="Times New Roman" w:hAnsi="Times New Roman" w:cs="Times New Roman"/>
          <w:sz w:val="24"/>
          <w:szCs w:val="24"/>
        </w:rPr>
        <w:t xml:space="preserve"> ключевые индикаторы, которые используют экстремальный поиск, </w:t>
      </w:r>
      <w:r>
        <w:rPr>
          <w:rFonts w:ascii="Times New Roman" w:hAnsi="Times New Roman" w:cs="Times New Roman"/>
          <w:sz w:val="24"/>
          <w:szCs w:val="24"/>
        </w:rPr>
        <w:t>поскольку они используют семантический</w:t>
      </w:r>
      <w:r w:rsidRPr="006B7168">
        <w:rPr>
          <w:rFonts w:ascii="Times New Roman" w:hAnsi="Times New Roman" w:cs="Times New Roman"/>
          <w:sz w:val="24"/>
          <w:szCs w:val="24"/>
        </w:rPr>
        <w:t xml:space="preserve"> язык вместо численных значений. По умолчанию ключевые индикаторы безопасности на каждой панели включены.</w:t>
      </w:r>
    </w:p>
    <w:tbl>
      <w:tblPr>
        <w:tblStyle w:val="a8"/>
        <w:tblW w:w="0" w:type="auto"/>
        <w:tblLook w:val="04A0" w:firstRow="1" w:lastRow="0" w:firstColumn="1" w:lastColumn="0" w:noHBand="0" w:noVBand="1"/>
      </w:tblPr>
      <w:tblGrid>
        <w:gridCol w:w="4785"/>
        <w:gridCol w:w="4786"/>
      </w:tblGrid>
      <w:tr w:rsidR="00FC1554" w:rsidRPr="005E4D5D" w:rsidTr="00FC1554">
        <w:tc>
          <w:tcPr>
            <w:tcW w:w="4785" w:type="dxa"/>
            <w:vAlign w:val="center"/>
          </w:tcPr>
          <w:p w:rsidR="00FC1554" w:rsidRPr="005E4D5D" w:rsidRDefault="00FC1554" w:rsidP="00FC1554">
            <w:pPr>
              <w:jc w:val="center"/>
              <w:rPr>
                <w:rFonts w:ascii="Times New Roman" w:hAnsi="Times New Roman" w:cs="Times New Roman"/>
                <w:b/>
                <w:sz w:val="24"/>
                <w:szCs w:val="24"/>
              </w:rPr>
            </w:pPr>
            <w:r w:rsidRPr="005E4D5D">
              <w:rPr>
                <w:rFonts w:ascii="Times New Roman" w:hAnsi="Times New Roman" w:cs="Times New Roman"/>
                <w:b/>
                <w:sz w:val="24"/>
                <w:szCs w:val="24"/>
              </w:rPr>
              <w:t>Наименование поиска</w:t>
            </w:r>
          </w:p>
        </w:tc>
        <w:tc>
          <w:tcPr>
            <w:tcW w:w="4786" w:type="dxa"/>
            <w:vAlign w:val="center"/>
          </w:tcPr>
          <w:p w:rsidR="00FC1554" w:rsidRPr="005E4D5D" w:rsidRDefault="00FC1554" w:rsidP="00FC1554">
            <w:pPr>
              <w:jc w:val="center"/>
              <w:rPr>
                <w:rFonts w:ascii="Times New Roman" w:hAnsi="Times New Roman" w:cs="Times New Roman"/>
                <w:b/>
                <w:sz w:val="24"/>
                <w:szCs w:val="24"/>
              </w:rPr>
            </w:pPr>
            <w:r w:rsidRPr="005E4D5D">
              <w:rPr>
                <w:rFonts w:ascii="Times New Roman" w:hAnsi="Times New Roman" w:cs="Times New Roman"/>
                <w:b/>
                <w:sz w:val="24"/>
                <w:szCs w:val="24"/>
              </w:rPr>
              <w:t>Контекст</w:t>
            </w:r>
          </w:p>
        </w:tc>
      </w:tr>
      <w:tr w:rsidR="00FC1554" w:rsidRPr="005E4D5D"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Access - Total Access Attempts</w:t>
            </w:r>
          </w:p>
        </w:tc>
        <w:tc>
          <w:tcPr>
            <w:tcW w:w="4786"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authentication: count_1d, percentile</w:t>
            </w:r>
          </w:p>
        </w:tc>
      </w:tr>
      <w:tr w:rsidR="00FC1554" w:rsidRPr="005E4D5D"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Malware - Total Infection Count</w:t>
            </w:r>
          </w:p>
        </w:tc>
        <w:tc>
          <w:tcPr>
            <w:tcW w:w="4786"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malware: count_1d, percentile</w:t>
            </w:r>
          </w:p>
        </w:tc>
      </w:tr>
      <w:tr w:rsidR="00FC1554" w:rsidRPr="005E4D5D"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Risk - Median Risk Score</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median_object_risk_by_object_type_1d,</w:t>
            </w:r>
          </w:p>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percentile</w:t>
            </w:r>
          </w:p>
        </w:tc>
      </w:tr>
      <w:tr w:rsidR="00FC1554" w:rsidRPr="005E4D5D" w:rsidTr="00FC1554">
        <w:tc>
          <w:tcPr>
            <w:tcW w:w="4785"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Risk - Median Risk Score By System</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median_object_risk_by_object_type_1d,</w:t>
            </w:r>
          </w:p>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percentile</w:t>
            </w:r>
          </w:p>
        </w:tc>
      </w:tr>
      <w:tr w:rsidR="00FC1554" w:rsidRPr="005E4D5D" w:rsidTr="00FC1554">
        <w:tc>
          <w:tcPr>
            <w:tcW w:w="4785"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Risk - Median Risk Score By User</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median_object_risk_by_object_type_1d,</w:t>
            </w:r>
          </w:p>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percentile</w:t>
            </w:r>
          </w:p>
        </w:tc>
      </w:tr>
      <w:tr w:rsidR="00FC1554" w:rsidRPr="005E4D5D" w:rsidTr="00FC1554">
        <w:tc>
          <w:tcPr>
            <w:tcW w:w="4785"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Risk - Median Risk Score By Other</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median_object_risk_by_object_type_1d,</w:t>
            </w:r>
          </w:p>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percentile</w:t>
            </w:r>
          </w:p>
        </w:tc>
      </w:tr>
      <w:tr w:rsidR="00FC1554" w:rsidRPr="001D642F"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Risk - Aggregated Risk</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total_risk_by_object_type_1 d, percentile</w:t>
            </w:r>
          </w:p>
        </w:tc>
      </w:tr>
      <w:tr w:rsidR="00FC1554" w:rsidRPr="001D642F"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Risk - Aggregated System Risk</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total_risk_by_object_type_1 d, percentile</w:t>
            </w:r>
          </w:p>
        </w:tc>
      </w:tr>
      <w:tr w:rsidR="00FC1554" w:rsidRPr="001D642F"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Risk - Aggregated User Risk</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total_risk_by_object_type_1 d, percentile</w:t>
            </w:r>
          </w:p>
        </w:tc>
      </w:tr>
      <w:tr w:rsidR="00FC1554" w:rsidRPr="001D642F" w:rsidTr="00FC1554">
        <w:tc>
          <w:tcPr>
            <w:tcW w:w="4785" w:type="dxa"/>
            <w:vAlign w:val="center"/>
          </w:tcPr>
          <w:p w:rsidR="00FC1554" w:rsidRPr="005E4D5D" w:rsidRDefault="00FC1554" w:rsidP="00FC1554">
            <w:pPr>
              <w:rPr>
                <w:rFonts w:ascii="Times New Roman" w:hAnsi="Times New Roman" w:cs="Times New Roman"/>
                <w:sz w:val="24"/>
                <w:szCs w:val="24"/>
              </w:rPr>
            </w:pPr>
            <w:r w:rsidRPr="005E4D5D">
              <w:rPr>
                <w:rStyle w:val="24"/>
                <w:rFonts w:ascii="Times New Roman" w:hAnsi="Times New Roman" w:cs="Times New Roman"/>
                <w:sz w:val="24"/>
                <w:szCs w:val="24"/>
              </w:rPr>
              <w:t>Risk - Aggregated Other Risk</w:t>
            </w:r>
          </w:p>
        </w:tc>
        <w:tc>
          <w:tcPr>
            <w:tcW w:w="4786" w:type="dxa"/>
            <w:vAlign w:val="center"/>
          </w:tcPr>
          <w:p w:rsidR="00FC1554" w:rsidRPr="005E4D5D" w:rsidRDefault="00FC1554" w:rsidP="00FC1554">
            <w:pPr>
              <w:rPr>
                <w:rFonts w:ascii="Times New Roman" w:hAnsi="Times New Roman" w:cs="Times New Roman"/>
                <w:sz w:val="24"/>
                <w:szCs w:val="24"/>
                <w:lang w:val="en-US"/>
              </w:rPr>
            </w:pPr>
            <w:r w:rsidRPr="005E4D5D">
              <w:rPr>
                <w:rStyle w:val="24"/>
                <w:rFonts w:ascii="Times New Roman" w:hAnsi="Times New Roman" w:cs="Times New Roman"/>
                <w:sz w:val="24"/>
                <w:szCs w:val="24"/>
              </w:rPr>
              <w:t>total_risk_by_object_type_1 d, percentile</w:t>
            </w:r>
          </w:p>
        </w:tc>
      </w:tr>
    </w:tbl>
    <w:p w:rsidR="00FC1554" w:rsidRPr="00CE16E1" w:rsidRDefault="00FC1554" w:rsidP="00FC1554">
      <w:pPr>
        <w:jc w:val="both"/>
        <w:rPr>
          <w:rFonts w:ascii="Times New Roman" w:hAnsi="Times New Roman" w:cs="Times New Roman"/>
          <w:b/>
          <w:i/>
          <w:sz w:val="24"/>
          <w:szCs w:val="24"/>
        </w:rPr>
      </w:pPr>
      <w:r w:rsidRPr="00CE16E1">
        <w:rPr>
          <w:rFonts w:ascii="Times New Roman" w:hAnsi="Times New Roman" w:cs="Times New Roman"/>
          <w:b/>
          <w:i/>
          <w:sz w:val="24"/>
          <w:szCs w:val="24"/>
        </w:rPr>
        <w:t>Контейнеры, контексты и сохраненные поисковые запросы</w:t>
      </w:r>
    </w:p>
    <w:p w:rsidR="00FC1554" w:rsidRPr="00CE16E1" w:rsidRDefault="00FC1554" w:rsidP="00FC1554">
      <w:pPr>
        <w:jc w:val="both"/>
        <w:rPr>
          <w:rFonts w:ascii="Times New Roman" w:hAnsi="Times New Roman" w:cs="Times New Roman"/>
          <w:sz w:val="24"/>
          <w:szCs w:val="24"/>
        </w:rPr>
      </w:pPr>
      <w:r w:rsidRPr="00CE16E1">
        <w:rPr>
          <w:rFonts w:ascii="Times New Roman" w:hAnsi="Times New Roman" w:cs="Times New Roman"/>
          <w:sz w:val="24"/>
          <w:szCs w:val="24"/>
        </w:rPr>
        <w:t>Enterprise Security хранит контексты в объектах, называемых контейнерами. Контейнер является одновременно объектом в файловой системе и логической конфигурацией, используем</w:t>
      </w:r>
      <w:r>
        <w:rPr>
          <w:rFonts w:ascii="Times New Roman" w:hAnsi="Times New Roman" w:cs="Times New Roman"/>
          <w:sz w:val="24"/>
          <w:szCs w:val="24"/>
        </w:rPr>
        <w:t>ой для классификации контекстов. В Enterprise Security</w:t>
      </w:r>
      <w:r w:rsidRPr="00CE16E1">
        <w:rPr>
          <w:rFonts w:ascii="Times New Roman" w:hAnsi="Times New Roman" w:cs="Times New Roman"/>
          <w:sz w:val="24"/>
          <w:szCs w:val="24"/>
        </w:rPr>
        <w:t xml:space="preserve"> конте</w:t>
      </w:r>
      <w:r>
        <w:rPr>
          <w:rFonts w:ascii="Times New Roman" w:hAnsi="Times New Roman" w:cs="Times New Roman"/>
          <w:sz w:val="24"/>
          <w:szCs w:val="24"/>
        </w:rPr>
        <w:t xml:space="preserve">йнеры представляют собой файлы с расширением </w:t>
      </w:r>
      <w:r w:rsidRPr="00535AC8">
        <w:rPr>
          <w:rFonts w:ascii="Times New Roman" w:hAnsi="Times New Roman" w:cs="Times New Roman"/>
          <w:sz w:val="24"/>
          <w:szCs w:val="24"/>
        </w:rPr>
        <w:t>.</w:t>
      </w:r>
      <w:r w:rsidRPr="00535AC8">
        <w:rPr>
          <w:rFonts w:ascii="Yu Gothic" w:eastAsia="Yu Gothic" w:hAnsi="Yu Gothic" w:cs="Times New Roman"/>
          <w:sz w:val="24"/>
          <w:szCs w:val="24"/>
          <w:lang w:val="en-US"/>
        </w:rPr>
        <w:t>context</w:t>
      </w:r>
      <w:r w:rsidRPr="00CE16E1">
        <w:rPr>
          <w:rFonts w:ascii="Times New Roman" w:hAnsi="Times New Roman" w:cs="Times New Roman"/>
          <w:sz w:val="24"/>
          <w:szCs w:val="24"/>
        </w:rPr>
        <w:t xml:space="preserve">. Контейнер может содержать несколько контекстов. Вы можете просмотреть сохраненные поисковые запросы, которые генерируют контексты в </w:t>
      </w:r>
      <w:r>
        <w:rPr>
          <w:rFonts w:ascii="Times New Roman" w:hAnsi="Times New Roman" w:cs="Times New Roman"/>
          <w:sz w:val="24"/>
          <w:szCs w:val="24"/>
        </w:rPr>
        <w:t>витрине</w:t>
      </w:r>
      <w:r w:rsidRPr="00CE16E1">
        <w:rPr>
          <w:rFonts w:ascii="Times New Roman" w:hAnsi="Times New Roman" w:cs="Times New Roman"/>
          <w:sz w:val="24"/>
          <w:szCs w:val="24"/>
        </w:rPr>
        <w:t xml:space="preserve"> «</w:t>
      </w:r>
      <w:r w:rsidRPr="00535AC8">
        <w:rPr>
          <w:rFonts w:ascii="Times New Roman" w:hAnsi="Times New Roman" w:cs="Times New Roman"/>
          <w:sz w:val="24"/>
          <w:szCs w:val="24"/>
        </w:rPr>
        <w:t>Content Management</w:t>
      </w:r>
      <w:r w:rsidRPr="00CE16E1">
        <w:rPr>
          <w:rFonts w:ascii="Times New Roman" w:hAnsi="Times New Roman" w:cs="Times New Roman"/>
          <w:sz w:val="24"/>
          <w:szCs w:val="24"/>
        </w:rPr>
        <w:t>» в Enterprise Securit</w:t>
      </w:r>
      <w:r>
        <w:rPr>
          <w:rFonts w:ascii="Times New Roman" w:hAnsi="Times New Roman" w:cs="Times New Roman"/>
          <w:sz w:val="24"/>
          <w:szCs w:val="24"/>
        </w:rPr>
        <w:t>y. Дополнительные сведения см. в</w:t>
      </w:r>
      <w:r w:rsidRPr="00CE16E1">
        <w:rPr>
          <w:rFonts w:ascii="Times New Roman" w:hAnsi="Times New Roman" w:cs="Times New Roman"/>
          <w:sz w:val="24"/>
          <w:szCs w:val="24"/>
        </w:rPr>
        <w:t xml:space="preserve"> разделе </w:t>
      </w:r>
      <w:r>
        <w:rPr>
          <w:rFonts w:ascii="Times New Roman" w:hAnsi="Times New Roman" w:cs="Times New Roman"/>
          <w:sz w:val="24"/>
          <w:szCs w:val="24"/>
        </w:rPr>
        <w:t>«</w:t>
      </w:r>
      <w:r w:rsidRPr="00535AC8">
        <w:rPr>
          <w:rFonts w:ascii="Times New Roman" w:hAnsi="Times New Roman" w:cs="Times New Roman"/>
          <w:color w:val="4BACC6" w:themeColor="accent5"/>
          <w:sz w:val="24"/>
          <w:szCs w:val="24"/>
        </w:rPr>
        <w:t>Создание и управление сохраненными поисковыми запросами в Splunk Enterprise Security</w:t>
      </w:r>
      <w:r>
        <w:rPr>
          <w:rFonts w:ascii="Times New Roman" w:hAnsi="Times New Roman" w:cs="Times New Roman"/>
          <w:sz w:val="24"/>
          <w:szCs w:val="24"/>
        </w:rPr>
        <w:t>»</w:t>
      </w:r>
      <w:r w:rsidRPr="00CE16E1">
        <w:rPr>
          <w:rFonts w:ascii="Times New Roman" w:hAnsi="Times New Roman" w:cs="Times New Roman"/>
          <w:sz w:val="24"/>
          <w:szCs w:val="24"/>
        </w:rPr>
        <w:t>.</w:t>
      </w:r>
    </w:p>
    <w:p w:rsidR="002335A0" w:rsidRDefault="00FC1554" w:rsidP="00FC1554">
      <w:pPr>
        <w:jc w:val="both"/>
        <w:rPr>
          <w:rFonts w:ascii="Times New Roman" w:hAnsi="Times New Roman" w:cs="Times New Roman"/>
          <w:sz w:val="24"/>
          <w:szCs w:val="24"/>
        </w:rPr>
      </w:pPr>
      <w:r w:rsidRPr="00CE16E1">
        <w:rPr>
          <w:rFonts w:ascii="Times New Roman" w:hAnsi="Times New Roman" w:cs="Times New Roman"/>
          <w:b/>
          <w:sz w:val="24"/>
          <w:szCs w:val="24"/>
        </w:rPr>
        <w:t>Примечание</w:t>
      </w:r>
      <w:r w:rsidRPr="00CE16E1">
        <w:rPr>
          <w:rFonts w:ascii="Times New Roman" w:hAnsi="Times New Roman" w:cs="Times New Roman"/>
          <w:sz w:val="24"/>
          <w:szCs w:val="24"/>
        </w:rPr>
        <w:t>. Enterprise Security позволяет по умолчанию сохранять динамические контексты.</w:t>
      </w:r>
    </w:p>
    <w:p w:rsidR="00FC1554" w:rsidRDefault="002335A0" w:rsidP="002335A0">
      <w:pPr>
        <w:rPr>
          <w:rFonts w:ascii="Times New Roman" w:hAnsi="Times New Roman" w:cs="Times New Roman"/>
          <w:sz w:val="24"/>
          <w:szCs w:val="24"/>
        </w:rPr>
      </w:pPr>
      <w:r>
        <w:rPr>
          <w:rFonts w:ascii="Times New Roman" w:hAnsi="Times New Roman" w:cs="Times New Roman"/>
          <w:sz w:val="24"/>
          <w:szCs w:val="24"/>
        </w:rPr>
        <w:br w:type="page"/>
      </w:r>
    </w:p>
    <w:tbl>
      <w:tblPr>
        <w:tblStyle w:val="a8"/>
        <w:tblW w:w="0" w:type="auto"/>
        <w:tblLook w:val="04A0" w:firstRow="1" w:lastRow="0" w:firstColumn="1" w:lastColumn="0" w:noHBand="0" w:noVBand="1"/>
      </w:tblPr>
      <w:tblGrid>
        <w:gridCol w:w="1743"/>
        <w:gridCol w:w="3771"/>
        <w:gridCol w:w="2461"/>
        <w:gridCol w:w="1596"/>
      </w:tblGrid>
      <w:tr w:rsidR="00FC1554" w:rsidTr="002335A0">
        <w:tc>
          <w:tcPr>
            <w:tcW w:w="1743" w:type="dxa"/>
            <w:shd w:val="clear" w:color="auto" w:fill="EEECE1" w:themeFill="background2"/>
          </w:tcPr>
          <w:p w:rsidR="00FC1554" w:rsidRPr="00CE16E1" w:rsidRDefault="00FC1554" w:rsidP="00FC1554">
            <w:pPr>
              <w:spacing w:before="240" w:after="30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Наименование контейнера</w:t>
            </w:r>
          </w:p>
        </w:tc>
        <w:tc>
          <w:tcPr>
            <w:tcW w:w="3771" w:type="dxa"/>
            <w:shd w:val="clear" w:color="auto" w:fill="EEECE1" w:themeFill="background2"/>
          </w:tcPr>
          <w:p w:rsidR="00FC1554" w:rsidRPr="00CE16E1" w:rsidRDefault="00FC1554" w:rsidP="00FC1554">
            <w:pPr>
              <w:spacing w:before="240" w:after="30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Наименование контекста</w:t>
            </w:r>
          </w:p>
        </w:tc>
        <w:tc>
          <w:tcPr>
            <w:tcW w:w="2461" w:type="dxa"/>
            <w:shd w:val="clear" w:color="auto" w:fill="EEECE1" w:themeFill="background2"/>
          </w:tcPr>
          <w:p w:rsidR="00FC1554" w:rsidRPr="00CE16E1" w:rsidRDefault="00FC1554" w:rsidP="00FC1554">
            <w:pPr>
              <w:spacing w:before="240" w:after="30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Расположение приложения</w:t>
            </w:r>
          </w:p>
        </w:tc>
        <w:tc>
          <w:tcPr>
            <w:tcW w:w="1596" w:type="dxa"/>
            <w:shd w:val="clear" w:color="auto" w:fill="EEECE1" w:themeFill="background2"/>
          </w:tcPr>
          <w:p w:rsidR="00FC1554" w:rsidRPr="00CE16E1" w:rsidRDefault="00FC1554" w:rsidP="00FC1554">
            <w:pPr>
              <w:spacing w:before="240" w:after="30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Наименование динамического поиска контекста</w:t>
            </w:r>
          </w:p>
        </w:tc>
      </w:tr>
      <w:tr w:rsidR="00FC1554" w:rsidRPr="001D642F" w:rsidTr="002335A0">
        <w:tc>
          <w:tcPr>
            <w:tcW w:w="1743"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authentication</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failures_by_src_count_1h</w:t>
            </w:r>
          </w:p>
        </w:tc>
        <w:tc>
          <w:tcPr>
            <w:tcW w:w="2461"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SA-AccessProtection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Access - Authentication Failures By Source - Context Gen</w:t>
            </w:r>
          </w:p>
        </w:tc>
      </w:tr>
      <w:tr w:rsidR="00FC1554" w:rsidRPr="001D642F"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failures_by_src_count_1d</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Access - Authentication Failures By Source Per Day - Context Gen</w:t>
            </w:r>
          </w:p>
        </w:tc>
      </w:tr>
      <w:tr w:rsidR="00FC1554" w:rsidRPr="001D642F"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count_1d</w:t>
            </w:r>
          </w:p>
        </w:tc>
        <w:tc>
          <w:tcPr>
            <w:tcW w:w="2461" w:type="dxa"/>
            <w:vMerge/>
            <w:vAlign w:val="center"/>
          </w:tcPr>
          <w:p w:rsidR="00FC1554" w:rsidRDefault="00FC1554" w:rsidP="00FC1554">
            <w:pPr>
              <w:jc w:val="both"/>
              <w:rPr>
                <w:rFonts w:ascii="Times New Roman" w:hAnsi="Times New Roman" w:cs="Times New Roman"/>
                <w:sz w:val="24"/>
                <w:szCs w:val="24"/>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Access - Authentication Volume Per Day - Context Gen</w:t>
            </w:r>
          </w:p>
        </w:tc>
      </w:tr>
      <w:tr w:rsidR="00FC1554" w:rsidRPr="001D642F" w:rsidTr="002335A0">
        <w:tc>
          <w:tcPr>
            <w:tcW w:w="1743"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change_analysis</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change_count_by_user_by_change_type_1d</w:t>
            </w:r>
          </w:p>
        </w:tc>
        <w:tc>
          <w:tcPr>
            <w:tcW w:w="246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SA-EndpointProtection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Change - Total Change Count By User By Change Type Per Day - Context Gen</w:t>
            </w:r>
          </w:p>
        </w:tc>
      </w:tr>
      <w:tr w:rsidR="00FC1554" w:rsidRPr="001D642F" w:rsidTr="002335A0">
        <w:tc>
          <w:tcPr>
            <w:tcW w:w="1743"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email</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destinations_by_src_1h</w:t>
            </w:r>
          </w:p>
        </w:tc>
        <w:tc>
          <w:tcPr>
            <w:tcW w:w="2461"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SA-EndpointProtection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Endpoint - Emails By Destination Count - Context Gen</w:t>
            </w:r>
          </w:p>
        </w:tc>
      </w:tr>
      <w:tr w:rsidR="00FC1554" w:rsidRPr="001D642F"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recipients_by_src_1h</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Endpoint - Emails By Source - Context Gen</w:t>
            </w:r>
          </w:p>
        </w:tc>
      </w:tr>
      <w:tr w:rsidR="00FC1554" w:rsidRPr="001D642F" w:rsidTr="002335A0">
        <w:tc>
          <w:tcPr>
            <w:tcW w:w="1743"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malware</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count_1d</w:t>
            </w:r>
          </w:p>
        </w:tc>
        <w:tc>
          <w:tcPr>
            <w:tcW w:w="246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SA-NetworkProtection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Endpoint - Malware Daily Count - Context Gen</w:t>
            </w:r>
          </w:p>
        </w:tc>
      </w:tr>
      <w:tr w:rsidR="00FC1554" w:rsidRPr="001D642F" w:rsidTr="002335A0">
        <w:tc>
          <w:tcPr>
            <w:tcW w:w="1743"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ids_attacks</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count_by_signature_1h</w:t>
            </w:r>
          </w:p>
        </w:tc>
        <w:tc>
          <w:tcPr>
            <w:tcW w:w="246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SA-NetworkProtection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 xml:space="preserve">Network - Event Count By Signature Per Hour - Context </w:t>
            </w:r>
            <w:r w:rsidRPr="00CE16E1">
              <w:rPr>
                <w:rFonts w:ascii="Times New Roman" w:eastAsia="Times New Roman" w:hAnsi="Times New Roman" w:cs="Times New Roman"/>
                <w:sz w:val="20"/>
                <w:szCs w:val="20"/>
                <w:lang w:val="en-US"/>
              </w:rPr>
              <w:lastRenderedPageBreak/>
              <w:t>Gen</w:t>
            </w:r>
          </w:p>
        </w:tc>
      </w:tr>
      <w:tr w:rsidR="00FC1554" w:rsidRPr="001D642F" w:rsidTr="002335A0">
        <w:tc>
          <w:tcPr>
            <w:tcW w:w="1743"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lastRenderedPageBreak/>
              <w:t>network_traffic</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count_by_dest_port_1d</w:t>
            </w:r>
          </w:p>
        </w:tc>
        <w:tc>
          <w:tcPr>
            <w:tcW w:w="2461"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SA-NetworkProtection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Network - Port Activity By Destination Port - Context Gen</w:t>
            </w:r>
          </w:p>
        </w:tc>
      </w:tr>
      <w:tr w:rsidR="00FC1554" w:rsidRPr="001D642F"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src_count_30m</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Network - Traffic Source Count Per 30m - Context Gen</w:t>
            </w:r>
          </w:p>
        </w:tc>
      </w:tr>
      <w:tr w:rsidR="00FC1554" w:rsidRPr="001D642F"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count_30m</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Network - Traffic Volume Per 30m - Context Gen</w:t>
            </w:r>
          </w:p>
        </w:tc>
      </w:tr>
      <w:tr w:rsidR="00FC1554" w:rsidRPr="001D642F" w:rsidTr="002335A0">
        <w:tc>
          <w:tcPr>
            <w:tcW w:w="1743"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web</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lang w:val="en-US"/>
              </w:rPr>
              <w:t>count</w:t>
            </w:r>
            <w:r w:rsidRPr="00CE16E1">
              <w:rPr>
                <w:rFonts w:ascii="Times New Roman" w:eastAsia="Times New Roman" w:hAnsi="Times New Roman" w:cs="Times New Roman"/>
                <w:sz w:val="20"/>
                <w:szCs w:val="20"/>
              </w:rPr>
              <w:t>_</w:t>
            </w:r>
            <w:r w:rsidRPr="00CE16E1">
              <w:rPr>
                <w:rFonts w:ascii="Times New Roman" w:eastAsia="Times New Roman" w:hAnsi="Times New Roman" w:cs="Times New Roman"/>
                <w:sz w:val="20"/>
                <w:szCs w:val="20"/>
                <w:lang w:val="en-US"/>
              </w:rPr>
              <w:t>by</w:t>
            </w:r>
            <w:r w:rsidRPr="00CE16E1">
              <w:rPr>
                <w:rFonts w:ascii="Times New Roman" w:eastAsia="Times New Roman" w:hAnsi="Times New Roman" w:cs="Times New Roman"/>
                <w:sz w:val="20"/>
                <w:szCs w:val="20"/>
              </w:rPr>
              <w:t>_</w:t>
            </w:r>
            <w:r w:rsidRPr="00CE16E1">
              <w:rPr>
                <w:rFonts w:ascii="Times New Roman" w:eastAsia="Times New Roman" w:hAnsi="Times New Roman" w:cs="Times New Roman"/>
                <w:sz w:val="20"/>
                <w:szCs w:val="20"/>
                <w:lang w:val="en-US"/>
              </w:rPr>
              <w:t>http</w:t>
            </w:r>
            <w:r w:rsidRPr="00CE16E1">
              <w:rPr>
                <w:rFonts w:ascii="Times New Roman" w:eastAsia="Times New Roman" w:hAnsi="Times New Roman" w:cs="Times New Roman"/>
                <w:sz w:val="20"/>
                <w:szCs w:val="20"/>
              </w:rPr>
              <w:t>_</w:t>
            </w:r>
            <w:r w:rsidRPr="00CE16E1">
              <w:rPr>
                <w:rFonts w:ascii="Times New Roman" w:eastAsia="Times New Roman" w:hAnsi="Times New Roman" w:cs="Times New Roman"/>
                <w:sz w:val="20"/>
                <w:szCs w:val="20"/>
                <w:lang w:val="en-US"/>
              </w:rPr>
              <w:t>method</w:t>
            </w:r>
            <w:r w:rsidRPr="00CE16E1">
              <w:rPr>
                <w:rFonts w:ascii="Times New Roman" w:eastAsia="Times New Roman" w:hAnsi="Times New Roman" w:cs="Times New Roman"/>
                <w:sz w:val="20"/>
                <w:szCs w:val="20"/>
              </w:rPr>
              <w:t>_</w:t>
            </w:r>
            <w:r w:rsidRPr="00CE16E1">
              <w:rPr>
                <w:rFonts w:ascii="Times New Roman" w:eastAsia="Times New Roman" w:hAnsi="Times New Roman" w:cs="Times New Roman"/>
                <w:sz w:val="20"/>
                <w:szCs w:val="20"/>
                <w:lang w:val="en-US"/>
              </w:rPr>
              <w:t>by</w:t>
            </w:r>
            <w:r w:rsidRPr="00CE16E1">
              <w:rPr>
                <w:rFonts w:ascii="Times New Roman" w:eastAsia="Times New Roman" w:hAnsi="Times New Roman" w:cs="Times New Roman"/>
                <w:sz w:val="20"/>
                <w:szCs w:val="20"/>
              </w:rPr>
              <w:t>_</w:t>
            </w:r>
            <w:r w:rsidRPr="00CE16E1">
              <w:rPr>
                <w:rFonts w:ascii="Times New Roman" w:eastAsia="Times New Roman" w:hAnsi="Times New Roman" w:cs="Times New Roman"/>
                <w:sz w:val="20"/>
                <w:szCs w:val="20"/>
                <w:lang w:val="en-US"/>
              </w:rPr>
              <w:t>src</w:t>
            </w:r>
            <w:r w:rsidRPr="00CE16E1">
              <w:rPr>
                <w:rFonts w:ascii="Times New Roman" w:eastAsia="Times New Roman" w:hAnsi="Times New Roman" w:cs="Times New Roman"/>
                <w:sz w:val="20"/>
                <w:szCs w:val="20"/>
              </w:rPr>
              <w:t>_1</w:t>
            </w:r>
            <w:r w:rsidRPr="00CE16E1">
              <w:rPr>
                <w:rFonts w:ascii="Times New Roman" w:eastAsia="Times New Roman" w:hAnsi="Times New Roman" w:cs="Times New Roman"/>
                <w:sz w:val="20"/>
                <w:szCs w:val="20"/>
                <w:lang w:val="en-US"/>
              </w:rPr>
              <w:t>d</w:t>
            </w:r>
          </w:p>
        </w:tc>
        <w:tc>
          <w:tcPr>
            <w:tcW w:w="246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SA-NetworkProtection</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Web - Web Event Count By Src By HTTP Method Per 1d - Context Gen</w:t>
            </w:r>
          </w:p>
        </w:tc>
      </w:tr>
      <w:tr w:rsidR="00FC1554" w:rsidRPr="001D642F" w:rsidTr="002335A0">
        <w:tc>
          <w:tcPr>
            <w:tcW w:w="1743"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risk</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median_object_risk_by_object_type_1d</w:t>
            </w:r>
          </w:p>
        </w:tc>
        <w:tc>
          <w:tcPr>
            <w:tcW w:w="2461"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SA-ThreatIntelligence</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Risk - Median Object Risk Per Day - Context Gen</w:t>
            </w:r>
          </w:p>
        </w:tc>
      </w:tr>
      <w:tr w:rsidR="00FC1554" w:rsidRPr="001D642F"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total_risk_by_object_type_1d</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lang w:val="en-US"/>
              </w:rPr>
            </w:pPr>
            <w:r w:rsidRPr="00CE16E1">
              <w:rPr>
                <w:rFonts w:ascii="Times New Roman" w:eastAsia="Times New Roman" w:hAnsi="Times New Roman" w:cs="Times New Roman"/>
                <w:sz w:val="20"/>
                <w:szCs w:val="20"/>
                <w:lang w:val="en-US"/>
              </w:rPr>
              <w:t>Risk - Total Risk By Risk Object Type Per Day - Context Gen</w:t>
            </w:r>
          </w:p>
        </w:tc>
      </w:tr>
      <w:tr w:rsidR="00FC1554" w:rsidRPr="00CE16E1" w:rsidTr="002335A0">
        <w:tc>
          <w:tcPr>
            <w:tcW w:w="1743"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default</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percentile</w:t>
            </w:r>
          </w:p>
        </w:tc>
        <w:tc>
          <w:tcPr>
            <w:tcW w:w="246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SA-Utils</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ESS - Percentile - Context Gen</w:t>
            </w:r>
          </w:p>
        </w:tc>
      </w:tr>
      <w:tr w:rsidR="00FC1554" w:rsidRPr="00CE16E1" w:rsidTr="002335A0">
        <w:tc>
          <w:tcPr>
            <w:tcW w:w="1743"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default</w:t>
            </w: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height</w:t>
            </w:r>
          </w:p>
        </w:tc>
        <w:tc>
          <w:tcPr>
            <w:tcW w:w="2461" w:type="dxa"/>
            <w:vMerge w:val="restart"/>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Splunk_SA_ExtremeSearch</w:t>
            </w:r>
          </w:p>
        </w:tc>
        <w:tc>
          <w:tcPr>
            <w:tcW w:w="1596"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None.</w:t>
            </w:r>
          </w:p>
        </w:tc>
      </w:tr>
      <w:tr w:rsidR="00FC1554" w:rsidRPr="00CE16E1"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trendchange</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None.</w:t>
            </w:r>
          </w:p>
        </w:tc>
      </w:tr>
      <w:tr w:rsidR="00FC1554" w:rsidRPr="00CE16E1" w:rsidTr="002335A0">
        <w:tc>
          <w:tcPr>
            <w:tcW w:w="1743"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3771"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compatibility</w:t>
            </w:r>
          </w:p>
        </w:tc>
        <w:tc>
          <w:tcPr>
            <w:tcW w:w="2461" w:type="dxa"/>
            <w:vMerge/>
            <w:vAlign w:val="center"/>
          </w:tcPr>
          <w:p w:rsidR="00FC1554" w:rsidRPr="00CE16E1" w:rsidRDefault="00FC1554" w:rsidP="00FC1554">
            <w:pPr>
              <w:jc w:val="both"/>
              <w:rPr>
                <w:rFonts w:ascii="Times New Roman" w:hAnsi="Times New Roman" w:cs="Times New Roman"/>
                <w:sz w:val="24"/>
                <w:szCs w:val="24"/>
                <w:lang w:val="en-US"/>
              </w:rPr>
            </w:pPr>
          </w:p>
        </w:tc>
        <w:tc>
          <w:tcPr>
            <w:tcW w:w="1596" w:type="dxa"/>
          </w:tcPr>
          <w:p w:rsidR="00FC1554" w:rsidRPr="00CE16E1" w:rsidRDefault="00FC1554" w:rsidP="00FC1554">
            <w:pPr>
              <w:spacing w:before="240" w:after="300"/>
              <w:rPr>
                <w:rFonts w:ascii="Times New Roman" w:eastAsia="Times New Roman" w:hAnsi="Times New Roman" w:cs="Times New Roman"/>
                <w:sz w:val="20"/>
                <w:szCs w:val="20"/>
              </w:rPr>
            </w:pPr>
            <w:r w:rsidRPr="00CE16E1">
              <w:rPr>
                <w:rFonts w:ascii="Times New Roman" w:eastAsia="Times New Roman" w:hAnsi="Times New Roman" w:cs="Times New Roman"/>
                <w:sz w:val="20"/>
                <w:szCs w:val="20"/>
              </w:rPr>
              <w:t>None.</w:t>
            </w:r>
          </w:p>
        </w:tc>
      </w:tr>
    </w:tbl>
    <w:p w:rsidR="002335A0" w:rsidRDefault="002335A0" w:rsidP="00FC1554">
      <w:pPr>
        <w:jc w:val="both"/>
        <w:rPr>
          <w:rFonts w:ascii="Times New Roman" w:hAnsi="Times New Roman" w:cs="Times New Roman"/>
          <w:b/>
          <w:sz w:val="32"/>
          <w:szCs w:val="24"/>
        </w:rPr>
      </w:pPr>
    </w:p>
    <w:p w:rsidR="002335A0" w:rsidRDefault="002335A0">
      <w:pPr>
        <w:rPr>
          <w:rFonts w:ascii="Times New Roman" w:hAnsi="Times New Roman" w:cs="Times New Roman"/>
          <w:b/>
          <w:sz w:val="32"/>
          <w:szCs w:val="24"/>
        </w:rPr>
      </w:pPr>
      <w:r>
        <w:rPr>
          <w:rFonts w:ascii="Times New Roman" w:hAnsi="Times New Roman" w:cs="Times New Roman"/>
          <w:b/>
          <w:sz w:val="32"/>
          <w:szCs w:val="24"/>
        </w:rPr>
        <w:br w:type="page"/>
      </w:r>
    </w:p>
    <w:p w:rsidR="00FC1554" w:rsidRPr="002335A0" w:rsidRDefault="00FC1554" w:rsidP="00FC1554">
      <w:pPr>
        <w:jc w:val="both"/>
        <w:rPr>
          <w:rFonts w:ascii="Times New Roman" w:hAnsi="Times New Roman" w:cs="Times New Roman"/>
          <w:b/>
          <w:sz w:val="32"/>
          <w:szCs w:val="24"/>
        </w:rPr>
      </w:pPr>
      <w:r w:rsidRPr="002335A0">
        <w:rPr>
          <w:rFonts w:ascii="Times New Roman" w:hAnsi="Times New Roman" w:cs="Times New Roman"/>
          <w:b/>
          <w:sz w:val="32"/>
          <w:szCs w:val="24"/>
        </w:rPr>
        <w:lastRenderedPageBreak/>
        <w:t>Пример экстремального поиска в Splunk Enterprise Security</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Вы можете преобразовать существующие </w:t>
      </w:r>
      <w:r>
        <w:rPr>
          <w:rFonts w:ascii="Times New Roman" w:hAnsi="Times New Roman" w:cs="Times New Roman"/>
          <w:sz w:val="24"/>
          <w:szCs w:val="24"/>
        </w:rPr>
        <w:t xml:space="preserve">корреляционные </w:t>
      </w:r>
      <w:r w:rsidRPr="00DD4707">
        <w:rPr>
          <w:rFonts w:ascii="Times New Roman" w:hAnsi="Times New Roman" w:cs="Times New Roman"/>
          <w:sz w:val="24"/>
          <w:szCs w:val="24"/>
        </w:rPr>
        <w:t xml:space="preserve">поисковые запросы, чтобы использовать команды экстремального поиска. Вам не нужно вносить какие-либо изменения в конфигурацию или изменения в использование запросов, преобразованных для использования команд экстремального поиска. Список команд экстремального поиска см. </w:t>
      </w:r>
      <w:r>
        <w:rPr>
          <w:rFonts w:ascii="Times New Roman" w:hAnsi="Times New Roman" w:cs="Times New Roman"/>
          <w:sz w:val="24"/>
          <w:szCs w:val="24"/>
        </w:rPr>
        <w:t>в</w:t>
      </w:r>
      <w:r w:rsidRPr="00DD4707">
        <w:rPr>
          <w:rFonts w:ascii="Times New Roman" w:hAnsi="Times New Roman" w:cs="Times New Roman"/>
          <w:sz w:val="24"/>
          <w:szCs w:val="24"/>
        </w:rPr>
        <w:t xml:space="preserve"> разделе </w:t>
      </w:r>
      <w:r>
        <w:rPr>
          <w:rFonts w:ascii="Times New Roman" w:hAnsi="Times New Roman" w:cs="Times New Roman"/>
          <w:sz w:val="24"/>
          <w:szCs w:val="24"/>
        </w:rPr>
        <w:t>«</w:t>
      </w:r>
      <w:r w:rsidRPr="00DF4F9F">
        <w:rPr>
          <w:rFonts w:ascii="Times New Roman" w:hAnsi="Times New Roman" w:cs="Times New Roman"/>
          <w:color w:val="4BACC6" w:themeColor="accent5"/>
          <w:sz w:val="24"/>
          <w:szCs w:val="24"/>
        </w:rPr>
        <w:t>Команды экстремального поиска</w:t>
      </w:r>
      <w:r>
        <w:rPr>
          <w:rFonts w:ascii="Times New Roman" w:hAnsi="Times New Roman" w:cs="Times New Roman"/>
          <w:sz w:val="24"/>
          <w:szCs w:val="24"/>
        </w:rPr>
        <w:t>»</w:t>
      </w:r>
      <w:r w:rsidRPr="00DD4707">
        <w:rPr>
          <w:rFonts w:ascii="Times New Roman" w:hAnsi="Times New Roman" w:cs="Times New Roman"/>
          <w:sz w:val="24"/>
          <w:szCs w:val="24"/>
        </w:rPr>
        <w:t>.</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В этом примере показано, как преобразовать существующий корреляционный поиск</w:t>
      </w:r>
      <w:r>
        <w:rPr>
          <w:rFonts w:ascii="Times New Roman" w:hAnsi="Times New Roman" w:cs="Times New Roman"/>
          <w:sz w:val="24"/>
          <w:szCs w:val="24"/>
        </w:rPr>
        <w:t>овый запрос</w:t>
      </w:r>
      <w:r w:rsidRPr="00DD4707">
        <w:rPr>
          <w:rFonts w:ascii="Times New Roman" w:hAnsi="Times New Roman" w:cs="Times New Roman"/>
          <w:sz w:val="24"/>
          <w:szCs w:val="24"/>
        </w:rPr>
        <w:t xml:space="preserve"> </w:t>
      </w:r>
      <w:r>
        <w:rPr>
          <w:rFonts w:ascii="Times New Roman" w:hAnsi="Times New Roman" w:cs="Times New Roman"/>
          <w:sz w:val="24"/>
          <w:szCs w:val="24"/>
        </w:rPr>
        <w:t>«</w:t>
      </w:r>
      <w:r w:rsidRPr="009B0CD2">
        <w:rPr>
          <w:rFonts w:ascii="Times New Roman" w:hAnsi="Times New Roman" w:cs="Times New Roman"/>
          <w:sz w:val="24"/>
          <w:szCs w:val="24"/>
        </w:rPr>
        <w:t>Brute Force Access Behavior Detected</w:t>
      </w:r>
      <w:r>
        <w:rPr>
          <w:rFonts w:ascii="Times New Roman" w:hAnsi="Times New Roman" w:cs="Times New Roman"/>
          <w:sz w:val="24"/>
          <w:szCs w:val="24"/>
        </w:rPr>
        <w:t>»</w:t>
      </w:r>
      <w:r w:rsidRPr="00DD4707">
        <w:rPr>
          <w:rFonts w:ascii="Times New Roman" w:hAnsi="Times New Roman" w:cs="Times New Roman"/>
          <w:sz w:val="24"/>
          <w:szCs w:val="24"/>
        </w:rPr>
        <w:t xml:space="preserve">, используя </w:t>
      </w:r>
      <w:r>
        <w:rPr>
          <w:rFonts w:ascii="Times New Roman" w:hAnsi="Times New Roman" w:cs="Times New Roman"/>
          <w:sz w:val="24"/>
          <w:szCs w:val="24"/>
        </w:rPr>
        <w:t xml:space="preserve">команды экстремального </w:t>
      </w:r>
      <w:r w:rsidRPr="00DD4707">
        <w:rPr>
          <w:rFonts w:ascii="Times New Roman" w:hAnsi="Times New Roman" w:cs="Times New Roman"/>
          <w:sz w:val="24"/>
          <w:szCs w:val="24"/>
        </w:rPr>
        <w:t>поиска.</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Этот пример предназначен только для иллюстрации. </w:t>
      </w:r>
      <w:r>
        <w:rPr>
          <w:rFonts w:ascii="Times New Roman" w:hAnsi="Times New Roman" w:cs="Times New Roman"/>
          <w:sz w:val="24"/>
          <w:szCs w:val="24"/>
        </w:rPr>
        <w:t>К</w:t>
      </w:r>
      <w:r w:rsidRPr="00DD4707">
        <w:rPr>
          <w:rFonts w:ascii="Times New Roman" w:hAnsi="Times New Roman" w:cs="Times New Roman"/>
          <w:sz w:val="24"/>
          <w:szCs w:val="24"/>
        </w:rPr>
        <w:t>орреляционный поиск</w:t>
      </w:r>
      <w:r>
        <w:rPr>
          <w:rFonts w:ascii="Times New Roman" w:hAnsi="Times New Roman" w:cs="Times New Roman"/>
          <w:sz w:val="24"/>
          <w:szCs w:val="24"/>
        </w:rPr>
        <w:t>овый запрос</w:t>
      </w:r>
      <w:r w:rsidRPr="00DD4707">
        <w:rPr>
          <w:rFonts w:ascii="Times New Roman" w:hAnsi="Times New Roman" w:cs="Times New Roman"/>
          <w:sz w:val="24"/>
          <w:szCs w:val="24"/>
        </w:rPr>
        <w:t xml:space="preserve"> «Brute Force Access Behavior», включенный в Splunk Enterprise Security, уже был преобразован для использования команд экстремального поиска.</w:t>
      </w:r>
    </w:p>
    <w:p w:rsidR="00FC1554" w:rsidRPr="009B0CD2" w:rsidRDefault="00FC1554" w:rsidP="00FC1554">
      <w:pPr>
        <w:jc w:val="both"/>
        <w:rPr>
          <w:rFonts w:ascii="Times New Roman" w:hAnsi="Times New Roman" w:cs="Times New Roman"/>
          <w:b/>
          <w:sz w:val="24"/>
          <w:szCs w:val="24"/>
          <w:lang w:val="en-US"/>
        </w:rPr>
      </w:pPr>
      <w:r>
        <w:rPr>
          <w:rFonts w:ascii="Times New Roman" w:hAnsi="Times New Roman" w:cs="Times New Roman"/>
          <w:b/>
          <w:sz w:val="24"/>
          <w:szCs w:val="24"/>
        </w:rPr>
        <w:t>Поиск</w:t>
      </w:r>
      <w:r w:rsidRPr="009B0CD2">
        <w:rPr>
          <w:rFonts w:ascii="Times New Roman" w:hAnsi="Times New Roman" w:cs="Times New Roman"/>
          <w:b/>
          <w:sz w:val="24"/>
          <w:szCs w:val="24"/>
          <w:lang w:val="en-US"/>
        </w:rPr>
        <w:t xml:space="preserve"> «Brute Force Access Behavior»</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Корреляционный поисковый запрос</w:t>
      </w:r>
      <w:r w:rsidRPr="00DD4707">
        <w:rPr>
          <w:rFonts w:ascii="Times New Roman" w:hAnsi="Times New Roman" w:cs="Times New Roman"/>
          <w:sz w:val="24"/>
          <w:szCs w:val="24"/>
        </w:rPr>
        <w:t xml:space="preserve"> «</w:t>
      </w:r>
      <w:r>
        <w:rPr>
          <w:rFonts w:ascii="Times New Roman" w:hAnsi="Times New Roman" w:cs="Times New Roman"/>
          <w:sz w:val="24"/>
          <w:szCs w:val="24"/>
        </w:rPr>
        <w:t>Brute Force Access Behavior</w:t>
      </w:r>
      <w:r w:rsidRPr="00DD4707">
        <w:rPr>
          <w:rFonts w:ascii="Times New Roman" w:hAnsi="Times New Roman" w:cs="Times New Roman"/>
          <w:sz w:val="24"/>
          <w:szCs w:val="24"/>
        </w:rPr>
        <w:t xml:space="preserve">» проверяет чрезмерное количество неудачных попыток входа в систему, </w:t>
      </w:r>
      <w:r>
        <w:rPr>
          <w:rFonts w:ascii="Times New Roman" w:hAnsi="Times New Roman" w:cs="Times New Roman"/>
          <w:sz w:val="24"/>
          <w:szCs w:val="24"/>
        </w:rPr>
        <w:t>за которыми следует успешный вход в систему</w:t>
      </w:r>
      <w:r w:rsidRPr="00DD4707">
        <w:rPr>
          <w:rFonts w:ascii="Times New Roman" w:hAnsi="Times New Roman" w:cs="Times New Roman"/>
          <w:sz w:val="24"/>
          <w:szCs w:val="24"/>
        </w:rPr>
        <w:t xml:space="preserve">. Базовый поиск находит соответствующие события, подсчитывает события по типу «сбой» и </w:t>
      </w:r>
      <w:r>
        <w:rPr>
          <w:rFonts w:ascii="Times New Roman" w:hAnsi="Times New Roman" w:cs="Times New Roman"/>
          <w:sz w:val="24"/>
          <w:szCs w:val="24"/>
        </w:rPr>
        <w:t>отслеживает</w:t>
      </w:r>
      <w:r w:rsidRPr="00DD4707">
        <w:rPr>
          <w:rFonts w:ascii="Times New Roman" w:hAnsi="Times New Roman" w:cs="Times New Roman"/>
          <w:sz w:val="24"/>
          <w:szCs w:val="24"/>
        </w:rPr>
        <w:t xml:space="preserve"> завершающее «успешное» событие для каждой проверки подлинности хоста за последний час. Если идентифицированные события соответствуют порогу, поиск </w:t>
      </w:r>
      <w:r>
        <w:rPr>
          <w:rFonts w:ascii="Times New Roman" w:hAnsi="Times New Roman" w:cs="Times New Roman"/>
          <w:sz w:val="24"/>
          <w:szCs w:val="24"/>
        </w:rPr>
        <w:t xml:space="preserve">посылает уведомление (предупреждение) </w:t>
      </w:r>
      <w:r w:rsidRPr="00DD4707">
        <w:rPr>
          <w:rFonts w:ascii="Times New Roman" w:hAnsi="Times New Roman" w:cs="Times New Roman"/>
          <w:sz w:val="24"/>
          <w:szCs w:val="24"/>
        </w:rPr>
        <w:t xml:space="preserve">для создания </w:t>
      </w:r>
      <w:r>
        <w:rPr>
          <w:rFonts w:ascii="Times New Roman" w:hAnsi="Times New Roman" w:cs="Times New Roman"/>
          <w:sz w:val="24"/>
          <w:szCs w:val="24"/>
        </w:rPr>
        <w:t>существенного события или другие типы</w:t>
      </w:r>
      <w:r w:rsidRPr="00DD4707">
        <w:rPr>
          <w:rFonts w:ascii="Times New Roman" w:hAnsi="Times New Roman" w:cs="Times New Roman"/>
          <w:sz w:val="24"/>
          <w:szCs w:val="24"/>
        </w:rPr>
        <w:t xml:space="preserve"> предупреждений.</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«Brute Force Access Behavior»</w:t>
      </w:r>
      <w:r>
        <w:rPr>
          <w:rFonts w:ascii="Times New Roman" w:hAnsi="Times New Roman" w:cs="Times New Roman"/>
          <w:sz w:val="24"/>
          <w:szCs w:val="24"/>
        </w:rPr>
        <w:t xml:space="preserve"> -</w:t>
      </w:r>
      <w:r w:rsidRPr="00DD4707">
        <w:rPr>
          <w:rFonts w:ascii="Times New Roman" w:hAnsi="Times New Roman" w:cs="Times New Roman"/>
          <w:sz w:val="24"/>
          <w:szCs w:val="24"/>
        </w:rPr>
        <w:t xml:space="preserve"> </w:t>
      </w:r>
      <w:r>
        <w:rPr>
          <w:rFonts w:ascii="Times New Roman" w:hAnsi="Times New Roman" w:cs="Times New Roman"/>
          <w:sz w:val="24"/>
          <w:szCs w:val="24"/>
        </w:rPr>
        <w:t xml:space="preserve">корреляционный </w:t>
      </w:r>
      <w:r w:rsidRPr="00DD4707">
        <w:rPr>
          <w:rFonts w:ascii="Times New Roman" w:hAnsi="Times New Roman" w:cs="Times New Roman"/>
          <w:sz w:val="24"/>
          <w:szCs w:val="24"/>
        </w:rPr>
        <w:t>поиск без экстремальных команд поиска:</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xml:space="preserve">| ‘datamodel (“Authentication”, “Authentication”) | stats </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Values (Authentication.tag) as</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xml:space="preserve">tag, count (eval (‘Authentication.action’==”fallure”)) as </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xml:space="preserve">failure, count (eval (‘Authentication.action’==”success”)) as success by </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Authentication.src | ‘drop_dm_object_name (“Authentication”)’</w:t>
      </w:r>
      <w:r w:rsidRPr="002335A0">
        <w:rPr>
          <w:rFonts w:ascii="Courier New" w:eastAsia="Yu Gothic" w:hAnsi="Courier New" w:cs="Courier New"/>
          <w:sz w:val="20"/>
          <w:szCs w:val="20"/>
          <w:lang w:val="en-US"/>
        </w:rPr>
        <w:tab/>
        <w:t>| search</w:t>
      </w:r>
    </w:p>
    <w:p w:rsidR="00FC1554" w:rsidRPr="002335A0" w:rsidRDefault="00FC1554" w:rsidP="00FC1554">
      <w:pPr>
        <w:jc w:val="both"/>
        <w:rPr>
          <w:rFonts w:ascii="Courier New" w:eastAsia="Yu Gothic" w:hAnsi="Courier New" w:cs="Courier New"/>
          <w:sz w:val="20"/>
          <w:szCs w:val="20"/>
        </w:rPr>
      </w:pPr>
      <w:r w:rsidRPr="002335A0">
        <w:rPr>
          <w:rFonts w:ascii="Courier New" w:eastAsia="Yu Gothic" w:hAnsi="Courier New" w:cs="Courier New"/>
          <w:sz w:val="20"/>
          <w:szCs w:val="20"/>
          <w:lang w:val="en-US"/>
        </w:rPr>
        <w:t>failure</w:t>
      </w:r>
      <w:r w:rsidRPr="002335A0">
        <w:rPr>
          <w:rFonts w:ascii="Courier New" w:eastAsia="Yu Gothic" w:hAnsi="Courier New" w:cs="Courier New"/>
          <w:sz w:val="20"/>
          <w:szCs w:val="20"/>
        </w:rPr>
        <w:t xml:space="preserve">&gt;6 </w:t>
      </w:r>
      <w:r w:rsidRPr="002335A0">
        <w:rPr>
          <w:rFonts w:ascii="Courier New" w:eastAsia="Yu Gothic" w:hAnsi="Courier New" w:cs="Courier New"/>
          <w:sz w:val="20"/>
          <w:szCs w:val="20"/>
          <w:lang w:val="en-US"/>
        </w:rPr>
        <w:t>success</w:t>
      </w:r>
      <w:r w:rsidRPr="002335A0">
        <w:rPr>
          <w:rFonts w:ascii="Courier New" w:eastAsia="Yu Gothic" w:hAnsi="Courier New" w:cs="Courier New"/>
          <w:sz w:val="20"/>
          <w:szCs w:val="20"/>
        </w:rPr>
        <w:t>&gt;0 | ‘</w:t>
      </w:r>
      <w:r w:rsidRPr="002335A0">
        <w:rPr>
          <w:rFonts w:ascii="Courier New" w:eastAsia="Yu Gothic" w:hAnsi="Courier New" w:cs="Courier New"/>
          <w:sz w:val="20"/>
          <w:szCs w:val="20"/>
          <w:lang w:val="en-US"/>
        </w:rPr>
        <w:t>settags</w:t>
      </w:r>
      <w:r w:rsidRPr="002335A0">
        <w:rPr>
          <w:rFonts w:ascii="Courier New" w:eastAsia="Yu Gothic" w:hAnsi="Courier New" w:cs="Courier New"/>
          <w:sz w:val="20"/>
          <w:szCs w:val="20"/>
        </w:rPr>
        <w:t>”("</w:t>
      </w:r>
      <w:r w:rsidRPr="002335A0">
        <w:rPr>
          <w:rFonts w:ascii="Courier New" w:eastAsia="Yu Gothic" w:hAnsi="Courier New" w:cs="Courier New"/>
          <w:sz w:val="20"/>
          <w:szCs w:val="20"/>
          <w:lang w:val="en-US"/>
        </w:rPr>
        <w:t>access</w:t>
      </w:r>
      <w:r w:rsidRPr="002335A0">
        <w:rPr>
          <w:rFonts w:ascii="Courier New" w:eastAsia="Yu Gothic" w:hAnsi="Courier New" w:cs="Courier New"/>
          <w:sz w:val="20"/>
          <w:szCs w:val="20"/>
        </w:rPr>
        <w:t>”) ‘</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Без экстремальных команд поиска поиск определяет стати</w:t>
      </w:r>
      <w:r>
        <w:rPr>
          <w:rFonts w:ascii="Times New Roman" w:hAnsi="Times New Roman" w:cs="Times New Roman"/>
          <w:sz w:val="24"/>
          <w:szCs w:val="24"/>
        </w:rPr>
        <w:t>ческий порог для событий «успех» с захватом</w:t>
      </w:r>
      <w:r w:rsidRPr="00DD4707">
        <w:rPr>
          <w:rFonts w:ascii="Times New Roman" w:hAnsi="Times New Roman" w:cs="Times New Roman"/>
          <w:sz w:val="24"/>
          <w:szCs w:val="24"/>
        </w:rPr>
        <w:t xml:space="preserve"> </w:t>
      </w:r>
      <w:r w:rsidRPr="00D61DE9">
        <w:rPr>
          <w:rFonts w:ascii="Yu Gothic" w:eastAsia="Yu Gothic" w:hAnsi="Yu Gothic" w:cs="Times New Roman"/>
          <w:sz w:val="24"/>
          <w:szCs w:val="24"/>
        </w:rPr>
        <w:t xml:space="preserve">| </w:t>
      </w:r>
      <w:r w:rsidRPr="002335A0">
        <w:rPr>
          <w:rFonts w:ascii="Courier New" w:eastAsia="Yu Gothic" w:hAnsi="Courier New" w:cs="Courier New"/>
          <w:sz w:val="20"/>
          <w:szCs w:val="20"/>
          <w:lang w:val="en-US"/>
        </w:rPr>
        <w:t>search</w:t>
      </w:r>
      <w:r w:rsidRPr="002335A0">
        <w:rPr>
          <w:rFonts w:ascii="Courier New" w:eastAsia="Yu Gothic" w:hAnsi="Courier New" w:cs="Courier New"/>
          <w:sz w:val="20"/>
          <w:szCs w:val="20"/>
        </w:rPr>
        <w:t xml:space="preserve"> </w:t>
      </w:r>
      <w:r w:rsidRPr="002335A0">
        <w:rPr>
          <w:rFonts w:ascii="Courier New" w:eastAsia="Yu Gothic" w:hAnsi="Courier New" w:cs="Courier New"/>
          <w:sz w:val="20"/>
          <w:szCs w:val="20"/>
          <w:lang w:val="en-US"/>
        </w:rPr>
        <w:t>failure</w:t>
      </w:r>
      <w:r w:rsidRPr="002335A0">
        <w:rPr>
          <w:rFonts w:ascii="Courier New" w:eastAsia="Yu Gothic" w:hAnsi="Courier New" w:cs="Courier New"/>
          <w:sz w:val="20"/>
          <w:szCs w:val="20"/>
        </w:rPr>
        <w:t>&gt;6.</w:t>
      </w:r>
      <w:r w:rsidRPr="00DD4707">
        <w:rPr>
          <w:rFonts w:ascii="Times New Roman" w:hAnsi="Times New Roman" w:cs="Times New Roman"/>
          <w:sz w:val="24"/>
          <w:szCs w:val="24"/>
        </w:rPr>
        <w:t xml:space="preserve"> Администратор Enterprise Security должен выбрать пороговое значение или принять значение по умолчанию. Если администратор устанавливает слишком низкий порог, поиск создает </w:t>
      </w:r>
      <w:r>
        <w:rPr>
          <w:rFonts w:ascii="Times New Roman" w:hAnsi="Times New Roman" w:cs="Times New Roman"/>
          <w:sz w:val="24"/>
          <w:szCs w:val="24"/>
        </w:rPr>
        <w:t>множество существенных событий. Если администратор устанавливае</w:t>
      </w:r>
      <w:r w:rsidRPr="00DD4707">
        <w:rPr>
          <w:rFonts w:ascii="Times New Roman" w:hAnsi="Times New Roman" w:cs="Times New Roman"/>
          <w:sz w:val="24"/>
          <w:szCs w:val="24"/>
        </w:rPr>
        <w:t xml:space="preserve">т слишком высокий порог, поиск может пропустить </w:t>
      </w:r>
      <w:r>
        <w:rPr>
          <w:rFonts w:ascii="Times New Roman" w:hAnsi="Times New Roman" w:cs="Times New Roman"/>
          <w:sz w:val="24"/>
          <w:szCs w:val="24"/>
        </w:rPr>
        <w:t>существенные</w:t>
      </w:r>
      <w:r w:rsidRPr="00DD4707">
        <w:rPr>
          <w:rFonts w:ascii="Times New Roman" w:hAnsi="Times New Roman" w:cs="Times New Roman"/>
          <w:sz w:val="24"/>
          <w:szCs w:val="24"/>
        </w:rPr>
        <w:t xml:space="preserve"> события</w:t>
      </w:r>
      <w:r>
        <w:rPr>
          <w:rFonts w:ascii="Times New Roman" w:hAnsi="Times New Roman" w:cs="Times New Roman"/>
          <w:sz w:val="24"/>
          <w:szCs w:val="24"/>
        </w:rPr>
        <w:t xml:space="preserve">, создавая потенциально слепую зону </w:t>
      </w:r>
      <w:r w:rsidRPr="00DD4707">
        <w:rPr>
          <w:rFonts w:ascii="Times New Roman" w:hAnsi="Times New Roman" w:cs="Times New Roman"/>
          <w:sz w:val="24"/>
          <w:szCs w:val="24"/>
        </w:rPr>
        <w:t>для угрозы безопасности.</w:t>
      </w:r>
    </w:p>
    <w:p w:rsidR="00FC1554" w:rsidRDefault="00FC1554" w:rsidP="00FC1554">
      <w:pPr>
        <w:rPr>
          <w:rFonts w:ascii="Times New Roman" w:hAnsi="Times New Roman" w:cs="Times New Roman"/>
          <w:sz w:val="24"/>
          <w:szCs w:val="24"/>
        </w:rPr>
      </w:pPr>
      <w:r>
        <w:rPr>
          <w:rFonts w:ascii="Times New Roman" w:hAnsi="Times New Roman" w:cs="Times New Roman"/>
          <w:sz w:val="24"/>
          <w:szCs w:val="24"/>
        </w:rPr>
        <w:br w:type="page"/>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lastRenderedPageBreak/>
        <w:t xml:space="preserve">Поиск, который реализует экстремальный поиск, удаляет статическое значение и использует в этом примере данные аутентификации, полученные от Splunk Enterprise, чтобы определить </w:t>
      </w:r>
      <w:r>
        <w:rPr>
          <w:rFonts w:ascii="Times New Roman" w:hAnsi="Times New Roman" w:cs="Times New Roman"/>
          <w:sz w:val="24"/>
          <w:szCs w:val="24"/>
        </w:rPr>
        <w:t>существенный</w:t>
      </w:r>
      <w:r w:rsidRPr="00DD4707">
        <w:rPr>
          <w:rFonts w:ascii="Times New Roman" w:hAnsi="Times New Roman" w:cs="Times New Roman"/>
          <w:sz w:val="24"/>
          <w:szCs w:val="24"/>
        </w:rPr>
        <w:t xml:space="preserve"> уровень сбоев аутентификации в вашей среде.</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1. Изучить данные</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Чтобы использовать экстремальный поиск, вы должны создать </w:t>
      </w:r>
      <w:r>
        <w:rPr>
          <w:rFonts w:ascii="Times New Roman" w:hAnsi="Times New Roman" w:cs="Times New Roman"/>
          <w:sz w:val="24"/>
          <w:szCs w:val="24"/>
        </w:rPr>
        <w:t xml:space="preserve">надежную </w:t>
      </w:r>
      <w:r w:rsidRPr="00DD4707">
        <w:rPr>
          <w:rFonts w:ascii="Times New Roman" w:hAnsi="Times New Roman" w:cs="Times New Roman"/>
          <w:sz w:val="24"/>
          <w:szCs w:val="24"/>
        </w:rPr>
        <w:t>модель д</w:t>
      </w:r>
      <w:r>
        <w:rPr>
          <w:rFonts w:ascii="Times New Roman" w:hAnsi="Times New Roman" w:cs="Times New Roman"/>
          <w:sz w:val="24"/>
          <w:szCs w:val="24"/>
        </w:rPr>
        <w:t>анных для команд</w:t>
      </w:r>
      <w:r w:rsidRPr="00DD4707">
        <w:rPr>
          <w:rFonts w:ascii="Times New Roman" w:hAnsi="Times New Roman" w:cs="Times New Roman"/>
          <w:sz w:val="24"/>
          <w:szCs w:val="24"/>
        </w:rPr>
        <w:t xml:space="preserve">. Чтобы </w:t>
      </w:r>
      <w:r>
        <w:rPr>
          <w:rFonts w:ascii="Times New Roman" w:hAnsi="Times New Roman" w:cs="Times New Roman"/>
          <w:sz w:val="24"/>
          <w:szCs w:val="24"/>
        </w:rPr>
        <w:t>создать</w:t>
      </w:r>
      <w:r w:rsidRPr="00DD4707">
        <w:rPr>
          <w:rFonts w:ascii="Times New Roman" w:hAnsi="Times New Roman" w:cs="Times New Roman"/>
          <w:sz w:val="24"/>
          <w:szCs w:val="24"/>
        </w:rPr>
        <w:t xml:space="preserve"> модель данных, вы должны понять, что представляют </w:t>
      </w:r>
      <w:r>
        <w:rPr>
          <w:rFonts w:ascii="Times New Roman" w:hAnsi="Times New Roman" w:cs="Times New Roman"/>
          <w:sz w:val="24"/>
          <w:szCs w:val="24"/>
        </w:rPr>
        <w:t xml:space="preserve">собой </w:t>
      </w:r>
      <w:r w:rsidRPr="00DD4707">
        <w:rPr>
          <w:rFonts w:ascii="Times New Roman" w:hAnsi="Times New Roman" w:cs="Times New Roman"/>
          <w:sz w:val="24"/>
          <w:szCs w:val="24"/>
        </w:rPr>
        <w:t>данные и на какой вопрос вы пытаетесь ответить.</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Для приведенного выше примера (корреляционный поиск</w:t>
      </w:r>
      <w:r w:rsidRPr="00DD4707">
        <w:rPr>
          <w:rFonts w:ascii="Times New Roman" w:hAnsi="Times New Roman" w:cs="Times New Roman"/>
          <w:sz w:val="24"/>
          <w:szCs w:val="24"/>
        </w:rPr>
        <w:t xml:space="preserve"> «Brute Force Access Behavior»</w:t>
      </w:r>
      <w:r>
        <w:rPr>
          <w:rFonts w:ascii="Times New Roman" w:hAnsi="Times New Roman" w:cs="Times New Roman"/>
          <w:sz w:val="24"/>
          <w:szCs w:val="24"/>
        </w:rPr>
        <w:t>)</w:t>
      </w:r>
      <w:r w:rsidRPr="00DD4707">
        <w:rPr>
          <w:rFonts w:ascii="Times New Roman" w:hAnsi="Times New Roman" w:cs="Times New Roman"/>
          <w:sz w:val="24"/>
          <w:szCs w:val="24"/>
        </w:rPr>
        <w:t xml:space="preserve"> вы знаете, что количество ошибок аутентификации не будет ниже нуля и может значительно превышать</w:t>
      </w:r>
      <w:r>
        <w:rPr>
          <w:rFonts w:ascii="Times New Roman" w:hAnsi="Times New Roman" w:cs="Times New Roman"/>
          <w:sz w:val="24"/>
          <w:szCs w:val="24"/>
        </w:rPr>
        <w:t xml:space="preserve"> данный уровень</w:t>
      </w:r>
      <w:r w:rsidRPr="00DD4707">
        <w:rPr>
          <w:rFonts w:ascii="Times New Roman" w:hAnsi="Times New Roman" w:cs="Times New Roman"/>
          <w:sz w:val="24"/>
          <w:szCs w:val="24"/>
        </w:rPr>
        <w:t>. Шкала значений представляет собой проверенные значения аутентификации.</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2. Выбрать контекст</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Вы можете выбрать один из трех типов контекстов, каждый из которых требует трех точек данных.</w:t>
      </w:r>
    </w:p>
    <w:p w:rsidR="00FC1554" w:rsidRPr="00DD4707" w:rsidRDefault="00FC1554" w:rsidP="00FC1554">
      <w:pPr>
        <w:ind w:left="567"/>
        <w:jc w:val="both"/>
        <w:rPr>
          <w:rFonts w:ascii="Times New Roman" w:hAnsi="Times New Roman" w:cs="Times New Roman"/>
          <w:sz w:val="24"/>
          <w:szCs w:val="24"/>
        </w:rPr>
      </w:pPr>
      <w:r w:rsidRPr="00DD4707">
        <w:rPr>
          <w:rFonts w:ascii="Times New Roman" w:hAnsi="Times New Roman" w:cs="Times New Roman"/>
          <w:sz w:val="24"/>
          <w:szCs w:val="24"/>
        </w:rPr>
        <w:t xml:space="preserve">• Среднее значение: требуется среднее значение, стандартное отклонение и </w:t>
      </w:r>
      <w:r>
        <w:rPr>
          <w:rFonts w:ascii="Times New Roman" w:hAnsi="Times New Roman" w:cs="Times New Roman"/>
          <w:sz w:val="24"/>
          <w:szCs w:val="24"/>
        </w:rPr>
        <w:t>счетчик</w:t>
      </w:r>
      <w:r w:rsidRPr="00DD4707">
        <w:rPr>
          <w:rFonts w:ascii="Times New Roman" w:hAnsi="Times New Roman" w:cs="Times New Roman"/>
          <w:sz w:val="24"/>
          <w:szCs w:val="24"/>
        </w:rPr>
        <w:t xml:space="preserve"> событий.</w:t>
      </w:r>
    </w:p>
    <w:p w:rsidR="00FC1554" w:rsidRPr="00DD4707" w:rsidRDefault="00FC1554" w:rsidP="00FC1554">
      <w:pPr>
        <w:ind w:left="567"/>
        <w:jc w:val="both"/>
        <w:rPr>
          <w:rFonts w:ascii="Times New Roman" w:hAnsi="Times New Roman" w:cs="Times New Roman"/>
          <w:sz w:val="24"/>
          <w:szCs w:val="24"/>
        </w:rPr>
      </w:pPr>
      <w:r w:rsidRPr="00DD4707">
        <w:rPr>
          <w:rFonts w:ascii="Times New Roman" w:hAnsi="Times New Roman" w:cs="Times New Roman"/>
          <w:sz w:val="24"/>
          <w:szCs w:val="24"/>
        </w:rPr>
        <w:t xml:space="preserve">• </w:t>
      </w:r>
      <w:r>
        <w:rPr>
          <w:rFonts w:ascii="Times New Roman" w:hAnsi="Times New Roman" w:cs="Times New Roman"/>
          <w:sz w:val="24"/>
          <w:szCs w:val="24"/>
        </w:rPr>
        <w:t>Медианное значение</w:t>
      </w:r>
      <w:r w:rsidRPr="00DD4707">
        <w:rPr>
          <w:rFonts w:ascii="Times New Roman" w:hAnsi="Times New Roman" w:cs="Times New Roman"/>
          <w:sz w:val="24"/>
          <w:szCs w:val="24"/>
        </w:rPr>
        <w:t xml:space="preserve">: требуется медианное значение, стандартное отклонение и </w:t>
      </w:r>
      <w:r>
        <w:rPr>
          <w:rFonts w:ascii="Times New Roman" w:hAnsi="Times New Roman" w:cs="Times New Roman"/>
          <w:sz w:val="24"/>
          <w:szCs w:val="24"/>
        </w:rPr>
        <w:t>счетчик</w:t>
      </w:r>
      <w:r w:rsidRPr="00DD4707">
        <w:rPr>
          <w:rFonts w:ascii="Times New Roman" w:hAnsi="Times New Roman" w:cs="Times New Roman"/>
          <w:sz w:val="24"/>
          <w:szCs w:val="24"/>
        </w:rPr>
        <w:t xml:space="preserve"> событий.</w:t>
      </w:r>
    </w:p>
    <w:p w:rsidR="00FC1554" w:rsidRPr="00DD4707" w:rsidRDefault="00FC1554" w:rsidP="00FC1554">
      <w:pPr>
        <w:ind w:left="567"/>
        <w:jc w:val="both"/>
        <w:rPr>
          <w:rFonts w:ascii="Times New Roman" w:hAnsi="Times New Roman" w:cs="Times New Roman"/>
          <w:sz w:val="24"/>
          <w:szCs w:val="24"/>
        </w:rPr>
      </w:pPr>
      <w:r w:rsidRPr="00DD4707">
        <w:rPr>
          <w:rFonts w:ascii="Times New Roman" w:hAnsi="Times New Roman" w:cs="Times New Roman"/>
          <w:sz w:val="24"/>
          <w:szCs w:val="24"/>
        </w:rPr>
        <w:t xml:space="preserve">• Домен: требуется минимум, максимум и </w:t>
      </w:r>
      <w:r>
        <w:rPr>
          <w:rFonts w:ascii="Times New Roman" w:hAnsi="Times New Roman" w:cs="Times New Roman"/>
          <w:sz w:val="24"/>
          <w:szCs w:val="24"/>
        </w:rPr>
        <w:t>счетчик</w:t>
      </w:r>
      <w:r w:rsidRPr="00DD4707">
        <w:rPr>
          <w:rFonts w:ascii="Times New Roman" w:hAnsi="Times New Roman" w:cs="Times New Roman"/>
          <w:sz w:val="24"/>
          <w:szCs w:val="24"/>
        </w:rPr>
        <w:t xml:space="preserve"> событий.</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В этом примере </w:t>
      </w:r>
      <w:r>
        <w:rPr>
          <w:rFonts w:ascii="Times New Roman" w:hAnsi="Times New Roman" w:cs="Times New Roman"/>
          <w:sz w:val="24"/>
          <w:szCs w:val="24"/>
        </w:rPr>
        <w:t>счетчик</w:t>
      </w:r>
      <w:r w:rsidRPr="00DD4707">
        <w:rPr>
          <w:rFonts w:ascii="Times New Roman" w:hAnsi="Times New Roman" w:cs="Times New Roman"/>
          <w:sz w:val="24"/>
          <w:szCs w:val="24"/>
        </w:rPr>
        <w:t xml:space="preserve"> событий аутентификации не включает отрицательное значение и является прогрессивным, поэтому домен лучше всего подходит для данных аутентификации.</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3. Выбрать концепт</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Концепт</w:t>
      </w:r>
      <w:r w:rsidRPr="00DD4707">
        <w:rPr>
          <w:rFonts w:ascii="Times New Roman" w:hAnsi="Times New Roman" w:cs="Times New Roman"/>
          <w:sz w:val="24"/>
          <w:szCs w:val="24"/>
        </w:rPr>
        <w:t xml:space="preserve"> представляет собой качественное описание данных. Splunk Enterprise Security включает в себя </w:t>
      </w:r>
      <w:r>
        <w:rPr>
          <w:rFonts w:ascii="Times New Roman" w:hAnsi="Times New Roman" w:cs="Times New Roman"/>
          <w:sz w:val="24"/>
          <w:szCs w:val="24"/>
        </w:rPr>
        <w:t>заранее определенные концепты</w:t>
      </w:r>
      <w:r w:rsidRPr="00DD4707">
        <w:rPr>
          <w:rFonts w:ascii="Times New Roman" w:hAnsi="Times New Roman" w:cs="Times New Roman"/>
          <w:sz w:val="24"/>
          <w:szCs w:val="24"/>
        </w:rPr>
        <w:t xml:space="preserve"> интерпретации изменений, направления и </w:t>
      </w:r>
      <w:r>
        <w:rPr>
          <w:rFonts w:ascii="Times New Roman" w:hAnsi="Times New Roman" w:cs="Times New Roman"/>
          <w:sz w:val="24"/>
          <w:szCs w:val="24"/>
        </w:rPr>
        <w:t>амплитуды в качестве качественных показателей</w:t>
      </w:r>
      <w:r w:rsidRPr="00DD4707">
        <w:rPr>
          <w:rFonts w:ascii="Times New Roman" w:hAnsi="Times New Roman" w:cs="Times New Roman"/>
          <w:sz w:val="24"/>
          <w:szCs w:val="24"/>
        </w:rPr>
        <w:t xml:space="preserve">. Используемые </w:t>
      </w:r>
      <w:r>
        <w:rPr>
          <w:rFonts w:ascii="Times New Roman" w:hAnsi="Times New Roman" w:cs="Times New Roman"/>
          <w:sz w:val="24"/>
          <w:szCs w:val="24"/>
        </w:rPr>
        <w:t xml:space="preserve">концепты </w:t>
      </w:r>
      <w:r w:rsidRPr="00DD4707">
        <w:rPr>
          <w:rFonts w:ascii="Times New Roman" w:hAnsi="Times New Roman" w:cs="Times New Roman"/>
          <w:sz w:val="24"/>
          <w:szCs w:val="24"/>
        </w:rPr>
        <w:t>дифференцируются</w:t>
      </w:r>
      <w:r>
        <w:rPr>
          <w:rFonts w:ascii="Times New Roman" w:hAnsi="Times New Roman" w:cs="Times New Roman"/>
          <w:sz w:val="24"/>
          <w:szCs w:val="24"/>
        </w:rPr>
        <w:t xml:space="preserve"> при помощи терминов</w:t>
      </w:r>
      <w:r w:rsidRPr="00DD4707">
        <w:rPr>
          <w:rFonts w:ascii="Times New Roman" w:hAnsi="Times New Roman" w:cs="Times New Roman"/>
          <w:sz w:val="24"/>
          <w:szCs w:val="24"/>
        </w:rPr>
        <w:t>.</w:t>
      </w:r>
    </w:p>
    <w:p w:rsidR="00FC1554" w:rsidRPr="00DD4707" w:rsidRDefault="00FC1554" w:rsidP="00FC1554">
      <w:pPr>
        <w:tabs>
          <w:tab w:val="left" w:pos="567"/>
        </w:tabs>
        <w:ind w:left="567"/>
        <w:jc w:val="both"/>
        <w:rPr>
          <w:rFonts w:ascii="Times New Roman" w:hAnsi="Times New Roman" w:cs="Times New Roman"/>
          <w:sz w:val="24"/>
          <w:szCs w:val="24"/>
        </w:rPr>
      </w:pPr>
      <w:r>
        <w:rPr>
          <w:rFonts w:ascii="Times New Roman" w:hAnsi="Times New Roman" w:cs="Times New Roman"/>
          <w:sz w:val="24"/>
          <w:szCs w:val="24"/>
        </w:rPr>
        <w:t>• Изменение</w:t>
      </w:r>
      <w:r w:rsidRPr="00DD4707">
        <w:rPr>
          <w:rFonts w:ascii="Times New Roman" w:hAnsi="Times New Roman" w:cs="Times New Roman"/>
          <w:sz w:val="24"/>
          <w:szCs w:val="24"/>
        </w:rPr>
        <w:t xml:space="preserve"> использует термины: «минимально, слегка, умеренно, сильно, </w:t>
      </w:r>
      <w:r>
        <w:rPr>
          <w:rFonts w:ascii="Times New Roman" w:hAnsi="Times New Roman" w:cs="Times New Roman"/>
          <w:sz w:val="24"/>
          <w:szCs w:val="24"/>
        </w:rPr>
        <w:t>экстремально</w:t>
      </w:r>
      <w:r w:rsidRPr="00DD4707">
        <w:rPr>
          <w:rFonts w:ascii="Times New Roman" w:hAnsi="Times New Roman" w:cs="Times New Roman"/>
          <w:sz w:val="24"/>
          <w:szCs w:val="24"/>
        </w:rPr>
        <w:t>».</w:t>
      </w:r>
    </w:p>
    <w:p w:rsidR="00FC1554" w:rsidRPr="00DD4707" w:rsidRDefault="00FC1554" w:rsidP="00FC1554">
      <w:pPr>
        <w:tabs>
          <w:tab w:val="left" w:pos="567"/>
        </w:tabs>
        <w:ind w:left="567"/>
        <w:jc w:val="both"/>
        <w:rPr>
          <w:rFonts w:ascii="Times New Roman" w:hAnsi="Times New Roman" w:cs="Times New Roman"/>
          <w:sz w:val="24"/>
          <w:szCs w:val="24"/>
        </w:rPr>
      </w:pPr>
      <w:r w:rsidRPr="00DD4707">
        <w:rPr>
          <w:rFonts w:ascii="Times New Roman" w:hAnsi="Times New Roman" w:cs="Times New Roman"/>
          <w:sz w:val="24"/>
          <w:szCs w:val="24"/>
        </w:rPr>
        <w:t>• Направление использует т</w:t>
      </w:r>
      <w:r>
        <w:rPr>
          <w:rFonts w:ascii="Times New Roman" w:hAnsi="Times New Roman" w:cs="Times New Roman"/>
          <w:sz w:val="24"/>
          <w:szCs w:val="24"/>
        </w:rPr>
        <w:t>ермины: «уменьшение, неизменно</w:t>
      </w:r>
      <w:r w:rsidRPr="00DD4707">
        <w:rPr>
          <w:rFonts w:ascii="Times New Roman" w:hAnsi="Times New Roman" w:cs="Times New Roman"/>
          <w:sz w:val="24"/>
          <w:szCs w:val="24"/>
        </w:rPr>
        <w:t>, увеличение»</w:t>
      </w:r>
    </w:p>
    <w:p w:rsidR="00FC1554" w:rsidRPr="00DD4707" w:rsidRDefault="00FC1554" w:rsidP="00FC1554">
      <w:pPr>
        <w:tabs>
          <w:tab w:val="left" w:pos="567"/>
        </w:tabs>
        <w:ind w:left="567"/>
        <w:jc w:val="both"/>
        <w:rPr>
          <w:rFonts w:ascii="Times New Roman" w:hAnsi="Times New Roman" w:cs="Times New Roman"/>
          <w:sz w:val="24"/>
          <w:szCs w:val="24"/>
        </w:rPr>
      </w:pPr>
      <w:r w:rsidRPr="00DD4707">
        <w:rPr>
          <w:rFonts w:ascii="Times New Roman" w:hAnsi="Times New Roman" w:cs="Times New Roman"/>
          <w:sz w:val="24"/>
          <w:szCs w:val="24"/>
        </w:rPr>
        <w:t xml:space="preserve">• </w:t>
      </w:r>
      <w:r>
        <w:rPr>
          <w:rFonts w:ascii="Times New Roman" w:hAnsi="Times New Roman" w:cs="Times New Roman"/>
          <w:sz w:val="24"/>
          <w:szCs w:val="24"/>
        </w:rPr>
        <w:t>Амплитуда</w:t>
      </w:r>
      <w:r w:rsidRPr="00DD4707">
        <w:rPr>
          <w:rFonts w:ascii="Times New Roman" w:hAnsi="Times New Roman" w:cs="Times New Roman"/>
          <w:sz w:val="24"/>
          <w:szCs w:val="24"/>
        </w:rPr>
        <w:t xml:space="preserve"> использует термины: «минимальный, низкий, средний, высокий, экстремальный»</w:t>
      </w:r>
    </w:p>
    <w:p w:rsidR="00FC1554" w:rsidRDefault="00FC1554" w:rsidP="002335A0">
      <w:pPr>
        <w:jc w:val="both"/>
        <w:rPr>
          <w:rFonts w:ascii="Times New Roman" w:hAnsi="Times New Roman" w:cs="Times New Roman"/>
          <w:sz w:val="24"/>
          <w:szCs w:val="24"/>
        </w:rPr>
      </w:pPr>
      <w:r>
        <w:rPr>
          <w:rFonts w:ascii="Times New Roman" w:hAnsi="Times New Roman" w:cs="Times New Roman"/>
          <w:sz w:val="24"/>
          <w:szCs w:val="24"/>
        </w:rPr>
        <w:t>В этом случае концепт амплитуды</w:t>
      </w:r>
      <w:r w:rsidRPr="00DD4707">
        <w:rPr>
          <w:rFonts w:ascii="Times New Roman" w:hAnsi="Times New Roman" w:cs="Times New Roman"/>
          <w:sz w:val="24"/>
          <w:szCs w:val="24"/>
        </w:rPr>
        <w:t xml:space="preserve"> наилучшим образом отражает поведение ошибок аутентификации.</w:t>
      </w:r>
      <w:r>
        <w:rPr>
          <w:rFonts w:ascii="Times New Roman" w:hAnsi="Times New Roman" w:cs="Times New Roman"/>
          <w:sz w:val="24"/>
          <w:szCs w:val="24"/>
        </w:rPr>
        <w:br w:type="page"/>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lastRenderedPageBreak/>
        <w:t>4. Создать контекст</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Как описано в разделе </w:t>
      </w:r>
      <w:r>
        <w:rPr>
          <w:rFonts w:ascii="Times New Roman" w:hAnsi="Times New Roman" w:cs="Times New Roman"/>
          <w:sz w:val="24"/>
          <w:szCs w:val="24"/>
        </w:rPr>
        <w:t>«</w:t>
      </w:r>
      <w:r w:rsidRPr="002C3907">
        <w:rPr>
          <w:rFonts w:ascii="Times New Roman" w:hAnsi="Times New Roman" w:cs="Times New Roman"/>
          <w:color w:val="4BACC6" w:themeColor="accent5"/>
          <w:sz w:val="24"/>
          <w:szCs w:val="24"/>
        </w:rPr>
        <w:t>Как Splunk Enterprise Security использует экстремальный поиск</w:t>
      </w:r>
      <w:r>
        <w:rPr>
          <w:rFonts w:ascii="Times New Roman" w:hAnsi="Times New Roman" w:cs="Times New Roman"/>
          <w:sz w:val="24"/>
          <w:szCs w:val="24"/>
        </w:rPr>
        <w:t>»</w:t>
      </w:r>
      <w:r w:rsidRPr="00DD4707">
        <w:rPr>
          <w:rFonts w:ascii="Times New Roman" w:hAnsi="Times New Roman" w:cs="Times New Roman"/>
          <w:sz w:val="24"/>
          <w:szCs w:val="24"/>
        </w:rPr>
        <w:t xml:space="preserve"> в </w:t>
      </w:r>
      <w:r>
        <w:rPr>
          <w:rFonts w:ascii="Times New Roman" w:hAnsi="Times New Roman" w:cs="Times New Roman"/>
          <w:sz w:val="24"/>
          <w:szCs w:val="24"/>
        </w:rPr>
        <w:t>данном</w:t>
      </w:r>
      <w:r w:rsidRPr="00DD4707">
        <w:rPr>
          <w:rFonts w:ascii="Times New Roman" w:hAnsi="Times New Roman" w:cs="Times New Roman"/>
          <w:sz w:val="24"/>
          <w:szCs w:val="24"/>
        </w:rPr>
        <w:t xml:space="preserve"> руководстве, контекст</w:t>
      </w:r>
      <w:r>
        <w:rPr>
          <w:rFonts w:ascii="Times New Roman" w:hAnsi="Times New Roman" w:cs="Times New Roman"/>
          <w:sz w:val="24"/>
          <w:szCs w:val="24"/>
        </w:rPr>
        <w:t xml:space="preserve"> имеет как имя, так и контейнер, находящий</w:t>
      </w:r>
      <w:r w:rsidRPr="00DD4707">
        <w:rPr>
          <w:rFonts w:ascii="Times New Roman" w:hAnsi="Times New Roman" w:cs="Times New Roman"/>
          <w:sz w:val="24"/>
          <w:szCs w:val="24"/>
        </w:rPr>
        <w:t xml:space="preserve">ся в приложении. </w:t>
      </w:r>
      <w:r>
        <w:rPr>
          <w:rFonts w:ascii="Times New Roman" w:hAnsi="Times New Roman" w:cs="Times New Roman"/>
          <w:sz w:val="24"/>
          <w:szCs w:val="24"/>
        </w:rPr>
        <w:t>П</w:t>
      </w:r>
      <w:r w:rsidRPr="00DD4707">
        <w:rPr>
          <w:rFonts w:ascii="Times New Roman" w:hAnsi="Times New Roman" w:cs="Times New Roman"/>
          <w:sz w:val="24"/>
          <w:szCs w:val="24"/>
        </w:rPr>
        <w:t xml:space="preserve">оиск «Brute Force Access Behavior» выполняется </w:t>
      </w:r>
      <w:r>
        <w:rPr>
          <w:rFonts w:ascii="Times New Roman" w:hAnsi="Times New Roman" w:cs="Times New Roman"/>
          <w:sz w:val="24"/>
          <w:szCs w:val="24"/>
        </w:rPr>
        <w:t>по отношению к событиям</w:t>
      </w:r>
      <w:r w:rsidRPr="00DD4707">
        <w:rPr>
          <w:rFonts w:ascii="Times New Roman" w:hAnsi="Times New Roman" w:cs="Times New Roman"/>
          <w:sz w:val="24"/>
          <w:szCs w:val="24"/>
        </w:rPr>
        <w:t xml:space="preserve"> аутентификации, поэтому контейнер контекста называется «аутентификация». Контейнер «аутентификация» находится в приложении «SA-Ac</w:t>
      </w:r>
      <w:r>
        <w:rPr>
          <w:rFonts w:ascii="Times New Roman" w:hAnsi="Times New Roman" w:cs="Times New Roman"/>
          <w:sz w:val="24"/>
          <w:szCs w:val="24"/>
        </w:rPr>
        <w:t>cessProtection» вместе с поисковыми запросами</w:t>
      </w:r>
      <w:r w:rsidRPr="00DD4707">
        <w:rPr>
          <w:rFonts w:ascii="Times New Roman" w:hAnsi="Times New Roman" w:cs="Times New Roman"/>
          <w:sz w:val="24"/>
          <w:szCs w:val="24"/>
        </w:rPr>
        <w:t xml:space="preserve"> </w:t>
      </w:r>
      <w:r>
        <w:rPr>
          <w:rFonts w:ascii="Times New Roman" w:hAnsi="Times New Roman" w:cs="Times New Roman"/>
          <w:sz w:val="24"/>
          <w:szCs w:val="24"/>
        </w:rPr>
        <w:t>аутентификации</w:t>
      </w:r>
      <w:r w:rsidRPr="00DD4707">
        <w:rPr>
          <w:rFonts w:ascii="Times New Roman" w:hAnsi="Times New Roman" w:cs="Times New Roman"/>
          <w:sz w:val="24"/>
          <w:szCs w:val="24"/>
        </w:rPr>
        <w:t xml:space="preserve"> и другими объектами.</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ES включает в себя предварительно инициализированный контекст аутентификации. Этот контекст не будет представлять вашу среду, если только сохраненный поиск не обновит ее с помощью событий. Splunk Enterprise Security содержит этот контекст, поэтому обновления будут иметь больший вес, чем значения, используемые при создании контекста. Домен для этого контекста аутентификации определяется с помощью min = 0, max = 10 и count = 0.</w:t>
      </w:r>
    </w:p>
    <w:p w:rsidR="00FC1554" w:rsidRPr="00017395" w:rsidRDefault="00FC1554" w:rsidP="00FC1554">
      <w:pPr>
        <w:jc w:val="both"/>
        <w:rPr>
          <w:rFonts w:ascii="Yu Gothic" w:eastAsia="Yu Gothic" w:hAnsi="Yu Gothic" w:cs="Times New Roman"/>
          <w:sz w:val="24"/>
          <w:szCs w:val="24"/>
        </w:rPr>
      </w:pPr>
      <w:r>
        <w:rPr>
          <w:rFonts w:ascii="Times New Roman" w:hAnsi="Times New Roman" w:cs="Times New Roman"/>
          <w:sz w:val="24"/>
          <w:szCs w:val="24"/>
        </w:rPr>
        <w:t xml:space="preserve">Для поиска </w:t>
      </w:r>
      <w:r w:rsidRPr="00DD4707">
        <w:rPr>
          <w:rFonts w:ascii="Times New Roman" w:hAnsi="Times New Roman" w:cs="Times New Roman"/>
          <w:sz w:val="24"/>
          <w:szCs w:val="24"/>
        </w:rPr>
        <w:t>«Brute Force Access Behavior» название контекста выбрано так</w:t>
      </w:r>
      <w:r>
        <w:rPr>
          <w:rFonts w:ascii="Times New Roman" w:hAnsi="Times New Roman" w:cs="Times New Roman"/>
          <w:sz w:val="24"/>
          <w:szCs w:val="24"/>
        </w:rPr>
        <w:t>им образом</w:t>
      </w:r>
      <w:r w:rsidRPr="00DD4707">
        <w:rPr>
          <w:rFonts w:ascii="Times New Roman" w:hAnsi="Times New Roman" w:cs="Times New Roman"/>
          <w:sz w:val="24"/>
          <w:szCs w:val="24"/>
        </w:rPr>
        <w:t>, чтобы облегчить быструю иденти</w:t>
      </w:r>
      <w:r>
        <w:rPr>
          <w:rFonts w:ascii="Times New Roman" w:hAnsi="Times New Roman" w:cs="Times New Roman"/>
          <w:sz w:val="24"/>
          <w:szCs w:val="24"/>
        </w:rPr>
        <w:t xml:space="preserve">фикацию: </w:t>
      </w:r>
      <w:r w:rsidRPr="00017395">
        <w:rPr>
          <w:rFonts w:ascii="Yu Gothic" w:eastAsia="Yu Gothic" w:hAnsi="Yu Gothic" w:cs="Times New Roman"/>
          <w:sz w:val="24"/>
          <w:szCs w:val="24"/>
        </w:rPr>
        <w:t>failures_by_src_count_1h.</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Создайте исходный контекст с использованием данных примера.</w:t>
      </w:r>
    </w:p>
    <w:p w:rsidR="00FC1554" w:rsidRPr="00017395" w:rsidRDefault="00FC1554" w:rsidP="00FC1554">
      <w:pPr>
        <w:spacing w:after="0" w:line="240" w:lineRule="auto"/>
        <w:jc w:val="both"/>
        <w:rPr>
          <w:rFonts w:ascii="Yu Gothic" w:eastAsia="Yu Gothic" w:hAnsi="Yu Gothic" w:cs="Times New Roman"/>
          <w:sz w:val="24"/>
          <w:szCs w:val="24"/>
          <w:lang w:val="en-US"/>
        </w:rPr>
      </w:pPr>
      <w:r w:rsidRPr="00017395">
        <w:rPr>
          <w:rFonts w:ascii="Yu Gothic" w:eastAsia="Yu Gothic" w:hAnsi="Yu Gothic" w:cs="Times New Roman"/>
          <w:sz w:val="24"/>
          <w:szCs w:val="24"/>
          <w:lang w:val="en-US"/>
        </w:rPr>
        <w:t>| xsCreateDDContext. app=”SA-AccessProtection”</w:t>
      </w:r>
    </w:p>
    <w:p w:rsidR="00FC1554" w:rsidRPr="00017395" w:rsidRDefault="00FC1554" w:rsidP="00FC1554">
      <w:pPr>
        <w:rPr>
          <w:rFonts w:ascii="Yu Gothic" w:eastAsia="Yu Gothic" w:hAnsi="Yu Gothic" w:cs="Times New Roman"/>
          <w:sz w:val="24"/>
          <w:szCs w:val="24"/>
          <w:lang w:val="en-US"/>
        </w:rPr>
      </w:pPr>
      <w:r w:rsidRPr="00017395">
        <w:rPr>
          <w:rFonts w:ascii="Yu Gothic" w:eastAsia="Yu Gothic" w:hAnsi="Yu Gothic" w:cs="Times New Roman"/>
          <w:sz w:val="24"/>
          <w:szCs w:val="24"/>
          <w:lang w:val="en-US"/>
        </w:rPr>
        <w:t>name=fallures_by_src_count_1h container=authentication scope=app terms=’xs_default_magnitude_concepts’ min=0 max=10 count=0 type=domain</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Данный</w:t>
      </w:r>
      <w:r w:rsidRPr="00DD4707">
        <w:rPr>
          <w:rFonts w:ascii="Times New Roman" w:hAnsi="Times New Roman" w:cs="Times New Roman"/>
          <w:sz w:val="24"/>
          <w:szCs w:val="24"/>
        </w:rPr>
        <w:t xml:space="preserve"> контекст является определяемым пользователем контекстом, потому что вы указываете данные в поиске, чтобы убедиться, что контекст работает. В конечном поиске контекст определяется данными, поскольку он зависит от данных из результатов поиска более раннего поиска.</w:t>
      </w:r>
    </w:p>
    <w:p w:rsidR="00FC1554" w:rsidRPr="001D642F" w:rsidRDefault="00FC1554" w:rsidP="00FC1554">
      <w:pPr>
        <w:jc w:val="both"/>
        <w:rPr>
          <w:rFonts w:ascii="Times New Roman" w:hAnsi="Times New Roman" w:cs="Times New Roman"/>
          <w:sz w:val="24"/>
          <w:szCs w:val="24"/>
          <w:lang w:val="en-US"/>
        </w:rPr>
      </w:pPr>
      <w:r>
        <w:rPr>
          <w:rFonts w:ascii="Times New Roman" w:hAnsi="Times New Roman" w:cs="Times New Roman"/>
          <w:sz w:val="24"/>
          <w:szCs w:val="24"/>
        </w:rPr>
        <w:t>Отобразите</w:t>
      </w:r>
      <w:r w:rsidRPr="001D642F">
        <w:rPr>
          <w:rFonts w:ascii="Times New Roman" w:hAnsi="Times New Roman" w:cs="Times New Roman"/>
          <w:sz w:val="24"/>
          <w:szCs w:val="24"/>
          <w:lang w:val="en-US"/>
        </w:rPr>
        <w:t xml:space="preserve"> </w:t>
      </w:r>
      <w:r w:rsidRPr="00DD4707">
        <w:rPr>
          <w:rFonts w:ascii="Times New Roman" w:hAnsi="Times New Roman" w:cs="Times New Roman"/>
          <w:sz w:val="24"/>
          <w:szCs w:val="24"/>
        </w:rPr>
        <w:t>контекст</w:t>
      </w:r>
      <w:r w:rsidRPr="001D642F">
        <w:rPr>
          <w:rFonts w:ascii="Times New Roman" w:hAnsi="Times New Roman" w:cs="Times New Roman"/>
          <w:sz w:val="24"/>
          <w:szCs w:val="24"/>
          <w:lang w:val="en-US"/>
        </w:rPr>
        <w:t xml:space="preserve">, </w:t>
      </w:r>
      <w:r w:rsidRPr="00DD4707">
        <w:rPr>
          <w:rFonts w:ascii="Times New Roman" w:hAnsi="Times New Roman" w:cs="Times New Roman"/>
          <w:sz w:val="24"/>
          <w:szCs w:val="24"/>
        </w:rPr>
        <w:t>после</w:t>
      </w:r>
      <w:r w:rsidRPr="001D642F">
        <w:rPr>
          <w:rFonts w:ascii="Times New Roman" w:hAnsi="Times New Roman" w:cs="Times New Roman"/>
          <w:sz w:val="24"/>
          <w:szCs w:val="24"/>
          <w:lang w:val="en-US"/>
        </w:rPr>
        <w:t xml:space="preserve"> </w:t>
      </w:r>
      <w:r w:rsidRPr="00DD4707">
        <w:rPr>
          <w:rFonts w:ascii="Times New Roman" w:hAnsi="Times New Roman" w:cs="Times New Roman"/>
          <w:sz w:val="24"/>
          <w:szCs w:val="24"/>
        </w:rPr>
        <w:t>создания</w:t>
      </w:r>
      <w:r w:rsidRPr="001D642F">
        <w:rPr>
          <w:rFonts w:ascii="Times New Roman" w:hAnsi="Times New Roman" w:cs="Times New Roman"/>
          <w:sz w:val="24"/>
          <w:szCs w:val="24"/>
          <w:lang w:val="en-US"/>
        </w:rPr>
        <w:t>:</w:t>
      </w:r>
    </w:p>
    <w:p w:rsidR="00FC1554" w:rsidRPr="001D642F" w:rsidRDefault="00FC1554" w:rsidP="00FC1554">
      <w:pPr>
        <w:jc w:val="both"/>
        <w:rPr>
          <w:rFonts w:ascii="Courier New" w:eastAsia="Yu Gothic" w:hAnsi="Courier New" w:cs="Courier New"/>
          <w:sz w:val="20"/>
          <w:szCs w:val="20"/>
          <w:lang w:val="en-US"/>
        </w:rPr>
      </w:pPr>
      <w:r w:rsidRPr="001D642F">
        <w:rPr>
          <w:rFonts w:ascii="Courier New" w:eastAsia="Yu Gothic" w:hAnsi="Courier New" w:cs="Courier New"/>
          <w:sz w:val="20"/>
          <w:szCs w:val="20"/>
          <w:lang w:val="en-US"/>
        </w:rPr>
        <w:t xml:space="preserve">| </w:t>
      </w:r>
      <w:r w:rsidRPr="002335A0">
        <w:rPr>
          <w:rFonts w:ascii="Courier New" w:eastAsia="Yu Gothic" w:hAnsi="Courier New" w:cs="Courier New"/>
          <w:sz w:val="20"/>
          <w:szCs w:val="20"/>
          <w:lang w:val="en-US"/>
        </w:rPr>
        <w:t>xsdisplaycontext</w:t>
      </w:r>
      <w:r w:rsidRPr="001D642F">
        <w:rPr>
          <w:rFonts w:ascii="Courier New" w:eastAsia="Yu Gothic" w:hAnsi="Courier New" w:cs="Courier New"/>
          <w:sz w:val="20"/>
          <w:szCs w:val="20"/>
          <w:lang w:val="en-US"/>
        </w:rPr>
        <w:t xml:space="preserve"> </w:t>
      </w:r>
      <w:r w:rsidRPr="002335A0">
        <w:rPr>
          <w:rFonts w:ascii="Courier New" w:eastAsia="Yu Gothic" w:hAnsi="Courier New" w:cs="Courier New"/>
          <w:sz w:val="20"/>
          <w:szCs w:val="20"/>
          <w:lang w:val="en-US"/>
        </w:rPr>
        <w:t>failures</w:t>
      </w:r>
      <w:r w:rsidRPr="001D642F">
        <w:rPr>
          <w:rFonts w:ascii="Courier New" w:eastAsia="Yu Gothic" w:hAnsi="Courier New" w:cs="Courier New"/>
          <w:sz w:val="20"/>
          <w:szCs w:val="20"/>
          <w:lang w:val="en-US"/>
        </w:rPr>
        <w:t>_</w:t>
      </w:r>
      <w:r w:rsidRPr="002335A0">
        <w:rPr>
          <w:rFonts w:ascii="Courier New" w:eastAsia="Yu Gothic" w:hAnsi="Courier New" w:cs="Courier New"/>
          <w:sz w:val="20"/>
          <w:szCs w:val="20"/>
          <w:lang w:val="en-US"/>
        </w:rPr>
        <w:t>by</w:t>
      </w:r>
      <w:r w:rsidRPr="001D642F">
        <w:rPr>
          <w:rFonts w:ascii="Courier New" w:eastAsia="Yu Gothic" w:hAnsi="Courier New" w:cs="Courier New"/>
          <w:sz w:val="20"/>
          <w:szCs w:val="20"/>
          <w:lang w:val="en-US"/>
        </w:rPr>
        <w:t>_</w:t>
      </w:r>
      <w:r w:rsidRPr="002335A0">
        <w:rPr>
          <w:rFonts w:ascii="Courier New" w:eastAsia="Yu Gothic" w:hAnsi="Courier New" w:cs="Courier New"/>
          <w:sz w:val="20"/>
          <w:szCs w:val="20"/>
          <w:lang w:val="en-US"/>
        </w:rPr>
        <w:t>src</w:t>
      </w:r>
      <w:r w:rsidRPr="001D642F">
        <w:rPr>
          <w:rFonts w:ascii="Courier New" w:eastAsia="Yu Gothic" w:hAnsi="Courier New" w:cs="Courier New"/>
          <w:sz w:val="20"/>
          <w:szCs w:val="20"/>
          <w:lang w:val="en-US"/>
        </w:rPr>
        <w:t>_</w:t>
      </w:r>
      <w:r w:rsidRPr="002335A0">
        <w:rPr>
          <w:rFonts w:ascii="Courier New" w:eastAsia="Yu Gothic" w:hAnsi="Courier New" w:cs="Courier New"/>
          <w:sz w:val="20"/>
          <w:szCs w:val="20"/>
          <w:lang w:val="en-US"/>
        </w:rPr>
        <w:t>count</w:t>
      </w:r>
      <w:r w:rsidRPr="001D642F">
        <w:rPr>
          <w:rFonts w:ascii="Courier New" w:eastAsia="Yu Gothic" w:hAnsi="Courier New" w:cs="Courier New"/>
          <w:sz w:val="20"/>
          <w:szCs w:val="20"/>
          <w:lang w:val="en-US"/>
        </w:rPr>
        <w:t>_1</w:t>
      </w:r>
      <w:r w:rsidRPr="002335A0">
        <w:rPr>
          <w:rFonts w:ascii="Courier New" w:eastAsia="Yu Gothic" w:hAnsi="Courier New" w:cs="Courier New"/>
          <w:sz w:val="20"/>
          <w:szCs w:val="20"/>
          <w:lang w:val="en-US"/>
        </w:rPr>
        <w:t>h</w:t>
      </w:r>
      <w:r w:rsidRPr="001D642F">
        <w:rPr>
          <w:rFonts w:ascii="Courier New" w:eastAsia="Yu Gothic" w:hAnsi="Courier New" w:cs="Courier New"/>
          <w:sz w:val="20"/>
          <w:szCs w:val="20"/>
          <w:lang w:val="en-US"/>
        </w:rPr>
        <w:t xml:space="preserve"> </w:t>
      </w:r>
      <w:r w:rsidRPr="002335A0">
        <w:rPr>
          <w:rFonts w:ascii="Courier New" w:eastAsia="Yu Gothic" w:hAnsi="Courier New" w:cs="Courier New"/>
          <w:sz w:val="20"/>
          <w:szCs w:val="20"/>
          <w:lang w:val="en-US"/>
        </w:rPr>
        <w:t>in</w:t>
      </w:r>
      <w:r w:rsidRPr="001D642F">
        <w:rPr>
          <w:rFonts w:ascii="Courier New" w:eastAsia="Yu Gothic" w:hAnsi="Courier New" w:cs="Courier New"/>
          <w:sz w:val="20"/>
          <w:szCs w:val="20"/>
          <w:lang w:val="en-US"/>
        </w:rPr>
        <w:t xml:space="preserve"> </w:t>
      </w:r>
      <w:r w:rsidRPr="002335A0">
        <w:rPr>
          <w:rFonts w:ascii="Courier New" w:eastAsia="Yu Gothic" w:hAnsi="Courier New" w:cs="Courier New"/>
          <w:sz w:val="20"/>
          <w:szCs w:val="20"/>
          <w:lang w:val="en-US"/>
        </w:rPr>
        <w:t>authentication</w:t>
      </w:r>
    </w:p>
    <w:p w:rsidR="00FC1554"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F95AC11" wp14:editId="3BF6F1E6">
            <wp:extent cx="4114800" cy="130936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114986" cy="1309421"/>
                    </a:xfrm>
                    <a:prstGeom prst="rect">
                      <a:avLst/>
                    </a:prstGeom>
                    <a:noFill/>
                    <a:ln>
                      <a:noFill/>
                    </a:ln>
                  </pic:spPr>
                </pic:pic>
              </a:graphicData>
            </a:graphic>
          </wp:inline>
        </w:drawing>
      </w:r>
    </w:p>
    <w:p w:rsidR="002335A0"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Перед реализацией экстремального поиска статический порог для сбоев аутентификации составлял шесть. </w:t>
      </w:r>
      <w:r>
        <w:rPr>
          <w:rFonts w:ascii="Times New Roman" w:hAnsi="Times New Roman" w:cs="Times New Roman"/>
          <w:sz w:val="24"/>
          <w:szCs w:val="24"/>
        </w:rPr>
        <w:t xml:space="preserve">На основе контекста </w:t>
      </w:r>
      <w:r w:rsidRPr="002335A0">
        <w:rPr>
          <w:rFonts w:ascii="Courier New" w:eastAsia="Yu Gothic" w:hAnsi="Courier New" w:cs="Courier New"/>
          <w:sz w:val="20"/>
          <w:szCs w:val="20"/>
          <w:lang w:val="en-US"/>
        </w:rPr>
        <w:t>failures</w:t>
      </w:r>
      <w:r w:rsidRPr="002335A0">
        <w:rPr>
          <w:rFonts w:ascii="Courier New" w:eastAsia="Yu Gothic" w:hAnsi="Courier New" w:cs="Courier New"/>
          <w:sz w:val="20"/>
          <w:szCs w:val="20"/>
        </w:rPr>
        <w:t>_</w:t>
      </w:r>
      <w:r w:rsidRPr="002335A0">
        <w:rPr>
          <w:rFonts w:ascii="Courier New" w:eastAsia="Yu Gothic" w:hAnsi="Courier New" w:cs="Courier New"/>
          <w:sz w:val="20"/>
          <w:szCs w:val="20"/>
          <w:lang w:val="en-US"/>
        </w:rPr>
        <w:t>by</w:t>
      </w:r>
      <w:r w:rsidRPr="002335A0">
        <w:rPr>
          <w:rFonts w:ascii="Courier New" w:eastAsia="Yu Gothic" w:hAnsi="Courier New" w:cs="Courier New"/>
          <w:sz w:val="20"/>
          <w:szCs w:val="20"/>
        </w:rPr>
        <w:t>_</w:t>
      </w:r>
      <w:r w:rsidRPr="002335A0">
        <w:rPr>
          <w:rFonts w:ascii="Courier New" w:eastAsia="Yu Gothic" w:hAnsi="Courier New" w:cs="Courier New"/>
          <w:sz w:val="20"/>
          <w:szCs w:val="20"/>
          <w:lang w:val="en-US"/>
        </w:rPr>
        <w:t>src</w:t>
      </w:r>
      <w:r w:rsidRPr="002335A0">
        <w:rPr>
          <w:rFonts w:ascii="Courier New" w:eastAsia="Yu Gothic" w:hAnsi="Courier New" w:cs="Courier New"/>
          <w:sz w:val="20"/>
          <w:szCs w:val="20"/>
        </w:rPr>
        <w:t>_</w:t>
      </w:r>
      <w:r w:rsidRPr="002335A0">
        <w:rPr>
          <w:rFonts w:ascii="Courier New" w:eastAsia="Yu Gothic" w:hAnsi="Courier New" w:cs="Courier New"/>
          <w:sz w:val="20"/>
          <w:szCs w:val="20"/>
          <w:lang w:val="en-US"/>
        </w:rPr>
        <w:t>count</w:t>
      </w:r>
      <w:r w:rsidRPr="002335A0">
        <w:rPr>
          <w:rFonts w:ascii="Courier New" w:eastAsia="Yu Gothic" w:hAnsi="Courier New" w:cs="Courier New"/>
          <w:sz w:val="20"/>
          <w:szCs w:val="20"/>
        </w:rPr>
        <w:t>_1</w:t>
      </w:r>
      <w:r w:rsidRPr="002335A0">
        <w:rPr>
          <w:rFonts w:ascii="Courier New" w:eastAsia="Yu Gothic" w:hAnsi="Courier New" w:cs="Courier New"/>
          <w:sz w:val="20"/>
          <w:szCs w:val="20"/>
          <w:lang w:val="en-US"/>
        </w:rPr>
        <w:t>h</w:t>
      </w:r>
      <w:r w:rsidRPr="00DD4707">
        <w:rPr>
          <w:rFonts w:ascii="Times New Roman" w:hAnsi="Times New Roman" w:cs="Times New Roman"/>
          <w:sz w:val="24"/>
          <w:szCs w:val="24"/>
        </w:rPr>
        <w:t xml:space="preserve"> число шесть будет смоделировано в конце термина «среда». Модель будет изменяться после того, как обновленный поиск «Brute Force Access Behavior» </w:t>
      </w:r>
      <w:r>
        <w:rPr>
          <w:rFonts w:ascii="Times New Roman" w:hAnsi="Times New Roman" w:cs="Times New Roman"/>
          <w:sz w:val="24"/>
          <w:szCs w:val="24"/>
        </w:rPr>
        <w:t>проверит</w:t>
      </w:r>
    </w:p>
    <w:p w:rsidR="002335A0" w:rsidRDefault="002335A0">
      <w:pPr>
        <w:rPr>
          <w:rFonts w:ascii="Times New Roman" w:hAnsi="Times New Roman" w:cs="Times New Roman"/>
          <w:sz w:val="24"/>
          <w:szCs w:val="24"/>
        </w:rPr>
      </w:pPr>
      <w:r>
        <w:rPr>
          <w:rFonts w:ascii="Times New Roman" w:hAnsi="Times New Roman" w:cs="Times New Roman"/>
          <w:sz w:val="24"/>
          <w:szCs w:val="24"/>
        </w:rPr>
        <w:br w:type="page"/>
      </w:r>
    </w:p>
    <w:p w:rsidR="00FC1554" w:rsidRDefault="00FC1554" w:rsidP="00FC1554">
      <w:pPr>
        <w:jc w:val="both"/>
        <w:rPr>
          <w:rFonts w:ascii="Times New Roman" w:hAnsi="Times New Roman" w:cs="Times New Roman"/>
          <w:sz w:val="24"/>
          <w:szCs w:val="24"/>
        </w:rPr>
      </w:pPr>
    </w:p>
    <w:p w:rsidR="00FC1554" w:rsidRPr="00DD4707" w:rsidRDefault="00FC1554" w:rsidP="00FC1554">
      <w:pPr>
        <w:spacing w:after="120" w:line="240" w:lineRule="auto"/>
        <w:jc w:val="both"/>
        <w:rPr>
          <w:rFonts w:ascii="Times New Roman" w:hAnsi="Times New Roman" w:cs="Times New Roman"/>
          <w:sz w:val="24"/>
          <w:szCs w:val="24"/>
        </w:rPr>
      </w:pPr>
      <w:r w:rsidRPr="00DD4707">
        <w:rPr>
          <w:rFonts w:ascii="Times New Roman" w:hAnsi="Times New Roman" w:cs="Times New Roman"/>
          <w:sz w:val="24"/>
          <w:szCs w:val="24"/>
        </w:rPr>
        <w:t>данные аутентификации и сохраненный поиск, который обновляет</w:t>
      </w:r>
      <w:r>
        <w:rPr>
          <w:rFonts w:ascii="Times New Roman" w:hAnsi="Times New Roman" w:cs="Times New Roman"/>
          <w:sz w:val="24"/>
          <w:szCs w:val="24"/>
        </w:rPr>
        <w:t>ся через</w:t>
      </w:r>
    </w:p>
    <w:p w:rsidR="00FC1554" w:rsidRPr="002335A0" w:rsidRDefault="00FC1554" w:rsidP="00FC1554">
      <w:pPr>
        <w:pStyle w:val="121"/>
        <w:shd w:val="clear" w:color="auto" w:fill="auto"/>
        <w:spacing w:before="0" w:after="120" w:line="240" w:lineRule="auto"/>
        <w:rPr>
          <w:rFonts w:ascii="Courier New" w:eastAsia="Yu Gothic" w:hAnsi="Courier New" w:cs="Courier New"/>
          <w:sz w:val="20"/>
          <w:szCs w:val="20"/>
          <w:lang w:val="en-US"/>
        </w:rPr>
      </w:pPr>
      <w:r w:rsidRPr="002335A0">
        <w:rPr>
          <w:rFonts w:ascii="Courier New" w:eastAsia="Yu Gothic" w:hAnsi="Courier New" w:cs="Courier New"/>
          <w:color w:val="000000"/>
          <w:sz w:val="20"/>
          <w:szCs w:val="20"/>
          <w:lang w:val="en-US" w:bidi="en-US"/>
        </w:rPr>
        <w:t>failures_by_src_count_1h runs.</w:t>
      </w:r>
    </w:p>
    <w:p w:rsidR="00FC1554" w:rsidRPr="00DD4707" w:rsidRDefault="00FC1554" w:rsidP="00FC1554">
      <w:pPr>
        <w:spacing w:after="120" w:line="240" w:lineRule="auto"/>
        <w:jc w:val="both"/>
        <w:rPr>
          <w:rFonts w:ascii="Times New Roman" w:hAnsi="Times New Roman" w:cs="Times New Roman"/>
          <w:sz w:val="24"/>
          <w:szCs w:val="24"/>
        </w:rPr>
      </w:pPr>
      <w:r w:rsidRPr="00DD4707">
        <w:rPr>
          <w:rFonts w:ascii="Times New Roman" w:hAnsi="Times New Roman" w:cs="Times New Roman"/>
          <w:sz w:val="24"/>
          <w:szCs w:val="24"/>
        </w:rPr>
        <w:t>Перечислите термины, используемые в контексте:</w:t>
      </w:r>
    </w:p>
    <w:p w:rsidR="00FC1554" w:rsidRPr="002335A0" w:rsidRDefault="00FC1554" w:rsidP="00FC1554">
      <w:pPr>
        <w:pStyle w:val="121"/>
        <w:shd w:val="clear" w:color="auto" w:fill="auto"/>
        <w:spacing w:before="0" w:after="120" w:line="240" w:lineRule="auto"/>
        <w:rPr>
          <w:rFonts w:ascii="Courier New" w:eastAsia="Yu Gothic" w:hAnsi="Courier New" w:cs="Courier New"/>
          <w:sz w:val="20"/>
          <w:szCs w:val="20"/>
          <w:lang w:val="en-US"/>
        </w:rPr>
      </w:pPr>
      <w:r w:rsidRPr="002335A0">
        <w:rPr>
          <w:rFonts w:ascii="Courier New" w:eastAsia="Yu Gothic" w:hAnsi="Courier New" w:cs="Courier New"/>
          <w:color w:val="000000"/>
          <w:sz w:val="20"/>
          <w:szCs w:val="20"/>
          <w:lang w:val="en-US" w:bidi="en-US"/>
        </w:rPr>
        <w:t>I xslistconcepts failures_by_src_count_1h in authentication</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5. Применить контекст в поиске</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Вы можете использовать команду поиска </w:t>
      </w:r>
      <w:r w:rsidRPr="00D063C0">
        <w:rPr>
          <w:rFonts w:ascii="Yu Gothic" w:eastAsia="Yu Gothic" w:hAnsi="Yu Gothic" w:cs="Times New Roman"/>
          <w:sz w:val="24"/>
          <w:szCs w:val="24"/>
        </w:rPr>
        <w:t>xsWhere</w:t>
      </w:r>
      <w:r w:rsidRPr="00DD4707">
        <w:rPr>
          <w:rFonts w:ascii="Times New Roman" w:hAnsi="Times New Roman" w:cs="Times New Roman"/>
          <w:sz w:val="24"/>
          <w:szCs w:val="24"/>
        </w:rPr>
        <w:t xml:space="preserve"> для оценки значения данных в контексте. Этот</w:t>
      </w:r>
      <w:r>
        <w:rPr>
          <w:rFonts w:ascii="Times New Roman" w:hAnsi="Times New Roman" w:cs="Times New Roman"/>
          <w:sz w:val="24"/>
          <w:szCs w:val="24"/>
        </w:rPr>
        <w:t xml:space="preserve"> корреляционный</w:t>
      </w:r>
      <w:r w:rsidRPr="00DD4707">
        <w:rPr>
          <w:rFonts w:ascii="Times New Roman" w:hAnsi="Times New Roman" w:cs="Times New Roman"/>
          <w:sz w:val="24"/>
          <w:szCs w:val="24"/>
        </w:rPr>
        <w:t xml:space="preserve"> поиск использует </w:t>
      </w:r>
      <w:r w:rsidRPr="00D063C0">
        <w:rPr>
          <w:rFonts w:ascii="Yu Gothic" w:eastAsia="Yu Gothic" w:hAnsi="Yu Gothic" w:cs="Times New Roman"/>
          <w:sz w:val="24"/>
          <w:szCs w:val="24"/>
        </w:rPr>
        <w:t>xsWhere</w:t>
      </w:r>
      <w:r w:rsidRPr="00DD4707">
        <w:rPr>
          <w:rFonts w:ascii="Times New Roman" w:hAnsi="Times New Roman" w:cs="Times New Roman"/>
          <w:sz w:val="24"/>
          <w:szCs w:val="24"/>
        </w:rPr>
        <w:t xml:space="preserve">, чтобы сравнить количество ошибок аутентификации с контекстом </w:t>
      </w:r>
      <w:r>
        <w:rPr>
          <w:rFonts w:ascii="Yu Gothic" w:eastAsia="Yu Gothic" w:hAnsi="Yu Gothic" w:cs="Times New Roman"/>
          <w:sz w:val="24"/>
          <w:szCs w:val="24"/>
        </w:rPr>
        <w:t>fa</w:t>
      </w:r>
      <w:r w:rsidRPr="00D063C0">
        <w:rPr>
          <w:rFonts w:ascii="Yu Gothic" w:eastAsia="Yu Gothic" w:hAnsi="Yu Gothic" w:cs="Times New Roman"/>
          <w:sz w:val="24"/>
          <w:szCs w:val="24"/>
        </w:rPr>
        <w:t>i</w:t>
      </w:r>
      <w:r>
        <w:rPr>
          <w:rFonts w:ascii="Yu Gothic" w:eastAsia="Yu Gothic" w:hAnsi="Yu Gothic" w:cs="Times New Roman"/>
          <w:sz w:val="24"/>
          <w:szCs w:val="24"/>
          <w:lang w:val="en-US"/>
        </w:rPr>
        <w:t>l</w:t>
      </w:r>
      <w:r>
        <w:rPr>
          <w:rFonts w:ascii="Yu Gothic" w:eastAsia="Yu Gothic" w:hAnsi="Yu Gothic" w:cs="Times New Roman"/>
          <w:sz w:val="24"/>
          <w:szCs w:val="24"/>
        </w:rPr>
        <w:t>ures_by_src_count_1</w:t>
      </w:r>
      <w:r w:rsidRPr="00D063C0">
        <w:rPr>
          <w:rFonts w:ascii="Yu Gothic" w:eastAsia="Yu Gothic" w:hAnsi="Yu Gothic" w:cs="Times New Roman"/>
          <w:sz w:val="24"/>
          <w:szCs w:val="24"/>
        </w:rPr>
        <w:t>h</w:t>
      </w:r>
      <w:r w:rsidRPr="00DD4707">
        <w:rPr>
          <w:rFonts w:ascii="Times New Roman" w:hAnsi="Times New Roman" w:cs="Times New Roman"/>
          <w:sz w:val="24"/>
          <w:szCs w:val="24"/>
        </w:rPr>
        <w:t xml:space="preserve">, чтобы определить, </w:t>
      </w:r>
      <w:r>
        <w:rPr>
          <w:rFonts w:ascii="Times New Roman" w:hAnsi="Times New Roman" w:cs="Times New Roman"/>
          <w:sz w:val="24"/>
          <w:szCs w:val="24"/>
        </w:rPr>
        <w:t>имеет</w:t>
      </w:r>
      <w:r w:rsidRPr="00DD4707">
        <w:rPr>
          <w:rFonts w:ascii="Times New Roman" w:hAnsi="Times New Roman" w:cs="Times New Roman"/>
          <w:sz w:val="24"/>
          <w:szCs w:val="24"/>
        </w:rPr>
        <w:t xml:space="preserve"> ли </w:t>
      </w:r>
      <w:r>
        <w:rPr>
          <w:rFonts w:ascii="Times New Roman" w:hAnsi="Times New Roman" w:cs="Times New Roman"/>
          <w:sz w:val="24"/>
          <w:szCs w:val="24"/>
        </w:rPr>
        <w:t>счетчик</w:t>
      </w:r>
      <w:r w:rsidRPr="00DD4707">
        <w:rPr>
          <w:rFonts w:ascii="Times New Roman" w:hAnsi="Times New Roman" w:cs="Times New Roman"/>
          <w:sz w:val="24"/>
          <w:szCs w:val="24"/>
        </w:rPr>
        <w:t xml:space="preserve"> значение выше «medium».</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В этом примере понятие среды представляет </w:t>
      </w:r>
      <w:r>
        <w:rPr>
          <w:rFonts w:ascii="Times New Roman" w:hAnsi="Times New Roman" w:cs="Times New Roman"/>
          <w:sz w:val="24"/>
          <w:szCs w:val="24"/>
        </w:rPr>
        <w:t xml:space="preserve">собой </w:t>
      </w:r>
      <w:r w:rsidRPr="00DD4707">
        <w:rPr>
          <w:rFonts w:ascii="Times New Roman" w:hAnsi="Times New Roman" w:cs="Times New Roman"/>
          <w:sz w:val="24"/>
          <w:szCs w:val="24"/>
        </w:rPr>
        <w:t>диапазон значений, которые изменяются после того, как контекст обновляется данными. Сохраненный поиск обновляет контекст. Если количество событий, идентифицированных сохраненным</w:t>
      </w:r>
      <w:r>
        <w:rPr>
          <w:rFonts w:ascii="Times New Roman" w:hAnsi="Times New Roman" w:cs="Times New Roman"/>
          <w:sz w:val="24"/>
          <w:szCs w:val="24"/>
        </w:rPr>
        <w:t>и результатами поиска</w:t>
      </w:r>
      <w:r w:rsidRPr="00DD4707">
        <w:rPr>
          <w:rFonts w:ascii="Times New Roman" w:hAnsi="Times New Roman" w:cs="Times New Roman"/>
          <w:sz w:val="24"/>
          <w:szCs w:val="24"/>
        </w:rPr>
        <w:t>, больше, чем среднее</w:t>
      </w:r>
      <w:r>
        <w:rPr>
          <w:rFonts w:ascii="Times New Roman" w:hAnsi="Times New Roman" w:cs="Times New Roman"/>
          <w:sz w:val="24"/>
          <w:szCs w:val="24"/>
        </w:rPr>
        <w:t xml:space="preserve"> (</w:t>
      </w:r>
      <w:r w:rsidRPr="00DD4707">
        <w:rPr>
          <w:rFonts w:ascii="Times New Roman" w:hAnsi="Times New Roman" w:cs="Times New Roman"/>
          <w:sz w:val="24"/>
          <w:szCs w:val="24"/>
        </w:rPr>
        <w:t>medium</w:t>
      </w:r>
      <w:r>
        <w:rPr>
          <w:rFonts w:ascii="Times New Roman" w:hAnsi="Times New Roman" w:cs="Times New Roman"/>
          <w:sz w:val="24"/>
          <w:szCs w:val="24"/>
        </w:rPr>
        <w:t>)</w:t>
      </w:r>
      <w:r w:rsidRPr="00DD4707">
        <w:rPr>
          <w:rFonts w:ascii="Times New Roman" w:hAnsi="Times New Roman" w:cs="Times New Roman"/>
          <w:sz w:val="24"/>
          <w:szCs w:val="24"/>
        </w:rPr>
        <w:t xml:space="preserve">, </w:t>
      </w:r>
      <w:r>
        <w:rPr>
          <w:rFonts w:ascii="Times New Roman" w:hAnsi="Times New Roman" w:cs="Times New Roman"/>
          <w:sz w:val="24"/>
          <w:szCs w:val="24"/>
        </w:rPr>
        <w:t>корреляционный</w:t>
      </w:r>
      <w:r w:rsidRPr="00DD4707">
        <w:rPr>
          <w:rFonts w:ascii="Times New Roman" w:hAnsi="Times New Roman" w:cs="Times New Roman"/>
          <w:sz w:val="24"/>
          <w:szCs w:val="24"/>
        </w:rPr>
        <w:t xml:space="preserve"> поиск с использованием экстремального поиска </w:t>
      </w:r>
      <w:r>
        <w:rPr>
          <w:rFonts w:ascii="Times New Roman" w:hAnsi="Times New Roman" w:cs="Times New Roman"/>
          <w:sz w:val="24"/>
          <w:szCs w:val="24"/>
        </w:rPr>
        <w:t>вышлет уведомление (предупреждение) и создаст</w:t>
      </w:r>
      <w:r w:rsidRPr="00DD4707">
        <w:rPr>
          <w:rFonts w:ascii="Times New Roman" w:hAnsi="Times New Roman" w:cs="Times New Roman"/>
          <w:sz w:val="24"/>
          <w:szCs w:val="24"/>
        </w:rPr>
        <w:t xml:space="preserve"> </w:t>
      </w:r>
      <w:r>
        <w:rPr>
          <w:rFonts w:ascii="Times New Roman" w:hAnsi="Times New Roman" w:cs="Times New Roman"/>
          <w:sz w:val="24"/>
          <w:szCs w:val="24"/>
        </w:rPr>
        <w:t>существенное событие</w:t>
      </w:r>
      <w:r w:rsidRPr="00DD4707">
        <w:rPr>
          <w:rFonts w:ascii="Times New Roman" w:hAnsi="Times New Roman" w:cs="Times New Roman"/>
          <w:sz w:val="24"/>
          <w:szCs w:val="24"/>
        </w:rPr>
        <w:t>.</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w:t>
      </w:r>
      <w:r w:rsidRPr="00DD4707">
        <w:rPr>
          <w:rFonts w:ascii="Times New Roman" w:hAnsi="Times New Roman" w:cs="Times New Roman"/>
          <w:sz w:val="24"/>
          <w:szCs w:val="24"/>
        </w:rPr>
        <w:t>Brute Force Access Behavior</w:t>
      </w:r>
      <w:r>
        <w:rPr>
          <w:rFonts w:ascii="Times New Roman" w:hAnsi="Times New Roman" w:cs="Times New Roman"/>
          <w:sz w:val="24"/>
          <w:szCs w:val="24"/>
        </w:rPr>
        <w:t xml:space="preserve"> </w:t>
      </w:r>
      <w:r>
        <w:rPr>
          <w:rFonts w:ascii="Times New Roman" w:hAnsi="Times New Roman" w:cs="Times New Roman"/>
          <w:sz w:val="24"/>
          <w:szCs w:val="24"/>
          <w:lang w:val="en-US"/>
        </w:rPr>
        <w:t>Detected</w:t>
      </w:r>
      <w:r w:rsidRPr="00DD4707">
        <w:rPr>
          <w:rFonts w:ascii="Times New Roman" w:hAnsi="Times New Roman" w:cs="Times New Roman"/>
          <w:sz w:val="24"/>
          <w:szCs w:val="24"/>
        </w:rPr>
        <w:t xml:space="preserve">» с возможностями </w:t>
      </w:r>
      <w:r>
        <w:rPr>
          <w:rFonts w:ascii="Times New Roman" w:hAnsi="Times New Roman" w:cs="Times New Roman"/>
          <w:sz w:val="24"/>
          <w:szCs w:val="24"/>
        </w:rPr>
        <w:t>экстремального</w:t>
      </w:r>
      <w:r w:rsidRPr="00DD4707">
        <w:rPr>
          <w:rFonts w:ascii="Times New Roman" w:hAnsi="Times New Roman" w:cs="Times New Roman"/>
          <w:sz w:val="24"/>
          <w:szCs w:val="24"/>
        </w:rPr>
        <w:t xml:space="preserve"> поиска</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‘datamodel (“Authentication”, “Authentication”)</w:t>
      </w:r>
      <w:r w:rsidRPr="002335A0">
        <w:rPr>
          <w:rFonts w:ascii="Courier New" w:eastAsia="Yu Gothic" w:hAnsi="Courier New" w:cs="Courier New"/>
          <w:sz w:val="20"/>
          <w:szCs w:val="20"/>
          <w:lang w:val="en-US"/>
        </w:rPr>
        <w:tab/>
        <w:t>| stats</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values (Authentication.tag) as</w:t>
      </w:r>
    </w:p>
    <w:p w:rsidR="00FC1554" w:rsidRPr="002335A0" w:rsidRDefault="00FC1554" w:rsidP="00FC1554">
      <w:pPr>
        <w:spacing w:after="0" w:line="240" w:lineRule="auto"/>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xml:space="preserve">tag, count (eval (‘Authentication.action’==”failure”)) as </w:t>
      </w:r>
    </w:p>
    <w:p w:rsidR="00FC1554" w:rsidRPr="002335A0" w:rsidRDefault="00FC1554" w:rsidP="00FC1554">
      <w:pPr>
        <w:spacing w:after="0" w:line="240" w:lineRule="auto"/>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xml:space="preserve">failure, count (eval (‘Authentication.action’==”success”)) as success by </w:t>
      </w:r>
    </w:p>
    <w:p w:rsidR="00FC1554" w:rsidRPr="002335A0" w:rsidRDefault="00FC1554" w:rsidP="00FC1554">
      <w:pPr>
        <w:spacing w:after="0" w:line="240" w:lineRule="auto"/>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Authentication.src | ’drop_dm_object_name (“Authentication”)</w:t>
      </w:r>
      <w:r w:rsidRPr="002335A0">
        <w:rPr>
          <w:rFonts w:ascii="Courier New" w:eastAsia="Yu Gothic" w:hAnsi="Courier New" w:cs="Courier New"/>
          <w:sz w:val="20"/>
          <w:szCs w:val="20"/>
          <w:lang w:val="en-US"/>
        </w:rPr>
        <w:tab/>
        <w:t>| search</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 xml:space="preserve">success&gt;0 | xswhere failure from failures_by_src_count_1h in </w:t>
      </w:r>
    </w:p>
    <w:p w:rsidR="00FC1554" w:rsidRPr="002335A0" w:rsidRDefault="00FC1554" w:rsidP="00FC1554">
      <w:pPr>
        <w:spacing w:after="0" w:line="240" w:lineRule="auto"/>
        <w:jc w:val="both"/>
        <w:rPr>
          <w:rFonts w:ascii="Courier New" w:eastAsia="Yu Gothic" w:hAnsi="Courier New" w:cs="Courier New"/>
          <w:sz w:val="20"/>
          <w:szCs w:val="20"/>
          <w:lang w:val="en-US"/>
        </w:rPr>
      </w:pPr>
      <w:r w:rsidRPr="002335A0">
        <w:rPr>
          <w:rFonts w:ascii="Courier New" w:eastAsia="Yu Gothic" w:hAnsi="Courier New" w:cs="Courier New"/>
          <w:sz w:val="20"/>
          <w:szCs w:val="20"/>
          <w:lang w:val="en-US"/>
        </w:rPr>
        <w:t>authentication is above medium |</w:t>
      </w:r>
      <w:r w:rsidRPr="002335A0">
        <w:rPr>
          <w:rFonts w:ascii="Courier New" w:eastAsia="Yu Gothic" w:hAnsi="Courier New" w:cs="Courier New"/>
          <w:sz w:val="20"/>
          <w:szCs w:val="20"/>
          <w:lang w:val="en-US"/>
        </w:rPr>
        <w:tab/>
        <w:t>‘settags (“access”)’</w:t>
      </w:r>
    </w:p>
    <w:p w:rsidR="00FC1554" w:rsidRPr="00CA1437" w:rsidRDefault="00FC1554" w:rsidP="00FC1554">
      <w:pPr>
        <w:spacing w:after="0" w:line="240" w:lineRule="auto"/>
        <w:jc w:val="both"/>
        <w:rPr>
          <w:rFonts w:ascii="Times New Roman" w:hAnsi="Times New Roman" w:cs="Times New Roman"/>
          <w:sz w:val="24"/>
          <w:szCs w:val="24"/>
          <w:lang w:val="en-US"/>
        </w:rPr>
      </w:pP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6. Обновить контекст</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Порог поиска может быть динамическим, поскольку он использует сохраненный поиск для обновления контекста. Сохраненные поисковые запросы включаются в ES, </w:t>
      </w:r>
      <w:r>
        <w:rPr>
          <w:rFonts w:ascii="Times New Roman" w:hAnsi="Times New Roman" w:cs="Times New Roman"/>
          <w:sz w:val="24"/>
          <w:szCs w:val="24"/>
        </w:rPr>
        <w:t>они</w:t>
      </w:r>
      <w:r w:rsidRPr="00DD4707">
        <w:rPr>
          <w:rFonts w:ascii="Times New Roman" w:hAnsi="Times New Roman" w:cs="Times New Roman"/>
          <w:sz w:val="24"/>
          <w:szCs w:val="24"/>
        </w:rPr>
        <w:t xml:space="preserve"> генерируют контекстную информацию для экстремального поиска с помощью «Context Gen», чтобы обеспечить легкую идентификацию.</w:t>
      </w:r>
    </w:p>
    <w:p w:rsidR="00FC1554"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Контекст домена, используемый </w:t>
      </w:r>
      <w:r>
        <w:rPr>
          <w:rFonts w:ascii="Times New Roman" w:hAnsi="Times New Roman" w:cs="Times New Roman"/>
          <w:sz w:val="24"/>
          <w:szCs w:val="24"/>
        </w:rPr>
        <w:t xml:space="preserve">корреляционным поиском </w:t>
      </w:r>
      <w:r w:rsidRPr="00DD4707">
        <w:rPr>
          <w:rFonts w:ascii="Times New Roman" w:hAnsi="Times New Roman" w:cs="Times New Roman"/>
          <w:sz w:val="24"/>
          <w:szCs w:val="24"/>
        </w:rPr>
        <w:t xml:space="preserve">по принципу </w:t>
      </w:r>
      <w:r>
        <w:rPr>
          <w:rFonts w:ascii="Times New Roman" w:hAnsi="Times New Roman" w:cs="Times New Roman"/>
          <w:sz w:val="24"/>
          <w:szCs w:val="24"/>
        </w:rPr>
        <w:t>«Brute Force Access Behavio</w:t>
      </w:r>
      <w:r>
        <w:rPr>
          <w:rFonts w:ascii="Times New Roman" w:hAnsi="Times New Roman" w:cs="Times New Roman"/>
          <w:sz w:val="24"/>
          <w:szCs w:val="24"/>
          <w:lang w:val="en-US"/>
        </w:rPr>
        <w:t>r</w:t>
      </w:r>
      <w:r>
        <w:rPr>
          <w:rFonts w:ascii="Times New Roman" w:hAnsi="Times New Roman" w:cs="Times New Roman"/>
          <w:sz w:val="24"/>
          <w:szCs w:val="24"/>
        </w:rPr>
        <w:t>»</w:t>
      </w:r>
      <w:r w:rsidRPr="00DD4707">
        <w:rPr>
          <w:rFonts w:ascii="Times New Roman" w:hAnsi="Times New Roman" w:cs="Times New Roman"/>
          <w:sz w:val="24"/>
          <w:szCs w:val="24"/>
        </w:rPr>
        <w:t xml:space="preserve">, требует значений для минимума, максимума и </w:t>
      </w:r>
      <w:r>
        <w:rPr>
          <w:rFonts w:ascii="Times New Roman" w:hAnsi="Times New Roman" w:cs="Times New Roman"/>
          <w:sz w:val="24"/>
          <w:szCs w:val="24"/>
        </w:rPr>
        <w:t>счетчика</w:t>
      </w:r>
      <w:r w:rsidRPr="00DD4707">
        <w:rPr>
          <w:rFonts w:ascii="Times New Roman" w:hAnsi="Times New Roman" w:cs="Times New Roman"/>
          <w:sz w:val="24"/>
          <w:szCs w:val="24"/>
        </w:rPr>
        <w:t xml:space="preserve">. Эти значения взяты из модели данных аутентификации. </w:t>
      </w:r>
      <w:r>
        <w:rPr>
          <w:rFonts w:ascii="Times New Roman" w:hAnsi="Times New Roman" w:cs="Times New Roman"/>
          <w:sz w:val="24"/>
          <w:szCs w:val="24"/>
        </w:rPr>
        <w:t>Функция «</w:t>
      </w:r>
      <w:r w:rsidRPr="00526998">
        <w:rPr>
          <w:rFonts w:ascii="Times New Roman" w:hAnsi="Times New Roman" w:cs="Times New Roman"/>
          <w:sz w:val="24"/>
          <w:szCs w:val="24"/>
        </w:rPr>
        <w:t>Access - Authentication Failures By Source - Context Gen</w:t>
      </w:r>
      <w:r>
        <w:rPr>
          <w:rFonts w:ascii="Times New Roman" w:hAnsi="Times New Roman" w:cs="Times New Roman"/>
          <w:sz w:val="24"/>
          <w:szCs w:val="24"/>
        </w:rPr>
        <w:t xml:space="preserve">» </w:t>
      </w:r>
      <w:r w:rsidRPr="00DD4707">
        <w:rPr>
          <w:rFonts w:ascii="Times New Roman" w:hAnsi="Times New Roman" w:cs="Times New Roman"/>
          <w:sz w:val="24"/>
          <w:szCs w:val="24"/>
        </w:rPr>
        <w:t>сохранил</w:t>
      </w:r>
      <w:r>
        <w:rPr>
          <w:rFonts w:ascii="Times New Roman" w:hAnsi="Times New Roman" w:cs="Times New Roman"/>
          <w:sz w:val="24"/>
          <w:szCs w:val="24"/>
        </w:rPr>
        <w:t>а</w:t>
      </w:r>
      <w:r w:rsidRPr="00DD4707">
        <w:rPr>
          <w:rFonts w:ascii="Times New Roman" w:hAnsi="Times New Roman" w:cs="Times New Roman"/>
          <w:sz w:val="24"/>
          <w:szCs w:val="24"/>
        </w:rPr>
        <w:t xml:space="preserve"> поиск, который генерирует контекст </w:t>
      </w:r>
      <w:r>
        <w:rPr>
          <w:rFonts w:ascii="Yu Gothic" w:eastAsia="Yu Gothic" w:hAnsi="Yu Gothic" w:cs="Times New Roman"/>
          <w:sz w:val="24"/>
          <w:szCs w:val="24"/>
        </w:rPr>
        <w:t>fa</w:t>
      </w:r>
      <w:r w:rsidRPr="00D063C0">
        <w:rPr>
          <w:rFonts w:ascii="Yu Gothic" w:eastAsia="Yu Gothic" w:hAnsi="Yu Gothic" w:cs="Times New Roman"/>
          <w:sz w:val="24"/>
          <w:szCs w:val="24"/>
        </w:rPr>
        <w:t>i</w:t>
      </w:r>
      <w:r>
        <w:rPr>
          <w:rFonts w:ascii="Yu Gothic" w:eastAsia="Yu Gothic" w:hAnsi="Yu Gothic" w:cs="Times New Roman"/>
          <w:sz w:val="24"/>
          <w:szCs w:val="24"/>
          <w:lang w:val="en-US"/>
        </w:rPr>
        <w:t>l</w:t>
      </w:r>
      <w:r>
        <w:rPr>
          <w:rFonts w:ascii="Yu Gothic" w:eastAsia="Yu Gothic" w:hAnsi="Yu Gothic" w:cs="Times New Roman"/>
          <w:sz w:val="24"/>
          <w:szCs w:val="24"/>
        </w:rPr>
        <w:t>ures_by_src_count_1</w:t>
      </w:r>
      <w:r w:rsidRPr="00D063C0">
        <w:rPr>
          <w:rFonts w:ascii="Yu Gothic" w:eastAsia="Yu Gothic" w:hAnsi="Yu Gothic" w:cs="Times New Roman"/>
          <w:sz w:val="24"/>
          <w:szCs w:val="24"/>
        </w:rPr>
        <w:t>h</w:t>
      </w:r>
      <w:r w:rsidRPr="00DD4707">
        <w:rPr>
          <w:rFonts w:ascii="Times New Roman" w:hAnsi="Times New Roman" w:cs="Times New Roman"/>
          <w:sz w:val="24"/>
          <w:szCs w:val="24"/>
        </w:rPr>
        <w:t xml:space="preserve"> для </w:t>
      </w:r>
      <w:r>
        <w:rPr>
          <w:rFonts w:ascii="Times New Roman" w:hAnsi="Times New Roman" w:cs="Times New Roman"/>
          <w:sz w:val="24"/>
          <w:szCs w:val="24"/>
        </w:rPr>
        <w:t xml:space="preserve">корреляционного </w:t>
      </w:r>
      <w:r w:rsidRPr="00DD4707">
        <w:rPr>
          <w:rFonts w:ascii="Times New Roman" w:hAnsi="Times New Roman" w:cs="Times New Roman"/>
          <w:sz w:val="24"/>
          <w:szCs w:val="24"/>
        </w:rPr>
        <w:t>поиска запросов «</w:t>
      </w:r>
      <w:r>
        <w:rPr>
          <w:rFonts w:ascii="Times New Roman" w:hAnsi="Times New Roman" w:cs="Times New Roman"/>
          <w:sz w:val="24"/>
          <w:szCs w:val="24"/>
        </w:rPr>
        <w:t>Brute Force Access Behavio</w:t>
      </w:r>
      <w:r>
        <w:rPr>
          <w:rFonts w:ascii="Times New Roman" w:hAnsi="Times New Roman" w:cs="Times New Roman"/>
          <w:sz w:val="24"/>
          <w:szCs w:val="24"/>
          <w:lang w:val="en-US"/>
        </w:rPr>
        <w:t>r</w:t>
      </w:r>
      <w:r>
        <w:rPr>
          <w:rFonts w:ascii="Times New Roman" w:hAnsi="Times New Roman" w:cs="Times New Roman"/>
          <w:sz w:val="24"/>
          <w:szCs w:val="24"/>
        </w:rPr>
        <w:t>»</w:t>
      </w:r>
      <w:r w:rsidRPr="00DD4707">
        <w:rPr>
          <w:rFonts w:ascii="Times New Roman" w:hAnsi="Times New Roman" w:cs="Times New Roman"/>
          <w:sz w:val="24"/>
          <w:szCs w:val="24"/>
        </w:rPr>
        <w:t>.</w:t>
      </w:r>
      <w:r>
        <w:rPr>
          <w:rFonts w:ascii="Times New Roman" w:hAnsi="Times New Roman" w:cs="Times New Roman"/>
          <w:sz w:val="24"/>
          <w:szCs w:val="24"/>
        </w:rPr>
        <w:br w:type="page"/>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lastRenderedPageBreak/>
        <w:t xml:space="preserve">Для контекста </w:t>
      </w:r>
      <w:r w:rsidRPr="002335A0">
        <w:rPr>
          <w:rFonts w:ascii="Courier New" w:eastAsia="Yu Gothic" w:hAnsi="Courier New" w:cs="Courier New"/>
          <w:sz w:val="20"/>
          <w:szCs w:val="20"/>
        </w:rPr>
        <w:t>fai</w:t>
      </w:r>
      <w:r w:rsidRPr="002335A0">
        <w:rPr>
          <w:rFonts w:ascii="Courier New" w:eastAsia="Yu Gothic" w:hAnsi="Courier New" w:cs="Courier New"/>
          <w:sz w:val="20"/>
          <w:szCs w:val="20"/>
          <w:lang w:val="en-US"/>
        </w:rPr>
        <w:t>l</w:t>
      </w:r>
      <w:r w:rsidRPr="002335A0">
        <w:rPr>
          <w:rFonts w:ascii="Courier New" w:eastAsia="Yu Gothic" w:hAnsi="Courier New" w:cs="Courier New"/>
          <w:sz w:val="20"/>
          <w:szCs w:val="20"/>
        </w:rPr>
        <w:t>ures_by_src_count_1h:</w:t>
      </w:r>
      <w:r w:rsidRPr="00DD4707">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поиска </w:t>
      </w:r>
      <w:r w:rsidRPr="00DD4707">
        <w:rPr>
          <w:rFonts w:ascii="Times New Roman" w:hAnsi="Times New Roman" w:cs="Times New Roman"/>
          <w:sz w:val="24"/>
          <w:szCs w:val="24"/>
        </w:rPr>
        <w:t>контекста</w:t>
      </w:r>
      <w:r>
        <w:rPr>
          <w:rFonts w:ascii="Times New Roman" w:hAnsi="Times New Roman" w:cs="Times New Roman"/>
          <w:sz w:val="24"/>
          <w:szCs w:val="24"/>
        </w:rPr>
        <w:t>, генерирующего изменение максимального значения на кратное медиане, предотвращают</w:t>
      </w:r>
      <w:r w:rsidRPr="00DD4707">
        <w:rPr>
          <w:rFonts w:ascii="Times New Roman" w:hAnsi="Times New Roman" w:cs="Times New Roman"/>
          <w:sz w:val="24"/>
          <w:szCs w:val="24"/>
        </w:rPr>
        <w:t xml:space="preserve"> выбросы от искажения основного контекста и потенциального введения оплошностей.</w:t>
      </w:r>
    </w:p>
    <w:p w:rsidR="00FC1554" w:rsidRPr="00380593" w:rsidRDefault="00FC1554" w:rsidP="00FC1554">
      <w:pPr>
        <w:jc w:val="both"/>
        <w:rPr>
          <w:rFonts w:ascii="Times New Roman" w:hAnsi="Times New Roman" w:cs="Times New Roman"/>
          <w:sz w:val="24"/>
          <w:szCs w:val="24"/>
          <w:lang w:val="en-US"/>
        </w:rPr>
      </w:pPr>
      <w:r>
        <w:rPr>
          <w:rFonts w:ascii="Times New Roman" w:hAnsi="Times New Roman" w:cs="Times New Roman"/>
          <w:sz w:val="24"/>
          <w:szCs w:val="24"/>
        </w:rPr>
        <w:t>Функция</w:t>
      </w:r>
      <w:r w:rsidRPr="00380593">
        <w:rPr>
          <w:rFonts w:ascii="Times New Roman" w:hAnsi="Times New Roman" w:cs="Times New Roman"/>
          <w:sz w:val="24"/>
          <w:szCs w:val="24"/>
          <w:lang w:val="en-US"/>
        </w:rPr>
        <w:t xml:space="preserve"> </w:t>
      </w:r>
      <w:r>
        <w:rPr>
          <w:rFonts w:ascii="Times New Roman" w:hAnsi="Times New Roman" w:cs="Times New Roman"/>
          <w:sz w:val="24"/>
          <w:szCs w:val="24"/>
        </w:rPr>
        <w:t>сохраненного</w:t>
      </w:r>
      <w:r w:rsidRPr="00380593">
        <w:rPr>
          <w:rFonts w:ascii="Times New Roman" w:hAnsi="Times New Roman" w:cs="Times New Roman"/>
          <w:sz w:val="24"/>
          <w:szCs w:val="24"/>
          <w:lang w:val="en-US"/>
        </w:rPr>
        <w:t xml:space="preserve"> </w:t>
      </w:r>
      <w:r>
        <w:rPr>
          <w:rFonts w:ascii="Times New Roman" w:hAnsi="Times New Roman" w:cs="Times New Roman"/>
          <w:sz w:val="24"/>
          <w:szCs w:val="24"/>
        </w:rPr>
        <w:t>поиска</w:t>
      </w:r>
      <w:r w:rsidRPr="00380593">
        <w:rPr>
          <w:rFonts w:ascii="Times New Roman" w:hAnsi="Times New Roman" w:cs="Times New Roman"/>
          <w:sz w:val="24"/>
          <w:szCs w:val="24"/>
          <w:lang w:val="en-US"/>
        </w:rPr>
        <w:t xml:space="preserve"> «Access - Authentication Failures By Source - Context Gen»</w:t>
      </w:r>
    </w:p>
    <w:p w:rsidR="00FC1554" w:rsidRPr="002335A0" w:rsidRDefault="00FC1554" w:rsidP="00FC1554">
      <w:pPr>
        <w:pStyle w:val="121"/>
        <w:shd w:val="clear" w:color="auto" w:fill="auto"/>
        <w:spacing w:before="0" w:line="240" w:lineRule="auto"/>
        <w:rPr>
          <w:rFonts w:ascii="Courier New" w:eastAsia="Yu Gothic" w:hAnsi="Courier New" w:cs="Courier New"/>
          <w:sz w:val="20"/>
          <w:szCs w:val="20"/>
          <w:lang w:val="en-US"/>
        </w:rPr>
      </w:pPr>
      <w:r w:rsidRPr="002335A0">
        <w:rPr>
          <w:rFonts w:ascii="Courier New" w:eastAsia="Yu Gothic" w:hAnsi="Courier New" w:cs="Courier New"/>
          <w:color w:val="000000"/>
          <w:sz w:val="20"/>
          <w:szCs w:val="20"/>
          <w:lang w:val="en-US" w:bidi="en-US"/>
        </w:rPr>
        <w:t>| tstats ‘summariesonly’ count as failures from</w:t>
      </w:r>
    </w:p>
    <w:p w:rsidR="00FC1554" w:rsidRPr="002335A0" w:rsidRDefault="00FC1554" w:rsidP="00FC1554">
      <w:pPr>
        <w:pStyle w:val="121"/>
        <w:shd w:val="clear" w:color="auto" w:fill="auto"/>
        <w:spacing w:before="0" w:line="240" w:lineRule="auto"/>
        <w:rPr>
          <w:rFonts w:ascii="Courier New" w:eastAsia="Yu Gothic" w:hAnsi="Courier New" w:cs="Courier New"/>
          <w:color w:val="000000"/>
          <w:sz w:val="20"/>
          <w:szCs w:val="20"/>
          <w:lang w:val="en-US" w:bidi="en-US"/>
        </w:rPr>
      </w:pPr>
      <w:r w:rsidRPr="002335A0">
        <w:rPr>
          <w:rFonts w:ascii="Courier New" w:eastAsia="Yu Gothic" w:hAnsi="Courier New" w:cs="Courier New"/>
          <w:color w:val="000000"/>
          <w:sz w:val="20"/>
          <w:szCs w:val="20"/>
          <w:lang w:val="en-US" w:bidi="en-US"/>
        </w:rPr>
        <w:t xml:space="preserve">datamodel=Authentication where Authentication.action=”failure” by </w:t>
      </w:r>
    </w:p>
    <w:p w:rsidR="00FC1554" w:rsidRPr="002335A0" w:rsidRDefault="00FC1554" w:rsidP="00FC1554">
      <w:pPr>
        <w:pStyle w:val="121"/>
        <w:shd w:val="clear" w:color="auto" w:fill="auto"/>
        <w:spacing w:before="0" w:line="240" w:lineRule="auto"/>
        <w:rPr>
          <w:rFonts w:ascii="Courier New" w:eastAsia="Yu Gothic" w:hAnsi="Courier New" w:cs="Courier New"/>
          <w:color w:val="000000"/>
          <w:sz w:val="20"/>
          <w:szCs w:val="20"/>
          <w:lang w:val="en-US" w:bidi="en-US"/>
        </w:rPr>
      </w:pPr>
      <w:r w:rsidRPr="002335A0">
        <w:rPr>
          <w:rFonts w:ascii="Courier New" w:eastAsia="Yu Gothic" w:hAnsi="Courier New" w:cs="Courier New"/>
          <w:color w:val="000000"/>
          <w:sz w:val="20"/>
          <w:szCs w:val="20"/>
          <w:lang w:val="en-US" w:bidi="en-US"/>
        </w:rPr>
        <w:t xml:space="preserve">Authentication.src,_time span=1h | stats median (failures) as median, </w:t>
      </w:r>
    </w:p>
    <w:p w:rsidR="00FC1554" w:rsidRPr="002335A0" w:rsidRDefault="00FC1554" w:rsidP="00FC1554">
      <w:pPr>
        <w:pStyle w:val="121"/>
        <w:shd w:val="clear" w:color="auto" w:fill="auto"/>
        <w:spacing w:before="0" w:line="240" w:lineRule="auto"/>
        <w:rPr>
          <w:rFonts w:ascii="Courier New" w:eastAsia="Yu Gothic" w:hAnsi="Courier New" w:cs="Courier New"/>
          <w:color w:val="000000"/>
          <w:sz w:val="20"/>
          <w:szCs w:val="20"/>
          <w:lang w:val="en-US" w:bidi="en-US"/>
        </w:rPr>
      </w:pPr>
      <w:r w:rsidRPr="002335A0">
        <w:rPr>
          <w:rFonts w:ascii="Courier New" w:eastAsia="Yu Gothic" w:hAnsi="Courier New" w:cs="Courier New"/>
          <w:color w:val="000000"/>
          <w:sz w:val="20"/>
          <w:szCs w:val="20"/>
          <w:lang w:val="en-US" w:bidi="en-US"/>
        </w:rPr>
        <w:t xml:space="preserve">min (failures) as min, count as count | eval max = median*2 | </w:t>
      </w:r>
    </w:p>
    <w:p w:rsidR="00FC1554" w:rsidRPr="002335A0" w:rsidRDefault="00FC1554" w:rsidP="00FC1554">
      <w:pPr>
        <w:pStyle w:val="121"/>
        <w:shd w:val="clear" w:color="auto" w:fill="auto"/>
        <w:spacing w:before="0" w:line="240" w:lineRule="auto"/>
        <w:rPr>
          <w:rFonts w:ascii="Courier New" w:eastAsia="Yu Gothic" w:hAnsi="Courier New" w:cs="Courier New"/>
          <w:sz w:val="20"/>
          <w:szCs w:val="20"/>
          <w:lang w:val="en-US"/>
        </w:rPr>
      </w:pPr>
      <w:r w:rsidRPr="002335A0">
        <w:rPr>
          <w:rFonts w:ascii="Courier New" w:eastAsia="Yu Gothic" w:hAnsi="Courier New" w:cs="Courier New"/>
          <w:color w:val="000000"/>
          <w:sz w:val="20"/>
          <w:szCs w:val="20"/>
          <w:lang w:val="en-US" w:bidi="en-US"/>
        </w:rPr>
        <w:t>xsUpdateDDContext app=”SA-AccessProtection”</w:t>
      </w:r>
    </w:p>
    <w:p w:rsidR="00FC1554" w:rsidRPr="002335A0" w:rsidRDefault="00FC1554" w:rsidP="00FC1554">
      <w:pPr>
        <w:pStyle w:val="121"/>
        <w:shd w:val="clear" w:color="auto" w:fill="auto"/>
        <w:spacing w:before="0" w:after="262" w:line="240" w:lineRule="auto"/>
        <w:rPr>
          <w:rFonts w:ascii="Courier New" w:eastAsia="Yu Gothic" w:hAnsi="Courier New" w:cs="Courier New"/>
          <w:sz w:val="20"/>
          <w:szCs w:val="20"/>
          <w:lang w:val="en-US"/>
        </w:rPr>
      </w:pPr>
      <w:r w:rsidRPr="002335A0">
        <w:rPr>
          <w:rFonts w:ascii="Courier New" w:eastAsia="Yu Gothic" w:hAnsi="Courier New" w:cs="Courier New"/>
          <w:color w:val="000000"/>
          <w:sz w:val="20"/>
          <w:szCs w:val="20"/>
          <w:lang w:val="en-US" w:bidi="en-US"/>
        </w:rPr>
        <w:t>name=failures_by_src_count_1h container=authentication scope=app</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Этот</w:t>
      </w:r>
      <w:r w:rsidRPr="00DD4707">
        <w:rPr>
          <w:rFonts w:ascii="Times New Roman" w:hAnsi="Times New Roman" w:cs="Times New Roman"/>
          <w:sz w:val="24"/>
          <w:szCs w:val="24"/>
          <w:lang w:val="en-US"/>
        </w:rPr>
        <w:t xml:space="preserve"> </w:t>
      </w:r>
      <w:r w:rsidRPr="00DD4707">
        <w:rPr>
          <w:rFonts w:ascii="Times New Roman" w:hAnsi="Times New Roman" w:cs="Times New Roman"/>
          <w:sz w:val="24"/>
          <w:szCs w:val="24"/>
        </w:rPr>
        <w:t>поиск</w:t>
      </w:r>
      <w:r w:rsidRPr="00DD4707">
        <w:rPr>
          <w:rFonts w:ascii="Times New Roman" w:hAnsi="Times New Roman" w:cs="Times New Roman"/>
          <w:sz w:val="24"/>
          <w:szCs w:val="24"/>
          <w:lang w:val="en-US"/>
        </w:rPr>
        <w:t xml:space="preserve"> </w:t>
      </w:r>
      <w:r w:rsidRPr="00DD4707">
        <w:rPr>
          <w:rFonts w:ascii="Times New Roman" w:hAnsi="Times New Roman" w:cs="Times New Roman"/>
          <w:sz w:val="24"/>
          <w:szCs w:val="24"/>
        </w:rPr>
        <w:t>обновляет</w:t>
      </w:r>
      <w:r w:rsidRPr="00DD4707">
        <w:rPr>
          <w:rFonts w:ascii="Times New Roman" w:hAnsi="Times New Roman" w:cs="Times New Roman"/>
          <w:sz w:val="24"/>
          <w:szCs w:val="24"/>
          <w:lang w:val="en-US"/>
        </w:rPr>
        <w:t xml:space="preserve"> </w:t>
      </w:r>
      <w:r w:rsidRPr="00DD4707">
        <w:rPr>
          <w:rFonts w:ascii="Times New Roman" w:hAnsi="Times New Roman" w:cs="Times New Roman"/>
          <w:sz w:val="24"/>
          <w:szCs w:val="24"/>
        </w:rPr>
        <w:t>контекст</w:t>
      </w:r>
      <w:r w:rsidRPr="00DD4707">
        <w:rPr>
          <w:rFonts w:ascii="Times New Roman" w:hAnsi="Times New Roman" w:cs="Times New Roman"/>
          <w:sz w:val="24"/>
          <w:szCs w:val="24"/>
          <w:lang w:val="en-US"/>
        </w:rPr>
        <w:t xml:space="preserve"> </w:t>
      </w:r>
      <w:r w:rsidRPr="002335A0">
        <w:rPr>
          <w:rFonts w:ascii="Courier New" w:eastAsia="Yu Gothic" w:hAnsi="Courier New" w:cs="Courier New"/>
          <w:sz w:val="20"/>
          <w:szCs w:val="20"/>
          <w:lang w:val="en-US"/>
        </w:rPr>
        <w:t>failures_by_src_count_1h</w:t>
      </w:r>
      <w:r w:rsidRPr="0073419A">
        <w:rPr>
          <w:rFonts w:ascii="Times New Roman" w:hAnsi="Times New Roman" w:cs="Times New Roman"/>
          <w:sz w:val="24"/>
          <w:szCs w:val="24"/>
          <w:lang w:val="en-US"/>
        </w:rPr>
        <w:t xml:space="preserve"> </w:t>
      </w:r>
      <w:r w:rsidRPr="00DD4707">
        <w:rPr>
          <w:rFonts w:ascii="Times New Roman" w:hAnsi="Times New Roman" w:cs="Times New Roman"/>
          <w:sz w:val="24"/>
          <w:szCs w:val="24"/>
        </w:rPr>
        <w:t>с</w:t>
      </w:r>
      <w:r w:rsidRPr="00DD4707">
        <w:rPr>
          <w:rFonts w:ascii="Times New Roman" w:hAnsi="Times New Roman" w:cs="Times New Roman"/>
          <w:sz w:val="24"/>
          <w:szCs w:val="24"/>
          <w:lang w:val="en-US"/>
        </w:rPr>
        <w:t xml:space="preserve"> </w:t>
      </w:r>
      <w:r w:rsidRPr="00DD4707">
        <w:rPr>
          <w:rFonts w:ascii="Times New Roman" w:hAnsi="Times New Roman" w:cs="Times New Roman"/>
          <w:sz w:val="24"/>
          <w:szCs w:val="24"/>
        </w:rPr>
        <w:t>помощью</w:t>
      </w:r>
      <w:r>
        <w:rPr>
          <w:rFonts w:ascii="Times New Roman" w:hAnsi="Times New Roman" w:cs="Times New Roman"/>
          <w:sz w:val="24"/>
          <w:szCs w:val="24"/>
          <w:lang w:val="en-US"/>
        </w:rPr>
        <w:t xml:space="preserve"> </w:t>
      </w:r>
      <w:r w:rsidRPr="002335A0">
        <w:rPr>
          <w:rFonts w:ascii="Courier New" w:eastAsia="Yu Gothic" w:hAnsi="Courier New" w:cs="Courier New"/>
          <w:sz w:val="20"/>
          <w:szCs w:val="20"/>
          <w:lang w:val="en-US"/>
        </w:rPr>
        <w:t>xsUpdateDDContext</w:t>
      </w:r>
      <w:r w:rsidRPr="002335A0">
        <w:rPr>
          <w:rFonts w:ascii="Courier New" w:hAnsi="Courier New" w:cs="Courier New"/>
          <w:sz w:val="20"/>
          <w:szCs w:val="20"/>
          <w:lang w:val="en-US"/>
        </w:rPr>
        <w:t>.</w:t>
      </w:r>
      <w:r w:rsidRPr="00DD4707">
        <w:rPr>
          <w:rFonts w:ascii="Times New Roman" w:hAnsi="Times New Roman" w:cs="Times New Roman"/>
          <w:sz w:val="24"/>
          <w:szCs w:val="24"/>
          <w:lang w:val="en-US"/>
        </w:rPr>
        <w:t xml:space="preserve"> </w:t>
      </w:r>
      <w:r w:rsidRPr="00DD4707">
        <w:rPr>
          <w:rFonts w:ascii="Times New Roman" w:hAnsi="Times New Roman" w:cs="Times New Roman"/>
          <w:sz w:val="24"/>
          <w:szCs w:val="24"/>
        </w:rPr>
        <w:t>В этом случае данные из поиска добавляются в</w:t>
      </w:r>
      <w:r>
        <w:rPr>
          <w:rFonts w:ascii="Times New Roman" w:hAnsi="Times New Roman" w:cs="Times New Roman"/>
          <w:sz w:val="24"/>
          <w:szCs w:val="24"/>
        </w:rPr>
        <w:t xml:space="preserve"> контекст, создавая исторический тренд, который</w:t>
      </w:r>
      <w:r w:rsidRPr="00DD4707">
        <w:rPr>
          <w:rFonts w:ascii="Times New Roman" w:hAnsi="Times New Roman" w:cs="Times New Roman"/>
          <w:sz w:val="24"/>
          <w:szCs w:val="24"/>
        </w:rPr>
        <w:t xml:space="preserve"> информирует контекст. Это отличается от контекстного поиска на шаге </w:t>
      </w:r>
      <w:r>
        <w:rPr>
          <w:rFonts w:ascii="Times New Roman" w:hAnsi="Times New Roman" w:cs="Times New Roman"/>
          <w:sz w:val="24"/>
          <w:szCs w:val="24"/>
        </w:rPr>
        <w:t xml:space="preserve">4, который использовал </w:t>
      </w:r>
      <w:r w:rsidRPr="002335A0">
        <w:rPr>
          <w:rFonts w:ascii="Courier New" w:eastAsia="Yu Gothic" w:hAnsi="Courier New" w:cs="Courier New"/>
          <w:sz w:val="20"/>
          <w:szCs w:val="20"/>
        </w:rPr>
        <w:t>xsupdate</w:t>
      </w:r>
      <w:r w:rsidRPr="002335A0">
        <w:rPr>
          <w:rFonts w:ascii="Courier New" w:eastAsia="Yu Gothic" w:hAnsi="Courier New" w:cs="Courier New"/>
          <w:sz w:val="20"/>
          <w:szCs w:val="20"/>
          <w:lang w:val="en-US"/>
        </w:rPr>
        <w:t>U</w:t>
      </w:r>
      <w:r w:rsidRPr="002335A0">
        <w:rPr>
          <w:rFonts w:ascii="Courier New" w:eastAsia="Yu Gothic" w:hAnsi="Courier New" w:cs="Courier New"/>
          <w:sz w:val="20"/>
          <w:szCs w:val="20"/>
        </w:rPr>
        <w:t>DContext</w:t>
      </w:r>
      <w:r w:rsidRPr="002335A0">
        <w:rPr>
          <w:rFonts w:ascii="Courier New" w:hAnsi="Courier New" w:cs="Courier New"/>
          <w:sz w:val="20"/>
          <w:szCs w:val="20"/>
        </w:rPr>
        <w:t>,</w:t>
      </w:r>
      <w:r w:rsidRPr="00DD4707">
        <w:rPr>
          <w:rFonts w:ascii="Times New Roman" w:hAnsi="Times New Roman" w:cs="Times New Roman"/>
          <w:sz w:val="24"/>
          <w:szCs w:val="24"/>
        </w:rPr>
        <w:t xml:space="preserve"> поскольку первая часть поиска предоставляет данные, используемые контекстом, а не предоставляемые пользователем.</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Как корреляционный поиск, так и сохраненный поиск «Access - Authentication Failures By Source - Context Gen» планируется запустить по умолчанию.</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7. Используйте хеджи для изменения результатов</w:t>
      </w:r>
    </w:p>
    <w:p w:rsidR="00FC1554" w:rsidRPr="00DD4707"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Хеджи </w:t>
      </w:r>
      <w:r>
        <w:rPr>
          <w:rFonts w:ascii="Times New Roman" w:hAnsi="Times New Roman" w:cs="Times New Roman"/>
          <w:sz w:val="24"/>
          <w:szCs w:val="24"/>
        </w:rPr>
        <w:t>–</w:t>
      </w:r>
      <w:r w:rsidRPr="00DD4707">
        <w:rPr>
          <w:rFonts w:ascii="Times New Roman" w:hAnsi="Times New Roman" w:cs="Times New Roman"/>
          <w:sz w:val="24"/>
          <w:szCs w:val="24"/>
        </w:rPr>
        <w:t xml:space="preserve"> это семантические термины, которые изменяют диапазон, представленный концеп</w:t>
      </w:r>
      <w:r>
        <w:rPr>
          <w:rFonts w:ascii="Times New Roman" w:hAnsi="Times New Roman" w:cs="Times New Roman"/>
          <w:sz w:val="24"/>
          <w:szCs w:val="24"/>
        </w:rPr>
        <w:t>том</w:t>
      </w:r>
      <w:r w:rsidRPr="00DD4707">
        <w:rPr>
          <w:rFonts w:ascii="Times New Roman" w:hAnsi="Times New Roman" w:cs="Times New Roman"/>
          <w:sz w:val="24"/>
          <w:szCs w:val="24"/>
        </w:rPr>
        <w:t>. Используйте хедж, чтобы ограничить, сжать или изменить форму кривой, кот</w:t>
      </w:r>
      <w:r>
        <w:rPr>
          <w:rFonts w:ascii="Times New Roman" w:hAnsi="Times New Roman" w:cs="Times New Roman"/>
          <w:sz w:val="24"/>
          <w:szCs w:val="24"/>
        </w:rPr>
        <w:t>орую использует термин концепта</w:t>
      </w:r>
      <w:r w:rsidRPr="00DD4707">
        <w:rPr>
          <w:rFonts w:ascii="Times New Roman" w:hAnsi="Times New Roman" w:cs="Times New Roman"/>
          <w:sz w:val="24"/>
          <w:szCs w:val="24"/>
        </w:rPr>
        <w:t xml:space="preserve"> для моделирования данных. Хеджи «</w:t>
      </w:r>
      <w:r>
        <w:rPr>
          <w:rFonts w:ascii="Times New Roman" w:hAnsi="Times New Roman" w:cs="Times New Roman"/>
          <w:sz w:val="24"/>
          <w:szCs w:val="24"/>
          <w:lang w:val="en-US"/>
        </w:rPr>
        <w:t>above</w:t>
      </w:r>
      <w:r w:rsidRPr="00DD4707">
        <w:rPr>
          <w:rFonts w:ascii="Times New Roman" w:hAnsi="Times New Roman" w:cs="Times New Roman"/>
          <w:sz w:val="24"/>
          <w:szCs w:val="24"/>
        </w:rPr>
        <w:t>» и «</w:t>
      </w:r>
      <w:r>
        <w:rPr>
          <w:rFonts w:ascii="Times New Roman" w:hAnsi="Times New Roman" w:cs="Times New Roman"/>
          <w:sz w:val="24"/>
          <w:szCs w:val="24"/>
          <w:lang w:val="en-US"/>
        </w:rPr>
        <w:t>below</w:t>
      </w:r>
      <w:r w:rsidRPr="00DD4707">
        <w:rPr>
          <w:rFonts w:ascii="Times New Roman" w:hAnsi="Times New Roman" w:cs="Times New Roman"/>
          <w:sz w:val="24"/>
          <w:szCs w:val="24"/>
        </w:rPr>
        <w:t xml:space="preserve">» </w:t>
      </w:r>
      <w:r>
        <w:rPr>
          <w:rFonts w:ascii="Times New Roman" w:hAnsi="Times New Roman" w:cs="Times New Roman"/>
          <w:sz w:val="24"/>
          <w:szCs w:val="24"/>
        </w:rPr>
        <w:t>полезны</w:t>
      </w:r>
      <w:r w:rsidRPr="00DD4707">
        <w:rPr>
          <w:rFonts w:ascii="Times New Roman" w:hAnsi="Times New Roman" w:cs="Times New Roman"/>
          <w:sz w:val="24"/>
          <w:szCs w:val="24"/>
        </w:rPr>
        <w:t xml:space="preserve"> для предупреждения о поиске, поскольку они переопределяют диапазон значений, которые будут соответствовать</w:t>
      </w:r>
      <w:r>
        <w:rPr>
          <w:rFonts w:ascii="Times New Roman" w:hAnsi="Times New Roman" w:cs="Times New Roman"/>
          <w:sz w:val="24"/>
          <w:szCs w:val="24"/>
        </w:rPr>
        <w:t xml:space="preserve"> критериям поиска</w:t>
      </w:r>
      <w:r w:rsidRPr="00DD4707">
        <w:rPr>
          <w:rFonts w:ascii="Times New Roman" w:hAnsi="Times New Roman" w:cs="Times New Roman"/>
          <w:sz w:val="24"/>
          <w:szCs w:val="24"/>
        </w:rPr>
        <w:t>.</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К</w:t>
      </w:r>
      <w:r w:rsidRPr="00DD4707">
        <w:rPr>
          <w:rFonts w:ascii="Times New Roman" w:hAnsi="Times New Roman" w:cs="Times New Roman"/>
          <w:sz w:val="24"/>
          <w:szCs w:val="24"/>
        </w:rPr>
        <w:t xml:space="preserve">орреляционный поиск </w:t>
      </w:r>
      <w:r>
        <w:rPr>
          <w:rFonts w:ascii="Times New Roman" w:hAnsi="Times New Roman" w:cs="Times New Roman"/>
          <w:sz w:val="24"/>
          <w:szCs w:val="24"/>
        </w:rPr>
        <w:t>«</w:t>
      </w:r>
      <w:r w:rsidRPr="00DD4707">
        <w:rPr>
          <w:rFonts w:ascii="Times New Roman" w:hAnsi="Times New Roman" w:cs="Times New Roman"/>
          <w:sz w:val="24"/>
          <w:szCs w:val="24"/>
        </w:rPr>
        <w:t>Brute Force Access Behavior</w:t>
      </w:r>
      <w:r>
        <w:rPr>
          <w:rFonts w:ascii="Times New Roman" w:hAnsi="Times New Roman" w:cs="Times New Roman"/>
          <w:sz w:val="24"/>
          <w:szCs w:val="24"/>
        </w:rPr>
        <w:t xml:space="preserve"> </w:t>
      </w:r>
      <w:r>
        <w:rPr>
          <w:rFonts w:ascii="Times New Roman" w:hAnsi="Times New Roman" w:cs="Times New Roman"/>
          <w:sz w:val="24"/>
          <w:szCs w:val="24"/>
          <w:lang w:val="en-US"/>
        </w:rPr>
        <w:t>Detected</w:t>
      </w:r>
      <w:r w:rsidRPr="00DD4707">
        <w:rPr>
          <w:rFonts w:ascii="Times New Roman" w:hAnsi="Times New Roman" w:cs="Times New Roman"/>
          <w:sz w:val="24"/>
          <w:szCs w:val="24"/>
        </w:rPr>
        <w:t xml:space="preserve">» применяет хедж, поэтому </w:t>
      </w:r>
      <w:r>
        <w:rPr>
          <w:rFonts w:ascii="Times New Roman" w:hAnsi="Times New Roman" w:cs="Times New Roman"/>
          <w:sz w:val="24"/>
          <w:szCs w:val="24"/>
        </w:rPr>
        <w:t>уведомление (предупреждение) появляется</w:t>
      </w:r>
      <w:r w:rsidRPr="00DD4707">
        <w:rPr>
          <w:rFonts w:ascii="Times New Roman" w:hAnsi="Times New Roman" w:cs="Times New Roman"/>
          <w:sz w:val="24"/>
          <w:szCs w:val="24"/>
        </w:rPr>
        <w:t xml:space="preserve"> только тогда, когда количество отказов «выше среднего»</w:t>
      </w:r>
      <w:r>
        <w:rPr>
          <w:rFonts w:ascii="Times New Roman" w:hAnsi="Times New Roman" w:cs="Times New Roman"/>
          <w:sz w:val="24"/>
          <w:szCs w:val="24"/>
        </w:rPr>
        <w:t xml:space="preserve"> (</w:t>
      </w:r>
      <w:r>
        <w:rPr>
          <w:rFonts w:ascii="Times New Roman" w:hAnsi="Times New Roman" w:cs="Times New Roman"/>
          <w:sz w:val="24"/>
          <w:szCs w:val="24"/>
          <w:lang w:val="en-US"/>
        </w:rPr>
        <w:t>above</w:t>
      </w:r>
      <w:r w:rsidRPr="009779F5">
        <w:rPr>
          <w:rFonts w:ascii="Times New Roman" w:hAnsi="Times New Roman" w:cs="Times New Roman"/>
          <w:sz w:val="24"/>
          <w:szCs w:val="24"/>
        </w:rPr>
        <w:t xml:space="preserve"> </w:t>
      </w:r>
      <w:r>
        <w:rPr>
          <w:rFonts w:ascii="Times New Roman" w:hAnsi="Times New Roman" w:cs="Times New Roman"/>
          <w:sz w:val="24"/>
          <w:szCs w:val="24"/>
          <w:lang w:val="en-US"/>
        </w:rPr>
        <w:t>medium</w:t>
      </w:r>
      <w:r>
        <w:rPr>
          <w:rFonts w:ascii="Times New Roman" w:hAnsi="Times New Roman" w:cs="Times New Roman"/>
          <w:sz w:val="24"/>
          <w:szCs w:val="24"/>
        </w:rPr>
        <w:t>)</w:t>
      </w:r>
      <w:r w:rsidRPr="00DD4707">
        <w:rPr>
          <w:rFonts w:ascii="Times New Roman" w:hAnsi="Times New Roman" w:cs="Times New Roman"/>
          <w:sz w:val="24"/>
          <w:szCs w:val="24"/>
        </w:rPr>
        <w:t>.</w:t>
      </w:r>
    </w:p>
    <w:p w:rsidR="00FC1554" w:rsidRDefault="00FC1554" w:rsidP="00FC1554">
      <w:pPr>
        <w:jc w:val="both"/>
        <w:rPr>
          <w:rFonts w:ascii="Times New Roman" w:hAnsi="Times New Roman" w:cs="Times New Roman"/>
          <w:sz w:val="24"/>
          <w:szCs w:val="24"/>
        </w:rPr>
      </w:pPr>
      <w:r w:rsidRPr="00DD4707">
        <w:rPr>
          <w:rFonts w:ascii="Times New Roman" w:hAnsi="Times New Roman" w:cs="Times New Roman"/>
          <w:sz w:val="24"/>
          <w:szCs w:val="24"/>
        </w:rPr>
        <w:t xml:space="preserve">Примеры концепции с различными </w:t>
      </w:r>
      <w:r>
        <w:rPr>
          <w:rFonts w:ascii="Times New Roman" w:hAnsi="Times New Roman" w:cs="Times New Roman"/>
          <w:sz w:val="24"/>
          <w:szCs w:val="24"/>
        </w:rPr>
        <w:t xml:space="preserve">типами </w:t>
      </w:r>
      <w:r w:rsidRPr="00DD4707">
        <w:rPr>
          <w:rFonts w:ascii="Times New Roman" w:hAnsi="Times New Roman" w:cs="Times New Roman"/>
          <w:sz w:val="24"/>
          <w:szCs w:val="24"/>
        </w:rPr>
        <w:t>хедж</w:t>
      </w:r>
      <w:r>
        <w:rPr>
          <w:rFonts w:ascii="Times New Roman" w:hAnsi="Times New Roman" w:cs="Times New Roman"/>
          <w:sz w:val="24"/>
          <w:szCs w:val="24"/>
        </w:rPr>
        <w:t>ей</w:t>
      </w:r>
      <w:r w:rsidRPr="00DD4707">
        <w:rPr>
          <w:rFonts w:ascii="Times New Roman" w:hAnsi="Times New Roman" w:cs="Times New Roman"/>
          <w:sz w:val="24"/>
          <w:szCs w:val="24"/>
        </w:rPr>
        <w:t>:</w:t>
      </w:r>
    </w:p>
    <w:tbl>
      <w:tblPr>
        <w:tblStyle w:val="a8"/>
        <w:tblW w:w="0" w:type="auto"/>
        <w:tblLook w:val="04A0" w:firstRow="1" w:lastRow="0" w:firstColumn="1" w:lastColumn="0" w:noHBand="0" w:noVBand="1"/>
      </w:tblPr>
      <w:tblGrid>
        <w:gridCol w:w="4785"/>
        <w:gridCol w:w="4786"/>
      </w:tblGrid>
      <w:tr w:rsidR="00FC1554" w:rsidRPr="00D1607C" w:rsidTr="00FC1554">
        <w:tc>
          <w:tcPr>
            <w:tcW w:w="4785" w:type="dxa"/>
          </w:tcPr>
          <w:p w:rsidR="00FC1554" w:rsidRPr="00D1607C" w:rsidRDefault="00FC1554" w:rsidP="00FC1554">
            <w:pPr>
              <w:jc w:val="center"/>
              <w:rPr>
                <w:rFonts w:ascii="Times New Roman" w:hAnsi="Times New Roman" w:cs="Times New Roman"/>
                <w:b/>
                <w:sz w:val="24"/>
                <w:szCs w:val="24"/>
              </w:rPr>
            </w:pPr>
            <w:r w:rsidRPr="00D1607C">
              <w:rPr>
                <w:rFonts w:ascii="Times New Roman" w:hAnsi="Times New Roman" w:cs="Times New Roman"/>
                <w:b/>
                <w:sz w:val="24"/>
                <w:szCs w:val="24"/>
              </w:rPr>
              <w:t>Пример хеджирования</w:t>
            </w:r>
          </w:p>
        </w:tc>
        <w:tc>
          <w:tcPr>
            <w:tcW w:w="4786" w:type="dxa"/>
          </w:tcPr>
          <w:p w:rsidR="00FC1554" w:rsidRPr="00D1607C" w:rsidRDefault="00FC1554" w:rsidP="00FC1554">
            <w:pPr>
              <w:jc w:val="center"/>
              <w:rPr>
                <w:rFonts w:ascii="Times New Roman" w:hAnsi="Times New Roman" w:cs="Times New Roman"/>
                <w:b/>
                <w:sz w:val="24"/>
                <w:szCs w:val="24"/>
              </w:rPr>
            </w:pPr>
            <w:r w:rsidRPr="00D1607C">
              <w:rPr>
                <w:rFonts w:ascii="Times New Roman" w:hAnsi="Times New Roman" w:cs="Times New Roman"/>
                <w:b/>
                <w:sz w:val="24"/>
                <w:szCs w:val="24"/>
              </w:rPr>
              <w:t>Изображение</w:t>
            </w:r>
          </w:p>
        </w:tc>
      </w:tr>
      <w:tr w:rsidR="00FC1554" w:rsidTr="00FC1554">
        <w:tc>
          <w:tcPr>
            <w:tcW w:w="4785" w:type="dxa"/>
          </w:tcPr>
          <w:p w:rsidR="00FC1554" w:rsidRPr="00225D53" w:rsidRDefault="00FC1554" w:rsidP="00FC1554">
            <w:pPr>
              <w:rPr>
                <w:rFonts w:ascii="Times New Roman" w:hAnsi="Times New Roman" w:cs="Times New Roman"/>
                <w:sz w:val="24"/>
                <w:szCs w:val="24"/>
                <w:lang w:val="en-US"/>
              </w:rPr>
            </w:pPr>
            <w:r w:rsidRPr="00225D53">
              <w:rPr>
                <w:rFonts w:ascii="Times New Roman" w:hAnsi="Times New Roman" w:cs="Times New Roman"/>
                <w:sz w:val="24"/>
                <w:szCs w:val="24"/>
                <w:lang w:val="en-US"/>
              </w:rPr>
              <w:t>| xsDisplayConcept medium from failures_by_</w:t>
            </w:r>
            <w:r>
              <w:rPr>
                <w:rFonts w:ascii="Times New Roman" w:hAnsi="Times New Roman" w:cs="Times New Roman"/>
                <w:sz w:val="24"/>
                <w:szCs w:val="24"/>
                <w:lang w:val="en-US"/>
              </w:rPr>
              <w:t>src_count_1h in authentication</w:t>
            </w:r>
          </w:p>
        </w:tc>
        <w:tc>
          <w:tcPr>
            <w:tcW w:w="4786" w:type="dxa"/>
          </w:tcPr>
          <w:p w:rsidR="00FC1554"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F7F9AAC" wp14:editId="7D5D7386">
                  <wp:extent cx="672998" cy="43458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73099" cy="434655"/>
                          </a:xfrm>
                          <a:prstGeom prst="rect">
                            <a:avLst/>
                          </a:prstGeom>
                          <a:noFill/>
                          <a:ln>
                            <a:noFill/>
                          </a:ln>
                        </pic:spPr>
                      </pic:pic>
                    </a:graphicData>
                  </a:graphic>
                </wp:inline>
              </w:drawing>
            </w:r>
          </w:p>
        </w:tc>
      </w:tr>
      <w:tr w:rsidR="00FC1554" w:rsidTr="00FC1554">
        <w:tc>
          <w:tcPr>
            <w:tcW w:w="4785" w:type="dxa"/>
          </w:tcPr>
          <w:p w:rsidR="00FC1554" w:rsidRPr="00225D53" w:rsidRDefault="00FC1554" w:rsidP="00FC1554">
            <w:pPr>
              <w:rPr>
                <w:rFonts w:ascii="Times New Roman" w:hAnsi="Times New Roman" w:cs="Times New Roman"/>
                <w:sz w:val="24"/>
                <w:szCs w:val="24"/>
                <w:lang w:val="en-US"/>
              </w:rPr>
            </w:pPr>
            <w:r w:rsidRPr="00225D53">
              <w:rPr>
                <w:rFonts w:ascii="Times New Roman" w:hAnsi="Times New Roman" w:cs="Times New Roman"/>
                <w:sz w:val="24"/>
                <w:szCs w:val="24"/>
                <w:lang w:val="en-US"/>
              </w:rPr>
              <w:t>| xsDisplayConcept very medi</w:t>
            </w:r>
            <w:r>
              <w:rPr>
                <w:rFonts w:ascii="Times New Roman" w:hAnsi="Times New Roman" w:cs="Times New Roman"/>
                <w:sz w:val="24"/>
                <w:szCs w:val="24"/>
                <w:lang w:val="en-US"/>
              </w:rPr>
              <w:t>um from failures_by_src_count_1</w:t>
            </w:r>
            <w:r w:rsidRPr="00225D53">
              <w:rPr>
                <w:rFonts w:ascii="Times New Roman" w:hAnsi="Times New Roman" w:cs="Times New Roman"/>
                <w:sz w:val="24"/>
                <w:szCs w:val="24"/>
                <w:lang w:val="en-US"/>
              </w:rPr>
              <w:t>h in authentication</w:t>
            </w:r>
          </w:p>
        </w:tc>
        <w:tc>
          <w:tcPr>
            <w:tcW w:w="4786" w:type="dxa"/>
          </w:tcPr>
          <w:p w:rsidR="00FC1554"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2584CEB2" wp14:editId="72FA457F">
                  <wp:extent cx="629107" cy="4081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631267" cy="409516"/>
                          </a:xfrm>
                          <a:prstGeom prst="rect">
                            <a:avLst/>
                          </a:prstGeom>
                          <a:noFill/>
                          <a:ln>
                            <a:noFill/>
                          </a:ln>
                        </pic:spPr>
                      </pic:pic>
                    </a:graphicData>
                  </a:graphic>
                </wp:inline>
              </w:drawing>
            </w:r>
          </w:p>
        </w:tc>
      </w:tr>
    </w:tbl>
    <w:p w:rsidR="00FC1554" w:rsidRPr="00225D53" w:rsidRDefault="00FC1554" w:rsidP="00FC1554">
      <w:pPr>
        <w:jc w:val="both"/>
        <w:rPr>
          <w:rFonts w:ascii="Times New Roman" w:hAnsi="Times New Roman" w:cs="Times New Roman"/>
          <w:sz w:val="24"/>
          <w:szCs w:val="24"/>
          <w:lang w:val="en-US"/>
        </w:rPr>
      </w:pPr>
    </w:p>
    <w:p w:rsidR="00FC1554" w:rsidRPr="00225D53" w:rsidRDefault="00FC1554" w:rsidP="00FC1554">
      <w:pPr>
        <w:rPr>
          <w:rFonts w:ascii="Times New Roman" w:hAnsi="Times New Roman" w:cs="Times New Roman"/>
          <w:sz w:val="24"/>
          <w:szCs w:val="24"/>
          <w:lang w:val="en-US"/>
        </w:rPr>
      </w:pPr>
      <w:r w:rsidRPr="00225D53">
        <w:rPr>
          <w:rFonts w:ascii="Times New Roman" w:hAnsi="Times New Roman" w:cs="Times New Roman"/>
          <w:sz w:val="24"/>
          <w:szCs w:val="24"/>
          <w:lang w:val="en-US"/>
        </w:rPr>
        <w:br w:type="page"/>
      </w:r>
      <w:bookmarkStart w:id="47" w:name="_GoBack"/>
      <w:bookmarkEnd w:id="47"/>
    </w:p>
    <w:tbl>
      <w:tblPr>
        <w:tblStyle w:val="a8"/>
        <w:tblW w:w="0" w:type="auto"/>
        <w:tblLook w:val="04A0" w:firstRow="1" w:lastRow="0" w:firstColumn="1" w:lastColumn="0" w:noHBand="0" w:noVBand="1"/>
      </w:tblPr>
      <w:tblGrid>
        <w:gridCol w:w="4785"/>
        <w:gridCol w:w="4786"/>
      </w:tblGrid>
      <w:tr w:rsidR="00FC1554" w:rsidTr="00FC1554">
        <w:tc>
          <w:tcPr>
            <w:tcW w:w="4785" w:type="dxa"/>
          </w:tcPr>
          <w:p w:rsidR="00FC1554" w:rsidRPr="00225D53" w:rsidRDefault="00FC1554" w:rsidP="00FC1554">
            <w:pPr>
              <w:rPr>
                <w:rFonts w:ascii="Times New Roman" w:hAnsi="Times New Roman" w:cs="Times New Roman"/>
                <w:sz w:val="24"/>
                <w:szCs w:val="24"/>
                <w:lang w:val="en-US"/>
              </w:rPr>
            </w:pPr>
            <w:r w:rsidRPr="00225D53">
              <w:rPr>
                <w:rFonts w:ascii="Times New Roman" w:hAnsi="Times New Roman" w:cs="Times New Roman"/>
                <w:sz w:val="24"/>
                <w:szCs w:val="24"/>
                <w:lang w:val="en-US"/>
              </w:rPr>
              <w:lastRenderedPageBreak/>
              <w:t>I xsDisplayConcept above medi</w:t>
            </w:r>
            <w:r>
              <w:rPr>
                <w:rFonts w:ascii="Times New Roman" w:hAnsi="Times New Roman" w:cs="Times New Roman"/>
                <w:sz w:val="24"/>
                <w:szCs w:val="24"/>
                <w:lang w:val="en-US"/>
              </w:rPr>
              <w:t>um from failures_by_src_count_1</w:t>
            </w:r>
            <w:r w:rsidRPr="00225D53">
              <w:rPr>
                <w:rFonts w:ascii="Times New Roman" w:hAnsi="Times New Roman" w:cs="Times New Roman"/>
                <w:sz w:val="24"/>
                <w:szCs w:val="24"/>
                <w:lang w:val="en-US"/>
              </w:rPr>
              <w:t>h in authentication</w:t>
            </w:r>
          </w:p>
        </w:tc>
        <w:tc>
          <w:tcPr>
            <w:tcW w:w="4786" w:type="dxa"/>
          </w:tcPr>
          <w:p w:rsidR="00FC1554"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9325FCD" wp14:editId="3C91EEF3">
                  <wp:extent cx="757515" cy="4462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64128" cy="450123"/>
                          </a:xfrm>
                          <a:prstGeom prst="rect">
                            <a:avLst/>
                          </a:prstGeom>
                          <a:noFill/>
                          <a:ln>
                            <a:noFill/>
                          </a:ln>
                        </pic:spPr>
                      </pic:pic>
                    </a:graphicData>
                  </a:graphic>
                </wp:inline>
              </w:drawing>
            </w:r>
          </w:p>
        </w:tc>
      </w:tr>
      <w:tr w:rsidR="00FC1554" w:rsidTr="00FC1554">
        <w:tc>
          <w:tcPr>
            <w:tcW w:w="4785" w:type="dxa"/>
          </w:tcPr>
          <w:p w:rsidR="00FC1554" w:rsidRPr="00225D53" w:rsidRDefault="00FC1554" w:rsidP="00FC1554">
            <w:pPr>
              <w:rPr>
                <w:rFonts w:ascii="Times New Roman" w:hAnsi="Times New Roman" w:cs="Times New Roman"/>
                <w:sz w:val="24"/>
                <w:szCs w:val="24"/>
                <w:lang w:val="en-US"/>
              </w:rPr>
            </w:pPr>
            <w:r w:rsidRPr="00225D53">
              <w:rPr>
                <w:rFonts w:ascii="Times New Roman" w:hAnsi="Times New Roman" w:cs="Times New Roman"/>
                <w:sz w:val="24"/>
                <w:szCs w:val="24"/>
                <w:lang w:val="en-US"/>
              </w:rPr>
              <w:t>| xsDisplayConcept below medium from failures_by_</w:t>
            </w:r>
            <w:r>
              <w:rPr>
                <w:rFonts w:ascii="Times New Roman" w:hAnsi="Times New Roman" w:cs="Times New Roman"/>
                <w:sz w:val="24"/>
                <w:szCs w:val="24"/>
                <w:lang w:val="en-US"/>
              </w:rPr>
              <w:t>src_count_1h in authentication</w:t>
            </w:r>
          </w:p>
        </w:tc>
        <w:tc>
          <w:tcPr>
            <w:tcW w:w="4786" w:type="dxa"/>
          </w:tcPr>
          <w:p w:rsidR="00FC1554" w:rsidRDefault="00FC1554" w:rsidP="00FC1554">
            <w:pPr>
              <w:jc w:val="both"/>
              <w:rPr>
                <w:rFonts w:ascii="Times New Roman" w:hAnsi="Times New Roman" w:cs="Times New Roman"/>
                <w:sz w:val="24"/>
                <w:szCs w:val="24"/>
              </w:rPr>
            </w:pPr>
            <w:r>
              <w:rPr>
                <w:noProof/>
                <w:lang w:eastAsia="ru-RU"/>
              </w:rPr>
              <w:drawing>
                <wp:inline distT="0" distB="0" distL="0" distR="0" wp14:anchorId="6A7C2815" wp14:editId="381A9FF8">
                  <wp:extent cx="702259" cy="4405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702978" cy="441019"/>
                          </a:xfrm>
                          <a:prstGeom prst="rect">
                            <a:avLst/>
                          </a:prstGeom>
                        </pic:spPr>
                      </pic:pic>
                    </a:graphicData>
                  </a:graphic>
                </wp:inline>
              </w:drawing>
            </w:r>
          </w:p>
        </w:tc>
      </w:tr>
      <w:tr w:rsidR="00FC1554" w:rsidTr="00FC1554">
        <w:tc>
          <w:tcPr>
            <w:tcW w:w="4785" w:type="dxa"/>
          </w:tcPr>
          <w:p w:rsidR="00FC1554" w:rsidRPr="00225D53" w:rsidRDefault="00FC1554" w:rsidP="00FC1554">
            <w:pPr>
              <w:rPr>
                <w:rFonts w:ascii="Times New Roman" w:hAnsi="Times New Roman" w:cs="Times New Roman"/>
                <w:sz w:val="24"/>
                <w:szCs w:val="24"/>
                <w:lang w:val="en-US"/>
              </w:rPr>
            </w:pPr>
            <w:r w:rsidRPr="00225D53">
              <w:rPr>
                <w:rFonts w:ascii="Times New Roman" w:hAnsi="Times New Roman" w:cs="Times New Roman"/>
                <w:sz w:val="24"/>
                <w:szCs w:val="24"/>
                <w:lang w:val="en-US"/>
              </w:rPr>
              <w:t>| xsDisplayConcept around medium from failures_by_src_count_1h in authentication</w:t>
            </w:r>
          </w:p>
        </w:tc>
        <w:tc>
          <w:tcPr>
            <w:tcW w:w="4786" w:type="dxa"/>
          </w:tcPr>
          <w:p w:rsidR="00FC1554" w:rsidRDefault="00FC1554" w:rsidP="00FC1554">
            <w:pPr>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7CF14953" wp14:editId="4F96F581">
                  <wp:extent cx="753465" cy="45740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753480" cy="457413"/>
                          </a:xfrm>
                          <a:prstGeom prst="rect">
                            <a:avLst/>
                          </a:prstGeom>
                          <a:noFill/>
                          <a:ln>
                            <a:noFill/>
                          </a:ln>
                        </pic:spPr>
                      </pic:pic>
                    </a:graphicData>
                  </a:graphic>
                </wp:inline>
              </w:drawing>
            </w:r>
          </w:p>
        </w:tc>
      </w:tr>
    </w:tbl>
    <w:p w:rsidR="00FC1554" w:rsidRDefault="00FC1554" w:rsidP="00FC1554">
      <w:pPr>
        <w:jc w:val="both"/>
        <w:rPr>
          <w:rFonts w:ascii="Times New Roman" w:hAnsi="Times New Roman" w:cs="Times New Roman"/>
          <w:sz w:val="24"/>
          <w:szCs w:val="24"/>
        </w:rPr>
      </w:pPr>
      <w:r w:rsidRPr="00EF6CA9">
        <w:rPr>
          <w:rFonts w:ascii="Times New Roman" w:hAnsi="Times New Roman" w:cs="Times New Roman"/>
          <w:sz w:val="24"/>
          <w:szCs w:val="24"/>
        </w:rPr>
        <w:t>Файл</w:t>
      </w:r>
      <w:r>
        <w:rPr>
          <w:rFonts w:ascii="Times New Roman" w:hAnsi="Times New Roman" w:cs="Times New Roman"/>
          <w:sz w:val="24"/>
          <w:szCs w:val="24"/>
        </w:rPr>
        <w:t xml:space="preserve"> справочника</w:t>
      </w:r>
      <w:r w:rsidRPr="00EF6CA9">
        <w:rPr>
          <w:rFonts w:ascii="Times New Roman" w:hAnsi="Times New Roman" w:cs="Times New Roman"/>
          <w:sz w:val="24"/>
          <w:szCs w:val="24"/>
        </w:rPr>
        <w:t xml:space="preserve"> </w:t>
      </w:r>
      <w:r w:rsidRPr="002335A0">
        <w:rPr>
          <w:rFonts w:ascii="Courier New" w:eastAsia="Yu Gothic" w:hAnsi="Courier New" w:cs="Courier New"/>
          <w:sz w:val="20"/>
          <w:szCs w:val="20"/>
        </w:rPr>
        <w:t>synonyms.csv</w:t>
      </w:r>
      <w:r w:rsidRPr="00EF6CA9">
        <w:rPr>
          <w:rFonts w:ascii="Times New Roman" w:hAnsi="Times New Roman" w:cs="Times New Roman"/>
          <w:sz w:val="24"/>
          <w:szCs w:val="24"/>
        </w:rPr>
        <w:t xml:space="preserve"> в приложении Splunk_SA_Extreme</w:t>
      </w:r>
      <w:r>
        <w:rPr>
          <w:rFonts w:ascii="Times New Roman" w:hAnsi="Times New Roman" w:cs="Times New Roman"/>
          <w:sz w:val="24"/>
          <w:szCs w:val="24"/>
          <w:lang w:val="en-US"/>
        </w:rPr>
        <w:t>Search</w:t>
      </w:r>
      <w:r w:rsidRPr="00EF6CA9">
        <w:rPr>
          <w:rFonts w:ascii="Times New Roman" w:hAnsi="Times New Roman" w:cs="Times New Roman"/>
          <w:sz w:val="24"/>
          <w:szCs w:val="24"/>
        </w:rPr>
        <w:t xml:space="preserve"> содержит </w:t>
      </w:r>
      <w:r>
        <w:rPr>
          <w:rFonts w:ascii="Times New Roman" w:hAnsi="Times New Roman" w:cs="Times New Roman"/>
          <w:sz w:val="24"/>
          <w:szCs w:val="24"/>
        </w:rPr>
        <w:t>хеджи экстремального поиска</w:t>
      </w:r>
      <w:r w:rsidRPr="00EF6CA9">
        <w:rPr>
          <w:rFonts w:ascii="Times New Roman" w:hAnsi="Times New Roman" w:cs="Times New Roman"/>
          <w:sz w:val="24"/>
          <w:szCs w:val="24"/>
        </w:rPr>
        <w:t>.</w:t>
      </w:r>
    </w:p>
    <w:p w:rsidR="00FC1554" w:rsidRPr="002335A0" w:rsidRDefault="00FC1554" w:rsidP="00FC1554">
      <w:pPr>
        <w:jc w:val="both"/>
        <w:rPr>
          <w:rFonts w:ascii="Times New Roman" w:hAnsi="Times New Roman" w:cs="Times New Roman"/>
          <w:b/>
          <w:sz w:val="28"/>
          <w:szCs w:val="24"/>
        </w:rPr>
      </w:pPr>
      <w:r w:rsidRPr="002335A0">
        <w:rPr>
          <w:rFonts w:ascii="Times New Roman" w:hAnsi="Times New Roman" w:cs="Times New Roman"/>
          <w:b/>
          <w:sz w:val="28"/>
          <w:szCs w:val="24"/>
        </w:rPr>
        <w:t>Выводы</w:t>
      </w:r>
    </w:p>
    <w:p w:rsidR="00FC1554" w:rsidRPr="00DD4707" w:rsidRDefault="00FC1554" w:rsidP="00FC1554">
      <w:pPr>
        <w:jc w:val="both"/>
        <w:rPr>
          <w:rFonts w:ascii="Times New Roman" w:hAnsi="Times New Roman" w:cs="Times New Roman"/>
          <w:sz w:val="24"/>
          <w:szCs w:val="24"/>
        </w:rPr>
      </w:pPr>
      <w:r>
        <w:rPr>
          <w:rFonts w:ascii="Times New Roman" w:hAnsi="Times New Roman" w:cs="Times New Roman"/>
          <w:sz w:val="24"/>
          <w:szCs w:val="24"/>
        </w:rPr>
        <w:t>Корреляционный поиск «</w:t>
      </w:r>
      <w:r w:rsidRPr="00DD4707">
        <w:rPr>
          <w:rFonts w:ascii="Times New Roman" w:hAnsi="Times New Roman" w:cs="Times New Roman"/>
          <w:sz w:val="24"/>
          <w:szCs w:val="24"/>
        </w:rPr>
        <w:t>Brute Force Access Behavior</w:t>
      </w:r>
      <w:r>
        <w:rPr>
          <w:rFonts w:ascii="Times New Roman" w:hAnsi="Times New Roman" w:cs="Times New Roman"/>
          <w:sz w:val="24"/>
          <w:szCs w:val="24"/>
        </w:rPr>
        <w:t xml:space="preserve"> </w:t>
      </w:r>
      <w:r>
        <w:rPr>
          <w:rFonts w:ascii="Times New Roman" w:hAnsi="Times New Roman" w:cs="Times New Roman"/>
          <w:sz w:val="24"/>
          <w:szCs w:val="24"/>
          <w:lang w:val="en-US"/>
        </w:rPr>
        <w:t>Detected</w:t>
      </w:r>
      <w:r w:rsidRPr="00DD4707">
        <w:rPr>
          <w:rFonts w:ascii="Times New Roman" w:hAnsi="Times New Roman" w:cs="Times New Roman"/>
          <w:sz w:val="24"/>
          <w:szCs w:val="24"/>
        </w:rPr>
        <w:t>» с использован</w:t>
      </w:r>
      <w:r>
        <w:rPr>
          <w:rFonts w:ascii="Times New Roman" w:hAnsi="Times New Roman" w:cs="Times New Roman"/>
          <w:sz w:val="24"/>
          <w:szCs w:val="24"/>
        </w:rPr>
        <w:t>ием экстремального поиска включ</w:t>
      </w:r>
      <w:r w:rsidRPr="00DD4707">
        <w:rPr>
          <w:rFonts w:ascii="Times New Roman" w:hAnsi="Times New Roman" w:cs="Times New Roman"/>
          <w:sz w:val="24"/>
          <w:szCs w:val="24"/>
        </w:rPr>
        <w:t>е</w:t>
      </w:r>
      <w:r>
        <w:rPr>
          <w:rFonts w:ascii="Times New Roman" w:hAnsi="Times New Roman" w:cs="Times New Roman"/>
          <w:sz w:val="24"/>
          <w:szCs w:val="24"/>
        </w:rPr>
        <w:t xml:space="preserve">н </w:t>
      </w:r>
      <w:r w:rsidRPr="00DD4707">
        <w:rPr>
          <w:rFonts w:ascii="Times New Roman" w:hAnsi="Times New Roman" w:cs="Times New Roman"/>
          <w:sz w:val="24"/>
          <w:szCs w:val="24"/>
        </w:rPr>
        <w:t xml:space="preserve">в состав Splunk Enterprise Security. </w:t>
      </w:r>
      <w:r>
        <w:rPr>
          <w:rFonts w:ascii="Times New Roman" w:hAnsi="Times New Roman" w:cs="Times New Roman"/>
          <w:sz w:val="24"/>
          <w:szCs w:val="24"/>
        </w:rPr>
        <w:t>П</w:t>
      </w:r>
      <w:r w:rsidRPr="00DD4707">
        <w:rPr>
          <w:rFonts w:ascii="Times New Roman" w:hAnsi="Times New Roman" w:cs="Times New Roman"/>
          <w:sz w:val="24"/>
          <w:szCs w:val="24"/>
        </w:rPr>
        <w:t xml:space="preserve">оиск генерации контекста </w:t>
      </w:r>
      <w:r>
        <w:rPr>
          <w:rFonts w:ascii="Times New Roman" w:hAnsi="Times New Roman" w:cs="Times New Roman"/>
          <w:sz w:val="24"/>
          <w:szCs w:val="24"/>
        </w:rPr>
        <w:t xml:space="preserve">выполняется </w:t>
      </w:r>
      <w:r w:rsidRPr="00DD4707">
        <w:rPr>
          <w:rFonts w:ascii="Times New Roman" w:hAnsi="Times New Roman" w:cs="Times New Roman"/>
          <w:sz w:val="24"/>
          <w:szCs w:val="24"/>
        </w:rPr>
        <w:t xml:space="preserve">и обновляет контекст </w:t>
      </w:r>
      <w:r>
        <w:rPr>
          <w:rFonts w:ascii="Times New Roman" w:hAnsi="Times New Roman" w:cs="Times New Roman"/>
          <w:sz w:val="24"/>
          <w:szCs w:val="24"/>
        </w:rPr>
        <w:t>с повторяющимся интервалом</w:t>
      </w:r>
      <w:r w:rsidRPr="00DD4707">
        <w:rPr>
          <w:rFonts w:ascii="Times New Roman" w:hAnsi="Times New Roman" w:cs="Times New Roman"/>
          <w:sz w:val="24"/>
          <w:szCs w:val="24"/>
        </w:rPr>
        <w:t xml:space="preserve">. Корреляционный поиск ссылается на контекст, а </w:t>
      </w:r>
      <w:r>
        <w:rPr>
          <w:rFonts w:ascii="Times New Roman" w:hAnsi="Times New Roman" w:cs="Times New Roman"/>
          <w:sz w:val="24"/>
          <w:szCs w:val="24"/>
        </w:rPr>
        <w:t>концепт</w:t>
      </w:r>
      <w:r w:rsidRPr="00DD4707">
        <w:rPr>
          <w:rFonts w:ascii="Times New Roman" w:hAnsi="Times New Roman" w:cs="Times New Roman"/>
          <w:sz w:val="24"/>
          <w:szCs w:val="24"/>
        </w:rPr>
        <w:t xml:space="preserve"> в </w:t>
      </w:r>
      <w:r>
        <w:rPr>
          <w:rFonts w:ascii="Times New Roman" w:hAnsi="Times New Roman" w:cs="Times New Roman"/>
          <w:sz w:val="24"/>
          <w:szCs w:val="24"/>
        </w:rPr>
        <w:t>контексте</w:t>
      </w:r>
      <w:r w:rsidRPr="00DD4707">
        <w:rPr>
          <w:rFonts w:ascii="Times New Roman" w:hAnsi="Times New Roman" w:cs="Times New Roman"/>
          <w:sz w:val="24"/>
          <w:szCs w:val="24"/>
        </w:rPr>
        <w:t xml:space="preserve"> устанавлив</w:t>
      </w:r>
      <w:r>
        <w:rPr>
          <w:rFonts w:ascii="Times New Roman" w:hAnsi="Times New Roman" w:cs="Times New Roman"/>
          <w:sz w:val="24"/>
          <w:szCs w:val="24"/>
        </w:rPr>
        <w:t>ает пороговое значение. Концепт</w:t>
      </w:r>
      <w:r w:rsidRPr="00DD4707">
        <w:rPr>
          <w:rFonts w:ascii="Times New Roman" w:hAnsi="Times New Roman" w:cs="Times New Roman"/>
          <w:sz w:val="24"/>
          <w:szCs w:val="24"/>
        </w:rPr>
        <w:t xml:space="preserve"> хеджируется на </w:t>
      </w:r>
      <w:r>
        <w:rPr>
          <w:rFonts w:ascii="Times New Roman" w:hAnsi="Times New Roman" w:cs="Times New Roman"/>
          <w:sz w:val="24"/>
          <w:szCs w:val="24"/>
        </w:rPr>
        <w:t xml:space="preserve">уровне </w:t>
      </w:r>
      <w:r w:rsidRPr="00DD4707">
        <w:rPr>
          <w:rFonts w:ascii="Times New Roman" w:hAnsi="Times New Roman" w:cs="Times New Roman"/>
          <w:sz w:val="24"/>
          <w:szCs w:val="24"/>
        </w:rPr>
        <w:t>«</w:t>
      </w:r>
      <w:r>
        <w:rPr>
          <w:rFonts w:ascii="Times New Roman" w:hAnsi="Times New Roman" w:cs="Times New Roman"/>
          <w:sz w:val="24"/>
          <w:szCs w:val="24"/>
          <w:lang w:val="en-US"/>
        </w:rPr>
        <w:t>above</w:t>
      </w:r>
      <w:r w:rsidRPr="00AE139C">
        <w:rPr>
          <w:rFonts w:ascii="Times New Roman" w:hAnsi="Times New Roman" w:cs="Times New Roman"/>
          <w:sz w:val="24"/>
          <w:szCs w:val="24"/>
        </w:rPr>
        <w:t xml:space="preserve"> </w:t>
      </w:r>
      <w:r>
        <w:rPr>
          <w:rFonts w:ascii="Times New Roman" w:hAnsi="Times New Roman" w:cs="Times New Roman"/>
          <w:sz w:val="24"/>
          <w:szCs w:val="24"/>
          <w:lang w:val="en-US"/>
        </w:rPr>
        <w:t>medium</w:t>
      </w:r>
      <w:r w:rsidRPr="00DD4707">
        <w:rPr>
          <w:rFonts w:ascii="Times New Roman" w:hAnsi="Times New Roman" w:cs="Times New Roman"/>
          <w:sz w:val="24"/>
          <w:szCs w:val="24"/>
        </w:rPr>
        <w:t>»</w:t>
      </w:r>
      <w:r>
        <w:rPr>
          <w:rFonts w:ascii="Times New Roman" w:hAnsi="Times New Roman" w:cs="Times New Roman"/>
          <w:sz w:val="24"/>
          <w:szCs w:val="24"/>
        </w:rPr>
        <w:t xml:space="preserve"> (выше медианного)</w:t>
      </w:r>
      <w:r w:rsidRPr="00DD4707">
        <w:rPr>
          <w:rFonts w:ascii="Times New Roman" w:hAnsi="Times New Roman" w:cs="Times New Roman"/>
          <w:sz w:val="24"/>
          <w:szCs w:val="24"/>
        </w:rPr>
        <w:t>, так</w:t>
      </w:r>
      <w:r>
        <w:rPr>
          <w:rFonts w:ascii="Times New Roman" w:hAnsi="Times New Roman" w:cs="Times New Roman"/>
          <w:sz w:val="24"/>
          <w:szCs w:val="24"/>
        </w:rPr>
        <w:t>им образом,</w:t>
      </w:r>
      <w:r w:rsidRPr="00DD4707">
        <w:rPr>
          <w:rFonts w:ascii="Times New Roman" w:hAnsi="Times New Roman" w:cs="Times New Roman"/>
          <w:sz w:val="24"/>
          <w:szCs w:val="24"/>
        </w:rPr>
        <w:t xml:space="preserve"> что </w:t>
      </w:r>
      <w:r>
        <w:rPr>
          <w:rFonts w:ascii="Times New Roman" w:hAnsi="Times New Roman" w:cs="Times New Roman"/>
          <w:sz w:val="24"/>
          <w:szCs w:val="24"/>
        </w:rPr>
        <w:t>к</w:t>
      </w:r>
      <w:r w:rsidRPr="00DD4707">
        <w:rPr>
          <w:rFonts w:ascii="Times New Roman" w:hAnsi="Times New Roman" w:cs="Times New Roman"/>
          <w:sz w:val="24"/>
          <w:szCs w:val="24"/>
        </w:rPr>
        <w:t xml:space="preserve">орреляционный поиск будет создавать только </w:t>
      </w:r>
      <w:r>
        <w:rPr>
          <w:rFonts w:ascii="Times New Roman" w:hAnsi="Times New Roman" w:cs="Times New Roman"/>
          <w:sz w:val="24"/>
          <w:szCs w:val="24"/>
        </w:rPr>
        <w:t>существенное</w:t>
      </w:r>
      <w:r w:rsidRPr="00DD4707">
        <w:rPr>
          <w:rFonts w:ascii="Times New Roman" w:hAnsi="Times New Roman" w:cs="Times New Roman"/>
          <w:sz w:val="24"/>
          <w:szCs w:val="24"/>
        </w:rPr>
        <w:t xml:space="preserve"> событие, когда количество неудачных аутентификаций, за которыми следует успешная аутентификация, является «</w:t>
      </w:r>
      <w:r>
        <w:rPr>
          <w:rFonts w:ascii="Times New Roman" w:hAnsi="Times New Roman" w:cs="Times New Roman"/>
          <w:sz w:val="24"/>
          <w:szCs w:val="24"/>
          <w:lang w:val="en-US"/>
        </w:rPr>
        <w:t>high</w:t>
      </w:r>
      <w:r w:rsidRPr="00DD4707">
        <w:rPr>
          <w:rFonts w:ascii="Times New Roman" w:hAnsi="Times New Roman" w:cs="Times New Roman"/>
          <w:sz w:val="24"/>
          <w:szCs w:val="24"/>
        </w:rPr>
        <w:t>»</w:t>
      </w:r>
      <w:r w:rsidRPr="00AE139C">
        <w:rPr>
          <w:rFonts w:ascii="Times New Roman" w:hAnsi="Times New Roman" w:cs="Times New Roman"/>
          <w:sz w:val="24"/>
          <w:szCs w:val="24"/>
        </w:rPr>
        <w:t xml:space="preserve"> (</w:t>
      </w:r>
      <w:r>
        <w:rPr>
          <w:rFonts w:ascii="Times New Roman" w:hAnsi="Times New Roman" w:cs="Times New Roman"/>
          <w:sz w:val="24"/>
          <w:szCs w:val="24"/>
        </w:rPr>
        <w:t>высокий</w:t>
      </w:r>
      <w:r w:rsidRPr="00AE139C">
        <w:rPr>
          <w:rFonts w:ascii="Times New Roman" w:hAnsi="Times New Roman" w:cs="Times New Roman"/>
          <w:sz w:val="24"/>
          <w:szCs w:val="24"/>
        </w:rPr>
        <w:t>)</w:t>
      </w:r>
      <w:r w:rsidRPr="00DD4707">
        <w:rPr>
          <w:rFonts w:ascii="Times New Roman" w:hAnsi="Times New Roman" w:cs="Times New Roman"/>
          <w:sz w:val="24"/>
          <w:szCs w:val="24"/>
        </w:rPr>
        <w:t xml:space="preserve"> или «</w:t>
      </w:r>
      <w:r>
        <w:rPr>
          <w:rFonts w:ascii="Times New Roman" w:hAnsi="Times New Roman" w:cs="Times New Roman"/>
          <w:sz w:val="24"/>
          <w:szCs w:val="24"/>
          <w:lang w:val="en-US"/>
        </w:rPr>
        <w:t>extreme</w:t>
      </w:r>
      <w:r w:rsidRPr="00DD4707">
        <w:rPr>
          <w:rFonts w:ascii="Times New Roman" w:hAnsi="Times New Roman" w:cs="Times New Roman"/>
          <w:sz w:val="24"/>
          <w:szCs w:val="24"/>
        </w:rPr>
        <w:t>»</w:t>
      </w:r>
      <w:r>
        <w:rPr>
          <w:rFonts w:ascii="Times New Roman" w:hAnsi="Times New Roman" w:cs="Times New Roman"/>
          <w:sz w:val="24"/>
          <w:szCs w:val="24"/>
        </w:rPr>
        <w:t xml:space="preserve"> (экстремальный)</w:t>
      </w:r>
      <w:r w:rsidRPr="00DD4707">
        <w:rPr>
          <w:rFonts w:ascii="Times New Roman" w:hAnsi="Times New Roman" w:cs="Times New Roman"/>
          <w:sz w:val="24"/>
          <w:szCs w:val="24"/>
        </w:rPr>
        <w:t>.</w:t>
      </w:r>
    </w:p>
    <w:p w:rsidR="00FC1554" w:rsidRDefault="00FC1554" w:rsidP="00FC1554">
      <w:pPr>
        <w:jc w:val="both"/>
        <w:rPr>
          <w:rFonts w:ascii="Times New Roman" w:hAnsi="Times New Roman" w:cs="Times New Roman"/>
          <w:sz w:val="24"/>
          <w:szCs w:val="24"/>
        </w:rPr>
      </w:pPr>
      <w:r>
        <w:rPr>
          <w:rFonts w:ascii="Times New Roman" w:hAnsi="Times New Roman" w:cs="Times New Roman"/>
          <w:sz w:val="24"/>
          <w:szCs w:val="24"/>
        </w:rPr>
        <w:t>Вкратце этот процесс можно объяснить следующим образом:</w:t>
      </w:r>
      <w:r w:rsidRPr="00DD4707">
        <w:rPr>
          <w:rFonts w:ascii="Times New Roman" w:hAnsi="Times New Roman" w:cs="Times New Roman"/>
          <w:sz w:val="24"/>
          <w:szCs w:val="24"/>
        </w:rPr>
        <w:t xml:space="preserve"> экстремальный поиск преобразовал «корреляционный поиск </w:t>
      </w:r>
      <w:r>
        <w:rPr>
          <w:rFonts w:ascii="Times New Roman" w:hAnsi="Times New Roman" w:cs="Times New Roman"/>
          <w:sz w:val="24"/>
          <w:szCs w:val="24"/>
        </w:rPr>
        <w:t>«</w:t>
      </w:r>
      <w:r w:rsidRPr="00DD4707">
        <w:rPr>
          <w:rFonts w:ascii="Times New Roman" w:hAnsi="Times New Roman" w:cs="Times New Roman"/>
          <w:sz w:val="24"/>
          <w:szCs w:val="24"/>
        </w:rPr>
        <w:t>Brute Force Access Behavior</w:t>
      </w:r>
      <w:r>
        <w:rPr>
          <w:rFonts w:ascii="Times New Roman" w:hAnsi="Times New Roman" w:cs="Times New Roman"/>
          <w:sz w:val="24"/>
          <w:szCs w:val="24"/>
        </w:rPr>
        <w:t xml:space="preserve"> </w:t>
      </w:r>
      <w:r>
        <w:rPr>
          <w:rFonts w:ascii="Times New Roman" w:hAnsi="Times New Roman" w:cs="Times New Roman"/>
          <w:sz w:val="24"/>
          <w:szCs w:val="24"/>
          <w:lang w:val="en-US"/>
        </w:rPr>
        <w:t>Detected</w:t>
      </w:r>
      <w:r w:rsidRPr="00DD4707">
        <w:rPr>
          <w:rFonts w:ascii="Times New Roman" w:hAnsi="Times New Roman" w:cs="Times New Roman"/>
          <w:sz w:val="24"/>
          <w:szCs w:val="24"/>
        </w:rPr>
        <w:t>» из «найти все попытки аутентификации, при которых количество неудачных проверок X сопровожда</w:t>
      </w:r>
      <w:r>
        <w:rPr>
          <w:rFonts w:ascii="Times New Roman" w:hAnsi="Times New Roman" w:cs="Times New Roman"/>
          <w:sz w:val="24"/>
          <w:szCs w:val="24"/>
        </w:rPr>
        <w:t xml:space="preserve">лось успешной аутентификацией» в </w:t>
      </w:r>
      <w:r w:rsidRPr="00DD4707">
        <w:rPr>
          <w:rFonts w:ascii="Times New Roman" w:hAnsi="Times New Roman" w:cs="Times New Roman"/>
          <w:sz w:val="24"/>
          <w:szCs w:val="24"/>
        </w:rPr>
        <w:t xml:space="preserve">«найти все попытки аутентификации, когда </w:t>
      </w:r>
      <w:r>
        <w:rPr>
          <w:rFonts w:ascii="Times New Roman" w:hAnsi="Times New Roman" w:cs="Times New Roman"/>
          <w:sz w:val="24"/>
          <w:szCs w:val="24"/>
        </w:rPr>
        <w:t>за высоким</w:t>
      </w:r>
      <w:r w:rsidRPr="00DD4707">
        <w:rPr>
          <w:rFonts w:ascii="Times New Roman" w:hAnsi="Times New Roman" w:cs="Times New Roman"/>
          <w:sz w:val="24"/>
          <w:szCs w:val="24"/>
        </w:rPr>
        <w:t xml:space="preserve"> или </w:t>
      </w:r>
      <w:r>
        <w:rPr>
          <w:rFonts w:ascii="Times New Roman" w:hAnsi="Times New Roman" w:cs="Times New Roman"/>
          <w:sz w:val="24"/>
          <w:szCs w:val="24"/>
        </w:rPr>
        <w:t>экстремальным</w:t>
      </w:r>
      <w:r w:rsidRPr="00DD4707">
        <w:rPr>
          <w:rFonts w:ascii="Times New Roman" w:hAnsi="Times New Roman" w:cs="Times New Roman"/>
          <w:sz w:val="24"/>
          <w:szCs w:val="24"/>
        </w:rPr>
        <w:t xml:space="preserve"> количество</w:t>
      </w:r>
      <w:r>
        <w:rPr>
          <w:rFonts w:ascii="Times New Roman" w:hAnsi="Times New Roman" w:cs="Times New Roman"/>
          <w:sz w:val="24"/>
          <w:szCs w:val="24"/>
        </w:rPr>
        <w:t>м</w:t>
      </w:r>
      <w:r w:rsidRPr="00DD4707">
        <w:rPr>
          <w:rFonts w:ascii="Times New Roman" w:hAnsi="Times New Roman" w:cs="Times New Roman"/>
          <w:sz w:val="24"/>
          <w:szCs w:val="24"/>
        </w:rPr>
        <w:t xml:space="preserve"> неудачных попыток </w:t>
      </w:r>
      <w:r>
        <w:rPr>
          <w:rFonts w:ascii="Times New Roman" w:hAnsi="Times New Roman" w:cs="Times New Roman"/>
          <w:sz w:val="24"/>
          <w:szCs w:val="24"/>
        </w:rPr>
        <w:t>аутентификации</w:t>
      </w:r>
      <w:r w:rsidRPr="00DD4707">
        <w:rPr>
          <w:rFonts w:ascii="Times New Roman" w:hAnsi="Times New Roman" w:cs="Times New Roman"/>
          <w:sz w:val="24"/>
          <w:szCs w:val="24"/>
        </w:rPr>
        <w:t xml:space="preserve"> </w:t>
      </w:r>
      <w:r>
        <w:rPr>
          <w:rFonts w:ascii="Times New Roman" w:hAnsi="Times New Roman" w:cs="Times New Roman"/>
          <w:sz w:val="24"/>
          <w:szCs w:val="24"/>
        </w:rPr>
        <w:t>следует успешная аутентификация».</w:t>
      </w:r>
    </w:p>
    <w:p w:rsidR="00FC1554" w:rsidRPr="002335A0" w:rsidRDefault="00FC1554" w:rsidP="00FC1554">
      <w:pPr>
        <w:jc w:val="both"/>
        <w:rPr>
          <w:rFonts w:ascii="Times New Roman" w:hAnsi="Times New Roman" w:cs="Times New Roman"/>
          <w:b/>
          <w:sz w:val="32"/>
          <w:szCs w:val="24"/>
        </w:rPr>
      </w:pPr>
      <w:r w:rsidRPr="002335A0">
        <w:rPr>
          <w:rFonts w:ascii="Times New Roman" w:hAnsi="Times New Roman" w:cs="Times New Roman"/>
          <w:b/>
          <w:sz w:val="32"/>
          <w:szCs w:val="24"/>
        </w:rPr>
        <w:t>Команды экстремального поиска</w:t>
      </w:r>
    </w:p>
    <w:tbl>
      <w:tblPr>
        <w:tblStyle w:val="a8"/>
        <w:tblW w:w="0" w:type="auto"/>
        <w:tblLook w:val="04A0" w:firstRow="1" w:lastRow="0" w:firstColumn="1" w:lastColumn="0" w:noHBand="0" w:noVBand="1"/>
      </w:tblPr>
      <w:tblGrid>
        <w:gridCol w:w="2230"/>
        <w:gridCol w:w="7341"/>
      </w:tblGrid>
      <w:tr w:rsidR="00FC1554" w:rsidRPr="00064A50" w:rsidTr="00FC1554">
        <w:tc>
          <w:tcPr>
            <w:tcW w:w="0" w:type="auto"/>
            <w:vAlign w:val="center"/>
          </w:tcPr>
          <w:p w:rsidR="00FC1554" w:rsidRPr="00064A50" w:rsidRDefault="00FC1554" w:rsidP="00FC1554">
            <w:pPr>
              <w:jc w:val="center"/>
              <w:rPr>
                <w:rFonts w:ascii="Times New Roman" w:hAnsi="Times New Roman" w:cs="Times New Roman"/>
                <w:b/>
                <w:sz w:val="24"/>
                <w:szCs w:val="24"/>
              </w:rPr>
            </w:pPr>
            <w:r w:rsidRPr="00064A50">
              <w:rPr>
                <w:rFonts w:ascii="Times New Roman" w:hAnsi="Times New Roman" w:cs="Times New Roman"/>
                <w:b/>
                <w:sz w:val="24"/>
                <w:szCs w:val="24"/>
              </w:rPr>
              <w:t>Команда поиска</w:t>
            </w:r>
          </w:p>
        </w:tc>
        <w:tc>
          <w:tcPr>
            <w:tcW w:w="0" w:type="auto"/>
            <w:vAlign w:val="center"/>
          </w:tcPr>
          <w:p w:rsidR="00FC1554" w:rsidRPr="00064A50" w:rsidRDefault="00FC1554" w:rsidP="00FC1554">
            <w:pPr>
              <w:jc w:val="center"/>
              <w:rPr>
                <w:rFonts w:ascii="Times New Roman" w:hAnsi="Times New Roman" w:cs="Times New Roman"/>
                <w:b/>
                <w:sz w:val="24"/>
                <w:szCs w:val="24"/>
              </w:rPr>
            </w:pPr>
            <w:r w:rsidRPr="00064A50">
              <w:rPr>
                <w:rFonts w:ascii="Times New Roman" w:hAnsi="Times New Roman" w:cs="Times New Roman"/>
                <w:b/>
                <w:sz w:val="24"/>
                <w:szCs w:val="24"/>
              </w:rPr>
              <w:t>Описание</w:t>
            </w:r>
          </w:p>
        </w:tc>
      </w:tr>
      <w:tr w:rsidR="00FC1554" w:rsidRPr="001430DF" w:rsidTr="00FC1554">
        <w:tc>
          <w:tcPr>
            <w:tcW w:w="0" w:type="auto"/>
            <w:vAlign w:val="center"/>
          </w:tcPr>
          <w:p w:rsidR="00FC1554" w:rsidRPr="00064A50" w:rsidRDefault="00FC1554" w:rsidP="00FC1554">
            <w:pPr>
              <w:rPr>
                <w:rFonts w:ascii="Times New Roman" w:hAnsi="Times New Roman" w:cs="Times New Roman"/>
                <w:sz w:val="24"/>
                <w:szCs w:val="24"/>
              </w:rPr>
            </w:pPr>
            <w:r w:rsidRPr="00064A50">
              <w:rPr>
                <w:rStyle w:val="24"/>
                <w:rFonts w:ascii="Times New Roman" w:hAnsi="Times New Roman" w:cs="Times New Roman"/>
                <w:sz w:val="24"/>
                <w:szCs w:val="24"/>
              </w:rPr>
              <w:t>xsWhere</w:t>
            </w:r>
          </w:p>
        </w:tc>
        <w:tc>
          <w:tcPr>
            <w:tcW w:w="0" w:type="auto"/>
            <w:vAlign w:val="bottom"/>
          </w:tcPr>
          <w:p w:rsidR="00FC1554" w:rsidRPr="001430DF" w:rsidRDefault="00FC1554" w:rsidP="00FC1554">
            <w:pPr>
              <w:rPr>
                <w:rFonts w:ascii="Times New Roman" w:eastAsia="Arial" w:hAnsi="Times New Roman" w:cs="Times New Roman"/>
                <w:color w:val="000000"/>
                <w:sz w:val="24"/>
                <w:szCs w:val="24"/>
                <w:lang w:bidi="en-US"/>
              </w:rPr>
            </w:pPr>
            <w:r w:rsidRPr="00FC1554">
              <w:rPr>
                <w:rStyle w:val="24"/>
                <w:rFonts w:ascii="Times New Roman" w:hAnsi="Times New Roman" w:cs="Times New Roman"/>
                <w:sz w:val="24"/>
                <w:szCs w:val="24"/>
                <w:lang w:val="ru-RU"/>
              </w:rPr>
              <w:t>Используется для соответствия концепта в определенном контексте и определения совместимости.</w:t>
            </w:r>
          </w:p>
        </w:tc>
      </w:tr>
      <w:tr w:rsidR="00FC1554" w:rsidRPr="00064A50" w:rsidTr="00FC1554">
        <w:tc>
          <w:tcPr>
            <w:tcW w:w="0" w:type="auto"/>
            <w:vAlign w:val="center"/>
          </w:tcPr>
          <w:p w:rsidR="00FC1554" w:rsidRPr="00064A50" w:rsidRDefault="00FC1554" w:rsidP="00FC1554">
            <w:pPr>
              <w:rPr>
                <w:rFonts w:ascii="Times New Roman" w:hAnsi="Times New Roman" w:cs="Times New Roman"/>
                <w:sz w:val="24"/>
                <w:szCs w:val="24"/>
              </w:rPr>
            </w:pPr>
            <w:r w:rsidRPr="00064A50">
              <w:rPr>
                <w:rStyle w:val="24"/>
                <w:rFonts w:ascii="Times New Roman" w:hAnsi="Times New Roman" w:cs="Times New Roman"/>
                <w:sz w:val="24"/>
                <w:szCs w:val="24"/>
              </w:rPr>
              <w:t>xsFindBestConcept</w:t>
            </w:r>
          </w:p>
        </w:tc>
        <w:tc>
          <w:tcPr>
            <w:tcW w:w="0" w:type="auto"/>
            <w:vAlign w:val="bottom"/>
          </w:tcPr>
          <w:p w:rsidR="00FC1554" w:rsidRPr="001430DF" w:rsidRDefault="00FC1554" w:rsidP="00FC1554">
            <w:pPr>
              <w:rPr>
                <w:rFonts w:ascii="Times New Roman" w:eastAsia="Arial" w:hAnsi="Times New Roman" w:cs="Times New Roman"/>
                <w:color w:val="000000"/>
                <w:sz w:val="24"/>
                <w:szCs w:val="24"/>
                <w:lang w:bidi="en-US"/>
              </w:rPr>
            </w:pPr>
            <w:r w:rsidRPr="00FC1554">
              <w:rPr>
                <w:rStyle w:val="24"/>
                <w:rFonts w:ascii="Times New Roman" w:hAnsi="Times New Roman" w:cs="Times New Roman"/>
                <w:sz w:val="24"/>
                <w:szCs w:val="24"/>
                <w:lang w:val="ru-RU"/>
              </w:rPr>
              <w:t>Используется при оценке счетчика поиска и сопоставлении счетчика с контекстом. Ближайшее совпадение возвращает термин, используемый концептом. Ключевые индикаторы безопасности используют эту команду.</w:t>
            </w:r>
          </w:p>
        </w:tc>
      </w:tr>
      <w:tr w:rsidR="00FC1554" w:rsidRPr="001D642F" w:rsidTr="00FC1554">
        <w:tc>
          <w:tcPr>
            <w:tcW w:w="0" w:type="auto"/>
            <w:vAlign w:val="center"/>
          </w:tcPr>
          <w:p w:rsidR="00FC1554" w:rsidRPr="00064A50" w:rsidRDefault="00FC1554" w:rsidP="00FC1554">
            <w:pPr>
              <w:rPr>
                <w:rFonts w:ascii="Times New Roman" w:hAnsi="Times New Roman" w:cs="Times New Roman"/>
                <w:sz w:val="24"/>
                <w:szCs w:val="24"/>
              </w:rPr>
            </w:pPr>
            <w:r w:rsidRPr="00064A50">
              <w:rPr>
                <w:rStyle w:val="24"/>
                <w:rFonts w:ascii="Times New Roman" w:hAnsi="Times New Roman" w:cs="Times New Roman"/>
                <w:sz w:val="24"/>
                <w:szCs w:val="24"/>
              </w:rPr>
              <w:t>xsUpdateDDContext</w:t>
            </w:r>
          </w:p>
        </w:tc>
        <w:tc>
          <w:tcPr>
            <w:tcW w:w="0" w:type="auto"/>
            <w:vAlign w:val="bottom"/>
          </w:tcPr>
          <w:p w:rsidR="00FC1554" w:rsidRPr="00FC1554" w:rsidRDefault="00FC1554" w:rsidP="00FC1554">
            <w:pPr>
              <w:rPr>
                <w:rStyle w:val="24"/>
                <w:rFonts w:ascii="Times New Roman" w:hAnsi="Times New Roman" w:cs="Times New Roman"/>
                <w:sz w:val="24"/>
                <w:szCs w:val="24"/>
                <w:lang w:val="ru-RU"/>
              </w:rPr>
            </w:pPr>
            <w:r w:rsidRPr="00FC1554">
              <w:rPr>
                <w:rStyle w:val="24"/>
                <w:rFonts w:ascii="Times New Roman" w:hAnsi="Times New Roman" w:cs="Times New Roman"/>
                <w:sz w:val="24"/>
                <w:szCs w:val="24"/>
                <w:lang w:val="ru-RU"/>
              </w:rPr>
              <w:t>Используется для обновления контекста, определяемого данными. Плановый отчет, который вызывает «</w:t>
            </w:r>
            <w:r w:rsidRPr="001430DF">
              <w:rPr>
                <w:rStyle w:val="24"/>
                <w:rFonts w:ascii="Times New Roman" w:hAnsi="Times New Roman" w:cs="Times New Roman"/>
                <w:sz w:val="24"/>
                <w:szCs w:val="24"/>
              </w:rPr>
              <w:t>xsUpdateDDContext</w:t>
            </w:r>
            <w:r w:rsidRPr="00FC1554">
              <w:rPr>
                <w:rStyle w:val="24"/>
                <w:rFonts w:ascii="Times New Roman" w:hAnsi="Times New Roman" w:cs="Times New Roman"/>
                <w:sz w:val="24"/>
                <w:szCs w:val="24"/>
                <w:lang w:val="ru-RU"/>
              </w:rPr>
              <w:t xml:space="preserve">», создает контекст, представляющий историческую витрину. </w:t>
            </w:r>
          </w:p>
          <w:p w:rsidR="00FC1554" w:rsidRPr="002335A0" w:rsidRDefault="00FC1554" w:rsidP="00FC1554">
            <w:pPr>
              <w:rPr>
                <w:rFonts w:ascii="Courier New" w:eastAsia="Yu Gothic" w:hAnsi="Courier New" w:cs="Courier New"/>
                <w:sz w:val="20"/>
                <w:szCs w:val="20"/>
                <w:lang w:val="en-US"/>
              </w:rPr>
            </w:pPr>
            <w:r w:rsidRPr="002335A0">
              <w:rPr>
                <w:rStyle w:val="24"/>
                <w:rFonts w:ascii="Courier New" w:eastAsia="Yu Gothic" w:hAnsi="Courier New" w:cs="Courier New"/>
                <w:sz w:val="20"/>
                <w:szCs w:val="20"/>
              </w:rPr>
              <w:t xml:space="preserve">| </w:t>
            </w:r>
            <w:r w:rsidRPr="002335A0">
              <w:rPr>
                <w:rStyle w:val="2CourierNew95pt"/>
                <w:rFonts w:eastAsia="Yu Gothic"/>
                <w:sz w:val="20"/>
                <w:szCs w:val="20"/>
              </w:rPr>
              <w:t>xsUpdateDDContext in</w:t>
            </w:r>
          </w:p>
          <w:p w:rsidR="00FC1554" w:rsidRPr="00EB5D49" w:rsidRDefault="00FC1554" w:rsidP="00FC1554">
            <w:pPr>
              <w:rPr>
                <w:rFonts w:ascii="Times New Roman" w:hAnsi="Times New Roman" w:cs="Times New Roman"/>
                <w:sz w:val="24"/>
                <w:szCs w:val="24"/>
                <w:lang w:val="en-US"/>
              </w:rPr>
            </w:pPr>
            <w:r w:rsidRPr="002335A0">
              <w:rPr>
                <w:rStyle w:val="2CourierNew95pt"/>
                <w:rFonts w:eastAsia="Yu Gothic"/>
                <w:sz w:val="20"/>
                <w:szCs w:val="20"/>
              </w:rPr>
              <w:t>app=&lt;app&gt; name=&lt;context&gt; container=&lt;container&gt; scope=app</w:t>
            </w:r>
          </w:p>
        </w:tc>
      </w:tr>
    </w:tbl>
    <w:p w:rsidR="00FC1554" w:rsidRPr="00EB5D49" w:rsidRDefault="00FC1554" w:rsidP="00FC1554">
      <w:pPr>
        <w:jc w:val="both"/>
        <w:rPr>
          <w:rFonts w:ascii="Times New Roman" w:hAnsi="Times New Roman" w:cs="Times New Roman"/>
          <w:sz w:val="24"/>
          <w:szCs w:val="24"/>
          <w:lang w:val="en-US"/>
        </w:rPr>
      </w:pPr>
    </w:p>
    <w:p w:rsidR="00FC1554" w:rsidRPr="00EB5D49" w:rsidRDefault="00FC1554" w:rsidP="00FC1554">
      <w:pPr>
        <w:rPr>
          <w:rFonts w:ascii="Times New Roman" w:hAnsi="Times New Roman" w:cs="Times New Roman"/>
          <w:sz w:val="24"/>
          <w:szCs w:val="24"/>
          <w:lang w:val="en-US"/>
        </w:rPr>
      </w:pPr>
      <w:r w:rsidRPr="00EB5D49">
        <w:rPr>
          <w:rFonts w:ascii="Times New Roman" w:hAnsi="Times New Roman" w:cs="Times New Roman"/>
          <w:sz w:val="24"/>
          <w:szCs w:val="24"/>
          <w:lang w:val="en-US"/>
        </w:rPr>
        <w:br w:type="page"/>
      </w:r>
    </w:p>
    <w:tbl>
      <w:tblPr>
        <w:tblStyle w:val="a8"/>
        <w:tblW w:w="0" w:type="auto"/>
        <w:tblLook w:val="04A0" w:firstRow="1" w:lastRow="0" w:firstColumn="1" w:lastColumn="0" w:noHBand="0" w:noVBand="1"/>
      </w:tblPr>
      <w:tblGrid>
        <w:gridCol w:w="1976"/>
        <w:gridCol w:w="7595"/>
      </w:tblGrid>
      <w:tr w:rsidR="00FC1554" w:rsidRPr="00064A50" w:rsidTr="00FC1554">
        <w:tc>
          <w:tcPr>
            <w:tcW w:w="0" w:type="auto"/>
            <w:vAlign w:val="center"/>
          </w:tcPr>
          <w:p w:rsidR="00FC1554" w:rsidRPr="00EB5D49" w:rsidRDefault="00FC1554" w:rsidP="00FC1554">
            <w:pPr>
              <w:rPr>
                <w:rFonts w:ascii="Times New Roman" w:hAnsi="Times New Roman" w:cs="Times New Roman"/>
                <w:sz w:val="24"/>
                <w:szCs w:val="24"/>
              </w:rPr>
            </w:pPr>
            <w:r w:rsidRPr="00EB5D49">
              <w:rPr>
                <w:rStyle w:val="212pt"/>
                <w:rFonts w:ascii="Times New Roman" w:hAnsi="Times New Roman" w:cs="Times New Roman"/>
              </w:rPr>
              <w:lastRenderedPageBreak/>
              <w:t>xsListContexts</w:t>
            </w:r>
          </w:p>
        </w:tc>
        <w:tc>
          <w:tcPr>
            <w:tcW w:w="0" w:type="auto"/>
            <w:vAlign w:val="center"/>
          </w:tcPr>
          <w:p w:rsidR="00FC1554" w:rsidRPr="00FC1554" w:rsidRDefault="00FC1554" w:rsidP="00FC1554">
            <w:pPr>
              <w:rPr>
                <w:rStyle w:val="212pt"/>
                <w:rFonts w:ascii="Times New Roman" w:hAnsi="Times New Roman" w:cs="Times New Roman"/>
                <w:lang w:val="ru-RU"/>
              </w:rPr>
            </w:pPr>
            <w:r w:rsidRPr="00FC1554">
              <w:rPr>
                <w:rStyle w:val="212pt"/>
                <w:rFonts w:ascii="Times New Roman" w:hAnsi="Times New Roman" w:cs="Times New Roman"/>
                <w:lang w:val="ru-RU"/>
              </w:rPr>
              <w:t xml:space="preserve">Используется для составления списка всех контекстов в контейнере </w:t>
            </w:r>
          </w:p>
          <w:p w:rsidR="00FC1554" w:rsidRPr="002335A0" w:rsidRDefault="00FC1554" w:rsidP="00FC1554">
            <w:pPr>
              <w:rPr>
                <w:rFonts w:ascii="Courier New" w:eastAsia="Yu Gothic" w:hAnsi="Courier New" w:cs="Courier New"/>
                <w:sz w:val="20"/>
                <w:szCs w:val="20"/>
              </w:rPr>
            </w:pPr>
            <w:r w:rsidRPr="002335A0">
              <w:rPr>
                <w:rStyle w:val="2CourierNew95pt"/>
                <w:rFonts w:eastAsia="Yu Gothic"/>
                <w:sz w:val="20"/>
                <w:szCs w:val="20"/>
              </w:rPr>
              <w:t>| xsListContexts in &lt;container&gt;</w:t>
            </w:r>
          </w:p>
        </w:tc>
      </w:tr>
      <w:tr w:rsidR="00FC1554" w:rsidRPr="00607EFD" w:rsidTr="00FC1554">
        <w:tc>
          <w:tcPr>
            <w:tcW w:w="0" w:type="auto"/>
            <w:vAlign w:val="center"/>
          </w:tcPr>
          <w:p w:rsidR="00FC1554" w:rsidRPr="00EB5D49" w:rsidRDefault="00FC1554" w:rsidP="00FC1554">
            <w:pPr>
              <w:rPr>
                <w:rFonts w:ascii="Times New Roman" w:hAnsi="Times New Roman" w:cs="Times New Roman"/>
                <w:sz w:val="24"/>
                <w:szCs w:val="24"/>
              </w:rPr>
            </w:pPr>
            <w:r w:rsidRPr="00EB5D49">
              <w:rPr>
                <w:rStyle w:val="212pt"/>
                <w:rFonts w:ascii="Times New Roman" w:hAnsi="Times New Roman" w:cs="Times New Roman"/>
              </w:rPr>
              <w:t>xsListConcepts</w:t>
            </w:r>
          </w:p>
        </w:tc>
        <w:tc>
          <w:tcPr>
            <w:tcW w:w="0" w:type="auto"/>
            <w:vAlign w:val="center"/>
          </w:tcPr>
          <w:p w:rsidR="00FC1554" w:rsidRPr="00607EFD" w:rsidRDefault="00FC1554" w:rsidP="00FC1554">
            <w:pPr>
              <w:rPr>
                <w:rFonts w:ascii="Times New Roman" w:eastAsia="Arial" w:hAnsi="Times New Roman" w:cs="Times New Roman"/>
                <w:color w:val="000000"/>
                <w:sz w:val="24"/>
                <w:szCs w:val="24"/>
                <w:lang w:bidi="en-US"/>
              </w:rPr>
            </w:pPr>
            <w:r w:rsidRPr="00FC1554">
              <w:rPr>
                <w:rStyle w:val="212pt"/>
                <w:rFonts w:ascii="Times New Roman" w:hAnsi="Times New Roman" w:cs="Times New Roman"/>
                <w:lang w:val="ru-RU"/>
              </w:rPr>
              <w:t xml:space="preserve">Используется для составления списка всех концептов в контектсе </w:t>
            </w:r>
            <w:r w:rsidRPr="00FC1554">
              <w:rPr>
                <w:rStyle w:val="2CourierNew95pt"/>
                <w:sz w:val="24"/>
                <w:lang w:val="ru-RU"/>
              </w:rPr>
              <w:br/>
            </w:r>
            <w:r w:rsidRPr="002335A0">
              <w:rPr>
                <w:rStyle w:val="2CourierNew95pt"/>
                <w:sz w:val="20"/>
                <w:szCs w:val="20"/>
                <w:lang w:val="ru-RU"/>
              </w:rPr>
              <w:t xml:space="preserve">| </w:t>
            </w:r>
            <w:r w:rsidRPr="002335A0">
              <w:rPr>
                <w:rStyle w:val="2CourierNew95pt"/>
                <w:rFonts w:eastAsia="Yu Gothic"/>
                <w:sz w:val="20"/>
                <w:szCs w:val="20"/>
              </w:rPr>
              <w:t>xsListConcepts</w:t>
            </w:r>
            <w:r w:rsidRPr="002335A0">
              <w:rPr>
                <w:rStyle w:val="2CourierNew95pt"/>
                <w:rFonts w:eastAsia="Yu Gothic"/>
                <w:sz w:val="20"/>
                <w:szCs w:val="20"/>
                <w:lang w:val="ru-RU"/>
              </w:rPr>
              <w:t xml:space="preserve"> </w:t>
            </w:r>
            <w:r w:rsidRPr="002335A0">
              <w:rPr>
                <w:rStyle w:val="2CourierNew95pt"/>
                <w:rFonts w:eastAsia="Yu Gothic"/>
                <w:sz w:val="20"/>
                <w:szCs w:val="20"/>
              </w:rPr>
              <w:t>from</w:t>
            </w:r>
            <w:r w:rsidRPr="002335A0">
              <w:rPr>
                <w:rStyle w:val="2CourierNew95pt"/>
                <w:rFonts w:eastAsia="Yu Gothic"/>
                <w:sz w:val="20"/>
                <w:szCs w:val="20"/>
                <w:lang w:val="ru-RU"/>
              </w:rPr>
              <w:t xml:space="preserve"> &lt;</w:t>
            </w:r>
            <w:r w:rsidRPr="002335A0">
              <w:rPr>
                <w:rStyle w:val="2CourierNew95pt"/>
                <w:rFonts w:eastAsia="Yu Gothic"/>
                <w:sz w:val="20"/>
                <w:szCs w:val="20"/>
              </w:rPr>
              <w:t>context</w:t>
            </w:r>
            <w:r w:rsidRPr="002335A0">
              <w:rPr>
                <w:rStyle w:val="2CourierNew95pt"/>
                <w:rFonts w:eastAsia="Yu Gothic"/>
                <w:sz w:val="20"/>
                <w:szCs w:val="20"/>
                <w:lang w:val="ru-RU"/>
              </w:rPr>
              <w:t xml:space="preserve">&gt; </w:t>
            </w:r>
            <w:r w:rsidRPr="002335A0">
              <w:rPr>
                <w:rStyle w:val="2CourierNew95pt"/>
                <w:rFonts w:eastAsia="Yu Gothic"/>
                <w:sz w:val="20"/>
                <w:szCs w:val="20"/>
              </w:rPr>
              <w:t>in</w:t>
            </w:r>
            <w:r w:rsidRPr="002335A0">
              <w:rPr>
                <w:rStyle w:val="2CourierNew95pt"/>
                <w:rFonts w:eastAsia="Yu Gothic"/>
                <w:sz w:val="20"/>
                <w:szCs w:val="20"/>
                <w:lang w:val="ru-RU"/>
              </w:rPr>
              <w:t xml:space="preserve"> &lt;</w:t>
            </w:r>
            <w:r w:rsidRPr="002335A0">
              <w:rPr>
                <w:rStyle w:val="2CourierNew95pt"/>
                <w:rFonts w:eastAsia="Yu Gothic"/>
                <w:sz w:val="20"/>
                <w:szCs w:val="20"/>
              </w:rPr>
              <w:t>container</w:t>
            </w:r>
            <w:r w:rsidRPr="002335A0">
              <w:rPr>
                <w:rStyle w:val="2CourierNew95pt"/>
                <w:rFonts w:eastAsia="Yu Gothic"/>
                <w:sz w:val="20"/>
                <w:szCs w:val="20"/>
                <w:lang w:val="ru-RU"/>
              </w:rPr>
              <w:t>&gt;</w:t>
            </w:r>
          </w:p>
        </w:tc>
      </w:tr>
      <w:tr w:rsidR="00FC1554" w:rsidRPr="00064A50" w:rsidTr="00FC1554">
        <w:tc>
          <w:tcPr>
            <w:tcW w:w="0" w:type="auto"/>
            <w:vAlign w:val="center"/>
          </w:tcPr>
          <w:p w:rsidR="00FC1554" w:rsidRPr="00607EFD" w:rsidRDefault="00FC1554" w:rsidP="00FC1554">
            <w:pPr>
              <w:rPr>
                <w:rFonts w:ascii="Times New Roman" w:hAnsi="Times New Roman" w:cs="Times New Roman"/>
                <w:sz w:val="24"/>
                <w:szCs w:val="24"/>
                <w:lang w:val="en-US"/>
              </w:rPr>
            </w:pPr>
            <w:r w:rsidRPr="00EB5D49">
              <w:rPr>
                <w:rStyle w:val="212pt"/>
                <w:rFonts w:ascii="Times New Roman" w:hAnsi="Times New Roman" w:cs="Times New Roman"/>
              </w:rPr>
              <w:t>xsDisplayContext</w:t>
            </w:r>
          </w:p>
        </w:tc>
        <w:tc>
          <w:tcPr>
            <w:tcW w:w="0" w:type="auto"/>
            <w:vAlign w:val="center"/>
          </w:tcPr>
          <w:p w:rsidR="00FC1554" w:rsidRPr="00FC1554" w:rsidRDefault="00FC1554" w:rsidP="00FC1554">
            <w:pPr>
              <w:rPr>
                <w:rStyle w:val="212pt"/>
                <w:rFonts w:ascii="Times New Roman" w:hAnsi="Times New Roman" w:cs="Times New Roman"/>
                <w:lang w:val="ru-RU"/>
              </w:rPr>
            </w:pPr>
            <w:r w:rsidRPr="00FC1554">
              <w:rPr>
                <w:rStyle w:val="212pt"/>
                <w:rFonts w:ascii="Times New Roman" w:hAnsi="Times New Roman" w:cs="Times New Roman"/>
                <w:lang w:val="ru-RU"/>
              </w:rPr>
              <w:t xml:space="preserve">Используется для отображения диапазона значений в контексте, включая термины, используемые в концепте: </w:t>
            </w:r>
          </w:p>
          <w:p w:rsidR="00FC1554" w:rsidRPr="002335A0" w:rsidRDefault="00FC1554" w:rsidP="00FC1554">
            <w:pPr>
              <w:rPr>
                <w:rFonts w:ascii="Courier New" w:hAnsi="Courier New" w:cs="Courier New"/>
                <w:sz w:val="20"/>
                <w:szCs w:val="20"/>
              </w:rPr>
            </w:pPr>
            <w:r w:rsidRPr="002335A0">
              <w:rPr>
                <w:rStyle w:val="2CourierNew95pt"/>
                <w:rFonts w:eastAsia="Yu Gothic"/>
                <w:sz w:val="20"/>
                <w:szCs w:val="20"/>
              </w:rPr>
              <w:t>| xsDisplayContext &lt;context&gt; IN &lt;container&gt;</w:t>
            </w:r>
          </w:p>
        </w:tc>
      </w:tr>
      <w:tr w:rsidR="00FC1554" w:rsidRPr="001D642F" w:rsidTr="00FC1554">
        <w:tc>
          <w:tcPr>
            <w:tcW w:w="0" w:type="auto"/>
            <w:vAlign w:val="center"/>
          </w:tcPr>
          <w:p w:rsidR="00FC1554" w:rsidRPr="00EB5D49" w:rsidRDefault="00FC1554" w:rsidP="00FC1554">
            <w:pPr>
              <w:rPr>
                <w:rFonts w:ascii="Times New Roman" w:hAnsi="Times New Roman" w:cs="Times New Roman"/>
                <w:sz w:val="24"/>
                <w:szCs w:val="24"/>
              </w:rPr>
            </w:pPr>
            <w:r w:rsidRPr="00EB5D49">
              <w:rPr>
                <w:rStyle w:val="212pt"/>
                <w:rFonts w:ascii="Times New Roman" w:hAnsi="Times New Roman" w:cs="Times New Roman"/>
              </w:rPr>
              <w:t>xsDisplayConcept</w:t>
            </w:r>
          </w:p>
        </w:tc>
        <w:tc>
          <w:tcPr>
            <w:tcW w:w="0" w:type="auto"/>
            <w:vAlign w:val="center"/>
          </w:tcPr>
          <w:p w:rsidR="00FC1554" w:rsidRPr="00FC1554" w:rsidRDefault="00FC1554" w:rsidP="00FC1554">
            <w:pPr>
              <w:rPr>
                <w:rStyle w:val="212pt"/>
                <w:rFonts w:ascii="Times New Roman" w:eastAsia="Yu Gothic" w:hAnsi="Times New Roman" w:cs="Times New Roman"/>
                <w:lang w:val="ru-RU"/>
              </w:rPr>
            </w:pPr>
            <w:r w:rsidRPr="00FC1554">
              <w:rPr>
                <w:rStyle w:val="212pt"/>
                <w:rFonts w:ascii="Times New Roman" w:hAnsi="Times New Roman" w:cs="Times New Roman"/>
                <w:lang w:val="ru-RU"/>
              </w:rPr>
              <w:t>Используется для отображения диапазона значений в концепте</w:t>
            </w:r>
            <w:r w:rsidRPr="00FC1554">
              <w:rPr>
                <w:rStyle w:val="212pt"/>
                <w:rFonts w:ascii="Times New Roman" w:eastAsia="Yu Gothic" w:hAnsi="Times New Roman" w:cs="Times New Roman"/>
                <w:lang w:val="ru-RU"/>
              </w:rPr>
              <w:t xml:space="preserve">: </w:t>
            </w:r>
          </w:p>
          <w:p w:rsidR="00FC1554" w:rsidRPr="002335A0" w:rsidRDefault="00FC1554" w:rsidP="00FC1554">
            <w:pPr>
              <w:rPr>
                <w:rFonts w:ascii="Courier New" w:eastAsia="Yu Gothic" w:hAnsi="Courier New" w:cs="Courier New"/>
                <w:sz w:val="20"/>
                <w:szCs w:val="20"/>
                <w:lang w:val="en-US"/>
              </w:rPr>
            </w:pPr>
            <w:r w:rsidRPr="002335A0">
              <w:rPr>
                <w:rStyle w:val="2CourierNew95pt"/>
                <w:rFonts w:eastAsia="Yu Gothic"/>
                <w:sz w:val="20"/>
                <w:szCs w:val="20"/>
              </w:rPr>
              <w:t>| xsDisplayConcept &lt;concept&gt; from &lt;context&gt; in &lt;container&gt; | xsDisplayConcept &lt;hedge&gt; &lt;concept&gt; from &lt;context&gt; in &lt;container&gt;</w:t>
            </w:r>
          </w:p>
        </w:tc>
      </w:tr>
    </w:tbl>
    <w:p w:rsidR="00BF2213" w:rsidRPr="00BB4DE5" w:rsidRDefault="00BF2213" w:rsidP="004A6BF2">
      <w:pPr>
        <w:rPr>
          <w:rFonts w:ascii="Arial" w:hAnsi="Arial" w:cs="Arial"/>
          <w:color w:val="000000"/>
          <w:sz w:val="23"/>
          <w:szCs w:val="23"/>
          <w:lang w:val="en-US"/>
        </w:rPr>
      </w:pPr>
    </w:p>
    <w:sectPr w:rsidR="00BF2213" w:rsidRPr="00BB4DE5" w:rsidSect="002335A0">
      <w:headerReference w:type="default" r:id="rId85"/>
      <w:pgSz w:w="11906" w:h="16838"/>
      <w:pgMar w:top="1134" w:right="850" w:bottom="1134" w:left="1701" w:header="708" w:footer="708" w:gutter="0"/>
      <w:pgNumType w:start="17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A16" w:rsidRDefault="000E1A16" w:rsidP="00C60EFC">
      <w:pPr>
        <w:spacing w:after="0" w:line="240" w:lineRule="auto"/>
      </w:pPr>
      <w:r>
        <w:separator/>
      </w:r>
    </w:p>
  </w:endnote>
  <w:endnote w:type="continuationSeparator" w:id="0">
    <w:p w:rsidR="000E1A16" w:rsidRDefault="000E1A16" w:rsidP="00C60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NewPS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proxima_nov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Yu Gothic">
    <w:altName w:val="MS Gothic"/>
    <w:charset w:val="80"/>
    <w:family w:val="swiss"/>
    <w:pitch w:val="variable"/>
    <w:sig w:usb0="00000000"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92452"/>
      <w:docPartObj>
        <w:docPartGallery w:val="Page Numbers (Bottom of Page)"/>
        <w:docPartUnique/>
      </w:docPartObj>
    </w:sdtPr>
    <w:sdtContent>
      <w:p w:rsidR="001D642F" w:rsidRDefault="001D642F">
        <w:pPr>
          <w:pStyle w:val="a5"/>
          <w:jc w:val="center"/>
        </w:pPr>
        <w:r>
          <w:fldChar w:fldCharType="begin"/>
        </w:r>
        <w:r>
          <w:instrText>PAGE   \* MERGEFORMAT</w:instrText>
        </w:r>
        <w:r>
          <w:fldChar w:fldCharType="separate"/>
        </w:r>
        <w:r w:rsidR="00B37911">
          <w:rPr>
            <w:noProof/>
          </w:rPr>
          <w:t>iii</w:t>
        </w:r>
        <w:r>
          <w:fldChar w:fldCharType="end"/>
        </w:r>
      </w:p>
    </w:sdtContent>
  </w:sdt>
  <w:p w:rsidR="001D642F" w:rsidRPr="00396114" w:rsidRDefault="001D642F" w:rsidP="00396114">
    <w:pPr>
      <w:pStyle w:val="a5"/>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782794"/>
      <w:docPartObj>
        <w:docPartGallery w:val="Page Numbers (Bottom of Page)"/>
        <w:docPartUnique/>
      </w:docPartObj>
    </w:sdtPr>
    <w:sdtContent>
      <w:p w:rsidR="001D642F" w:rsidRDefault="001D642F">
        <w:pPr>
          <w:pStyle w:val="a5"/>
          <w:jc w:val="center"/>
        </w:pPr>
        <w:r>
          <w:fldChar w:fldCharType="begin"/>
        </w:r>
        <w:r>
          <w:instrText>PAGE   \* MERGEFORMAT</w:instrText>
        </w:r>
        <w:r>
          <w:fldChar w:fldCharType="separate"/>
        </w:r>
        <w:r w:rsidR="00B37911">
          <w:rPr>
            <w:noProof/>
          </w:rPr>
          <w:t>1</w:t>
        </w:r>
        <w:r>
          <w:fldChar w:fldCharType="end"/>
        </w:r>
      </w:p>
    </w:sdtContent>
  </w:sdt>
  <w:p w:rsidR="001D642F" w:rsidRPr="00396114" w:rsidRDefault="001D642F" w:rsidP="00396114">
    <w:pPr>
      <w:pStyle w:val="a5"/>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A16" w:rsidRDefault="000E1A16" w:rsidP="00C60EFC">
      <w:pPr>
        <w:spacing w:after="0" w:line="240" w:lineRule="auto"/>
      </w:pPr>
      <w:r>
        <w:separator/>
      </w:r>
    </w:p>
  </w:footnote>
  <w:footnote w:type="continuationSeparator" w:id="0">
    <w:p w:rsidR="000E1A16" w:rsidRDefault="000E1A16" w:rsidP="00C60E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F" w:rsidRPr="00C60EFC" w:rsidRDefault="001D642F" w:rsidP="00C60EFC">
    <w:pPr>
      <w:spacing w:after="0" w:line="240" w:lineRule="auto"/>
      <w:jc w:val="center"/>
      <w:rPr>
        <w:rFonts w:ascii="Times New Roman" w:hAnsi="Times New Roman" w:cs="Times New Roman"/>
        <w:sz w:val="32"/>
        <w:szCs w:val="24"/>
      </w:rPr>
    </w:pPr>
    <w:r w:rsidRPr="00C60EFC">
      <w:rPr>
        <w:rFonts w:ascii="Times New Roman" w:hAnsi="Times New Roman" w:cs="Times New Roman"/>
        <w:b/>
        <w:sz w:val="32"/>
        <w:szCs w:val="24"/>
      </w:rPr>
      <w:t>Содержание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F" w:rsidRPr="00FC1554" w:rsidRDefault="001D642F" w:rsidP="00FC155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42F" w:rsidRDefault="001D642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7"/>
    <w:multiLevelType w:val="hybridMultilevel"/>
    <w:tmpl w:val="436C612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multilevel"/>
    <w:tmpl w:val="C396E8E6"/>
    <w:lvl w:ilvl="0">
      <w:start w:val="1"/>
      <w:numFmt w:val="decimal"/>
      <w:lvlText w:val="%1."/>
      <w:lvlJc w:val="left"/>
      <w:rPr>
        <w:b w:val="0"/>
        <w:bCs w:val="0"/>
        <w:i w:val="0"/>
        <w:iCs w:val="0"/>
        <w:smallCaps w:val="0"/>
        <w:strike w:val="0"/>
        <w:color w:val="000000"/>
        <w:spacing w:val="0"/>
        <w:w w:val="100"/>
        <w:position w:val="0"/>
        <w:sz w:val="24"/>
        <w:szCs w:val="24"/>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9"/>
    <w:multiLevelType w:val="hybridMultilevel"/>
    <w:tmpl w:val="333AB104"/>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multilevel"/>
    <w:tmpl w:val="CD746FF2"/>
    <w:lvl w:ilvl="0">
      <w:start w:val="1"/>
      <w:numFmt w:val="decimal"/>
      <w:lvlText w:val="%1."/>
      <w:lvlJc w:val="left"/>
      <w:rPr>
        <w:b w:val="0"/>
        <w:bCs w:val="0"/>
        <w:i w:val="0"/>
        <w:iCs w:val="0"/>
        <w:smallCaps w:val="0"/>
        <w:strike w:val="0"/>
        <w:color w:val="000000"/>
        <w:spacing w:val="0"/>
        <w:w w:val="100"/>
        <w:position w:val="0"/>
        <w:sz w:val="24"/>
        <w:szCs w:val="24"/>
        <w:u w:val="none"/>
        <w:lang w:val="en-US" w:eastAsia="en-US" w:bidi="en-US"/>
      </w:rPr>
    </w:lvl>
    <w:lvl w:ilvl="1">
      <w:start w:val="1"/>
      <w:numFmt w:val="bullet"/>
      <w:lvlText w:val=""/>
      <w:lvlJc w:val="left"/>
      <w:rPr>
        <w:rFonts w:ascii="Symbol" w:hAnsi="Symbol" w:hint="default"/>
      </w:r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0B"/>
    <w:multiLevelType w:val="hybridMultilevel"/>
    <w:tmpl w:val="2443A8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multilevel"/>
    <w:tmpl w:val="E5C0726C"/>
    <w:lvl w:ilvl="0">
      <w:start w:val="1"/>
      <w:numFmt w:val="decimal"/>
      <w:lvlText w:val="%1."/>
      <w:lvlJc w:val="left"/>
      <w:rPr>
        <w:b w:val="0"/>
        <w:bCs w:val="0"/>
        <w:i w:val="0"/>
        <w:iCs w:val="0"/>
        <w:smallCaps w:val="0"/>
        <w:strike w:val="0"/>
        <w:color w:val="000000"/>
        <w:spacing w:val="0"/>
        <w:w w:val="100"/>
        <w:position w:val="0"/>
        <w:sz w:val="24"/>
        <w:szCs w:val="24"/>
        <w:u w:val="none"/>
        <w:lang w:val="ru-RU"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0D"/>
    <w:multiLevelType w:val="hybridMultilevel"/>
    <w:tmpl w:val="6763845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multilevel"/>
    <w:tmpl w:val="0FC07E52"/>
    <w:lvl w:ilvl="0">
      <w:start w:val="1"/>
      <w:numFmt w:val="decimal"/>
      <w:lvlText w:val="%1."/>
      <w:lvlJc w:val="left"/>
      <w:rPr>
        <w:rFonts w:ascii="Times New Roman" w:hAnsi="Times New Roman" w:cs="Times New Roman"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F"/>
    <w:multiLevelType w:val="hybridMultilevel"/>
    <w:tmpl w:val="EAA20EB0"/>
    <w:lvl w:ilvl="0" w:tplc="BE12690C">
      <w:start w:val="9"/>
      <w:numFmt w:val="decimal"/>
      <w:lvlText w:val="%1."/>
      <w:lvlJc w:val="left"/>
      <w:rPr>
        <w:rFonts w:ascii="Times New Roman" w:hAnsi="Times New Roman" w:cs="Times New Roman" w:hint="default"/>
      </w:rPr>
    </w:lvl>
    <w:lvl w:ilvl="1" w:tplc="FFFFFFFF">
      <w:start w:val="1"/>
      <w:numFmt w:val="bullet"/>
      <w:lvlText w:val="♦"/>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0"/>
    <w:multiLevelType w:val="hybridMultilevel"/>
    <w:tmpl w:val="79838CB2"/>
    <w:lvl w:ilvl="0" w:tplc="FFFFFFFF">
      <w:start w:val="2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1"/>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2"/>
    <w:multiLevelType w:val="hybridMultilevel"/>
    <w:tmpl w:val="0B03E0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3"/>
    <w:multiLevelType w:val="hybridMultilevel"/>
    <w:tmpl w:val="189A7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4"/>
    <w:multiLevelType w:val="hybridMultilevel"/>
    <w:tmpl w:val="54E49EB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5"/>
    <w:multiLevelType w:val="hybridMultilevel"/>
    <w:tmpl w:val="71F3245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6"/>
    <w:multiLevelType w:val="hybridMultilevel"/>
    <w:tmpl w:val="2CA8861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7"/>
    <w:multiLevelType w:val="hybridMultilevel"/>
    <w:tmpl w:val="0836C40E"/>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8"/>
    <w:multiLevelType w:val="hybridMultilevel"/>
    <w:tmpl w:val="02901D8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9"/>
    <w:multiLevelType w:val="hybridMultilevel"/>
    <w:tmpl w:val="85EC367E"/>
    <w:lvl w:ilvl="0" w:tplc="FFFFFFFF">
      <w:start w:val="1"/>
      <w:numFmt w:val="decimal"/>
      <w:lvlText w:val="%1."/>
      <w:lvlJc w:val="left"/>
    </w:lvl>
    <w:lvl w:ilvl="1" w:tplc="F5C06BEC">
      <w:start w:val="1"/>
      <w:numFmt w:val="decimal"/>
      <w:lvlText w:val="%2."/>
      <w:lvlJc w:val="left"/>
      <w:rPr>
        <w:rFonts w:ascii="Times New Roman" w:hAnsi="Times New Roman" w:cs="Times New Roman" w:hint="default"/>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A"/>
    <w:multiLevelType w:val="hybridMultilevel"/>
    <w:tmpl w:val="F4980342"/>
    <w:lvl w:ilvl="0" w:tplc="57F00E3A">
      <w:start w:val="3"/>
      <w:numFmt w:val="decimal"/>
      <w:lvlText w:val="%1."/>
      <w:lvlJc w:val="left"/>
      <w:rPr>
        <w:rFonts w:ascii="Times New Roman" w:hAnsi="Times New Roman" w:cs="Times New Roman"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B"/>
    <w:multiLevelType w:val="hybridMultilevel"/>
    <w:tmpl w:val="1E7FF52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C"/>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D"/>
    <w:multiLevelType w:val="hybridMultilevel"/>
    <w:tmpl w:val="737B8DD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E"/>
    <w:multiLevelType w:val="hybridMultilevel"/>
    <w:tmpl w:val="6CEAF086"/>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F"/>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20"/>
    <w:multiLevelType w:val="hybridMultilevel"/>
    <w:tmpl w:val="4516DD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21"/>
    <w:multiLevelType w:val="hybridMultilevel"/>
    <w:tmpl w:val="3006C83E"/>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22"/>
    <w:multiLevelType w:val="hybridMultilevel"/>
    <w:tmpl w:val="614FD4A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7F400F"/>
    <w:multiLevelType w:val="hybridMultilevel"/>
    <w:tmpl w:val="75F846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00A314A3"/>
    <w:multiLevelType w:val="hybridMultilevel"/>
    <w:tmpl w:val="1B840A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00B260A4"/>
    <w:multiLevelType w:val="hybridMultilevel"/>
    <w:tmpl w:val="7C8EC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01E56113"/>
    <w:multiLevelType w:val="hybridMultilevel"/>
    <w:tmpl w:val="A73E8BF2"/>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02DE3EDE"/>
    <w:multiLevelType w:val="hybridMultilevel"/>
    <w:tmpl w:val="0420C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03A91C08"/>
    <w:multiLevelType w:val="hybridMultilevel"/>
    <w:tmpl w:val="21A40B04"/>
    <w:lvl w:ilvl="0" w:tplc="172AFEC0">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0432107F"/>
    <w:multiLevelType w:val="hybridMultilevel"/>
    <w:tmpl w:val="D5FE1CF6"/>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04B54729"/>
    <w:multiLevelType w:val="hybridMultilevel"/>
    <w:tmpl w:val="47A4B45A"/>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06971227"/>
    <w:multiLevelType w:val="hybridMultilevel"/>
    <w:tmpl w:val="07827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074E7617"/>
    <w:multiLevelType w:val="hybridMultilevel"/>
    <w:tmpl w:val="ED160922"/>
    <w:lvl w:ilvl="0" w:tplc="E7AA1FC2">
      <w:start w:val="1"/>
      <w:numFmt w:val="decimal"/>
      <w:lvlText w:val="%1."/>
      <w:lvlJc w:val="left"/>
      <w:pPr>
        <w:ind w:left="5040" w:hanging="360"/>
      </w:pPr>
      <w:rPr>
        <w:rFonts w:hint="default"/>
      </w:rPr>
    </w:lvl>
    <w:lvl w:ilvl="1" w:tplc="04190019" w:tentative="1">
      <w:start w:val="1"/>
      <w:numFmt w:val="lowerLetter"/>
      <w:lvlText w:val="%2."/>
      <w:lvlJc w:val="left"/>
      <w:pPr>
        <w:ind w:left="5760" w:hanging="360"/>
      </w:pPr>
    </w:lvl>
    <w:lvl w:ilvl="2" w:tplc="0419001B" w:tentative="1">
      <w:start w:val="1"/>
      <w:numFmt w:val="lowerRoman"/>
      <w:lvlText w:val="%3."/>
      <w:lvlJc w:val="right"/>
      <w:pPr>
        <w:ind w:left="6480" w:hanging="180"/>
      </w:pPr>
    </w:lvl>
    <w:lvl w:ilvl="3" w:tplc="0419000F" w:tentative="1">
      <w:start w:val="1"/>
      <w:numFmt w:val="decimal"/>
      <w:lvlText w:val="%4."/>
      <w:lvlJc w:val="left"/>
      <w:pPr>
        <w:ind w:left="7200" w:hanging="360"/>
      </w:pPr>
    </w:lvl>
    <w:lvl w:ilvl="4" w:tplc="04190019" w:tentative="1">
      <w:start w:val="1"/>
      <w:numFmt w:val="lowerLetter"/>
      <w:lvlText w:val="%5."/>
      <w:lvlJc w:val="left"/>
      <w:pPr>
        <w:ind w:left="7920" w:hanging="360"/>
      </w:pPr>
    </w:lvl>
    <w:lvl w:ilvl="5" w:tplc="0419001B" w:tentative="1">
      <w:start w:val="1"/>
      <w:numFmt w:val="lowerRoman"/>
      <w:lvlText w:val="%6."/>
      <w:lvlJc w:val="right"/>
      <w:pPr>
        <w:ind w:left="8640" w:hanging="180"/>
      </w:pPr>
    </w:lvl>
    <w:lvl w:ilvl="6" w:tplc="0419000F" w:tentative="1">
      <w:start w:val="1"/>
      <w:numFmt w:val="decimal"/>
      <w:lvlText w:val="%7."/>
      <w:lvlJc w:val="left"/>
      <w:pPr>
        <w:ind w:left="9360" w:hanging="360"/>
      </w:pPr>
    </w:lvl>
    <w:lvl w:ilvl="7" w:tplc="04190019" w:tentative="1">
      <w:start w:val="1"/>
      <w:numFmt w:val="lowerLetter"/>
      <w:lvlText w:val="%8."/>
      <w:lvlJc w:val="left"/>
      <w:pPr>
        <w:ind w:left="10080" w:hanging="360"/>
      </w:pPr>
    </w:lvl>
    <w:lvl w:ilvl="8" w:tplc="0419001B" w:tentative="1">
      <w:start w:val="1"/>
      <w:numFmt w:val="lowerRoman"/>
      <w:lvlText w:val="%9."/>
      <w:lvlJc w:val="right"/>
      <w:pPr>
        <w:ind w:left="10800" w:hanging="180"/>
      </w:pPr>
    </w:lvl>
  </w:abstractNum>
  <w:abstractNum w:abstractNumId="41" w15:restartNumberingAfterBreak="0">
    <w:nsid w:val="0763093F"/>
    <w:multiLevelType w:val="hybridMultilevel"/>
    <w:tmpl w:val="E9C81AA6"/>
    <w:lvl w:ilvl="0" w:tplc="0419000F">
      <w:start w:val="1"/>
      <w:numFmt w:val="decimal"/>
      <w:lvlText w:val="%1."/>
      <w:lvlJc w:val="left"/>
      <w:pPr>
        <w:ind w:left="50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090A7D84"/>
    <w:multiLevelType w:val="hybridMultilevel"/>
    <w:tmpl w:val="0C64C0C4"/>
    <w:lvl w:ilvl="0" w:tplc="0419000F">
      <w:start w:val="1"/>
      <w:numFmt w:val="decimal"/>
      <w:lvlText w:val="%1."/>
      <w:lvlJc w:val="left"/>
      <w:pPr>
        <w:ind w:left="50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0A1579B6"/>
    <w:multiLevelType w:val="hybridMultilevel"/>
    <w:tmpl w:val="6756EAFC"/>
    <w:lvl w:ilvl="0" w:tplc="4BB6DC9C">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0B40520A"/>
    <w:multiLevelType w:val="hybridMultilevel"/>
    <w:tmpl w:val="01A46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0B6A2148"/>
    <w:multiLevelType w:val="hybridMultilevel"/>
    <w:tmpl w:val="EDEE8274"/>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0C1524FE"/>
    <w:multiLevelType w:val="hybridMultilevel"/>
    <w:tmpl w:val="9BD6F012"/>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0CBB2476"/>
    <w:multiLevelType w:val="hybridMultilevel"/>
    <w:tmpl w:val="ED160922"/>
    <w:lvl w:ilvl="0" w:tplc="E7AA1FC2">
      <w:start w:val="1"/>
      <w:numFmt w:val="decimal"/>
      <w:lvlText w:val="%1."/>
      <w:lvlJc w:val="left"/>
      <w:pPr>
        <w:ind w:left="5040" w:hanging="360"/>
      </w:pPr>
      <w:rPr>
        <w:rFonts w:hint="default"/>
      </w:rPr>
    </w:lvl>
    <w:lvl w:ilvl="1" w:tplc="04190019" w:tentative="1">
      <w:start w:val="1"/>
      <w:numFmt w:val="lowerLetter"/>
      <w:lvlText w:val="%2."/>
      <w:lvlJc w:val="left"/>
      <w:pPr>
        <w:ind w:left="5760" w:hanging="360"/>
      </w:pPr>
    </w:lvl>
    <w:lvl w:ilvl="2" w:tplc="0419001B" w:tentative="1">
      <w:start w:val="1"/>
      <w:numFmt w:val="lowerRoman"/>
      <w:lvlText w:val="%3."/>
      <w:lvlJc w:val="right"/>
      <w:pPr>
        <w:ind w:left="6480" w:hanging="180"/>
      </w:pPr>
    </w:lvl>
    <w:lvl w:ilvl="3" w:tplc="0419000F" w:tentative="1">
      <w:start w:val="1"/>
      <w:numFmt w:val="decimal"/>
      <w:lvlText w:val="%4."/>
      <w:lvlJc w:val="left"/>
      <w:pPr>
        <w:ind w:left="7200" w:hanging="360"/>
      </w:pPr>
    </w:lvl>
    <w:lvl w:ilvl="4" w:tplc="04190019" w:tentative="1">
      <w:start w:val="1"/>
      <w:numFmt w:val="lowerLetter"/>
      <w:lvlText w:val="%5."/>
      <w:lvlJc w:val="left"/>
      <w:pPr>
        <w:ind w:left="7920" w:hanging="360"/>
      </w:pPr>
    </w:lvl>
    <w:lvl w:ilvl="5" w:tplc="0419001B" w:tentative="1">
      <w:start w:val="1"/>
      <w:numFmt w:val="lowerRoman"/>
      <w:lvlText w:val="%6."/>
      <w:lvlJc w:val="right"/>
      <w:pPr>
        <w:ind w:left="8640" w:hanging="180"/>
      </w:pPr>
    </w:lvl>
    <w:lvl w:ilvl="6" w:tplc="0419000F" w:tentative="1">
      <w:start w:val="1"/>
      <w:numFmt w:val="decimal"/>
      <w:lvlText w:val="%7."/>
      <w:lvlJc w:val="left"/>
      <w:pPr>
        <w:ind w:left="9360" w:hanging="360"/>
      </w:pPr>
    </w:lvl>
    <w:lvl w:ilvl="7" w:tplc="04190019" w:tentative="1">
      <w:start w:val="1"/>
      <w:numFmt w:val="lowerLetter"/>
      <w:lvlText w:val="%8."/>
      <w:lvlJc w:val="left"/>
      <w:pPr>
        <w:ind w:left="10080" w:hanging="360"/>
      </w:pPr>
    </w:lvl>
    <w:lvl w:ilvl="8" w:tplc="0419001B" w:tentative="1">
      <w:start w:val="1"/>
      <w:numFmt w:val="lowerRoman"/>
      <w:lvlText w:val="%9."/>
      <w:lvlJc w:val="right"/>
      <w:pPr>
        <w:ind w:left="10800" w:hanging="180"/>
      </w:pPr>
    </w:lvl>
  </w:abstractNum>
  <w:abstractNum w:abstractNumId="48" w15:restartNumberingAfterBreak="0">
    <w:nsid w:val="0CE14CAD"/>
    <w:multiLevelType w:val="hybridMultilevel"/>
    <w:tmpl w:val="A1F0DFD6"/>
    <w:lvl w:ilvl="0" w:tplc="438A5AC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15:restartNumberingAfterBreak="0">
    <w:nsid w:val="0EB73994"/>
    <w:multiLevelType w:val="hybridMultilevel"/>
    <w:tmpl w:val="5DB4160E"/>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0F11214D"/>
    <w:multiLevelType w:val="hybridMultilevel"/>
    <w:tmpl w:val="8B84BD62"/>
    <w:lvl w:ilvl="0" w:tplc="07DE08F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0F486AC4"/>
    <w:multiLevelType w:val="hybridMultilevel"/>
    <w:tmpl w:val="78F0304E"/>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0F8804DC"/>
    <w:multiLevelType w:val="hybridMultilevel"/>
    <w:tmpl w:val="EE70D43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114118AD"/>
    <w:multiLevelType w:val="hybridMultilevel"/>
    <w:tmpl w:val="FF42237C"/>
    <w:lvl w:ilvl="0" w:tplc="93EEBA0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117039E3"/>
    <w:multiLevelType w:val="hybridMultilevel"/>
    <w:tmpl w:val="10D06C9E"/>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11D603FA"/>
    <w:multiLevelType w:val="hybridMultilevel"/>
    <w:tmpl w:val="EF90F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12FE547C"/>
    <w:multiLevelType w:val="hybridMultilevel"/>
    <w:tmpl w:val="7C52E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13513693"/>
    <w:multiLevelType w:val="hybridMultilevel"/>
    <w:tmpl w:val="E67817A8"/>
    <w:lvl w:ilvl="0" w:tplc="0419000F">
      <w:start w:val="1"/>
      <w:numFmt w:val="decimal"/>
      <w:lvlText w:val="%1."/>
      <w:lvlJc w:val="left"/>
      <w:pPr>
        <w:ind w:left="50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146D5802"/>
    <w:multiLevelType w:val="hybridMultilevel"/>
    <w:tmpl w:val="71B00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149A7AA0"/>
    <w:multiLevelType w:val="hybridMultilevel"/>
    <w:tmpl w:val="2BC0C294"/>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1671126A"/>
    <w:multiLevelType w:val="hybridMultilevel"/>
    <w:tmpl w:val="A64C5DCE"/>
    <w:lvl w:ilvl="0" w:tplc="2CE46BA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16EA3AE2"/>
    <w:multiLevelType w:val="hybridMultilevel"/>
    <w:tmpl w:val="ED160922"/>
    <w:lvl w:ilvl="0" w:tplc="E7AA1FC2">
      <w:start w:val="1"/>
      <w:numFmt w:val="decimal"/>
      <w:lvlText w:val="%1."/>
      <w:lvlJc w:val="left"/>
      <w:pPr>
        <w:ind w:left="5040" w:hanging="360"/>
      </w:pPr>
      <w:rPr>
        <w:rFonts w:hint="default"/>
      </w:rPr>
    </w:lvl>
    <w:lvl w:ilvl="1" w:tplc="04190019" w:tentative="1">
      <w:start w:val="1"/>
      <w:numFmt w:val="lowerLetter"/>
      <w:lvlText w:val="%2."/>
      <w:lvlJc w:val="left"/>
      <w:pPr>
        <w:ind w:left="5760" w:hanging="360"/>
      </w:pPr>
    </w:lvl>
    <w:lvl w:ilvl="2" w:tplc="0419001B" w:tentative="1">
      <w:start w:val="1"/>
      <w:numFmt w:val="lowerRoman"/>
      <w:lvlText w:val="%3."/>
      <w:lvlJc w:val="right"/>
      <w:pPr>
        <w:ind w:left="6480" w:hanging="180"/>
      </w:pPr>
    </w:lvl>
    <w:lvl w:ilvl="3" w:tplc="0419000F" w:tentative="1">
      <w:start w:val="1"/>
      <w:numFmt w:val="decimal"/>
      <w:lvlText w:val="%4."/>
      <w:lvlJc w:val="left"/>
      <w:pPr>
        <w:ind w:left="7200" w:hanging="360"/>
      </w:pPr>
    </w:lvl>
    <w:lvl w:ilvl="4" w:tplc="04190019" w:tentative="1">
      <w:start w:val="1"/>
      <w:numFmt w:val="lowerLetter"/>
      <w:lvlText w:val="%5."/>
      <w:lvlJc w:val="left"/>
      <w:pPr>
        <w:ind w:left="7920" w:hanging="360"/>
      </w:pPr>
    </w:lvl>
    <w:lvl w:ilvl="5" w:tplc="0419001B" w:tentative="1">
      <w:start w:val="1"/>
      <w:numFmt w:val="lowerRoman"/>
      <w:lvlText w:val="%6."/>
      <w:lvlJc w:val="right"/>
      <w:pPr>
        <w:ind w:left="8640" w:hanging="180"/>
      </w:pPr>
    </w:lvl>
    <w:lvl w:ilvl="6" w:tplc="0419000F" w:tentative="1">
      <w:start w:val="1"/>
      <w:numFmt w:val="decimal"/>
      <w:lvlText w:val="%7."/>
      <w:lvlJc w:val="left"/>
      <w:pPr>
        <w:ind w:left="9360" w:hanging="360"/>
      </w:pPr>
    </w:lvl>
    <w:lvl w:ilvl="7" w:tplc="04190019" w:tentative="1">
      <w:start w:val="1"/>
      <w:numFmt w:val="lowerLetter"/>
      <w:lvlText w:val="%8."/>
      <w:lvlJc w:val="left"/>
      <w:pPr>
        <w:ind w:left="10080" w:hanging="360"/>
      </w:pPr>
    </w:lvl>
    <w:lvl w:ilvl="8" w:tplc="0419001B" w:tentative="1">
      <w:start w:val="1"/>
      <w:numFmt w:val="lowerRoman"/>
      <w:lvlText w:val="%9."/>
      <w:lvlJc w:val="right"/>
      <w:pPr>
        <w:ind w:left="10800" w:hanging="180"/>
      </w:pPr>
    </w:lvl>
  </w:abstractNum>
  <w:abstractNum w:abstractNumId="62" w15:restartNumberingAfterBreak="0">
    <w:nsid w:val="172D3B5D"/>
    <w:multiLevelType w:val="hybridMultilevel"/>
    <w:tmpl w:val="30F0B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17AA0944"/>
    <w:multiLevelType w:val="hybridMultilevel"/>
    <w:tmpl w:val="B13E2486"/>
    <w:lvl w:ilvl="0" w:tplc="9FFE5E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17BF2E40"/>
    <w:multiLevelType w:val="hybridMultilevel"/>
    <w:tmpl w:val="E110AF70"/>
    <w:lvl w:ilvl="0" w:tplc="F49C907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17F72073"/>
    <w:multiLevelType w:val="hybridMultilevel"/>
    <w:tmpl w:val="2438BD2E"/>
    <w:lvl w:ilvl="0" w:tplc="4176C9A0">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190B60A3"/>
    <w:multiLevelType w:val="hybridMultilevel"/>
    <w:tmpl w:val="1534C9DC"/>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A6F4A8B"/>
    <w:multiLevelType w:val="hybridMultilevel"/>
    <w:tmpl w:val="FBA6C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1B5E0DC2"/>
    <w:multiLevelType w:val="hybridMultilevel"/>
    <w:tmpl w:val="CBDA2514"/>
    <w:lvl w:ilvl="0" w:tplc="F1864A8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1B70559B"/>
    <w:multiLevelType w:val="hybridMultilevel"/>
    <w:tmpl w:val="94340A0E"/>
    <w:lvl w:ilvl="0" w:tplc="15327BF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1BAF3889"/>
    <w:multiLevelType w:val="hybridMultilevel"/>
    <w:tmpl w:val="22207748"/>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1BE14A39"/>
    <w:multiLevelType w:val="hybridMultilevel"/>
    <w:tmpl w:val="2438BD2E"/>
    <w:lvl w:ilvl="0" w:tplc="4176C9A0">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1C6A445C"/>
    <w:multiLevelType w:val="hybridMultilevel"/>
    <w:tmpl w:val="CC8CC5C4"/>
    <w:lvl w:ilvl="0" w:tplc="77CE99E0">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1C8270A9"/>
    <w:multiLevelType w:val="hybridMultilevel"/>
    <w:tmpl w:val="464E70DE"/>
    <w:lvl w:ilvl="0" w:tplc="707A6D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4" w15:restartNumberingAfterBreak="0">
    <w:nsid w:val="1CE9413D"/>
    <w:multiLevelType w:val="hybridMultilevel"/>
    <w:tmpl w:val="1E52B922"/>
    <w:lvl w:ilvl="0" w:tplc="B400DB64">
      <w:start w:val="1"/>
      <w:numFmt w:val="bullet"/>
      <w:lvlText w:val=""/>
      <w:lvlJc w:val="left"/>
      <w:pPr>
        <w:ind w:left="2540" w:hanging="360"/>
      </w:pPr>
      <w:rPr>
        <w:rFonts w:ascii="Symbol" w:hAnsi="Symbol" w:hint="default"/>
      </w:rPr>
    </w:lvl>
    <w:lvl w:ilvl="1" w:tplc="040C0003" w:tentative="1">
      <w:start w:val="1"/>
      <w:numFmt w:val="bullet"/>
      <w:lvlText w:val="o"/>
      <w:lvlJc w:val="left"/>
      <w:pPr>
        <w:ind w:left="3260" w:hanging="360"/>
      </w:pPr>
      <w:rPr>
        <w:rFonts w:ascii="Courier New" w:hAnsi="Courier New" w:cs="Courier New" w:hint="default"/>
      </w:rPr>
    </w:lvl>
    <w:lvl w:ilvl="2" w:tplc="040C0005" w:tentative="1">
      <w:start w:val="1"/>
      <w:numFmt w:val="bullet"/>
      <w:lvlText w:val=""/>
      <w:lvlJc w:val="left"/>
      <w:pPr>
        <w:ind w:left="3980" w:hanging="360"/>
      </w:pPr>
      <w:rPr>
        <w:rFonts w:ascii="Wingdings" w:hAnsi="Wingdings" w:hint="default"/>
      </w:rPr>
    </w:lvl>
    <w:lvl w:ilvl="3" w:tplc="040C0001" w:tentative="1">
      <w:start w:val="1"/>
      <w:numFmt w:val="bullet"/>
      <w:lvlText w:val=""/>
      <w:lvlJc w:val="left"/>
      <w:pPr>
        <w:ind w:left="4700" w:hanging="360"/>
      </w:pPr>
      <w:rPr>
        <w:rFonts w:ascii="Symbol" w:hAnsi="Symbol" w:hint="default"/>
      </w:rPr>
    </w:lvl>
    <w:lvl w:ilvl="4" w:tplc="040C0003" w:tentative="1">
      <w:start w:val="1"/>
      <w:numFmt w:val="bullet"/>
      <w:lvlText w:val="o"/>
      <w:lvlJc w:val="left"/>
      <w:pPr>
        <w:ind w:left="5420" w:hanging="360"/>
      </w:pPr>
      <w:rPr>
        <w:rFonts w:ascii="Courier New" w:hAnsi="Courier New" w:cs="Courier New" w:hint="default"/>
      </w:rPr>
    </w:lvl>
    <w:lvl w:ilvl="5" w:tplc="040C0005" w:tentative="1">
      <w:start w:val="1"/>
      <w:numFmt w:val="bullet"/>
      <w:lvlText w:val=""/>
      <w:lvlJc w:val="left"/>
      <w:pPr>
        <w:ind w:left="6140" w:hanging="360"/>
      </w:pPr>
      <w:rPr>
        <w:rFonts w:ascii="Wingdings" w:hAnsi="Wingdings" w:hint="default"/>
      </w:rPr>
    </w:lvl>
    <w:lvl w:ilvl="6" w:tplc="040C0001" w:tentative="1">
      <w:start w:val="1"/>
      <w:numFmt w:val="bullet"/>
      <w:lvlText w:val=""/>
      <w:lvlJc w:val="left"/>
      <w:pPr>
        <w:ind w:left="6860" w:hanging="360"/>
      </w:pPr>
      <w:rPr>
        <w:rFonts w:ascii="Symbol" w:hAnsi="Symbol" w:hint="default"/>
      </w:rPr>
    </w:lvl>
    <w:lvl w:ilvl="7" w:tplc="040C0003" w:tentative="1">
      <w:start w:val="1"/>
      <w:numFmt w:val="bullet"/>
      <w:lvlText w:val="o"/>
      <w:lvlJc w:val="left"/>
      <w:pPr>
        <w:ind w:left="7580" w:hanging="360"/>
      </w:pPr>
      <w:rPr>
        <w:rFonts w:ascii="Courier New" w:hAnsi="Courier New" w:cs="Courier New" w:hint="default"/>
      </w:rPr>
    </w:lvl>
    <w:lvl w:ilvl="8" w:tplc="040C0005" w:tentative="1">
      <w:start w:val="1"/>
      <w:numFmt w:val="bullet"/>
      <w:lvlText w:val=""/>
      <w:lvlJc w:val="left"/>
      <w:pPr>
        <w:ind w:left="8300" w:hanging="360"/>
      </w:pPr>
      <w:rPr>
        <w:rFonts w:ascii="Wingdings" w:hAnsi="Wingdings" w:hint="default"/>
      </w:rPr>
    </w:lvl>
  </w:abstractNum>
  <w:abstractNum w:abstractNumId="75" w15:restartNumberingAfterBreak="0">
    <w:nsid w:val="1CF76EB7"/>
    <w:multiLevelType w:val="hybridMultilevel"/>
    <w:tmpl w:val="5D26FBBA"/>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1D1E40B9"/>
    <w:multiLevelType w:val="hybridMultilevel"/>
    <w:tmpl w:val="FE90A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1E6C489D"/>
    <w:multiLevelType w:val="hybridMultilevel"/>
    <w:tmpl w:val="F1888576"/>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1EA02A67"/>
    <w:multiLevelType w:val="hybridMultilevel"/>
    <w:tmpl w:val="D0A83C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1FD90BA1"/>
    <w:multiLevelType w:val="hybridMultilevel"/>
    <w:tmpl w:val="8CDC59E0"/>
    <w:lvl w:ilvl="0" w:tplc="6AF244DA">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1FDA14AC"/>
    <w:multiLevelType w:val="hybridMultilevel"/>
    <w:tmpl w:val="5A14333A"/>
    <w:lvl w:ilvl="0" w:tplc="4F76BDF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11014CF"/>
    <w:multiLevelType w:val="hybridMultilevel"/>
    <w:tmpl w:val="8DCC447C"/>
    <w:lvl w:ilvl="0" w:tplc="707A6D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2" w15:restartNumberingAfterBreak="0">
    <w:nsid w:val="2193456A"/>
    <w:multiLevelType w:val="hybridMultilevel"/>
    <w:tmpl w:val="F0EAF4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21AB47EA"/>
    <w:multiLevelType w:val="hybridMultilevel"/>
    <w:tmpl w:val="ED160922"/>
    <w:lvl w:ilvl="0" w:tplc="E7AA1FC2">
      <w:start w:val="1"/>
      <w:numFmt w:val="decimal"/>
      <w:lvlText w:val="%1."/>
      <w:lvlJc w:val="left"/>
      <w:pPr>
        <w:ind w:left="5040" w:hanging="360"/>
      </w:pPr>
      <w:rPr>
        <w:rFonts w:hint="default"/>
      </w:rPr>
    </w:lvl>
    <w:lvl w:ilvl="1" w:tplc="04190019" w:tentative="1">
      <w:start w:val="1"/>
      <w:numFmt w:val="lowerLetter"/>
      <w:lvlText w:val="%2."/>
      <w:lvlJc w:val="left"/>
      <w:pPr>
        <w:ind w:left="5760" w:hanging="360"/>
      </w:pPr>
    </w:lvl>
    <w:lvl w:ilvl="2" w:tplc="0419001B" w:tentative="1">
      <w:start w:val="1"/>
      <w:numFmt w:val="lowerRoman"/>
      <w:lvlText w:val="%3."/>
      <w:lvlJc w:val="right"/>
      <w:pPr>
        <w:ind w:left="6480" w:hanging="180"/>
      </w:pPr>
    </w:lvl>
    <w:lvl w:ilvl="3" w:tplc="0419000F" w:tentative="1">
      <w:start w:val="1"/>
      <w:numFmt w:val="decimal"/>
      <w:lvlText w:val="%4."/>
      <w:lvlJc w:val="left"/>
      <w:pPr>
        <w:ind w:left="7200" w:hanging="360"/>
      </w:pPr>
    </w:lvl>
    <w:lvl w:ilvl="4" w:tplc="04190019" w:tentative="1">
      <w:start w:val="1"/>
      <w:numFmt w:val="lowerLetter"/>
      <w:lvlText w:val="%5."/>
      <w:lvlJc w:val="left"/>
      <w:pPr>
        <w:ind w:left="7920" w:hanging="360"/>
      </w:pPr>
    </w:lvl>
    <w:lvl w:ilvl="5" w:tplc="0419001B" w:tentative="1">
      <w:start w:val="1"/>
      <w:numFmt w:val="lowerRoman"/>
      <w:lvlText w:val="%6."/>
      <w:lvlJc w:val="right"/>
      <w:pPr>
        <w:ind w:left="8640" w:hanging="180"/>
      </w:pPr>
    </w:lvl>
    <w:lvl w:ilvl="6" w:tplc="0419000F" w:tentative="1">
      <w:start w:val="1"/>
      <w:numFmt w:val="decimal"/>
      <w:lvlText w:val="%7."/>
      <w:lvlJc w:val="left"/>
      <w:pPr>
        <w:ind w:left="9360" w:hanging="360"/>
      </w:pPr>
    </w:lvl>
    <w:lvl w:ilvl="7" w:tplc="04190019" w:tentative="1">
      <w:start w:val="1"/>
      <w:numFmt w:val="lowerLetter"/>
      <w:lvlText w:val="%8."/>
      <w:lvlJc w:val="left"/>
      <w:pPr>
        <w:ind w:left="10080" w:hanging="360"/>
      </w:pPr>
    </w:lvl>
    <w:lvl w:ilvl="8" w:tplc="0419001B" w:tentative="1">
      <w:start w:val="1"/>
      <w:numFmt w:val="lowerRoman"/>
      <w:lvlText w:val="%9."/>
      <w:lvlJc w:val="right"/>
      <w:pPr>
        <w:ind w:left="10800" w:hanging="180"/>
      </w:pPr>
    </w:lvl>
  </w:abstractNum>
  <w:abstractNum w:abstractNumId="84" w15:restartNumberingAfterBreak="0">
    <w:nsid w:val="220146FA"/>
    <w:multiLevelType w:val="hybridMultilevel"/>
    <w:tmpl w:val="D3B41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25B2B99"/>
    <w:multiLevelType w:val="hybridMultilevel"/>
    <w:tmpl w:val="148CBB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22AA0219"/>
    <w:multiLevelType w:val="hybridMultilevel"/>
    <w:tmpl w:val="FC40EE18"/>
    <w:lvl w:ilvl="0" w:tplc="B400DB64">
      <w:start w:val="1"/>
      <w:numFmt w:val="bullet"/>
      <w:lvlText w:val=""/>
      <w:lvlJc w:val="left"/>
      <w:pPr>
        <w:ind w:left="1440" w:hanging="360"/>
      </w:pPr>
      <w:rPr>
        <w:rFonts w:ascii="Symbol" w:hAnsi="Symbol" w:hint="default"/>
      </w:rPr>
    </w:lvl>
    <w:lvl w:ilvl="1" w:tplc="B400DB6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15:restartNumberingAfterBreak="0">
    <w:nsid w:val="22FD792E"/>
    <w:multiLevelType w:val="hybridMultilevel"/>
    <w:tmpl w:val="63203204"/>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23605116"/>
    <w:multiLevelType w:val="hybridMultilevel"/>
    <w:tmpl w:val="0C64C0C4"/>
    <w:lvl w:ilvl="0" w:tplc="0419000F">
      <w:start w:val="1"/>
      <w:numFmt w:val="decimal"/>
      <w:lvlText w:val="%1."/>
      <w:lvlJc w:val="left"/>
      <w:pPr>
        <w:ind w:left="50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23BF7DE0"/>
    <w:multiLevelType w:val="multilevel"/>
    <w:tmpl w:val="0D92F662"/>
    <w:lvl w:ilvl="0">
      <w:start w:val="1"/>
      <w:numFmt w:val="bullet"/>
      <w:pStyle w:val="Plunk"/>
      <w:lvlText w:val="•"/>
      <w:lvlJc w:val="left"/>
      <w:rPr>
        <w:rFonts w:ascii="Arial" w:eastAsia="Arial" w:hAnsi="Arial" w:cs="Arial"/>
        <w:b w:val="0"/>
        <w:bCs w:val="0"/>
        <w:i w:val="0"/>
        <w:iCs w:val="0"/>
        <w:smallCaps w:val="0"/>
        <w:strike w:val="0"/>
        <w:color w:val="000000"/>
        <w:spacing w:val="0"/>
        <w:w w:val="100"/>
        <w:position w:val="0"/>
        <w:sz w:val="24"/>
        <w:szCs w:val="24"/>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0" w15:restartNumberingAfterBreak="0">
    <w:nsid w:val="24E521FF"/>
    <w:multiLevelType w:val="hybridMultilevel"/>
    <w:tmpl w:val="EED26DAA"/>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264B4843"/>
    <w:multiLevelType w:val="hybridMultilevel"/>
    <w:tmpl w:val="97922420"/>
    <w:lvl w:ilvl="0" w:tplc="3988872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275D5FC3"/>
    <w:multiLevelType w:val="hybridMultilevel"/>
    <w:tmpl w:val="2438BD2E"/>
    <w:lvl w:ilvl="0" w:tplc="4176C9A0">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28895C3B"/>
    <w:multiLevelType w:val="hybridMultilevel"/>
    <w:tmpl w:val="9D60D248"/>
    <w:lvl w:ilvl="0" w:tplc="CBAAB1C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288D6E4B"/>
    <w:multiLevelType w:val="hybridMultilevel"/>
    <w:tmpl w:val="2126FF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2BEC2FED"/>
    <w:multiLevelType w:val="hybridMultilevel"/>
    <w:tmpl w:val="C5E0B00E"/>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2BFD31E3"/>
    <w:multiLevelType w:val="hybridMultilevel"/>
    <w:tmpl w:val="49CEB15C"/>
    <w:lvl w:ilvl="0" w:tplc="93B8A14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2EE36E80"/>
    <w:multiLevelType w:val="hybridMultilevel"/>
    <w:tmpl w:val="2438BD2E"/>
    <w:lvl w:ilvl="0" w:tplc="4176C9A0">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2F114FDD"/>
    <w:multiLevelType w:val="hybridMultilevel"/>
    <w:tmpl w:val="26C81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3128059B"/>
    <w:multiLevelType w:val="hybridMultilevel"/>
    <w:tmpl w:val="464E70DE"/>
    <w:lvl w:ilvl="0" w:tplc="707A6D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0" w15:restartNumberingAfterBreak="0">
    <w:nsid w:val="32A801A3"/>
    <w:multiLevelType w:val="hybridMultilevel"/>
    <w:tmpl w:val="0518E37C"/>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34002FDD"/>
    <w:multiLevelType w:val="hybridMultilevel"/>
    <w:tmpl w:val="DE8C299C"/>
    <w:lvl w:ilvl="0" w:tplc="AE8E2B1A">
      <w:start w:val="1"/>
      <w:numFmt w:val="decimal"/>
      <w:lvlText w:val="%1."/>
      <w:lvlJc w:val="left"/>
      <w:pPr>
        <w:ind w:left="720" w:hanging="360"/>
      </w:pPr>
      <w:rPr>
        <w:rFonts w:hint="default"/>
        <w:b w:val="0"/>
      </w:rPr>
    </w:lvl>
    <w:lvl w:ilvl="1" w:tplc="B5CE3FA4">
      <w:start w:val="4"/>
      <w:numFmt w:val="bullet"/>
      <w:lvlText w:val="•"/>
      <w:lvlJc w:val="left"/>
      <w:pPr>
        <w:ind w:left="1440" w:hanging="360"/>
      </w:pPr>
      <w:rPr>
        <w:rFonts w:ascii="Arial" w:eastAsiaTheme="minorHAnsi" w:hAnsi="Arial" w:cs="Aria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353204C1"/>
    <w:multiLevelType w:val="hybridMultilevel"/>
    <w:tmpl w:val="4A540EB6"/>
    <w:lvl w:ilvl="0" w:tplc="9FFE5E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356E004D"/>
    <w:multiLevelType w:val="hybridMultilevel"/>
    <w:tmpl w:val="6D723CCC"/>
    <w:lvl w:ilvl="0" w:tplc="9B104B12">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15:restartNumberingAfterBreak="0">
    <w:nsid w:val="36267E43"/>
    <w:multiLevelType w:val="hybridMultilevel"/>
    <w:tmpl w:val="2B14F6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15:restartNumberingAfterBreak="0">
    <w:nsid w:val="37463A92"/>
    <w:multiLevelType w:val="hybridMultilevel"/>
    <w:tmpl w:val="782233DE"/>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389A2CD5"/>
    <w:multiLevelType w:val="hybridMultilevel"/>
    <w:tmpl w:val="4940924E"/>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8A417D0"/>
    <w:multiLevelType w:val="hybridMultilevel"/>
    <w:tmpl w:val="5AE8ED52"/>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3CA25DCD"/>
    <w:multiLevelType w:val="hybridMultilevel"/>
    <w:tmpl w:val="FE90A8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3DDA0EC0"/>
    <w:multiLevelType w:val="hybridMultilevel"/>
    <w:tmpl w:val="1BB2F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3E2562EF"/>
    <w:multiLevelType w:val="hybridMultilevel"/>
    <w:tmpl w:val="2438BD2E"/>
    <w:lvl w:ilvl="0" w:tplc="4176C9A0">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15:restartNumberingAfterBreak="0">
    <w:nsid w:val="3F6B3F74"/>
    <w:multiLevelType w:val="hybridMultilevel"/>
    <w:tmpl w:val="F21A7716"/>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416B7207"/>
    <w:multiLevelType w:val="hybridMultilevel"/>
    <w:tmpl w:val="6FE8AF2E"/>
    <w:lvl w:ilvl="0" w:tplc="04190001">
      <w:start w:val="1"/>
      <w:numFmt w:val="bullet"/>
      <w:lvlText w:val=""/>
      <w:lvlJc w:val="left"/>
      <w:pPr>
        <w:ind w:left="2988" w:hanging="360"/>
      </w:pPr>
      <w:rPr>
        <w:rFonts w:ascii="Symbol" w:hAnsi="Symbol" w:hint="default"/>
      </w:rPr>
    </w:lvl>
    <w:lvl w:ilvl="1" w:tplc="04190003" w:tentative="1">
      <w:start w:val="1"/>
      <w:numFmt w:val="bullet"/>
      <w:lvlText w:val="o"/>
      <w:lvlJc w:val="left"/>
      <w:pPr>
        <w:ind w:left="3708" w:hanging="360"/>
      </w:pPr>
      <w:rPr>
        <w:rFonts w:ascii="Courier New" w:hAnsi="Courier New" w:cs="Courier New" w:hint="default"/>
      </w:rPr>
    </w:lvl>
    <w:lvl w:ilvl="2" w:tplc="04190005" w:tentative="1">
      <w:start w:val="1"/>
      <w:numFmt w:val="bullet"/>
      <w:lvlText w:val=""/>
      <w:lvlJc w:val="left"/>
      <w:pPr>
        <w:ind w:left="4428" w:hanging="360"/>
      </w:pPr>
      <w:rPr>
        <w:rFonts w:ascii="Wingdings" w:hAnsi="Wingdings" w:hint="default"/>
      </w:rPr>
    </w:lvl>
    <w:lvl w:ilvl="3" w:tplc="04190001" w:tentative="1">
      <w:start w:val="1"/>
      <w:numFmt w:val="bullet"/>
      <w:lvlText w:val=""/>
      <w:lvlJc w:val="left"/>
      <w:pPr>
        <w:ind w:left="5148" w:hanging="360"/>
      </w:pPr>
      <w:rPr>
        <w:rFonts w:ascii="Symbol" w:hAnsi="Symbol" w:hint="default"/>
      </w:rPr>
    </w:lvl>
    <w:lvl w:ilvl="4" w:tplc="04190003" w:tentative="1">
      <w:start w:val="1"/>
      <w:numFmt w:val="bullet"/>
      <w:lvlText w:val="o"/>
      <w:lvlJc w:val="left"/>
      <w:pPr>
        <w:ind w:left="5868" w:hanging="360"/>
      </w:pPr>
      <w:rPr>
        <w:rFonts w:ascii="Courier New" w:hAnsi="Courier New" w:cs="Courier New" w:hint="default"/>
      </w:rPr>
    </w:lvl>
    <w:lvl w:ilvl="5" w:tplc="04190005" w:tentative="1">
      <w:start w:val="1"/>
      <w:numFmt w:val="bullet"/>
      <w:lvlText w:val=""/>
      <w:lvlJc w:val="left"/>
      <w:pPr>
        <w:ind w:left="6588" w:hanging="360"/>
      </w:pPr>
      <w:rPr>
        <w:rFonts w:ascii="Wingdings" w:hAnsi="Wingdings" w:hint="default"/>
      </w:rPr>
    </w:lvl>
    <w:lvl w:ilvl="6" w:tplc="04190001" w:tentative="1">
      <w:start w:val="1"/>
      <w:numFmt w:val="bullet"/>
      <w:lvlText w:val=""/>
      <w:lvlJc w:val="left"/>
      <w:pPr>
        <w:ind w:left="7308" w:hanging="360"/>
      </w:pPr>
      <w:rPr>
        <w:rFonts w:ascii="Symbol" w:hAnsi="Symbol" w:hint="default"/>
      </w:rPr>
    </w:lvl>
    <w:lvl w:ilvl="7" w:tplc="04190003" w:tentative="1">
      <w:start w:val="1"/>
      <w:numFmt w:val="bullet"/>
      <w:lvlText w:val="o"/>
      <w:lvlJc w:val="left"/>
      <w:pPr>
        <w:ind w:left="8028" w:hanging="360"/>
      </w:pPr>
      <w:rPr>
        <w:rFonts w:ascii="Courier New" w:hAnsi="Courier New" w:cs="Courier New" w:hint="default"/>
      </w:rPr>
    </w:lvl>
    <w:lvl w:ilvl="8" w:tplc="04190005" w:tentative="1">
      <w:start w:val="1"/>
      <w:numFmt w:val="bullet"/>
      <w:lvlText w:val=""/>
      <w:lvlJc w:val="left"/>
      <w:pPr>
        <w:ind w:left="8748" w:hanging="360"/>
      </w:pPr>
      <w:rPr>
        <w:rFonts w:ascii="Wingdings" w:hAnsi="Wingdings" w:hint="default"/>
      </w:rPr>
    </w:lvl>
  </w:abstractNum>
  <w:abstractNum w:abstractNumId="113" w15:restartNumberingAfterBreak="0">
    <w:nsid w:val="419247E6"/>
    <w:multiLevelType w:val="hybridMultilevel"/>
    <w:tmpl w:val="022A64C6"/>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4855845"/>
    <w:multiLevelType w:val="hybridMultilevel"/>
    <w:tmpl w:val="18B40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44C61504"/>
    <w:multiLevelType w:val="hybridMultilevel"/>
    <w:tmpl w:val="23700CFC"/>
    <w:lvl w:ilvl="0" w:tplc="5BF43694">
      <w:start w:val="1"/>
      <w:numFmt w:val="decimal"/>
      <w:lvlText w:val="%1."/>
      <w:lvlJc w:val="left"/>
      <w:pPr>
        <w:ind w:left="720" w:hanging="360"/>
      </w:pPr>
      <w:rPr>
        <w:rFonts w:ascii="Times New Roman" w:hAnsi="Times New Roman" w:cs="Times New Roman" w:hint="default"/>
        <w:b w:val="0"/>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4D43C64"/>
    <w:multiLevelType w:val="hybridMultilevel"/>
    <w:tmpl w:val="174ADF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45516F72"/>
    <w:multiLevelType w:val="hybridMultilevel"/>
    <w:tmpl w:val="571054CC"/>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45552271"/>
    <w:multiLevelType w:val="hybridMultilevel"/>
    <w:tmpl w:val="A08CA728"/>
    <w:lvl w:ilvl="0" w:tplc="9FFE5E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460274AE"/>
    <w:multiLevelType w:val="hybridMultilevel"/>
    <w:tmpl w:val="96E203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6A90A97"/>
    <w:multiLevelType w:val="hybridMultilevel"/>
    <w:tmpl w:val="48EAA548"/>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46C06565"/>
    <w:multiLevelType w:val="hybridMultilevel"/>
    <w:tmpl w:val="3D60FF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46D04C92"/>
    <w:multiLevelType w:val="hybridMultilevel"/>
    <w:tmpl w:val="EE70D43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46DA5C62"/>
    <w:multiLevelType w:val="hybridMultilevel"/>
    <w:tmpl w:val="BDE69310"/>
    <w:lvl w:ilvl="0" w:tplc="4F76BDF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47F13E71"/>
    <w:multiLevelType w:val="hybridMultilevel"/>
    <w:tmpl w:val="4FC6E1C2"/>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48D1359E"/>
    <w:multiLevelType w:val="hybridMultilevel"/>
    <w:tmpl w:val="735E75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491C0310"/>
    <w:multiLevelType w:val="hybridMultilevel"/>
    <w:tmpl w:val="6CC05DE0"/>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49271E67"/>
    <w:multiLevelType w:val="hybridMultilevel"/>
    <w:tmpl w:val="F42E1AEE"/>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49772C38"/>
    <w:multiLevelType w:val="hybridMultilevel"/>
    <w:tmpl w:val="5874F17C"/>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49FD369F"/>
    <w:multiLevelType w:val="hybridMultilevel"/>
    <w:tmpl w:val="66F2B99C"/>
    <w:lvl w:ilvl="0" w:tplc="5CB649A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0" w15:restartNumberingAfterBreak="0">
    <w:nsid w:val="4CBA3581"/>
    <w:multiLevelType w:val="hybridMultilevel"/>
    <w:tmpl w:val="85EAF4B4"/>
    <w:lvl w:ilvl="0" w:tplc="04190001">
      <w:start w:val="1"/>
      <w:numFmt w:val="bullet"/>
      <w:lvlText w:val=""/>
      <w:lvlJc w:val="left"/>
      <w:pPr>
        <w:ind w:left="1642" w:hanging="360"/>
      </w:pPr>
      <w:rPr>
        <w:rFonts w:ascii="Symbol" w:hAnsi="Symbol" w:hint="default"/>
      </w:rPr>
    </w:lvl>
    <w:lvl w:ilvl="1" w:tplc="040C0003" w:tentative="1">
      <w:start w:val="1"/>
      <w:numFmt w:val="bullet"/>
      <w:lvlText w:val="o"/>
      <w:lvlJc w:val="left"/>
      <w:pPr>
        <w:ind w:left="2362" w:hanging="360"/>
      </w:pPr>
      <w:rPr>
        <w:rFonts w:ascii="Courier New" w:hAnsi="Courier New" w:cs="Courier New" w:hint="default"/>
      </w:rPr>
    </w:lvl>
    <w:lvl w:ilvl="2" w:tplc="040C0005" w:tentative="1">
      <w:start w:val="1"/>
      <w:numFmt w:val="bullet"/>
      <w:lvlText w:val=""/>
      <w:lvlJc w:val="left"/>
      <w:pPr>
        <w:ind w:left="3082" w:hanging="360"/>
      </w:pPr>
      <w:rPr>
        <w:rFonts w:ascii="Wingdings" w:hAnsi="Wingdings" w:hint="default"/>
      </w:rPr>
    </w:lvl>
    <w:lvl w:ilvl="3" w:tplc="040C0001" w:tentative="1">
      <w:start w:val="1"/>
      <w:numFmt w:val="bullet"/>
      <w:lvlText w:val=""/>
      <w:lvlJc w:val="left"/>
      <w:pPr>
        <w:ind w:left="3802" w:hanging="360"/>
      </w:pPr>
      <w:rPr>
        <w:rFonts w:ascii="Symbol" w:hAnsi="Symbol" w:hint="default"/>
      </w:rPr>
    </w:lvl>
    <w:lvl w:ilvl="4" w:tplc="040C0003" w:tentative="1">
      <w:start w:val="1"/>
      <w:numFmt w:val="bullet"/>
      <w:lvlText w:val="o"/>
      <w:lvlJc w:val="left"/>
      <w:pPr>
        <w:ind w:left="4522" w:hanging="360"/>
      </w:pPr>
      <w:rPr>
        <w:rFonts w:ascii="Courier New" w:hAnsi="Courier New" w:cs="Courier New" w:hint="default"/>
      </w:rPr>
    </w:lvl>
    <w:lvl w:ilvl="5" w:tplc="040C0005" w:tentative="1">
      <w:start w:val="1"/>
      <w:numFmt w:val="bullet"/>
      <w:lvlText w:val=""/>
      <w:lvlJc w:val="left"/>
      <w:pPr>
        <w:ind w:left="5242" w:hanging="360"/>
      </w:pPr>
      <w:rPr>
        <w:rFonts w:ascii="Wingdings" w:hAnsi="Wingdings" w:hint="default"/>
      </w:rPr>
    </w:lvl>
    <w:lvl w:ilvl="6" w:tplc="040C0001" w:tentative="1">
      <w:start w:val="1"/>
      <w:numFmt w:val="bullet"/>
      <w:lvlText w:val=""/>
      <w:lvlJc w:val="left"/>
      <w:pPr>
        <w:ind w:left="5962" w:hanging="360"/>
      </w:pPr>
      <w:rPr>
        <w:rFonts w:ascii="Symbol" w:hAnsi="Symbol" w:hint="default"/>
      </w:rPr>
    </w:lvl>
    <w:lvl w:ilvl="7" w:tplc="040C0003" w:tentative="1">
      <w:start w:val="1"/>
      <w:numFmt w:val="bullet"/>
      <w:lvlText w:val="o"/>
      <w:lvlJc w:val="left"/>
      <w:pPr>
        <w:ind w:left="6682" w:hanging="360"/>
      </w:pPr>
      <w:rPr>
        <w:rFonts w:ascii="Courier New" w:hAnsi="Courier New" w:cs="Courier New" w:hint="default"/>
      </w:rPr>
    </w:lvl>
    <w:lvl w:ilvl="8" w:tplc="040C0005" w:tentative="1">
      <w:start w:val="1"/>
      <w:numFmt w:val="bullet"/>
      <w:lvlText w:val=""/>
      <w:lvlJc w:val="left"/>
      <w:pPr>
        <w:ind w:left="7402" w:hanging="360"/>
      </w:pPr>
      <w:rPr>
        <w:rFonts w:ascii="Wingdings" w:hAnsi="Wingdings" w:hint="default"/>
      </w:rPr>
    </w:lvl>
  </w:abstractNum>
  <w:abstractNum w:abstractNumId="131" w15:restartNumberingAfterBreak="0">
    <w:nsid w:val="4D2D0F8A"/>
    <w:multiLevelType w:val="hybridMultilevel"/>
    <w:tmpl w:val="9B98A5D2"/>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4DC006AF"/>
    <w:multiLevelType w:val="multilevel"/>
    <w:tmpl w:val="0E52BB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 w15:restartNumberingAfterBreak="0">
    <w:nsid w:val="4E153B77"/>
    <w:multiLevelType w:val="hybridMultilevel"/>
    <w:tmpl w:val="001EC3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4E472F63"/>
    <w:multiLevelType w:val="multilevel"/>
    <w:tmpl w:val="4C362850"/>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5" w15:restartNumberingAfterBreak="0">
    <w:nsid w:val="4F0E0750"/>
    <w:multiLevelType w:val="hybridMultilevel"/>
    <w:tmpl w:val="837838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6" w15:restartNumberingAfterBreak="0">
    <w:nsid w:val="4F3E4EFC"/>
    <w:multiLevelType w:val="hybridMultilevel"/>
    <w:tmpl w:val="7C8ED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4F861F73"/>
    <w:multiLevelType w:val="hybridMultilevel"/>
    <w:tmpl w:val="4A703F14"/>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4FE0100F"/>
    <w:multiLevelType w:val="hybridMultilevel"/>
    <w:tmpl w:val="859E7AEC"/>
    <w:lvl w:ilvl="0" w:tplc="4EACA2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9" w15:restartNumberingAfterBreak="0">
    <w:nsid w:val="50EB141D"/>
    <w:multiLevelType w:val="hybridMultilevel"/>
    <w:tmpl w:val="562AE8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0" w15:restartNumberingAfterBreak="0">
    <w:nsid w:val="512E1EDE"/>
    <w:multiLevelType w:val="hybridMultilevel"/>
    <w:tmpl w:val="06845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1487D01"/>
    <w:multiLevelType w:val="hybridMultilevel"/>
    <w:tmpl w:val="62F85BB2"/>
    <w:lvl w:ilvl="0" w:tplc="1BAC050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514E73C7"/>
    <w:multiLevelType w:val="hybridMultilevel"/>
    <w:tmpl w:val="CF9E9BE2"/>
    <w:lvl w:ilvl="0" w:tplc="9FFE5E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15:restartNumberingAfterBreak="0">
    <w:nsid w:val="515042E1"/>
    <w:multiLevelType w:val="hybridMultilevel"/>
    <w:tmpl w:val="CD7CCAF2"/>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15:restartNumberingAfterBreak="0">
    <w:nsid w:val="53065533"/>
    <w:multiLevelType w:val="hybridMultilevel"/>
    <w:tmpl w:val="B30A013C"/>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53A7055E"/>
    <w:multiLevelType w:val="hybridMultilevel"/>
    <w:tmpl w:val="D0F61C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546C0198"/>
    <w:multiLevelType w:val="hybridMultilevel"/>
    <w:tmpl w:val="A796A176"/>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55475B03"/>
    <w:multiLevelType w:val="hybridMultilevel"/>
    <w:tmpl w:val="73146238"/>
    <w:lvl w:ilvl="0" w:tplc="9B104B12">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55FE2D99"/>
    <w:multiLevelType w:val="hybridMultilevel"/>
    <w:tmpl w:val="7C52E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576D3988"/>
    <w:multiLevelType w:val="hybridMultilevel"/>
    <w:tmpl w:val="14B23732"/>
    <w:lvl w:ilvl="0" w:tplc="7B92109A">
      <w:start w:val="1"/>
      <w:numFmt w:val="upperLetter"/>
      <w:lvlText w:val="%1-"/>
      <w:lvlJc w:val="left"/>
      <w:pPr>
        <w:ind w:left="1080" w:hanging="360"/>
      </w:pPr>
      <w:rPr>
        <w:rFonts w:hint="default"/>
      </w:rPr>
    </w:lvl>
    <w:lvl w:ilvl="1" w:tplc="F2789EB6">
      <w:start w:val="1"/>
      <w:numFmt w:val="decimal"/>
      <w:lvlText w:val="%2."/>
      <w:lvlJc w:val="left"/>
      <w:pPr>
        <w:ind w:left="1440" w:hanging="360"/>
      </w:pPr>
      <w:rPr>
        <w:rFonts w:hint="default"/>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0" w15:restartNumberingAfterBreak="0">
    <w:nsid w:val="58E2272B"/>
    <w:multiLevelType w:val="hybridMultilevel"/>
    <w:tmpl w:val="BEAAFE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5AB810C4"/>
    <w:multiLevelType w:val="hybridMultilevel"/>
    <w:tmpl w:val="5418B0A2"/>
    <w:lvl w:ilvl="0" w:tplc="DFEABF1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5B063A07"/>
    <w:multiLevelType w:val="hybridMultilevel"/>
    <w:tmpl w:val="B060C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3" w15:restartNumberingAfterBreak="0">
    <w:nsid w:val="5B6C10C4"/>
    <w:multiLevelType w:val="hybridMultilevel"/>
    <w:tmpl w:val="EA6CF944"/>
    <w:lvl w:ilvl="0" w:tplc="5BEE4E9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4" w15:restartNumberingAfterBreak="0">
    <w:nsid w:val="5B701BDD"/>
    <w:multiLevelType w:val="hybridMultilevel"/>
    <w:tmpl w:val="27C29EE8"/>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5B71500D"/>
    <w:multiLevelType w:val="hybridMultilevel"/>
    <w:tmpl w:val="8C1A6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F557EAA"/>
    <w:multiLevelType w:val="hybridMultilevel"/>
    <w:tmpl w:val="CE54EC50"/>
    <w:lvl w:ilvl="0" w:tplc="0419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7" w15:restartNumberingAfterBreak="0">
    <w:nsid w:val="5F8F3E33"/>
    <w:multiLevelType w:val="hybridMultilevel"/>
    <w:tmpl w:val="6F08E420"/>
    <w:lvl w:ilvl="0" w:tplc="32D43ACA">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01673A7"/>
    <w:multiLevelType w:val="hybridMultilevel"/>
    <w:tmpl w:val="00A64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0317D7E"/>
    <w:multiLevelType w:val="hybridMultilevel"/>
    <w:tmpl w:val="4F001E46"/>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62BF74F0"/>
    <w:multiLevelType w:val="hybridMultilevel"/>
    <w:tmpl w:val="C4105520"/>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62CC6826"/>
    <w:multiLevelType w:val="hybridMultilevel"/>
    <w:tmpl w:val="3186415A"/>
    <w:lvl w:ilvl="0" w:tplc="ACEC695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2" w15:restartNumberingAfterBreak="0">
    <w:nsid w:val="65AB0C82"/>
    <w:multiLevelType w:val="hybridMultilevel"/>
    <w:tmpl w:val="168A0E48"/>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660B731A"/>
    <w:multiLevelType w:val="hybridMultilevel"/>
    <w:tmpl w:val="ED160922"/>
    <w:lvl w:ilvl="0" w:tplc="E7AA1FC2">
      <w:start w:val="1"/>
      <w:numFmt w:val="decimal"/>
      <w:lvlText w:val="%1."/>
      <w:lvlJc w:val="left"/>
      <w:pPr>
        <w:ind w:left="5040" w:hanging="360"/>
      </w:pPr>
      <w:rPr>
        <w:rFonts w:hint="default"/>
      </w:rPr>
    </w:lvl>
    <w:lvl w:ilvl="1" w:tplc="04190019" w:tentative="1">
      <w:start w:val="1"/>
      <w:numFmt w:val="lowerLetter"/>
      <w:lvlText w:val="%2."/>
      <w:lvlJc w:val="left"/>
      <w:pPr>
        <w:ind w:left="5760" w:hanging="360"/>
      </w:pPr>
    </w:lvl>
    <w:lvl w:ilvl="2" w:tplc="0419001B" w:tentative="1">
      <w:start w:val="1"/>
      <w:numFmt w:val="lowerRoman"/>
      <w:lvlText w:val="%3."/>
      <w:lvlJc w:val="right"/>
      <w:pPr>
        <w:ind w:left="6480" w:hanging="180"/>
      </w:pPr>
    </w:lvl>
    <w:lvl w:ilvl="3" w:tplc="0419000F" w:tentative="1">
      <w:start w:val="1"/>
      <w:numFmt w:val="decimal"/>
      <w:lvlText w:val="%4."/>
      <w:lvlJc w:val="left"/>
      <w:pPr>
        <w:ind w:left="7200" w:hanging="360"/>
      </w:pPr>
    </w:lvl>
    <w:lvl w:ilvl="4" w:tplc="04190019" w:tentative="1">
      <w:start w:val="1"/>
      <w:numFmt w:val="lowerLetter"/>
      <w:lvlText w:val="%5."/>
      <w:lvlJc w:val="left"/>
      <w:pPr>
        <w:ind w:left="7920" w:hanging="360"/>
      </w:pPr>
    </w:lvl>
    <w:lvl w:ilvl="5" w:tplc="0419001B" w:tentative="1">
      <w:start w:val="1"/>
      <w:numFmt w:val="lowerRoman"/>
      <w:lvlText w:val="%6."/>
      <w:lvlJc w:val="right"/>
      <w:pPr>
        <w:ind w:left="8640" w:hanging="180"/>
      </w:pPr>
    </w:lvl>
    <w:lvl w:ilvl="6" w:tplc="0419000F" w:tentative="1">
      <w:start w:val="1"/>
      <w:numFmt w:val="decimal"/>
      <w:lvlText w:val="%7."/>
      <w:lvlJc w:val="left"/>
      <w:pPr>
        <w:ind w:left="9360" w:hanging="360"/>
      </w:pPr>
    </w:lvl>
    <w:lvl w:ilvl="7" w:tplc="04190019" w:tentative="1">
      <w:start w:val="1"/>
      <w:numFmt w:val="lowerLetter"/>
      <w:lvlText w:val="%8."/>
      <w:lvlJc w:val="left"/>
      <w:pPr>
        <w:ind w:left="10080" w:hanging="360"/>
      </w:pPr>
    </w:lvl>
    <w:lvl w:ilvl="8" w:tplc="0419001B" w:tentative="1">
      <w:start w:val="1"/>
      <w:numFmt w:val="lowerRoman"/>
      <w:lvlText w:val="%9."/>
      <w:lvlJc w:val="right"/>
      <w:pPr>
        <w:ind w:left="10800" w:hanging="180"/>
      </w:pPr>
    </w:lvl>
  </w:abstractNum>
  <w:abstractNum w:abstractNumId="164" w15:restartNumberingAfterBreak="0">
    <w:nsid w:val="667E36FF"/>
    <w:multiLevelType w:val="hybridMultilevel"/>
    <w:tmpl w:val="21A40B04"/>
    <w:lvl w:ilvl="0" w:tplc="172AFEC0">
      <w:start w:val="1"/>
      <w:numFmt w:val="decimal"/>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688340A3"/>
    <w:multiLevelType w:val="hybridMultilevel"/>
    <w:tmpl w:val="BDF4B516"/>
    <w:lvl w:ilvl="0" w:tplc="B400DB6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6" w15:restartNumberingAfterBreak="0">
    <w:nsid w:val="688B5904"/>
    <w:multiLevelType w:val="hybridMultilevel"/>
    <w:tmpl w:val="6B7AB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15:restartNumberingAfterBreak="0">
    <w:nsid w:val="69AC4B10"/>
    <w:multiLevelType w:val="hybridMultilevel"/>
    <w:tmpl w:val="83FE2BA2"/>
    <w:lvl w:ilvl="0" w:tplc="582273A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15:restartNumberingAfterBreak="0">
    <w:nsid w:val="6B0C0B3B"/>
    <w:multiLevelType w:val="hybridMultilevel"/>
    <w:tmpl w:val="F9E2E074"/>
    <w:lvl w:ilvl="0" w:tplc="F49C907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6B6020DA"/>
    <w:multiLevelType w:val="hybridMultilevel"/>
    <w:tmpl w:val="96328A3C"/>
    <w:lvl w:ilvl="0" w:tplc="9FFE5E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6B6F57FC"/>
    <w:multiLevelType w:val="hybridMultilevel"/>
    <w:tmpl w:val="26C81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6BB67C5C"/>
    <w:multiLevelType w:val="hybridMultilevel"/>
    <w:tmpl w:val="D66CA62E"/>
    <w:lvl w:ilvl="0" w:tplc="B400DB64">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2" w15:restartNumberingAfterBreak="0">
    <w:nsid w:val="6CB1036F"/>
    <w:multiLevelType w:val="hybridMultilevel"/>
    <w:tmpl w:val="88A6D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6D0D56BD"/>
    <w:multiLevelType w:val="hybridMultilevel"/>
    <w:tmpl w:val="BD5E5128"/>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6D9947F1"/>
    <w:multiLevelType w:val="hybridMultilevel"/>
    <w:tmpl w:val="5FB4DBA0"/>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6E143BA1"/>
    <w:multiLevelType w:val="hybridMultilevel"/>
    <w:tmpl w:val="A83EB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6F9F7F1F"/>
    <w:multiLevelType w:val="hybridMultilevel"/>
    <w:tmpl w:val="52F4F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0611391"/>
    <w:multiLevelType w:val="hybridMultilevel"/>
    <w:tmpl w:val="447EE8A6"/>
    <w:lvl w:ilvl="0" w:tplc="222E84C8">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11B6C05"/>
    <w:multiLevelType w:val="hybridMultilevel"/>
    <w:tmpl w:val="A260C166"/>
    <w:lvl w:ilvl="0" w:tplc="D89C6BB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26438A2"/>
    <w:multiLevelType w:val="hybridMultilevel"/>
    <w:tmpl w:val="400EB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728B2047"/>
    <w:multiLevelType w:val="hybridMultilevel"/>
    <w:tmpl w:val="1DCEDD28"/>
    <w:lvl w:ilvl="0" w:tplc="4F76BDF2">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1" w15:restartNumberingAfterBreak="0">
    <w:nsid w:val="7388057E"/>
    <w:multiLevelType w:val="hybridMultilevel"/>
    <w:tmpl w:val="4BE0266A"/>
    <w:lvl w:ilvl="0" w:tplc="B400DB64">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2" w15:restartNumberingAfterBreak="0">
    <w:nsid w:val="73C637EF"/>
    <w:multiLevelType w:val="hybridMultilevel"/>
    <w:tmpl w:val="022254CA"/>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74A65702"/>
    <w:multiLevelType w:val="hybridMultilevel"/>
    <w:tmpl w:val="50AE8C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57308DC"/>
    <w:multiLevelType w:val="hybridMultilevel"/>
    <w:tmpl w:val="E0EEA11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15:restartNumberingAfterBreak="0">
    <w:nsid w:val="760D2FBB"/>
    <w:multiLevelType w:val="hybridMultilevel"/>
    <w:tmpl w:val="365265D0"/>
    <w:lvl w:ilvl="0" w:tplc="514AE56A">
      <w:start w:val="1"/>
      <w:numFmt w:val="decimal"/>
      <w:pStyle w:val="Plunk0"/>
      <w:lvlText w:val="%1."/>
      <w:lvlJc w:val="left"/>
      <w:pPr>
        <w:ind w:left="720" w:hanging="360"/>
      </w:pPr>
      <w:rPr>
        <w:b w:val="0"/>
      </w:rPr>
    </w:lvl>
    <w:lvl w:ilvl="1" w:tplc="04230019">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6" w15:restartNumberingAfterBreak="0">
    <w:nsid w:val="768F1D39"/>
    <w:multiLevelType w:val="hybridMultilevel"/>
    <w:tmpl w:val="F5AA2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76DC2B65"/>
    <w:multiLevelType w:val="multilevel"/>
    <w:tmpl w:val="DE2AA1E0"/>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8" w15:restartNumberingAfterBreak="0">
    <w:nsid w:val="775678BF"/>
    <w:multiLevelType w:val="hybridMultilevel"/>
    <w:tmpl w:val="F1FE5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7791394C"/>
    <w:multiLevelType w:val="hybridMultilevel"/>
    <w:tmpl w:val="96E203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7AE15A2"/>
    <w:multiLevelType w:val="hybridMultilevel"/>
    <w:tmpl w:val="2C40194E"/>
    <w:lvl w:ilvl="0" w:tplc="E7AA1F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1" w15:restartNumberingAfterBreak="0">
    <w:nsid w:val="77EF6E06"/>
    <w:multiLevelType w:val="hybridMultilevel"/>
    <w:tmpl w:val="54001DDA"/>
    <w:lvl w:ilvl="0" w:tplc="0419000F">
      <w:start w:val="1"/>
      <w:numFmt w:val="decimal"/>
      <w:lvlText w:val="%1."/>
      <w:lvlJc w:val="left"/>
      <w:pPr>
        <w:ind w:left="50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904633D"/>
    <w:multiLevelType w:val="hybridMultilevel"/>
    <w:tmpl w:val="BC0E0D28"/>
    <w:lvl w:ilvl="0" w:tplc="CD3AA79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3" w15:restartNumberingAfterBreak="0">
    <w:nsid w:val="7929662B"/>
    <w:multiLevelType w:val="hybridMultilevel"/>
    <w:tmpl w:val="775A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94D59DD"/>
    <w:multiLevelType w:val="hybridMultilevel"/>
    <w:tmpl w:val="05247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5" w15:restartNumberingAfterBreak="0">
    <w:nsid w:val="7996460E"/>
    <w:multiLevelType w:val="hybridMultilevel"/>
    <w:tmpl w:val="16A06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79C72C73"/>
    <w:multiLevelType w:val="hybridMultilevel"/>
    <w:tmpl w:val="D9621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7A596AD9"/>
    <w:multiLevelType w:val="hybridMultilevel"/>
    <w:tmpl w:val="E26AAC00"/>
    <w:lvl w:ilvl="0" w:tplc="061469C6">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8" w15:restartNumberingAfterBreak="0">
    <w:nsid w:val="7B815013"/>
    <w:multiLevelType w:val="hybridMultilevel"/>
    <w:tmpl w:val="78C0EDE0"/>
    <w:lvl w:ilvl="0" w:tplc="979CBB9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7C4E031F"/>
    <w:multiLevelType w:val="hybridMultilevel"/>
    <w:tmpl w:val="2DEC3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7C605107"/>
    <w:multiLevelType w:val="hybridMultilevel"/>
    <w:tmpl w:val="464E70DE"/>
    <w:lvl w:ilvl="0" w:tplc="707A6D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1" w15:restartNumberingAfterBreak="0">
    <w:nsid w:val="7C644C95"/>
    <w:multiLevelType w:val="hybridMultilevel"/>
    <w:tmpl w:val="05247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7D4764A3"/>
    <w:multiLevelType w:val="hybridMultilevel"/>
    <w:tmpl w:val="102A7F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3" w15:restartNumberingAfterBreak="0">
    <w:nsid w:val="7D9C220D"/>
    <w:multiLevelType w:val="hybridMultilevel"/>
    <w:tmpl w:val="24869482"/>
    <w:lvl w:ilvl="0" w:tplc="93EEBA0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4" w15:restartNumberingAfterBreak="0">
    <w:nsid w:val="7EDD25E4"/>
    <w:multiLevelType w:val="hybridMultilevel"/>
    <w:tmpl w:val="B8042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6"/>
  </w:num>
  <w:num w:numId="2">
    <w:abstractNumId w:val="70"/>
  </w:num>
  <w:num w:numId="3">
    <w:abstractNumId w:val="124"/>
  </w:num>
  <w:num w:numId="4">
    <w:abstractNumId w:val="90"/>
  </w:num>
  <w:num w:numId="5">
    <w:abstractNumId w:val="154"/>
  </w:num>
  <w:num w:numId="6">
    <w:abstractNumId w:val="111"/>
  </w:num>
  <w:num w:numId="7">
    <w:abstractNumId w:val="49"/>
  </w:num>
  <w:num w:numId="8">
    <w:abstractNumId w:val="45"/>
  </w:num>
  <w:num w:numId="9">
    <w:abstractNumId w:val="51"/>
  </w:num>
  <w:num w:numId="10">
    <w:abstractNumId w:val="37"/>
  </w:num>
  <w:num w:numId="11">
    <w:abstractNumId w:val="144"/>
  </w:num>
  <w:num w:numId="12">
    <w:abstractNumId w:val="77"/>
  </w:num>
  <w:num w:numId="13">
    <w:abstractNumId w:val="143"/>
  </w:num>
  <w:num w:numId="14">
    <w:abstractNumId w:val="95"/>
  </w:num>
  <w:num w:numId="15">
    <w:abstractNumId w:val="190"/>
  </w:num>
  <w:num w:numId="16">
    <w:abstractNumId w:val="34"/>
  </w:num>
  <w:num w:numId="17">
    <w:abstractNumId w:val="120"/>
  </w:num>
  <w:num w:numId="18">
    <w:abstractNumId w:val="66"/>
  </w:num>
  <w:num w:numId="19">
    <w:abstractNumId w:val="38"/>
  </w:num>
  <w:num w:numId="20">
    <w:abstractNumId w:val="132"/>
  </w:num>
  <w:num w:numId="21">
    <w:abstractNumId w:val="128"/>
  </w:num>
  <w:num w:numId="22">
    <w:abstractNumId w:val="159"/>
  </w:num>
  <w:num w:numId="23">
    <w:abstractNumId w:val="146"/>
  </w:num>
  <w:num w:numId="24">
    <w:abstractNumId w:val="160"/>
  </w:num>
  <w:num w:numId="25">
    <w:abstractNumId w:val="59"/>
  </w:num>
  <w:num w:numId="26">
    <w:abstractNumId w:val="173"/>
  </w:num>
  <w:num w:numId="27">
    <w:abstractNumId w:val="163"/>
  </w:num>
  <w:num w:numId="28">
    <w:abstractNumId w:val="40"/>
  </w:num>
  <w:num w:numId="29">
    <w:abstractNumId w:val="182"/>
  </w:num>
  <w:num w:numId="30">
    <w:abstractNumId w:val="61"/>
  </w:num>
  <w:num w:numId="31">
    <w:abstractNumId w:val="47"/>
  </w:num>
  <w:num w:numId="32">
    <w:abstractNumId w:val="107"/>
  </w:num>
  <w:num w:numId="33">
    <w:abstractNumId w:val="191"/>
  </w:num>
  <w:num w:numId="34">
    <w:abstractNumId w:val="198"/>
  </w:num>
  <w:num w:numId="35">
    <w:abstractNumId w:val="162"/>
  </w:num>
  <w:num w:numId="36">
    <w:abstractNumId w:val="105"/>
  </w:num>
  <w:num w:numId="37">
    <w:abstractNumId w:val="137"/>
  </w:num>
  <w:num w:numId="38">
    <w:abstractNumId w:val="100"/>
  </w:num>
  <w:num w:numId="39">
    <w:abstractNumId w:val="46"/>
  </w:num>
  <w:num w:numId="40">
    <w:abstractNumId w:val="117"/>
  </w:num>
  <w:num w:numId="41">
    <w:abstractNumId w:val="75"/>
  </w:num>
  <w:num w:numId="42">
    <w:abstractNumId w:val="54"/>
  </w:num>
  <w:num w:numId="43">
    <w:abstractNumId w:val="127"/>
  </w:num>
  <w:num w:numId="44">
    <w:abstractNumId w:val="174"/>
  </w:num>
  <w:num w:numId="45">
    <w:abstractNumId w:val="192"/>
  </w:num>
  <w:num w:numId="46">
    <w:abstractNumId w:val="131"/>
  </w:num>
  <w:num w:numId="47">
    <w:abstractNumId w:val="41"/>
  </w:num>
  <w:num w:numId="48">
    <w:abstractNumId w:val="113"/>
  </w:num>
  <w:num w:numId="49">
    <w:abstractNumId w:val="57"/>
  </w:num>
  <w:num w:numId="50">
    <w:abstractNumId w:val="88"/>
  </w:num>
  <w:num w:numId="51">
    <w:abstractNumId w:val="42"/>
  </w:num>
  <w:num w:numId="52">
    <w:abstractNumId w:val="87"/>
  </w:num>
  <w:num w:numId="53">
    <w:abstractNumId w:val="106"/>
  </w:num>
  <w:num w:numId="54">
    <w:abstractNumId w:val="83"/>
  </w:num>
  <w:num w:numId="55">
    <w:abstractNumId w:val="89"/>
  </w:num>
  <w:num w:numId="56">
    <w:abstractNumId w:val="185"/>
  </w:num>
  <w:num w:numId="57">
    <w:abstractNumId w:val="4"/>
  </w:num>
  <w:num w:numId="58">
    <w:abstractNumId w:val="6"/>
  </w:num>
  <w:num w:numId="59">
    <w:abstractNumId w:val="8"/>
  </w:num>
  <w:num w:numId="60">
    <w:abstractNumId w:val="10"/>
  </w:num>
  <w:num w:numId="61">
    <w:abstractNumId w:val="185"/>
    <w:lvlOverride w:ilvl="0">
      <w:startOverride w:val="1"/>
    </w:lvlOverride>
  </w:num>
  <w:num w:numId="62">
    <w:abstractNumId w:val="185"/>
    <w:lvlOverride w:ilvl="0">
      <w:startOverride w:val="1"/>
    </w:lvlOverride>
  </w:num>
  <w:num w:numId="63">
    <w:abstractNumId w:val="185"/>
    <w:lvlOverride w:ilvl="0">
      <w:startOverride w:val="1"/>
    </w:lvlOverride>
  </w:num>
  <w:num w:numId="64">
    <w:abstractNumId w:val="185"/>
    <w:lvlOverride w:ilvl="0">
      <w:startOverride w:val="1"/>
    </w:lvlOverride>
  </w:num>
  <w:num w:numId="65">
    <w:abstractNumId w:val="185"/>
    <w:lvlOverride w:ilvl="0">
      <w:startOverride w:val="1"/>
    </w:lvlOverride>
  </w:num>
  <w:num w:numId="66">
    <w:abstractNumId w:val="134"/>
  </w:num>
  <w:num w:numId="67">
    <w:abstractNumId w:val="187"/>
  </w:num>
  <w:num w:numId="68">
    <w:abstractNumId w:val="185"/>
    <w:lvlOverride w:ilvl="0">
      <w:startOverride w:val="1"/>
    </w:lvlOverride>
  </w:num>
  <w:num w:numId="69">
    <w:abstractNumId w:val="44"/>
  </w:num>
  <w:num w:numId="70">
    <w:abstractNumId w:val="79"/>
  </w:num>
  <w:num w:numId="71">
    <w:abstractNumId w:val="177"/>
  </w:num>
  <w:num w:numId="72">
    <w:abstractNumId w:val="108"/>
  </w:num>
  <w:num w:numId="73">
    <w:abstractNumId w:val="109"/>
  </w:num>
  <w:num w:numId="74">
    <w:abstractNumId w:val="76"/>
  </w:num>
  <w:num w:numId="75">
    <w:abstractNumId w:val="114"/>
  </w:num>
  <w:num w:numId="76">
    <w:abstractNumId w:val="33"/>
  </w:num>
  <w:num w:numId="77">
    <w:abstractNumId w:val="166"/>
  </w:num>
  <w:num w:numId="78">
    <w:abstractNumId w:val="35"/>
  </w:num>
  <w:num w:numId="79">
    <w:abstractNumId w:val="133"/>
  </w:num>
  <w:num w:numId="80">
    <w:abstractNumId w:val="193"/>
  </w:num>
  <w:num w:numId="81">
    <w:abstractNumId w:val="121"/>
  </w:num>
  <w:num w:numId="82">
    <w:abstractNumId w:val="53"/>
  </w:num>
  <w:num w:numId="83">
    <w:abstractNumId w:val="203"/>
  </w:num>
  <w:num w:numId="84">
    <w:abstractNumId w:val="112"/>
  </w:num>
  <w:num w:numId="85">
    <w:abstractNumId w:val="140"/>
  </w:num>
  <w:num w:numId="86">
    <w:abstractNumId w:val="64"/>
  </w:num>
  <w:num w:numId="87">
    <w:abstractNumId w:val="94"/>
  </w:num>
  <w:num w:numId="88">
    <w:abstractNumId w:val="168"/>
  </w:num>
  <w:num w:numId="89">
    <w:abstractNumId w:val="147"/>
  </w:num>
  <w:num w:numId="90">
    <w:abstractNumId w:val="103"/>
  </w:num>
  <w:num w:numId="91">
    <w:abstractNumId w:val="189"/>
  </w:num>
  <w:num w:numId="92">
    <w:abstractNumId w:val="85"/>
  </w:num>
  <w:num w:numId="93">
    <w:abstractNumId w:val="119"/>
  </w:num>
  <w:num w:numId="94">
    <w:abstractNumId w:val="175"/>
  </w:num>
  <w:num w:numId="95">
    <w:abstractNumId w:val="202"/>
  </w:num>
  <w:num w:numId="96">
    <w:abstractNumId w:val="122"/>
  </w:num>
  <w:num w:numId="97">
    <w:abstractNumId w:val="84"/>
  </w:num>
  <w:num w:numId="98">
    <w:abstractNumId w:val="52"/>
  </w:num>
  <w:num w:numId="99">
    <w:abstractNumId w:val="78"/>
  </w:num>
  <w:num w:numId="100">
    <w:abstractNumId w:val="31"/>
  </w:num>
  <w:num w:numId="101">
    <w:abstractNumId w:val="194"/>
  </w:num>
  <w:num w:numId="102">
    <w:abstractNumId w:val="86"/>
  </w:num>
  <w:num w:numId="103">
    <w:abstractNumId w:val="165"/>
  </w:num>
  <w:num w:numId="104">
    <w:abstractNumId w:val="201"/>
  </w:num>
  <w:num w:numId="105">
    <w:abstractNumId w:val="188"/>
  </w:num>
  <w:num w:numId="106">
    <w:abstractNumId w:val="204"/>
  </w:num>
  <w:num w:numId="107">
    <w:abstractNumId w:val="125"/>
  </w:num>
  <w:num w:numId="108">
    <w:abstractNumId w:val="152"/>
  </w:num>
  <w:num w:numId="109">
    <w:abstractNumId w:val="62"/>
  </w:num>
  <w:num w:numId="110">
    <w:abstractNumId w:val="56"/>
  </w:num>
  <w:num w:numId="111">
    <w:abstractNumId w:val="148"/>
  </w:num>
  <w:num w:numId="112">
    <w:abstractNumId w:val="72"/>
  </w:num>
  <w:num w:numId="113">
    <w:abstractNumId w:val="181"/>
  </w:num>
  <w:num w:numId="114">
    <w:abstractNumId w:val="155"/>
  </w:num>
  <w:num w:numId="115">
    <w:abstractNumId w:val="55"/>
  </w:num>
  <w:num w:numId="116">
    <w:abstractNumId w:val="197"/>
  </w:num>
  <w:num w:numId="117">
    <w:abstractNumId w:val="171"/>
  </w:num>
  <w:num w:numId="118">
    <w:abstractNumId w:val="43"/>
  </w:num>
  <w:num w:numId="119">
    <w:abstractNumId w:val="138"/>
  </w:num>
  <w:num w:numId="120">
    <w:abstractNumId w:val="91"/>
  </w:num>
  <w:num w:numId="121">
    <w:abstractNumId w:val="67"/>
  </w:num>
  <w:num w:numId="122">
    <w:abstractNumId w:val="71"/>
  </w:num>
  <w:num w:numId="123">
    <w:abstractNumId w:val="123"/>
  </w:num>
  <w:num w:numId="124">
    <w:abstractNumId w:val="65"/>
  </w:num>
  <w:num w:numId="125">
    <w:abstractNumId w:val="32"/>
  </w:num>
  <w:num w:numId="126">
    <w:abstractNumId w:val="97"/>
  </w:num>
  <w:num w:numId="127">
    <w:abstractNumId w:val="92"/>
  </w:num>
  <w:num w:numId="128">
    <w:abstractNumId w:val="110"/>
  </w:num>
  <w:num w:numId="129">
    <w:abstractNumId w:val="195"/>
  </w:num>
  <w:num w:numId="130">
    <w:abstractNumId w:val="196"/>
  </w:num>
  <w:num w:numId="131">
    <w:abstractNumId w:val="139"/>
  </w:num>
  <w:num w:numId="132">
    <w:abstractNumId w:val="158"/>
  </w:num>
  <w:num w:numId="133">
    <w:abstractNumId w:val="39"/>
  </w:num>
  <w:num w:numId="134">
    <w:abstractNumId w:val="186"/>
  </w:num>
  <w:num w:numId="135">
    <w:abstractNumId w:val="170"/>
  </w:num>
  <w:num w:numId="136">
    <w:abstractNumId w:val="98"/>
  </w:num>
  <w:num w:numId="137">
    <w:abstractNumId w:val="179"/>
  </w:num>
  <w:num w:numId="138">
    <w:abstractNumId w:val="99"/>
  </w:num>
  <w:num w:numId="139">
    <w:abstractNumId w:val="48"/>
  </w:num>
  <w:num w:numId="140">
    <w:abstractNumId w:val="200"/>
  </w:num>
  <w:num w:numId="141">
    <w:abstractNumId w:val="129"/>
  </w:num>
  <w:num w:numId="142">
    <w:abstractNumId w:val="73"/>
  </w:num>
  <w:num w:numId="143">
    <w:abstractNumId w:val="80"/>
  </w:num>
  <w:num w:numId="144">
    <w:abstractNumId w:val="180"/>
  </w:num>
  <w:num w:numId="145">
    <w:abstractNumId w:val="178"/>
  </w:num>
  <w:num w:numId="146">
    <w:abstractNumId w:val="141"/>
  </w:num>
  <w:num w:numId="147">
    <w:abstractNumId w:val="157"/>
  </w:num>
  <w:num w:numId="148">
    <w:abstractNumId w:val="36"/>
  </w:num>
  <w:num w:numId="149">
    <w:abstractNumId w:val="81"/>
  </w:num>
  <w:num w:numId="150">
    <w:abstractNumId w:val="164"/>
  </w:num>
  <w:num w:numId="151">
    <w:abstractNumId w:val="153"/>
  </w:num>
  <w:num w:numId="152">
    <w:abstractNumId w:val="0"/>
  </w:num>
  <w:num w:numId="153">
    <w:abstractNumId w:val="1"/>
  </w:num>
  <w:num w:numId="154">
    <w:abstractNumId w:val="2"/>
  </w:num>
  <w:num w:numId="155">
    <w:abstractNumId w:val="3"/>
  </w:num>
  <w:num w:numId="156">
    <w:abstractNumId w:val="5"/>
  </w:num>
  <w:num w:numId="157">
    <w:abstractNumId w:val="7"/>
  </w:num>
  <w:num w:numId="158">
    <w:abstractNumId w:val="9"/>
  </w:num>
  <w:num w:numId="159">
    <w:abstractNumId w:val="11"/>
  </w:num>
  <w:num w:numId="160">
    <w:abstractNumId w:val="12"/>
  </w:num>
  <w:num w:numId="161">
    <w:abstractNumId w:val="13"/>
  </w:num>
  <w:num w:numId="162">
    <w:abstractNumId w:val="14"/>
  </w:num>
  <w:num w:numId="163">
    <w:abstractNumId w:val="15"/>
  </w:num>
  <w:num w:numId="164">
    <w:abstractNumId w:val="16"/>
  </w:num>
  <w:num w:numId="165">
    <w:abstractNumId w:val="17"/>
  </w:num>
  <w:num w:numId="166">
    <w:abstractNumId w:val="18"/>
  </w:num>
  <w:num w:numId="167">
    <w:abstractNumId w:val="19"/>
  </w:num>
  <w:num w:numId="168">
    <w:abstractNumId w:val="20"/>
  </w:num>
  <w:num w:numId="169">
    <w:abstractNumId w:val="21"/>
  </w:num>
  <w:num w:numId="170">
    <w:abstractNumId w:val="22"/>
  </w:num>
  <w:num w:numId="171">
    <w:abstractNumId w:val="23"/>
  </w:num>
  <w:num w:numId="172">
    <w:abstractNumId w:val="24"/>
  </w:num>
  <w:num w:numId="173">
    <w:abstractNumId w:val="25"/>
  </w:num>
  <w:num w:numId="174">
    <w:abstractNumId w:val="26"/>
  </w:num>
  <w:num w:numId="175">
    <w:abstractNumId w:val="27"/>
  </w:num>
  <w:num w:numId="176">
    <w:abstractNumId w:val="28"/>
  </w:num>
  <w:num w:numId="177">
    <w:abstractNumId w:val="29"/>
  </w:num>
  <w:num w:numId="178">
    <w:abstractNumId w:val="30"/>
  </w:num>
  <w:num w:numId="179">
    <w:abstractNumId w:val="130"/>
  </w:num>
  <w:num w:numId="180">
    <w:abstractNumId w:val="74"/>
  </w:num>
  <w:num w:numId="181">
    <w:abstractNumId w:val="115"/>
  </w:num>
  <w:num w:numId="182">
    <w:abstractNumId w:val="69"/>
  </w:num>
  <w:num w:numId="183">
    <w:abstractNumId w:val="183"/>
  </w:num>
  <w:num w:numId="184">
    <w:abstractNumId w:val="104"/>
  </w:num>
  <w:num w:numId="185">
    <w:abstractNumId w:val="184"/>
  </w:num>
  <w:num w:numId="186">
    <w:abstractNumId w:val="156"/>
  </w:num>
  <w:num w:numId="187">
    <w:abstractNumId w:val="135"/>
  </w:num>
  <w:num w:numId="188">
    <w:abstractNumId w:val="136"/>
  </w:num>
  <w:num w:numId="189">
    <w:abstractNumId w:val="145"/>
  </w:num>
  <w:num w:numId="190">
    <w:abstractNumId w:val="149"/>
  </w:num>
  <w:num w:numId="191">
    <w:abstractNumId w:val="150"/>
  </w:num>
  <w:num w:numId="192">
    <w:abstractNumId w:val="169"/>
  </w:num>
  <w:num w:numId="193">
    <w:abstractNumId w:val="118"/>
  </w:num>
  <w:num w:numId="194">
    <w:abstractNumId w:val="63"/>
  </w:num>
  <w:num w:numId="195">
    <w:abstractNumId w:val="60"/>
  </w:num>
  <w:num w:numId="196">
    <w:abstractNumId w:val="102"/>
  </w:num>
  <w:num w:numId="197">
    <w:abstractNumId w:val="142"/>
  </w:num>
  <w:num w:numId="198">
    <w:abstractNumId w:val="161"/>
  </w:num>
  <w:num w:numId="199">
    <w:abstractNumId w:val="68"/>
  </w:num>
  <w:num w:numId="200">
    <w:abstractNumId w:val="167"/>
  </w:num>
  <w:num w:numId="201">
    <w:abstractNumId w:val="50"/>
  </w:num>
  <w:num w:numId="202">
    <w:abstractNumId w:val="93"/>
  </w:num>
  <w:num w:numId="203">
    <w:abstractNumId w:val="96"/>
  </w:num>
  <w:num w:numId="204">
    <w:abstractNumId w:val="101"/>
  </w:num>
  <w:num w:numId="205">
    <w:abstractNumId w:val="58"/>
  </w:num>
  <w:num w:numId="206">
    <w:abstractNumId w:val="199"/>
  </w:num>
  <w:num w:numId="207">
    <w:abstractNumId w:val="172"/>
  </w:num>
  <w:num w:numId="208">
    <w:abstractNumId w:val="82"/>
  </w:num>
  <w:num w:numId="209">
    <w:abstractNumId w:val="176"/>
  </w:num>
  <w:num w:numId="210">
    <w:abstractNumId w:val="151"/>
  </w:num>
  <w:num w:numId="211">
    <w:abstractNumId w:val="116"/>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AE"/>
    <w:rsid w:val="00015A5C"/>
    <w:rsid w:val="00071216"/>
    <w:rsid w:val="0008567A"/>
    <w:rsid w:val="000A5915"/>
    <w:rsid w:val="000A79A3"/>
    <w:rsid w:val="000D40D7"/>
    <w:rsid w:val="000E1A16"/>
    <w:rsid w:val="000F3B82"/>
    <w:rsid w:val="00134281"/>
    <w:rsid w:val="00146CA9"/>
    <w:rsid w:val="00154F96"/>
    <w:rsid w:val="00165B8B"/>
    <w:rsid w:val="001934AB"/>
    <w:rsid w:val="001A1FDE"/>
    <w:rsid w:val="001A30A4"/>
    <w:rsid w:val="001B4E3E"/>
    <w:rsid w:val="001C5F4A"/>
    <w:rsid w:val="001D642F"/>
    <w:rsid w:val="001D6C9E"/>
    <w:rsid w:val="001E606B"/>
    <w:rsid w:val="001F0A92"/>
    <w:rsid w:val="00217EA0"/>
    <w:rsid w:val="0022423F"/>
    <w:rsid w:val="00232400"/>
    <w:rsid w:val="002335A0"/>
    <w:rsid w:val="00240C55"/>
    <w:rsid w:val="00254A57"/>
    <w:rsid w:val="00256EBF"/>
    <w:rsid w:val="002A0E1A"/>
    <w:rsid w:val="002D03E6"/>
    <w:rsid w:val="002D19DE"/>
    <w:rsid w:val="002E0BBD"/>
    <w:rsid w:val="002F469E"/>
    <w:rsid w:val="002F4D81"/>
    <w:rsid w:val="00312F73"/>
    <w:rsid w:val="0033158D"/>
    <w:rsid w:val="003528E6"/>
    <w:rsid w:val="00357643"/>
    <w:rsid w:val="00362D4D"/>
    <w:rsid w:val="003707F8"/>
    <w:rsid w:val="00396114"/>
    <w:rsid w:val="003B6D9D"/>
    <w:rsid w:val="003C19F2"/>
    <w:rsid w:val="003C4A59"/>
    <w:rsid w:val="003E18D4"/>
    <w:rsid w:val="003E5601"/>
    <w:rsid w:val="003E7733"/>
    <w:rsid w:val="003E7FD0"/>
    <w:rsid w:val="0041221C"/>
    <w:rsid w:val="00423AAB"/>
    <w:rsid w:val="004437A7"/>
    <w:rsid w:val="004873D3"/>
    <w:rsid w:val="004A2845"/>
    <w:rsid w:val="004A6BF2"/>
    <w:rsid w:val="005163F5"/>
    <w:rsid w:val="00554E71"/>
    <w:rsid w:val="00564B8F"/>
    <w:rsid w:val="0059702A"/>
    <w:rsid w:val="005A54ED"/>
    <w:rsid w:val="005C416D"/>
    <w:rsid w:val="005F0C96"/>
    <w:rsid w:val="00611455"/>
    <w:rsid w:val="00670327"/>
    <w:rsid w:val="00670414"/>
    <w:rsid w:val="006B7169"/>
    <w:rsid w:val="006D2A09"/>
    <w:rsid w:val="006F78C3"/>
    <w:rsid w:val="00740C7E"/>
    <w:rsid w:val="00752524"/>
    <w:rsid w:val="00753928"/>
    <w:rsid w:val="007759FC"/>
    <w:rsid w:val="00787C66"/>
    <w:rsid w:val="007B2EBE"/>
    <w:rsid w:val="007B55C2"/>
    <w:rsid w:val="007D07B9"/>
    <w:rsid w:val="007F7929"/>
    <w:rsid w:val="008024B5"/>
    <w:rsid w:val="00850433"/>
    <w:rsid w:val="008709B4"/>
    <w:rsid w:val="00870FB2"/>
    <w:rsid w:val="00877C3E"/>
    <w:rsid w:val="008843E1"/>
    <w:rsid w:val="0089304C"/>
    <w:rsid w:val="008B1FE3"/>
    <w:rsid w:val="008B376F"/>
    <w:rsid w:val="008B6791"/>
    <w:rsid w:val="008D0F2C"/>
    <w:rsid w:val="008D7191"/>
    <w:rsid w:val="008F53E8"/>
    <w:rsid w:val="009359AE"/>
    <w:rsid w:val="009430B9"/>
    <w:rsid w:val="00963146"/>
    <w:rsid w:val="00973C56"/>
    <w:rsid w:val="00984E35"/>
    <w:rsid w:val="009931F7"/>
    <w:rsid w:val="009B58CD"/>
    <w:rsid w:val="009C6D86"/>
    <w:rsid w:val="009C750E"/>
    <w:rsid w:val="009E4B23"/>
    <w:rsid w:val="00A02213"/>
    <w:rsid w:val="00A14C9B"/>
    <w:rsid w:val="00A155DA"/>
    <w:rsid w:val="00A24FB7"/>
    <w:rsid w:val="00A41240"/>
    <w:rsid w:val="00A47AEB"/>
    <w:rsid w:val="00A51DBD"/>
    <w:rsid w:val="00A548E9"/>
    <w:rsid w:val="00A73836"/>
    <w:rsid w:val="00A84C5A"/>
    <w:rsid w:val="00A9705E"/>
    <w:rsid w:val="00AC52AB"/>
    <w:rsid w:val="00AC5421"/>
    <w:rsid w:val="00AE48AE"/>
    <w:rsid w:val="00B37911"/>
    <w:rsid w:val="00B45E8B"/>
    <w:rsid w:val="00B51AA9"/>
    <w:rsid w:val="00B7053F"/>
    <w:rsid w:val="00B7415D"/>
    <w:rsid w:val="00B91843"/>
    <w:rsid w:val="00BB4DE5"/>
    <w:rsid w:val="00BC639B"/>
    <w:rsid w:val="00BC6ED3"/>
    <w:rsid w:val="00BD39F7"/>
    <w:rsid w:val="00BF2213"/>
    <w:rsid w:val="00C1442D"/>
    <w:rsid w:val="00C21A52"/>
    <w:rsid w:val="00C25474"/>
    <w:rsid w:val="00C60EFC"/>
    <w:rsid w:val="00C67074"/>
    <w:rsid w:val="00CC0B0E"/>
    <w:rsid w:val="00CF72C7"/>
    <w:rsid w:val="00D034B7"/>
    <w:rsid w:val="00D245FF"/>
    <w:rsid w:val="00D27F56"/>
    <w:rsid w:val="00D3290F"/>
    <w:rsid w:val="00D51E52"/>
    <w:rsid w:val="00DA1B19"/>
    <w:rsid w:val="00DA295C"/>
    <w:rsid w:val="00DA2E4A"/>
    <w:rsid w:val="00DB68F3"/>
    <w:rsid w:val="00DC0F3E"/>
    <w:rsid w:val="00DF425E"/>
    <w:rsid w:val="00DF77F7"/>
    <w:rsid w:val="00E21B21"/>
    <w:rsid w:val="00E310E6"/>
    <w:rsid w:val="00E3230D"/>
    <w:rsid w:val="00E86D86"/>
    <w:rsid w:val="00E9220D"/>
    <w:rsid w:val="00E93880"/>
    <w:rsid w:val="00E94CA2"/>
    <w:rsid w:val="00EB3D5F"/>
    <w:rsid w:val="00ED60C1"/>
    <w:rsid w:val="00EE1133"/>
    <w:rsid w:val="00EF5A6E"/>
    <w:rsid w:val="00F24B33"/>
    <w:rsid w:val="00F31FD3"/>
    <w:rsid w:val="00F368A4"/>
    <w:rsid w:val="00F50521"/>
    <w:rsid w:val="00F83809"/>
    <w:rsid w:val="00FB4A52"/>
    <w:rsid w:val="00FC15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1A376-3692-4936-B422-81ADFCD7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73C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973C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73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EF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60EFC"/>
  </w:style>
  <w:style w:type="paragraph" w:styleId="a5">
    <w:name w:val="footer"/>
    <w:basedOn w:val="a"/>
    <w:link w:val="a6"/>
    <w:uiPriority w:val="99"/>
    <w:unhideWhenUsed/>
    <w:rsid w:val="00C60EF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60EFC"/>
  </w:style>
  <w:style w:type="paragraph" w:styleId="a7">
    <w:name w:val="List Paragraph"/>
    <w:basedOn w:val="a"/>
    <w:uiPriority w:val="34"/>
    <w:qFormat/>
    <w:rsid w:val="002F4D81"/>
    <w:pPr>
      <w:ind w:left="720"/>
      <w:contextualSpacing/>
    </w:pPr>
  </w:style>
  <w:style w:type="paragraph" w:customStyle="1" w:styleId="11">
    <w:name w:val="Заголовок1"/>
    <w:basedOn w:val="a"/>
    <w:link w:val="12"/>
    <w:qFormat/>
    <w:rsid w:val="001E606B"/>
    <w:pPr>
      <w:spacing w:after="240" w:line="240" w:lineRule="auto"/>
    </w:pPr>
    <w:rPr>
      <w:rFonts w:ascii="Times New Roman" w:hAnsi="Times New Roman" w:cs="Times New Roman"/>
      <w:b/>
      <w:sz w:val="32"/>
      <w:szCs w:val="24"/>
    </w:rPr>
  </w:style>
  <w:style w:type="paragraph" w:customStyle="1" w:styleId="21">
    <w:name w:val="Заголовок2"/>
    <w:basedOn w:val="a"/>
    <w:link w:val="22"/>
    <w:qFormat/>
    <w:rsid w:val="001E606B"/>
    <w:pPr>
      <w:spacing w:after="240" w:line="240" w:lineRule="auto"/>
    </w:pPr>
    <w:rPr>
      <w:rFonts w:ascii="Times New Roman" w:hAnsi="Times New Roman" w:cs="Times New Roman"/>
      <w:b/>
      <w:sz w:val="28"/>
      <w:szCs w:val="24"/>
    </w:rPr>
  </w:style>
  <w:style w:type="character" w:customStyle="1" w:styleId="12">
    <w:name w:val="Заголовок1 Знак"/>
    <w:basedOn w:val="a0"/>
    <w:link w:val="11"/>
    <w:rsid w:val="001E606B"/>
    <w:rPr>
      <w:rFonts w:ascii="Times New Roman" w:hAnsi="Times New Roman" w:cs="Times New Roman"/>
      <w:b/>
      <w:sz w:val="32"/>
      <w:szCs w:val="24"/>
    </w:rPr>
  </w:style>
  <w:style w:type="paragraph" w:customStyle="1" w:styleId="31">
    <w:name w:val="Звголовок3"/>
    <w:basedOn w:val="a"/>
    <w:link w:val="32"/>
    <w:qFormat/>
    <w:rsid w:val="001E606B"/>
    <w:pPr>
      <w:spacing w:after="120" w:line="240" w:lineRule="auto"/>
    </w:pPr>
    <w:rPr>
      <w:rFonts w:ascii="Times New Roman" w:hAnsi="Times New Roman" w:cs="Times New Roman"/>
      <w:b/>
      <w:sz w:val="24"/>
      <w:szCs w:val="24"/>
    </w:rPr>
  </w:style>
  <w:style w:type="character" w:customStyle="1" w:styleId="22">
    <w:name w:val="Заголовок2 Знак"/>
    <w:basedOn w:val="a0"/>
    <w:link w:val="21"/>
    <w:rsid w:val="001E606B"/>
    <w:rPr>
      <w:rFonts w:ascii="Times New Roman" w:hAnsi="Times New Roman" w:cs="Times New Roman"/>
      <w:b/>
      <w:sz w:val="28"/>
      <w:szCs w:val="24"/>
    </w:rPr>
  </w:style>
  <w:style w:type="table" w:styleId="a8">
    <w:name w:val="Table Grid"/>
    <w:basedOn w:val="a1"/>
    <w:uiPriority w:val="59"/>
    <w:rsid w:val="00362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2">
    <w:name w:val="Звголовок3 Знак"/>
    <w:basedOn w:val="a0"/>
    <w:link w:val="31"/>
    <w:rsid w:val="001E606B"/>
    <w:rPr>
      <w:rFonts w:ascii="Times New Roman" w:hAnsi="Times New Roman" w:cs="Times New Roman"/>
      <w:b/>
      <w:sz w:val="24"/>
      <w:szCs w:val="24"/>
    </w:rPr>
  </w:style>
  <w:style w:type="character" w:customStyle="1" w:styleId="10">
    <w:name w:val="Заголовок 1 Знак"/>
    <w:basedOn w:val="a0"/>
    <w:link w:val="1"/>
    <w:uiPriority w:val="9"/>
    <w:rsid w:val="00973C5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973C5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73C56"/>
    <w:rPr>
      <w:rFonts w:asciiTheme="majorHAnsi" w:eastAsiaTheme="majorEastAsia" w:hAnsiTheme="majorHAnsi" w:cstheme="majorBidi"/>
      <w:b/>
      <w:bCs/>
      <w:color w:val="4F81BD" w:themeColor="accent1"/>
    </w:rPr>
  </w:style>
  <w:style w:type="character" w:styleId="a9">
    <w:name w:val="Hyperlink"/>
    <w:basedOn w:val="a0"/>
    <w:uiPriority w:val="99"/>
    <w:unhideWhenUsed/>
    <w:rsid w:val="00973C56"/>
    <w:rPr>
      <w:color w:val="0000FF" w:themeColor="hyperlink"/>
      <w:u w:val="single"/>
    </w:rPr>
  </w:style>
  <w:style w:type="paragraph" w:styleId="13">
    <w:name w:val="toc 1"/>
    <w:basedOn w:val="a"/>
    <w:next w:val="a"/>
    <w:autoRedefine/>
    <w:uiPriority w:val="39"/>
    <w:unhideWhenUsed/>
    <w:rsid w:val="00973C56"/>
    <w:pPr>
      <w:tabs>
        <w:tab w:val="right" w:leader="dot" w:pos="8930"/>
      </w:tabs>
      <w:spacing w:after="0" w:line="240" w:lineRule="auto"/>
    </w:pPr>
    <w:rPr>
      <w:rFonts w:ascii="Times New Roman" w:hAnsi="Times New Roman"/>
      <w:b/>
      <w:sz w:val="24"/>
    </w:rPr>
  </w:style>
  <w:style w:type="paragraph" w:styleId="23">
    <w:name w:val="toc 2"/>
    <w:basedOn w:val="a"/>
    <w:next w:val="a"/>
    <w:autoRedefine/>
    <w:uiPriority w:val="39"/>
    <w:unhideWhenUsed/>
    <w:rsid w:val="00973C56"/>
    <w:pPr>
      <w:tabs>
        <w:tab w:val="right" w:leader="dot" w:pos="8930"/>
      </w:tabs>
      <w:spacing w:after="120"/>
      <w:ind w:left="567"/>
    </w:pPr>
    <w:rPr>
      <w:rFonts w:ascii="Times New Roman" w:hAnsi="Times New Roman"/>
      <w:sz w:val="24"/>
    </w:rPr>
  </w:style>
  <w:style w:type="character" w:customStyle="1" w:styleId="CharStyle3">
    <w:name w:val="Char Style 3"/>
    <w:basedOn w:val="a0"/>
    <w:link w:val="Style2"/>
    <w:rsid w:val="002D19DE"/>
    <w:rPr>
      <w:rFonts w:ascii="Arial" w:eastAsia="Arial" w:hAnsi="Arial" w:cs="Arial"/>
      <w:b/>
      <w:bCs/>
      <w:sz w:val="40"/>
      <w:szCs w:val="40"/>
      <w:shd w:val="clear" w:color="auto" w:fill="FFFFFF"/>
    </w:rPr>
  </w:style>
  <w:style w:type="paragraph" w:customStyle="1" w:styleId="Style2">
    <w:name w:val="Style 2"/>
    <w:basedOn w:val="a"/>
    <w:link w:val="CharStyle3"/>
    <w:rsid w:val="002D19DE"/>
    <w:pPr>
      <w:widowControl w:val="0"/>
      <w:shd w:val="clear" w:color="auto" w:fill="FFFFFF"/>
      <w:spacing w:after="560" w:line="446" w:lineRule="exact"/>
      <w:outlineLvl w:val="0"/>
    </w:pPr>
    <w:rPr>
      <w:rFonts w:ascii="Arial" w:eastAsia="Arial" w:hAnsi="Arial" w:cs="Arial"/>
      <w:b/>
      <w:bCs/>
      <w:sz w:val="40"/>
      <w:szCs w:val="40"/>
    </w:rPr>
  </w:style>
  <w:style w:type="character" w:customStyle="1" w:styleId="CharStyle5">
    <w:name w:val="Char Style 5"/>
    <w:basedOn w:val="a0"/>
    <w:link w:val="Style4"/>
    <w:rsid w:val="002D19DE"/>
    <w:rPr>
      <w:rFonts w:ascii="Arial" w:eastAsia="Arial" w:hAnsi="Arial" w:cs="Arial"/>
      <w:b/>
      <w:bCs/>
      <w:sz w:val="34"/>
      <w:szCs w:val="34"/>
      <w:shd w:val="clear" w:color="auto" w:fill="FFFFFF"/>
    </w:rPr>
  </w:style>
  <w:style w:type="character" w:customStyle="1" w:styleId="CharStyle7">
    <w:name w:val="Char Style 7"/>
    <w:basedOn w:val="a0"/>
    <w:link w:val="Style6"/>
    <w:rsid w:val="002D19DE"/>
    <w:rPr>
      <w:rFonts w:ascii="Arial" w:eastAsia="Arial" w:hAnsi="Arial" w:cs="Arial"/>
      <w:shd w:val="clear" w:color="auto" w:fill="FFFFFF"/>
    </w:rPr>
  </w:style>
  <w:style w:type="character" w:customStyle="1" w:styleId="CharStyle8">
    <w:name w:val="Char Style 8"/>
    <w:basedOn w:val="CharStyle7"/>
    <w:rsid w:val="002D19DE"/>
    <w:rPr>
      <w:rFonts w:ascii="Arial" w:eastAsia="Arial" w:hAnsi="Arial" w:cs="Arial"/>
      <w:i/>
      <w:iCs/>
      <w:color w:val="000000"/>
      <w:spacing w:val="0"/>
      <w:w w:val="100"/>
      <w:position w:val="0"/>
      <w:sz w:val="24"/>
      <w:szCs w:val="24"/>
      <w:shd w:val="clear" w:color="auto" w:fill="FFFFFF"/>
      <w:lang w:val="en-US" w:eastAsia="en-US" w:bidi="en-US"/>
    </w:rPr>
  </w:style>
  <w:style w:type="character" w:customStyle="1" w:styleId="CharStyle9">
    <w:name w:val="Char Style 9"/>
    <w:basedOn w:val="CharStyle7"/>
    <w:rsid w:val="002D19DE"/>
    <w:rPr>
      <w:rFonts w:ascii="Arial" w:eastAsia="Arial" w:hAnsi="Arial" w:cs="Arial"/>
      <w:color w:val="5798A6"/>
      <w:spacing w:val="0"/>
      <w:w w:val="100"/>
      <w:position w:val="0"/>
      <w:sz w:val="24"/>
      <w:szCs w:val="24"/>
      <w:shd w:val="clear" w:color="auto" w:fill="FFFFFF"/>
      <w:lang w:val="en-US" w:eastAsia="en-US" w:bidi="en-US"/>
    </w:rPr>
  </w:style>
  <w:style w:type="character" w:customStyle="1" w:styleId="CharStyle11">
    <w:name w:val="Char Style 11"/>
    <w:basedOn w:val="a0"/>
    <w:link w:val="Style10"/>
    <w:rsid w:val="002D19DE"/>
    <w:rPr>
      <w:rFonts w:ascii="Arial" w:eastAsia="Arial" w:hAnsi="Arial" w:cs="Arial"/>
      <w:b/>
      <w:bCs/>
      <w:sz w:val="28"/>
      <w:szCs w:val="28"/>
      <w:shd w:val="clear" w:color="auto" w:fill="FFFFFF"/>
    </w:rPr>
  </w:style>
  <w:style w:type="paragraph" w:customStyle="1" w:styleId="Style4">
    <w:name w:val="Style 4"/>
    <w:basedOn w:val="a"/>
    <w:link w:val="CharStyle5"/>
    <w:rsid w:val="002D19DE"/>
    <w:pPr>
      <w:widowControl w:val="0"/>
      <w:shd w:val="clear" w:color="auto" w:fill="FFFFFF"/>
      <w:spacing w:before="560" w:after="180" w:line="418" w:lineRule="exact"/>
      <w:outlineLvl w:val="2"/>
    </w:pPr>
    <w:rPr>
      <w:rFonts w:ascii="Arial" w:eastAsia="Arial" w:hAnsi="Arial" w:cs="Arial"/>
      <w:b/>
      <w:bCs/>
      <w:sz w:val="34"/>
      <w:szCs w:val="34"/>
    </w:rPr>
  </w:style>
  <w:style w:type="paragraph" w:customStyle="1" w:styleId="Style6">
    <w:name w:val="Style 6"/>
    <w:basedOn w:val="a"/>
    <w:link w:val="CharStyle7"/>
    <w:rsid w:val="002D19DE"/>
    <w:pPr>
      <w:widowControl w:val="0"/>
      <w:shd w:val="clear" w:color="auto" w:fill="FFFFFF"/>
      <w:spacing w:before="180" w:after="300" w:line="288" w:lineRule="exact"/>
      <w:ind w:hanging="280"/>
    </w:pPr>
    <w:rPr>
      <w:rFonts w:ascii="Arial" w:eastAsia="Arial" w:hAnsi="Arial" w:cs="Arial"/>
    </w:rPr>
  </w:style>
  <w:style w:type="paragraph" w:customStyle="1" w:styleId="Style10">
    <w:name w:val="Style 10"/>
    <w:basedOn w:val="a"/>
    <w:link w:val="CharStyle11"/>
    <w:rsid w:val="002D19DE"/>
    <w:pPr>
      <w:widowControl w:val="0"/>
      <w:shd w:val="clear" w:color="auto" w:fill="FFFFFF"/>
      <w:spacing w:before="300" w:after="300" w:line="312" w:lineRule="exact"/>
      <w:outlineLvl w:val="4"/>
    </w:pPr>
    <w:rPr>
      <w:rFonts w:ascii="Arial" w:eastAsia="Arial" w:hAnsi="Arial" w:cs="Arial"/>
      <w:b/>
      <w:bCs/>
      <w:sz w:val="28"/>
      <w:szCs w:val="28"/>
    </w:rPr>
  </w:style>
  <w:style w:type="character" w:customStyle="1" w:styleId="CharStyle15">
    <w:name w:val="Char Style 15"/>
    <w:basedOn w:val="a0"/>
    <w:link w:val="Style14"/>
    <w:rsid w:val="002D19DE"/>
    <w:rPr>
      <w:rFonts w:ascii="Arial" w:eastAsia="Arial" w:hAnsi="Arial" w:cs="Arial"/>
      <w:shd w:val="clear" w:color="auto" w:fill="FFFFFF"/>
    </w:rPr>
  </w:style>
  <w:style w:type="character" w:customStyle="1" w:styleId="CharStyle16">
    <w:name w:val="Char Style 16"/>
    <w:basedOn w:val="CharStyle15"/>
    <w:rsid w:val="002D19DE"/>
    <w:rPr>
      <w:rFonts w:ascii="Arial" w:eastAsia="Arial" w:hAnsi="Arial" w:cs="Arial"/>
      <w:color w:val="5798A6"/>
      <w:spacing w:val="0"/>
      <w:w w:val="100"/>
      <w:position w:val="0"/>
      <w:sz w:val="24"/>
      <w:szCs w:val="24"/>
      <w:shd w:val="clear" w:color="auto" w:fill="FFFFFF"/>
      <w:lang w:val="en-US" w:eastAsia="en-US" w:bidi="en-US"/>
    </w:rPr>
  </w:style>
  <w:style w:type="paragraph" w:customStyle="1" w:styleId="Style14">
    <w:name w:val="Style 14"/>
    <w:basedOn w:val="a"/>
    <w:link w:val="CharStyle15"/>
    <w:rsid w:val="002D19DE"/>
    <w:pPr>
      <w:widowControl w:val="0"/>
      <w:shd w:val="clear" w:color="auto" w:fill="FFFFFF"/>
      <w:spacing w:before="300" w:after="0" w:line="268" w:lineRule="exact"/>
      <w:ind w:hanging="280"/>
    </w:pPr>
    <w:rPr>
      <w:rFonts w:ascii="Arial" w:eastAsia="Arial" w:hAnsi="Arial" w:cs="Arial"/>
    </w:rPr>
  </w:style>
  <w:style w:type="character" w:customStyle="1" w:styleId="CharStyle18">
    <w:name w:val="Char Style 18"/>
    <w:basedOn w:val="a0"/>
    <w:link w:val="Style17"/>
    <w:rsid w:val="002D19DE"/>
    <w:rPr>
      <w:rFonts w:ascii="Arial" w:eastAsia="Arial" w:hAnsi="Arial" w:cs="Arial"/>
      <w:b/>
      <w:bCs/>
      <w:shd w:val="clear" w:color="auto" w:fill="FFFFFF"/>
    </w:rPr>
  </w:style>
  <w:style w:type="character" w:customStyle="1" w:styleId="CharStyle19">
    <w:name w:val="Char Style 19"/>
    <w:basedOn w:val="CharStyle18"/>
    <w:rsid w:val="002D19DE"/>
    <w:rPr>
      <w:rFonts w:ascii="Arial" w:eastAsia="Arial" w:hAnsi="Arial" w:cs="Arial"/>
      <w:b/>
      <w:bCs/>
      <w:color w:val="000000"/>
      <w:spacing w:val="0"/>
      <w:w w:val="100"/>
      <w:position w:val="0"/>
      <w:sz w:val="24"/>
      <w:szCs w:val="24"/>
      <w:shd w:val="clear" w:color="auto" w:fill="FFFFFF"/>
      <w:lang w:val="en-US" w:eastAsia="en-US" w:bidi="en-US"/>
    </w:rPr>
  </w:style>
  <w:style w:type="character" w:customStyle="1" w:styleId="CharStyle20">
    <w:name w:val="Char Style 20"/>
    <w:basedOn w:val="CharStyle15"/>
    <w:rsid w:val="002D19DE"/>
    <w:rPr>
      <w:rFonts w:ascii="Arial" w:eastAsia="Arial" w:hAnsi="Arial" w:cs="Arial"/>
      <w:b/>
      <w:bCs/>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CharStyle22">
    <w:name w:val="Char Style 22"/>
    <w:basedOn w:val="a0"/>
    <w:link w:val="Style21"/>
    <w:rsid w:val="002D19DE"/>
    <w:rPr>
      <w:rFonts w:ascii="Arial" w:eastAsia="Arial" w:hAnsi="Arial" w:cs="Arial"/>
      <w:b/>
      <w:bCs/>
      <w:sz w:val="28"/>
      <w:szCs w:val="28"/>
      <w:shd w:val="clear" w:color="auto" w:fill="FFFFFF"/>
    </w:rPr>
  </w:style>
  <w:style w:type="paragraph" w:customStyle="1" w:styleId="Style17">
    <w:name w:val="Style 17"/>
    <w:basedOn w:val="a"/>
    <w:link w:val="CharStyle18"/>
    <w:rsid w:val="002D19DE"/>
    <w:pPr>
      <w:widowControl w:val="0"/>
      <w:shd w:val="clear" w:color="auto" w:fill="FFFFFF"/>
      <w:spacing w:after="0" w:line="268" w:lineRule="exact"/>
      <w:ind w:hanging="280"/>
    </w:pPr>
    <w:rPr>
      <w:rFonts w:ascii="Arial" w:eastAsia="Arial" w:hAnsi="Arial" w:cs="Arial"/>
      <w:b/>
      <w:bCs/>
    </w:rPr>
  </w:style>
  <w:style w:type="paragraph" w:customStyle="1" w:styleId="Style21">
    <w:name w:val="Style 21"/>
    <w:basedOn w:val="a"/>
    <w:link w:val="CharStyle22"/>
    <w:rsid w:val="002D19DE"/>
    <w:pPr>
      <w:widowControl w:val="0"/>
      <w:shd w:val="clear" w:color="auto" w:fill="FFFFFF"/>
      <w:spacing w:before="300" w:after="300" w:line="312" w:lineRule="exact"/>
      <w:outlineLvl w:val="3"/>
    </w:pPr>
    <w:rPr>
      <w:rFonts w:ascii="Arial" w:eastAsia="Arial" w:hAnsi="Arial" w:cs="Arial"/>
      <w:b/>
      <w:bCs/>
      <w:sz w:val="28"/>
      <w:szCs w:val="28"/>
    </w:rPr>
  </w:style>
  <w:style w:type="character" w:customStyle="1" w:styleId="CharStyle26">
    <w:name w:val="Char Style 26"/>
    <w:basedOn w:val="CharStyle15"/>
    <w:rsid w:val="002D19DE"/>
    <w:rPr>
      <w:rFonts w:ascii="Arial" w:eastAsia="Arial" w:hAnsi="Arial" w:cs="Arial"/>
      <w:b w:val="0"/>
      <w:bCs w:val="0"/>
      <w:i/>
      <w:iCs/>
      <w:smallCaps w:val="0"/>
      <w:strike w:val="0"/>
      <w:color w:val="000000"/>
      <w:spacing w:val="0"/>
      <w:w w:val="100"/>
      <w:position w:val="0"/>
      <w:sz w:val="24"/>
      <w:szCs w:val="24"/>
      <w:u w:val="none"/>
      <w:shd w:val="clear" w:color="auto" w:fill="FFFFFF"/>
      <w:lang w:val="en-US" w:eastAsia="en-US" w:bidi="en-US"/>
    </w:rPr>
  </w:style>
  <w:style w:type="character" w:customStyle="1" w:styleId="CharStyle28">
    <w:name w:val="Char Style 28"/>
    <w:basedOn w:val="a0"/>
    <w:link w:val="Style27"/>
    <w:rsid w:val="002D19DE"/>
    <w:rPr>
      <w:rFonts w:ascii="Arial" w:eastAsia="Arial" w:hAnsi="Arial" w:cs="Arial"/>
      <w:b/>
      <w:bCs/>
      <w:i/>
      <w:iCs/>
      <w:shd w:val="clear" w:color="auto" w:fill="FFFFFF"/>
    </w:rPr>
  </w:style>
  <w:style w:type="paragraph" w:customStyle="1" w:styleId="Style27">
    <w:name w:val="Style 27"/>
    <w:basedOn w:val="a"/>
    <w:link w:val="CharStyle28"/>
    <w:rsid w:val="002D19DE"/>
    <w:pPr>
      <w:widowControl w:val="0"/>
      <w:shd w:val="clear" w:color="auto" w:fill="FFFFFF"/>
      <w:spacing w:before="300" w:after="300" w:line="268" w:lineRule="exact"/>
    </w:pPr>
    <w:rPr>
      <w:rFonts w:ascii="Arial" w:eastAsia="Arial" w:hAnsi="Arial" w:cs="Arial"/>
      <w:b/>
      <w:bCs/>
      <w:i/>
      <w:iCs/>
    </w:rPr>
  </w:style>
  <w:style w:type="character" w:customStyle="1" w:styleId="CharStyle30">
    <w:name w:val="Char Style 30"/>
    <w:basedOn w:val="a0"/>
    <w:link w:val="Style29"/>
    <w:rsid w:val="002D19DE"/>
    <w:rPr>
      <w:rFonts w:ascii="Courier New" w:eastAsia="Courier New" w:hAnsi="Courier New" w:cs="Courier New"/>
      <w:sz w:val="18"/>
      <w:szCs w:val="18"/>
      <w:shd w:val="clear" w:color="auto" w:fill="FFFFFF"/>
    </w:rPr>
  </w:style>
  <w:style w:type="paragraph" w:customStyle="1" w:styleId="Style29">
    <w:name w:val="Style 29"/>
    <w:basedOn w:val="a"/>
    <w:link w:val="CharStyle30"/>
    <w:rsid w:val="002D19DE"/>
    <w:pPr>
      <w:widowControl w:val="0"/>
      <w:shd w:val="clear" w:color="auto" w:fill="FFFFFF"/>
      <w:spacing w:before="280" w:after="0" w:line="240" w:lineRule="exact"/>
    </w:pPr>
    <w:rPr>
      <w:rFonts w:ascii="Courier New" w:eastAsia="Courier New" w:hAnsi="Courier New" w:cs="Courier New"/>
      <w:sz w:val="18"/>
      <w:szCs w:val="18"/>
    </w:rPr>
  </w:style>
  <w:style w:type="character" w:customStyle="1" w:styleId="CharStyle32">
    <w:name w:val="Char Style 32"/>
    <w:basedOn w:val="a0"/>
    <w:link w:val="Style31"/>
    <w:rsid w:val="002D19DE"/>
    <w:rPr>
      <w:rFonts w:ascii="Arial" w:eastAsia="Arial" w:hAnsi="Arial" w:cs="Arial"/>
      <w:b/>
      <w:bCs/>
      <w:sz w:val="34"/>
      <w:szCs w:val="34"/>
      <w:shd w:val="clear" w:color="auto" w:fill="FFFFFF"/>
    </w:rPr>
  </w:style>
  <w:style w:type="character" w:customStyle="1" w:styleId="CharStyle33">
    <w:name w:val="Char Style 33"/>
    <w:basedOn w:val="CharStyle15"/>
    <w:rsid w:val="002D19DE"/>
    <w:rPr>
      <w:rFonts w:ascii="Courier New" w:eastAsia="Courier New" w:hAnsi="Courier New" w:cs="Courier New"/>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CharStyle34">
    <w:name w:val="Char Style 34"/>
    <w:basedOn w:val="CharStyle30"/>
    <w:rsid w:val="002D19DE"/>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eastAsia="en-US" w:bidi="en-US"/>
    </w:rPr>
  </w:style>
  <w:style w:type="paragraph" w:customStyle="1" w:styleId="Style31">
    <w:name w:val="Style 31"/>
    <w:basedOn w:val="a"/>
    <w:link w:val="CharStyle32"/>
    <w:rsid w:val="002D19DE"/>
    <w:pPr>
      <w:widowControl w:val="0"/>
      <w:shd w:val="clear" w:color="auto" w:fill="FFFFFF"/>
      <w:spacing w:before="720" w:after="180" w:line="413" w:lineRule="exact"/>
      <w:outlineLvl w:val="1"/>
    </w:pPr>
    <w:rPr>
      <w:rFonts w:ascii="Arial" w:eastAsia="Arial" w:hAnsi="Arial" w:cs="Arial"/>
      <w:b/>
      <w:bCs/>
      <w:sz w:val="34"/>
      <w:szCs w:val="34"/>
    </w:rPr>
  </w:style>
  <w:style w:type="character" w:customStyle="1" w:styleId="CharStyle35">
    <w:name w:val="Char Style 35"/>
    <w:basedOn w:val="CharStyle7"/>
    <w:rsid w:val="002D19DE"/>
    <w:rPr>
      <w:rFonts w:ascii="Courier New" w:eastAsia="Courier New" w:hAnsi="Courier New" w:cs="Courier New"/>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CharStyle37">
    <w:name w:val="Char Style 37"/>
    <w:basedOn w:val="a0"/>
    <w:link w:val="Style36"/>
    <w:rsid w:val="002D19DE"/>
    <w:rPr>
      <w:rFonts w:ascii="Courier New" w:eastAsia="Courier New" w:hAnsi="Courier New" w:cs="Courier New"/>
      <w:b/>
      <w:bCs/>
      <w:i/>
      <w:iCs/>
      <w:sz w:val="20"/>
      <w:szCs w:val="20"/>
      <w:shd w:val="clear" w:color="auto" w:fill="FFFFFF"/>
    </w:rPr>
  </w:style>
  <w:style w:type="character" w:customStyle="1" w:styleId="CharStyle38">
    <w:name w:val="Char Style 38"/>
    <w:basedOn w:val="CharStyle37"/>
    <w:rsid w:val="002D19DE"/>
    <w:rPr>
      <w:rFonts w:ascii="Arial" w:eastAsia="Arial" w:hAnsi="Arial" w:cs="Arial"/>
      <w:b/>
      <w:bCs/>
      <w:i/>
      <w:iCs/>
      <w:color w:val="000000"/>
      <w:spacing w:val="0"/>
      <w:w w:val="100"/>
      <w:position w:val="0"/>
      <w:sz w:val="24"/>
      <w:szCs w:val="24"/>
      <w:shd w:val="clear" w:color="auto" w:fill="FFFFFF"/>
      <w:lang w:val="en-US" w:eastAsia="en-US" w:bidi="en-US"/>
    </w:rPr>
  </w:style>
  <w:style w:type="character" w:customStyle="1" w:styleId="CharStyle40">
    <w:name w:val="Char Style 40"/>
    <w:basedOn w:val="a0"/>
    <w:link w:val="Style39"/>
    <w:rsid w:val="002D19DE"/>
    <w:rPr>
      <w:rFonts w:ascii="Arial" w:eastAsia="Arial" w:hAnsi="Arial" w:cs="Arial"/>
      <w:b/>
      <w:bCs/>
      <w:sz w:val="20"/>
      <w:szCs w:val="20"/>
      <w:shd w:val="clear" w:color="auto" w:fill="FFFFFF"/>
    </w:rPr>
  </w:style>
  <w:style w:type="paragraph" w:customStyle="1" w:styleId="Style36">
    <w:name w:val="Style 36"/>
    <w:basedOn w:val="a"/>
    <w:link w:val="CharStyle37"/>
    <w:rsid w:val="002D19DE"/>
    <w:pPr>
      <w:widowControl w:val="0"/>
      <w:shd w:val="clear" w:color="auto" w:fill="FFFFFF"/>
      <w:spacing w:before="300" w:after="300" w:line="278" w:lineRule="exact"/>
    </w:pPr>
    <w:rPr>
      <w:rFonts w:ascii="Courier New" w:eastAsia="Courier New" w:hAnsi="Courier New" w:cs="Courier New"/>
      <w:b/>
      <w:bCs/>
      <w:i/>
      <w:iCs/>
      <w:sz w:val="20"/>
      <w:szCs w:val="20"/>
    </w:rPr>
  </w:style>
  <w:style w:type="paragraph" w:customStyle="1" w:styleId="Style39">
    <w:name w:val="Style 39"/>
    <w:basedOn w:val="a"/>
    <w:link w:val="CharStyle40"/>
    <w:rsid w:val="002D19DE"/>
    <w:pPr>
      <w:widowControl w:val="0"/>
      <w:shd w:val="clear" w:color="auto" w:fill="FFFFFF"/>
      <w:spacing w:before="300" w:after="300" w:line="224" w:lineRule="exact"/>
    </w:pPr>
    <w:rPr>
      <w:rFonts w:ascii="Arial" w:eastAsia="Arial" w:hAnsi="Arial" w:cs="Arial"/>
      <w:b/>
      <w:bCs/>
      <w:sz w:val="20"/>
      <w:szCs w:val="20"/>
    </w:rPr>
  </w:style>
  <w:style w:type="character" w:customStyle="1" w:styleId="CharStyle41">
    <w:name w:val="Char Style 41"/>
    <w:basedOn w:val="CharStyle7"/>
    <w:rsid w:val="002D19DE"/>
    <w:rPr>
      <w:rFonts w:ascii="Courier New" w:eastAsia="Courier New" w:hAnsi="Courier New" w:cs="Courier New"/>
      <w:b/>
      <w:bCs/>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CharStyle42">
    <w:name w:val="Char Style 42"/>
    <w:basedOn w:val="CharStyle7"/>
    <w:rsid w:val="002D19DE"/>
    <w:rPr>
      <w:rFonts w:ascii="Arial" w:eastAsia="Arial" w:hAnsi="Arial" w:cs="Arial"/>
      <w:b w:val="0"/>
      <w:bCs w:val="0"/>
      <w:i w:val="0"/>
      <w:iCs w:val="0"/>
      <w:smallCaps w:val="0"/>
      <w:strike w:val="0"/>
      <w:color w:val="000000"/>
      <w:spacing w:val="0"/>
      <w:w w:val="100"/>
      <w:position w:val="0"/>
      <w:sz w:val="24"/>
      <w:szCs w:val="24"/>
      <w:u w:val="none"/>
      <w:shd w:val="clear" w:color="auto" w:fill="FFFFFF"/>
      <w:lang w:val="en-US" w:eastAsia="en-US" w:bidi="en-US"/>
    </w:rPr>
  </w:style>
  <w:style w:type="character" w:customStyle="1" w:styleId="CharStyle43">
    <w:name w:val="Char Style 43"/>
    <w:basedOn w:val="CharStyle7"/>
    <w:rsid w:val="002D19DE"/>
    <w:rPr>
      <w:rFonts w:ascii="Courier New" w:eastAsia="Courier New" w:hAnsi="Courier New" w:cs="Courier New"/>
      <w:b w:val="0"/>
      <w:bCs w:val="0"/>
      <w:i w:val="0"/>
      <w:iCs w:val="0"/>
      <w:smallCaps w:val="0"/>
      <w:strike w:val="0"/>
      <w:color w:val="000000"/>
      <w:spacing w:val="0"/>
      <w:w w:val="100"/>
      <w:position w:val="0"/>
      <w:sz w:val="18"/>
      <w:szCs w:val="18"/>
      <w:u w:val="none"/>
      <w:shd w:val="clear" w:color="auto" w:fill="FFFFFF"/>
      <w:lang w:val="en-US" w:eastAsia="en-US" w:bidi="en-US"/>
    </w:rPr>
  </w:style>
  <w:style w:type="character" w:customStyle="1" w:styleId="CharStyle45">
    <w:name w:val="Char Style 45"/>
    <w:basedOn w:val="a0"/>
    <w:link w:val="Style44"/>
    <w:rsid w:val="002D19DE"/>
    <w:rPr>
      <w:rFonts w:ascii="Arial" w:eastAsia="Arial" w:hAnsi="Arial" w:cs="Arial"/>
      <w:b/>
      <w:bCs/>
      <w:sz w:val="20"/>
      <w:szCs w:val="20"/>
      <w:shd w:val="clear" w:color="auto" w:fill="FFFFFF"/>
    </w:rPr>
  </w:style>
  <w:style w:type="paragraph" w:customStyle="1" w:styleId="Style44">
    <w:name w:val="Style 44"/>
    <w:basedOn w:val="a"/>
    <w:link w:val="CharStyle45"/>
    <w:rsid w:val="002D19DE"/>
    <w:pPr>
      <w:widowControl w:val="0"/>
      <w:shd w:val="clear" w:color="auto" w:fill="FFFFFF"/>
      <w:spacing w:after="0" w:line="224" w:lineRule="exact"/>
    </w:pPr>
    <w:rPr>
      <w:rFonts w:ascii="Arial" w:eastAsia="Arial" w:hAnsi="Arial" w:cs="Arial"/>
      <w:b/>
      <w:bCs/>
      <w:sz w:val="20"/>
      <w:szCs w:val="20"/>
    </w:rPr>
  </w:style>
  <w:style w:type="character" w:customStyle="1" w:styleId="CharStyle46">
    <w:name w:val="Char Style 46"/>
    <w:basedOn w:val="CharStyle7"/>
    <w:rsid w:val="002D19DE"/>
    <w:rPr>
      <w:rFonts w:ascii="Courier New" w:eastAsia="Courier New" w:hAnsi="Courier New" w:cs="Courier New"/>
      <w:b/>
      <w:bCs/>
      <w:i w:val="0"/>
      <w:iCs w:val="0"/>
      <w:smallCaps w:val="0"/>
      <w:strike w:val="0"/>
      <w:color w:val="000000"/>
      <w:spacing w:val="10"/>
      <w:w w:val="100"/>
      <w:position w:val="0"/>
      <w:sz w:val="18"/>
      <w:szCs w:val="18"/>
      <w:u w:val="none"/>
      <w:shd w:val="clear" w:color="auto" w:fill="FFFFFF"/>
      <w:lang w:val="en-US" w:eastAsia="en-US" w:bidi="en-US"/>
    </w:rPr>
  </w:style>
  <w:style w:type="character" w:customStyle="1" w:styleId="CharStyle47">
    <w:name w:val="Char Style 47"/>
    <w:basedOn w:val="CharStyle7"/>
    <w:rsid w:val="002D19DE"/>
    <w:rPr>
      <w:rFonts w:ascii="Courier New" w:eastAsia="Courier New" w:hAnsi="Courier New" w:cs="Courier New"/>
      <w:b w:val="0"/>
      <w:bCs w:val="0"/>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CharStyle48">
    <w:name w:val="Char Style 48"/>
    <w:basedOn w:val="CharStyle7"/>
    <w:rsid w:val="002D19DE"/>
    <w:rPr>
      <w:rFonts w:ascii="Courier New" w:eastAsia="Courier New" w:hAnsi="Courier New" w:cs="Courier New"/>
      <w:b w:val="0"/>
      <w:bCs w:val="0"/>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CharStyle50">
    <w:name w:val="Char Style 50"/>
    <w:basedOn w:val="a0"/>
    <w:link w:val="Style49"/>
    <w:rsid w:val="002D19DE"/>
    <w:rPr>
      <w:rFonts w:ascii="Arial" w:eastAsia="Arial" w:hAnsi="Arial" w:cs="Arial"/>
      <w:i/>
      <w:iCs/>
      <w:shd w:val="clear" w:color="auto" w:fill="FFFFFF"/>
    </w:rPr>
  </w:style>
  <w:style w:type="paragraph" w:customStyle="1" w:styleId="Style49">
    <w:name w:val="Style 49"/>
    <w:basedOn w:val="a"/>
    <w:link w:val="CharStyle50"/>
    <w:rsid w:val="002D19DE"/>
    <w:pPr>
      <w:widowControl w:val="0"/>
      <w:shd w:val="clear" w:color="auto" w:fill="FFFFFF"/>
      <w:spacing w:before="60" w:after="320" w:line="288" w:lineRule="exact"/>
    </w:pPr>
    <w:rPr>
      <w:rFonts w:ascii="Arial" w:eastAsia="Arial" w:hAnsi="Arial" w:cs="Arial"/>
      <w:i/>
      <w:iCs/>
    </w:rPr>
  </w:style>
  <w:style w:type="character" w:customStyle="1" w:styleId="CharStyle52">
    <w:name w:val="Char Style 52"/>
    <w:basedOn w:val="a0"/>
    <w:link w:val="Style51"/>
    <w:rsid w:val="002D19DE"/>
    <w:rPr>
      <w:rFonts w:ascii="Courier New" w:eastAsia="Courier New" w:hAnsi="Courier New" w:cs="Courier New"/>
      <w:b/>
      <w:bCs/>
      <w:spacing w:val="10"/>
      <w:sz w:val="18"/>
      <w:szCs w:val="18"/>
      <w:shd w:val="clear" w:color="auto" w:fill="FFFFFF"/>
    </w:rPr>
  </w:style>
  <w:style w:type="paragraph" w:customStyle="1" w:styleId="Style51">
    <w:name w:val="Style 51"/>
    <w:basedOn w:val="a"/>
    <w:link w:val="CharStyle52"/>
    <w:rsid w:val="002D19DE"/>
    <w:pPr>
      <w:widowControl w:val="0"/>
      <w:shd w:val="clear" w:color="auto" w:fill="FFFFFF"/>
      <w:spacing w:after="0" w:line="240" w:lineRule="exact"/>
    </w:pPr>
    <w:rPr>
      <w:rFonts w:ascii="Courier New" w:eastAsia="Courier New" w:hAnsi="Courier New" w:cs="Courier New"/>
      <w:b/>
      <w:bCs/>
      <w:spacing w:val="10"/>
      <w:sz w:val="18"/>
      <w:szCs w:val="18"/>
    </w:rPr>
  </w:style>
  <w:style w:type="character" w:customStyle="1" w:styleId="fontstyle01">
    <w:name w:val="fontstyle01"/>
    <w:basedOn w:val="a0"/>
    <w:rsid w:val="002D19DE"/>
    <w:rPr>
      <w:rFonts w:ascii="CourierNewPSMT" w:hAnsi="CourierNewPSMT" w:hint="default"/>
      <w:b w:val="0"/>
      <w:bCs w:val="0"/>
      <w:i w:val="0"/>
      <w:iCs w:val="0"/>
      <w:color w:val="000000"/>
      <w:sz w:val="20"/>
      <w:szCs w:val="20"/>
    </w:rPr>
  </w:style>
  <w:style w:type="paragraph" w:customStyle="1" w:styleId="Plunk1">
    <w:name w:val="Plunk заголовоу 1"/>
    <w:basedOn w:val="Style2"/>
    <w:link w:val="Plunk10"/>
    <w:qFormat/>
    <w:rsid w:val="002D19DE"/>
    <w:pPr>
      <w:shd w:val="clear" w:color="auto" w:fill="auto"/>
      <w:spacing w:after="0" w:line="240" w:lineRule="auto"/>
      <w:jc w:val="both"/>
    </w:pPr>
    <w:rPr>
      <w:rFonts w:ascii="Times New Roman" w:hAnsi="Times New Roman" w:cs="Times New Roman"/>
      <w:color w:val="000000"/>
      <w:sz w:val="32"/>
      <w:szCs w:val="32"/>
      <w:lang w:bidi="en-US"/>
    </w:rPr>
  </w:style>
  <w:style w:type="paragraph" w:customStyle="1" w:styleId="Plunk2">
    <w:name w:val="Plunk заголовок 2"/>
    <w:basedOn w:val="Style4"/>
    <w:link w:val="Plunk20"/>
    <w:qFormat/>
    <w:rsid w:val="002D19DE"/>
    <w:pPr>
      <w:shd w:val="clear" w:color="auto" w:fill="auto"/>
      <w:spacing w:before="0" w:after="0" w:line="240" w:lineRule="auto"/>
      <w:jc w:val="both"/>
    </w:pPr>
    <w:rPr>
      <w:rFonts w:ascii="Times New Roman" w:hAnsi="Times New Roman" w:cs="Times New Roman"/>
      <w:color w:val="000000"/>
      <w:sz w:val="28"/>
      <w:szCs w:val="28"/>
      <w:lang w:bidi="en-US"/>
    </w:rPr>
  </w:style>
  <w:style w:type="character" w:customStyle="1" w:styleId="Plunk10">
    <w:name w:val="Plunk заголовоу 1 Знак"/>
    <w:basedOn w:val="CharStyle3"/>
    <w:link w:val="Plunk1"/>
    <w:rsid w:val="002D19DE"/>
    <w:rPr>
      <w:rFonts w:ascii="Times New Roman" w:eastAsia="Arial" w:hAnsi="Times New Roman" w:cs="Times New Roman"/>
      <w:b/>
      <w:bCs/>
      <w:color w:val="000000"/>
      <w:sz w:val="32"/>
      <w:szCs w:val="32"/>
      <w:shd w:val="clear" w:color="auto" w:fill="FFFFFF"/>
      <w:lang w:bidi="en-US"/>
    </w:rPr>
  </w:style>
  <w:style w:type="paragraph" w:customStyle="1" w:styleId="Plunk3">
    <w:name w:val="Plunk текст"/>
    <w:basedOn w:val="Style6"/>
    <w:link w:val="Plunk4"/>
    <w:qFormat/>
    <w:rsid w:val="002D19DE"/>
    <w:pPr>
      <w:shd w:val="clear" w:color="auto" w:fill="auto"/>
      <w:spacing w:before="0" w:after="0" w:line="240" w:lineRule="auto"/>
      <w:ind w:firstLine="0"/>
      <w:jc w:val="both"/>
    </w:pPr>
    <w:rPr>
      <w:rFonts w:ascii="Times New Roman" w:hAnsi="Times New Roman" w:cs="Times New Roman"/>
      <w:color w:val="000000"/>
      <w:sz w:val="24"/>
      <w:szCs w:val="24"/>
      <w:lang w:bidi="en-US"/>
    </w:rPr>
  </w:style>
  <w:style w:type="character" w:customStyle="1" w:styleId="Plunk20">
    <w:name w:val="Plunk заголовок 2 Знак"/>
    <w:basedOn w:val="CharStyle5"/>
    <w:link w:val="Plunk2"/>
    <w:rsid w:val="002D19DE"/>
    <w:rPr>
      <w:rFonts w:ascii="Times New Roman" w:eastAsia="Arial" w:hAnsi="Times New Roman" w:cs="Times New Roman"/>
      <w:b/>
      <w:bCs/>
      <w:color w:val="000000"/>
      <w:sz w:val="28"/>
      <w:szCs w:val="28"/>
      <w:shd w:val="clear" w:color="auto" w:fill="FFFFFF"/>
      <w:lang w:bidi="en-US"/>
    </w:rPr>
  </w:style>
  <w:style w:type="paragraph" w:customStyle="1" w:styleId="Plunk">
    <w:name w:val="Plunk маркированый список"/>
    <w:basedOn w:val="Style6"/>
    <w:link w:val="Plunk5"/>
    <w:qFormat/>
    <w:rsid w:val="002D19DE"/>
    <w:pPr>
      <w:numPr>
        <w:numId w:val="55"/>
      </w:numPr>
      <w:shd w:val="clear" w:color="auto" w:fill="auto"/>
      <w:tabs>
        <w:tab w:val="left" w:pos="843"/>
      </w:tabs>
      <w:spacing w:before="0" w:after="0" w:line="240" w:lineRule="auto"/>
      <w:ind w:left="714" w:hanging="357"/>
      <w:jc w:val="both"/>
    </w:pPr>
    <w:rPr>
      <w:rFonts w:ascii="Times New Roman" w:hAnsi="Times New Roman" w:cs="Times New Roman"/>
      <w:color w:val="000000"/>
      <w:sz w:val="24"/>
      <w:szCs w:val="24"/>
      <w:lang w:bidi="en-US"/>
    </w:rPr>
  </w:style>
  <w:style w:type="character" w:customStyle="1" w:styleId="Plunk4">
    <w:name w:val="Plunk текст Знак"/>
    <w:basedOn w:val="CharStyle7"/>
    <w:link w:val="Plunk3"/>
    <w:rsid w:val="002D19DE"/>
    <w:rPr>
      <w:rFonts w:ascii="Times New Roman" w:eastAsia="Arial" w:hAnsi="Times New Roman" w:cs="Times New Roman"/>
      <w:color w:val="000000"/>
      <w:sz w:val="24"/>
      <w:szCs w:val="24"/>
      <w:shd w:val="clear" w:color="auto" w:fill="FFFFFF"/>
      <w:lang w:bidi="en-US"/>
    </w:rPr>
  </w:style>
  <w:style w:type="paragraph" w:customStyle="1" w:styleId="Plunk0">
    <w:name w:val="Plunk нумерованный список"/>
    <w:basedOn w:val="Style6"/>
    <w:link w:val="Plunk6"/>
    <w:qFormat/>
    <w:rsid w:val="002D19DE"/>
    <w:pPr>
      <w:numPr>
        <w:numId w:val="56"/>
      </w:numPr>
      <w:shd w:val="clear" w:color="auto" w:fill="auto"/>
      <w:spacing w:before="0" w:after="0"/>
      <w:jc w:val="both"/>
    </w:pPr>
    <w:rPr>
      <w:rFonts w:ascii="Times New Roman" w:hAnsi="Times New Roman" w:cs="Times New Roman"/>
      <w:color w:val="000000"/>
      <w:sz w:val="24"/>
      <w:szCs w:val="24"/>
      <w:lang w:bidi="en-US"/>
    </w:rPr>
  </w:style>
  <w:style w:type="character" w:customStyle="1" w:styleId="Plunk5">
    <w:name w:val="Plunk маркированый список Знак"/>
    <w:basedOn w:val="CharStyle7"/>
    <w:link w:val="Plunk"/>
    <w:rsid w:val="002D19DE"/>
    <w:rPr>
      <w:rFonts w:ascii="Times New Roman" w:eastAsia="Arial" w:hAnsi="Times New Roman" w:cs="Times New Roman"/>
      <w:color w:val="000000"/>
      <w:sz w:val="24"/>
      <w:szCs w:val="24"/>
      <w:shd w:val="clear" w:color="auto" w:fill="FFFFFF"/>
      <w:lang w:bidi="en-US"/>
    </w:rPr>
  </w:style>
  <w:style w:type="paragraph" w:customStyle="1" w:styleId="Plunk30">
    <w:name w:val="Plunk заголовок 3"/>
    <w:basedOn w:val="Style27"/>
    <w:link w:val="Plunk31"/>
    <w:qFormat/>
    <w:rsid w:val="002D19DE"/>
    <w:pPr>
      <w:shd w:val="clear" w:color="auto" w:fill="auto"/>
      <w:spacing w:before="0" w:after="0" w:line="240" w:lineRule="auto"/>
      <w:jc w:val="both"/>
    </w:pPr>
    <w:rPr>
      <w:rFonts w:ascii="Times New Roman" w:hAnsi="Times New Roman" w:cs="Times New Roman"/>
      <w:i w:val="0"/>
      <w:color w:val="000000"/>
      <w:sz w:val="24"/>
      <w:szCs w:val="24"/>
      <w:lang w:bidi="en-US"/>
    </w:rPr>
  </w:style>
  <w:style w:type="character" w:customStyle="1" w:styleId="Plunk6">
    <w:name w:val="Plunk нумерованный список Знак"/>
    <w:basedOn w:val="CharStyle7"/>
    <w:link w:val="Plunk0"/>
    <w:rsid w:val="002D19DE"/>
    <w:rPr>
      <w:rFonts w:ascii="Times New Roman" w:eastAsia="Arial" w:hAnsi="Times New Roman" w:cs="Times New Roman"/>
      <w:color w:val="000000"/>
      <w:sz w:val="24"/>
      <w:szCs w:val="24"/>
      <w:shd w:val="clear" w:color="auto" w:fill="FFFFFF"/>
      <w:lang w:bidi="en-US"/>
    </w:rPr>
  </w:style>
  <w:style w:type="character" w:customStyle="1" w:styleId="Plunk31">
    <w:name w:val="Plunk заголовок 3 Знак"/>
    <w:basedOn w:val="CharStyle28"/>
    <w:link w:val="Plunk30"/>
    <w:rsid w:val="002D19DE"/>
    <w:rPr>
      <w:rFonts w:ascii="Times New Roman" w:eastAsia="Arial" w:hAnsi="Times New Roman" w:cs="Times New Roman"/>
      <w:b/>
      <w:bCs/>
      <w:i w:val="0"/>
      <w:iCs/>
      <w:color w:val="000000"/>
      <w:sz w:val="24"/>
      <w:szCs w:val="24"/>
      <w:shd w:val="clear" w:color="auto" w:fill="FFFFFF"/>
      <w:lang w:bidi="en-US"/>
    </w:rPr>
  </w:style>
  <w:style w:type="paragraph" w:customStyle="1" w:styleId="Plunk7">
    <w:name w:val="Plunk листинг"/>
    <w:basedOn w:val="Style29"/>
    <w:link w:val="Plunk8"/>
    <w:qFormat/>
    <w:rsid w:val="002D19DE"/>
    <w:pPr>
      <w:shd w:val="clear" w:color="auto" w:fill="auto"/>
      <w:tabs>
        <w:tab w:val="left" w:pos="5059"/>
        <w:tab w:val="left" w:pos="8328"/>
      </w:tabs>
      <w:spacing w:before="0" w:line="240" w:lineRule="auto"/>
    </w:pPr>
    <w:rPr>
      <w:color w:val="000000"/>
      <w:lang w:val="en-US" w:bidi="en-US"/>
    </w:rPr>
  </w:style>
  <w:style w:type="character" w:customStyle="1" w:styleId="Plunk8">
    <w:name w:val="Plunk листинг Знак"/>
    <w:basedOn w:val="CharStyle30"/>
    <w:link w:val="Plunk7"/>
    <w:rsid w:val="002D19DE"/>
    <w:rPr>
      <w:rFonts w:ascii="Courier New" w:eastAsia="Courier New" w:hAnsi="Courier New" w:cs="Courier New"/>
      <w:color w:val="000000"/>
      <w:sz w:val="18"/>
      <w:szCs w:val="18"/>
      <w:shd w:val="clear" w:color="auto" w:fill="FFFFFF"/>
      <w:lang w:val="en-US" w:bidi="en-US"/>
    </w:rPr>
  </w:style>
  <w:style w:type="paragraph" w:customStyle="1" w:styleId="Style26">
    <w:name w:val="Style26"/>
    <w:basedOn w:val="a"/>
    <w:uiPriority w:val="99"/>
    <w:rsid w:val="002D19DE"/>
    <w:pPr>
      <w:widowControl w:val="0"/>
      <w:autoSpaceDE w:val="0"/>
      <w:autoSpaceDN w:val="0"/>
      <w:adjustRightInd w:val="0"/>
      <w:spacing w:after="0" w:line="290" w:lineRule="exact"/>
    </w:pPr>
    <w:rPr>
      <w:rFonts w:ascii="Arial Unicode MS" w:eastAsia="Arial Unicode MS" w:cs="Arial Unicode MS"/>
      <w:sz w:val="24"/>
      <w:szCs w:val="24"/>
      <w:lang w:eastAsia="ko-KR"/>
    </w:rPr>
  </w:style>
  <w:style w:type="character" w:customStyle="1" w:styleId="FontStyle37">
    <w:name w:val="Font Style37"/>
    <w:basedOn w:val="a0"/>
    <w:uiPriority w:val="99"/>
    <w:rsid w:val="002D19DE"/>
    <w:rPr>
      <w:rFonts w:ascii="Arial Unicode MS" w:eastAsia="Arial Unicode MS" w:cs="Arial Unicode MS"/>
      <w:sz w:val="20"/>
      <w:szCs w:val="20"/>
    </w:rPr>
  </w:style>
  <w:style w:type="paragraph" w:styleId="aa">
    <w:name w:val="No Spacing"/>
    <w:uiPriority w:val="1"/>
    <w:qFormat/>
    <w:rsid w:val="002D19DE"/>
    <w:pPr>
      <w:spacing w:after="0" w:line="240" w:lineRule="auto"/>
    </w:pPr>
  </w:style>
  <w:style w:type="paragraph" w:customStyle="1" w:styleId="Default">
    <w:name w:val="Default"/>
    <w:rsid w:val="002D19DE"/>
    <w:pPr>
      <w:autoSpaceDE w:val="0"/>
      <w:autoSpaceDN w:val="0"/>
      <w:adjustRightInd w:val="0"/>
      <w:spacing w:after="0" w:line="240" w:lineRule="auto"/>
    </w:pPr>
    <w:rPr>
      <w:rFonts w:ascii="Arial" w:hAnsi="Arial" w:cs="Arial"/>
      <w:color w:val="000000"/>
      <w:sz w:val="24"/>
      <w:szCs w:val="24"/>
    </w:rPr>
  </w:style>
  <w:style w:type="paragraph" w:styleId="ab">
    <w:name w:val="Balloon Text"/>
    <w:basedOn w:val="a"/>
    <w:link w:val="ac"/>
    <w:uiPriority w:val="99"/>
    <w:semiHidden/>
    <w:unhideWhenUsed/>
    <w:rsid w:val="002D19DE"/>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2D19DE"/>
    <w:rPr>
      <w:rFonts w:ascii="Tahoma" w:hAnsi="Tahoma" w:cs="Tahoma"/>
      <w:sz w:val="16"/>
      <w:szCs w:val="16"/>
    </w:rPr>
  </w:style>
  <w:style w:type="character" w:customStyle="1" w:styleId="apple-converted-space">
    <w:name w:val="apple-converted-space"/>
    <w:basedOn w:val="a0"/>
    <w:rsid w:val="002D19DE"/>
  </w:style>
  <w:style w:type="character" w:customStyle="1" w:styleId="mw-headline">
    <w:name w:val="mw-headline"/>
    <w:basedOn w:val="a0"/>
    <w:rsid w:val="002D19DE"/>
  </w:style>
  <w:style w:type="character" w:customStyle="1" w:styleId="24">
    <w:name w:val="Основной текст (2)"/>
    <w:basedOn w:val="a0"/>
    <w:rsid w:val="00FC1554"/>
    <w:rPr>
      <w:rFonts w:ascii="Arial" w:eastAsia="Arial" w:hAnsi="Arial" w:cs="Arial"/>
      <w:b w:val="0"/>
      <w:bCs w:val="0"/>
      <w:i w:val="0"/>
      <w:iCs w:val="0"/>
      <w:smallCaps w:val="0"/>
      <w:strike w:val="0"/>
      <w:color w:val="000000"/>
      <w:spacing w:val="0"/>
      <w:w w:val="100"/>
      <w:position w:val="0"/>
      <w:sz w:val="21"/>
      <w:szCs w:val="21"/>
      <w:u w:val="none"/>
      <w:lang w:val="en-US" w:eastAsia="en-US" w:bidi="en-US"/>
    </w:rPr>
  </w:style>
  <w:style w:type="character" w:customStyle="1" w:styleId="120">
    <w:name w:val="Основной текст (12)_"/>
    <w:basedOn w:val="a0"/>
    <w:link w:val="121"/>
    <w:rsid w:val="00FC1554"/>
    <w:rPr>
      <w:sz w:val="19"/>
      <w:szCs w:val="19"/>
      <w:shd w:val="clear" w:color="auto" w:fill="FFFFFF"/>
    </w:rPr>
  </w:style>
  <w:style w:type="paragraph" w:customStyle="1" w:styleId="121">
    <w:name w:val="Основной текст (12)"/>
    <w:basedOn w:val="a"/>
    <w:link w:val="120"/>
    <w:rsid w:val="00FC1554"/>
    <w:pPr>
      <w:widowControl w:val="0"/>
      <w:shd w:val="clear" w:color="auto" w:fill="FFFFFF"/>
      <w:spacing w:before="280" w:after="0" w:line="240" w:lineRule="exact"/>
    </w:pPr>
    <w:rPr>
      <w:sz w:val="19"/>
      <w:szCs w:val="19"/>
    </w:rPr>
  </w:style>
  <w:style w:type="character" w:customStyle="1" w:styleId="212pt">
    <w:name w:val="Основной текст (2) + 12 pt"/>
    <w:basedOn w:val="a0"/>
    <w:rsid w:val="00FC1554"/>
    <w:rPr>
      <w:rFonts w:ascii="Arial" w:eastAsia="Arial" w:hAnsi="Arial" w:cs="Arial"/>
      <w:b w:val="0"/>
      <w:bCs w:val="0"/>
      <w:i w:val="0"/>
      <w:iCs w:val="0"/>
      <w:smallCaps w:val="0"/>
      <w:strike w:val="0"/>
      <w:color w:val="000000"/>
      <w:spacing w:val="0"/>
      <w:w w:val="100"/>
      <w:position w:val="0"/>
      <w:sz w:val="24"/>
      <w:szCs w:val="24"/>
      <w:u w:val="none"/>
      <w:lang w:val="en-US" w:eastAsia="en-US" w:bidi="en-US"/>
    </w:rPr>
  </w:style>
  <w:style w:type="character" w:customStyle="1" w:styleId="2CourierNew95pt">
    <w:name w:val="Основной текст (2) + Courier New;9;5 pt"/>
    <w:basedOn w:val="a0"/>
    <w:rsid w:val="00FC1554"/>
    <w:rPr>
      <w:rFonts w:ascii="Courier New" w:eastAsia="Courier New" w:hAnsi="Courier New" w:cs="Courier New"/>
      <w:b w:val="0"/>
      <w:bCs w:val="0"/>
      <w:i w:val="0"/>
      <w:iCs w:val="0"/>
      <w:smallCaps w:val="0"/>
      <w:strike w:val="0"/>
      <w:color w:val="000000"/>
      <w:spacing w:val="0"/>
      <w:w w:val="100"/>
      <w:position w:val="0"/>
      <w:sz w:val="19"/>
      <w:szCs w:val="19"/>
      <w:u w:val="non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plunk.com/Documentation/CIM/4.11.0/User/ChangeAnalysis" TargetMode="External"/><Relationship Id="rId21" Type="http://schemas.openxmlformats.org/officeDocument/2006/relationships/hyperlink" Target="http://docs.splunk.com/Documentation/CIM/4.11.0/User/Authentication" TargetMode="External"/><Relationship Id="rId42" Type="http://schemas.openxmlformats.org/officeDocument/2006/relationships/hyperlink" Target="http://docs.splunk.com/Documentation/CIM/4.11.0/User/SplunkAuditLogs" TargetMode="External"/><Relationship Id="rId47" Type="http://schemas.openxmlformats.org/officeDocument/2006/relationships/hyperlink" Target="http://dev.splunk.com/view/enterprise-security/SP-CAAAFBM" TargetMode="External"/><Relationship Id="rId63" Type="http://schemas.openxmlformats.org/officeDocument/2006/relationships/hyperlink" Target="http://docs.splunk.com/Documentation/CIM/4.11.0/User/Web" TargetMode="External"/><Relationship Id="rId68" Type="http://schemas.openxmlformats.org/officeDocument/2006/relationships/hyperlink" Target="http://docs.splunk.com/Documentation/CIM/4.11.0/User/Authentication" TargetMode="External"/><Relationship Id="rId84" Type="http://schemas.openxmlformats.org/officeDocument/2006/relationships/image" Target="media/image9.emf"/><Relationship Id="rId16" Type="http://schemas.openxmlformats.org/officeDocument/2006/relationships/hyperlink" Target="http://docs.splunk.com/Documentation/CIM/4.11.0/User/Web" TargetMode="External"/><Relationship Id="rId11" Type="http://schemas.openxmlformats.org/officeDocument/2006/relationships/image" Target="media/image1.emf"/><Relationship Id="rId32" Type="http://schemas.openxmlformats.org/officeDocument/2006/relationships/hyperlink" Target="http://docs.splunk.com/Documentation/CIM/4.11.0/User/ApplicationState" TargetMode="External"/><Relationship Id="rId37" Type="http://schemas.openxmlformats.org/officeDocument/2006/relationships/hyperlink" Target="http://docs.splunk.com/Documentation/CIM/4.11.0/User/Vulnerabilities" TargetMode="External"/><Relationship Id="rId53" Type="http://schemas.openxmlformats.org/officeDocument/2006/relationships/hyperlink" Target="http://docs.splunk.com/Documentation/CIM/4.11.0/User/NetworkTraffic" TargetMode="External"/><Relationship Id="rId58" Type="http://schemas.openxmlformats.org/officeDocument/2006/relationships/hyperlink" Target="http://docs.splunk.com/Documentation/CIM/4.11.0/User/NetworkTraffic" TargetMode="External"/><Relationship Id="rId74" Type="http://schemas.openxmlformats.org/officeDocument/2006/relationships/hyperlink" Target="http://docs.splunk.com/Documentation/CIM/4.11.0/User/Web" TargetMode="External"/><Relationship Id="rId79" Type="http://schemas.openxmlformats.org/officeDocument/2006/relationships/image" Target="media/image4.emf"/><Relationship Id="rId5" Type="http://schemas.openxmlformats.org/officeDocument/2006/relationships/webSettings" Target="webSettings.xml"/><Relationship Id="rId19" Type="http://schemas.openxmlformats.org/officeDocument/2006/relationships/hyperlink" Target="http://docs.splunk.com/Documentation/CIM/4.11.0/User/IntrusionDetection" TargetMode="External"/><Relationship Id="rId14" Type="http://schemas.openxmlformats.org/officeDocument/2006/relationships/hyperlink" Target="http://docs.splunk.com/Documentation/CIM/4.11.0/User/ChangeAnalysis" TargetMode="External"/><Relationship Id="rId22" Type="http://schemas.openxmlformats.org/officeDocument/2006/relationships/hyperlink" Target="http://docs.splunk.com/Documentation/CIM/4.11.0/User/Certificates" TargetMode="External"/><Relationship Id="rId27" Type="http://schemas.openxmlformats.org/officeDocument/2006/relationships/hyperlink" Target="http://docs.splunk.com/Documentation/CIM/4.11.0/User/IntrusionDetection" TargetMode="External"/><Relationship Id="rId30" Type="http://schemas.openxmlformats.org/officeDocument/2006/relationships/hyperlink" Target="http://docs.splunk.com/Documentation/CIM/4.11.0/User/NetworkTraffic" TargetMode="External"/><Relationship Id="rId35" Type="http://schemas.openxmlformats.org/officeDocument/2006/relationships/hyperlink" Target="http://dev.splunk.com/view/enterprise-security/SP-CAAAFBM" TargetMode="External"/><Relationship Id="rId43" Type="http://schemas.openxmlformats.org/officeDocument/2006/relationships/hyperlink" Target="http://docs.splunk.com/Documentation/CIM/4.11.0/User/ChangeAnalysis" TargetMode="External"/><Relationship Id="rId48" Type="http://schemas.openxmlformats.org/officeDocument/2006/relationships/hyperlink" Target="http://docs.splunk.com/Documentation/CIM/4.11.0/User/NetworkSessions" TargetMode="External"/><Relationship Id="rId56" Type="http://schemas.openxmlformats.org/officeDocument/2006/relationships/hyperlink" Target="http://docs.splunk.com/Documentation/CIM/4.11.0/User/Performance" TargetMode="External"/><Relationship Id="rId64" Type="http://schemas.openxmlformats.org/officeDocument/2006/relationships/hyperlink" Target="http://docs.splunk.com/Documentation/ES/5.1.0/Install/Datamodels" TargetMode="External"/><Relationship Id="rId69" Type="http://schemas.openxmlformats.org/officeDocument/2006/relationships/hyperlink" Target="http://docs.splunk.com/Documentation/CIM/4.11.0/User/TicketManagement" TargetMode="External"/><Relationship Id="rId77" Type="http://schemas.openxmlformats.org/officeDocument/2006/relationships/header" Target="header2.xml"/><Relationship Id="rId8" Type="http://schemas.openxmlformats.org/officeDocument/2006/relationships/header" Target="header1.xml"/><Relationship Id="rId51" Type="http://schemas.openxmlformats.org/officeDocument/2006/relationships/hyperlink" Target="http://docs.splunk.com/Documentation/CIM/4.11.0/User/ApplicationState" TargetMode="External"/><Relationship Id="rId72" Type="http://schemas.openxmlformats.org/officeDocument/2006/relationships/hyperlink" Target="http://docs.splunk.com/Documentation/CIM/4.11.0/User/Vulnerabilities" TargetMode="External"/><Relationship Id="rId80" Type="http://schemas.openxmlformats.org/officeDocument/2006/relationships/image" Target="media/image5.emf"/><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docs.splunk.com/Documentation/ES/5.1.0/Install/Datamodels" TargetMode="External"/><Relationship Id="rId17" Type="http://schemas.openxmlformats.org/officeDocument/2006/relationships/hyperlink" Target="http://docs.splunk.com/Documentation/CIM/4.11.0/User/Web" TargetMode="External"/><Relationship Id="rId25" Type="http://schemas.openxmlformats.org/officeDocument/2006/relationships/hyperlink" Target="http://docs.splunk.com/Documentation/CIM/4.11.0/User/Email" TargetMode="External"/><Relationship Id="rId33" Type="http://schemas.openxmlformats.org/officeDocument/2006/relationships/hyperlink" Target="http://docs.splunk.com/Documentation/CIM/4.11.0/User/ApplicationState" TargetMode="External"/><Relationship Id="rId38" Type="http://schemas.openxmlformats.org/officeDocument/2006/relationships/hyperlink" Target="http://docs.splunk.com/Documentation/CIM/4.11.0/User/ChangeAnalysis" TargetMode="External"/><Relationship Id="rId46" Type="http://schemas.openxmlformats.org/officeDocument/2006/relationships/hyperlink" Target="http://docs.splunk.com/Documentation/CIM/4.11.0/User/NetworkTraffic" TargetMode="External"/><Relationship Id="rId59" Type="http://schemas.openxmlformats.org/officeDocument/2006/relationships/hyperlink" Target="http://docs.splunk.com/Documentation/CIM/4.11.0/User/NetworkTraffic" TargetMode="External"/><Relationship Id="rId67" Type="http://schemas.openxmlformats.org/officeDocument/2006/relationships/hyperlink" Target="http://docs.splunk.com/Documentation/CIM/4.11.0/User/Web" TargetMode="External"/><Relationship Id="rId20" Type="http://schemas.openxmlformats.org/officeDocument/2006/relationships/hyperlink" Target="http://docs.splunk.com/Documentation/ES/5.1.0/Admin/Manageinvestigations" TargetMode="External"/><Relationship Id="rId41" Type="http://schemas.openxmlformats.org/officeDocument/2006/relationships/hyperlink" Target="http://docs.splunk.com/Documentation/CIM/4.11.0/User/Malware" TargetMode="External"/><Relationship Id="rId54" Type="http://schemas.openxmlformats.org/officeDocument/2006/relationships/hyperlink" Target="http://docs.splunk.com/Documentation/CIM/4.11.0/User/Web" TargetMode="External"/><Relationship Id="rId62" Type="http://schemas.openxmlformats.org/officeDocument/2006/relationships/hyperlink" Target="http://docs.splunk.com/Documentation/CIM/4.11.0/User/Updates" TargetMode="External"/><Relationship Id="rId70" Type="http://schemas.openxmlformats.org/officeDocument/2006/relationships/hyperlink" Target="http://docs.splunk.com/Documentation/CIM/4.11.0/User/SplunkAuditLogs" TargetMode="External"/><Relationship Id="rId75" Type="http://schemas.openxmlformats.org/officeDocument/2006/relationships/image" Target="media/image2.emf"/><Relationship Id="rId83"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cs.splunk.com/Documentation/CIM/4.11.0/User/ApplicationState" TargetMode="External"/><Relationship Id="rId23" Type="http://schemas.openxmlformats.org/officeDocument/2006/relationships/hyperlink" Target="http://docs.splunk.com/Documentation/CIM/4.11.0/User/ComputeInventory" TargetMode="External"/><Relationship Id="rId28" Type="http://schemas.openxmlformats.org/officeDocument/2006/relationships/hyperlink" Target="http://docs.splunk.com/Documentation/CIM/4.11.0/User/Updates" TargetMode="External"/><Relationship Id="rId36" Type="http://schemas.openxmlformats.org/officeDocument/2006/relationships/hyperlink" Target="http://docs.splunk.com/Documentation/CIM/4.11.0/User/ApplicationState" TargetMode="External"/><Relationship Id="rId49" Type="http://schemas.openxmlformats.org/officeDocument/2006/relationships/hyperlink" Target="http://docs.splunk.com/Documentation/CIM/4.11.0/User/Certificates" TargetMode="External"/><Relationship Id="rId57" Type="http://schemas.openxmlformats.org/officeDocument/2006/relationships/hyperlink" Target="http://docs.splunk.com/Documentation/CIM/4.11.0/User/ApplicationState" TargetMode="External"/><Relationship Id="rId10" Type="http://schemas.openxmlformats.org/officeDocument/2006/relationships/hyperlink" Target="https://127.0.0.1:8000/en-US/app/SplunkEnterpriseSecuritySuite/incident_review" TargetMode="External"/><Relationship Id="rId31" Type="http://schemas.openxmlformats.org/officeDocument/2006/relationships/hyperlink" Target="http://dev.splunk.com/view/enterprise-security/SP-CAAAFBM" TargetMode="External"/><Relationship Id="rId44" Type="http://schemas.openxmlformats.org/officeDocument/2006/relationships/hyperlink" Target="http://docs.splunk.com/Documentation/CIM/4.11.0/User/Web" TargetMode="External"/><Relationship Id="rId52" Type="http://schemas.openxmlformats.org/officeDocument/2006/relationships/hyperlink" Target="http://docs.splunk.com/Documentation/CIM/4.11.0/User/IntrusionDetection" TargetMode="External"/><Relationship Id="rId60" Type="http://schemas.openxmlformats.org/officeDocument/2006/relationships/hyperlink" Target="http://docs.splunk.com/Documentation/CIM/4.11.0/User/Updates" TargetMode="External"/><Relationship Id="rId65" Type="http://schemas.openxmlformats.org/officeDocument/2006/relationships/hyperlink" Target="http://docs.splunk.com/Documentation/CIM/4.11.0/User/Web" TargetMode="External"/><Relationship Id="rId73" Type="http://schemas.openxmlformats.org/officeDocument/2006/relationships/hyperlink" Target="http://docs.splunk.com/Documentation/CIM/4.11.0/User/Vulnerabilities" TargetMode="External"/><Relationship Id="rId78" Type="http://schemas.openxmlformats.org/officeDocument/2006/relationships/footer" Target="footer2.xml"/><Relationship Id="rId81" Type="http://schemas.openxmlformats.org/officeDocument/2006/relationships/image" Target="media/image6.e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docs.splunk.com/Documentation/CIM/4.11.0/User/Email" TargetMode="External"/><Relationship Id="rId18" Type="http://schemas.openxmlformats.org/officeDocument/2006/relationships/hyperlink" Target="http://docs.splunk.com/Documentation/ES/5.1.0/Install/Datamodels" TargetMode="External"/><Relationship Id="rId39" Type="http://schemas.openxmlformats.org/officeDocument/2006/relationships/hyperlink" Target="http://docs.splunk.com/Documentation/CIM/4.11.0/User/Web" TargetMode="External"/><Relationship Id="rId34" Type="http://schemas.openxmlformats.org/officeDocument/2006/relationships/hyperlink" Target="http://docs.splunk.com/Documentation/CIM/4.11.0/User/ChangeAnalysis" TargetMode="External"/><Relationship Id="rId50" Type="http://schemas.openxmlformats.org/officeDocument/2006/relationships/hyperlink" Target="http://docs.splunk.com/Documentation/CIM/4.11.0/User/Performance" TargetMode="External"/><Relationship Id="rId55" Type="http://schemas.openxmlformats.org/officeDocument/2006/relationships/hyperlink" Target="http://docs.splunk.com/Documentation/ES/5.1.0/Admin/Supportedthreatinteltypes" TargetMode="External"/><Relationship Id="rId76" Type="http://schemas.openxmlformats.org/officeDocument/2006/relationships/image" Target="media/image3.emf"/><Relationship Id="rId7" Type="http://schemas.openxmlformats.org/officeDocument/2006/relationships/endnotes" Target="endnotes.xml"/><Relationship Id="rId71" Type="http://schemas.openxmlformats.org/officeDocument/2006/relationships/hyperlink" Target="http://docs.splunk.com/Documentation/CIM/4.11.0/User/Vulnerabilities" TargetMode="External"/><Relationship Id="rId2" Type="http://schemas.openxmlformats.org/officeDocument/2006/relationships/numbering" Target="numbering.xml"/><Relationship Id="rId29" Type="http://schemas.openxmlformats.org/officeDocument/2006/relationships/hyperlink" Target="http://docs.splunk.com/Documentation/CIM/4.11.0/User/NetworkSessions" TargetMode="External"/><Relationship Id="rId24" Type="http://schemas.openxmlformats.org/officeDocument/2006/relationships/hyperlink" Target="http://docs.splunk.com/Documentation/CIM/4.11.0/User/NetworkResolutionDNS" TargetMode="External"/><Relationship Id="rId40" Type="http://schemas.openxmlformats.org/officeDocument/2006/relationships/hyperlink" Target="http://docs.splunk.com/Documentation/CIM/4.11.0/User/Malware" TargetMode="External"/><Relationship Id="rId45" Type="http://schemas.openxmlformats.org/officeDocument/2006/relationships/hyperlink" Target="http://docs.splunk.com/Documentation/CIM/4.11.0/User/NetworkTraffic" TargetMode="External"/><Relationship Id="rId66" Type="http://schemas.openxmlformats.org/officeDocument/2006/relationships/hyperlink" Target="http://docs.splunk.com/Documentation/CIM/4.11.0/User/Email" TargetMode="External"/><Relationship Id="rId87" Type="http://schemas.openxmlformats.org/officeDocument/2006/relationships/theme" Target="theme/theme1.xml"/><Relationship Id="rId61" Type="http://schemas.openxmlformats.org/officeDocument/2006/relationships/hyperlink" Target="http://docs.splunk.com/Documentation/CIM/4.11.0/User/ApplicationState" TargetMode="External"/><Relationship Id="rId82" Type="http://schemas.openxmlformats.org/officeDocument/2006/relationships/image" Target="media/image7.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5FEA5-4B74-451F-81F7-718948A60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189</Pages>
  <Words>51421</Words>
  <Characters>293101</Characters>
  <Application>Microsoft Office Word</Application>
  <DocSecurity>0</DocSecurity>
  <Lines>2442</Lines>
  <Paragraphs>687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343835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Nataliya Gritsenya</dc:creator>
  <cp:lastModifiedBy>Наталья</cp:lastModifiedBy>
  <cp:revision>2</cp:revision>
  <dcterms:created xsi:type="dcterms:W3CDTF">2018-05-28T13:32:00Z</dcterms:created>
  <dcterms:modified xsi:type="dcterms:W3CDTF">2018-05-28T13:32:00Z</dcterms:modified>
</cp:coreProperties>
</file>