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4D6" w:rsidRDefault="00BF2623" w:rsidP="00F615C6">
      <w:pPr>
        <w:autoSpaceDE w:val="0"/>
        <w:autoSpaceDN w:val="0"/>
        <w:adjustRightInd w:val="0"/>
        <w:spacing w:after="0" w:line="240" w:lineRule="auto"/>
        <w:jc w:val="center"/>
        <w:rPr>
          <w:b/>
          <w:sz w:val="28"/>
          <w:szCs w:val="28"/>
        </w:rPr>
      </w:pPr>
      <w:r w:rsidRPr="003444AF">
        <w:rPr>
          <w:b/>
          <w:sz w:val="28"/>
          <w:szCs w:val="28"/>
        </w:rPr>
        <w:t xml:space="preserve">" </w:t>
      </w:r>
      <w:r w:rsidR="00196778" w:rsidRPr="00196778">
        <w:rPr>
          <w:rFonts w:ascii="AdvCaceiliaHVY" w:hAnsi="AdvCaceiliaHVY" w:cs="AdvCaceiliaHVY"/>
          <w:b/>
          <w:sz w:val="32"/>
          <w:szCs w:val="32"/>
        </w:rPr>
        <w:t>An accurate emotion recognition system using ECG and GSR signals and matching pursuit method</w:t>
      </w:r>
      <w:r w:rsidRPr="003444AF">
        <w:rPr>
          <w:b/>
          <w:sz w:val="28"/>
          <w:szCs w:val="28"/>
        </w:rPr>
        <w:t xml:space="preserve"> ”</w:t>
      </w:r>
    </w:p>
    <w:p w:rsidR="00CB66A6" w:rsidRDefault="00CB66A6" w:rsidP="00CB66A6"/>
    <w:p w:rsidR="00F615C6" w:rsidRPr="00CB66A6" w:rsidRDefault="00CB66A6" w:rsidP="00CB66A6">
      <w:pPr>
        <w:spacing w:line="360" w:lineRule="auto"/>
        <w:jc w:val="both"/>
      </w:pPr>
      <w:r>
        <w:tab/>
        <w:t>Dalam penelitian ini yang bertujuan untuk membaca emosi dari subjek penelitian, yang nantinya hasil dari penelitian ini dapat digunakan dalam bidang kesehatan yaitu pada bidang psikologis untuk mengetahui keadaan emosianal dari seorang pasien. Berikut metodeloginya :</w:t>
      </w:r>
    </w:p>
    <w:p w:rsidR="0045463D" w:rsidRPr="0045463D" w:rsidRDefault="00AC6D00" w:rsidP="0045463D">
      <w:pPr>
        <w:pStyle w:val="ListParagraph"/>
        <w:numPr>
          <w:ilvl w:val="0"/>
          <w:numId w:val="1"/>
        </w:numPr>
        <w:spacing w:after="0" w:line="360" w:lineRule="auto"/>
        <w:ind w:left="284" w:hanging="284"/>
        <w:rPr>
          <w:rFonts w:cs="Times New Roman"/>
          <w:b/>
          <w:i/>
          <w:szCs w:val="24"/>
        </w:rPr>
      </w:pPr>
      <w:r w:rsidRPr="0045463D">
        <w:rPr>
          <w:rFonts w:cs="Times New Roman"/>
          <w:b/>
          <w:i/>
          <w:szCs w:val="24"/>
          <w:lang w:val="id-ID"/>
        </w:rPr>
        <w:t>Data</w:t>
      </w:r>
      <w:r w:rsidR="0045463D" w:rsidRPr="0045463D">
        <w:rPr>
          <w:rFonts w:cs="Times New Roman"/>
          <w:b/>
          <w:i/>
          <w:szCs w:val="24"/>
          <w:lang w:val="id-ID"/>
        </w:rPr>
        <w:t xml:space="preserve"> Acquisititon</w:t>
      </w:r>
    </w:p>
    <w:p w:rsidR="0045463D" w:rsidRPr="00B123D3" w:rsidRDefault="0045463D" w:rsidP="00B123D3">
      <w:pPr>
        <w:spacing w:line="360" w:lineRule="auto"/>
        <w:ind w:firstLine="720"/>
        <w:jc w:val="both"/>
        <w:rPr>
          <w:rFonts w:cs="Times New Roman"/>
          <w:b/>
          <w:szCs w:val="24"/>
        </w:rPr>
      </w:pPr>
      <w:r>
        <w:rPr>
          <w:rFonts w:cs="Times New Roman"/>
          <w:szCs w:val="24"/>
        </w:rPr>
        <w:t xml:space="preserve">Untuk menggambarkan emosi, salah satu </w:t>
      </w:r>
      <w:r w:rsidR="00C365C9">
        <w:rPr>
          <w:rFonts w:cs="Times New Roman"/>
          <w:szCs w:val="24"/>
        </w:rPr>
        <w:t>p</w:t>
      </w:r>
      <w:r w:rsidR="00C365C9">
        <w:rPr>
          <w:rFonts w:cs="Times New Roman"/>
          <w:szCs w:val="24"/>
        </w:rPr>
        <w:t>endekatan</w:t>
      </w:r>
      <w:r w:rsidR="00C365C9">
        <w:rPr>
          <w:rFonts w:cs="Times New Roman"/>
          <w:szCs w:val="24"/>
        </w:rPr>
        <w:t xml:space="preserve"> </w:t>
      </w:r>
      <w:r>
        <w:rPr>
          <w:rFonts w:cs="Times New Roman"/>
          <w:szCs w:val="24"/>
        </w:rPr>
        <w:t xml:space="preserve">yang paling umum digunakan adalah </w:t>
      </w:r>
      <w:r w:rsidR="0072290B">
        <w:rPr>
          <w:rFonts w:cs="Times New Roman"/>
          <w:szCs w:val="24"/>
        </w:rPr>
        <w:t xml:space="preserve">emosi </w:t>
      </w:r>
      <w:r>
        <w:rPr>
          <w:rFonts w:cs="Times New Roman"/>
          <w:szCs w:val="24"/>
        </w:rPr>
        <w:t xml:space="preserve">model dimensi </w:t>
      </w:r>
      <w:r w:rsidR="00B123D3">
        <w:rPr>
          <w:rFonts w:cs="Times New Roman"/>
          <w:szCs w:val="24"/>
        </w:rPr>
        <w:t>dimana beberapa d</w:t>
      </w:r>
      <w:r>
        <w:rPr>
          <w:rFonts w:cs="Times New Roman"/>
          <w:szCs w:val="24"/>
        </w:rPr>
        <w:t xml:space="preserve">imensi independen dipertimbangkan secara diskrit atau skala </w:t>
      </w:r>
      <w:r w:rsidR="00C01395">
        <w:rPr>
          <w:rFonts w:cs="Times New Roman"/>
          <w:szCs w:val="24"/>
        </w:rPr>
        <w:t xml:space="preserve">yang </w:t>
      </w:r>
      <w:r>
        <w:rPr>
          <w:rFonts w:cs="Times New Roman"/>
          <w:szCs w:val="24"/>
        </w:rPr>
        <w:t xml:space="preserve">terus-menerus. Dalam pendekatan ini, dua dimensi biasanya dipilih, yaitu gairah dan valensi. Pada </w:t>
      </w:r>
      <w:r w:rsidR="00C01395">
        <w:rPr>
          <w:rFonts w:cs="Times New Roman"/>
          <w:szCs w:val="24"/>
        </w:rPr>
        <w:t>protokol</w:t>
      </w:r>
      <w:r w:rsidR="00C01395">
        <w:rPr>
          <w:rFonts w:cs="Times New Roman"/>
          <w:szCs w:val="24"/>
        </w:rPr>
        <w:t xml:space="preserve">  </w:t>
      </w:r>
      <w:r>
        <w:rPr>
          <w:rFonts w:cs="Times New Roman"/>
          <w:szCs w:val="24"/>
        </w:rPr>
        <w:t>saat ini, keadaan emosional di keempat kuadran valensi dan Dimensi gair</w:t>
      </w:r>
      <w:r w:rsidR="00C01395">
        <w:rPr>
          <w:rFonts w:cs="Times New Roman"/>
          <w:szCs w:val="24"/>
        </w:rPr>
        <w:t>ah dipilih. Hasilnya</w:t>
      </w:r>
      <w:r>
        <w:rPr>
          <w:rFonts w:cs="Times New Roman"/>
          <w:szCs w:val="24"/>
        </w:rPr>
        <w:t>, kedamaian (gairah rendah dan valensi positif), kebahagiaan (gairah tinggi dan valensi positif), kesedihan (gairah rendah dan negatif valensi), dan menakutkan (gairah ti</w:t>
      </w:r>
      <w:r w:rsidR="00C01395">
        <w:rPr>
          <w:rFonts w:cs="Times New Roman"/>
          <w:szCs w:val="24"/>
        </w:rPr>
        <w:t>nggi dan valensi negatif)</w:t>
      </w:r>
      <w:r>
        <w:rPr>
          <w:rFonts w:cs="Times New Roman"/>
          <w:szCs w:val="24"/>
        </w:rPr>
        <w:t xml:space="preserve"> dipilih sebagai kelas emosi</w:t>
      </w:r>
      <w:r w:rsidR="00C01395">
        <w:rPr>
          <w:rFonts w:cs="Times New Roman"/>
          <w:szCs w:val="24"/>
        </w:rPr>
        <w:t>.</w:t>
      </w:r>
      <w:r>
        <w:rPr>
          <w:rFonts w:cs="Times New Roman"/>
          <w:szCs w:val="24"/>
        </w:rPr>
        <w:t xml:space="preserve"> Lima puluh enam kutipan musik pendek (empat belas rangsangan tiap kategori emosi) dipilih, yang dival</w:t>
      </w:r>
      <w:r w:rsidR="00C01395">
        <w:rPr>
          <w:rFonts w:cs="Times New Roman"/>
          <w:szCs w:val="24"/>
        </w:rPr>
        <w:t>idasi oleh Vieillard dkk.</w:t>
      </w:r>
      <w:r w:rsidR="00B123D3">
        <w:rPr>
          <w:rFonts w:cs="Times New Roman"/>
          <w:szCs w:val="24"/>
        </w:rPr>
        <w:t xml:space="preserve"> </w:t>
      </w:r>
      <w:r w:rsidR="00C01395">
        <w:rPr>
          <w:rFonts w:cs="Times New Roman"/>
          <w:szCs w:val="24"/>
        </w:rPr>
        <w:t xml:space="preserve">Kumpulan musik dimainkan secara acak. </w:t>
      </w:r>
      <w:r>
        <w:rPr>
          <w:rFonts w:cs="Times New Roman"/>
          <w:szCs w:val="24"/>
        </w:rPr>
        <w:t xml:space="preserve">Subjek diinstruksikan untuk memasang </w:t>
      </w:r>
      <w:r w:rsidRPr="00C01395">
        <w:rPr>
          <w:rFonts w:cs="Times New Roman"/>
          <w:i/>
          <w:szCs w:val="24"/>
        </w:rPr>
        <w:t>headphone</w:t>
      </w:r>
      <w:r>
        <w:rPr>
          <w:rFonts w:cs="Times New Roman"/>
          <w:szCs w:val="24"/>
        </w:rPr>
        <w:t xml:space="preserve">, berbaring dalam posisi telentang, dan mencoba untuk tetap diam selama </w:t>
      </w:r>
      <w:r w:rsidR="00C01395">
        <w:rPr>
          <w:rFonts w:cs="Times New Roman"/>
          <w:i/>
          <w:szCs w:val="24"/>
        </w:rPr>
        <w:t>data acquisition</w:t>
      </w:r>
      <w:r w:rsidR="00C01395">
        <w:rPr>
          <w:rFonts w:cs="Times New Roman"/>
          <w:szCs w:val="24"/>
        </w:rPr>
        <w:t>.</w:t>
      </w:r>
    </w:p>
    <w:p w:rsidR="00B123D3" w:rsidRPr="00B123D3" w:rsidRDefault="00B123D3" w:rsidP="00B123D3">
      <w:pPr>
        <w:pStyle w:val="ListParagraph"/>
        <w:numPr>
          <w:ilvl w:val="0"/>
          <w:numId w:val="1"/>
        </w:numPr>
        <w:spacing w:line="360" w:lineRule="auto"/>
        <w:ind w:left="284" w:hanging="284"/>
        <w:rPr>
          <w:rFonts w:cs="Times New Roman"/>
          <w:b/>
          <w:i/>
          <w:szCs w:val="24"/>
        </w:rPr>
      </w:pPr>
      <w:r w:rsidRPr="00B123D3">
        <w:rPr>
          <w:rFonts w:cs="Times New Roman"/>
          <w:b/>
          <w:i/>
          <w:szCs w:val="24"/>
          <w:lang w:val="id-ID"/>
        </w:rPr>
        <w:t>Feature Extrction</w:t>
      </w:r>
    </w:p>
    <w:p w:rsidR="00AD113D" w:rsidRPr="00AD113D" w:rsidRDefault="00B123D3" w:rsidP="00AD113D">
      <w:pPr>
        <w:spacing w:line="360" w:lineRule="auto"/>
        <w:ind w:firstLine="720"/>
        <w:jc w:val="both"/>
      </w:pPr>
      <w:r>
        <w:t xml:space="preserve">Fitur Ekstraksi yang digunakan adalah </w:t>
      </w:r>
      <w:r w:rsidR="00F615C6">
        <w:rPr>
          <w:i/>
        </w:rPr>
        <w:t xml:space="preserve">matching pursuit, </w:t>
      </w:r>
      <w:r w:rsidR="00AD113D" w:rsidRPr="00AD113D">
        <w:t>Tek</w:t>
      </w:r>
      <w:r w:rsidR="00AD113D">
        <w:t xml:space="preserve">nik ini adalah prosedur serakah </w:t>
      </w:r>
      <w:r w:rsidR="00AD113D" w:rsidRPr="00AD113D">
        <w:t>dan iteratif</w:t>
      </w:r>
      <w:r w:rsidR="00AD113D">
        <w:t xml:space="preserve"> </w:t>
      </w:r>
      <w:r w:rsidR="00AD113D" w:rsidRPr="00AD113D">
        <w:t>dijelaskan sebagai berikut:</w:t>
      </w:r>
    </w:p>
    <w:p w:rsidR="00AD113D" w:rsidRPr="00AD113D" w:rsidRDefault="00AD113D" w:rsidP="00AD113D">
      <w:pPr>
        <w:spacing w:line="360" w:lineRule="auto"/>
        <w:jc w:val="both"/>
      </w:pPr>
      <w:r w:rsidRPr="00AD113D">
        <w:t xml:space="preserve">1. Temukan fungsi pertama </w:t>
      </w:r>
      <w:r>
        <w:t xml:space="preserve">(atom) dari kamus yang dipilih, </w:t>
      </w:r>
      <w:r w:rsidRPr="00AD113D">
        <w:t>yang memiliki inner produ</w:t>
      </w:r>
      <w:r>
        <w:t xml:space="preserve">ct terbesar dengan sinyal input </w:t>
      </w:r>
      <w:r w:rsidRPr="00AD113D">
        <w:t>dan memberik</w:t>
      </w:r>
      <w:r w:rsidR="00AA11B2">
        <w:t>an yang terbaik sesuai untuk tujuan</w:t>
      </w:r>
      <w:r w:rsidRPr="00AD113D">
        <w:t>.</w:t>
      </w:r>
    </w:p>
    <w:p w:rsidR="00AD113D" w:rsidRDefault="00AD113D" w:rsidP="00AD113D">
      <w:pPr>
        <w:spacing w:line="360" w:lineRule="auto"/>
        <w:jc w:val="both"/>
      </w:pPr>
      <w:r w:rsidRPr="00AD113D">
        <w:t>2. Kurangi kontribusi yang dib</w:t>
      </w:r>
      <w:r>
        <w:t xml:space="preserve">erikan oleh fungsi yang dipilih </w:t>
      </w:r>
      <w:r w:rsidRPr="00AD113D">
        <w:t>dari sinyal</w:t>
      </w:r>
      <w:r w:rsidR="00AA11B2">
        <w:t>.</w:t>
      </w:r>
    </w:p>
    <w:p w:rsidR="00F615C6" w:rsidRPr="00AD113D" w:rsidRDefault="00AD113D" w:rsidP="00AD113D">
      <w:pPr>
        <w:spacing w:line="360" w:lineRule="auto"/>
        <w:jc w:val="both"/>
      </w:pPr>
      <w:r w:rsidRPr="00AD113D">
        <w:t>3. Ulangi langkah 1 dan 2 pa</w:t>
      </w:r>
      <w:r w:rsidR="00AA11B2">
        <w:t>da residu yang tersisa sampai</w:t>
      </w:r>
      <w:r>
        <w:t xml:space="preserve"> dekomposisi</w:t>
      </w:r>
      <w:r w:rsidR="00AA11B2">
        <w:t xml:space="preserve"> yang</w:t>
      </w:r>
      <w:r>
        <w:t xml:space="preserve"> </w:t>
      </w:r>
      <w:r w:rsidR="0001477D">
        <w:t>memusakan</w:t>
      </w:r>
      <w:bookmarkStart w:id="0" w:name="_GoBack"/>
      <w:bookmarkEnd w:id="0"/>
      <w:r>
        <w:t xml:space="preserve"> dari </w:t>
      </w:r>
      <w:r w:rsidRPr="00AD113D">
        <w:t>s</w:t>
      </w:r>
      <w:r>
        <w:t xml:space="preserve">inyal yang diberikan </w:t>
      </w:r>
      <w:r w:rsidRPr="00AD113D">
        <w:t>dalam hal fungsi yang dipilih.</w:t>
      </w:r>
    </w:p>
    <w:p w:rsidR="00AD113D" w:rsidRPr="00AD113D" w:rsidRDefault="00F615C6" w:rsidP="00AD113D">
      <w:pPr>
        <w:pStyle w:val="ListParagraph"/>
        <w:numPr>
          <w:ilvl w:val="0"/>
          <w:numId w:val="1"/>
        </w:numPr>
        <w:spacing w:line="360" w:lineRule="auto"/>
        <w:ind w:left="284" w:hanging="284"/>
        <w:rPr>
          <w:rFonts w:cs="Times New Roman"/>
          <w:b/>
          <w:szCs w:val="24"/>
        </w:rPr>
      </w:pPr>
      <w:r>
        <w:rPr>
          <w:rFonts w:cs="Times New Roman"/>
          <w:b/>
          <w:i/>
          <w:szCs w:val="24"/>
          <w:lang w:val="id-ID"/>
        </w:rPr>
        <w:t>Feature Selection</w:t>
      </w:r>
    </w:p>
    <w:p w:rsidR="00CB66A6" w:rsidRPr="00CB66A6" w:rsidRDefault="00AD113D" w:rsidP="00CB66A6">
      <w:pPr>
        <w:pStyle w:val="ListParagraph"/>
        <w:spacing w:line="360" w:lineRule="auto"/>
        <w:ind w:left="0" w:firstLine="720"/>
        <w:rPr>
          <w:rFonts w:cs="Times New Roman"/>
          <w:szCs w:val="24"/>
          <w:lang w:val="id-ID"/>
        </w:rPr>
      </w:pPr>
      <w:r w:rsidRPr="00AD113D">
        <w:rPr>
          <w:rFonts w:cs="Times New Roman"/>
          <w:szCs w:val="24"/>
          <w:lang w:val="id-ID"/>
        </w:rPr>
        <w:t>Dalam penelitian ini, untuk mengekstrak fitur yang relevan,</w:t>
      </w:r>
      <w:r w:rsidRPr="00CB66A6">
        <w:rPr>
          <w:rFonts w:cs="Times New Roman"/>
          <w:szCs w:val="24"/>
          <w:lang w:val="id-ID"/>
        </w:rPr>
        <w:t>dua teknik linier tradisional (LDA dan PCA) dan satu</w:t>
      </w:r>
      <w:r w:rsidR="00CB66A6">
        <w:rPr>
          <w:rFonts w:cs="Times New Roman"/>
          <w:szCs w:val="24"/>
          <w:lang w:val="id-ID"/>
        </w:rPr>
        <w:t xml:space="preserve"> </w:t>
      </w:r>
      <w:r w:rsidRPr="00CB66A6">
        <w:rPr>
          <w:rFonts w:cs="Times New Roman"/>
          <w:szCs w:val="24"/>
          <w:lang w:val="id-ID"/>
        </w:rPr>
        <w:t>Pendekatan nonlinear global (Kernel PCA) diimplementasikan.</w:t>
      </w:r>
      <w:r w:rsidRPr="00CB66A6">
        <w:rPr>
          <w:rFonts w:cs="Times New Roman"/>
          <w:b/>
          <w:i/>
          <w:szCs w:val="24"/>
          <w:lang w:val="id-ID"/>
        </w:rPr>
        <w:t xml:space="preserve"> </w:t>
      </w:r>
    </w:p>
    <w:p w:rsidR="00F615C6" w:rsidRPr="00F615C6" w:rsidRDefault="00F615C6" w:rsidP="00CB66A6">
      <w:pPr>
        <w:pStyle w:val="ListParagraph"/>
        <w:numPr>
          <w:ilvl w:val="0"/>
          <w:numId w:val="1"/>
        </w:numPr>
        <w:spacing w:line="360" w:lineRule="auto"/>
        <w:ind w:left="284" w:hanging="284"/>
        <w:rPr>
          <w:rFonts w:cs="Times New Roman"/>
          <w:b/>
          <w:szCs w:val="24"/>
        </w:rPr>
      </w:pPr>
      <w:r>
        <w:rPr>
          <w:rFonts w:cs="Times New Roman"/>
          <w:b/>
          <w:i/>
          <w:szCs w:val="24"/>
          <w:lang w:val="id-ID"/>
        </w:rPr>
        <w:t>Classification</w:t>
      </w:r>
    </w:p>
    <w:p w:rsidR="00CB66A6" w:rsidRPr="0045463D" w:rsidRDefault="00CB66A6" w:rsidP="0045463D">
      <w:pPr>
        <w:pStyle w:val="ListParagraph"/>
        <w:spacing w:after="0" w:line="360" w:lineRule="auto"/>
        <w:ind w:left="0" w:firstLine="720"/>
        <w:rPr>
          <w:rFonts w:cs="Times New Roman"/>
          <w:szCs w:val="24"/>
          <w:lang w:val="id-ID"/>
        </w:rPr>
      </w:pPr>
      <w:r>
        <w:rPr>
          <w:rFonts w:cs="Times New Roman"/>
          <w:szCs w:val="24"/>
          <w:lang w:val="id-ID"/>
        </w:rPr>
        <w:t>Dalam pengklasifikasiannya digunakan metode Jairngan Saraf Tiruan.</w:t>
      </w:r>
    </w:p>
    <w:sectPr w:rsidR="00CB66A6" w:rsidRPr="0045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IMN C+ Gulliver">
    <w:altName w:val="Gulliver"/>
    <w:panose1 w:val="00000000000000000000"/>
    <w:charset w:val="00"/>
    <w:family w:val="roman"/>
    <w:notTrueType/>
    <w:pitch w:val="default"/>
    <w:sig w:usb0="00000003" w:usb1="00000000" w:usb2="00000000" w:usb3="00000000" w:csb0="00000001" w:csb1="00000000"/>
  </w:font>
  <w:font w:name="AdvCaceiliaHVY">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B59A0"/>
    <w:multiLevelType w:val="hybridMultilevel"/>
    <w:tmpl w:val="423A05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4B"/>
    <w:rsid w:val="0001477D"/>
    <w:rsid w:val="000B50D9"/>
    <w:rsid w:val="000F1B99"/>
    <w:rsid w:val="00196778"/>
    <w:rsid w:val="001A4B19"/>
    <w:rsid w:val="001C52F2"/>
    <w:rsid w:val="002633AF"/>
    <w:rsid w:val="0040417C"/>
    <w:rsid w:val="0045463D"/>
    <w:rsid w:val="00462E4B"/>
    <w:rsid w:val="004A00B1"/>
    <w:rsid w:val="004B55EC"/>
    <w:rsid w:val="005D7817"/>
    <w:rsid w:val="006214D6"/>
    <w:rsid w:val="006F37BD"/>
    <w:rsid w:val="0072290B"/>
    <w:rsid w:val="0074410C"/>
    <w:rsid w:val="007745A2"/>
    <w:rsid w:val="008D059E"/>
    <w:rsid w:val="00A23FC1"/>
    <w:rsid w:val="00A434D7"/>
    <w:rsid w:val="00A46D04"/>
    <w:rsid w:val="00AA11B2"/>
    <w:rsid w:val="00AC6D00"/>
    <w:rsid w:val="00AD113D"/>
    <w:rsid w:val="00B123D3"/>
    <w:rsid w:val="00BF2623"/>
    <w:rsid w:val="00C01395"/>
    <w:rsid w:val="00C365C9"/>
    <w:rsid w:val="00CB58A6"/>
    <w:rsid w:val="00CB66A6"/>
    <w:rsid w:val="00DF7FD1"/>
    <w:rsid w:val="00F615C6"/>
    <w:rsid w:val="00FC47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3D936-92F2-4D9B-9A8B-AB3A56E0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C6"/>
    <w:rPr>
      <w:rFonts w:ascii="Times New Roman" w:hAnsi="Times New Roman"/>
      <w:sz w:val="24"/>
    </w:rPr>
  </w:style>
  <w:style w:type="paragraph" w:styleId="Heading1">
    <w:name w:val="heading 1"/>
    <w:basedOn w:val="Normal"/>
    <w:next w:val="Normal"/>
    <w:link w:val="Heading1Char"/>
    <w:uiPriority w:val="9"/>
    <w:qFormat/>
    <w:rsid w:val="00404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41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2623"/>
    <w:pPr>
      <w:spacing w:line="256" w:lineRule="auto"/>
      <w:ind w:left="720"/>
      <w:contextualSpacing/>
      <w:jc w:val="both"/>
    </w:pPr>
    <w:rPr>
      <w:lang w:val="en-US"/>
    </w:rPr>
  </w:style>
  <w:style w:type="paragraph" w:customStyle="1" w:styleId="Default">
    <w:name w:val="Default"/>
    <w:rsid w:val="00BF2623"/>
    <w:pPr>
      <w:autoSpaceDE w:val="0"/>
      <w:autoSpaceDN w:val="0"/>
      <w:adjustRightInd w:val="0"/>
      <w:spacing w:after="0" w:line="240" w:lineRule="auto"/>
    </w:pPr>
    <w:rPr>
      <w:rFonts w:ascii="POIMN C+ Gulliver" w:hAnsi="POIMN C+ Gulliver" w:cs="POIMN C+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17841">
      <w:bodyDiv w:val="1"/>
      <w:marLeft w:val="0"/>
      <w:marRight w:val="0"/>
      <w:marTop w:val="0"/>
      <w:marBottom w:val="0"/>
      <w:divBdr>
        <w:top w:val="none" w:sz="0" w:space="0" w:color="auto"/>
        <w:left w:val="none" w:sz="0" w:space="0" w:color="auto"/>
        <w:bottom w:val="none" w:sz="0" w:space="0" w:color="auto"/>
        <w:right w:val="none" w:sz="0" w:space="0" w:color="auto"/>
      </w:divBdr>
    </w:div>
    <w:div w:id="5324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2018-02-12T06:35:00Z</dcterms:created>
  <dcterms:modified xsi:type="dcterms:W3CDTF">2018-02-12T17:18:00Z</dcterms:modified>
</cp:coreProperties>
</file>