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title: "Отчет о прохождении 1 этапа внешних курсов"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subtitle: "Введение"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author: "Гольцова Мария, НММбд-01-23"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lef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sansfont: PT Sans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monofont: PT Mono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sansfontoptions: Ligatures=TeX,Scale=MatchLowercase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monofontoptions: Scale=MatchLowercase,Scale=0.9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lofTitle: "Список иллюстраций"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lotTitle: "Список таблиц"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Ознакомиться с функционалом операционной системы Linux.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Задание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Просмотреть видео и на основе полученной информации пройти тестовые задания.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Теоретическое введение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Линукс - в части случаев GNU/Linux — семейство Unix-подобных операционных систем на базе ядра Linux, включающих тот или иной набор утилит и программ проекта GNU, и, возможно, другие компоненты. Как и ядро Linux, системы на его основе, как правило, создаются и распространяются в соответствии с моделью разработки свободного и открытого программного обеспечения. Linux-системы распространяются в основном бесплатно в виде различных дистрибутивов — в форме, готовой для установки и удобной для сопровождения и обновлений, — и имеющих свой набор системных и прикладных компонентов, как свободных, так и проприетарных.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Этап: (рис. @fig:001, @fig:002, @fig:003, @fig:004, @fig:005, @fig:006, @fig:007, @fig:008, @fig:009, @fig:010, @fig:011, @fig:012, @fig:013, @fig:014, @fig:015, @fig:016, @fig:017, @fig:018, @fig:019, @fig:020, @fig:021, @fig:022, @fig:023, @fig:024, @fig:025, @fig:026, @fig:027, @fig:028, @fig:029, @fig:030, @fig:031, @fig:032).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1](image/1.png){#fig:001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Курс действительно называется "Введение в Linux", поэтому с этим вопросом проблем не возникло.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2](image/2.png){#fig:002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Прочитав критерии прохождения курса, я отметила необходимые утверждения.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3](image/3.png){#fig:003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Стандартная операционная система, предлагаемая большей частью магазинов - windows, именно она стоит у меня на основном компьютере.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4](image/4.png){#fig:004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На свой компьютер мы устанавливали специальную программу VirtualBox, которая нужна для подключения одной операционной на другой.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5](image/5.png){#fig:005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Да, моя виртуальная машина хорошо работает, и у меня получилось запустить с неё Линукс, но в последнее время я чаще использую ноутбук, на котором Линукс стоит как основная операционная система.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6](image/6.png){#fig:006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Я создала документ, и перед сохранением выбрала нужный формат, а после я ег прикрепила к курсу. Прикрепленный файл видно на скриншоте.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7](image/7.png){#fig:007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deb — формат пакетов операционных систем проекта Debian. Используется также их производными, такими как Ubuntu, Knoppix и другими.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8](image/8.png){#fig:008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8](image/9.png){#fig:009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Здесь на скриншоте видно, что установив программу медиапроигрывателя я посмотрела, кто авторы программы и записала первую фамилию.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9](image/10.png){#fig:010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Менеджер обновлений — это программа для обновления установленного программного обеспечения в дистрибутивах ОС Linux, основанных на Debian или использующих систему управления пакетами APT. Менеджер обновлений устанавливает обновления безопасности или просто улучшающие функциональность программы.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10](image/11.png){#fig:011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Ассоль - героиня литературного произведения, а термин - это определение.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11](image/12.png){#fig:012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Интерфейс командной строки Linux является регистрозависимым.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12](image/13.png){#fig:013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Интерфейс командной строки Linux является регистрозависимым, поэтому не подходит вариант, где буква А - маленькая(строчная).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13](image/14.png){#fig:014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Я прописываю полный путь до директории Downloads, так как на данный момент нахожусь в другой директории.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14](image/15.png){#fig:015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rm -r удаление директории и рекуррентное удаление файлов, находящихся в ней.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15](image/16.png){#fig:016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Это я проверила эмпирическим путём, что видно в ходе скринкаста.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16](image/17.png){#fig:017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Это запуск программы в фоновом режиме.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17](image/18.png){#fig:018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17](image/19.png){#fig:019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Здесь видно выполнение команды.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18](image/20.png){#fig:020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Автоматически поток ошибок выводится на экран - это видно, например, в ходе выполненных лабораторных. В файл будет поток выводиться, если его перенаправить.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19](image/21.png){#fig:021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 file — использовать файл как источник данных для стандартного потока ввода.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file — направить стандартный поток вывода в файл. Если файл не существует, он будет создан, если существует — перезаписан сверху.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2&gt; file — направить стандартный поток ошибок в файл. Если файл не существует, он будет создан, если существует — перезаписан сверху.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&gt;&gt;file — направить стандартный поток вывода в файл. Если файл не существует, он будет создан, если существует — данные будут дописаны к нему в конец.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2&gt;&gt;file — направить стандартный поток ошибок в файл. Если файл не существует, он будет создан, если существует — данные будут дописаны к нему в конец.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&amp;&gt;file или &gt;&amp;file — направить стандартный поток вывода и стандартный поток ошибок в файл. Другая форма записи: &gt;file 2&gt;&amp;1.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20](image/23.png){#fig:022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cat names.txt | ./interacter.py | less = вывод на экран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cat names.txt | ./interacter.py 2&gt;err.txt | less = вывод ошибки в err.txt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21](image/24.png){#fig:023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Команда wget -P /home/alex/Pictures http://example.com/example.jpg  скачивает файл и даже размещает его, назвав example.jpg, в папке /home/alex/Pictures. Но после этих манипуляций срабатывает часть ключа -O 1.jpg и только что скачаный example.jpg конвертируется в 1.jpg и размещается в текущей директории, в которой мы находимся, потому что путь файла уже не указан, указано только название - 1.jpg.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22](image/25.png){#fig:024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-q</w:t>
      </w:r>
    </w:p>
    <w:p>
      <w:pPr>
        <w:pStyle w:val="PreformattedText"/>
        <w:bidi w:val="0"/>
        <w:spacing w:before="0" w:after="0"/>
        <w:jc w:val="left"/>
        <w:rPr/>
      </w:pPr>
      <w:r>
        <w:rPr/>
        <w:t>--quiet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Turn off Wget's output.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23](image/26.png){#fig:025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4.2 Типы файлов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 загрузке материалов из Интернета вы часто захотите ограничить поиск только определенными типами файлов. Например, если вы заинтересованы в загрузке GIF-файлов, вы не будете рады получить кучу документов PostScript, и наоборот.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Wget предлагает две опции для решения этой проблемы. В описании каждой опции перечислены краткое имя, длинное имя и эквивалентная команда в .wgetrc.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'-A acclist'</w:t>
      </w:r>
    </w:p>
    <w:p>
      <w:pPr>
        <w:pStyle w:val="PreformattedText"/>
        <w:bidi w:val="0"/>
        <w:spacing w:before="0" w:after="0"/>
        <w:jc w:val="left"/>
        <w:rPr/>
      </w:pPr>
      <w:r>
        <w:rPr/>
        <w:t>'--accept acclist'</w:t>
      </w:r>
    </w:p>
    <w:p>
      <w:pPr>
        <w:pStyle w:val="PreformattedText"/>
        <w:bidi w:val="0"/>
        <w:spacing w:before="0" w:after="0"/>
        <w:jc w:val="left"/>
        <w:rPr/>
      </w:pPr>
      <w:r>
        <w:rPr/>
        <w:t>'accept = acclist'</w:t>
      </w:r>
    </w:p>
    <w:p>
      <w:pPr>
        <w:pStyle w:val="PreformattedText"/>
        <w:bidi w:val="0"/>
        <w:spacing w:before="0" w:after="0"/>
        <w:jc w:val="left"/>
        <w:rPr/>
      </w:pPr>
      <w:r>
        <w:rPr/>
        <w:t>'--accept-regex urlregex'</w:t>
      </w:r>
    </w:p>
    <w:p>
      <w:pPr>
        <w:pStyle w:val="PreformattedText"/>
        <w:bidi w:val="0"/>
        <w:spacing w:before="0" w:after="0"/>
        <w:jc w:val="left"/>
        <w:rPr/>
      </w:pPr>
      <w:r>
        <w:rPr/>
        <w:t>'accept-regex = urlregex'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Аргумент опции '--accept' представляет собой список суффиксов или шаблонов файлов, которые Wget будет загружать при рекурсивном получении. Суффикс - это конечная часть файла, состоящая из "обычных" букв, например, 'gif' или '.jpg'. Шаблон совпадения содержит подстановочные знаки типа shell, например, 'books*'.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Таким образом, указав 'wget -A gif,jpg', Wget загрузит только файлы, заканчивающиеся на 'gif' или 'jpg', то есть GIF и JPEG. С другой стороны, 'wget -A "zelazny*196[0-9]*" загрузит только файлы, начинающиеся с 'zelazny' и содержащие в себе числа от 1960 до 1969. Описание того, как работает сопоставление шаблонов, можно найти в руководстве к вашей оболочке.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24](image/27.png){#fig:026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25](image/28.png){#fig:027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gzip (сокращение от GNU Zip) — утилита сжатия и восстановления (декомпрессии) файлов, использующая алгоритм Deflate.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26](image/29.png){#fig:028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 - архиватор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 - указатель на тип архиватора bzip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 - потому что создаем архив в файловой системе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27](image/30.png){#fig:029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`?` = один символ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`alexey` = маленькая буква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И файл должен быть `jpeg`, а не `jpg`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28](image/31.png){#fig:030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Регистр - маленькая буква, слово - `world`, а не `word`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29](image/32.png){#fig:031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![Задание 29](image/33.png){#fig:032 width=70%}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`grep -r "love" ~/Shakespeare/ &gt; 1_m.txt`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Выводы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Я просмотрела курс и освежила в памяти навыки работы с архивами, скачивание файлов, команды grep и тп.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Список литературы{.unnumbered}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Введение в Linux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::: {#refs}</w:t>
      </w:r>
    </w:p>
    <w:p>
      <w:pPr>
        <w:pStyle w:val="PreformattedText"/>
        <w:bidi w:val="0"/>
        <w:spacing w:before="0" w:after="0"/>
        <w:jc w:val="left"/>
        <w:rPr/>
      </w:pPr>
      <w:r>
        <w:rPr/>
        <w:t>:::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