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70AE" w14:textId="2AE97B95" w:rsidR="00953DB4" w:rsidRPr="0023791A" w:rsidRDefault="00D80A79" w:rsidP="00953DB4">
      <w:pPr>
        <w:rPr>
          <w:b/>
          <w:bCs/>
          <w:sz w:val="32"/>
          <w:szCs w:val="32"/>
        </w:rPr>
      </w:pPr>
      <w:r>
        <w:t xml:space="preserve">                                                         </w:t>
      </w:r>
      <w:r w:rsidRPr="00D80A79">
        <w:rPr>
          <w:b/>
          <w:bCs/>
          <w:sz w:val="32"/>
          <w:szCs w:val="32"/>
          <w:highlight w:val="yellow"/>
        </w:rPr>
        <w:t>SQL Hackathon</w:t>
      </w:r>
    </w:p>
    <w:p w14:paraId="2023F768" w14:textId="10129DAC" w:rsidR="00D80A79" w:rsidRDefault="00D80A79" w:rsidP="00D80A79">
      <w:pPr>
        <w:rPr>
          <w:b/>
          <w:bCs/>
          <w:sz w:val="32"/>
          <w:szCs w:val="32"/>
        </w:rPr>
      </w:pPr>
      <w:r w:rsidRPr="00D80A79">
        <w:rPr>
          <w:b/>
          <w:bCs/>
          <w:sz w:val="32"/>
          <w:szCs w:val="32"/>
        </w:rPr>
        <w:t>--</w:t>
      </w:r>
      <w:proofErr w:type="gramStart"/>
      <w:r w:rsidRPr="00D80A79">
        <w:rPr>
          <w:b/>
          <w:bCs/>
          <w:sz w:val="32"/>
          <w:szCs w:val="32"/>
        </w:rPr>
        <w:t>3</w:t>
      </w:r>
      <w:r w:rsidR="005F23D1">
        <w:rPr>
          <w:b/>
          <w:bCs/>
          <w:sz w:val="32"/>
          <w:szCs w:val="32"/>
        </w:rPr>
        <w:t>3</w:t>
      </w:r>
      <w:r w:rsidRPr="00D80A79">
        <w:rPr>
          <w:b/>
          <w:bCs/>
          <w:sz w:val="32"/>
          <w:szCs w:val="32"/>
        </w:rPr>
        <w:t>.Calculate</w:t>
      </w:r>
      <w:proofErr w:type="gramEnd"/>
      <w:r w:rsidRPr="00D80A79">
        <w:rPr>
          <w:b/>
          <w:bCs/>
          <w:sz w:val="32"/>
          <w:szCs w:val="32"/>
        </w:rPr>
        <w:t xml:space="preserve"> the average gestational age at delivery for GDM vs non-GDM pregnancies</w:t>
      </w:r>
    </w:p>
    <w:p w14:paraId="4AD66E71" w14:textId="2EA800ED" w:rsidR="00D80A79" w:rsidRPr="00D80A79" w:rsidRDefault="00D80A79" w:rsidP="00D80A79">
      <w:pPr>
        <w:rPr>
          <w:b/>
          <w:bCs/>
          <w:sz w:val="32"/>
          <w:szCs w:val="32"/>
        </w:rPr>
      </w:pPr>
      <w:r w:rsidRPr="0023791A">
        <w:rPr>
          <w:b/>
          <w:bCs/>
          <w:sz w:val="32"/>
          <w:szCs w:val="32"/>
          <w:highlight w:val="yellow"/>
        </w:rPr>
        <w:t>QUERY</w:t>
      </w:r>
      <w:r w:rsidR="0023791A" w:rsidRPr="0023791A">
        <w:rPr>
          <w:b/>
          <w:bCs/>
          <w:sz w:val="32"/>
          <w:szCs w:val="32"/>
          <w:highlight w:val="yellow"/>
        </w:rPr>
        <w:t xml:space="preserve"> and Output:</w:t>
      </w:r>
      <w:r w:rsidR="0023791A">
        <w:rPr>
          <w:b/>
          <w:bCs/>
          <w:sz w:val="32"/>
          <w:szCs w:val="32"/>
        </w:rPr>
        <w:t xml:space="preserve"> </w:t>
      </w:r>
    </w:p>
    <w:p w14:paraId="62E72995" w14:textId="2EA94E25" w:rsidR="00D80A79" w:rsidRDefault="0023791A" w:rsidP="00D80A79">
      <w:pPr>
        <w:rPr>
          <w:b/>
          <w:bCs/>
          <w:color w:val="000000" w:themeColor="text1"/>
          <w:sz w:val="32"/>
          <w:szCs w:val="32"/>
        </w:rPr>
      </w:pPr>
      <w:r w:rsidRPr="0023791A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027BBA8" wp14:editId="0EF9617F">
            <wp:extent cx="5943600" cy="3837305"/>
            <wp:effectExtent l="0" t="0" r="0" b="0"/>
            <wp:docPr id="1691266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62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AEFA" w14:textId="77777777" w:rsidR="00953DB4" w:rsidRPr="00953DB4" w:rsidRDefault="00953DB4" w:rsidP="00953DB4">
      <w:pPr>
        <w:rPr>
          <w:b/>
          <w:bCs/>
          <w:color w:val="000000" w:themeColor="text1"/>
          <w:sz w:val="32"/>
          <w:szCs w:val="32"/>
        </w:rPr>
      </w:pPr>
      <w:r w:rsidRPr="00953DB4">
        <w:rPr>
          <w:b/>
          <w:bCs/>
          <w:color w:val="000000" w:themeColor="text1"/>
          <w:sz w:val="32"/>
          <w:szCs w:val="32"/>
        </w:rPr>
        <w:t xml:space="preserve">  </w:t>
      </w:r>
    </w:p>
    <w:p w14:paraId="408DA0A9" w14:textId="2E8DDEB2" w:rsidR="00953DB4" w:rsidRDefault="00953DB4" w:rsidP="00953DB4">
      <w:pPr>
        <w:rPr>
          <w:b/>
          <w:bCs/>
          <w:color w:val="000000" w:themeColor="text1"/>
          <w:sz w:val="32"/>
          <w:szCs w:val="32"/>
        </w:rPr>
      </w:pPr>
      <w:r w:rsidRPr="00953DB4">
        <w:rPr>
          <w:b/>
          <w:bCs/>
          <w:color w:val="000000" w:themeColor="text1"/>
          <w:sz w:val="32"/>
          <w:szCs w:val="32"/>
        </w:rPr>
        <w:t>--Q</w:t>
      </w:r>
      <w:proofErr w:type="gramStart"/>
      <w:r w:rsidRPr="00953DB4">
        <w:rPr>
          <w:b/>
          <w:bCs/>
          <w:color w:val="000000" w:themeColor="text1"/>
          <w:sz w:val="32"/>
          <w:szCs w:val="32"/>
        </w:rPr>
        <w:t>3</w:t>
      </w:r>
      <w:r w:rsidR="005F23D1">
        <w:rPr>
          <w:b/>
          <w:bCs/>
          <w:color w:val="000000" w:themeColor="text1"/>
          <w:sz w:val="32"/>
          <w:szCs w:val="32"/>
        </w:rPr>
        <w:t>4</w:t>
      </w:r>
      <w:r w:rsidRPr="00953DB4">
        <w:rPr>
          <w:b/>
          <w:bCs/>
          <w:color w:val="000000" w:themeColor="text1"/>
          <w:sz w:val="32"/>
          <w:szCs w:val="32"/>
        </w:rPr>
        <w:t>.Calculate</w:t>
      </w:r>
      <w:proofErr w:type="gramEnd"/>
      <w:r w:rsidRPr="00953DB4">
        <w:rPr>
          <w:b/>
          <w:bCs/>
          <w:color w:val="000000" w:themeColor="text1"/>
          <w:sz w:val="32"/>
          <w:szCs w:val="32"/>
        </w:rPr>
        <w:t xml:space="preserve"> the Participants Mean arterial Pressure (MAP) for both Visit 1 and Visit 3.</w:t>
      </w:r>
    </w:p>
    <w:p w14:paraId="34578EA6" w14:textId="270DE241" w:rsidR="0023791A" w:rsidRDefault="00953DB4" w:rsidP="0023791A">
      <w:pPr>
        <w:rPr>
          <w:b/>
          <w:bCs/>
          <w:color w:val="0D0D0D" w:themeColor="text1" w:themeTint="F2"/>
          <w:sz w:val="32"/>
          <w:szCs w:val="32"/>
        </w:rPr>
      </w:pPr>
      <w:proofErr w:type="gramStart"/>
      <w:r w:rsidRPr="00953DB4">
        <w:rPr>
          <w:b/>
          <w:bCs/>
          <w:color w:val="000000" w:themeColor="text1"/>
          <w:sz w:val="32"/>
          <w:szCs w:val="32"/>
          <w:highlight w:val="yellow"/>
        </w:rPr>
        <w:t>Query</w:t>
      </w:r>
      <w:r w:rsidR="0023791A" w:rsidRPr="0023791A">
        <w:rPr>
          <w:b/>
          <w:bCs/>
          <w:color w:val="0D0D0D" w:themeColor="text1" w:themeTint="F2"/>
          <w:sz w:val="32"/>
          <w:szCs w:val="32"/>
          <w:highlight w:val="yellow"/>
        </w:rPr>
        <w:t xml:space="preserve"> </w:t>
      </w:r>
      <w:r w:rsidR="0023791A">
        <w:rPr>
          <w:b/>
          <w:bCs/>
          <w:color w:val="0D0D0D" w:themeColor="text1" w:themeTint="F2"/>
          <w:sz w:val="32"/>
          <w:szCs w:val="32"/>
          <w:highlight w:val="yellow"/>
        </w:rPr>
        <w:t xml:space="preserve"> and</w:t>
      </w:r>
      <w:proofErr w:type="gramEnd"/>
      <w:r w:rsidR="0023791A">
        <w:rPr>
          <w:b/>
          <w:bCs/>
          <w:color w:val="0D0D0D" w:themeColor="text1" w:themeTint="F2"/>
          <w:sz w:val="32"/>
          <w:szCs w:val="32"/>
          <w:highlight w:val="yellow"/>
        </w:rPr>
        <w:t xml:space="preserve"> </w:t>
      </w:r>
      <w:r w:rsidR="0023791A" w:rsidRPr="00953DB4">
        <w:rPr>
          <w:b/>
          <w:bCs/>
          <w:color w:val="0D0D0D" w:themeColor="text1" w:themeTint="F2"/>
          <w:sz w:val="32"/>
          <w:szCs w:val="32"/>
          <w:highlight w:val="yellow"/>
        </w:rPr>
        <w:t>OUTPUT</w:t>
      </w:r>
    </w:p>
    <w:p w14:paraId="537DAC52" w14:textId="48095A72" w:rsidR="0023791A" w:rsidRPr="00953DB4" w:rsidRDefault="0023791A" w:rsidP="0023791A">
      <w:pPr>
        <w:rPr>
          <w:b/>
          <w:bCs/>
          <w:color w:val="0D0D0D" w:themeColor="text1" w:themeTint="F2"/>
          <w:sz w:val="32"/>
          <w:szCs w:val="32"/>
        </w:rPr>
      </w:pPr>
      <w:r w:rsidRPr="0023791A">
        <w:rPr>
          <w:b/>
          <w:bCs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29DFA3E1" wp14:editId="4A9046E4">
            <wp:extent cx="5943600" cy="3509645"/>
            <wp:effectExtent l="0" t="0" r="0" b="0"/>
            <wp:docPr id="1414005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56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0E33" w14:textId="1E084B93" w:rsidR="00953DB4" w:rsidRPr="00953DB4" w:rsidRDefault="00953DB4" w:rsidP="00953DB4">
      <w:pPr>
        <w:rPr>
          <w:b/>
          <w:bCs/>
          <w:color w:val="000000" w:themeColor="text1"/>
          <w:sz w:val="32"/>
          <w:szCs w:val="32"/>
        </w:rPr>
      </w:pPr>
    </w:p>
    <w:p w14:paraId="5476E27A" w14:textId="3F2E0AA0" w:rsidR="00953DB4" w:rsidRPr="00953DB4" w:rsidRDefault="00953DB4" w:rsidP="00953DB4">
      <w:pPr>
        <w:rPr>
          <w:b/>
          <w:bCs/>
          <w:color w:val="000000" w:themeColor="text1"/>
          <w:sz w:val="32"/>
          <w:szCs w:val="32"/>
        </w:rPr>
      </w:pPr>
      <w:r w:rsidRPr="00953DB4">
        <w:rPr>
          <w:b/>
          <w:bCs/>
          <w:color w:val="000000" w:themeColor="text1"/>
          <w:sz w:val="32"/>
          <w:szCs w:val="32"/>
        </w:rPr>
        <w:t>--</w:t>
      </w:r>
      <w:proofErr w:type="gramStart"/>
      <w:r w:rsidRPr="00953DB4">
        <w:rPr>
          <w:b/>
          <w:bCs/>
          <w:color w:val="000000" w:themeColor="text1"/>
          <w:sz w:val="32"/>
          <w:szCs w:val="32"/>
        </w:rPr>
        <w:t>3</w:t>
      </w:r>
      <w:r w:rsidR="005F23D1">
        <w:rPr>
          <w:b/>
          <w:bCs/>
          <w:color w:val="000000" w:themeColor="text1"/>
          <w:sz w:val="32"/>
          <w:szCs w:val="32"/>
        </w:rPr>
        <w:t>5</w:t>
      </w:r>
      <w:r w:rsidRPr="00953DB4">
        <w:rPr>
          <w:b/>
          <w:bCs/>
          <w:color w:val="000000" w:themeColor="text1"/>
          <w:sz w:val="32"/>
          <w:szCs w:val="32"/>
        </w:rPr>
        <w:t>.List</w:t>
      </w:r>
      <w:proofErr w:type="gramEnd"/>
      <w:r w:rsidRPr="00953DB4">
        <w:rPr>
          <w:b/>
          <w:bCs/>
          <w:color w:val="000000" w:themeColor="text1"/>
          <w:sz w:val="32"/>
          <w:szCs w:val="32"/>
        </w:rPr>
        <w:t xml:space="preserve"> pregnancies that exceeded the standard 40 weeks full term and calculate the number of days delayed.</w:t>
      </w:r>
    </w:p>
    <w:p w14:paraId="30BC458C" w14:textId="16FBCDC0" w:rsidR="0023791A" w:rsidRDefault="00953DB4" w:rsidP="0023791A">
      <w:pPr>
        <w:rPr>
          <w:b/>
          <w:bCs/>
          <w:color w:val="0D0D0D" w:themeColor="text1" w:themeTint="F2"/>
          <w:sz w:val="32"/>
          <w:szCs w:val="32"/>
        </w:rPr>
      </w:pPr>
      <w:r w:rsidRPr="00953DB4">
        <w:rPr>
          <w:b/>
          <w:bCs/>
          <w:color w:val="0D0D0D" w:themeColor="text1" w:themeTint="F2"/>
          <w:sz w:val="32"/>
          <w:szCs w:val="32"/>
          <w:highlight w:val="yellow"/>
        </w:rPr>
        <w:t>Query</w:t>
      </w:r>
      <w:r w:rsidR="0023791A">
        <w:rPr>
          <w:b/>
          <w:bCs/>
          <w:color w:val="0D0D0D" w:themeColor="text1" w:themeTint="F2"/>
          <w:sz w:val="32"/>
          <w:szCs w:val="32"/>
          <w:highlight w:val="yellow"/>
        </w:rPr>
        <w:t xml:space="preserve"> and</w:t>
      </w:r>
      <w:r w:rsidR="0023791A" w:rsidRPr="0023791A">
        <w:rPr>
          <w:b/>
          <w:bCs/>
          <w:color w:val="0D0D0D" w:themeColor="text1" w:themeTint="F2"/>
          <w:sz w:val="32"/>
          <w:szCs w:val="32"/>
          <w:highlight w:val="yellow"/>
        </w:rPr>
        <w:t xml:space="preserve"> </w:t>
      </w:r>
      <w:r w:rsidR="0023791A" w:rsidRPr="00953DB4">
        <w:rPr>
          <w:b/>
          <w:bCs/>
          <w:color w:val="0D0D0D" w:themeColor="text1" w:themeTint="F2"/>
          <w:sz w:val="32"/>
          <w:szCs w:val="32"/>
          <w:highlight w:val="yellow"/>
        </w:rPr>
        <w:t>OUTPUT</w:t>
      </w:r>
    </w:p>
    <w:p w14:paraId="05DBD03D" w14:textId="6471CE5C" w:rsidR="0023791A" w:rsidRDefault="0023791A" w:rsidP="0023791A">
      <w:pPr>
        <w:rPr>
          <w:b/>
          <w:bCs/>
          <w:color w:val="0D0D0D" w:themeColor="text1" w:themeTint="F2"/>
          <w:sz w:val="32"/>
          <w:szCs w:val="32"/>
        </w:rPr>
      </w:pPr>
      <w:r w:rsidRPr="0023791A">
        <w:rPr>
          <w:b/>
          <w:bCs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7D067A28" wp14:editId="5D515095">
            <wp:extent cx="5943600" cy="3334385"/>
            <wp:effectExtent l="0" t="0" r="0" b="0"/>
            <wp:docPr id="786853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38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DE26" w14:textId="41C4CB40" w:rsidR="00953DB4" w:rsidRPr="00953DB4" w:rsidRDefault="00953DB4" w:rsidP="00953DB4">
      <w:pPr>
        <w:rPr>
          <w:b/>
          <w:bCs/>
          <w:color w:val="0D0D0D" w:themeColor="text1" w:themeTint="F2"/>
          <w:sz w:val="32"/>
          <w:szCs w:val="32"/>
        </w:rPr>
      </w:pPr>
    </w:p>
    <w:p w14:paraId="25EE1A0A" w14:textId="7F15C342" w:rsidR="00953DB4" w:rsidRPr="00953DB4" w:rsidRDefault="00953DB4" w:rsidP="00953DB4">
      <w:pPr>
        <w:rPr>
          <w:b/>
          <w:bCs/>
          <w:color w:val="000000" w:themeColor="text1"/>
          <w:sz w:val="32"/>
          <w:szCs w:val="32"/>
        </w:rPr>
      </w:pPr>
      <w:r w:rsidRPr="00953DB4">
        <w:rPr>
          <w:b/>
          <w:bCs/>
          <w:color w:val="000000" w:themeColor="text1"/>
          <w:sz w:val="32"/>
          <w:szCs w:val="32"/>
        </w:rPr>
        <w:t>--</w:t>
      </w:r>
      <w:proofErr w:type="gramStart"/>
      <w:r w:rsidRPr="00953DB4">
        <w:rPr>
          <w:b/>
          <w:bCs/>
          <w:color w:val="000000" w:themeColor="text1"/>
          <w:sz w:val="32"/>
          <w:szCs w:val="32"/>
        </w:rPr>
        <w:t>3</w:t>
      </w:r>
      <w:r w:rsidR="005F23D1">
        <w:rPr>
          <w:b/>
          <w:bCs/>
          <w:color w:val="000000" w:themeColor="text1"/>
          <w:sz w:val="32"/>
          <w:szCs w:val="32"/>
        </w:rPr>
        <w:t>6</w:t>
      </w:r>
      <w:r w:rsidRPr="00953DB4">
        <w:rPr>
          <w:b/>
          <w:bCs/>
          <w:color w:val="000000" w:themeColor="text1"/>
          <w:sz w:val="32"/>
          <w:szCs w:val="32"/>
        </w:rPr>
        <w:t>.Apply</w:t>
      </w:r>
      <w:proofErr w:type="gramEnd"/>
      <w:r w:rsidRPr="00953DB4">
        <w:rPr>
          <w:b/>
          <w:bCs/>
          <w:color w:val="000000" w:themeColor="text1"/>
          <w:sz w:val="32"/>
          <w:szCs w:val="32"/>
        </w:rPr>
        <w:t xml:space="preserve"> lookahead concept to transform medication data and </w:t>
      </w:r>
    </w:p>
    <w:p w14:paraId="01EFFB9A" w14:textId="05CD05F4" w:rsidR="00953DB4" w:rsidRDefault="00953DB4" w:rsidP="00953DB4">
      <w:pPr>
        <w:rPr>
          <w:b/>
          <w:bCs/>
          <w:color w:val="000000" w:themeColor="text1"/>
          <w:sz w:val="32"/>
          <w:szCs w:val="32"/>
        </w:rPr>
      </w:pPr>
      <w:r w:rsidRPr="00953DB4">
        <w:rPr>
          <w:b/>
          <w:bCs/>
          <w:color w:val="000000" w:themeColor="text1"/>
          <w:sz w:val="32"/>
          <w:szCs w:val="32"/>
        </w:rPr>
        <w:t xml:space="preserve"> new column in the </w:t>
      </w:r>
      <w:proofErr w:type="spellStart"/>
      <w:r w:rsidRPr="00953DB4">
        <w:rPr>
          <w:b/>
          <w:bCs/>
          <w:color w:val="000000" w:themeColor="text1"/>
          <w:sz w:val="32"/>
          <w:szCs w:val="32"/>
        </w:rPr>
        <w:t>glucose_tests</w:t>
      </w:r>
      <w:proofErr w:type="spellEnd"/>
      <w:r w:rsidRPr="00953DB4">
        <w:rPr>
          <w:b/>
          <w:bCs/>
          <w:color w:val="000000" w:themeColor="text1"/>
          <w:sz w:val="32"/>
          <w:szCs w:val="32"/>
        </w:rPr>
        <w:t xml:space="preserve"> table.</w:t>
      </w:r>
    </w:p>
    <w:p w14:paraId="7103D9B7" w14:textId="63D93CA0" w:rsidR="001353BF" w:rsidRPr="0023791A" w:rsidRDefault="001353BF" w:rsidP="00953DB4">
      <w:pPr>
        <w:rPr>
          <w:b/>
          <w:bCs/>
          <w:color w:val="0070C0"/>
          <w:sz w:val="32"/>
          <w:szCs w:val="32"/>
        </w:rPr>
      </w:pPr>
      <w:proofErr w:type="spellStart"/>
      <w:r w:rsidRPr="001353BF">
        <w:rPr>
          <w:b/>
          <w:bCs/>
          <w:color w:val="000000" w:themeColor="text1"/>
          <w:sz w:val="32"/>
          <w:szCs w:val="32"/>
          <w:highlight w:val="yellow"/>
        </w:rPr>
        <w:t>Ouery</w:t>
      </w:r>
      <w:proofErr w:type="spellEnd"/>
      <w:r w:rsidR="0023791A" w:rsidRPr="0023791A">
        <w:rPr>
          <w:b/>
          <w:bCs/>
          <w:color w:val="0070C0"/>
          <w:sz w:val="32"/>
          <w:szCs w:val="32"/>
          <w:highlight w:val="yellow"/>
        </w:rPr>
        <w:t xml:space="preserve"> </w:t>
      </w:r>
      <w:r w:rsidR="0023791A">
        <w:rPr>
          <w:b/>
          <w:bCs/>
          <w:color w:val="0070C0"/>
          <w:sz w:val="32"/>
          <w:szCs w:val="32"/>
          <w:highlight w:val="yellow"/>
        </w:rPr>
        <w:t xml:space="preserve">and </w:t>
      </w:r>
      <w:r w:rsidR="0023791A" w:rsidRPr="001353BF">
        <w:rPr>
          <w:b/>
          <w:bCs/>
          <w:color w:val="0070C0"/>
          <w:sz w:val="32"/>
          <w:szCs w:val="32"/>
          <w:highlight w:val="yellow"/>
        </w:rPr>
        <w:t>output:</w:t>
      </w:r>
    </w:p>
    <w:p w14:paraId="760098F0" w14:textId="430CDF26" w:rsidR="001353BF" w:rsidRPr="001353BF" w:rsidRDefault="0023791A" w:rsidP="001353BF">
      <w:pPr>
        <w:rPr>
          <w:b/>
          <w:bCs/>
          <w:color w:val="0070C0"/>
          <w:sz w:val="32"/>
          <w:szCs w:val="32"/>
        </w:rPr>
      </w:pPr>
      <w:r w:rsidRPr="0023791A">
        <w:rPr>
          <w:b/>
          <w:bCs/>
          <w:color w:val="0070C0"/>
          <w:sz w:val="32"/>
          <w:szCs w:val="32"/>
        </w:rPr>
        <w:drawing>
          <wp:inline distT="0" distB="0" distL="0" distR="0" wp14:anchorId="5FD99490" wp14:editId="5F1E124D">
            <wp:extent cx="5943600" cy="2738120"/>
            <wp:effectExtent l="0" t="0" r="0" b="5080"/>
            <wp:docPr id="858678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789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78B7" w14:textId="77777777" w:rsidR="00891CA1" w:rsidRDefault="00891CA1" w:rsidP="00953DB4">
      <w:pPr>
        <w:rPr>
          <w:b/>
          <w:bCs/>
          <w:color w:val="000000" w:themeColor="text1"/>
          <w:sz w:val="32"/>
          <w:szCs w:val="32"/>
        </w:rPr>
      </w:pPr>
    </w:p>
    <w:p w14:paraId="327D21EF" w14:textId="2ECDDF83" w:rsidR="00DF530D" w:rsidRDefault="00DF530D" w:rsidP="00DF530D">
      <w:pPr>
        <w:rPr>
          <w:b/>
          <w:bCs/>
          <w:color w:val="000000" w:themeColor="text1"/>
          <w:sz w:val="32"/>
          <w:szCs w:val="32"/>
        </w:rPr>
      </w:pPr>
      <w:r w:rsidRPr="00DF530D">
        <w:rPr>
          <w:b/>
          <w:bCs/>
          <w:color w:val="000000" w:themeColor="text1"/>
          <w:sz w:val="32"/>
          <w:szCs w:val="32"/>
        </w:rPr>
        <w:lastRenderedPageBreak/>
        <w:t>--</w:t>
      </w:r>
      <w:proofErr w:type="gramStart"/>
      <w:r w:rsidRPr="00DF530D">
        <w:rPr>
          <w:b/>
          <w:bCs/>
          <w:color w:val="000000" w:themeColor="text1"/>
          <w:sz w:val="32"/>
          <w:szCs w:val="32"/>
        </w:rPr>
        <w:t>3</w:t>
      </w:r>
      <w:r w:rsidR="005F23D1">
        <w:rPr>
          <w:b/>
          <w:bCs/>
          <w:color w:val="000000" w:themeColor="text1"/>
          <w:sz w:val="32"/>
          <w:szCs w:val="32"/>
        </w:rPr>
        <w:t>7</w:t>
      </w:r>
      <w:r w:rsidRPr="00DF530D">
        <w:rPr>
          <w:b/>
          <w:bCs/>
          <w:color w:val="000000" w:themeColor="text1"/>
          <w:sz w:val="32"/>
          <w:szCs w:val="32"/>
        </w:rPr>
        <w:t>.Find</w:t>
      </w:r>
      <w:proofErr w:type="gramEnd"/>
      <w:r w:rsidRPr="00DF530D">
        <w:rPr>
          <w:b/>
          <w:bCs/>
          <w:color w:val="000000" w:themeColor="text1"/>
          <w:sz w:val="32"/>
          <w:szCs w:val="32"/>
        </w:rPr>
        <w:t xml:space="preserve"> the correlation between Vitamin </w:t>
      </w:r>
      <w:proofErr w:type="gramStart"/>
      <w:r w:rsidRPr="00DF530D">
        <w:rPr>
          <w:b/>
          <w:bCs/>
          <w:color w:val="000000" w:themeColor="text1"/>
          <w:sz w:val="32"/>
          <w:szCs w:val="32"/>
        </w:rPr>
        <w:t>D  levels</w:t>
      </w:r>
      <w:proofErr w:type="gramEnd"/>
      <w:r w:rsidRPr="00DF530D">
        <w:rPr>
          <w:b/>
          <w:bCs/>
          <w:color w:val="000000" w:themeColor="text1"/>
          <w:sz w:val="32"/>
          <w:szCs w:val="32"/>
        </w:rPr>
        <w:t xml:space="preserve"> and GDM diagnosis </w:t>
      </w:r>
    </w:p>
    <w:p w14:paraId="71DBB892" w14:textId="4BB44A4D" w:rsidR="0023791A" w:rsidRDefault="00DF530D" w:rsidP="0023791A">
      <w:pPr>
        <w:rPr>
          <w:b/>
          <w:bCs/>
          <w:sz w:val="32"/>
          <w:szCs w:val="32"/>
        </w:rPr>
      </w:pPr>
      <w:r w:rsidRPr="0023791A">
        <w:rPr>
          <w:b/>
          <w:bCs/>
          <w:color w:val="000000" w:themeColor="text1"/>
          <w:sz w:val="32"/>
          <w:szCs w:val="32"/>
          <w:highlight w:val="yellow"/>
        </w:rPr>
        <w:t>Query</w:t>
      </w:r>
      <w:r w:rsidR="0023791A" w:rsidRPr="0023791A">
        <w:rPr>
          <w:b/>
          <w:bCs/>
          <w:sz w:val="32"/>
          <w:szCs w:val="32"/>
          <w:highlight w:val="yellow"/>
        </w:rPr>
        <w:t xml:space="preserve"> </w:t>
      </w:r>
      <w:r w:rsidR="0023791A" w:rsidRPr="0023791A">
        <w:rPr>
          <w:b/>
          <w:bCs/>
          <w:sz w:val="32"/>
          <w:szCs w:val="32"/>
          <w:highlight w:val="yellow"/>
        </w:rPr>
        <w:t>and</w:t>
      </w:r>
      <w:r w:rsidR="0023791A" w:rsidRPr="0023791A">
        <w:rPr>
          <w:b/>
          <w:bCs/>
          <w:sz w:val="32"/>
          <w:szCs w:val="32"/>
          <w:highlight w:val="yellow"/>
        </w:rPr>
        <w:t xml:space="preserve"> OUTPUT:</w:t>
      </w:r>
    </w:p>
    <w:p w14:paraId="1548AD23" w14:textId="16AC0633" w:rsidR="00FE3AE1" w:rsidRDefault="00FE3AE1" w:rsidP="0023791A">
      <w:pPr>
        <w:rPr>
          <w:b/>
          <w:bCs/>
          <w:sz w:val="32"/>
          <w:szCs w:val="32"/>
        </w:rPr>
      </w:pPr>
      <w:r w:rsidRPr="00FE3AE1">
        <w:rPr>
          <w:b/>
          <w:bCs/>
          <w:sz w:val="32"/>
          <w:szCs w:val="32"/>
        </w:rPr>
        <w:drawing>
          <wp:inline distT="0" distB="0" distL="0" distR="0" wp14:anchorId="60769DFA" wp14:editId="28BEFFA4">
            <wp:extent cx="5943600" cy="2151380"/>
            <wp:effectExtent l="0" t="0" r="0" b="1270"/>
            <wp:docPr id="702032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322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C9C2" w14:textId="15449E1F" w:rsidR="00DF530D" w:rsidRPr="00DF530D" w:rsidRDefault="00DF530D" w:rsidP="00DF530D">
      <w:pPr>
        <w:rPr>
          <w:b/>
          <w:bCs/>
          <w:color w:val="000000" w:themeColor="text1"/>
          <w:sz w:val="32"/>
          <w:szCs w:val="32"/>
        </w:rPr>
      </w:pPr>
    </w:p>
    <w:p w14:paraId="6EF55288" w14:textId="6203B237" w:rsidR="00891CA1" w:rsidRDefault="00544203" w:rsidP="00D80A79">
      <w:pPr>
        <w:rPr>
          <w:b/>
          <w:bCs/>
          <w:sz w:val="32"/>
          <w:szCs w:val="32"/>
        </w:rPr>
      </w:pPr>
      <w:r w:rsidRPr="00544203">
        <w:rPr>
          <w:b/>
          <w:bCs/>
          <w:sz w:val="32"/>
          <w:szCs w:val="32"/>
        </w:rPr>
        <w:t>3</w:t>
      </w:r>
      <w:r w:rsidR="005F23D1">
        <w:rPr>
          <w:b/>
          <w:bCs/>
          <w:sz w:val="32"/>
          <w:szCs w:val="32"/>
        </w:rPr>
        <w:t>8</w:t>
      </w:r>
      <w:r w:rsidRPr="00544203">
        <w:rPr>
          <w:b/>
          <w:bCs/>
          <w:sz w:val="32"/>
          <w:szCs w:val="32"/>
        </w:rPr>
        <w:t xml:space="preserve">.Calculate the Cumulative percentage of Insulin medication </w:t>
      </w:r>
      <w:proofErr w:type="gramStart"/>
      <w:r w:rsidRPr="00544203">
        <w:rPr>
          <w:b/>
          <w:bCs/>
          <w:sz w:val="32"/>
          <w:szCs w:val="32"/>
        </w:rPr>
        <w:t>consumption  for</w:t>
      </w:r>
      <w:proofErr w:type="gramEnd"/>
      <w:r w:rsidRPr="00544203">
        <w:rPr>
          <w:b/>
          <w:bCs/>
          <w:sz w:val="32"/>
          <w:szCs w:val="32"/>
        </w:rPr>
        <w:t xml:space="preserve"> gestational diabetic patients.</w:t>
      </w:r>
    </w:p>
    <w:p w14:paraId="7CB9CAA9" w14:textId="01D65F91" w:rsidR="00FE3AE1" w:rsidRDefault="00544203" w:rsidP="00FE3AE1">
      <w:pPr>
        <w:rPr>
          <w:b/>
          <w:bCs/>
          <w:color w:val="000000" w:themeColor="text1"/>
          <w:sz w:val="32"/>
          <w:szCs w:val="32"/>
        </w:rPr>
      </w:pPr>
      <w:r w:rsidRPr="00544203">
        <w:rPr>
          <w:b/>
          <w:bCs/>
          <w:sz w:val="32"/>
          <w:szCs w:val="32"/>
          <w:highlight w:val="yellow"/>
        </w:rPr>
        <w:t>Query</w:t>
      </w:r>
      <w:r w:rsidR="00FE3AE1">
        <w:rPr>
          <w:b/>
          <w:bCs/>
          <w:sz w:val="32"/>
          <w:szCs w:val="32"/>
          <w:highlight w:val="yellow"/>
        </w:rPr>
        <w:t xml:space="preserve"> and</w:t>
      </w:r>
      <w:r w:rsidR="00FE3AE1" w:rsidRPr="00FE3AE1">
        <w:rPr>
          <w:b/>
          <w:bCs/>
          <w:color w:val="000000" w:themeColor="text1"/>
          <w:sz w:val="32"/>
          <w:szCs w:val="32"/>
          <w:highlight w:val="yellow"/>
        </w:rPr>
        <w:t xml:space="preserve"> </w:t>
      </w:r>
      <w:r w:rsidR="00FE3AE1" w:rsidRPr="00544203">
        <w:rPr>
          <w:b/>
          <w:bCs/>
          <w:color w:val="000000" w:themeColor="text1"/>
          <w:sz w:val="32"/>
          <w:szCs w:val="32"/>
          <w:highlight w:val="yellow"/>
        </w:rPr>
        <w:t>OUTPUT:</w:t>
      </w:r>
    </w:p>
    <w:p w14:paraId="29CAE1DD" w14:textId="1083BAF7" w:rsidR="00FE3AE1" w:rsidRDefault="00FE3AE1" w:rsidP="00FE3AE1">
      <w:pPr>
        <w:rPr>
          <w:b/>
          <w:bCs/>
          <w:color w:val="000000" w:themeColor="text1"/>
          <w:sz w:val="32"/>
          <w:szCs w:val="32"/>
        </w:rPr>
      </w:pPr>
      <w:r w:rsidRPr="00FE3AE1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28A84F6D" wp14:editId="0C064AFC">
            <wp:extent cx="5943600" cy="4870450"/>
            <wp:effectExtent l="0" t="0" r="0" b="6350"/>
            <wp:docPr id="1920283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31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3988" w14:textId="0BF59B67" w:rsidR="00544203" w:rsidRDefault="00FE3AE1" w:rsidP="00D80A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 xml:space="preserve"> </w:t>
      </w:r>
    </w:p>
    <w:p w14:paraId="41FD2D5C" w14:textId="66A67AFD" w:rsidR="00A17B66" w:rsidRPr="00A17B66" w:rsidRDefault="005F23D1" w:rsidP="00A17B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39</w:t>
      </w:r>
      <w:r w:rsidR="00A17B66" w:rsidRPr="00A17B66">
        <w:rPr>
          <w:b/>
          <w:bCs/>
          <w:sz w:val="32"/>
          <w:szCs w:val="32"/>
        </w:rPr>
        <w:t>.Count the Patient based on "BMI" category using "</w:t>
      </w:r>
      <w:proofErr w:type="spellStart"/>
      <w:r w:rsidR="00A17B66" w:rsidRPr="00A17B66">
        <w:rPr>
          <w:b/>
          <w:bCs/>
          <w:sz w:val="32"/>
          <w:szCs w:val="32"/>
        </w:rPr>
        <w:t>Width_bucket</w:t>
      </w:r>
      <w:proofErr w:type="spellEnd"/>
      <w:r w:rsidR="00A17B66" w:rsidRPr="00A17B66">
        <w:rPr>
          <w:b/>
          <w:bCs/>
          <w:sz w:val="32"/>
          <w:szCs w:val="32"/>
        </w:rPr>
        <w:t>" function</w:t>
      </w:r>
      <w:r w:rsidR="00A17B66" w:rsidRPr="00A17B66">
        <w:rPr>
          <w:b/>
          <w:bCs/>
          <w:sz w:val="32"/>
          <w:szCs w:val="32"/>
        </w:rPr>
        <w:tab/>
      </w:r>
    </w:p>
    <w:p w14:paraId="154A00AE" w14:textId="3EE97201" w:rsidR="00A17B66" w:rsidRDefault="00A17B66" w:rsidP="00A17B66">
      <w:pPr>
        <w:rPr>
          <w:b/>
          <w:bCs/>
          <w:sz w:val="32"/>
          <w:szCs w:val="32"/>
        </w:rPr>
      </w:pPr>
      <w:r w:rsidRPr="00FE3AE1">
        <w:rPr>
          <w:b/>
          <w:bCs/>
          <w:sz w:val="32"/>
          <w:szCs w:val="32"/>
          <w:highlight w:val="yellow"/>
        </w:rPr>
        <w:t>Query</w:t>
      </w:r>
      <w:r w:rsidR="00FE3AE1" w:rsidRPr="00FE3AE1">
        <w:rPr>
          <w:b/>
          <w:bCs/>
          <w:sz w:val="32"/>
          <w:szCs w:val="32"/>
          <w:highlight w:val="yellow"/>
        </w:rPr>
        <w:t xml:space="preserve"> and Output</w:t>
      </w:r>
    </w:p>
    <w:p w14:paraId="48C9A862" w14:textId="15F93931" w:rsidR="00FE3AE1" w:rsidRDefault="00FE3AE1" w:rsidP="00A17B66">
      <w:pPr>
        <w:rPr>
          <w:b/>
          <w:bCs/>
          <w:sz w:val="32"/>
          <w:szCs w:val="32"/>
        </w:rPr>
      </w:pPr>
      <w:r w:rsidRPr="00FE3AE1">
        <w:rPr>
          <w:b/>
          <w:bCs/>
          <w:sz w:val="32"/>
          <w:szCs w:val="32"/>
        </w:rPr>
        <w:lastRenderedPageBreak/>
        <w:drawing>
          <wp:inline distT="0" distB="0" distL="0" distR="0" wp14:anchorId="1513B783" wp14:editId="7F676CD8">
            <wp:extent cx="5943600" cy="3228340"/>
            <wp:effectExtent l="0" t="0" r="0" b="0"/>
            <wp:docPr id="730226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263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256" w14:textId="11C379D5" w:rsidR="00985F75" w:rsidRDefault="00985F75" w:rsidP="00A17B66">
      <w:pPr>
        <w:rPr>
          <w:b/>
          <w:bCs/>
          <w:color w:val="000000" w:themeColor="text1"/>
          <w:sz w:val="32"/>
          <w:szCs w:val="32"/>
        </w:rPr>
      </w:pPr>
      <w:r w:rsidRPr="00985F75">
        <w:rPr>
          <w:b/>
          <w:bCs/>
          <w:color w:val="000000" w:themeColor="text1"/>
          <w:sz w:val="32"/>
          <w:szCs w:val="32"/>
        </w:rPr>
        <w:t>4</w:t>
      </w:r>
      <w:r w:rsidR="005F23D1">
        <w:rPr>
          <w:b/>
          <w:bCs/>
          <w:color w:val="000000" w:themeColor="text1"/>
          <w:sz w:val="32"/>
          <w:szCs w:val="32"/>
        </w:rPr>
        <w:t>0</w:t>
      </w:r>
      <w:r w:rsidRPr="00985F75">
        <w:rPr>
          <w:b/>
          <w:bCs/>
          <w:color w:val="000000" w:themeColor="text1"/>
          <w:sz w:val="32"/>
          <w:szCs w:val="32"/>
        </w:rPr>
        <w:t xml:space="preserve">.Transform the values of </w:t>
      </w:r>
      <w:proofErr w:type="spellStart"/>
      <w:r w:rsidRPr="00985F75">
        <w:rPr>
          <w:b/>
          <w:bCs/>
          <w:color w:val="000000" w:themeColor="text1"/>
          <w:sz w:val="32"/>
          <w:szCs w:val="32"/>
        </w:rPr>
        <w:t>edd_estimation_method</w:t>
      </w:r>
      <w:proofErr w:type="spellEnd"/>
      <w:r w:rsidRPr="00985F75">
        <w:rPr>
          <w:b/>
          <w:bCs/>
          <w:color w:val="000000" w:themeColor="text1"/>
          <w:sz w:val="32"/>
          <w:szCs w:val="32"/>
        </w:rPr>
        <w:t xml:space="preserve"> to replace the abbreviations and handle nulls.</w:t>
      </w:r>
    </w:p>
    <w:p w14:paraId="58268080" w14:textId="77777777" w:rsidR="00985F75" w:rsidRDefault="00985F75" w:rsidP="00A17B66">
      <w:pPr>
        <w:rPr>
          <w:b/>
          <w:bCs/>
          <w:color w:val="000000" w:themeColor="text1"/>
          <w:sz w:val="32"/>
          <w:szCs w:val="32"/>
        </w:rPr>
      </w:pPr>
    </w:p>
    <w:p w14:paraId="69B04CC4" w14:textId="79E3357C" w:rsidR="00985F75" w:rsidRDefault="00985F75" w:rsidP="00985F75">
      <w:pPr>
        <w:rPr>
          <w:b/>
          <w:bCs/>
          <w:color w:val="000000" w:themeColor="text1"/>
          <w:sz w:val="32"/>
          <w:szCs w:val="32"/>
        </w:rPr>
      </w:pPr>
      <w:r w:rsidRPr="00985F75">
        <w:rPr>
          <w:b/>
          <w:bCs/>
          <w:color w:val="000000" w:themeColor="text1"/>
          <w:sz w:val="32"/>
          <w:szCs w:val="32"/>
          <w:highlight w:val="yellow"/>
        </w:rPr>
        <w:t>Query</w:t>
      </w:r>
      <w:r w:rsidR="00FE3AE1">
        <w:rPr>
          <w:b/>
          <w:bCs/>
          <w:color w:val="000000" w:themeColor="text1"/>
          <w:sz w:val="32"/>
          <w:szCs w:val="32"/>
          <w:highlight w:val="yellow"/>
        </w:rPr>
        <w:t xml:space="preserve"> and </w:t>
      </w:r>
      <w:r w:rsidR="00FE3AE1" w:rsidRPr="00985F75">
        <w:rPr>
          <w:b/>
          <w:bCs/>
          <w:color w:val="000000" w:themeColor="text1"/>
          <w:sz w:val="32"/>
          <w:szCs w:val="32"/>
          <w:highlight w:val="yellow"/>
        </w:rPr>
        <w:t>output:</w:t>
      </w:r>
    </w:p>
    <w:p w14:paraId="23D3F42C" w14:textId="2ACE62A2" w:rsidR="00FE3AE1" w:rsidRDefault="00FE3AE1" w:rsidP="00985F75">
      <w:pPr>
        <w:rPr>
          <w:b/>
          <w:bCs/>
          <w:color w:val="000000" w:themeColor="text1"/>
          <w:sz w:val="32"/>
          <w:szCs w:val="32"/>
        </w:rPr>
      </w:pPr>
      <w:r w:rsidRPr="00FE3AE1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4AAABA04" wp14:editId="64695224">
            <wp:extent cx="5943600" cy="3028950"/>
            <wp:effectExtent l="0" t="0" r="0" b="0"/>
            <wp:docPr id="977185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56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4A7E" w14:textId="77777777" w:rsidR="005F23D1" w:rsidRDefault="005F23D1" w:rsidP="00A17B66">
      <w:pPr>
        <w:rPr>
          <w:b/>
          <w:bCs/>
          <w:color w:val="000000" w:themeColor="text1"/>
          <w:sz w:val="32"/>
          <w:szCs w:val="32"/>
        </w:rPr>
      </w:pPr>
    </w:p>
    <w:p w14:paraId="2C549679" w14:textId="77777777" w:rsidR="005F23D1" w:rsidRDefault="005F23D1" w:rsidP="00A17B66">
      <w:pPr>
        <w:rPr>
          <w:b/>
          <w:bCs/>
          <w:color w:val="000000" w:themeColor="text1"/>
          <w:sz w:val="32"/>
          <w:szCs w:val="32"/>
        </w:rPr>
      </w:pPr>
    </w:p>
    <w:p w14:paraId="26FD7834" w14:textId="77777777" w:rsidR="005F23D1" w:rsidRDefault="005F23D1" w:rsidP="005F23D1">
      <w:pPr>
        <w:rPr>
          <w:b/>
          <w:bCs/>
          <w:color w:val="000000" w:themeColor="text1"/>
          <w:sz w:val="32"/>
          <w:szCs w:val="32"/>
        </w:rPr>
      </w:pPr>
      <w:r w:rsidRPr="005F23D1">
        <w:rPr>
          <w:b/>
          <w:bCs/>
          <w:color w:val="000000" w:themeColor="text1"/>
          <w:sz w:val="32"/>
          <w:szCs w:val="32"/>
        </w:rPr>
        <w:t>41.Analyze the impact of GDM on infant outcomes using a composite score</w:t>
      </w:r>
    </w:p>
    <w:p w14:paraId="70526749" w14:textId="7FAFD5FC" w:rsidR="005F23D1" w:rsidRDefault="005F23D1" w:rsidP="005F23D1">
      <w:pPr>
        <w:rPr>
          <w:b/>
          <w:bCs/>
          <w:color w:val="000000" w:themeColor="text1"/>
          <w:sz w:val="32"/>
          <w:szCs w:val="32"/>
        </w:rPr>
      </w:pPr>
      <w:r w:rsidRPr="00BB2C28">
        <w:rPr>
          <w:b/>
          <w:bCs/>
          <w:color w:val="000000" w:themeColor="text1"/>
          <w:sz w:val="32"/>
          <w:szCs w:val="32"/>
          <w:highlight w:val="yellow"/>
        </w:rPr>
        <w:t>Query</w:t>
      </w:r>
      <w:r w:rsidR="00BB2C28" w:rsidRPr="00BB2C28">
        <w:rPr>
          <w:b/>
          <w:bCs/>
          <w:color w:val="000000" w:themeColor="text1"/>
          <w:sz w:val="32"/>
          <w:szCs w:val="32"/>
          <w:highlight w:val="yellow"/>
        </w:rPr>
        <w:t xml:space="preserve"> and Output</w:t>
      </w:r>
    </w:p>
    <w:p w14:paraId="00F2D60D" w14:textId="323664FB" w:rsidR="00BB2C28" w:rsidRPr="005F23D1" w:rsidRDefault="00BB2C28" w:rsidP="005F23D1">
      <w:pPr>
        <w:rPr>
          <w:b/>
          <w:bCs/>
          <w:color w:val="000000" w:themeColor="text1"/>
          <w:sz w:val="32"/>
          <w:szCs w:val="32"/>
        </w:rPr>
      </w:pPr>
      <w:r w:rsidRPr="00BB2C28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6BCCCD91" wp14:editId="32AA20F4">
            <wp:extent cx="5943600" cy="4276725"/>
            <wp:effectExtent l="0" t="0" r="0" b="9525"/>
            <wp:docPr id="778007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074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D5D4" w14:textId="77777777" w:rsidR="001803D9" w:rsidRDefault="001803D9" w:rsidP="001803D9">
      <w:pPr>
        <w:rPr>
          <w:b/>
          <w:bCs/>
          <w:sz w:val="32"/>
          <w:szCs w:val="32"/>
        </w:rPr>
      </w:pPr>
      <w:r w:rsidRPr="001803D9">
        <w:rPr>
          <w:b/>
          <w:bCs/>
          <w:sz w:val="32"/>
          <w:szCs w:val="32"/>
        </w:rPr>
        <w:t>42.Retrieve a list of participants who share the same estimated delivery due date with at least one other participant</w:t>
      </w:r>
    </w:p>
    <w:p w14:paraId="2774C2C8" w14:textId="46196548" w:rsidR="001803D9" w:rsidRDefault="001803D9" w:rsidP="001803D9">
      <w:pPr>
        <w:rPr>
          <w:b/>
          <w:bCs/>
          <w:sz w:val="32"/>
          <w:szCs w:val="32"/>
        </w:rPr>
      </w:pPr>
      <w:r w:rsidRPr="001803D9">
        <w:rPr>
          <w:b/>
          <w:bCs/>
          <w:sz w:val="32"/>
          <w:szCs w:val="32"/>
          <w:highlight w:val="yellow"/>
        </w:rPr>
        <w:t>Query</w:t>
      </w:r>
      <w:r w:rsidR="00BB2C28">
        <w:rPr>
          <w:b/>
          <w:bCs/>
          <w:sz w:val="32"/>
          <w:szCs w:val="32"/>
          <w:highlight w:val="yellow"/>
        </w:rPr>
        <w:t xml:space="preserve"> and output</w:t>
      </w:r>
      <w:r w:rsidRPr="001803D9">
        <w:rPr>
          <w:b/>
          <w:bCs/>
          <w:sz w:val="32"/>
          <w:szCs w:val="32"/>
          <w:highlight w:val="yellow"/>
        </w:rPr>
        <w:t>:</w:t>
      </w:r>
    </w:p>
    <w:p w14:paraId="70C8068B" w14:textId="0EDBEE8D" w:rsidR="00BB2C28" w:rsidRPr="001803D9" w:rsidRDefault="00BB2C28" w:rsidP="001803D9">
      <w:pPr>
        <w:rPr>
          <w:b/>
          <w:bCs/>
          <w:sz w:val="32"/>
          <w:szCs w:val="32"/>
        </w:rPr>
      </w:pPr>
      <w:r w:rsidRPr="00BB2C28">
        <w:rPr>
          <w:b/>
          <w:bCs/>
          <w:sz w:val="32"/>
          <w:szCs w:val="32"/>
        </w:rPr>
        <w:lastRenderedPageBreak/>
        <w:drawing>
          <wp:inline distT="0" distB="0" distL="0" distR="0" wp14:anchorId="265B4395" wp14:editId="5DBA750D">
            <wp:extent cx="5943600" cy="2911475"/>
            <wp:effectExtent l="0" t="0" r="0" b="3175"/>
            <wp:docPr id="2041281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816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311B" w14:textId="77777777" w:rsidR="00C01657" w:rsidRPr="00C01657" w:rsidRDefault="00C01657" w:rsidP="00C01657">
      <w:pPr>
        <w:rPr>
          <w:b/>
          <w:bCs/>
          <w:sz w:val="32"/>
          <w:szCs w:val="32"/>
        </w:rPr>
      </w:pPr>
      <w:r w:rsidRPr="00C01657">
        <w:rPr>
          <w:b/>
          <w:bCs/>
          <w:sz w:val="32"/>
          <w:szCs w:val="32"/>
        </w:rPr>
        <w:t>43.Of all miscarriages records what percentage were currently using tobacco or drinking and what % were not?</w:t>
      </w:r>
    </w:p>
    <w:p w14:paraId="3CD3D03F" w14:textId="161014E4" w:rsidR="00C01657" w:rsidRDefault="00C01657" w:rsidP="00C01657">
      <w:pPr>
        <w:rPr>
          <w:b/>
          <w:bCs/>
          <w:sz w:val="32"/>
          <w:szCs w:val="32"/>
        </w:rPr>
      </w:pPr>
      <w:r w:rsidRPr="00C01657">
        <w:rPr>
          <w:b/>
          <w:bCs/>
          <w:sz w:val="32"/>
          <w:szCs w:val="32"/>
          <w:highlight w:val="yellow"/>
        </w:rPr>
        <w:t>Query</w:t>
      </w:r>
      <w:r w:rsidR="00BB2C28">
        <w:rPr>
          <w:b/>
          <w:bCs/>
          <w:sz w:val="32"/>
          <w:szCs w:val="32"/>
          <w:highlight w:val="yellow"/>
        </w:rPr>
        <w:t xml:space="preserve"> and output</w:t>
      </w:r>
      <w:r w:rsidRPr="00C01657">
        <w:rPr>
          <w:b/>
          <w:bCs/>
          <w:sz w:val="32"/>
          <w:szCs w:val="32"/>
          <w:highlight w:val="yellow"/>
        </w:rPr>
        <w:t>:</w:t>
      </w:r>
      <w:r w:rsidRPr="00C01657">
        <w:rPr>
          <w:b/>
          <w:bCs/>
          <w:sz w:val="32"/>
          <w:szCs w:val="32"/>
        </w:rPr>
        <w:t xml:space="preserve"> </w:t>
      </w:r>
    </w:p>
    <w:p w14:paraId="1D381C67" w14:textId="37651CAB" w:rsidR="00BB2C28" w:rsidRDefault="00BB2C28" w:rsidP="00C01657">
      <w:pPr>
        <w:rPr>
          <w:b/>
          <w:bCs/>
          <w:sz w:val="32"/>
          <w:szCs w:val="32"/>
        </w:rPr>
      </w:pPr>
      <w:r w:rsidRPr="00BB2C28">
        <w:rPr>
          <w:b/>
          <w:bCs/>
          <w:sz w:val="32"/>
          <w:szCs w:val="32"/>
        </w:rPr>
        <w:drawing>
          <wp:inline distT="0" distB="0" distL="0" distR="0" wp14:anchorId="3D098DD5" wp14:editId="69506B88">
            <wp:extent cx="5943600" cy="3193415"/>
            <wp:effectExtent l="0" t="0" r="0" b="6985"/>
            <wp:docPr id="968650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09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80B9" w14:textId="77777777" w:rsidR="004A7832" w:rsidRPr="004A7832" w:rsidRDefault="004A7832" w:rsidP="004A7832">
      <w:pPr>
        <w:rPr>
          <w:b/>
          <w:bCs/>
          <w:color w:val="000000" w:themeColor="text1"/>
          <w:sz w:val="32"/>
          <w:szCs w:val="32"/>
        </w:rPr>
      </w:pPr>
      <w:r w:rsidRPr="004A7832">
        <w:rPr>
          <w:b/>
          <w:bCs/>
          <w:color w:val="000000" w:themeColor="text1"/>
          <w:sz w:val="32"/>
          <w:szCs w:val="32"/>
        </w:rPr>
        <w:t>44</w:t>
      </w:r>
      <w:proofErr w:type="gramStart"/>
      <w:r w:rsidRPr="004A7832">
        <w:rPr>
          <w:b/>
          <w:bCs/>
          <w:color w:val="000000" w:themeColor="text1"/>
          <w:sz w:val="32"/>
          <w:szCs w:val="32"/>
        </w:rPr>
        <w:t>.Using</w:t>
      </w:r>
      <w:proofErr w:type="gramEnd"/>
      <w:r w:rsidRPr="004A7832">
        <w:rPr>
          <w:b/>
          <w:bCs/>
          <w:color w:val="000000" w:themeColor="text1"/>
          <w:sz w:val="32"/>
          <w:szCs w:val="32"/>
        </w:rPr>
        <w:t xml:space="preserve"> window functions, identify all participants whose pulsation significantly considered an outlier. </w:t>
      </w:r>
    </w:p>
    <w:p w14:paraId="5420A545" w14:textId="73D2DA89" w:rsidR="004A7832" w:rsidRPr="004A7832" w:rsidRDefault="004A7832" w:rsidP="004A7832">
      <w:pPr>
        <w:rPr>
          <w:b/>
          <w:bCs/>
          <w:color w:val="000000" w:themeColor="text1"/>
          <w:sz w:val="32"/>
          <w:szCs w:val="32"/>
        </w:rPr>
      </w:pPr>
      <w:r w:rsidRPr="004A7832">
        <w:rPr>
          <w:b/>
          <w:bCs/>
          <w:color w:val="000000" w:themeColor="text1"/>
          <w:sz w:val="32"/>
          <w:szCs w:val="32"/>
        </w:rPr>
        <w:lastRenderedPageBreak/>
        <w:t xml:space="preserve">Hint: Threshold greater than 20 bpm </w:t>
      </w:r>
    </w:p>
    <w:p w14:paraId="327910BD" w14:textId="403C0F0C" w:rsidR="004A7832" w:rsidRDefault="004A7832" w:rsidP="004A7832">
      <w:pPr>
        <w:rPr>
          <w:b/>
          <w:bCs/>
          <w:color w:val="000000" w:themeColor="text1"/>
          <w:sz w:val="32"/>
          <w:szCs w:val="32"/>
        </w:rPr>
      </w:pPr>
      <w:r w:rsidRPr="004A7832">
        <w:rPr>
          <w:b/>
          <w:bCs/>
          <w:color w:val="000000" w:themeColor="text1"/>
          <w:sz w:val="32"/>
          <w:szCs w:val="32"/>
          <w:highlight w:val="yellow"/>
        </w:rPr>
        <w:t>OUTPUT</w:t>
      </w:r>
    </w:p>
    <w:p w14:paraId="14707DC1" w14:textId="0393AA30" w:rsidR="004A7832" w:rsidRDefault="00BB2C28" w:rsidP="004A7832">
      <w:pPr>
        <w:rPr>
          <w:b/>
          <w:bCs/>
          <w:color w:val="000000" w:themeColor="text1"/>
          <w:sz w:val="32"/>
          <w:szCs w:val="32"/>
        </w:rPr>
      </w:pPr>
      <w:r w:rsidRPr="00BB2C28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52F4B0BA" wp14:editId="3885C968">
            <wp:extent cx="5943600" cy="5044440"/>
            <wp:effectExtent l="0" t="0" r="0" b="3810"/>
            <wp:docPr id="209905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530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429E" w14:textId="77777777" w:rsidR="004A7832" w:rsidRDefault="004A7832" w:rsidP="004A7832">
      <w:pPr>
        <w:rPr>
          <w:b/>
          <w:bCs/>
          <w:color w:val="000000" w:themeColor="text1"/>
          <w:sz w:val="32"/>
          <w:szCs w:val="32"/>
        </w:rPr>
      </w:pPr>
    </w:p>
    <w:p w14:paraId="5109F138" w14:textId="77777777" w:rsidR="0081495E" w:rsidRDefault="0081495E" w:rsidP="0081495E">
      <w:pPr>
        <w:rPr>
          <w:b/>
          <w:bCs/>
          <w:color w:val="000000" w:themeColor="text1"/>
          <w:sz w:val="32"/>
          <w:szCs w:val="32"/>
        </w:rPr>
      </w:pPr>
      <w:r w:rsidRPr="0081495E">
        <w:rPr>
          <w:b/>
          <w:bCs/>
          <w:color w:val="000000" w:themeColor="text1"/>
          <w:sz w:val="32"/>
          <w:szCs w:val="32"/>
        </w:rPr>
        <w:t xml:space="preserve">45.Display the </w:t>
      </w:r>
      <w:proofErr w:type="spellStart"/>
      <w:r w:rsidRPr="0081495E">
        <w:rPr>
          <w:b/>
          <w:bCs/>
          <w:color w:val="000000" w:themeColor="text1"/>
          <w:sz w:val="32"/>
          <w:szCs w:val="32"/>
        </w:rPr>
        <w:t>participant_id</w:t>
      </w:r>
      <w:proofErr w:type="spellEnd"/>
      <w:r w:rsidRPr="0081495E">
        <w:rPr>
          <w:b/>
          <w:bCs/>
          <w:color w:val="000000" w:themeColor="text1"/>
          <w:sz w:val="32"/>
          <w:szCs w:val="32"/>
        </w:rPr>
        <w:t xml:space="preserve"> from 100 to 200 without using where condition.</w:t>
      </w:r>
    </w:p>
    <w:p w14:paraId="5B84057B" w14:textId="38727A22" w:rsidR="0081495E" w:rsidRDefault="0081495E" w:rsidP="0081495E">
      <w:pPr>
        <w:rPr>
          <w:b/>
          <w:bCs/>
          <w:color w:val="000000" w:themeColor="text1"/>
          <w:sz w:val="32"/>
          <w:szCs w:val="32"/>
        </w:rPr>
      </w:pPr>
      <w:r w:rsidRPr="0081495E">
        <w:rPr>
          <w:b/>
          <w:bCs/>
          <w:color w:val="000000" w:themeColor="text1"/>
          <w:sz w:val="32"/>
          <w:szCs w:val="32"/>
          <w:highlight w:val="yellow"/>
        </w:rPr>
        <w:t>Query</w:t>
      </w:r>
      <w:r w:rsidR="00553159">
        <w:rPr>
          <w:b/>
          <w:bCs/>
          <w:color w:val="000000" w:themeColor="text1"/>
          <w:sz w:val="32"/>
          <w:szCs w:val="32"/>
          <w:highlight w:val="yellow"/>
        </w:rPr>
        <w:t xml:space="preserve"> and </w:t>
      </w:r>
      <w:proofErr w:type="gramStart"/>
      <w:r w:rsidR="00553159">
        <w:rPr>
          <w:b/>
          <w:bCs/>
          <w:color w:val="000000" w:themeColor="text1"/>
          <w:sz w:val="32"/>
          <w:szCs w:val="32"/>
          <w:highlight w:val="yellow"/>
        </w:rPr>
        <w:t>Output</w:t>
      </w:r>
      <w:r w:rsidRPr="0081495E">
        <w:rPr>
          <w:b/>
          <w:bCs/>
          <w:color w:val="000000" w:themeColor="text1"/>
          <w:sz w:val="32"/>
          <w:szCs w:val="32"/>
          <w:highlight w:val="yellow"/>
        </w:rPr>
        <w:t>;</w:t>
      </w:r>
      <w:proofErr w:type="gramEnd"/>
    </w:p>
    <w:p w14:paraId="012B02CC" w14:textId="002BBB5E" w:rsidR="000A1BB6" w:rsidRPr="0081495E" w:rsidRDefault="000A1BB6" w:rsidP="0081495E">
      <w:pPr>
        <w:rPr>
          <w:b/>
          <w:bCs/>
          <w:color w:val="000000" w:themeColor="text1"/>
          <w:sz w:val="32"/>
          <w:szCs w:val="32"/>
        </w:rPr>
      </w:pPr>
      <w:r w:rsidRPr="000A1BB6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28BFAE83" wp14:editId="685E41DD">
            <wp:extent cx="5943600" cy="3370580"/>
            <wp:effectExtent l="0" t="0" r="0" b="1270"/>
            <wp:docPr id="156932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29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F6C6" w14:textId="77777777" w:rsidR="00A779BF" w:rsidRDefault="00A779BF" w:rsidP="00A779BF">
      <w:pPr>
        <w:rPr>
          <w:b/>
          <w:bCs/>
          <w:color w:val="000000" w:themeColor="text1"/>
          <w:sz w:val="32"/>
          <w:szCs w:val="32"/>
        </w:rPr>
      </w:pPr>
      <w:r w:rsidRPr="00A779BF">
        <w:rPr>
          <w:b/>
          <w:bCs/>
          <w:color w:val="000000" w:themeColor="text1"/>
          <w:sz w:val="32"/>
          <w:szCs w:val="32"/>
        </w:rPr>
        <w:t xml:space="preserve">46.Create a Backup </w:t>
      </w:r>
      <w:proofErr w:type="gramStart"/>
      <w:r w:rsidRPr="00A779BF">
        <w:rPr>
          <w:b/>
          <w:bCs/>
          <w:color w:val="000000" w:themeColor="text1"/>
          <w:sz w:val="32"/>
          <w:szCs w:val="32"/>
        </w:rPr>
        <w:t>table  by</w:t>
      </w:r>
      <w:proofErr w:type="gramEnd"/>
      <w:r w:rsidRPr="00A779BF">
        <w:rPr>
          <w:b/>
          <w:bCs/>
          <w:color w:val="000000" w:themeColor="text1"/>
          <w:sz w:val="32"/>
          <w:szCs w:val="32"/>
        </w:rPr>
        <w:t xml:space="preserve"> using existing demographics </w:t>
      </w:r>
      <w:proofErr w:type="spellStart"/>
      <w:proofErr w:type="gramStart"/>
      <w:r w:rsidRPr="00A779BF">
        <w:rPr>
          <w:b/>
          <w:bCs/>
          <w:color w:val="000000" w:themeColor="text1"/>
          <w:sz w:val="32"/>
          <w:szCs w:val="32"/>
        </w:rPr>
        <w:t>table.List</w:t>
      </w:r>
      <w:proofErr w:type="spellEnd"/>
      <w:proofErr w:type="gramEnd"/>
      <w:r w:rsidRPr="00A779BF">
        <w:rPr>
          <w:b/>
          <w:bCs/>
          <w:color w:val="000000" w:themeColor="text1"/>
          <w:sz w:val="32"/>
          <w:szCs w:val="32"/>
        </w:rPr>
        <w:t xml:space="preserve"> the differences observed between backup table and Base table</w:t>
      </w:r>
    </w:p>
    <w:p w14:paraId="05C10F56" w14:textId="6CCD3B52" w:rsidR="00A779BF" w:rsidRDefault="00A779BF" w:rsidP="00A779BF">
      <w:pPr>
        <w:rPr>
          <w:b/>
          <w:bCs/>
          <w:color w:val="000000" w:themeColor="text1"/>
          <w:sz w:val="32"/>
          <w:szCs w:val="32"/>
        </w:rPr>
      </w:pPr>
      <w:r w:rsidRPr="00A779BF">
        <w:rPr>
          <w:b/>
          <w:bCs/>
          <w:color w:val="000000" w:themeColor="text1"/>
          <w:sz w:val="32"/>
          <w:szCs w:val="32"/>
          <w:highlight w:val="yellow"/>
        </w:rPr>
        <w:t>Query</w:t>
      </w:r>
      <w:r w:rsidR="000A1BB6">
        <w:rPr>
          <w:b/>
          <w:bCs/>
          <w:color w:val="000000" w:themeColor="text1"/>
          <w:sz w:val="32"/>
          <w:szCs w:val="32"/>
          <w:highlight w:val="yellow"/>
        </w:rPr>
        <w:t xml:space="preserve"> and Output</w:t>
      </w:r>
      <w:r w:rsidRPr="00A779BF">
        <w:rPr>
          <w:b/>
          <w:bCs/>
          <w:color w:val="000000" w:themeColor="text1"/>
          <w:sz w:val="32"/>
          <w:szCs w:val="32"/>
          <w:highlight w:val="yellow"/>
        </w:rPr>
        <w:t>:</w:t>
      </w:r>
    </w:p>
    <w:p w14:paraId="5897CFFF" w14:textId="3DE186EB" w:rsidR="000A1BB6" w:rsidRPr="00A779BF" w:rsidRDefault="000A1BB6" w:rsidP="00A779BF">
      <w:pPr>
        <w:rPr>
          <w:b/>
          <w:bCs/>
          <w:color w:val="000000" w:themeColor="text1"/>
          <w:sz w:val="32"/>
          <w:szCs w:val="32"/>
        </w:rPr>
      </w:pPr>
      <w:r w:rsidRPr="000A1BB6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1001AC8E" wp14:editId="38A28E72">
            <wp:extent cx="5943600" cy="1418590"/>
            <wp:effectExtent l="0" t="0" r="0" b="0"/>
            <wp:docPr id="47457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8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ED39" w14:textId="243B08B2" w:rsidR="00A779BF" w:rsidRDefault="00A779BF" w:rsidP="00A779BF">
      <w:pPr>
        <w:rPr>
          <w:b/>
          <w:bCs/>
          <w:color w:val="0D0D0D" w:themeColor="text1" w:themeTint="F2"/>
          <w:sz w:val="32"/>
          <w:szCs w:val="32"/>
        </w:rPr>
      </w:pPr>
      <w:r w:rsidRPr="00A779BF">
        <w:rPr>
          <w:b/>
          <w:bCs/>
          <w:color w:val="0D0D0D" w:themeColor="text1" w:themeTint="F2"/>
          <w:sz w:val="32"/>
          <w:szCs w:val="32"/>
          <w:highlight w:val="yellow"/>
        </w:rPr>
        <w:t>Differences:</w:t>
      </w:r>
    </w:p>
    <w:p w14:paraId="6BC8811D" w14:textId="644B3B91" w:rsidR="00A779BF" w:rsidRDefault="00A779BF" w:rsidP="00A779BF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>Backup table did not have the constraints like primary and foreign key</w:t>
      </w:r>
    </w:p>
    <w:p w14:paraId="214E449F" w14:textId="19BB2145" w:rsidR="00A779BF" w:rsidRPr="00A779BF" w:rsidRDefault="00A779BF" w:rsidP="00A779BF">
      <w:pPr>
        <w:pStyle w:val="ListParagraph"/>
        <w:numPr>
          <w:ilvl w:val="0"/>
          <w:numId w:val="1"/>
        </w:num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>Backup table did not have triggers</w:t>
      </w:r>
    </w:p>
    <w:p w14:paraId="00387B2E" w14:textId="6F2C4076" w:rsidR="00A779BF" w:rsidRDefault="00A779BF" w:rsidP="00A779BF">
      <w:pPr>
        <w:rPr>
          <w:b/>
          <w:bCs/>
          <w:color w:val="0D0D0D" w:themeColor="text1" w:themeTint="F2"/>
          <w:sz w:val="32"/>
          <w:szCs w:val="32"/>
        </w:rPr>
      </w:pPr>
    </w:p>
    <w:p w14:paraId="63961DCD" w14:textId="0FB1EB40" w:rsidR="00A779BF" w:rsidRDefault="00A779BF" w:rsidP="00A779BF">
      <w:pPr>
        <w:rPr>
          <w:b/>
          <w:bCs/>
          <w:color w:val="0D0D0D" w:themeColor="text1" w:themeTint="F2"/>
          <w:sz w:val="32"/>
          <w:szCs w:val="32"/>
        </w:rPr>
      </w:pPr>
    </w:p>
    <w:p w14:paraId="59C1A018" w14:textId="77777777" w:rsidR="00A779BF" w:rsidRDefault="00A779BF" w:rsidP="00A779BF">
      <w:pPr>
        <w:rPr>
          <w:b/>
          <w:bCs/>
          <w:color w:val="0D0D0D" w:themeColor="text1" w:themeTint="F2"/>
          <w:sz w:val="32"/>
          <w:szCs w:val="32"/>
        </w:rPr>
      </w:pPr>
    </w:p>
    <w:p w14:paraId="31D45415" w14:textId="2942FA61" w:rsidR="00A779BF" w:rsidRDefault="00A779BF" w:rsidP="00A779BF">
      <w:pPr>
        <w:rPr>
          <w:b/>
          <w:bCs/>
          <w:color w:val="0D0D0D" w:themeColor="text1" w:themeTint="F2"/>
          <w:sz w:val="32"/>
          <w:szCs w:val="32"/>
        </w:rPr>
      </w:pPr>
      <w:r>
        <w:rPr>
          <w:b/>
          <w:bCs/>
          <w:color w:val="0D0D0D" w:themeColor="text1" w:themeTint="F2"/>
          <w:sz w:val="32"/>
          <w:szCs w:val="32"/>
        </w:rPr>
        <w:t>47</w:t>
      </w:r>
      <w:proofErr w:type="gramStart"/>
      <w:r>
        <w:rPr>
          <w:b/>
          <w:bCs/>
          <w:color w:val="0D0D0D" w:themeColor="text1" w:themeTint="F2"/>
          <w:sz w:val="32"/>
          <w:szCs w:val="32"/>
        </w:rPr>
        <w:t>.</w:t>
      </w:r>
      <w:r w:rsidRPr="00A779BF">
        <w:rPr>
          <w:b/>
          <w:bCs/>
          <w:color w:val="0D0D0D" w:themeColor="text1" w:themeTint="F2"/>
          <w:sz w:val="32"/>
          <w:szCs w:val="32"/>
        </w:rPr>
        <w:t>Create</w:t>
      </w:r>
      <w:proofErr w:type="gramEnd"/>
      <w:r w:rsidRPr="00A779BF">
        <w:rPr>
          <w:b/>
          <w:bCs/>
          <w:color w:val="0D0D0D" w:themeColor="text1" w:themeTint="F2"/>
          <w:sz w:val="32"/>
          <w:szCs w:val="32"/>
        </w:rPr>
        <w:t xml:space="preserve"> function and input the participant id, generate a 16-digit code with characters or digits until it reaches a total length of 16. Also, display the number of characters added during this process.</w:t>
      </w:r>
    </w:p>
    <w:p w14:paraId="713765DB" w14:textId="384B6034" w:rsidR="00256E7C" w:rsidRPr="00553159" w:rsidRDefault="00553159" w:rsidP="00256E7C">
      <w:pPr>
        <w:rPr>
          <w:b/>
          <w:bCs/>
          <w:color w:val="0D0D0D" w:themeColor="text1" w:themeTint="F2"/>
          <w:sz w:val="32"/>
          <w:szCs w:val="32"/>
        </w:rPr>
      </w:pPr>
      <w:r w:rsidRPr="00256E7C">
        <w:rPr>
          <w:b/>
          <w:bCs/>
          <w:color w:val="0D0D0D" w:themeColor="text1" w:themeTint="F2"/>
          <w:sz w:val="32"/>
          <w:szCs w:val="32"/>
          <w:highlight w:val="yellow"/>
        </w:rPr>
        <w:t>Query</w:t>
      </w:r>
      <w:r>
        <w:rPr>
          <w:b/>
          <w:bCs/>
          <w:color w:val="0D0D0D" w:themeColor="text1" w:themeTint="F2"/>
          <w:sz w:val="32"/>
          <w:szCs w:val="32"/>
          <w:highlight w:val="yellow"/>
        </w:rPr>
        <w:t xml:space="preserve"> and </w:t>
      </w:r>
      <w:r w:rsidR="00256E7C" w:rsidRPr="00256E7C">
        <w:rPr>
          <w:b/>
          <w:bCs/>
          <w:color w:val="0070C0"/>
          <w:sz w:val="32"/>
          <w:szCs w:val="32"/>
          <w:highlight w:val="yellow"/>
        </w:rPr>
        <w:t>Output:</w:t>
      </w:r>
    </w:p>
    <w:p w14:paraId="5F44DE95" w14:textId="2FCB5DF9" w:rsidR="00256E7C" w:rsidRPr="00256E7C" w:rsidRDefault="000A1BB6" w:rsidP="00256E7C">
      <w:pPr>
        <w:rPr>
          <w:b/>
          <w:bCs/>
          <w:color w:val="0070C0"/>
          <w:sz w:val="32"/>
          <w:szCs w:val="32"/>
        </w:rPr>
      </w:pPr>
      <w:r w:rsidRPr="000A1BB6">
        <w:rPr>
          <w:b/>
          <w:bCs/>
          <w:color w:val="0070C0"/>
          <w:sz w:val="32"/>
          <w:szCs w:val="32"/>
        </w:rPr>
        <w:drawing>
          <wp:inline distT="0" distB="0" distL="0" distR="0" wp14:anchorId="27E0EAC2" wp14:editId="01090915">
            <wp:extent cx="5943600" cy="2859405"/>
            <wp:effectExtent l="0" t="0" r="0" b="0"/>
            <wp:docPr id="666642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4254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31EB" w14:textId="107E3789" w:rsidR="00256E7C" w:rsidRDefault="00256E7C" w:rsidP="00256E7C">
      <w:pPr>
        <w:rPr>
          <w:b/>
          <w:bCs/>
          <w:color w:val="0D0D0D" w:themeColor="text1" w:themeTint="F2"/>
          <w:sz w:val="32"/>
          <w:szCs w:val="32"/>
        </w:rPr>
      </w:pPr>
      <w:r w:rsidRPr="00256E7C">
        <w:rPr>
          <w:b/>
          <w:bCs/>
          <w:color w:val="0D0D0D" w:themeColor="text1" w:themeTint="F2"/>
          <w:sz w:val="32"/>
          <w:szCs w:val="32"/>
        </w:rPr>
        <w:t>48.Display the last inserted row in demographics table without using limit.</w:t>
      </w:r>
    </w:p>
    <w:p w14:paraId="20F5A2BA" w14:textId="2F876932" w:rsidR="00256E7C" w:rsidRPr="00256E7C" w:rsidRDefault="00256E7C" w:rsidP="00256E7C">
      <w:pPr>
        <w:rPr>
          <w:b/>
          <w:bCs/>
          <w:color w:val="0070C0"/>
          <w:sz w:val="32"/>
          <w:szCs w:val="32"/>
        </w:rPr>
      </w:pPr>
      <w:r w:rsidRPr="00256E7C">
        <w:rPr>
          <w:b/>
          <w:bCs/>
          <w:color w:val="0D0D0D" w:themeColor="text1" w:themeTint="F2"/>
          <w:sz w:val="32"/>
          <w:szCs w:val="32"/>
          <w:highlight w:val="yellow"/>
        </w:rPr>
        <w:t>Query</w:t>
      </w:r>
      <w:r w:rsidR="000A1BB6">
        <w:rPr>
          <w:b/>
          <w:bCs/>
          <w:color w:val="0D0D0D" w:themeColor="text1" w:themeTint="F2"/>
          <w:sz w:val="32"/>
          <w:szCs w:val="32"/>
          <w:highlight w:val="yellow"/>
        </w:rPr>
        <w:t xml:space="preserve"> and output</w:t>
      </w:r>
      <w:r w:rsidRPr="00256E7C">
        <w:rPr>
          <w:b/>
          <w:bCs/>
          <w:color w:val="0D0D0D" w:themeColor="text1" w:themeTint="F2"/>
          <w:sz w:val="32"/>
          <w:szCs w:val="32"/>
          <w:highlight w:val="yellow"/>
        </w:rPr>
        <w:t>:</w:t>
      </w:r>
    </w:p>
    <w:p w14:paraId="4072EA73" w14:textId="20A7BF4B" w:rsidR="00256E7C" w:rsidRDefault="000A1BB6" w:rsidP="00256E7C">
      <w:pPr>
        <w:rPr>
          <w:b/>
          <w:bCs/>
          <w:color w:val="0D0D0D" w:themeColor="text1" w:themeTint="F2"/>
          <w:sz w:val="32"/>
          <w:szCs w:val="32"/>
        </w:rPr>
      </w:pPr>
      <w:r w:rsidRPr="000A1BB6">
        <w:rPr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5E6269AD" wp14:editId="79689BB5">
            <wp:extent cx="5943600" cy="1261745"/>
            <wp:effectExtent l="0" t="0" r="0" b="0"/>
            <wp:docPr id="395685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856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4E23" w14:textId="77777777" w:rsidR="00256E7C" w:rsidRPr="00A779BF" w:rsidRDefault="00256E7C" w:rsidP="00256E7C">
      <w:pPr>
        <w:rPr>
          <w:b/>
          <w:bCs/>
          <w:color w:val="0D0D0D" w:themeColor="text1" w:themeTint="F2"/>
          <w:sz w:val="32"/>
          <w:szCs w:val="32"/>
        </w:rPr>
      </w:pPr>
    </w:p>
    <w:sectPr w:rsidR="00256E7C" w:rsidRPr="00A77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30556"/>
    <w:multiLevelType w:val="hybridMultilevel"/>
    <w:tmpl w:val="32D6A018"/>
    <w:lvl w:ilvl="0" w:tplc="74D8176E">
      <w:start w:val="1"/>
      <w:numFmt w:val="decimal"/>
      <w:lvlText w:val="%1."/>
      <w:lvlJc w:val="left"/>
      <w:pPr>
        <w:ind w:left="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0" w:hanging="360"/>
      </w:pPr>
    </w:lvl>
    <w:lvl w:ilvl="2" w:tplc="0409001B" w:tentative="1">
      <w:start w:val="1"/>
      <w:numFmt w:val="lowerRoman"/>
      <w:lvlText w:val="%3."/>
      <w:lvlJc w:val="right"/>
      <w:pPr>
        <w:ind w:left="2090" w:hanging="180"/>
      </w:pPr>
    </w:lvl>
    <w:lvl w:ilvl="3" w:tplc="0409000F" w:tentative="1">
      <w:start w:val="1"/>
      <w:numFmt w:val="decimal"/>
      <w:lvlText w:val="%4."/>
      <w:lvlJc w:val="left"/>
      <w:pPr>
        <w:ind w:left="2810" w:hanging="360"/>
      </w:pPr>
    </w:lvl>
    <w:lvl w:ilvl="4" w:tplc="04090019" w:tentative="1">
      <w:start w:val="1"/>
      <w:numFmt w:val="lowerLetter"/>
      <w:lvlText w:val="%5."/>
      <w:lvlJc w:val="left"/>
      <w:pPr>
        <w:ind w:left="3530" w:hanging="360"/>
      </w:pPr>
    </w:lvl>
    <w:lvl w:ilvl="5" w:tplc="0409001B" w:tentative="1">
      <w:start w:val="1"/>
      <w:numFmt w:val="lowerRoman"/>
      <w:lvlText w:val="%6."/>
      <w:lvlJc w:val="right"/>
      <w:pPr>
        <w:ind w:left="4250" w:hanging="180"/>
      </w:pPr>
    </w:lvl>
    <w:lvl w:ilvl="6" w:tplc="0409000F" w:tentative="1">
      <w:start w:val="1"/>
      <w:numFmt w:val="decimal"/>
      <w:lvlText w:val="%7."/>
      <w:lvlJc w:val="left"/>
      <w:pPr>
        <w:ind w:left="4970" w:hanging="360"/>
      </w:pPr>
    </w:lvl>
    <w:lvl w:ilvl="7" w:tplc="04090019" w:tentative="1">
      <w:start w:val="1"/>
      <w:numFmt w:val="lowerLetter"/>
      <w:lvlText w:val="%8."/>
      <w:lvlJc w:val="left"/>
      <w:pPr>
        <w:ind w:left="5690" w:hanging="360"/>
      </w:pPr>
    </w:lvl>
    <w:lvl w:ilvl="8" w:tplc="0409001B" w:tentative="1">
      <w:start w:val="1"/>
      <w:numFmt w:val="lowerRoman"/>
      <w:lvlText w:val="%9."/>
      <w:lvlJc w:val="right"/>
      <w:pPr>
        <w:ind w:left="6410" w:hanging="180"/>
      </w:pPr>
    </w:lvl>
  </w:abstractNum>
  <w:num w:numId="1" w16cid:durableId="29198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79"/>
    <w:rsid w:val="000A1BB6"/>
    <w:rsid w:val="00100DA9"/>
    <w:rsid w:val="001353BF"/>
    <w:rsid w:val="001803D9"/>
    <w:rsid w:val="0023791A"/>
    <w:rsid w:val="00256E7C"/>
    <w:rsid w:val="00340E51"/>
    <w:rsid w:val="0041330F"/>
    <w:rsid w:val="004A7832"/>
    <w:rsid w:val="00544203"/>
    <w:rsid w:val="00553159"/>
    <w:rsid w:val="005F23D1"/>
    <w:rsid w:val="007D6238"/>
    <w:rsid w:val="007F6ED2"/>
    <w:rsid w:val="0081495E"/>
    <w:rsid w:val="00891CA1"/>
    <w:rsid w:val="00953DB4"/>
    <w:rsid w:val="00985F75"/>
    <w:rsid w:val="00A17B66"/>
    <w:rsid w:val="00A779BF"/>
    <w:rsid w:val="00BB2C28"/>
    <w:rsid w:val="00C01657"/>
    <w:rsid w:val="00C77335"/>
    <w:rsid w:val="00D80A79"/>
    <w:rsid w:val="00DA1A47"/>
    <w:rsid w:val="00DF530D"/>
    <w:rsid w:val="00FE3AE1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E32D"/>
  <w15:chartTrackingRefBased/>
  <w15:docId w15:val="{9932739C-81D9-4139-9936-70D1D5CE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11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Gomathi Raja</dc:creator>
  <cp:keywords/>
  <dc:description/>
  <cp:lastModifiedBy>Gomathi Raja</cp:lastModifiedBy>
  <cp:revision>4</cp:revision>
  <dcterms:created xsi:type="dcterms:W3CDTF">2025-05-18T17:19:00Z</dcterms:created>
  <dcterms:modified xsi:type="dcterms:W3CDTF">2025-05-20T02:01:00Z</dcterms:modified>
</cp:coreProperties>
</file>