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2AF" w:rsidRPr="0072334E" w:rsidRDefault="00F5294F">
      <w:pPr>
        <w:rPr>
          <w:b/>
          <w:bCs/>
          <w:sz w:val="28"/>
          <w:szCs w:val="28"/>
          <w:lang w:val="en-US"/>
        </w:rPr>
      </w:pPr>
      <w:r w:rsidRPr="0072334E">
        <w:rPr>
          <w:b/>
          <w:bCs/>
          <w:sz w:val="28"/>
          <w:szCs w:val="28"/>
          <w:lang w:val="en-US"/>
        </w:rPr>
        <w:t>Difference between Document and Window Objects in JavaScript: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F5294F" w:rsidRPr="0072334E" w:rsidTr="00F5294F">
        <w:tc>
          <w:tcPr>
            <w:tcW w:w="4621" w:type="dxa"/>
          </w:tcPr>
          <w:p w:rsidR="00F5294F" w:rsidRPr="0072334E" w:rsidRDefault="00F529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334E">
              <w:rPr>
                <w:b/>
                <w:bCs/>
                <w:sz w:val="28"/>
                <w:szCs w:val="28"/>
                <w:lang w:val="en-US"/>
              </w:rPr>
              <w:t xml:space="preserve">         Document</w:t>
            </w:r>
          </w:p>
        </w:tc>
        <w:tc>
          <w:tcPr>
            <w:tcW w:w="4621" w:type="dxa"/>
          </w:tcPr>
          <w:p w:rsidR="00F5294F" w:rsidRPr="0072334E" w:rsidRDefault="00F5294F">
            <w:pPr>
              <w:rPr>
                <w:b/>
                <w:bCs/>
                <w:sz w:val="28"/>
                <w:szCs w:val="28"/>
                <w:lang w:val="en-US"/>
              </w:rPr>
            </w:pPr>
            <w:r w:rsidRPr="0072334E">
              <w:rPr>
                <w:b/>
                <w:bCs/>
                <w:sz w:val="28"/>
                <w:szCs w:val="28"/>
                <w:lang w:val="en-US"/>
              </w:rPr>
              <w:t>Window</w:t>
            </w:r>
          </w:p>
        </w:tc>
      </w:tr>
      <w:tr w:rsidR="00F5294F" w:rsidRPr="0072334E" w:rsidTr="00F5294F"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It represents a browser window or frame that displays the contents of the webpage.</w:t>
            </w:r>
          </w:p>
        </w:tc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It represents a browser window or frame that displays the contents of the webpage.</w:t>
            </w:r>
          </w:p>
        </w:tc>
      </w:tr>
      <w:tr w:rsidR="00F5294F" w:rsidRPr="0072334E" w:rsidTr="00F5294F"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It is loaded inside the window.</w:t>
            </w:r>
          </w:p>
        </w:tc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It is the very first object that is loaded in the browser.</w:t>
            </w:r>
          </w:p>
        </w:tc>
      </w:tr>
      <w:tr w:rsidR="00F5294F" w:rsidRPr="0072334E" w:rsidTr="00F5294F"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It is the object of window property.</w:t>
            </w:r>
          </w:p>
        </w:tc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It is the object of the browser.</w:t>
            </w:r>
          </w:p>
        </w:tc>
      </w:tr>
      <w:tr w:rsidR="00F5294F" w:rsidRPr="0072334E" w:rsidTr="00F5294F"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All the tags, elements with attributes in HTML are part of the document.</w:t>
            </w:r>
          </w:p>
        </w:tc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Global objects, functions, and variables of JavaScript are members of the window object.</w:t>
            </w:r>
          </w:p>
        </w:tc>
      </w:tr>
      <w:tr w:rsidR="00F5294F" w:rsidRPr="0072334E" w:rsidTr="00F5294F"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We can access the document from a window using the window. document</w:t>
            </w:r>
          </w:p>
        </w:tc>
        <w:tc>
          <w:tcPr>
            <w:tcW w:w="4621" w:type="dxa"/>
          </w:tcPr>
          <w:p w:rsidR="00F5294F" w:rsidRPr="0072334E" w:rsidRDefault="00F5294F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We can access the window from the window only. i.e. window.window</w:t>
            </w:r>
          </w:p>
        </w:tc>
      </w:tr>
      <w:tr w:rsidR="00F5294F" w:rsidRPr="0072334E" w:rsidTr="00F5294F">
        <w:tc>
          <w:tcPr>
            <w:tcW w:w="4621" w:type="dxa"/>
          </w:tcPr>
          <w:p w:rsidR="00F5294F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The document is part of BOM (browser object model) and DOM (Document object model)</w:t>
            </w:r>
          </w:p>
        </w:tc>
        <w:tc>
          <w:tcPr>
            <w:tcW w:w="4621" w:type="dxa"/>
          </w:tcPr>
          <w:p w:rsidR="00F5294F" w:rsidRPr="0072334E" w:rsidRDefault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The window is part of BOM, not DOM.</w:t>
            </w:r>
          </w:p>
        </w:tc>
      </w:tr>
      <w:tr w:rsidR="00F5294F" w:rsidRPr="0072334E" w:rsidTr="00F5294F">
        <w:tc>
          <w:tcPr>
            <w:tcW w:w="4621" w:type="dxa"/>
          </w:tcPr>
          <w:p w:rsidR="00F5294F" w:rsidRPr="0072334E" w:rsidRDefault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4621" w:type="dxa"/>
          </w:tcPr>
          <w:p w:rsidR="00F5294F" w:rsidRPr="0072334E" w:rsidRDefault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Properties of the window object cannot be accessed by the document object.</w:t>
            </w:r>
          </w:p>
        </w:tc>
      </w:tr>
      <w:tr w:rsidR="0072334E" w:rsidRPr="0072334E" w:rsidTr="00F5294F">
        <w:tc>
          <w:tcPr>
            <w:tcW w:w="4621" w:type="dxa"/>
          </w:tcPr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syntax:</w:t>
            </w:r>
          </w:p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 xml:space="preserve"> document.propertyname;</w:t>
            </w:r>
          </w:p>
        </w:tc>
        <w:tc>
          <w:tcPr>
            <w:tcW w:w="4621" w:type="dxa"/>
          </w:tcPr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syntax:</w:t>
            </w:r>
          </w:p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window.propertyname;</w:t>
            </w:r>
          </w:p>
        </w:tc>
      </w:tr>
      <w:tr w:rsidR="0072334E" w:rsidRPr="0072334E" w:rsidTr="00F5294F">
        <w:tc>
          <w:tcPr>
            <w:tcW w:w="4621" w:type="dxa"/>
          </w:tcPr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example:</w:t>
            </w:r>
          </w:p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document.title :  will return the title of the document</w:t>
            </w:r>
          </w:p>
        </w:tc>
        <w:tc>
          <w:tcPr>
            <w:tcW w:w="4621" w:type="dxa"/>
          </w:tcPr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example:</w:t>
            </w:r>
          </w:p>
          <w:p w:rsidR="0072334E" w:rsidRPr="0072334E" w:rsidRDefault="0072334E" w:rsidP="0072334E">
            <w:pPr>
              <w:rPr>
                <w:sz w:val="28"/>
                <w:szCs w:val="28"/>
                <w:lang w:val="en-US"/>
              </w:rPr>
            </w:pPr>
            <w:r w:rsidRPr="0072334E">
              <w:rPr>
                <w:sz w:val="28"/>
                <w:szCs w:val="28"/>
                <w:lang w:val="en-US"/>
              </w:rPr>
              <w:t>window.innerHeight : will return the height of the content area of the browser</w:t>
            </w:r>
          </w:p>
        </w:tc>
      </w:tr>
    </w:tbl>
    <w:p w:rsidR="00F5294F" w:rsidRPr="0072334E" w:rsidRDefault="00F5294F">
      <w:pPr>
        <w:rPr>
          <w:sz w:val="28"/>
          <w:szCs w:val="28"/>
          <w:lang w:val="en-US"/>
        </w:rPr>
      </w:pPr>
    </w:p>
    <w:sectPr w:rsidR="00F5294F" w:rsidRPr="0072334E" w:rsidSect="000E6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5294F"/>
    <w:rsid w:val="000E62AF"/>
    <w:rsid w:val="0072334E"/>
    <w:rsid w:val="00F529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9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5294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5294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294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2022-08-11T16:23:00Z</dcterms:created>
  <dcterms:modified xsi:type="dcterms:W3CDTF">2022-08-11T16:39:00Z</dcterms:modified>
</cp:coreProperties>
</file>