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E3EB" w14:textId="77777777" w:rsidR="00C80490" w:rsidRPr="001F0EA0" w:rsidRDefault="00C80490" w:rsidP="00C80490">
      <w:pPr>
        <w:spacing w:line="360" w:lineRule="auto"/>
        <w:jc w:val="center"/>
        <w:rPr>
          <w:rFonts w:ascii="Times New Roman" w:eastAsia="Times New Roman" w:hAnsi="Times New Roman" w:cs="Times New Roman"/>
          <w:b/>
          <w:color w:val="1F3864"/>
          <w:sz w:val="40"/>
          <w:szCs w:val="40"/>
          <w:lang w:eastAsia="es-PE"/>
        </w:rPr>
      </w:pPr>
      <w:r w:rsidRPr="001F0EA0">
        <w:rPr>
          <w:rFonts w:ascii="Times New Roman" w:eastAsia="Times New Roman" w:hAnsi="Times New Roman" w:cs="Times New Roman"/>
          <w:b/>
          <w:color w:val="1F3864"/>
          <w:sz w:val="40"/>
          <w:szCs w:val="40"/>
          <w:lang w:eastAsia="es-PE"/>
        </w:rPr>
        <w:t>UNIVERSIDAD PERUANA LOS ANDES</w:t>
      </w:r>
    </w:p>
    <w:p w14:paraId="0D287DCC" w14:textId="77777777" w:rsidR="00C80490" w:rsidRPr="001F0EA0" w:rsidRDefault="00C80490" w:rsidP="00C80490">
      <w:pPr>
        <w:spacing w:line="360" w:lineRule="auto"/>
        <w:jc w:val="center"/>
        <w:rPr>
          <w:rFonts w:ascii="Times New Roman" w:eastAsia="Times New Roman" w:hAnsi="Times New Roman" w:cs="Times New Roman"/>
          <w:b/>
          <w:color w:val="1F3864"/>
          <w:sz w:val="36"/>
          <w:szCs w:val="36"/>
          <w:lang w:eastAsia="es-PE"/>
        </w:rPr>
      </w:pPr>
      <w:r w:rsidRPr="001F0EA0">
        <w:rPr>
          <w:rFonts w:ascii="Times New Roman" w:eastAsia="Times New Roman" w:hAnsi="Times New Roman" w:cs="Times New Roman"/>
          <w:b/>
          <w:color w:val="1F3864"/>
          <w:sz w:val="36"/>
          <w:szCs w:val="36"/>
          <w:lang w:eastAsia="es-PE"/>
        </w:rPr>
        <w:t>FACULTAD DE INGENIERÍA</w:t>
      </w:r>
    </w:p>
    <w:p w14:paraId="656EC343" w14:textId="77777777" w:rsidR="00C80490" w:rsidRPr="001F0EA0" w:rsidRDefault="00C80490" w:rsidP="00C80490">
      <w:pPr>
        <w:spacing w:line="360" w:lineRule="auto"/>
        <w:jc w:val="center"/>
        <w:rPr>
          <w:rFonts w:ascii="Times New Roman" w:eastAsia="Times New Roman" w:hAnsi="Times New Roman" w:cs="Times New Roman"/>
          <w:b/>
          <w:color w:val="1F3864"/>
          <w:sz w:val="32"/>
          <w:szCs w:val="32"/>
          <w:lang w:eastAsia="es-PE"/>
        </w:rPr>
      </w:pPr>
      <w:r w:rsidRPr="001F0EA0">
        <w:rPr>
          <w:rFonts w:ascii="Times New Roman" w:eastAsia="Times New Roman" w:hAnsi="Times New Roman" w:cs="Times New Roman"/>
          <w:b/>
          <w:color w:val="1F3864"/>
          <w:sz w:val="32"/>
          <w:szCs w:val="32"/>
          <w:lang w:eastAsia="es-PE"/>
        </w:rPr>
        <w:t>ESCUELA PROFESIONAL DE INGENIERÍA DE SISTEMAS Y COMPUTACIÓN</w:t>
      </w:r>
    </w:p>
    <w:p w14:paraId="6545DE78" w14:textId="77777777" w:rsidR="00C80490" w:rsidRPr="001F0EA0" w:rsidRDefault="00C80490" w:rsidP="00C80490">
      <w:pPr>
        <w:spacing w:line="360" w:lineRule="auto"/>
        <w:jc w:val="center"/>
        <w:rPr>
          <w:rFonts w:ascii="Arial Narrow" w:eastAsia="Arial Narrow" w:hAnsi="Arial Narrow" w:cs="Arial Narrow"/>
          <w:color w:val="1F3864"/>
          <w:lang w:eastAsia="es-PE"/>
        </w:rPr>
      </w:pPr>
      <w:r w:rsidRPr="001F0EA0">
        <w:rPr>
          <w:rFonts w:ascii="Arial Black" w:eastAsia="Arial Black" w:hAnsi="Arial Black" w:cs="Arial Black"/>
          <w:b/>
          <w:noProof/>
          <w:color w:val="1F3864"/>
          <w:sz w:val="28"/>
          <w:szCs w:val="28"/>
          <w:lang w:eastAsia="es-PE"/>
        </w:rPr>
        <w:drawing>
          <wp:inline distT="0" distB="0" distL="0" distR="0" wp14:anchorId="5B616A5E" wp14:editId="763A89F6">
            <wp:extent cx="1264920" cy="1303020"/>
            <wp:effectExtent l="0" t="0" r="0" b="0"/>
            <wp:docPr id="82563115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l="18623" t="11472" r="16603" b="39748"/>
                    <a:stretch>
                      <a:fillRect/>
                    </a:stretch>
                  </pic:blipFill>
                  <pic:spPr bwMode="auto">
                    <a:xfrm>
                      <a:off x="0" y="0"/>
                      <a:ext cx="1264920" cy="1303020"/>
                    </a:xfrm>
                    <a:prstGeom prst="rect">
                      <a:avLst/>
                    </a:prstGeom>
                    <a:noFill/>
                    <a:ln>
                      <a:noFill/>
                    </a:ln>
                  </pic:spPr>
                </pic:pic>
              </a:graphicData>
            </a:graphic>
          </wp:inline>
        </w:drawing>
      </w:r>
    </w:p>
    <w:p w14:paraId="44748878" w14:textId="77777777" w:rsidR="00C80490" w:rsidRPr="001F0EA0" w:rsidRDefault="00C80490" w:rsidP="00C80490">
      <w:pPr>
        <w:spacing w:line="360" w:lineRule="auto"/>
        <w:jc w:val="center"/>
        <w:rPr>
          <w:rFonts w:ascii="Arial Narrow" w:eastAsia="Arial Narrow" w:hAnsi="Arial Narrow" w:cs="Arial Narrow"/>
          <w:color w:val="1F3864"/>
          <w:sz w:val="10"/>
          <w:szCs w:val="10"/>
          <w:lang w:eastAsia="es-PE"/>
        </w:rPr>
      </w:pPr>
    </w:p>
    <w:p w14:paraId="45A44C7E" w14:textId="77777777" w:rsidR="00C80490" w:rsidRPr="001F0EA0" w:rsidRDefault="00C80490" w:rsidP="00C80490">
      <w:pPr>
        <w:spacing w:line="360" w:lineRule="auto"/>
        <w:jc w:val="center"/>
        <w:rPr>
          <w:rFonts w:ascii="Times New Roman" w:eastAsia="Times New Roman" w:hAnsi="Times New Roman" w:cs="Times New Roman"/>
          <w:color w:val="1F3864"/>
          <w:sz w:val="36"/>
          <w:szCs w:val="36"/>
          <w:lang w:eastAsia="es-PE"/>
        </w:rPr>
      </w:pPr>
      <w:r w:rsidRPr="001F0EA0">
        <w:rPr>
          <w:rFonts w:ascii="Arial" w:eastAsia="Arial" w:hAnsi="Arial" w:cs="Arial"/>
          <w:noProof/>
          <w:lang w:eastAsia="es-PE"/>
        </w:rPr>
        <mc:AlternateContent>
          <mc:Choice Requires="wps">
            <w:drawing>
              <wp:anchor distT="0" distB="0" distL="114300" distR="114300" simplePos="0" relativeHeight="251659264" behindDoc="0" locked="0" layoutInCell="1" allowOverlap="1" wp14:anchorId="347305BD" wp14:editId="3BAFEF1D">
                <wp:simplePos x="0" y="0"/>
                <wp:positionH relativeFrom="margin">
                  <wp:align>center</wp:align>
                </wp:positionH>
                <wp:positionV relativeFrom="paragraph">
                  <wp:posOffset>262255</wp:posOffset>
                </wp:positionV>
                <wp:extent cx="4543425" cy="1387475"/>
                <wp:effectExtent l="0" t="0" r="28575" b="22225"/>
                <wp:wrapNone/>
                <wp:docPr id="632823623" name="Rectángulo: esquinas redondeadas 1"/>
                <wp:cNvGraphicFramePr/>
                <a:graphic xmlns:a="http://schemas.openxmlformats.org/drawingml/2006/main">
                  <a:graphicData uri="http://schemas.microsoft.com/office/word/2010/wordprocessingShape">
                    <wps:wsp>
                      <wps:cNvSpPr/>
                      <wps:spPr>
                        <a:xfrm>
                          <a:off x="0" y="0"/>
                          <a:ext cx="4543425" cy="1387475"/>
                        </a:xfrm>
                        <a:prstGeom prst="roundRect">
                          <a:avLst>
                            <a:gd name="adj" fmla="val 16667"/>
                          </a:avLst>
                        </a:prstGeom>
                        <a:solidFill>
                          <a:sysClr val="window" lastClr="FFFFFF"/>
                        </a:solidFill>
                        <a:ln w="12700" cap="flat" cmpd="sng">
                          <a:solidFill>
                            <a:srgbClr val="2F5496"/>
                          </a:solidFill>
                          <a:prstDash val="solid"/>
                          <a:miter lim="800000"/>
                          <a:headEnd type="none" w="sm" len="sm"/>
                          <a:tailEnd type="none" w="sm" len="sm"/>
                        </a:ln>
                      </wps:spPr>
                      <wps:txbx>
                        <w:txbxContent>
                          <w:p w14:paraId="6CC42EA7" w14:textId="77777777" w:rsidR="00C80490" w:rsidRDefault="00C80490" w:rsidP="00C80490">
                            <w:pPr>
                              <w:spacing w:before="240" w:after="240" w:line="273" w:lineRule="auto"/>
                              <w:jc w:val="center"/>
                            </w:pPr>
                            <w:r>
                              <w:rPr>
                                <w:rFonts w:ascii="Times New Roman" w:eastAsia="Times New Roman" w:hAnsi="Times New Roman" w:cs="Times New Roman"/>
                                <w:color w:val="000000"/>
                                <w:sz w:val="32"/>
                              </w:rPr>
                              <w:t>ACTIVIDAD DE CLASE</w:t>
                            </w:r>
                          </w:p>
                        </w:txbxContent>
                      </wps:txbx>
                      <wps:bodyPr spcFirstLastPara="1" vertOverflow="clip" horzOverflow="clip"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oundrect w14:anchorId="347305BD" id="Rectángulo: esquinas redondeadas 1" o:spid="_x0000_s1026" style="position:absolute;left:0;text-align:left;margin-left:0;margin-top:20.65pt;width:357.75pt;height:10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" fillcolor="window" strokecolor="#2f5496" strokeweight="1pt">
                <v:stroke startarrowwidth="narrow" startarrowlength="short" endarrowwidth="narrow" endarrowlength="short" joinstyle="miter"/>
                <v:textbox inset="2.53958mm,1.2694mm,2.53958mm,1.2694mm">
                  <w:txbxContent>
                    <w:p w14:paraId="6CC42EA7" w14:textId="77777777" w:rsidR="00C80490" w:rsidRDefault="00C80490" w:rsidP="00C80490">
                      <w:pPr>
                        <w:spacing w:before="240" w:after="240" w:line="273" w:lineRule="auto"/>
                        <w:jc w:val="center"/>
                      </w:pPr>
                      <w:r>
                        <w:rPr>
                          <w:rFonts w:ascii="Times New Roman" w:eastAsia="Times New Roman" w:hAnsi="Times New Roman" w:cs="Times New Roman"/>
                          <w:color w:val="000000"/>
                          <w:sz w:val="32"/>
                        </w:rPr>
                        <w:t>ACTIVIDAD DE CLASE</w:t>
                      </w:r>
                    </w:p>
                  </w:txbxContent>
                </v:textbox>
                <w10:wrap anchorx="margin"/>
              </v:roundrect>
            </w:pict>
          </mc:Fallback>
        </mc:AlternateContent>
      </w:r>
      <w:r w:rsidRPr="001F0EA0">
        <w:rPr>
          <w:rFonts w:ascii="Times New Roman" w:eastAsia="Times New Roman" w:hAnsi="Times New Roman" w:cs="Times New Roman"/>
          <w:color w:val="1F3864"/>
          <w:sz w:val="36"/>
          <w:szCs w:val="36"/>
          <w:lang w:eastAsia="es-PE"/>
        </w:rPr>
        <w:t xml:space="preserve"> </w:t>
      </w:r>
    </w:p>
    <w:p w14:paraId="4B176300" w14:textId="77777777" w:rsidR="00C80490" w:rsidRPr="001F0EA0" w:rsidRDefault="00C80490" w:rsidP="00C80490">
      <w:pPr>
        <w:spacing w:line="360" w:lineRule="auto"/>
        <w:rPr>
          <w:rFonts w:ascii="Times New Roman" w:eastAsia="Times New Roman" w:hAnsi="Times New Roman" w:cs="Times New Roman"/>
          <w:color w:val="1F3864"/>
          <w:sz w:val="36"/>
          <w:szCs w:val="36"/>
          <w:lang w:eastAsia="es-PE"/>
        </w:rPr>
      </w:pPr>
    </w:p>
    <w:p w14:paraId="5B3DE00C" w14:textId="77777777" w:rsidR="00C80490" w:rsidRPr="001F0EA0" w:rsidRDefault="00C80490" w:rsidP="00C80490">
      <w:pPr>
        <w:spacing w:line="360" w:lineRule="auto"/>
        <w:jc w:val="center"/>
        <w:rPr>
          <w:rFonts w:ascii="Times New Roman" w:eastAsia="Times New Roman" w:hAnsi="Times New Roman" w:cs="Times New Roman"/>
          <w:color w:val="1F3864"/>
          <w:sz w:val="36"/>
          <w:szCs w:val="36"/>
          <w:lang w:eastAsia="es-PE"/>
        </w:rPr>
      </w:pPr>
    </w:p>
    <w:p w14:paraId="6FC91F86" w14:textId="77777777" w:rsidR="00C80490" w:rsidRPr="001F0EA0" w:rsidRDefault="00C80490" w:rsidP="00C80490">
      <w:pPr>
        <w:spacing w:line="360" w:lineRule="auto"/>
        <w:jc w:val="center"/>
        <w:rPr>
          <w:rFonts w:ascii="Times New Roman" w:eastAsia="Times New Roman" w:hAnsi="Times New Roman" w:cs="Times New Roman"/>
          <w:color w:val="1F3864"/>
          <w:sz w:val="36"/>
          <w:szCs w:val="36"/>
          <w:lang w:eastAsia="es-PE"/>
        </w:rPr>
      </w:pPr>
    </w:p>
    <w:p w14:paraId="11CB387D" w14:textId="77777777" w:rsidR="00C80490" w:rsidRPr="001F0EA0" w:rsidRDefault="00C80490" w:rsidP="00C80490">
      <w:pPr>
        <w:spacing w:line="360" w:lineRule="auto"/>
        <w:rPr>
          <w:rFonts w:ascii="Times New Roman" w:eastAsia="Times New Roman" w:hAnsi="Times New Roman" w:cs="Times New Roman"/>
          <w:b/>
          <w:color w:val="1F3864"/>
          <w:sz w:val="28"/>
          <w:szCs w:val="28"/>
          <w:lang w:eastAsia="es-PE"/>
        </w:rPr>
      </w:pPr>
      <w:bookmarkStart w:id="0" w:name="_30j0zll"/>
      <w:bookmarkEnd w:id="0"/>
    </w:p>
    <w:p w14:paraId="3C42E0F6" w14:textId="77777777" w:rsidR="00C80490" w:rsidRPr="001F0EA0" w:rsidRDefault="00C80490" w:rsidP="00C80490">
      <w:pPr>
        <w:spacing w:before="240" w:line="276" w:lineRule="auto"/>
        <w:jc w:val="center"/>
        <w:rPr>
          <w:rFonts w:ascii="Times New Roman" w:eastAsia="Times New Roman" w:hAnsi="Times New Roman" w:cs="Times New Roman"/>
          <w:b/>
          <w:color w:val="1F3864"/>
          <w:sz w:val="28"/>
          <w:szCs w:val="28"/>
          <w:lang w:eastAsia="es-PE"/>
        </w:rPr>
      </w:pPr>
      <w:r w:rsidRPr="001F0EA0">
        <w:rPr>
          <w:rFonts w:ascii="Times New Roman" w:eastAsia="Times New Roman" w:hAnsi="Times New Roman" w:cs="Times New Roman"/>
          <w:b/>
          <w:color w:val="1F3864"/>
          <w:sz w:val="28"/>
          <w:szCs w:val="28"/>
          <w:lang w:eastAsia="es-PE"/>
        </w:rPr>
        <w:t>ESTUDIANTE:</w:t>
      </w:r>
    </w:p>
    <w:p w14:paraId="6CBD1721" w14:textId="77777777" w:rsidR="00C80490" w:rsidRPr="001F0EA0" w:rsidRDefault="00C80490" w:rsidP="00C80490">
      <w:pPr>
        <w:spacing w:before="240" w:line="276" w:lineRule="auto"/>
        <w:jc w:val="center"/>
        <w:rPr>
          <w:rFonts w:ascii="Times New Roman" w:eastAsia="Times New Roman" w:hAnsi="Times New Roman" w:cs="Times New Roman"/>
          <w:b/>
          <w:color w:val="1F3864"/>
          <w:sz w:val="28"/>
          <w:szCs w:val="28"/>
          <w:lang w:eastAsia="es-PE"/>
        </w:rPr>
      </w:pPr>
      <w:r w:rsidRPr="001F0EA0">
        <w:rPr>
          <w:rFonts w:ascii="Times New Roman" w:eastAsia="Times New Roman" w:hAnsi="Times New Roman" w:cs="Times New Roman"/>
          <w:b/>
          <w:color w:val="1F3864"/>
          <w:sz w:val="28"/>
          <w:szCs w:val="28"/>
          <w:lang w:eastAsia="es-PE"/>
        </w:rPr>
        <w:t>PALOMINO MEZA DAVID EDUARDO</w:t>
      </w:r>
    </w:p>
    <w:p w14:paraId="2D2D3E0E" w14:textId="77777777" w:rsidR="00C80490" w:rsidRPr="001F0EA0" w:rsidRDefault="00C80490" w:rsidP="00C80490">
      <w:pPr>
        <w:spacing w:before="240" w:line="276" w:lineRule="auto"/>
        <w:jc w:val="center"/>
        <w:rPr>
          <w:rFonts w:ascii="Times New Roman" w:eastAsia="Times New Roman" w:hAnsi="Times New Roman" w:cs="Times New Roman"/>
          <w:b/>
          <w:color w:val="1F3864"/>
          <w:sz w:val="28"/>
          <w:szCs w:val="28"/>
          <w:lang w:eastAsia="es-PE"/>
        </w:rPr>
      </w:pPr>
      <w:r w:rsidRPr="001F0EA0">
        <w:rPr>
          <w:rFonts w:ascii="Times New Roman" w:eastAsia="Times New Roman" w:hAnsi="Times New Roman" w:cs="Times New Roman"/>
          <w:b/>
          <w:color w:val="1F3864"/>
          <w:sz w:val="28"/>
          <w:szCs w:val="28"/>
          <w:lang w:eastAsia="es-PE"/>
        </w:rPr>
        <w:t>CURSO:</w:t>
      </w:r>
    </w:p>
    <w:p w14:paraId="57CE1A78" w14:textId="26EBE1A9" w:rsidR="00C05FDB" w:rsidRDefault="00C05FDB" w:rsidP="00C80490">
      <w:pPr>
        <w:spacing w:before="240" w:line="276" w:lineRule="auto"/>
        <w:jc w:val="center"/>
        <w:rPr>
          <w:rFonts w:ascii="Times New Roman" w:eastAsia="Times New Roman" w:hAnsi="Times New Roman" w:cs="Times New Roman"/>
          <w:b/>
          <w:color w:val="1F3864"/>
          <w:sz w:val="28"/>
          <w:szCs w:val="28"/>
          <w:lang w:eastAsia="es-PE"/>
        </w:rPr>
      </w:pPr>
      <w:r>
        <w:rPr>
          <w:rFonts w:ascii="Times New Roman" w:eastAsia="Times New Roman" w:hAnsi="Times New Roman" w:cs="Times New Roman"/>
          <w:b/>
          <w:color w:val="1F3864"/>
          <w:sz w:val="28"/>
          <w:szCs w:val="28"/>
          <w:lang w:eastAsia="es-PE"/>
        </w:rPr>
        <w:t>ARQUITECTURA DE SOFTWARE</w:t>
      </w:r>
    </w:p>
    <w:p w14:paraId="4965A74E" w14:textId="2840C4E4" w:rsidR="00C80490" w:rsidRPr="001F0EA0" w:rsidRDefault="00C80490" w:rsidP="00C80490">
      <w:pPr>
        <w:spacing w:before="240" w:line="276" w:lineRule="auto"/>
        <w:jc w:val="center"/>
        <w:rPr>
          <w:rFonts w:ascii="Times New Roman" w:eastAsia="Times New Roman" w:hAnsi="Times New Roman" w:cs="Times New Roman"/>
          <w:b/>
          <w:color w:val="1F3864"/>
          <w:lang w:eastAsia="es-PE"/>
        </w:rPr>
      </w:pPr>
      <w:r w:rsidRPr="001F0EA0">
        <w:rPr>
          <w:rFonts w:ascii="Times New Roman" w:eastAsia="Times New Roman" w:hAnsi="Times New Roman" w:cs="Times New Roman"/>
          <w:b/>
          <w:color w:val="1F3864"/>
          <w:lang w:eastAsia="es-PE"/>
        </w:rPr>
        <w:t>HUANCAYO – PERU</w:t>
      </w:r>
    </w:p>
    <w:p w14:paraId="5BD0267D" w14:textId="77777777" w:rsidR="00C80490" w:rsidRPr="001F0EA0" w:rsidRDefault="00C80490" w:rsidP="00C80490">
      <w:pPr>
        <w:spacing w:line="276" w:lineRule="auto"/>
        <w:jc w:val="center"/>
        <w:rPr>
          <w:rFonts w:ascii="Times New Roman" w:eastAsia="Times New Roman" w:hAnsi="Times New Roman" w:cs="Times New Roman"/>
          <w:b/>
          <w:color w:val="1F3864"/>
          <w:lang w:eastAsia="es-PE"/>
        </w:rPr>
      </w:pPr>
      <w:bookmarkStart w:id="1" w:name="_1fob9te"/>
      <w:bookmarkEnd w:id="1"/>
      <w:r w:rsidRPr="001F0EA0">
        <w:rPr>
          <w:rFonts w:ascii="Times New Roman" w:eastAsia="Times New Roman" w:hAnsi="Times New Roman" w:cs="Times New Roman"/>
          <w:b/>
          <w:color w:val="1F3864"/>
          <w:lang w:eastAsia="es-PE"/>
        </w:rPr>
        <w:t>2025</w:t>
      </w:r>
    </w:p>
    <w:p w14:paraId="6B352BF7" w14:textId="77777777" w:rsidR="00C80490" w:rsidRDefault="00C80490" w:rsidP="00B71C6D">
      <w:pPr>
        <w:pStyle w:val="Prrafodelista"/>
        <w:jc w:val="center"/>
        <w:rPr>
          <w:lang w:val="es-MX"/>
        </w:rPr>
      </w:pPr>
    </w:p>
    <w:p w14:paraId="79934049" w14:textId="77777777" w:rsidR="00C05FDB" w:rsidRPr="00461DC4" w:rsidRDefault="00C05FDB" w:rsidP="00461DC4">
      <w:pPr>
        <w:rPr>
          <w:b/>
          <w:bCs/>
          <w:sz w:val="28"/>
          <w:szCs w:val="28"/>
          <w:u w:val="single"/>
        </w:rPr>
      </w:pPr>
    </w:p>
    <w:p w14:paraId="22317A6B" w14:textId="2116252F" w:rsidR="00C05FDB" w:rsidRPr="00461DC4" w:rsidRDefault="00C05FDB" w:rsidP="00C05FDB">
      <w:pPr>
        <w:pStyle w:val="Prrafodelista"/>
        <w:jc w:val="center"/>
        <w:rPr>
          <w:b/>
          <w:bCs/>
          <w:sz w:val="28"/>
          <w:szCs w:val="28"/>
          <w:u w:val="single"/>
          <w:lang w:val="es-MX"/>
        </w:rPr>
      </w:pPr>
      <w:r w:rsidRPr="00461DC4">
        <w:rPr>
          <w:b/>
          <w:bCs/>
          <w:sz w:val="28"/>
          <w:szCs w:val="28"/>
          <w:u w:val="single"/>
        </w:rPr>
        <w:lastRenderedPageBreak/>
        <w:t xml:space="preserve"> Actividad 1: Análisis de Estándares en un Proyecto Real</w:t>
      </w:r>
    </w:p>
    <w:p w14:paraId="317A3AE7" w14:textId="77777777" w:rsidR="00944179" w:rsidRPr="00461DC4" w:rsidRDefault="00944179" w:rsidP="00B71C6D">
      <w:pPr>
        <w:pStyle w:val="Prrafodelista"/>
        <w:jc w:val="center"/>
        <w:rPr>
          <w:b/>
          <w:bCs/>
          <w:sz w:val="28"/>
          <w:szCs w:val="28"/>
          <w:u w:val="single"/>
          <w:lang w:val="es-MX"/>
        </w:rPr>
      </w:pPr>
    </w:p>
    <w:p w14:paraId="42F18B3C" w14:textId="469A88AD" w:rsidR="00CE7786" w:rsidRPr="00461DC4" w:rsidRDefault="00B71C6D" w:rsidP="00B71C6D">
      <w:pPr>
        <w:pStyle w:val="Prrafodelista"/>
        <w:jc w:val="center"/>
        <w:rPr>
          <w:b/>
          <w:bCs/>
          <w:u w:val="single"/>
          <w:lang w:val="es-MX"/>
        </w:rPr>
      </w:pPr>
      <w:proofErr w:type="gramStart"/>
      <w:r w:rsidRPr="00461DC4">
        <w:rPr>
          <w:b/>
          <w:bCs/>
          <w:sz w:val="28"/>
          <w:szCs w:val="28"/>
          <w:u w:val="single"/>
          <w:lang w:val="es-MX"/>
        </w:rPr>
        <w:t>ERP  “</w:t>
      </w:r>
      <w:proofErr w:type="gramEnd"/>
      <w:r w:rsidRPr="00461DC4">
        <w:rPr>
          <w:b/>
          <w:bCs/>
          <w:sz w:val="28"/>
          <w:szCs w:val="28"/>
          <w:u w:val="single"/>
          <w:lang w:val="es-MX"/>
        </w:rPr>
        <w:t>ODOO”</w:t>
      </w:r>
    </w:p>
    <w:p w14:paraId="07187DD4" w14:textId="77777777" w:rsidR="00B71C6D" w:rsidRPr="00461DC4" w:rsidRDefault="00B71C6D" w:rsidP="00B07F80">
      <w:pPr>
        <w:pStyle w:val="Prrafodelista"/>
        <w:ind w:left="0"/>
        <w:jc w:val="center"/>
        <w:rPr>
          <w:lang w:val="es-MX"/>
        </w:rPr>
      </w:pPr>
    </w:p>
    <w:p w14:paraId="1C5BECEC" w14:textId="77777777" w:rsidR="00B71C6D" w:rsidRPr="00461DC4" w:rsidRDefault="00B71C6D" w:rsidP="00461DC4">
      <w:pPr>
        <w:pStyle w:val="Prrafodelista"/>
        <w:numPr>
          <w:ilvl w:val="0"/>
          <w:numId w:val="3"/>
        </w:numPr>
        <w:ind w:left="360"/>
        <w:jc w:val="both"/>
        <w:rPr>
          <w:b/>
          <w:bCs/>
          <w:sz w:val="28"/>
          <w:szCs w:val="28"/>
          <w:u w:val="single"/>
          <w:lang w:val="es-MX"/>
        </w:rPr>
      </w:pPr>
      <w:r w:rsidRPr="00461DC4">
        <w:rPr>
          <w:b/>
          <w:bCs/>
          <w:sz w:val="28"/>
          <w:szCs w:val="28"/>
          <w:u w:val="single"/>
          <w:lang w:val="es-MX"/>
        </w:rPr>
        <w:t>Descripción del sistema:</w:t>
      </w:r>
    </w:p>
    <w:p w14:paraId="107F5A91" w14:textId="77777777" w:rsidR="00B71C6D" w:rsidRPr="00461DC4" w:rsidRDefault="00B71C6D" w:rsidP="00B07F80">
      <w:pPr>
        <w:pStyle w:val="Prrafodelista"/>
        <w:jc w:val="both"/>
        <w:rPr>
          <w:lang w:val="es-MX"/>
        </w:rPr>
      </w:pPr>
    </w:p>
    <w:p w14:paraId="12CF03B0" w14:textId="77777777" w:rsidR="00B71C6D" w:rsidRPr="00461DC4" w:rsidRDefault="00B71C6D" w:rsidP="00B07F80">
      <w:pPr>
        <w:pStyle w:val="Prrafodelista"/>
        <w:jc w:val="both"/>
        <w:rPr>
          <w:sz w:val="22"/>
          <w:szCs w:val="22"/>
          <w:lang w:val="es-MX"/>
        </w:rPr>
      </w:pPr>
      <w:proofErr w:type="spellStart"/>
      <w:r w:rsidRPr="00461DC4">
        <w:rPr>
          <w:sz w:val="22"/>
          <w:szCs w:val="22"/>
          <w:lang w:val="es-MX"/>
        </w:rPr>
        <w:t>Odoo</w:t>
      </w:r>
      <w:proofErr w:type="spellEnd"/>
      <w:r w:rsidRPr="00461DC4">
        <w:rPr>
          <w:sz w:val="22"/>
          <w:szCs w:val="22"/>
          <w:lang w:val="es-MX"/>
        </w:rPr>
        <w:t xml:space="preserve"> es un sistema ERP disponible tanto en la nube como local, compuesto por diferentes módulos para gestionar todas las áreas de su negocio. Divididos por áreas, los módulos de </w:t>
      </w:r>
      <w:proofErr w:type="spellStart"/>
      <w:r w:rsidRPr="00461DC4">
        <w:rPr>
          <w:sz w:val="22"/>
          <w:szCs w:val="22"/>
          <w:lang w:val="es-MX"/>
        </w:rPr>
        <w:t>Odoo</w:t>
      </w:r>
      <w:proofErr w:type="spellEnd"/>
      <w:r w:rsidRPr="00461DC4">
        <w:rPr>
          <w:sz w:val="22"/>
          <w:szCs w:val="22"/>
          <w:lang w:val="es-MX"/>
        </w:rPr>
        <w:t xml:space="preserve"> están completamente integrados entre sí para facilitar el día a día de la empresa y reducir el tiempo de gestión.</w:t>
      </w:r>
    </w:p>
    <w:p w14:paraId="3D77F5B9" w14:textId="1C63A565" w:rsidR="00B71C6D" w:rsidRPr="00461DC4" w:rsidRDefault="00B71C6D" w:rsidP="00B07F80">
      <w:pPr>
        <w:pStyle w:val="Prrafodelista"/>
        <w:jc w:val="both"/>
        <w:rPr>
          <w:sz w:val="22"/>
          <w:szCs w:val="22"/>
          <w:lang w:val="es-MX"/>
        </w:rPr>
      </w:pPr>
      <w:proofErr w:type="spellStart"/>
      <w:r w:rsidRPr="00461DC4">
        <w:rPr>
          <w:sz w:val="22"/>
          <w:szCs w:val="22"/>
          <w:lang w:val="es-MX"/>
        </w:rPr>
        <w:t>Odoo</w:t>
      </w:r>
      <w:proofErr w:type="spellEnd"/>
      <w:r w:rsidRPr="00461DC4">
        <w:rPr>
          <w:sz w:val="22"/>
          <w:szCs w:val="22"/>
          <w:lang w:val="es-MX"/>
        </w:rPr>
        <w:t xml:space="preserve"> está diseñado para digitalizar completamente su empresa, permitiendo la importación de todos sus archivos tanto en Excel como en CSV. También cuenta con el sistema OCR para la digitalización de facturas, ahorrando así el trabajo manual del equipo de contabilidad.</w:t>
      </w:r>
    </w:p>
    <w:p w14:paraId="0188B526" w14:textId="15CEE6C6" w:rsidR="00B71C6D" w:rsidRPr="00461DC4" w:rsidRDefault="00B71C6D" w:rsidP="00B07F80">
      <w:pPr>
        <w:pStyle w:val="Prrafodelista"/>
        <w:jc w:val="both"/>
        <w:rPr>
          <w:sz w:val="22"/>
          <w:szCs w:val="22"/>
          <w:lang w:val="es-MX"/>
        </w:rPr>
      </w:pPr>
      <w:r w:rsidRPr="00461DC4">
        <w:rPr>
          <w:sz w:val="22"/>
          <w:szCs w:val="22"/>
          <w:lang w:val="es-MX"/>
        </w:rPr>
        <w:t xml:space="preserve">Las automatizaciones en </w:t>
      </w:r>
      <w:proofErr w:type="spellStart"/>
      <w:r w:rsidRPr="00461DC4">
        <w:rPr>
          <w:sz w:val="22"/>
          <w:szCs w:val="22"/>
          <w:lang w:val="es-MX"/>
        </w:rPr>
        <w:t>Odoo</w:t>
      </w:r>
      <w:proofErr w:type="spellEnd"/>
      <w:r w:rsidRPr="00461DC4">
        <w:rPr>
          <w:sz w:val="22"/>
          <w:szCs w:val="22"/>
          <w:lang w:val="es-MX"/>
        </w:rPr>
        <w:t xml:space="preserve"> han sido desarrolladas para optimizar los procedimientos diarios, pero también tienes la libertad de crear tus propias reglas de automatización gracias a la herramienta de personalización (Studio) y al módulo de automatización de </w:t>
      </w:r>
      <w:proofErr w:type="spellStart"/>
      <w:proofErr w:type="gramStart"/>
      <w:r w:rsidRPr="00461DC4">
        <w:rPr>
          <w:sz w:val="22"/>
          <w:szCs w:val="22"/>
          <w:lang w:val="es-MX"/>
        </w:rPr>
        <w:t>marketing.Además</w:t>
      </w:r>
      <w:proofErr w:type="spellEnd"/>
      <w:proofErr w:type="gramEnd"/>
      <w:r w:rsidRPr="00461DC4">
        <w:rPr>
          <w:sz w:val="22"/>
          <w:szCs w:val="22"/>
          <w:lang w:val="es-MX"/>
        </w:rPr>
        <w:t xml:space="preserve">, dentro de los sistemas ERP encontramos los de código abierto, como es el caso de </w:t>
      </w:r>
      <w:proofErr w:type="spellStart"/>
      <w:r w:rsidRPr="00461DC4">
        <w:rPr>
          <w:sz w:val="22"/>
          <w:szCs w:val="22"/>
          <w:lang w:val="es-MX"/>
        </w:rPr>
        <w:t>Odoo</w:t>
      </w:r>
      <w:proofErr w:type="spellEnd"/>
      <w:r w:rsidRPr="00461DC4">
        <w:rPr>
          <w:sz w:val="22"/>
          <w:szCs w:val="22"/>
          <w:lang w:val="es-MX"/>
        </w:rPr>
        <w:t>. Con este tipo de sistema, tendrá acceso al código del sistema para aprovechar todas las ventajas de un software profesional, desarrollado para empresas, y podrá realizar las personalizaciones e integraciones necesarias para gestionar cualquier proceso.</w:t>
      </w:r>
    </w:p>
    <w:p w14:paraId="3275088C" w14:textId="77777777" w:rsidR="00B71C6D" w:rsidRPr="00461DC4" w:rsidRDefault="00B71C6D" w:rsidP="00B07F80">
      <w:pPr>
        <w:pStyle w:val="Prrafodelista"/>
        <w:jc w:val="both"/>
        <w:rPr>
          <w:lang w:val="es-MX"/>
        </w:rPr>
      </w:pPr>
    </w:p>
    <w:p w14:paraId="4883DDDF" w14:textId="31764213" w:rsidR="00B71C6D" w:rsidRPr="00461DC4" w:rsidRDefault="00B71C6D" w:rsidP="00461DC4">
      <w:pPr>
        <w:pStyle w:val="Prrafodelista"/>
        <w:numPr>
          <w:ilvl w:val="0"/>
          <w:numId w:val="3"/>
        </w:numPr>
        <w:ind w:left="360"/>
        <w:jc w:val="both"/>
        <w:rPr>
          <w:b/>
          <w:bCs/>
          <w:sz w:val="28"/>
          <w:szCs w:val="28"/>
          <w:u w:val="single"/>
          <w:lang w:val="es-MX"/>
        </w:rPr>
      </w:pPr>
      <w:r w:rsidRPr="00461DC4">
        <w:rPr>
          <w:b/>
          <w:bCs/>
          <w:sz w:val="28"/>
          <w:szCs w:val="28"/>
          <w:u w:val="single"/>
          <w:lang w:val="es-MX"/>
        </w:rPr>
        <w:t>Estándares identificados (por ejemplo, ISO/IEC/IEEE 42010, ISO/IEC 25010):</w:t>
      </w:r>
    </w:p>
    <w:p w14:paraId="197BD74F" w14:textId="77777777" w:rsidR="00FF2CB3" w:rsidRPr="00461DC4" w:rsidRDefault="00FF2CB3" w:rsidP="00B07F80">
      <w:pPr>
        <w:pStyle w:val="Prrafodelista"/>
        <w:jc w:val="both"/>
        <w:rPr>
          <w:lang w:val="es-MX"/>
        </w:rPr>
      </w:pPr>
    </w:p>
    <w:p w14:paraId="4514A974" w14:textId="1E033352" w:rsidR="00C05FDB" w:rsidRPr="00461DC4" w:rsidRDefault="00FF2CB3" w:rsidP="005907FA">
      <w:pPr>
        <w:pStyle w:val="Prrafodelista"/>
        <w:jc w:val="both"/>
        <w:rPr>
          <w:sz w:val="22"/>
          <w:szCs w:val="22"/>
          <w:lang w:val="es-MX"/>
        </w:rPr>
      </w:pPr>
      <w:proofErr w:type="spellStart"/>
      <w:r w:rsidRPr="00461DC4">
        <w:rPr>
          <w:sz w:val="22"/>
          <w:szCs w:val="22"/>
          <w:lang w:val="es-MX"/>
        </w:rPr>
        <w:t>Odoo</w:t>
      </w:r>
      <w:proofErr w:type="spellEnd"/>
      <w:r w:rsidRPr="00461DC4">
        <w:rPr>
          <w:sz w:val="22"/>
          <w:szCs w:val="22"/>
          <w:lang w:val="es-MX"/>
        </w:rPr>
        <w:t>, como ERP modular y de código abierto, no declara explícitamente que cumple ciertos estándares internacionales de manera certificada (como ISO o IEEE), pero sí aplica prácticas y tecnologías que se alinean con estándares internacionales reconocidos en el desarrollo de software, arquitectura, calidad, seguridad e interoperabilidad.</w:t>
      </w:r>
    </w:p>
    <w:p w14:paraId="25CB74E2" w14:textId="77777777" w:rsidR="005907FA" w:rsidRPr="00461DC4" w:rsidRDefault="005907FA" w:rsidP="005907FA">
      <w:pPr>
        <w:pStyle w:val="Prrafodelista"/>
        <w:jc w:val="both"/>
        <w:rPr>
          <w:lang w:val="es-MX"/>
        </w:rPr>
      </w:pPr>
    </w:p>
    <w:p w14:paraId="15208AB7" w14:textId="4A51D9E1" w:rsidR="00FF2CB3" w:rsidRPr="00461DC4" w:rsidRDefault="00FF2CB3" w:rsidP="00461DC4">
      <w:pPr>
        <w:pStyle w:val="Prrafodelista"/>
        <w:numPr>
          <w:ilvl w:val="0"/>
          <w:numId w:val="1"/>
        </w:numPr>
        <w:ind w:left="1440"/>
        <w:jc w:val="both"/>
        <w:rPr>
          <w:lang w:val="es-MX"/>
        </w:rPr>
      </w:pPr>
      <w:r w:rsidRPr="00461DC4">
        <w:rPr>
          <w:b/>
          <w:bCs/>
          <w:lang w:val="es-MX"/>
        </w:rPr>
        <w:t>Estándares de Arquitectura de Software</w:t>
      </w:r>
      <w:r w:rsidRPr="00461DC4">
        <w:rPr>
          <w:lang w:val="es-MX"/>
        </w:rPr>
        <w:t xml:space="preserve"> </w:t>
      </w:r>
      <w:r w:rsidR="00BD2712" w:rsidRPr="00461DC4">
        <w:rPr>
          <w:color w:val="4C94D8" w:themeColor="text2" w:themeTint="80"/>
          <w:lang w:val="es-MX"/>
        </w:rPr>
        <w:t>(ISO</w:t>
      </w:r>
      <w:r w:rsidRPr="00461DC4">
        <w:rPr>
          <w:color w:val="4C94D8" w:themeColor="text2" w:themeTint="80"/>
          <w:lang w:val="es-MX"/>
        </w:rPr>
        <w:t>/IEC/IEEE 42010:2011)</w:t>
      </w:r>
    </w:p>
    <w:p w14:paraId="6673B65A" w14:textId="6402BA3D" w:rsidR="00FF2CB3" w:rsidRDefault="00FF2CB3" w:rsidP="00B07F80">
      <w:pPr>
        <w:pStyle w:val="Prrafodelista"/>
        <w:ind w:left="1440"/>
        <w:jc w:val="both"/>
        <w:rPr>
          <w:sz w:val="22"/>
          <w:szCs w:val="22"/>
          <w:lang w:val="es-MX"/>
        </w:rPr>
      </w:pPr>
      <w:r w:rsidRPr="00461DC4">
        <w:rPr>
          <w:sz w:val="22"/>
          <w:szCs w:val="22"/>
          <w:lang w:val="es-MX"/>
        </w:rPr>
        <w:t>Arquitectura de Sistemas de Software</w:t>
      </w:r>
      <w:r w:rsidR="00461DC4">
        <w:rPr>
          <w:sz w:val="22"/>
          <w:szCs w:val="22"/>
          <w:lang w:val="es-MX"/>
        </w:rPr>
        <w:t>:</w:t>
      </w:r>
    </w:p>
    <w:p w14:paraId="6874CDA9" w14:textId="77777777" w:rsidR="00461DC4" w:rsidRPr="00461DC4" w:rsidRDefault="00461DC4" w:rsidP="00B07F80">
      <w:pPr>
        <w:pStyle w:val="Prrafodelista"/>
        <w:ind w:left="1440"/>
        <w:jc w:val="both"/>
        <w:rPr>
          <w:sz w:val="22"/>
          <w:szCs w:val="22"/>
          <w:lang w:val="es-MX"/>
        </w:rPr>
      </w:pPr>
    </w:p>
    <w:p w14:paraId="4F2FC4CC"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Arquitectura modular basada en componentes (módulos).</w:t>
      </w:r>
    </w:p>
    <w:p w14:paraId="01FBCFE7"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Múltiples vistas de arquitectura: datos, procesos, seguridad, infraestructura.</w:t>
      </w:r>
    </w:p>
    <w:p w14:paraId="630B2C68" w14:textId="5CB3372C"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Independencia y comunicación entre módulos mediante interfaces claras.</w:t>
      </w:r>
    </w:p>
    <w:p w14:paraId="27EE3AFD" w14:textId="603F0D1F" w:rsidR="00FF2CB3" w:rsidRPr="00461DC4" w:rsidRDefault="00FF2CB3" w:rsidP="00461DC4">
      <w:pPr>
        <w:pStyle w:val="Prrafodelista"/>
        <w:numPr>
          <w:ilvl w:val="0"/>
          <w:numId w:val="1"/>
        </w:numPr>
        <w:ind w:left="1440"/>
        <w:jc w:val="both"/>
        <w:rPr>
          <w:lang w:val="es-MX"/>
        </w:rPr>
      </w:pPr>
      <w:r w:rsidRPr="00461DC4">
        <w:rPr>
          <w:b/>
          <w:bCs/>
          <w:lang w:val="es-MX"/>
        </w:rPr>
        <w:t>Estándares de Calidad del Software</w:t>
      </w:r>
      <w:r w:rsidRPr="00461DC4">
        <w:rPr>
          <w:lang w:val="es-MX"/>
        </w:rPr>
        <w:t xml:space="preserve"> </w:t>
      </w:r>
      <w:r w:rsidR="00BD2712" w:rsidRPr="00461DC4">
        <w:rPr>
          <w:color w:val="4C94D8" w:themeColor="text2" w:themeTint="80"/>
          <w:lang w:val="es-MX"/>
        </w:rPr>
        <w:t>(ISO</w:t>
      </w:r>
      <w:r w:rsidRPr="00461DC4">
        <w:rPr>
          <w:color w:val="4C94D8" w:themeColor="text2" w:themeTint="80"/>
          <w:lang w:val="es-MX"/>
        </w:rPr>
        <w:t>/IEC 25010:2011)</w:t>
      </w:r>
    </w:p>
    <w:p w14:paraId="028A450B" w14:textId="77777777" w:rsidR="00FF2CB3" w:rsidRPr="00461DC4" w:rsidRDefault="00FF2CB3" w:rsidP="00B07F80">
      <w:pPr>
        <w:pStyle w:val="Prrafodelista"/>
        <w:ind w:left="1440"/>
        <w:jc w:val="both"/>
        <w:rPr>
          <w:lang w:val="es-MX"/>
        </w:rPr>
      </w:pPr>
    </w:p>
    <w:p w14:paraId="770E700D" w14:textId="308CBC04" w:rsidR="00FF2CB3" w:rsidRDefault="00FF2CB3" w:rsidP="00B07F80">
      <w:pPr>
        <w:pStyle w:val="Prrafodelista"/>
        <w:ind w:left="1440"/>
        <w:jc w:val="both"/>
        <w:rPr>
          <w:sz w:val="22"/>
          <w:szCs w:val="22"/>
          <w:lang w:val="es-MX"/>
        </w:rPr>
      </w:pPr>
      <w:r w:rsidRPr="00461DC4">
        <w:rPr>
          <w:sz w:val="22"/>
          <w:szCs w:val="22"/>
          <w:lang w:val="es-MX"/>
        </w:rPr>
        <w:t>Modelo de calidad del software</w:t>
      </w:r>
      <w:r w:rsidR="00461DC4">
        <w:rPr>
          <w:sz w:val="22"/>
          <w:szCs w:val="22"/>
          <w:lang w:val="es-MX"/>
        </w:rPr>
        <w:t>:</w:t>
      </w:r>
    </w:p>
    <w:p w14:paraId="643A6DA2" w14:textId="77777777" w:rsidR="00461DC4" w:rsidRPr="00461DC4" w:rsidRDefault="00461DC4" w:rsidP="00B07F80">
      <w:pPr>
        <w:pStyle w:val="Prrafodelista"/>
        <w:ind w:left="1440"/>
        <w:jc w:val="both"/>
        <w:rPr>
          <w:sz w:val="22"/>
          <w:szCs w:val="22"/>
          <w:lang w:val="es-MX"/>
        </w:rPr>
      </w:pPr>
    </w:p>
    <w:p w14:paraId="301087C1"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Funcionalidad: ERP completo con múltiples módulos integrados.</w:t>
      </w:r>
    </w:p>
    <w:p w14:paraId="040C14E5"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Fiabilidad: Pruebas unitarias, integración y continua.</w:t>
      </w:r>
    </w:p>
    <w:p w14:paraId="6D13F9EC"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Usabilidad: UI amigable y personalizable.</w:t>
      </w:r>
    </w:p>
    <w:p w14:paraId="1143715C"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Mantenibilidad: Sistema modular y de código abierto.</w:t>
      </w:r>
    </w:p>
    <w:p w14:paraId="60DDB76C"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Seguridad: Roles de acceso, autenticación, control de permisos.</w:t>
      </w:r>
    </w:p>
    <w:p w14:paraId="702FEC50" w14:textId="77777777" w:rsidR="00FF2CB3" w:rsidRPr="00461DC4" w:rsidRDefault="00FF2CB3" w:rsidP="00B07F80">
      <w:pPr>
        <w:pStyle w:val="Prrafodelista"/>
        <w:ind w:left="2160"/>
        <w:jc w:val="both"/>
        <w:rPr>
          <w:lang w:val="es-MX"/>
        </w:rPr>
      </w:pPr>
    </w:p>
    <w:p w14:paraId="6871DAE2" w14:textId="564A483D" w:rsidR="00FF2CB3" w:rsidRPr="00461DC4" w:rsidRDefault="00FF2CB3" w:rsidP="00461DC4">
      <w:pPr>
        <w:pStyle w:val="Prrafodelista"/>
        <w:numPr>
          <w:ilvl w:val="0"/>
          <w:numId w:val="1"/>
        </w:numPr>
        <w:ind w:left="1440"/>
        <w:jc w:val="both"/>
        <w:rPr>
          <w:lang w:val="es-MX"/>
        </w:rPr>
      </w:pPr>
      <w:r w:rsidRPr="00461DC4">
        <w:rPr>
          <w:b/>
          <w:bCs/>
          <w:lang w:val="es-MX"/>
        </w:rPr>
        <w:t>Estándares de Seguridad de la Información</w:t>
      </w:r>
      <w:r w:rsidRPr="00461DC4">
        <w:rPr>
          <w:lang w:val="es-MX"/>
        </w:rPr>
        <w:t xml:space="preserve"> </w:t>
      </w:r>
      <w:r w:rsidRPr="00461DC4">
        <w:rPr>
          <w:color w:val="4C94D8" w:themeColor="text2" w:themeTint="80"/>
          <w:lang w:val="es-MX"/>
        </w:rPr>
        <w:t xml:space="preserve">(ISO/IEC 27001) </w:t>
      </w:r>
    </w:p>
    <w:p w14:paraId="235B49AD" w14:textId="77777777" w:rsidR="00FF2CB3" w:rsidRPr="00461DC4" w:rsidRDefault="00FF2CB3" w:rsidP="00B07F80">
      <w:pPr>
        <w:pStyle w:val="Prrafodelista"/>
        <w:ind w:left="1440"/>
        <w:jc w:val="both"/>
        <w:rPr>
          <w:lang w:val="es-MX"/>
        </w:rPr>
      </w:pPr>
    </w:p>
    <w:p w14:paraId="218D788B" w14:textId="755EF0D6" w:rsidR="00FF2CB3" w:rsidRPr="00461DC4" w:rsidRDefault="00FF2CB3" w:rsidP="00B07F80">
      <w:pPr>
        <w:pStyle w:val="Prrafodelista"/>
        <w:ind w:left="1440"/>
        <w:jc w:val="both"/>
        <w:rPr>
          <w:sz w:val="22"/>
          <w:szCs w:val="22"/>
          <w:lang w:val="es-MX"/>
        </w:rPr>
      </w:pPr>
      <w:r w:rsidRPr="00461DC4">
        <w:rPr>
          <w:sz w:val="22"/>
          <w:szCs w:val="22"/>
          <w:lang w:val="es-MX"/>
        </w:rPr>
        <w:t>Gestión de la seguridad de la información:</w:t>
      </w:r>
    </w:p>
    <w:p w14:paraId="0809A72C" w14:textId="77777777" w:rsidR="00FF2CB3" w:rsidRPr="00461DC4" w:rsidRDefault="00FF2CB3" w:rsidP="00B07F80">
      <w:pPr>
        <w:pStyle w:val="Prrafodelista"/>
        <w:ind w:left="1440"/>
        <w:jc w:val="both"/>
        <w:rPr>
          <w:sz w:val="22"/>
          <w:szCs w:val="22"/>
          <w:lang w:val="es-MX"/>
        </w:rPr>
      </w:pPr>
    </w:p>
    <w:p w14:paraId="613C4C63" w14:textId="77777777" w:rsidR="00FF2CB3" w:rsidRPr="00461DC4" w:rsidRDefault="00FF2CB3" w:rsidP="00461DC4">
      <w:pPr>
        <w:pStyle w:val="Prrafodelista"/>
        <w:numPr>
          <w:ilvl w:val="0"/>
          <w:numId w:val="2"/>
        </w:numPr>
        <w:ind w:left="2160"/>
        <w:jc w:val="both"/>
        <w:rPr>
          <w:sz w:val="22"/>
          <w:szCs w:val="22"/>
          <w:lang w:val="es-MX"/>
        </w:rPr>
      </w:pPr>
      <w:r w:rsidRPr="00461DC4">
        <w:rPr>
          <w:sz w:val="22"/>
          <w:szCs w:val="22"/>
          <w:lang w:val="es-MX"/>
        </w:rPr>
        <w:t>Control de accesos basado en roles (RBAC).</w:t>
      </w:r>
    </w:p>
    <w:p w14:paraId="089F6F2E" w14:textId="77777777" w:rsidR="00FF2CB3" w:rsidRPr="00461DC4" w:rsidRDefault="00FF2CB3" w:rsidP="00461DC4">
      <w:pPr>
        <w:pStyle w:val="Prrafodelista"/>
        <w:numPr>
          <w:ilvl w:val="0"/>
          <w:numId w:val="2"/>
        </w:numPr>
        <w:ind w:left="2160"/>
        <w:jc w:val="both"/>
        <w:rPr>
          <w:sz w:val="22"/>
          <w:szCs w:val="22"/>
          <w:lang w:val="es-MX"/>
        </w:rPr>
      </w:pPr>
      <w:r w:rsidRPr="00461DC4">
        <w:rPr>
          <w:sz w:val="22"/>
          <w:szCs w:val="22"/>
          <w:lang w:val="es-MX"/>
        </w:rPr>
        <w:t>Cifrado de contraseñas y uso de HTTPS.</w:t>
      </w:r>
    </w:p>
    <w:p w14:paraId="4710C666" w14:textId="77777777" w:rsidR="00FF2CB3" w:rsidRPr="00461DC4" w:rsidRDefault="00FF2CB3" w:rsidP="00461DC4">
      <w:pPr>
        <w:pStyle w:val="Prrafodelista"/>
        <w:numPr>
          <w:ilvl w:val="0"/>
          <w:numId w:val="2"/>
        </w:numPr>
        <w:ind w:left="2160"/>
        <w:jc w:val="both"/>
        <w:rPr>
          <w:sz w:val="22"/>
          <w:szCs w:val="22"/>
          <w:lang w:val="es-MX"/>
        </w:rPr>
      </w:pPr>
      <w:r w:rsidRPr="00461DC4">
        <w:rPr>
          <w:sz w:val="22"/>
          <w:szCs w:val="22"/>
          <w:lang w:val="es-MX"/>
        </w:rPr>
        <w:t>Opcional: Autenticación de dos factores (2FA).</w:t>
      </w:r>
    </w:p>
    <w:p w14:paraId="595F995C" w14:textId="497153A6" w:rsidR="00FF2CB3" w:rsidRPr="00461DC4" w:rsidRDefault="00FF2CB3" w:rsidP="00461DC4">
      <w:pPr>
        <w:pStyle w:val="Prrafodelista"/>
        <w:numPr>
          <w:ilvl w:val="0"/>
          <w:numId w:val="2"/>
        </w:numPr>
        <w:ind w:left="2160"/>
        <w:jc w:val="both"/>
        <w:rPr>
          <w:sz w:val="22"/>
          <w:szCs w:val="22"/>
          <w:lang w:val="es-MX"/>
        </w:rPr>
      </w:pPr>
      <w:r w:rsidRPr="00461DC4">
        <w:rPr>
          <w:sz w:val="22"/>
          <w:szCs w:val="22"/>
          <w:lang w:val="es-MX"/>
        </w:rPr>
        <w:t>Respaldos automáticos en Odoo.sh (plataforma oficial en la nube).</w:t>
      </w:r>
    </w:p>
    <w:p w14:paraId="799D4666" w14:textId="77777777" w:rsidR="00FF2CB3" w:rsidRPr="00461DC4" w:rsidRDefault="00FF2CB3" w:rsidP="00B07F80">
      <w:pPr>
        <w:pStyle w:val="Prrafodelista"/>
        <w:ind w:left="2160"/>
        <w:jc w:val="both"/>
        <w:rPr>
          <w:lang w:val="es-MX"/>
        </w:rPr>
      </w:pPr>
    </w:p>
    <w:p w14:paraId="0C94F0F8" w14:textId="07066FF5" w:rsidR="00FF2CB3" w:rsidRPr="00461DC4" w:rsidRDefault="00FF2CB3" w:rsidP="00461DC4">
      <w:pPr>
        <w:pStyle w:val="Prrafodelista"/>
        <w:numPr>
          <w:ilvl w:val="0"/>
          <w:numId w:val="1"/>
        </w:numPr>
        <w:ind w:left="1440"/>
        <w:jc w:val="both"/>
        <w:rPr>
          <w:lang w:val="es-MX"/>
        </w:rPr>
      </w:pPr>
      <w:r w:rsidRPr="00461DC4">
        <w:rPr>
          <w:b/>
          <w:bCs/>
          <w:lang w:val="es-MX"/>
        </w:rPr>
        <w:t>Estándares de Interoperabilidad y API</w:t>
      </w:r>
      <w:r w:rsidR="00BD2712" w:rsidRPr="00461DC4">
        <w:rPr>
          <w:b/>
          <w:bCs/>
          <w:lang w:val="es-MX"/>
        </w:rPr>
        <w:t>S</w:t>
      </w:r>
      <w:r w:rsidRPr="00461DC4">
        <w:rPr>
          <w:lang w:val="es-MX"/>
        </w:rPr>
        <w:t xml:space="preserve"> </w:t>
      </w:r>
      <w:r w:rsidRPr="00461DC4">
        <w:rPr>
          <w:color w:val="4C94D8" w:themeColor="text2" w:themeTint="80"/>
          <w:lang w:val="es-MX"/>
        </w:rPr>
        <w:t>(REST y JSON-RPC / XML-RPC)</w:t>
      </w:r>
    </w:p>
    <w:p w14:paraId="48C4107F" w14:textId="77777777" w:rsidR="00FF2CB3" w:rsidRPr="00461DC4" w:rsidRDefault="00FF2CB3" w:rsidP="00B07F80">
      <w:pPr>
        <w:pStyle w:val="Prrafodelista"/>
        <w:ind w:left="1440"/>
        <w:jc w:val="both"/>
        <w:rPr>
          <w:lang w:val="es-MX"/>
        </w:rPr>
      </w:pPr>
    </w:p>
    <w:p w14:paraId="009DA711" w14:textId="6C69A1EC" w:rsidR="00FF2CB3" w:rsidRPr="00461DC4" w:rsidRDefault="00FF2CB3" w:rsidP="00B07F80">
      <w:pPr>
        <w:pStyle w:val="Prrafodelista"/>
        <w:ind w:left="1440"/>
        <w:jc w:val="both"/>
        <w:rPr>
          <w:sz w:val="22"/>
          <w:szCs w:val="22"/>
          <w:lang w:val="es-MX"/>
        </w:rPr>
      </w:pPr>
      <w:r w:rsidRPr="00461DC4">
        <w:rPr>
          <w:sz w:val="22"/>
          <w:szCs w:val="22"/>
          <w:lang w:val="es-MX"/>
        </w:rPr>
        <w:t xml:space="preserve">Estándares de </w:t>
      </w:r>
      <w:proofErr w:type="spellStart"/>
      <w:r w:rsidRPr="00461DC4">
        <w:rPr>
          <w:sz w:val="22"/>
          <w:szCs w:val="22"/>
          <w:lang w:val="es-MX"/>
        </w:rPr>
        <w:t>APIs</w:t>
      </w:r>
      <w:proofErr w:type="spellEnd"/>
      <w:r w:rsidRPr="00461DC4">
        <w:rPr>
          <w:sz w:val="22"/>
          <w:szCs w:val="22"/>
          <w:lang w:val="es-MX"/>
        </w:rPr>
        <w:t xml:space="preserve"> para comunicación entre sistemas:</w:t>
      </w:r>
    </w:p>
    <w:p w14:paraId="72817B71" w14:textId="77777777" w:rsidR="00FF2CB3" w:rsidRPr="00461DC4" w:rsidRDefault="00FF2CB3" w:rsidP="00B07F80">
      <w:pPr>
        <w:pStyle w:val="Prrafodelista"/>
        <w:ind w:left="1440"/>
        <w:jc w:val="both"/>
        <w:rPr>
          <w:sz w:val="22"/>
          <w:szCs w:val="22"/>
          <w:lang w:val="es-MX"/>
        </w:rPr>
      </w:pPr>
    </w:p>
    <w:p w14:paraId="135C58E4"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 xml:space="preserve">Soporte para </w:t>
      </w:r>
      <w:proofErr w:type="spellStart"/>
      <w:r w:rsidRPr="00461DC4">
        <w:rPr>
          <w:sz w:val="22"/>
          <w:szCs w:val="22"/>
          <w:lang w:val="es-MX"/>
        </w:rPr>
        <w:t>APIs</w:t>
      </w:r>
      <w:proofErr w:type="spellEnd"/>
      <w:r w:rsidRPr="00461DC4">
        <w:rPr>
          <w:sz w:val="22"/>
          <w:szCs w:val="22"/>
          <w:lang w:val="es-MX"/>
        </w:rPr>
        <w:t xml:space="preserve"> </w:t>
      </w:r>
      <w:proofErr w:type="spellStart"/>
      <w:r w:rsidRPr="00461DC4">
        <w:rPr>
          <w:sz w:val="22"/>
          <w:szCs w:val="22"/>
          <w:lang w:val="es-MX"/>
        </w:rPr>
        <w:t>RESTful</w:t>
      </w:r>
      <w:proofErr w:type="spellEnd"/>
      <w:r w:rsidRPr="00461DC4">
        <w:rPr>
          <w:sz w:val="22"/>
          <w:szCs w:val="22"/>
          <w:lang w:val="es-MX"/>
        </w:rPr>
        <w:t>.</w:t>
      </w:r>
    </w:p>
    <w:p w14:paraId="21D4153B" w14:textId="77777777"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Soporte para JSON-RPC y XML-RPC, utilizados en integraciones con otros sistemas.</w:t>
      </w:r>
    </w:p>
    <w:p w14:paraId="5398564A" w14:textId="1BA4F191"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Uso de formatos estándar como JSON y XML.</w:t>
      </w:r>
    </w:p>
    <w:p w14:paraId="16333B50" w14:textId="77777777" w:rsidR="00FF2CB3" w:rsidRPr="00461DC4" w:rsidRDefault="00FF2CB3" w:rsidP="00B07F80">
      <w:pPr>
        <w:pStyle w:val="Prrafodelista"/>
        <w:jc w:val="both"/>
        <w:rPr>
          <w:lang w:val="es-MX"/>
        </w:rPr>
      </w:pPr>
    </w:p>
    <w:p w14:paraId="5D224054" w14:textId="77777777" w:rsidR="00FF2CB3" w:rsidRPr="00461DC4" w:rsidRDefault="00FF2CB3" w:rsidP="00461DC4">
      <w:pPr>
        <w:pStyle w:val="Prrafodelista"/>
        <w:numPr>
          <w:ilvl w:val="0"/>
          <w:numId w:val="1"/>
        </w:numPr>
        <w:ind w:left="1440"/>
        <w:jc w:val="both"/>
        <w:rPr>
          <w:color w:val="4C94D8" w:themeColor="text2" w:themeTint="80"/>
          <w:lang w:val="es-MX"/>
        </w:rPr>
      </w:pPr>
      <w:r w:rsidRPr="00461DC4">
        <w:rPr>
          <w:b/>
          <w:bCs/>
          <w:lang w:val="es-MX"/>
        </w:rPr>
        <w:t>Estándares de Desarrollo de Software</w:t>
      </w:r>
      <w:r w:rsidRPr="00461DC4">
        <w:rPr>
          <w:lang w:val="es-MX"/>
        </w:rPr>
        <w:t xml:space="preserve"> </w:t>
      </w:r>
      <w:r w:rsidRPr="00461DC4">
        <w:rPr>
          <w:color w:val="4C94D8" w:themeColor="text2" w:themeTint="80"/>
          <w:lang w:val="es-MX"/>
        </w:rPr>
        <w:t xml:space="preserve">(PEP8 “Python </w:t>
      </w:r>
      <w:proofErr w:type="spellStart"/>
      <w:r w:rsidRPr="00461DC4">
        <w:rPr>
          <w:color w:val="4C94D8" w:themeColor="text2" w:themeTint="80"/>
          <w:lang w:val="es-MX"/>
        </w:rPr>
        <w:t>Enhancement</w:t>
      </w:r>
      <w:proofErr w:type="spellEnd"/>
      <w:r w:rsidRPr="00461DC4">
        <w:rPr>
          <w:color w:val="4C94D8" w:themeColor="text2" w:themeTint="80"/>
          <w:lang w:val="es-MX"/>
        </w:rPr>
        <w:t xml:space="preserve"> </w:t>
      </w:r>
      <w:proofErr w:type="spellStart"/>
      <w:r w:rsidRPr="00461DC4">
        <w:rPr>
          <w:color w:val="4C94D8" w:themeColor="text2" w:themeTint="80"/>
          <w:lang w:val="es-MX"/>
        </w:rPr>
        <w:t>Proposal</w:t>
      </w:r>
      <w:proofErr w:type="spellEnd"/>
      <w:r w:rsidRPr="00461DC4">
        <w:rPr>
          <w:color w:val="4C94D8" w:themeColor="text2" w:themeTint="80"/>
          <w:lang w:val="es-MX"/>
        </w:rPr>
        <w:t xml:space="preserve"> 8”)</w:t>
      </w:r>
    </w:p>
    <w:p w14:paraId="638C7FAF" w14:textId="77777777" w:rsidR="00FF2CB3" w:rsidRPr="00461DC4" w:rsidRDefault="00FF2CB3" w:rsidP="00B07F80">
      <w:pPr>
        <w:pStyle w:val="Prrafodelista"/>
        <w:ind w:left="1440"/>
        <w:jc w:val="both"/>
        <w:rPr>
          <w:lang w:val="es-MX"/>
        </w:rPr>
      </w:pPr>
    </w:p>
    <w:p w14:paraId="49131637" w14:textId="0CD78C41" w:rsidR="00FF2CB3" w:rsidRPr="00461DC4" w:rsidRDefault="00FF2CB3" w:rsidP="00B07F80">
      <w:pPr>
        <w:pStyle w:val="Prrafodelista"/>
        <w:ind w:left="1440"/>
        <w:jc w:val="both"/>
        <w:rPr>
          <w:sz w:val="22"/>
          <w:szCs w:val="22"/>
          <w:lang w:val="es-MX"/>
        </w:rPr>
      </w:pPr>
      <w:r w:rsidRPr="00461DC4">
        <w:rPr>
          <w:sz w:val="22"/>
          <w:szCs w:val="22"/>
          <w:lang w:val="es-MX"/>
        </w:rPr>
        <w:t>Estándar de estilo para código Python:</w:t>
      </w:r>
    </w:p>
    <w:p w14:paraId="7564DCB1" w14:textId="77777777" w:rsidR="00FF2CB3" w:rsidRPr="00461DC4" w:rsidRDefault="00FF2CB3" w:rsidP="00B07F80">
      <w:pPr>
        <w:pStyle w:val="Prrafodelista"/>
        <w:ind w:left="1440"/>
        <w:jc w:val="both"/>
        <w:rPr>
          <w:sz w:val="22"/>
          <w:szCs w:val="22"/>
          <w:lang w:val="es-MX"/>
        </w:rPr>
      </w:pPr>
    </w:p>
    <w:p w14:paraId="35EF0CCF" w14:textId="18F34E64" w:rsidR="00FF2CB3" w:rsidRPr="00461DC4" w:rsidRDefault="00FF2CB3" w:rsidP="00461DC4">
      <w:pPr>
        <w:pStyle w:val="Prrafodelista"/>
        <w:numPr>
          <w:ilvl w:val="1"/>
          <w:numId w:val="1"/>
        </w:numPr>
        <w:ind w:left="2160"/>
        <w:jc w:val="both"/>
        <w:rPr>
          <w:sz w:val="22"/>
          <w:szCs w:val="22"/>
          <w:lang w:val="es-MX"/>
        </w:rPr>
      </w:pPr>
      <w:proofErr w:type="spellStart"/>
      <w:r w:rsidRPr="00461DC4">
        <w:rPr>
          <w:sz w:val="22"/>
          <w:szCs w:val="22"/>
          <w:lang w:val="es-MX"/>
        </w:rPr>
        <w:t>Odoo</w:t>
      </w:r>
      <w:proofErr w:type="spellEnd"/>
      <w:r w:rsidRPr="00461DC4">
        <w:rPr>
          <w:sz w:val="22"/>
          <w:szCs w:val="22"/>
          <w:lang w:val="es-MX"/>
        </w:rPr>
        <w:t xml:space="preserve"> está desarrollado en Python y sigue (en gran parte) las normas de estilo de PEP8 para mantener legibilidad y consistencia en el código.</w:t>
      </w:r>
    </w:p>
    <w:p w14:paraId="2ECB2CE1" w14:textId="77777777" w:rsidR="00FF2CB3" w:rsidRPr="00461DC4" w:rsidRDefault="00FF2CB3" w:rsidP="00B07F80">
      <w:pPr>
        <w:pStyle w:val="Prrafodelista"/>
        <w:jc w:val="both"/>
        <w:rPr>
          <w:lang w:val="es-MX"/>
        </w:rPr>
      </w:pPr>
    </w:p>
    <w:p w14:paraId="0815463E" w14:textId="77777777" w:rsidR="00BD2712" w:rsidRPr="00461DC4" w:rsidRDefault="00FF2CB3" w:rsidP="00461DC4">
      <w:pPr>
        <w:pStyle w:val="Prrafodelista"/>
        <w:numPr>
          <w:ilvl w:val="0"/>
          <w:numId w:val="1"/>
        </w:numPr>
        <w:ind w:left="1440"/>
        <w:jc w:val="both"/>
        <w:rPr>
          <w:lang w:val="es-MX"/>
        </w:rPr>
      </w:pPr>
      <w:r w:rsidRPr="00461DC4">
        <w:rPr>
          <w:b/>
          <w:bCs/>
          <w:lang w:val="es-MX"/>
        </w:rPr>
        <w:t>Estándares de Base de Datos</w:t>
      </w:r>
      <w:r w:rsidRPr="00461DC4">
        <w:rPr>
          <w:lang w:val="es-MX"/>
        </w:rPr>
        <w:t xml:space="preserve"> </w:t>
      </w:r>
      <w:r w:rsidRPr="00461DC4">
        <w:rPr>
          <w:color w:val="4C94D8" w:themeColor="text2" w:themeTint="80"/>
          <w:lang w:val="es-MX"/>
        </w:rPr>
        <w:t>(SQL “Estándar a través de PostgreSQL”)</w:t>
      </w:r>
    </w:p>
    <w:p w14:paraId="7BE0FC06" w14:textId="77777777" w:rsidR="00BD2712" w:rsidRPr="00461DC4" w:rsidRDefault="00BD2712" w:rsidP="00B07F80">
      <w:pPr>
        <w:pStyle w:val="Prrafodelista"/>
        <w:ind w:left="1440"/>
        <w:jc w:val="both"/>
        <w:rPr>
          <w:lang w:val="es-MX"/>
        </w:rPr>
      </w:pPr>
    </w:p>
    <w:p w14:paraId="1BA155B0" w14:textId="77777777" w:rsidR="00BD2712" w:rsidRPr="00461DC4" w:rsidRDefault="00FF2CB3" w:rsidP="00B07F80">
      <w:pPr>
        <w:pStyle w:val="Prrafodelista"/>
        <w:ind w:left="1440"/>
        <w:jc w:val="both"/>
        <w:rPr>
          <w:sz w:val="22"/>
          <w:szCs w:val="22"/>
          <w:lang w:val="es-MX"/>
        </w:rPr>
      </w:pPr>
      <w:r w:rsidRPr="00461DC4">
        <w:rPr>
          <w:sz w:val="22"/>
          <w:szCs w:val="22"/>
          <w:lang w:val="es-MX"/>
        </w:rPr>
        <w:t xml:space="preserve">Aplicación en </w:t>
      </w:r>
      <w:proofErr w:type="spellStart"/>
      <w:r w:rsidRPr="00461DC4">
        <w:rPr>
          <w:sz w:val="22"/>
          <w:szCs w:val="22"/>
          <w:lang w:val="es-MX"/>
        </w:rPr>
        <w:t>Odoo</w:t>
      </w:r>
      <w:proofErr w:type="spellEnd"/>
      <w:r w:rsidRPr="00461DC4">
        <w:rPr>
          <w:sz w:val="22"/>
          <w:szCs w:val="22"/>
          <w:lang w:val="es-MX"/>
        </w:rPr>
        <w:t>:</w:t>
      </w:r>
    </w:p>
    <w:p w14:paraId="0A279259" w14:textId="77777777" w:rsidR="00BD2712" w:rsidRPr="00461DC4" w:rsidRDefault="00FF2CB3" w:rsidP="00461DC4">
      <w:pPr>
        <w:pStyle w:val="Prrafodelista"/>
        <w:numPr>
          <w:ilvl w:val="1"/>
          <w:numId w:val="1"/>
        </w:numPr>
        <w:ind w:left="2160"/>
        <w:jc w:val="both"/>
        <w:rPr>
          <w:sz w:val="22"/>
          <w:szCs w:val="22"/>
          <w:lang w:val="es-MX"/>
        </w:rPr>
      </w:pPr>
      <w:proofErr w:type="spellStart"/>
      <w:r w:rsidRPr="00461DC4">
        <w:rPr>
          <w:sz w:val="22"/>
          <w:szCs w:val="22"/>
          <w:lang w:val="es-MX"/>
        </w:rPr>
        <w:t>Odoo</w:t>
      </w:r>
      <w:proofErr w:type="spellEnd"/>
      <w:r w:rsidRPr="00461DC4">
        <w:rPr>
          <w:sz w:val="22"/>
          <w:szCs w:val="22"/>
          <w:lang w:val="es-MX"/>
        </w:rPr>
        <w:t xml:space="preserve"> usa PostgreSQL, que es conforme al estándar SQL:2011 y posteriores.</w:t>
      </w:r>
    </w:p>
    <w:p w14:paraId="1C30854C" w14:textId="15EEEDDA"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lastRenderedPageBreak/>
        <w:t>Soporte para integridad referencial, transacciones ACID, vistas y procedimientos.</w:t>
      </w:r>
    </w:p>
    <w:p w14:paraId="0C76659E" w14:textId="77777777" w:rsidR="00FF2CB3" w:rsidRPr="00461DC4" w:rsidRDefault="00FF2CB3" w:rsidP="00B07F80">
      <w:pPr>
        <w:pStyle w:val="Prrafodelista"/>
        <w:jc w:val="both"/>
        <w:rPr>
          <w:lang w:val="es-MX"/>
        </w:rPr>
      </w:pPr>
    </w:p>
    <w:p w14:paraId="767FD109" w14:textId="15A436F6" w:rsidR="00BD2712" w:rsidRPr="00461DC4" w:rsidRDefault="00FF2CB3" w:rsidP="00461DC4">
      <w:pPr>
        <w:pStyle w:val="Prrafodelista"/>
        <w:numPr>
          <w:ilvl w:val="0"/>
          <w:numId w:val="1"/>
        </w:numPr>
        <w:ind w:left="1440"/>
        <w:jc w:val="both"/>
        <w:rPr>
          <w:lang w:val="es-MX"/>
        </w:rPr>
      </w:pPr>
      <w:r w:rsidRPr="00461DC4">
        <w:rPr>
          <w:b/>
          <w:bCs/>
          <w:lang w:val="es-MX"/>
        </w:rPr>
        <w:t xml:space="preserve">Estándares de Gestión </w:t>
      </w:r>
      <w:r w:rsidR="00BD2712" w:rsidRPr="00461DC4">
        <w:rPr>
          <w:b/>
          <w:bCs/>
          <w:lang w:val="es-MX"/>
        </w:rPr>
        <w:t>Empresarial</w:t>
      </w:r>
      <w:r w:rsidR="00BD2712" w:rsidRPr="00461DC4">
        <w:rPr>
          <w:lang w:val="es-MX"/>
        </w:rPr>
        <w:t xml:space="preserve"> </w:t>
      </w:r>
      <w:r w:rsidR="00BD2712" w:rsidRPr="00461DC4">
        <w:rPr>
          <w:color w:val="4C94D8" w:themeColor="text2" w:themeTint="80"/>
          <w:lang w:val="es-MX"/>
        </w:rPr>
        <w:t>(TOGAF</w:t>
      </w:r>
      <w:r w:rsidRPr="00461DC4">
        <w:rPr>
          <w:color w:val="4C94D8" w:themeColor="text2" w:themeTint="80"/>
          <w:lang w:val="es-MX"/>
        </w:rPr>
        <w:t xml:space="preserve"> </w:t>
      </w:r>
      <w:r w:rsidR="00BD2712" w:rsidRPr="00461DC4">
        <w:rPr>
          <w:color w:val="4C94D8" w:themeColor="text2" w:themeTint="80"/>
          <w:lang w:val="es-MX"/>
        </w:rPr>
        <w:t>“</w:t>
      </w:r>
      <w:proofErr w:type="spellStart"/>
      <w:r w:rsidRPr="00461DC4">
        <w:rPr>
          <w:color w:val="4C94D8" w:themeColor="text2" w:themeTint="80"/>
          <w:lang w:val="es-MX"/>
        </w:rPr>
        <w:t>The</w:t>
      </w:r>
      <w:proofErr w:type="spellEnd"/>
      <w:r w:rsidRPr="00461DC4">
        <w:rPr>
          <w:color w:val="4C94D8" w:themeColor="text2" w:themeTint="80"/>
          <w:lang w:val="es-MX"/>
        </w:rPr>
        <w:t xml:space="preserve"> Open </w:t>
      </w:r>
      <w:proofErr w:type="spellStart"/>
      <w:r w:rsidRPr="00461DC4">
        <w:rPr>
          <w:color w:val="4C94D8" w:themeColor="text2" w:themeTint="80"/>
          <w:lang w:val="es-MX"/>
        </w:rPr>
        <w:t>Group</w:t>
      </w:r>
      <w:proofErr w:type="spellEnd"/>
      <w:r w:rsidRPr="00461DC4">
        <w:rPr>
          <w:color w:val="4C94D8" w:themeColor="text2" w:themeTint="80"/>
          <w:lang w:val="es-MX"/>
        </w:rPr>
        <w:t xml:space="preserve"> </w:t>
      </w:r>
      <w:proofErr w:type="spellStart"/>
      <w:r w:rsidRPr="00461DC4">
        <w:rPr>
          <w:color w:val="4C94D8" w:themeColor="text2" w:themeTint="80"/>
          <w:lang w:val="es-MX"/>
        </w:rPr>
        <w:t>Architecture</w:t>
      </w:r>
      <w:proofErr w:type="spellEnd"/>
      <w:r w:rsidRPr="00461DC4">
        <w:rPr>
          <w:color w:val="4C94D8" w:themeColor="text2" w:themeTint="80"/>
          <w:lang w:val="es-MX"/>
        </w:rPr>
        <w:t xml:space="preserve"> Framework</w:t>
      </w:r>
      <w:r w:rsidR="00BD2712" w:rsidRPr="00461DC4">
        <w:rPr>
          <w:color w:val="4C94D8" w:themeColor="text2" w:themeTint="80"/>
          <w:lang w:val="es-MX"/>
        </w:rPr>
        <w:t>”</w:t>
      </w:r>
      <w:r w:rsidRPr="00461DC4">
        <w:rPr>
          <w:color w:val="4C94D8" w:themeColor="text2" w:themeTint="80"/>
          <w:lang w:val="es-MX"/>
        </w:rPr>
        <w:t>)</w:t>
      </w:r>
    </w:p>
    <w:p w14:paraId="651F99B4" w14:textId="77777777" w:rsidR="00BD2712" w:rsidRPr="00461DC4" w:rsidRDefault="00BD2712" w:rsidP="00B07F80">
      <w:pPr>
        <w:pStyle w:val="Prrafodelista"/>
        <w:ind w:left="1440"/>
        <w:jc w:val="both"/>
        <w:rPr>
          <w:lang w:val="es-MX"/>
        </w:rPr>
      </w:pPr>
    </w:p>
    <w:p w14:paraId="18D45448" w14:textId="444DA4B6" w:rsidR="00BD2712" w:rsidRPr="00461DC4" w:rsidRDefault="00FF2CB3" w:rsidP="00B07F80">
      <w:pPr>
        <w:pStyle w:val="Prrafodelista"/>
        <w:ind w:left="1440"/>
        <w:jc w:val="both"/>
        <w:rPr>
          <w:sz w:val="22"/>
          <w:szCs w:val="22"/>
          <w:lang w:val="es-MX"/>
        </w:rPr>
      </w:pPr>
      <w:r w:rsidRPr="00461DC4">
        <w:rPr>
          <w:sz w:val="22"/>
          <w:szCs w:val="22"/>
          <w:lang w:val="es-MX"/>
        </w:rPr>
        <w:t>Marco para la arquitectura empresarial</w:t>
      </w:r>
      <w:r w:rsidR="00BD2712" w:rsidRPr="00461DC4">
        <w:rPr>
          <w:sz w:val="22"/>
          <w:szCs w:val="22"/>
          <w:lang w:val="es-MX"/>
        </w:rPr>
        <w:t>:</w:t>
      </w:r>
    </w:p>
    <w:p w14:paraId="6AE4B49A" w14:textId="77777777" w:rsidR="00BD2712" w:rsidRPr="00461DC4" w:rsidRDefault="00BD2712" w:rsidP="00B07F80">
      <w:pPr>
        <w:pStyle w:val="Prrafodelista"/>
        <w:ind w:left="1440"/>
        <w:jc w:val="both"/>
        <w:rPr>
          <w:sz w:val="22"/>
          <w:szCs w:val="22"/>
          <w:lang w:val="es-MX"/>
        </w:rPr>
      </w:pPr>
    </w:p>
    <w:p w14:paraId="757FD650" w14:textId="77777777" w:rsidR="00BD2712" w:rsidRPr="00461DC4" w:rsidRDefault="00FF2CB3" w:rsidP="00461DC4">
      <w:pPr>
        <w:pStyle w:val="Prrafodelista"/>
        <w:numPr>
          <w:ilvl w:val="1"/>
          <w:numId w:val="1"/>
        </w:numPr>
        <w:ind w:left="2160"/>
        <w:jc w:val="both"/>
        <w:rPr>
          <w:sz w:val="22"/>
          <w:szCs w:val="22"/>
          <w:lang w:val="es-MX"/>
        </w:rPr>
      </w:pPr>
      <w:r w:rsidRPr="00461DC4">
        <w:rPr>
          <w:sz w:val="22"/>
          <w:szCs w:val="22"/>
          <w:lang w:val="es-MX"/>
        </w:rPr>
        <w:t xml:space="preserve">Aunque </w:t>
      </w:r>
      <w:proofErr w:type="spellStart"/>
      <w:r w:rsidRPr="00461DC4">
        <w:rPr>
          <w:sz w:val="22"/>
          <w:szCs w:val="22"/>
          <w:lang w:val="es-MX"/>
        </w:rPr>
        <w:t>Odoo</w:t>
      </w:r>
      <w:proofErr w:type="spellEnd"/>
      <w:r w:rsidRPr="00461DC4">
        <w:rPr>
          <w:sz w:val="22"/>
          <w:szCs w:val="22"/>
          <w:lang w:val="es-MX"/>
        </w:rPr>
        <w:t xml:space="preserve"> no implementa TOGAF como tal, su estructura modular, escalabilidad y alineación con procesos empresariales reflejan buenas prácticas de TOGAF.</w:t>
      </w:r>
    </w:p>
    <w:p w14:paraId="73C07ADE" w14:textId="69C63F86" w:rsidR="00FF2CB3" w:rsidRPr="00461DC4" w:rsidRDefault="00FF2CB3" w:rsidP="00461DC4">
      <w:pPr>
        <w:pStyle w:val="Prrafodelista"/>
        <w:numPr>
          <w:ilvl w:val="1"/>
          <w:numId w:val="1"/>
        </w:numPr>
        <w:ind w:left="2160"/>
        <w:jc w:val="both"/>
        <w:rPr>
          <w:sz w:val="22"/>
          <w:szCs w:val="22"/>
          <w:lang w:val="es-MX"/>
        </w:rPr>
      </w:pPr>
      <w:r w:rsidRPr="00461DC4">
        <w:rPr>
          <w:sz w:val="22"/>
          <w:szCs w:val="22"/>
          <w:lang w:val="es-MX"/>
        </w:rPr>
        <w:t>Permite adaptar la arquitectura del ERP al crecimiento y cambio estratégico de la empresa.</w:t>
      </w:r>
    </w:p>
    <w:p w14:paraId="5C4E78DF" w14:textId="77777777" w:rsidR="00BD2712" w:rsidRPr="00461DC4" w:rsidRDefault="00BD2712" w:rsidP="00B07F80">
      <w:pPr>
        <w:pStyle w:val="Prrafodelista"/>
        <w:ind w:left="2160"/>
        <w:jc w:val="both"/>
        <w:rPr>
          <w:lang w:val="es-MX"/>
        </w:rPr>
      </w:pPr>
    </w:p>
    <w:p w14:paraId="0F48F4E3" w14:textId="77777777" w:rsidR="00BD2712" w:rsidRPr="00461DC4" w:rsidRDefault="00B71C6D" w:rsidP="00461DC4">
      <w:pPr>
        <w:pStyle w:val="Prrafodelista"/>
        <w:numPr>
          <w:ilvl w:val="0"/>
          <w:numId w:val="3"/>
        </w:numPr>
        <w:ind w:left="360"/>
        <w:jc w:val="both"/>
        <w:rPr>
          <w:b/>
          <w:bCs/>
          <w:sz w:val="28"/>
          <w:szCs w:val="28"/>
          <w:u w:val="single"/>
          <w:lang w:val="es-MX"/>
        </w:rPr>
      </w:pPr>
      <w:r w:rsidRPr="00461DC4">
        <w:rPr>
          <w:b/>
          <w:bCs/>
          <w:sz w:val="28"/>
          <w:szCs w:val="28"/>
          <w:u w:val="single"/>
          <w:lang w:val="es-MX"/>
        </w:rPr>
        <w:t>Justificación de su aplicación:</w:t>
      </w:r>
    </w:p>
    <w:p w14:paraId="0B37E342" w14:textId="77777777" w:rsidR="00314EC6" w:rsidRPr="00461DC4" w:rsidRDefault="00314EC6" w:rsidP="00B07F80">
      <w:pPr>
        <w:pStyle w:val="Prrafodelista"/>
        <w:jc w:val="both"/>
        <w:rPr>
          <w:b/>
          <w:bCs/>
          <w:u w:val="single"/>
          <w:lang w:val="es-MX"/>
        </w:rPr>
      </w:pPr>
    </w:p>
    <w:p w14:paraId="7054748B" w14:textId="77777777" w:rsidR="00BD2712" w:rsidRPr="00461DC4" w:rsidRDefault="00BD2712" w:rsidP="00461DC4">
      <w:pPr>
        <w:pStyle w:val="Prrafodelista"/>
        <w:numPr>
          <w:ilvl w:val="0"/>
          <w:numId w:val="4"/>
        </w:numPr>
        <w:ind w:left="1440"/>
        <w:jc w:val="both"/>
        <w:rPr>
          <w:lang w:val="es-MX"/>
        </w:rPr>
      </w:pPr>
      <w:r w:rsidRPr="00461DC4">
        <w:rPr>
          <w:b/>
          <w:bCs/>
        </w:rPr>
        <w:t>ISO/IEC/IEEE 42010:2011 – Arquitectura de Sistemas de Software</w:t>
      </w:r>
    </w:p>
    <w:p w14:paraId="14EC7006" w14:textId="77777777" w:rsidR="00BD2712" w:rsidRPr="00461DC4" w:rsidRDefault="00BD2712" w:rsidP="00461DC4">
      <w:pPr>
        <w:pStyle w:val="Prrafodelista"/>
        <w:numPr>
          <w:ilvl w:val="1"/>
          <w:numId w:val="4"/>
        </w:numPr>
        <w:ind w:left="2160"/>
        <w:jc w:val="both"/>
        <w:rPr>
          <w:lang w:val="es-MX"/>
        </w:rPr>
      </w:pPr>
      <w:r w:rsidRPr="00461DC4">
        <w:rPr>
          <w:b/>
          <w:bCs/>
        </w:rPr>
        <w:t>¿Por qué se aplica?</w:t>
      </w:r>
    </w:p>
    <w:p w14:paraId="61741EB8" w14:textId="77777777" w:rsidR="00BD2712" w:rsidRPr="00461DC4" w:rsidRDefault="00BD2712" w:rsidP="00461DC4">
      <w:pPr>
        <w:pStyle w:val="Prrafodelista"/>
        <w:numPr>
          <w:ilvl w:val="2"/>
          <w:numId w:val="4"/>
        </w:numPr>
        <w:ind w:left="2880"/>
        <w:jc w:val="both"/>
        <w:rPr>
          <w:sz w:val="22"/>
          <w:szCs w:val="22"/>
          <w:lang w:val="es-MX"/>
        </w:rPr>
      </w:pPr>
      <w:proofErr w:type="spellStart"/>
      <w:r w:rsidRPr="00461DC4">
        <w:rPr>
          <w:sz w:val="22"/>
          <w:szCs w:val="22"/>
        </w:rPr>
        <w:t>Odoo</w:t>
      </w:r>
      <w:proofErr w:type="spellEnd"/>
      <w:r w:rsidRPr="00461DC4">
        <w:rPr>
          <w:sz w:val="22"/>
          <w:szCs w:val="22"/>
        </w:rPr>
        <w:t xml:space="preserve"> es un ERP altamente </w:t>
      </w:r>
      <w:r w:rsidRPr="00461DC4">
        <w:rPr>
          <w:b/>
          <w:bCs/>
          <w:sz w:val="22"/>
          <w:szCs w:val="22"/>
        </w:rPr>
        <w:t>modular</w:t>
      </w:r>
      <w:r w:rsidRPr="00461DC4">
        <w:rPr>
          <w:sz w:val="22"/>
          <w:szCs w:val="22"/>
        </w:rPr>
        <w:t>: cada área funcional (ventas, compras, contabilidad, inventario, etc.) se implementa como un módulo independiente.</w:t>
      </w:r>
    </w:p>
    <w:p w14:paraId="12F12961" w14:textId="77777777" w:rsidR="00BD2712" w:rsidRPr="00461DC4" w:rsidRDefault="00BD2712" w:rsidP="00461DC4">
      <w:pPr>
        <w:pStyle w:val="Prrafodelista"/>
        <w:numPr>
          <w:ilvl w:val="2"/>
          <w:numId w:val="4"/>
        </w:numPr>
        <w:ind w:left="2880"/>
        <w:jc w:val="both"/>
        <w:rPr>
          <w:sz w:val="22"/>
          <w:szCs w:val="22"/>
          <w:lang w:val="es-MX"/>
        </w:rPr>
      </w:pPr>
      <w:r w:rsidRPr="00461DC4">
        <w:rPr>
          <w:sz w:val="22"/>
          <w:szCs w:val="22"/>
        </w:rPr>
        <w:t>Esta arquitectura facilita la separación de responsabilidades, la reutilización de código y el mantenimiento del sistema.</w:t>
      </w:r>
    </w:p>
    <w:p w14:paraId="12E51621" w14:textId="77777777" w:rsidR="00BD2712" w:rsidRPr="00461DC4" w:rsidRDefault="00BD2712" w:rsidP="00461DC4">
      <w:pPr>
        <w:pStyle w:val="Prrafodelista"/>
        <w:numPr>
          <w:ilvl w:val="1"/>
          <w:numId w:val="4"/>
        </w:numPr>
        <w:ind w:left="2160"/>
        <w:jc w:val="both"/>
        <w:rPr>
          <w:lang w:val="es-MX"/>
        </w:rPr>
      </w:pPr>
      <w:r w:rsidRPr="00461DC4">
        <w:rPr>
          <w:b/>
          <w:bCs/>
        </w:rPr>
        <w:t>¿Para qué se aplica?</w:t>
      </w:r>
    </w:p>
    <w:p w14:paraId="0BE24224" w14:textId="77777777" w:rsidR="00BD2712" w:rsidRPr="00461DC4" w:rsidRDefault="00BD2712" w:rsidP="00461DC4">
      <w:pPr>
        <w:pStyle w:val="Prrafodelista"/>
        <w:numPr>
          <w:ilvl w:val="2"/>
          <w:numId w:val="4"/>
        </w:numPr>
        <w:ind w:left="2880"/>
        <w:jc w:val="both"/>
        <w:rPr>
          <w:sz w:val="22"/>
          <w:szCs w:val="22"/>
          <w:lang w:val="es-MX"/>
        </w:rPr>
      </w:pPr>
      <w:r w:rsidRPr="00461DC4">
        <w:rPr>
          <w:sz w:val="22"/>
          <w:szCs w:val="22"/>
        </w:rPr>
        <w:t>Para permitir el desarrollo independiente y paralelo de módulos.</w:t>
      </w:r>
    </w:p>
    <w:p w14:paraId="258C0DED" w14:textId="77777777" w:rsidR="00BD2712" w:rsidRPr="00461DC4" w:rsidRDefault="00BD2712" w:rsidP="00461DC4">
      <w:pPr>
        <w:pStyle w:val="Prrafodelista"/>
        <w:numPr>
          <w:ilvl w:val="2"/>
          <w:numId w:val="4"/>
        </w:numPr>
        <w:ind w:left="2880"/>
        <w:jc w:val="both"/>
        <w:rPr>
          <w:sz w:val="22"/>
          <w:szCs w:val="22"/>
          <w:lang w:val="es-MX"/>
        </w:rPr>
      </w:pPr>
      <w:r w:rsidRPr="00461DC4">
        <w:rPr>
          <w:sz w:val="22"/>
          <w:szCs w:val="22"/>
        </w:rPr>
        <w:t>Para facilitar la personalización sin afectar el núcleo del sistema.</w:t>
      </w:r>
    </w:p>
    <w:p w14:paraId="624AB131" w14:textId="43C6327F" w:rsidR="00BD2712" w:rsidRPr="00461DC4" w:rsidRDefault="00BD2712" w:rsidP="00461DC4">
      <w:pPr>
        <w:pStyle w:val="Prrafodelista"/>
        <w:numPr>
          <w:ilvl w:val="2"/>
          <w:numId w:val="4"/>
        </w:numPr>
        <w:ind w:left="2880"/>
        <w:jc w:val="both"/>
        <w:rPr>
          <w:sz w:val="22"/>
          <w:szCs w:val="22"/>
          <w:lang w:val="es-MX"/>
        </w:rPr>
      </w:pPr>
      <w:r w:rsidRPr="00461DC4">
        <w:rPr>
          <w:sz w:val="22"/>
          <w:szCs w:val="22"/>
        </w:rPr>
        <w:t>Para documentar y comunicar claramente la arquitectura entre desarrolladores y partes interesadas.</w:t>
      </w:r>
    </w:p>
    <w:p w14:paraId="54FB81F2" w14:textId="77777777" w:rsidR="00C66620" w:rsidRPr="00461DC4" w:rsidRDefault="00BD2712" w:rsidP="00461DC4">
      <w:pPr>
        <w:pStyle w:val="Prrafodelista"/>
        <w:numPr>
          <w:ilvl w:val="0"/>
          <w:numId w:val="4"/>
        </w:numPr>
        <w:ind w:left="1440"/>
        <w:jc w:val="both"/>
        <w:rPr>
          <w:b/>
          <w:bCs/>
        </w:rPr>
      </w:pPr>
      <w:r w:rsidRPr="00461DC4">
        <w:rPr>
          <w:b/>
          <w:bCs/>
        </w:rPr>
        <w:t>ISO/IEC 25010:2011 – Modelo de Calidad del Software</w:t>
      </w:r>
    </w:p>
    <w:p w14:paraId="58E07EBF" w14:textId="77777777" w:rsidR="00C66620" w:rsidRPr="00461DC4" w:rsidRDefault="00BD2712" w:rsidP="00461DC4">
      <w:pPr>
        <w:pStyle w:val="Prrafodelista"/>
        <w:numPr>
          <w:ilvl w:val="1"/>
          <w:numId w:val="4"/>
        </w:numPr>
        <w:ind w:left="2160"/>
        <w:jc w:val="both"/>
        <w:rPr>
          <w:b/>
          <w:bCs/>
        </w:rPr>
      </w:pPr>
      <w:r w:rsidRPr="00461DC4">
        <w:rPr>
          <w:b/>
          <w:bCs/>
        </w:rPr>
        <w:t>¿Por qué se aplica?</w:t>
      </w:r>
    </w:p>
    <w:p w14:paraId="4C56DE5D" w14:textId="77777777" w:rsidR="00C66620" w:rsidRPr="00461DC4" w:rsidRDefault="00BD2712" w:rsidP="00461DC4">
      <w:pPr>
        <w:pStyle w:val="Prrafodelista"/>
        <w:numPr>
          <w:ilvl w:val="2"/>
          <w:numId w:val="4"/>
        </w:numPr>
        <w:ind w:left="2880"/>
        <w:jc w:val="both"/>
        <w:rPr>
          <w:b/>
          <w:bCs/>
          <w:sz w:val="22"/>
          <w:szCs w:val="22"/>
        </w:rPr>
      </w:pPr>
      <w:proofErr w:type="spellStart"/>
      <w:r w:rsidRPr="00461DC4">
        <w:rPr>
          <w:sz w:val="22"/>
          <w:szCs w:val="22"/>
        </w:rPr>
        <w:t>Odoo</w:t>
      </w:r>
      <w:proofErr w:type="spellEnd"/>
      <w:r w:rsidRPr="00461DC4">
        <w:rPr>
          <w:sz w:val="22"/>
          <w:szCs w:val="22"/>
        </w:rPr>
        <w:t xml:space="preserve"> busca garantizar la </w:t>
      </w:r>
      <w:r w:rsidRPr="00461DC4">
        <w:rPr>
          <w:b/>
          <w:bCs/>
          <w:sz w:val="22"/>
          <w:szCs w:val="22"/>
        </w:rPr>
        <w:t>calidad integral</w:t>
      </w:r>
      <w:r w:rsidRPr="00461DC4">
        <w:rPr>
          <w:sz w:val="22"/>
          <w:szCs w:val="22"/>
        </w:rPr>
        <w:t xml:space="preserve"> del software que ofrece a miles de empresas en todo el mundo.</w:t>
      </w:r>
    </w:p>
    <w:p w14:paraId="29CB00E5"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 xml:space="preserve">Las empresas demandan software </w:t>
      </w:r>
      <w:r w:rsidRPr="00461DC4">
        <w:rPr>
          <w:b/>
          <w:bCs/>
          <w:sz w:val="22"/>
          <w:szCs w:val="22"/>
        </w:rPr>
        <w:t>fiable, seguro, usable, mantenible y funcional</w:t>
      </w:r>
      <w:r w:rsidRPr="00461DC4">
        <w:rPr>
          <w:sz w:val="22"/>
          <w:szCs w:val="22"/>
        </w:rPr>
        <w:t>.</w:t>
      </w:r>
    </w:p>
    <w:p w14:paraId="4C52E69A" w14:textId="77777777" w:rsidR="00C66620" w:rsidRPr="00461DC4" w:rsidRDefault="00BD2712" w:rsidP="00461DC4">
      <w:pPr>
        <w:pStyle w:val="Prrafodelista"/>
        <w:numPr>
          <w:ilvl w:val="1"/>
          <w:numId w:val="4"/>
        </w:numPr>
        <w:ind w:left="2160"/>
        <w:jc w:val="both"/>
        <w:rPr>
          <w:b/>
          <w:bCs/>
        </w:rPr>
      </w:pPr>
      <w:r w:rsidRPr="00461DC4">
        <w:rPr>
          <w:b/>
          <w:bCs/>
        </w:rPr>
        <w:t>¿Para qué se aplica?</w:t>
      </w:r>
    </w:p>
    <w:p w14:paraId="28CBCFCD"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Para asegurar que el ERP funcione correctamente bajo diferentes condiciones (calidad funcional).</w:t>
      </w:r>
    </w:p>
    <w:p w14:paraId="6952C372"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Para mantener un sistema estable que pueda evolucionar sin introducir errores (mantenibilidad).</w:t>
      </w:r>
    </w:p>
    <w:p w14:paraId="3256252C"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lastRenderedPageBreak/>
        <w:t>Para asegurar que los datos empresariales estén protegidos (seguridad).</w:t>
      </w:r>
    </w:p>
    <w:p w14:paraId="2A7B8CF8" w14:textId="32138806" w:rsidR="00BD2712" w:rsidRPr="00461DC4" w:rsidRDefault="00BD2712" w:rsidP="00461DC4">
      <w:pPr>
        <w:pStyle w:val="Prrafodelista"/>
        <w:numPr>
          <w:ilvl w:val="2"/>
          <w:numId w:val="4"/>
        </w:numPr>
        <w:ind w:left="2880"/>
        <w:jc w:val="both"/>
        <w:rPr>
          <w:b/>
          <w:bCs/>
          <w:sz w:val="22"/>
          <w:szCs w:val="22"/>
        </w:rPr>
      </w:pPr>
      <w:r w:rsidRPr="00461DC4">
        <w:rPr>
          <w:sz w:val="22"/>
          <w:szCs w:val="22"/>
        </w:rPr>
        <w:t>Para proporcionar una experiencia de usuario sencilla e intuitiva (usabilidad).</w:t>
      </w:r>
    </w:p>
    <w:p w14:paraId="409D122F" w14:textId="77777777" w:rsidR="00C66620" w:rsidRPr="00461DC4" w:rsidRDefault="00BD2712" w:rsidP="00461DC4">
      <w:pPr>
        <w:pStyle w:val="Prrafodelista"/>
        <w:numPr>
          <w:ilvl w:val="0"/>
          <w:numId w:val="4"/>
        </w:numPr>
        <w:ind w:left="1440"/>
        <w:jc w:val="both"/>
        <w:rPr>
          <w:b/>
          <w:bCs/>
        </w:rPr>
      </w:pPr>
      <w:r w:rsidRPr="00461DC4">
        <w:rPr>
          <w:b/>
          <w:bCs/>
        </w:rPr>
        <w:t xml:space="preserve">ISO/IEC 27001 – Gestión de Seguridad de la Información </w:t>
      </w:r>
      <w:r w:rsidRPr="00461DC4">
        <w:rPr>
          <w:b/>
          <w:bCs/>
          <w:i/>
          <w:iCs/>
        </w:rPr>
        <w:t>(Buenas prácticas aplicadas)</w:t>
      </w:r>
    </w:p>
    <w:p w14:paraId="5F5CD2CE" w14:textId="77777777" w:rsidR="00C66620" w:rsidRPr="00461DC4" w:rsidRDefault="00BD2712" w:rsidP="00461DC4">
      <w:pPr>
        <w:pStyle w:val="Prrafodelista"/>
        <w:numPr>
          <w:ilvl w:val="1"/>
          <w:numId w:val="4"/>
        </w:numPr>
        <w:ind w:left="2160"/>
        <w:jc w:val="both"/>
        <w:rPr>
          <w:b/>
          <w:bCs/>
        </w:rPr>
      </w:pPr>
      <w:r w:rsidRPr="00461DC4">
        <w:rPr>
          <w:b/>
          <w:bCs/>
        </w:rPr>
        <w:t>¿Por qué se aplica?</w:t>
      </w:r>
    </w:p>
    <w:p w14:paraId="6F106A22" w14:textId="77777777" w:rsidR="00C66620" w:rsidRPr="00461DC4" w:rsidRDefault="00BD2712" w:rsidP="00461DC4">
      <w:pPr>
        <w:pStyle w:val="Prrafodelista"/>
        <w:numPr>
          <w:ilvl w:val="2"/>
          <w:numId w:val="4"/>
        </w:numPr>
        <w:ind w:left="2880"/>
        <w:jc w:val="both"/>
        <w:rPr>
          <w:b/>
          <w:bCs/>
          <w:sz w:val="22"/>
          <w:szCs w:val="22"/>
        </w:rPr>
      </w:pPr>
      <w:proofErr w:type="spellStart"/>
      <w:r w:rsidRPr="00461DC4">
        <w:rPr>
          <w:sz w:val="22"/>
          <w:szCs w:val="22"/>
        </w:rPr>
        <w:t>Odoo</w:t>
      </w:r>
      <w:proofErr w:type="spellEnd"/>
      <w:r w:rsidRPr="00461DC4">
        <w:rPr>
          <w:sz w:val="22"/>
          <w:szCs w:val="22"/>
        </w:rPr>
        <w:t xml:space="preserve"> maneja datos sensibles: financieros, personales, nóminas, registros de clientes, etc.</w:t>
      </w:r>
    </w:p>
    <w:p w14:paraId="7927F826"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Las amenazas de ciberseguridad están en aumento.</w:t>
      </w:r>
    </w:p>
    <w:p w14:paraId="04021A51" w14:textId="77777777" w:rsidR="00C66620" w:rsidRPr="00461DC4" w:rsidRDefault="00BD2712" w:rsidP="00461DC4">
      <w:pPr>
        <w:pStyle w:val="Prrafodelista"/>
        <w:numPr>
          <w:ilvl w:val="1"/>
          <w:numId w:val="4"/>
        </w:numPr>
        <w:ind w:left="2160"/>
        <w:jc w:val="both"/>
        <w:rPr>
          <w:b/>
          <w:bCs/>
        </w:rPr>
      </w:pPr>
      <w:r w:rsidRPr="00461DC4">
        <w:rPr>
          <w:b/>
          <w:bCs/>
        </w:rPr>
        <w:t>¿Para qué se aplica?</w:t>
      </w:r>
    </w:p>
    <w:p w14:paraId="1C2379B3"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 xml:space="preserve">Para proteger la </w:t>
      </w:r>
      <w:r w:rsidRPr="00461DC4">
        <w:rPr>
          <w:b/>
          <w:bCs/>
          <w:sz w:val="22"/>
          <w:szCs w:val="22"/>
        </w:rPr>
        <w:t>confidencialidad, integridad y disponibilidad</w:t>
      </w:r>
      <w:r w:rsidRPr="00461DC4">
        <w:rPr>
          <w:sz w:val="22"/>
          <w:szCs w:val="22"/>
        </w:rPr>
        <w:t xml:space="preserve"> de la información.</w:t>
      </w:r>
    </w:p>
    <w:p w14:paraId="3393A027"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Para aplicar medidas de control de acceso (RBAC), cifrado de datos y respaldos seguros.</w:t>
      </w:r>
    </w:p>
    <w:p w14:paraId="146BDBCE" w14:textId="1E0B539E" w:rsidR="00BD2712" w:rsidRPr="00461DC4" w:rsidRDefault="00BD2712" w:rsidP="00461DC4">
      <w:pPr>
        <w:pStyle w:val="Prrafodelista"/>
        <w:numPr>
          <w:ilvl w:val="2"/>
          <w:numId w:val="4"/>
        </w:numPr>
        <w:ind w:left="2880"/>
        <w:jc w:val="both"/>
        <w:rPr>
          <w:b/>
          <w:bCs/>
          <w:sz w:val="22"/>
          <w:szCs w:val="22"/>
        </w:rPr>
      </w:pPr>
      <w:r w:rsidRPr="00461DC4">
        <w:rPr>
          <w:sz w:val="22"/>
          <w:szCs w:val="22"/>
        </w:rPr>
        <w:t xml:space="preserve">Para cumplir con regulaciones como </w:t>
      </w:r>
      <w:r w:rsidRPr="00461DC4">
        <w:rPr>
          <w:b/>
          <w:bCs/>
          <w:sz w:val="22"/>
          <w:szCs w:val="22"/>
        </w:rPr>
        <w:t>GDPR</w:t>
      </w:r>
      <w:r w:rsidRPr="00461DC4">
        <w:rPr>
          <w:sz w:val="22"/>
          <w:szCs w:val="22"/>
        </w:rPr>
        <w:t xml:space="preserve"> en Europa o similares en otros países.</w:t>
      </w:r>
    </w:p>
    <w:p w14:paraId="20218F6A" w14:textId="77777777" w:rsidR="00C66620" w:rsidRPr="00461DC4" w:rsidRDefault="00BD2712" w:rsidP="00461DC4">
      <w:pPr>
        <w:pStyle w:val="Prrafodelista"/>
        <w:numPr>
          <w:ilvl w:val="0"/>
          <w:numId w:val="4"/>
        </w:numPr>
        <w:ind w:left="1440"/>
        <w:jc w:val="both"/>
        <w:rPr>
          <w:b/>
          <w:bCs/>
        </w:rPr>
      </w:pPr>
      <w:r w:rsidRPr="00461DC4">
        <w:rPr>
          <w:b/>
          <w:bCs/>
        </w:rPr>
        <w:t xml:space="preserve">REST, XML-RPC y JSON-RPC – Estándares de </w:t>
      </w:r>
      <w:proofErr w:type="spellStart"/>
      <w:r w:rsidRPr="00461DC4">
        <w:rPr>
          <w:b/>
          <w:bCs/>
        </w:rPr>
        <w:t>APIs</w:t>
      </w:r>
      <w:proofErr w:type="spellEnd"/>
    </w:p>
    <w:p w14:paraId="2A7935B3" w14:textId="77777777" w:rsidR="00C66620" w:rsidRPr="00461DC4" w:rsidRDefault="00BD2712" w:rsidP="00461DC4">
      <w:pPr>
        <w:pStyle w:val="Prrafodelista"/>
        <w:numPr>
          <w:ilvl w:val="1"/>
          <w:numId w:val="4"/>
        </w:numPr>
        <w:ind w:left="2160"/>
        <w:jc w:val="both"/>
        <w:rPr>
          <w:b/>
          <w:bCs/>
        </w:rPr>
      </w:pPr>
      <w:r w:rsidRPr="00461DC4">
        <w:rPr>
          <w:b/>
          <w:bCs/>
        </w:rPr>
        <w:t>¿Por qué se aplica?</w:t>
      </w:r>
    </w:p>
    <w:p w14:paraId="04CE093D" w14:textId="77777777" w:rsidR="00C66620" w:rsidRPr="00461DC4" w:rsidRDefault="00BD2712" w:rsidP="00461DC4">
      <w:pPr>
        <w:pStyle w:val="Prrafodelista"/>
        <w:numPr>
          <w:ilvl w:val="2"/>
          <w:numId w:val="4"/>
        </w:numPr>
        <w:ind w:left="2880"/>
        <w:jc w:val="both"/>
        <w:rPr>
          <w:b/>
          <w:bCs/>
          <w:sz w:val="22"/>
          <w:szCs w:val="22"/>
        </w:rPr>
      </w:pPr>
      <w:proofErr w:type="spellStart"/>
      <w:r w:rsidRPr="00461DC4">
        <w:rPr>
          <w:sz w:val="22"/>
          <w:szCs w:val="22"/>
        </w:rPr>
        <w:t>Odoo</w:t>
      </w:r>
      <w:proofErr w:type="spellEnd"/>
      <w:r w:rsidRPr="00461DC4">
        <w:rPr>
          <w:sz w:val="22"/>
          <w:szCs w:val="22"/>
        </w:rPr>
        <w:t xml:space="preserve"> debe </w:t>
      </w:r>
      <w:r w:rsidRPr="00461DC4">
        <w:rPr>
          <w:b/>
          <w:bCs/>
          <w:sz w:val="22"/>
          <w:szCs w:val="22"/>
        </w:rPr>
        <w:t>interactuar con otros sistemas</w:t>
      </w:r>
      <w:r w:rsidRPr="00461DC4">
        <w:rPr>
          <w:sz w:val="22"/>
          <w:szCs w:val="22"/>
        </w:rPr>
        <w:t>, como tiendas online, bancos, plataformas contables, etc.</w:t>
      </w:r>
    </w:p>
    <w:p w14:paraId="74F1F04A"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Las integraciones son críticas para la transformación digital de las empresas.</w:t>
      </w:r>
    </w:p>
    <w:p w14:paraId="06E5CB2B" w14:textId="77777777" w:rsidR="00C66620" w:rsidRPr="00461DC4" w:rsidRDefault="00BD2712" w:rsidP="00461DC4">
      <w:pPr>
        <w:pStyle w:val="Prrafodelista"/>
        <w:numPr>
          <w:ilvl w:val="1"/>
          <w:numId w:val="4"/>
        </w:numPr>
        <w:ind w:left="2160"/>
        <w:jc w:val="both"/>
        <w:rPr>
          <w:b/>
          <w:bCs/>
        </w:rPr>
      </w:pPr>
      <w:r w:rsidRPr="00461DC4">
        <w:rPr>
          <w:b/>
          <w:bCs/>
        </w:rPr>
        <w:t>¿Para qué se aplica?</w:t>
      </w:r>
    </w:p>
    <w:p w14:paraId="3C657FAF" w14:textId="77777777" w:rsidR="00C66620" w:rsidRPr="00461DC4" w:rsidRDefault="00BD2712" w:rsidP="00461DC4">
      <w:pPr>
        <w:pStyle w:val="Prrafodelista"/>
        <w:numPr>
          <w:ilvl w:val="2"/>
          <w:numId w:val="4"/>
        </w:numPr>
        <w:ind w:left="2880"/>
        <w:jc w:val="both"/>
        <w:rPr>
          <w:b/>
          <w:bCs/>
          <w:sz w:val="22"/>
          <w:szCs w:val="22"/>
        </w:rPr>
      </w:pPr>
      <w:r w:rsidRPr="00461DC4">
        <w:rPr>
          <w:sz w:val="22"/>
          <w:szCs w:val="22"/>
        </w:rPr>
        <w:t xml:space="preserve">Para permitir que otros sistemas consulten, envíen o modifiquen datos en </w:t>
      </w:r>
      <w:proofErr w:type="spellStart"/>
      <w:r w:rsidRPr="00461DC4">
        <w:rPr>
          <w:sz w:val="22"/>
          <w:szCs w:val="22"/>
        </w:rPr>
        <w:t>Odoo</w:t>
      </w:r>
      <w:proofErr w:type="spellEnd"/>
      <w:r w:rsidRPr="00461DC4">
        <w:rPr>
          <w:sz w:val="22"/>
          <w:szCs w:val="22"/>
        </w:rPr>
        <w:t xml:space="preserve"> (por ejemplo, registrar ventas desde una tienda en línea).</w:t>
      </w:r>
    </w:p>
    <w:p w14:paraId="415BE7DC" w14:textId="797FF1A0" w:rsidR="00BD2712" w:rsidRPr="00461DC4" w:rsidRDefault="00BD2712" w:rsidP="00461DC4">
      <w:pPr>
        <w:pStyle w:val="Prrafodelista"/>
        <w:numPr>
          <w:ilvl w:val="2"/>
          <w:numId w:val="4"/>
        </w:numPr>
        <w:ind w:left="2880"/>
        <w:jc w:val="both"/>
        <w:rPr>
          <w:b/>
          <w:bCs/>
          <w:sz w:val="22"/>
          <w:szCs w:val="22"/>
        </w:rPr>
      </w:pPr>
      <w:r w:rsidRPr="00461DC4">
        <w:rPr>
          <w:sz w:val="22"/>
          <w:szCs w:val="22"/>
        </w:rPr>
        <w:t>Para desarrollar aplicaciones móviles, portales de cliente o integraciones con plataformas externas (como Shopify, PayPal, Amazon, etc.).</w:t>
      </w:r>
    </w:p>
    <w:p w14:paraId="6139642F" w14:textId="77777777" w:rsidR="00314EC6" w:rsidRPr="00461DC4" w:rsidRDefault="00BD2712" w:rsidP="00461DC4">
      <w:pPr>
        <w:pStyle w:val="Prrafodelista"/>
        <w:numPr>
          <w:ilvl w:val="0"/>
          <w:numId w:val="4"/>
        </w:numPr>
        <w:ind w:left="1440"/>
        <w:jc w:val="both"/>
        <w:rPr>
          <w:b/>
          <w:bCs/>
        </w:rPr>
      </w:pPr>
      <w:r w:rsidRPr="00461DC4">
        <w:rPr>
          <w:b/>
          <w:bCs/>
        </w:rPr>
        <w:t>PEP8 – Estándar de Estilo de Código en Python</w:t>
      </w:r>
    </w:p>
    <w:p w14:paraId="46B75650" w14:textId="77777777" w:rsidR="00314EC6" w:rsidRPr="00461DC4" w:rsidRDefault="00BD2712" w:rsidP="00461DC4">
      <w:pPr>
        <w:pStyle w:val="Prrafodelista"/>
        <w:numPr>
          <w:ilvl w:val="1"/>
          <w:numId w:val="4"/>
        </w:numPr>
        <w:ind w:left="2160"/>
        <w:jc w:val="both"/>
        <w:rPr>
          <w:b/>
          <w:bCs/>
        </w:rPr>
      </w:pPr>
      <w:r w:rsidRPr="00461DC4">
        <w:rPr>
          <w:b/>
          <w:bCs/>
        </w:rPr>
        <w:t>¿Por qué se aplica?</w:t>
      </w:r>
    </w:p>
    <w:p w14:paraId="1415122E" w14:textId="77777777" w:rsidR="00314EC6" w:rsidRPr="00461DC4" w:rsidRDefault="00BD2712" w:rsidP="00461DC4">
      <w:pPr>
        <w:pStyle w:val="Prrafodelista"/>
        <w:numPr>
          <w:ilvl w:val="2"/>
          <w:numId w:val="4"/>
        </w:numPr>
        <w:ind w:left="2880"/>
        <w:jc w:val="both"/>
        <w:rPr>
          <w:b/>
          <w:bCs/>
          <w:sz w:val="22"/>
          <w:szCs w:val="22"/>
        </w:rPr>
      </w:pPr>
      <w:proofErr w:type="spellStart"/>
      <w:r w:rsidRPr="00461DC4">
        <w:rPr>
          <w:sz w:val="22"/>
          <w:szCs w:val="22"/>
        </w:rPr>
        <w:t>Odoo</w:t>
      </w:r>
      <w:proofErr w:type="spellEnd"/>
      <w:r w:rsidRPr="00461DC4">
        <w:rPr>
          <w:sz w:val="22"/>
          <w:szCs w:val="22"/>
        </w:rPr>
        <w:t xml:space="preserve"> está escrito en </w:t>
      </w:r>
      <w:r w:rsidRPr="00461DC4">
        <w:rPr>
          <w:b/>
          <w:bCs/>
          <w:sz w:val="22"/>
          <w:szCs w:val="22"/>
        </w:rPr>
        <w:t>Python</w:t>
      </w:r>
      <w:r w:rsidRPr="00461DC4">
        <w:rPr>
          <w:sz w:val="22"/>
          <w:szCs w:val="22"/>
        </w:rPr>
        <w:t>, y mantener un código limpio y legible es esencial para la colaboración entre múltiples desarrolladores.</w:t>
      </w:r>
    </w:p>
    <w:p w14:paraId="2CDF145E" w14:textId="77777777" w:rsidR="00314EC6" w:rsidRPr="00461DC4" w:rsidRDefault="00BD2712" w:rsidP="00461DC4">
      <w:pPr>
        <w:pStyle w:val="Prrafodelista"/>
        <w:numPr>
          <w:ilvl w:val="1"/>
          <w:numId w:val="4"/>
        </w:numPr>
        <w:ind w:left="2160"/>
        <w:jc w:val="both"/>
        <w:rPr>
          <w:b/>
          <w:bCs/>
        </w:rPr>
      </w:pPr>
      <w:r w:rsidRPr="00461DC4">
        <w:rPr>
          <w:b/>
          <w:bCs/>
        </w:rPr>
        <w:t>¿Para qué se aplica?</w:t>
      </w:r>
    </w:p>
    <w:p w14:paraId="4D38249B"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 xml:space="preserve">Para garantizar la </w:t>
      </w:r>
      <w:r w:rsidRPr="00461DC4">
        <w:rPr>
          <w:b/>
          <w:bCs/>
          <w:sz w:val="22"/>
          <w:szCs w:val="22"/>
        </w:rPr>
        <w:t>consistencia del código fuente</w:t>
      </w:r>
      <w:r w:rsidRPr="00461DC4">
        <w:rPr>
          <w:sz w:val="22"/>
          <w:szCs w:val="22"/>
        </w:rPr>
        <w:t>.</w:t>
      </w:r>
    </w:p>
    <w:p w14:paraId="520596C9"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 xml:space="preserve">Para facilitar la </w:t>
      </w:r>
      <w:r w:rsidRPr="00461DC4">
        <w:rPr>
          <w:b/>
          <w:bCs/>
          <w:sz w:val="22"/>
          <w:szCs w:val="22"/>
        </w:rPr>
        <w:t>lectura, revisión y mantenimiento</w:t>
      </w:r>
      <w:r w:rsidRPr="00461DC4">
        <w:rPr>
          <w:sz w:val="22"/>
          <w:szCs w:val="22"/>
        </w:rPr>
        <w:t xml:space="preserve"> del código por la comunidad de desarrolladores y socios de </w:t>
      </w:r>
      <w:proofErr w:type="spellStart"/>
      <w:r w:rsidRPr="00461DC4">
        <w:rPr>
          <w:sz w:val="22"/>
          <w:szCs w:val="22"/>
        </w:rPr>
        <w:t>Odoo</w:t>
      </w:r>
      <w:proofErr w:type="spellEnd"/>
      <w:r w:rsidRPr="00461DC4">
        <w:rPr>
          <w:sz w:val="22"/>
          <w:szCs w:val="22"/>
        </w:rPr>
        <w:t>.</w:t>
      </w:r>
    </w:p>
    <w:p w14:paraId="697D250A" w14:textId="5AB0F721" w:rsidR="00BD2712" w:rsidRPr="00461DC4" w:rsidRDefault="00BD2712" w:rsidP="00461DC4">
      <w:pPr>
        <w:pStyle w:val="Prrafodelista"/>
        <w:numPr>
          <w:ilvl w:val="2"/>
          <w:numId w:val="4"/>
        </w:numPr>
        <w:ind w:left="2880"/>
        <w:jc w:val="both"/>
        <w:rPr>
          <w:b/>
          <w:bCs/>
          <w:sz w:val="22"/>
          <w:szCs w:val="22"/>
        </w:rPr>
      </w:pPr>
      <w:r w:rsidRPr="00461DC4">
        <w:rPr>
          <w:sz w:val="22"/>
          <w:szCs w:val="22"/>
        </w:rPr>
        <w:t>Para reducir errores y mejorar la calidad del software a largo plazo.</w:t>
      </w:r>
    </w:p>
    <w:p w14:paraId="5671598C" w14:textId="77777777" w:rsidR="00314EC6" w:rsidRPr="00461DC4" w:rsidRDefault="00BD2712" w:rsidP="00461DC4">
      <w:pPr>
        <w:pStyle w:val="Prrafodelista"/>
        <w:numPr>
          <w:ilvl w:val="0"/>
          <w:numId w:val="4"/>
        </w:numPr>
        <w:ind w:left="1440"/>
        <w:jc w:val="both"/>
        <w:rPr>
          <w:b/>
          <w:bCs/>
        </w:rPr>
      </w:pPr>
      <w:r w:rsidRPr="00461DC4">
        <w:rPr>
          <w:b/>
          <w:bCs/>
        </w:rPr>
        <w:t>SQL Estándar – A través de PostgreSQL</w:t>
      </w:r>
    </w:p>
    <w:p w14:paraId="1D5513D8" w14:textId="77777777" w:rsidR="00314EC6" w:rsidRPr="00461DC4" w:rsidRDefault="00BD2712" w:rsidP="00461DC4">
      <w:pPr>
        <w:pStyle w:val="Prrafodelista"/>
        <w:numPr>
          <w:ilvl w:val="1"/>
          <w:numId w:val="4"/>
        </w:numPr>
        <w:ind w:left="2160"/>
        <w:jc w:val="both"/>
        <w:rPr>
          <w:b/>
          <w:bCs/>
        </w:rPr>
      </w:pPr>
      <w:r w:rsidRPr="00461DC4">
        <w:rPr>
          <w:b/>
          <w:bCs/>
        </w:rPr>
        <w:t>¿Por qué se aplica?</w:t>
      </w:r>
    </w:p>
    <w:p w14:paraId="494B1D90" w14:textId="77777777" w:rsidR="00314EC6" w:rsidRPr="00461DC4" w:rsidRDefault="00BD2712" w:rsidP="00461DC4">
      <w:pPr>
        <w:pStyle w:val="Prrafodelista"/>
        <w:numPr>
          <w:ilvl w:val="2"/>
          <w:numId w:val="4"/>
        </w:numPr>
        <w:ind w:left="2880"/>
        <w:jc w:val="both"/>
        <w:rPr>
          <w:b/>
          <w:bCs/>
          <w:sz w:val="22"/>
          <w:szCs w:val="22"/>
        </w:rPr>
      </w:pPr>
      <w:proofErr w:type="spellStart"/>
      <w:r w:rsidRPr="00461DC4">
        <w:rPr>
          <w:sz w:val="22"/>
          <w:szCs w:val="22"/>
        </w:rPr>
        <w:lastRenderedPageBreak/>
        <w:t>Odoo</w:t>
      </w:r>
      <w:proofErr w:type="spellEnd"/>
      <w:r w:rsidRPr="00461DC4">
        <w:rPr>
          <w:sz w:val="22"/>
          <w:szCs w:val="22"/>
        </w:rPr>
        <w:t xml:space="preserve"> usa </w:t>
      </w:r>
      <w:r w:rsidRPr="00461DC4">
        <w:rPr>
          <w:b/>
          <w:bCs/>
          <w:sz w:val="22"/>
          <w:szCs w:val="22"/>
        </w:rPr>
        <w:t>PostgreSQL</w:t>
      </w:r>
      <w:r w:rsidRPr="00461DC4">
        <w:rPr>
          <w:sz w:val="22"/>
          <w:szCs w:val="22"/>
        </w:rPr>
        <w:t xml:space="preserve">, un sistema de gestión de bases de datos relacional que sigue el estándar </w:t>
      </w:r>
      <w:r w:rsidRPr="00461DC4">
        <w:rPr>
          <w:b/>
          <w:bCs/>
          <w:sz w:val="22"/>
          <w:szCs w:val="22"/>
        </w:rPr>
        <w:t>SQL</w:t>
      </w:r>
      <w:r w:rsidRPr="00461DC4">
        <w:rPr>
          <w:sz w:val="22"/>
          <w:szCs w:val="22"/>
        </w:rPr>
        <w:t>.</w:t>
      </w:r>
    </w:p>
    <w:p w14:paraId="1A296331" w14:textId="77777777" w:rsidR="00314EC6" w:rsidRPr="00461DC4" w:rsidRDefault="00BD2712" w:rsidP="00461DC4">
      <w:pPr>
        <w:pStyle w:val="Prrafodelista"/>
        <w:numPr>
          <w:ilvl w:val="1"/>
          <w:numId w:val="4"/>
        </w:numPr>
        <w:ind w:left="2160"/>
        <w:jc w:val="both"/>
        <w:rPr>
          <w:b/>
          <w:bCs/>
        </w:rPr>
      </w:pPr>
      <w:r w:rsidRPr="00461DC4">
        <w:rPr>
          <w:b/>
          <w:bCs/>
        </w:rPr>
        <w:t>¿Para qué se aplica?</w:t>
      </w:r>
    </w:p>
    <w:p w14:paraId="7FBCC64F"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 xml:space="preserve">Para asegurar la </w:t>
      </w:r>
      <w:r w:rsidRPr="00461DC4">
        <w:rPr>
          <w:b/>
          <w:bCs/>
          <w:sz w:val="22"/>
          <w:szCs w:val="22"/>
        </w:rPr>
        <w:t>integridad y consistencia de los datos</w:t>
      </w:r>
      <w:r w:rsidRPr="00461DC4">
        <w:rPr>
          <w:sz w:val="22"/>
          <w:szCs w:val="22"/>
        </w:rPr>
        <w:t xml:space="preserve"> almacenados.</w:t>
      </w:r>
    </w:p>
    <w:p w14:paraId="27760BB0"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Para soportar transacciones complejas, informes y consultas personalizadas sin depender de tecnologías propietarias.</w:t>
      </w:r>
    </w:p>
    <w:p w14:paraId="5E6BAE8F" w14:textId="0DF5BD91" w:rsidR="00BD2712" w:rsidRPr="00461DC4" w:rsidRDefault="00BD2712" w:rsidP="00461DC4">
      <w:pPr>
        <w:pStyle w:val="Prrafodelista"/>
        <w:numPr>
          <w:ilvl w:val="2"/>
          <w:numId w:val="4"/>
        </w:numPr>
        <w:ind w:left="2880"/>
        <w:jc w:val="both"/>
        <w:rPr>
          <w:b/>
          <w:bCs/>
          <w:sz w:val="22"/>
          <w:szCs w:val="22"/>
        </w:rPr>
      </w:pPr>
      <w:r w:rsidRPr="00461DC4">
        <w:rPr>
          <w:sz w:val="22"/>
          <w:szCs w:val="22"/>
        </w:rPr>
        <w:t>Para facilitar la migración, respaldo y mantenimiento de la base de datos.</w:t>
      </w:r>
    </w:p>
    <w:p w14:paraId="620FADD6" w14:textId="77777777" w:rsidR="00314EC6" w:rsidRPr="00461DC4" w:rsidRDefault="00BD2712" w:rsidP="00461DC4">
      <w:pPr>
        <w:pStyle w:val="Prrafodelista"/>
        <w:numPr>
          <w:ilvl w:val="0"/>
          <w:numId w:val="4"/>
        </w:numPr>
        <w:ind w:left="1440"/>
        <w:jc w:val="both"/>
        <w:rPr>
          <w:b/>
          <w:bCs/>
        </w:rPr>
      </w:pPr>
      <w:r w:rsidRPr="00461DC4">
        <w:rPr>
          <w:b/>
          <w:bCs/>
        </w:rPr>
        <w:t xml:space="preserve">TOGAF – Marco de Arquitectura Empresarial </w:t>
      </w:r>
      <w:r w:rsidRPr="00461DC4">
        <w:rPr>
          <w:b/>
          <w:bCs/>
          <w:i/>
          <w:iCs/>
        </w:rPr>
        <w:t>(Aplicación conceptual)</w:t>
      </w:r>
    </w:p>
    <w:p w14:paraId="30494C9E" w14:textId="77777777" w:rsidR="00314EC6" w:rsidRPr="00461DC4" w:rsidRDefault="00BD2712" w:rsidP="00461DC4">
      <w:pPr>
        <w:pStyle w:val="Prrafodelista"/>
        <w:numPr>
          <w:ilvl w:val="1"/>
          <w:numId w:val="4"/>
        </w:numPr>
        <w:ind w:left="2160"/>
        <w:jc w:val="both"/>
        <w:rPr>
          <w:b/>
          <w:bCs/>
        </w:rPr>
      </w:pPr>
      <w:r w:rsidRPr="00461DC4">
        <w:rPr>
          <w:b/>
          <w:bCs/>
        </w:rPr>
        <w:t>¿Por qué se aplica?</w:t>
      </w:r>
    </w:p>
    <w:p w14:paraId="6D13AE00"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 xml:space="preserve">Aunque </w:t>
      </w:r>
      <w:proofErr w:type="spellStart"/>
      <w:r w:rsidRPr="00461DC4">
        <w:rPr>
          <w:sz w:val="22"/>
          <w:szCs w:val="22"/>
        </w:rPr>
        <w:t>Odoo</w:t>
      </w:r>
      <w:proofErr w:type="spellEnd"/>
      <w:r w:rsidRPr="00461DC4">
        <w:rPr>
          <w:sz w:val="22"/>
          <w:szCs w:val="22"/>
        </w:rPr>
        <w:t xml:space="preserve"> no implementa TOGAF formalmente, muchas de sus prácticas de diseño reflejan los principios de este marco.</w:t>
      </w:r>
    </w:p>
    <w:p w14:paraId="5983AF9B" w14:textId="77777777" w:rsidR="00314EC6" w:rsidRPr="00461DC4" w:rsidRDefault="00BD2712" w:rsidP="00461DC4">
      <w:pPr>
        <w:pStyle w:val="Prrafodelista"/>
        <w:numPr>
          <w:ilvl w:val="1"/>
          <w:numId w:val="4"/>
        </w:numPr>
        <w:ind w:left="2160"/>
        <w:jc w:val="both"/>
        <w:rPr>
          <w:b/>
          <w:bCs/>
        </w:rPr>
      </w:pPr>
      <w:r w:rsidRPr="00461DC4">
        <w:rPr>
          <w:b/>
          <w:bCs/>
        </w:rPr>
        <w:t>¿Para qué se aplica?</w:t>
      </w:r>
    </w:p>
    <w:p w14:paraId="44A1C928"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Para asegurar que la arquitectura del ERP esté alineada con los objetivos estratégicos de la empresa usuaria.</w:t>
      </w:r>
    </w:p>
    <w:p w14:paraId="398DFD15" w14:textId="77777777" w:rsidR="00314EC6" w:rsidRPr="00461DC4" w:rsidRDefault="00BD2712" w:rsidP="00461DC4">
      <w:pPr>
        <w:pStyle w:val="Prrafodelista"/>
        <w:numPr>
          <w:ilvl w:val="2"/>
          <w:numId w:val="4"/>
        </w:numPr>
        <w:ind w:left="2880"/>
        <w:jc w:val="both"/>
        <w:rPr>
          <w:b/>
          <w:bCs/>
          <w:sz w:val="22"/>
          <w:szCs w:val="22"/>
        </w:rPr>
      </w:pPr>
      <w:r w:rsidRPr="00461DC4">
        <w:rPr>
          <w:sz w:val="22"/>
          <w:szCs w:val="22"/>
        </w:rPr>
        <w:t xml:space="preserve">Para permitir que </w:t>
      </w:r>
      <w:proofErr w:type="spellStart"/>
      <w:r w:rsidRPr="00461DC4">
        <w:rPr>
          <w:sz w:val="22"/>
          <w:szCs w:val="22"/>
        </w:rPr>
        <w:t>Odoo</w:t>
      </w:r>
      <w:proofErr w:type="spellEnd"/>
      <w:r w:rsidRPr="00461DC4">
        <w:rPr>
          <w:sz w:val="22"/>
          <w:szCs w:val="22"/>
        </w:rPr>
        <w:t xml:space="preserve"> crezca con la organización, adaptándose a nuevos procesos y tecnologías.</w:t>
      </w:r>
    </w:p>
    <w:p w14:paraId="667D53CC" w14:textId="4776F47B" w:rsidR="00BD2712" w:rsidRPr="00461DC4" w:rsidRDefault="00BD2712" w:rsidP="00461DC4">
      <w:pPr>
        <w:pStyle w:val="Prrafodelista"/>
        <w:numPr>
          <w:ilvl w:val="2"/>
          <w:numId w:val="4"/>
        </w:numPr>
        <w:ind w:left="2880"/>
        <w:jc w:val="both"/>
        <w:rPr>
          <w:b/>
          <w:bCs/>
          <w:sz w:val="22"/>
          <w:szCs w:val="22"/>
        </w:rPr>
      </w:pPr>
      <w:r w:rsidRPr="00461DC4">
        <w:rPr>
          <w:sz w:val="22"/>
          <w:szCs w:val="22"/>
        </w:rPr>
        <w:t>Para facilitar la planificación y el control del ciclo de vida del ERP dentro de una arquitectura empresarial más amplia.</w:t>
      </w:r>
    </w:p>
    <w:p w14:paraId="07E4FD6E" w14:textId="77777777" w:rsidR="00B71C6D" w:rsidRPr="00461DC4" w:rsidRDefault="00B71C6D" w:rsidP="00B07F80">
      <w:pPr>
        <w:pStyle w:val="Prrafodelista"/>
        <w:ind w:left="1440"/>
        <w:jc w:val="both"/>
        <w:rPr>
          <w:lang w:val="es-MX"/>
        </w:rPr>
      </w:pPr>
    </w:p>
    <w:p w14:paraId="3B5337CA" w14:textId="4AABF3BC" w:rsidR="00B71C6D" w:rsidRPr="00461DC4" w:rsidRDefault="00B71C6D" w:rsidP="00461DC4">
      <w:pPr>
        <w:pStyle w:val="Prrafodelista"/>
        <w:numPr>
          <w:ilvl w:val="0"/>
          <w:numId w:val="3"/>
        </w:numPr>
        <w:ind w:left="360"/>
        <w:jc w:val="both"/>
        <w:rPr>
          <w:b/>
          <w:bCs/>
          <w:sz w:val="28"/>
          <w:szCs w:val="28"/>
          <w:u w:val="single"/>
          <w:lang w:val="es-MX"/>
        </w:rPr>
      </w:pPr>
      <w:r w:rsidRPr="00461DC4">
        <w:rPr>
          <w:b/>
          <w:bCs/>
          <w:sz w:val="28"/>
          <w:szCs w:val="28"/>
          <w:u w:val="single"/>
          <w:lang w:val="es-MX"/>
        </w:rPr>
        <w:t>Beneficios obtenidos por el uso de dichos estándares:</w:t>
      </w:r>
    </w:p>
    <w:p w14:paraId="339123BD" w14:textId="77777777" w:rsidR="00314EC6" w:rsidRPr="00461DC4" w:rsidRDefault="00314EC6" w:rsidP="00B07F80">
      <w:pPr>
        <w:pStyle w:val="Prrafodelista"/>
        <w:jc w:val="both"/>
        <w:rPr>
          <w:lang w:val="es-MX"/>
        </w:rPr>
      </w:pPr>
    </w:p>
    <w:p w14:paraId="2A6B2B89"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Modularidad:</w:t>
      </w:r>
      <w:r w:rsidRPr="00461DC4">
        <w:rPr>
          <w:sz w:val="22"/>
          <w:szCs w:val="22"/>
          <w:lang w:val="es-MX"/>
        </w:rPr>
        <w:t xml:space="preserve"> Permite personalizar y escalar el sistema fácilmente.</w:t>
      </w:r>
    </w:p>
    <w:p w14:paraId="6C7200C2" w14:textId="77777777" w:rsidR="00314EC6" w:rsidRPr="00461DC4" w:rsidRDefault="00314EC6" w:rsidP="00B07F80">
      <w:pPr>
        <w:pStyle w:val="Prrafodelista"/>
        <w:ind w:left="1440"/>
        <w:jc w:val="both"/>
        <w:rPr>
          <w:sz w:val="22"/>
          <w:szCs w:val="22"/>
          <w:lang w:val="es-MX"/>
        </w:rPr>
      </w:pPr>
    </w:p>
    <w:p w14:paraId="6C93F215"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Seguridad:</w:t>
      </w:r>
      <w:r w:rsidRPr="00461DC4">
        <w:rPr>
          <w:sz w:val="22"/>
          <w:szCs w:val="22"/>
          <w:lang w:val="es-MX"/>
        </w:rPr>
        <w:t xml:space="preserve"> Protege los datos con accesos, cifrado y respaldos.</w:t>
      </w:r>
    </w:p>
    <w:p w14:paraId="02BB0725" w14:textId="77777777" w:rsidR="00314EC6" w:rsidRPr="00461DC4" w:rsidRDefault="00314EC6" w:rsidP="00B07F80">
      <w:pPr>
        <w:pStyle w:val="Prrafodelista"/>
        <w:ind w:left="1440"/>
        <w:jc w:val="both"/>
        <w:rPr>
          <w:sz w:val="22"/>
          <w:szCs w:val="22"/>
          <w:lang w:val="es-MX"/>
        </w:rPr>
      </w:pPr>
    </w:p>
    <w:p w14:paraId="5C0DBF20" w14:textId="3D09948A"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Interoperabilidad:</w:t>
      </w:r>
      <w:r w:rsidRPr="00461DC4">
        <w:rPr>
          <w:sz w:val="22"/>
          <w:szCs w:val="22"/>
          <w:lang w:val="es-MX"/>
        </w:rPr>
        <w:t xml:space="preserve"> Se integra con otros sistemas mediante APIS estándar.</w:t>
      </w:r>
    </w:p>
    <w:p w14:paraId="166A20AC" w14:textId="77777777" w:rsidR="00314EC6" w:rsidRPr="00461DC4" w:rsidRDefault="00314EC6" w:rsidP="00B07F80">
      <w:pPr>
        <w:pStyle w:val="Prrafodelista"/>
        <w:ind w:left="1440"/>
        <w:jc w:val="both"/>
        <w:rPr>
          <w:sz w:val="22"/>
          <w:szCs w:val="22"/>
          <w:lang w:val="es-MX"/>
        </w:rPr>
      </w:pPr>
    </w:p>
    <w:p w14:paraId="00741C23"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Calidad:</w:t>
      </w:r>
      <w:r w:rsidRPr="00461DC4">
        <w:rPr>
          <w:sz w:val="22"/>
          <w:szCs w:val="22"/>
          <w:lang w:val="es-MX"/>
        </w:rPr>
        <w:t xml:space="preserve"> Asegura un software confiable, funcional y usable.</w:t>
      </w:r>
    </w:p>
    <w:p w14:paraId="0168204B" w14:textId="77777777" w:rsidR="00314EC6" w:rsidRPr="00461DC4" w:rsidRDefault="00314EC6" w:rsidP="00B07F80">
      <w:pPr>
        <w:pStyle w:val="Prrafodelista"/>
        <w:ind w:left="1440"/>
        <w:jc w:val="both"/>
        <w:rPr>
          <w:sz w:val="22"/>
          <w:szCs w:val="22"/>
          <w:lang w:val="es-MX"/>
        </w:rPr>
      </w:pPr>
    </w:p>
    <w:p w14:paraId="12AB8BDB"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Mantenibilidad:</w:t>
      </w:r>
      <w:r w:rsidRPr="00461DC4">
        <w:rPr>
          <w:sz w:val="22"/>
          <w:szCs w:val="22"/>
          <w:lang w:val="es-MX"/>
        </w:rPr>
        <w:t xml:space="preserve"> Código limpio y organizado facilita actualizaciones.</w:t>
      </w:r>
    </w:p>
    <w:p w14:paraId="5A210EC8" w14:textId="77777777" w:rsidR="00314EC6" w:rsidRPr="00461DC4" w:rsidRDefault="00314EC6" w:rsidP="00B07F80">
      <w:pPr>
        <w:pStyle w:val="Prrafodelista"/>
        <w:ind w:left="1440"/>
        <w:jc w:val="both"/>
        <w:rPr>
          <w:sz w:val="22"/>
          <w:szCs w:val="22"/>
          <w:lang w:val="es-MX"/>
        </w:rPr>
      </w:pPr>
    </w:p>
    <w:p w14:paraId="41410561"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Mejora continua:</w:t>
      </w:r>
      <w:r w:rsidRPr="00461DC4">
        <w:rPr>
          <w:sz w:val="22"/>
          <w:szCs w:val="22"/>
          <w:lang w:val="es-MX"/>
        </w:rPr>
        <w:t xml:space="preserve"> Recibe actualizaciones frecuentes con nuevas funciones.</w:t>
      </w:r>
    </w:p>
    <w:p w14:paraId="76783FFD" w14:textId="77777777" w:rsidR="00314EC6" w:rsidRPr="00461DC4" w:rsidRDefault="00314EC6" w:rsidP="00B07F80">
      <w:pPr>
        <w:pStyle w:val="Prrafodelista"/>
        <w:ind w:left="1440"/>
        <w:jc w:val="both"/>
        <w:rPr>
          <w:sz w:val="22"/>
          <w:szCs w:val="22"/>
          <w:lang w:val="es-MX"/>
        </w:rPr>
      </w:pPr>
    </w:p>
    <w:p w14:paraId="7E3BC05F" w14:textId="77777777" w:rsidR="00314EC6"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Portabilidad:</w:t>
      </w:r>
      <w:r w:rsidRPr="00461DC4">
        <w:rPr>
          <w:sz w:val="22"/>
          <w:szCs w:val="22"/>
          <w:lang w:val="es-MX"/>
        </w:rPr>
        <w:t xml:space="preserve"> Usa tecnologías estándar que evitan dependencia del proveedor.</w:t>
      </w:r>
    </w:p>
    <w:p w14:paraId="554FF944" w14:textId="77777777" w:rsidR="00314EC6" w:rsidRPr="00461DC4" w:rsidRDefault="00314EC6" w:rsidP="00B07F80">
      <w:pPr>
        <w:pStyle w:val="Prrafodelista"/>
        <w:ind w:left="1440"/>
        <w:jc w:val="both"/>
        <w:rPr>
          <w:sz w:val="22"/>
          <w:szCs w:val="22"/>
          <w:lang w:val="es-MX"/>
        </w:rPr>
      </w:pPr>
    </w:p>
    <w:p w14:paraId="1F59D837" w14:textId="2D5FBB0D" w:rsidR="00461DC4" w:rsidRPr="00461DC4" w:rsidRDefault="00314EC6" w:rsidP="00461DC4">
      <w:pPr>
        <w:pStyle w:val="Prrafodelista"/>
        <w:numPr>
          <w:ilvl w:val="0"/>
          <w:numId w:val="5"/>
        </w:numPr>
        <w:ind w:left="1440"/>
        <w:jc w:val="both"/>
        <w:rPr>
          <w:sz w:val="22"/>
          <w:szCs w:val="22"/>
          <w:lang w:val="es-MX"/>
        </w:rPr>
      </w:pPr>
      <w:r w:rsidRPr="00461DC4">
        <w:rPr>
          <w:b/>
          <w:bCs/>
          <w:sz w:val="22"/>
          <w:szCs w:val="22"/>
          <w:lang w:val="es-MX"/>
        </w:rPr>
        <w:t>Auditoría:</w:t>
      </w:r>
      <w:r w:rsidRPr="00461DC4">
        <w:rPr>
          <w:sz w:val="22"/>
          <w:szCs w:val="22"/>
          <w:lang w:val="es-MX"/>
        </w:rPr>
        <w:t xml:space="preserve"> Permite rastrear y controlar acciones dentro del sistema.</w:t>
      </w:r>
    </w:p>
    <w:p w14:paraId="52062968" w14:textId="77777777" w:rsidR="00B07F80" w:rsidRPr="00461DC4" w:rsidRDefault="00B07F80" w:rsidP="00B07F80">
      <w:pPr>
        <w:pStyle w:val="Prrafodelista"/>
        <w:rPr>
          <w:lang w:val="es-MX"/>
        </w:rPr>
      </w:pPr>
    </w:p>
    <w:p w14:paraId="5F71223B" w14:textId="6A9EFDD0" w:rsidR="00B71C6D" w:rsidRPr="00461DC4" w:rsidRDefault="00314EC6" w:rsidP="00461DC4">
      <w:pPr>
        <w:pStyle w:val="Prrafodelista"/>
        <w:numPr>
          <w:ilvl w:val="0"/>
          <w:numId w:val="3"/>
        </w:numPr>
        <w:ind w:left="360"/>
        <w:rPr>
          <w:b/>
          <w:bCs/>
          <w:sz w:val="28"/>
          <w:szCs w:val="28"/>
          <w:u w:val="single"/>
          <w:lang w:val="es-MX"/>
        </w:rPr>
      </w:pPr>
      <w:r w:rsidRPr="00461DC4">
        <w:rPr>
          <w:b/>
          <w:bCs/>
          <w:sz w:val="28"/>
          <w:szCs w:val="28"/>
          <w:u w:val="single"/>
          <w:lang w:val="es-MX"/>
        </w:rPr>
        <w:lastRenderedPageBreak/>
        <w:t>ANEXOS:</w:t>
      </w:r>
    </w:p>
    <w:p w14:paraId="4BB5D6B7" w14:textId="77777777" w:rsidR="00314EC6" w:rsidRPr="00461DC4" w:rsidRDefault="00314EC6" w:rsidP="00314EC6">
      <w:pPr>
        <w:rPr>
          <w:b/>
          <w:bCs/>
          <w:sz w:val="28"/>
          <w:szCs w:val="28"/>
          <w:u w:val="single"/>
          <w:lang w:val="es-MX"/>
        </w:rPr>
      </w:pPr>
    </w:p>
    <w:p w14:paraId="58117E0C" w14:textId="53FCAEFE" w:rsidR="00314EC6" w:rsidRPr="00461DC4" w:rsidRDefault="00431E8E" w:rsidP="00461DC4">
      <w:pPr>
        <w:pStyle w:val="Prrafodelista"/>
        <w:numPr>
          <w:ilvl w:val="0"/>
          <w:numId w:val="6"/>
        </w:numPr>
        <w:rPr>
          <w:lang w:val="es-MX"/>
        </w:rPr>
      </w:pPr>
      <w:r w:rsidRPr="00461DC4">
        <w:rPr>
          <w:lang w:val="es-MX"/>
        </w:rPr>
        <w:t>ESTANDARES USADOS EN ODOO</w:t>
      </w:r>
    </w:p>
    <w:tbl>
      <w:tblPr>
        <w:tblStyle w:val="Tablaconcuadrcula4-nfasis4"/>
        <w:tblW w:w="0" w:type="auto"/>
        <w:tblLook w:val="04A0" w:firstRow="1" w:lastRow="0" w:firstColumn="1" w:lastColumn="0" w:noHBand="0" w:noVBand="1"/>
      </w:tblPr>
      <w:tblGrid>
        <w:gridCol w:w="2642"/>
        <w:gridCol w:w="2341"/>
        <w:gridCol w:w="3511"/>
      </w:tblGrid>
      <w:tr w:rsidR="00431E8E" w:rsidRPr="00461DC4" w14:paraId="71D8A946" w14:textId="77777777" w:rsidTr="0043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66805" w14:textId="77777777" w:rsidR="00431E8E" w:rsidRPr="00461DC4" w:rsidRDefault="00431E8E" w:rsidP="00431E8E">
            <w:pPr>
              <w:jc w:val="center"/>
              <w:rPr>
                <w:lang w:val="es-MX"/>
              </w:rPr>
            </w:pPr>
            <w:r w:rsidRPr="00461DC4">
              <w:rPr>
                <w:lang w:val="es-MX"/>
              </w:rPr>
              <w:t>Categoría</w:t>
            </w:r>
          </w:p>
        </w:tc>
        <w:tc>
          <w:tcPr>
            <w:tcW w:w="0" w:type="auto"/>
            <w:hideMark/>
          </w:tcPr>
          <w:p w14:paraId="0CC17690" w14:textId="77777777" w:rsidR="00431E8E" w:rsidRPr="00461DC4" w:rsidRDefault="00431E8E" w:rsidP="00431E8E">
            <w:pPr>
              <w:jc w:val="center"/>
              <w:cnfStyle w:val="100000000000" w:firstRow="1" w:lastRow="0" w:firstColumn="0" w:lastColumn="0" w:oddVBand="0" w:evenVBand="0" w:oddHBand="0" w:evenHBand="0" w:firstRowFirstColumn="0" w:firstRowLastColumn="0" w:lastRowFirstColumn="0" w:lastRowLastColumn="0"/>
              <w:rPr>
                <w:lang w:val="es-MX"/>
              </w:rPr>
            </w:pPr>
            <w:r w:rsidRPr="00461DC4">
              <w:rPr>
                <w:lang w:val="es-MX"/>
              </w:rPr>
              <w:t>Estándar / Tecnología</w:t>
            </w:r>
          </w:p>
        </w:tc>
        <w:tc>
          <w:tcPr>
            <w:tcW w:w="0" w:type="auto"/>
            <w:hideMark/>
          </w:tcPr>
          <w:p w14:paraId="74EE379E" w14:textId="77777777" w:rsidR="00431E8E" w:rsidRPr="00461DC4" w:rsidRDefault="00431E8E" w:rsidP="00431E8E">
            <w:pPr>
              <w:jc w:val="center"/>
              <w:cnfStyle w:val="100000000000" w:firstRow="1" w:lastRow="0" w:firstColumn="0" w:lastColumn="0" w:oddVBand="0" w:evenVBand="0" w:oddHBand="0" w:evenHBand="0" w:firstRowFirstColumn="0" w:firstRowLastColumn="0" w:lastRowFirstColumn="0" w:lastRowLastColumn="0"/>
              <w:rPr>
                <w:lang w:val="es-MX"/>
              </w:rPr>
            </w:pPr>
            <w:r w:rsidRPr="00461DC4">
              <w:rPr>
                <w:lang w:val="es-MX"/>
              </w:rPr>
              <w:t xml:space="preserve">Aplicación en </w:t>
            </w:r>
            <w:proofErr w:type="spellStart"/>
            <w:r w:rsidRPr="00461DC4">
              <w:rPr>
                <w:lang w:val="es-MX"/>
              </w:rPr>
              <w:t>Odoo</w:t>
            </w:r>
            <w:proofErr w:type="spellEnd"/>
          </w:p>
        </w:tc>
      </w:tr>
      <w:tr w:rsidR="00431E8E" w:rsidRPr="00461DC4" w14:paraId="3839E6A3" w14:textId="77777777" w:rsidTr="0043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2CC75" w14:textId="77777777" w:rsidR="00431E8E" w:rsidRPr="00461DC4" w:rsidRDefault="00431E8E" w:rsidP="00431E8E">
            <w:pPr>
              <w:rPr>
                <w:lang w:val="es-MX"/>
              </w:rPr>
            </w:pPr>
            <w:r w:rsidRPr="00461DC4">
              <w:rPr>
                <w:lang w:val="es-MX"/>
              </w:rPr>
              <w:t>Arquitectura</w:t>
            </w:r>
          </w:p>
        </w:tc>
        <w:tc>
          <w:tcPr>
            <w:tcW w:w="0" w:type="auto"/>
            <w:hideMark/>
          </w:tcPr>
          <w:p w14:paraId="5ACA58E1"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ISO/IEC/IEEE 42010</w:t>
            </w:r>
          </w:p>
        </w:tc>
        <w:tc>
          <w:tcPr>
            <w:tcW w:w="0" w:type="auto"/>
            <w:hideMark/>
          </w:tcPr>
          <w:p w14:paraId="1FC0884E"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Arquitectura modular basada en vistas y componentes</w:t>
            </w:r>
          </w:p>
        </w:tc>
      </w:tr>
      <w:tr w:rsidR="00431E8E" w:rsidRPr="00461DC4" w14:paraId="6F7191C2" w14:textId="77777777" w:rsidTr="00431E8E">
        <w:tc>
          <w:tcPr>
            <w:cnfStyle w:val="001000000000" w:firstRow="0" w:lastRow="0" w:firstColumn="1" w:lastColumn="0" w:oddVBand="0" w:evenVBand="0" w:oddHBand="0" w:evenHBand="0" w:firstRowFirstColumn="0" w:firstRowLastColumn="0" w:lastRowFirstColumn="0" w:lastRowLastColumn="0"/>
            <w:tcW w:w="0" w:type="auto"/>
            <w:hideMark/>
          </w:tcPr>
          <w:p w14:paraId="2051CDF0" w14:textId="77777777" w:rsidR="00431E8E" w:rsidRPr="00461DC4" w:rsidRDefault="00431E8E" w:rsidP="00431E8E">
            <w:pPr>
              <w:rPr>
                <w:lang w:val="es-MX"/>
              </w:rPr>
            </w:pPr>
            <w:r w:rsidRPr="00461DC4">
              <w:rPr>
                <w:lang w:val="es-MX"/>
              </w:rPr>
              <w:t>Calidad de Software</w:t>
            </w:r>
          </w:p>
        </w:tc>
        <w:tc>
          <w:tcPr>
            <w:tcW w:w="0" w:type="auto"/>
            <w:hideMark/>
          </w:tcPr>
          <w:p w14:paraId="7D56380A"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ISO/IEC 25010</w:t>
            </w:r>
          </w:p>
        </w:tc>
        <w:tc>
          <w:tcPr>
            <w:tcW w:w="0" w:type="auto"/>
            <w:hideMark/>
          </w:tcPr>
          <w:p w14:paraId="6FB0DF40"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Funcionalidad, mantenibilidad, seguridad, usabilidad</w:t>
            </w:r>
          </w:p>
        </w:tc>
      </w:tr>
      <w:tr w:rsidR="00431E8E" w:rsidRPr="00461DC4" w14:paraId="2A6C1690" w14:textId="77777777" w:rsidTr="0043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1B4E3" w14:textId="77777777" w:rsidR="00431E8E" w:rsidRPr="00461DC4" w:rsidRDefault="00431E8E" w:rsidP="00431E8E">
            <w:pPr>
              <w:rPr>
                <w:lang w:val="es-MX"/>
              </w:rPr>
            </w:pPr>
            <w:r w:rsidRPr="00461DC4">
              <w:rPr>
                <w:lang w:val="es-MX"/>
              </w:rPr>
              <w:t>Seguridad de la Información</w:t>
            </w:r>
          </w:p>
        </w:tc>
        <w:tc>
          <w:tcPr>
            <w:tcW w:w="0" w:type="auto"/>
            <w:hideMark/>
          </w:tcPr>
          <w:p w14:paraId="3DB55A95"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ISO/IEC 27001 (buenas prácticas)</w:t>
            </w:r>
          </w:p>
        </w:tc>
        <w:tc>
          <w:tcPr>
            <w:tcW w:w="0" w:type="auto"/>
            <w:hideMark/>
          </w:tcPr>
          <w:p w14:paraId="7160D22E"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 xml:space="preserve">Control de acceso, cifrado, </w:t>
            </w:r>
            <w:proofErr w:type="spellStart"/>
            <w:r w:rsidRPr="00461DC4">
              <w:rPr>
                <w:sz w:val="22"/>
                <w:szCs w:val="22"/>
                <w:lang w:val="es-MX"/>
              </w:rPr>
              <w:t>backups</w:t>
            </w:r>
            <w:proofErr w:type="spellEnd"/>
          </w:p>
        </w:tc>
      </w:tr>
      <w:tr w:rsidR="00431E8E" w:rsidRPr="00461DC4" w14:paraId="282DF738" w14:textId="77777777" w:rsidTr="00431E8E">
        <w:tc>
          <w:tcPr>
            <w:cnfStyle w:val="001000000000" w:firstRow="0" w:lastRow="0" w:firstColumn="1" w:lastColumn="0" w:oddVBand="0" w:evenVBand="0" w:oddHBand="0" w:evenHBand="0" w:firstRowFirstColumn="0" w:firstRowLastColumn="0" w:lastRowFirstColumn="0" w:lastRowLastColumn="0"/>
            <w:tcW w:w="0" w:type="auto"/>
            <w:hideMark/>
          </w:tcPr>
          <w:p w14:paraId="0FAA62DD" w14:textId="77777777" w:rsidR="00431E8E" w:rsidRPr="00461DC4" w:rsidRDefault="00431E8E" w:rsidP="00431E8E">
            <w:pPr>
              <w:rPr>
                <w:lang w:val="es-MX"/>
              </w:rPr>
            </w:pPr>
            <w:r w:rsidRPr="00461DC4">
              <w:rPr>
                <w:lang w:val="es-MX"/>
              </w:rPr>
              <w:t>Interoperabilidad</w:t>
            </w:r>
          </w:p>
        </w:tc>
        <w:tc>
          <w:tcPr>
            <w:tcW w:w="0" w:type="auto"/>
            <w:hideMark/>
          </w:tcPr>
          <w:p w14:paraId="169F75E1"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REST, JSON-RPC, XML-RPC</w:t>
            </w:r>
          </w:p>
        </w:tc>
        <w:tc>
          <w:tcPr>
            <w:tcW w:w="0" w:type="auto"/>
            <w:hideMark/>
          </w:tcPr>
          <w:p w14:paraId="7E79F80D"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Integración con otros sistemas</w:t>
            </w:r>
          </w:p>
        </w:tc>
      </w:tr>
      <w:tr w:rsidR="00431E8E" w:rsidRPr="00461DC4" w14:paraId="31335324" w14:textId="77777777" w:rsidTr="0043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1F9C9" w14:textId="77777777" w:rsidR="00431E8E" w:rsidRPr="00461DC4" w:rsidRDefault="00431E8E" w:rsidP="00431E8E">
            <w:pPr>
              <w:rPr>
                <w:lang w:val="es-MX"/>
              </w:rPr>
            </w:pPr>
            <w:r w:rsidRPr="00461DC4">
              <w:rPr>
                <w:lang w:val="es-MX"/>
              </w:rPr>
              <w:t>Desarrollo</w:t>
            </w:r>
          </w:p>
        </w:tc>
        <w:tc>
          <w:tcPr>
            <w:tcW w:w="0" w:type="auto"/>
            <w:hideMark/>
          </w:tcPr>
          <w:p w14:paraId="5D8850B6"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PEP8</w:t>
            </w:r>
          </w:p>
        </w:tc>
        <w:tc>
          <w:tcPr>
            <w:tcW w:w="0" w:type="auto"/>
            <w:hideMark/>
          </w:tcPr>
          <w:p w14:paraId="518D34E7"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Buenas prácticas de desarrollo en Python</w:t>
            </w:r>
          </w:p>
        </w:tc>
      </w:tr>
      <w:tr w:rsidR="00431E8E" w:rsidRPr="00461DC4" w14:paraId="042C86A6" w14:textId="77777777" w:rsidTr="00431E8E">
        <w:tc>
          <w:tcPr>
            <w:cnfStyle w:val="001000000000" w:firstRow="0" w:lastRow="0" w:firstColumn="1" w:lastColumn="0" w:oddVBand="0" w:evenVBand="0" w:oddHBand="0" w:evenHBand="0" w:firstRowFirstColumn="0" w:firstRowLastColumn="0" w:lastRowFirstColumn="0" w:lastRowLastColumn="0"/>
            <w:tcW w:w="0" w:type="auto"/>
            <w:hideMark/>
          </w:tcPr>
          <w:p w14:paraId="19096206" w14:textId="77777777" w:rsidR="00431E8E" w:rsidRPr="00461DC4" w:rsidRDefault="00431E8E" w:rsidP="00431E8E">
            <w:pPr>
              <w:rPr>
                <w:lang w:val="es-MX"/>
              </w:rPr>
            </w:pPr>
            <w:r w:rsidRPr="00461DC4">
              <w:rPr>
                <w:lang w:val="es-MX"/>
              </w:rPr>
              <w:t>Base de Datos</w:t>
            </w:r>
          </w:p>
        </w:tc>
        <w:tc>
          <w:tcPr>
            <w:tcW w:w="0" w:type="auto"/>
            <w:hideMark/>
          </w:tcPr>
          <w:p w14:paraId="180240C5"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SQL (PostgreSQL)</w:t>
            </w:r>
          </w:p>
        </w:tc>
        <w:tc>
          <w:tcPr>
            <w:tcW w:w="0" w:type="auto"/>
            <w:hideMark/>
          </w:tcPr>
          <w:p w14:paraId="297B8F13" w14:textId="77777777" w:rsidR="00431E8E" w:rsidRPr="00461DC4" w:rsidRDefault="00431E8E" w:rsidP="00431E8E">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Consulta y manipulación de datos conforme a estándares</w:t>
            </w:r>
          </w:p>
        </w:tc>
      </w:tr>
      <w:tr w:rsidR="00431E8E" w:rsidRPr="00461DC4" w14:paraId="2779EEAF" w14:textId="77777777" w:rsidTr="0043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6515E" w14:textId="77777777" w:rsidR="00431E8E" w:rsidRPr="00461DC4" w:rsidRDefault="00431E8E" w:rsidP="00431E8E">
            <w:pPr>
              <w:rPr>
                <w:lang w:val="es-MX"/>
              </w:rPr>
            </w:pPr>
            <w:r w:rsidRPr="00461DC4">
              <w:rPr>
                <w:lang w:val="es-MX"/>
              </w:rPr>
              <w:t>Arquitectura Empresarial</w:t>
            </w:r>
          </w:p>
        </w:tc>
        <w:tc>
          <w:tcPr>
            <w:tcW w:w="0" w:type="auto"/>
            <w:hideMark/>
          </w:tcPr>
          <w:p w14:paraId="2DDC4C6E"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TOGAF (no oficial)</w:t>
            </w:r>
          </w:p>
        </w:tc>
        <w:tc>
          <w:tcPr>
            <w:tcW w:w="0" w:type="auto"/>
            <w:hideMark/>
          </w:tcPr>
          <w:p w14:paraId="776CE429" w14:textId="77777777" w:rsidR="00431E8E" w:rsidRPr="00461DC4" w:rsidRDefault="00431E8E" w:rsidP="00431E8E">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Alineación con procesos y escalabilidad</w:t>
            </w:r>
          </w:p>
        </w:tc>
      </w:tr>
    </w:tbl>
    <w:p w14:paraId="2F61FFF7" w14:textId="77777777" w:rsidR="00314EC6" w:rsidRPr="00461DC4" w:rsidRDefault="00314EC6" w:rsidP="00314EC6">
      <w:pPr>
        <w:pStyle w:val="Prrafodelista"/>
        <w:rPr>
          <w:lang w:val="es-MX"/>
        </w:rPr>
      </w:pPr>
    </w:p>
    <w:p w14:paraId="30595D30" w14:textId="77777777" w:rsidR="00314EC6" w:rsidRPr="00461DC4" w:rsidRDefault="00314EC6" w:rsidP="00314EC6">
      <w:pPr>
        <w:pStyle w:val="Prrafodelista"/>
        <w:rPr>
          <w:lang w:val="es-MX"/>
        </w:rPr>
      </w:pPr>
    </w:p>
    <w:p w14:paraId="35E7E2C3" w14:textId="3FBD311A" w:rsidR="00314EC6" w:rsidRPr="00461DC4" w:rsidRDefault="00314EC6" w:rsidP="00461DC4">
      <w:pPr>
        <w:pStyle w:val="Prrafodelista"/>
        <w:numPr>
          <w:ilvl w:val="0"/>
          <w:numId w:val="6"/>
        </w:numPr>
        <w:rPr>
          <w:lang w:val="es-MX"/>
        </w:rPr>
      </w:pPr>
      <w:r w:rsidRPr="00461DC4">
        <w:rPr>
          <w:lang w:val="es-MX"/>
        </w:rPr>
        <w:t>TABLA DE BENEFICIOS</w:t>
      </w:r>
    </w:p>
    <w:p w14:paraId="1776715E" w14:textId="77777777" w:rsidR="00314EC6" w:rsidRPr="00461DC4" w:rsidRDefault="00314EC6" w:rsidP="00314EC6">
      <w:pPr>
        <w:pStyle w:val="Prrafodelista"/>
        <w:rPr>
          <w:lang w:val="es-MX"/>
        </w:rPr>
      </w:pPr>
    </w:p>
    <w:tbl>
      <w:tblPr>
        <w:tblStyle w:val="Tablaconcuadrcula4-nfasis4"/>
        <w:tblW w:w="0" w:type="auto"/>
        <w:tblLook w:val="04A0" w:firstRow="1" w:lastRow="0" w:firstColumn="1" w:lastColumn="0" w:noHBand="0" w:noVBand="1"/>
      </w:tblPr>
      <w:tblGrid>
        <w:gridCol w:w="2372"/>
        <w:gridCol w:w="2576"/>
        <w:gridCol w:w="3546"/>
      </w:tblGrid>
      <w:tr w:rsidR="00314EC6" w:rsidRPr="00461DC4" w14:paraId="1C9A853F" w14:textId="77777777" w:rsidTr="00314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44AA3" w14:textId="77777777" w:rsidR="00314EC6" w:rsidRPr="00461DC4" w:rsidRDefault="00314EC6" w:rsidP="00314EC6">
            <w:pPr>
              <w:jc w:val="center"/>
              <w:rPr>
                <w:lang w:val="es-MX"/>
              </w:rPr>
            </w:pPr>
            <w:r w:rsidRPr="00461DC4">
              <w:rPr>
                <w:lang w:val="es-MX"/>
              </w:rPr>
              <w:t>Categoría</w:t>
            </w:r>
          </w:p>
        </w:tc>
        <w:tc>
          <w:tcPr>
            <w:tcW w:w="0" w:type="auto"/>
            <w:hideMark/>
          </w:tcPr>
          <w:p w14:paraId="2B302FA6" w14:textId="77777777" w:rsidR="00314EC6" w:rsidRPr="00461DC4" w:rsidRDefault="00314EC6" w:rsidP="00314EC6">
            <w:pPr>
              <w:jc w:val="center"/>
              <w:cnfStyle w:val="100000000000" w:firstRow="1" w:lastRow="0" w:firstColumn="0" w:lastColumn="0" w:oddVBand="0" w:evenVBand="0" w:oddHBand="0" w:evenHBand="0" w:firstRowFirstColumn="0" w:firstRowLastColumn="0" w:lastRowFirstColumn="0" w:lastRowLastColumn="0"/>
              <w:rPr>
                <w:lang w:val="es-MX"/>
              </w:rPr>
            </w:pPr>
            <w:r w:rsidRPr="00461DC4">
              <w:rPr>
                <w:lang w:val="es-MX"/>
              </w:rPr>
              <w:t>Beneficio</w:t>
            </w:r>
          </w:p>
        </w:tc>
        <w:tc>
          <w:tcPr>
            <w:tcW w:w="0" w:type="auto"/>
            <w:hideMark/>
          </w:tcPr>
          <w:p w14:paraId="72A0C460" w14:textId="77777777" w:rsidR="00314EC6" w:rsidRPr="00461DC4" w:rsidRDefault="00314EC6" w:rsidP="00314EC6">
            <w:pPr>
              <w:jc w:val="center"/>
              <w:cnfStyle w:val="100000000000" w:firstRow="1" w:lastRow="0" w:firstColumn="0" w:lastColumn="0" w:oddVBand="0" w:evenVBand="0" w:oddHBand="0" w:evenHBand="0" w:firstRowFirstColumn="0" w:firstRowLastColumn="0" w:lastRowFirstColumn="0" w:lastRowLastColumn="0"/>
              <w:rPr>
                <w:lang w:val="es-MX"/>
              </w:rPr>
            </w:pPr>
            <w:r w:rsidRPr="00461DC4">
              <w:rPr>
                <w:lang w:val="es-MX"/>
              </w:rPr>
              <w:t>Resultado</w:t>
            </w:r>
          </w:p>
        </w:tc>
      </w:tr>
      <w:tr w:rsidR="00314EC6" w:rsidRPr="00461DC4" w14:paraId="5396C869" w14:textId="77777777" w:rsidTr="0031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68ACA" w14:textId="77777777" w:rsidR="00314EC6" w:rsidRPr="00461DC4" w:rsidRDefault="00314EC6" w:rsidP="00314EC6">
            <w:pPr>
              <w:rPr>
                <w:lang w:val="es-MX"/>
              </w:rPr>
            </w:pPr>
            <w:r w:rsidRPr="00461DC4">
              <w:rPr>
                <w:lang w:val="es-MX"/>
              </w:rPr>
              <w:t>Modularidad</w:t>
            </w:r>
          </w:p>
        </w:tc>
        <w:tc>
          <w:tcPr>
            <w:tcW w:w="0" w:type="auto"/>
            <w:hideMark/>
          </w:tcPr>
          <w:p w14:paraId="03375D79"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Adaptación por módulos</w:t>
            </w:r>
          </w:p>
        </w:tc>
        <w:tc>
          <w:tcPr>
            <w:tcW w:w="0" w:type="auto"/>
            <w:hideMark/>
          </w:tcPr>
          <w:p w14:paraId="7E09A89F"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Mayor personalización y escalabilidad</w:t>
            </w:r>
          </w:p>
        </w:tc>
      </w:tr>
      <w:tr w:rsidR="00314EC6" w:rsidRPr="00461DC4" w14:paraId="69332F7E" w14:textId="77777777" w:rsidTr="00314EC6">
        <w:tc>
          <w:tcPr>
            <w:cnfStyle w:val="001000000000" w:firstRow="0" w:lastRow="0" w:firstColumn="1" w:lastColumn="0" w:oddVBand="0" w:evenVBand="0" w:oddHBand="0" w:evenHBand="0" w:firstRowFirstColumn="0" w:firstRowLastColumn="0" w:lastRowFirstColumn="0" w:lastRowLastColumn="0"/>
            <w:tcW w:w="0" w:type="auto"/>
            <w:hideMark/>
          </w:tcPr>
          <w:p w14:paraId="5A933D3C" w14:textId="77777777" w:rsidR="00314EC6" w:rsidRPr="00461DC4" w:rsidRDefault="00314EC6" w:rsidP="00314EC6">
            <w:pPr>
              <w:rPr>
                <w:lang w:val="es-MX"/>
              </w:rPr>
            </w:pPr>
            <w:r w:rsidRPr="00461DC4">
              <w:rPr>
                <w:lang w:val="es-MX"/>
              </w:rPr>
              <w:t>Seguridad</w:t>
            </w:r>
          </w:p>
        </w:tc>
        <w:tc>
          <w:tcPr>
            <w:tcW w:w="0" w:type="auto"/>
            <w:hideMark/>
          </w:tcPr>
          <w:p w14:paraId="5DA0FF83"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 xml:space="preserve">Cifrado, control de accesos, </w:t>
            </w:r>
            <w:proofErr w:type="spellStart"/>
            <w:r w:rsidRPr="00461DC4">
              <w:rPr>
                <w:sz w:val="22"/>
                <w:szCs w:val="22"/>
                <w:lang w:val="es-MX"/>
              </w:rPr>
              <w:t>backups</w:t>
            </w:r>
            <w:proofErr w:type="spellEnd"/>
          </w:p>
        </w:tc>
        <w:tc>
          <w:tcPr>
            <w:tcW w:w="0" w:type="auto"/>
            <w:hideMark/>
          </w:tcPr>
          <w:p w14:paraId="047720D5"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Protección de datos empresariales y cumplimiento normativo</w:t>
            </w:r>
          </w:p>
        </w:tc>
      </w:tr>
      <w:tr w:rsidR="00314EC6" w:rsidRPr="00461DC4" w14:paraId="238845D9" w14:textId="77777777" w:rsidTr="0031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1E3BD" w14:textId="77777777" w:rsidR="00314EC6" w:rsidRPr="00461DC4" w:rsidRDefault="00314EC6" w:rsidP="00314EC6">
            <w:pPr>
              <w:rPr>
                <w:lang w:val="es-MX"/>
              </w:rPr>
            </w:pPr>
            <w:r w:rsidRPr="00461DC4">
              <w:rPr>
                <w:lang w:val="es-MX"/>
              </w:rPr>
              <w:t>Interoperabilidad</w:t>
            </w:r>
          </w:p>
        </w:tc>
        <w:tc>
          <w:tcPr>
            <w:tcW w:w="0" w:type="auto"/>
            <w:hideMark/>
          </w:tcPr>
          <w:p w14:paraId="227ACA3D"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proofErr w:type="spellStart"/>
            <w:r w:rsidRPr="00461DC4">
              <w:rPr>
                <w:sz w:val="22"/>
                <w:szCs w:val="22"/>
                <w:lang w:val="es-MX"/>
              </w:rPr>
              <w:t>APIs</w:t>
            </w:r>
            <w:proofErr w:type="spellEnd"/>
            <w:r w:rsidRPr="00461DC4">
              <w:rPr>
                <w:sz w:val="22"/>
                <w:szCs w:val="22"/>
                <w:lang w:val="es-MX"/>
              </w:rPr>
              <w:t xml:space="preserve"> estándar, base de datos SQL</w:t>
            </w:r>
          </w:p>
        </w:tc>
        <w:tc>
          <w:tcPr>
            <w:tcW w:w="0" w:type="auto"/>
            <w:hideMark/>
          </w:tcPr>
          <w:p w14:paraId="5BAD544F"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Integración con sistemas externos</w:t>
            </w:r>
          </w:p>
        </w:tc>
      </w:tr>
      <w:tr w:rsidR="00314EC6" w:rsidRPr="00461DC4" w14:paraId="310D0F9A" w14:textId="77777777" w:rsidTr="00314EC6">
        <w:tc>
          <w:tcPr>
            <w:cnfStyle w:val="001000000000" w:firstRow="0" w:lastRow="0" w:firstColumn="1" w:lastColumn="0" w:oddVBand="0" w:evenVBand="0" w:oddHBand="0" w:evenHBand="0" w:firstRowFirstColumn="0" w:firstRowLastColumn="0" w:lastRowFirstColumn="0" w:lastRowLastColumn="0"/>
            <w:tcW w:w="0" w:type="auto"/>
            <w:hideMark/>
          </w:tcPr>
          <w:p w14:paraId="3DEC65EE" w14:textId="77777777" w:rsidR="00314EC6" w:rsidRPr="00461DC4" w:rsidRDefault="00314EC6" w:rsidP="00314EC6">
            <w:pPr>
              <w:rPr>
                <w:lang w:val="es-MX"/>
              </w:rPr>
            </w:pPr>
            <w:r w:rsidRPr="00461DC4">
              <w:rPr>
                <w:lang w:val="es-MX"/>
              </w:rPr>
              <w:t>Mantenibilidad</w:t>
            </w:r>
          </w:p>
        </w:tc>
        <w:tc>
          <w:tcPr>
            <w:tcW w:w="0" w:type="auto"/>
            <w:hideMark/>
          </w:tcPr>
          <w:p w14:paraId="310F3BF8"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Código limpio y modular</w:t>
            </w:r>
          </w:p>
        </w:tc>
        <w:tc>
          <w:tcPr>
            <w:tcW w:w="0" w:type="auto"/>
            <w:hideMark/>
          </w:tcPr>
          <w:p w14:paraId="307C7123"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Menores costos de soporte y evolución más ágil</w:t>
            </w:r>
          </w:p>
        </w:tc>
      </w:tr>
      <w:tr w:rsidR="00314EC6" w:rsidRPr="00461DC4" w14:paraId="28D59A83" w14:textId="77777777" w:rsidTr="0031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1C5026" w14:textId="77777777" w:rsidR="00314EC6" w:rsidRPr="00461DC4" w:rsidRDefault="00314EC6" w:rsidP="00314EC6">
            <w:pPr>
              <w:rPr>
                <w:lang w:val="es-MX"/>
              </w:rPr>
            </w:pPr>
            <w:r w:rsidRPr="00461DC4">
              <w:rPr>
                <w:lang w:val="es-MX"/>
              </w:rPr>
              <w:t>Mejora continua</w:t>
            </w:r>
          </w:p>
        </w:tc>
        <w:tc>
          <w:tcPr>
            <w:tcW w:w="0" w:type="auto"/>
            <w:hideMark/>
          </w:tcPr>
          <w:p w14:paraId="223BAD67"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Actualizaciones frecuentes</w:t>
            </w:r>
          </w:p>
        </w:tc>
        <w:tc>
          <w:tcPr>
            <w:tcW w:w="0" w:type="auto"/>
            <w:hideMark/>
          </w:tcPr>
          <w:p w14:paraId="66781BF6"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Innovación constante sin grandes migraciones</w:t>
            </w:r>
          </w:p>
        </w:tc>
      </w:tr>
      <w:tr w:rsidR="00314EC6" w:rsidRPr="00461DC4" w14:paraId="3D0A300A" w14:textId="77777777" w:rsidTr="00314EC6">
        <w:tc>
          <w:tcPr>
            <w:cnfStyle w:val="001000000000" w:firstRow="0" w:lastRow="0" w:firstColumn="1" w:lastColumn="0" w:oddVBand="0" w:evenVBand="0" w:oddHBand="0" w:evenHBand="0" w:firstRowFirstColumn="0" w:firstRowLastColumn="0" w:lastRowFirstColumn="0" w:lastRowLastColumn="0"/>
            <w:tcW w:w="0" w:type="auto"/>
            <w:hideMark/>
          </w:tcPr>
          <w:p w14:paraId="25956DE1" w14:textId="77777777" w:rsidR="00314EC6" w:rsidRPr="00461DC4" w:rsidRDefault="00314EC6" w:rsidP="00314EC6">
            <w:pPr>
              <w:rPr>
                <w:lang w:val="es-MX"/>
              </w:rPr>
            </w:pPr>
            <w:r w:rsidRPr="00461DC4">
              <w:rPr>
                <w:lang w:val="es-MX"/>
              </w:rPr>
              <w:t>Calidad y fiabilidad</w:t>
            </w:r>
          </w:p>
        </w:tc>
        <w:tc>
          <w:tcPr>
            <w:tcW w:w="0" w:type="auto"/>
            <w:hideMark/>
          </w:tcPr>
          <w:p w14:paraId="70A525DB"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Software robusto y funcional</w:t>
            </w:r>
          </w:p>
        </w:tc>
        <w:tc>
          <w:tcPr>
            <w:tcW w:w="0" w:type="auto"/>
            <w:hideMark/>
          </w:tcPr>
          <w:p w14:paraId="0AAA2997"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Menor tasa de errores y fallos</w:t>
            </w:r>
          </w:p>
        </w:tc>
      </w:tr>
      <w:tr w:rsidR="00314EC6" w:rsidRPr="00461DC4" w14:paraId="29F5FE57" w14:textId="77777777" w:rsidTr="0031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1D396" w14:textId="77777777" w:rsidR="00314EC6" w:rsidRPr="00461DC4" w:rsidRDefault="00314EC6" w:rsidP="00314EC6">
            <w:pPr>
              <w:rPr>
                <w:lang w:val="es-MX"/>
              </w:rPr>
            </w:pPr>
            <w:r w:rsidRPr="00461DC4">
              <w:rPr>
                <w:lang w:val="es-MX"/>
              </w:rPr>
              <w:t>Colaboración</w:t>
            </w:r>
          </w:p>
        </w:tc>
        <w:tc>
          <w:tcPr>
            <w:tcW w:w="0" w:type="auto"/>
            <w:hideMark/>
          </w:tcPr>
          <w:p w14:paraId="547F072B"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Buenas prácticas de codificación</w:t>
            </w:r>
          </w:p>
        </w:tc>
        <w:tc>
          <w:tcPr>
            <w:tcW w:w="0" w:type="auto"/>
            <w:hideMark/>
          </w:tcPr>
          <w:p w14:paraId="2842E91E"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Desarrollo más eficiente en equipos distribuidos</w:t>
            </w:r>
          </w:p>
        </w:tc>
      </w:tr>
      <w:tr w:rsidR="00314EC6" w:rsidRPr="00461DC4" w14:paraId="5E663BF3" w14:textId="77777777" w:rsidTr="00314EC6">
        <w:tc>
          <w:tcPr>
            <w:cnfStyle w:val="001000000000" w:firstRow="0" w:lastRow="0" w:firstColumn="1" w:lastColumn="0" w:oddVBand="0" w:evenVBand="0" w:oddHBand="0" w:evenHBand="0" w:firstRowFirstColumn="0" w:firstRowLastColumn="0" w:lastRowFirstColumn="0" w:lastRowLastColumn="0"/>
            <w:tcW w:w="0" w:type="auto"/>
            <w:hideMark/>
          </w:tcPr>
          <w:p w14:paraId="5D2B0C4C" w14:textId="77777777" w:rsidR="00314EC6" w:rsidRPr="00461DC4" w:rsidRDefault="00314EC6" w:rsidP="00314EC6">
            <w:pPr>
              <w:rPr>
                <w:lang w:val="es-MX"/>
              </w:rPr>
            </w:pPr>
            <w:r w:rsidRPr="00461DC4">
              <w:rPr>
                <w:lang w:val="es-MX"/>
              </w:rPr>
              <w:t>Portabilidad</w:t>
            </w:r>
          </w:p>
        </w:tc>
        <w:tc>
          <w:tcPr>
            <w:tcW w:w="0" w:type="auto"/>
            <w:hideMark/>
          </w:tcPr>
          <w:p w14:paraId="57839E64"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Uso de tecnologías estándar</w:t>
            </w:r>
          </w:p>
        </w:tc>
        <w:tc>
          <w:tcPr>
            <w:tcW w:w="0" w:type="auto"/>
            <w:hideMark/>
          </w:tcPr>
          <w:p w14:paraId="6F6059E9" w14:textId="77777777" w:rsidR="00314EC6" w:rsidRPr="00461DC4" w:rsidRDefault="00314EC6" w:rsidP="00314EC6">
            <w:pPr>
              <w:cnfStyle w:val="000000000000" w:firstRow="0" w:lastRow="0" w:firstColumn="0" w:lastColumn="0" w:oddVBand="0" w:evenVBand="0" w:oddHBand="0" w:evenHBand="0" w:firstRowFirstColumn="0" w:firstRowLastColumn="0" w:lastRowFirstColumn="0" w:lastRowLastColumn="0"/>
              <w:rPr>
                <w:sz w:val="22"/>
                <w:szCs w:val="22"/>
                <w:lang w:val="es-MX"/>
              </w:rPr>
            </w:pPr>
            <w:r w:rsidRPr="00461DC4">
              <w:rPr>
                <w:sz w:val="22"/>
                <w:szCs w:val="22"/>
                <w:lang w:val="es-MX"/>
              </w:rPr>
              <w:t>Flexibilidad y libertad tecnológica</w:t>
            </w:r>
          </w:p>
        </w:tc>
      </w:tr>
      <w:tr w:rsidR="00314EC6" w:rsidRPr="00461DC4" w14:paraId="3FBF4EF3" w14:textId="77777777" w:rsidTr="0031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6C04F" w14:textId="77777777" w:rsidR="00314EC6" w:rsidRPr="00461DC4" w:rsidRDefault="00314EC6" w:rsidP="00314EC6">
            <w:pPr>
              <w:rPr>
                <w:lang w:val="es-MX"/>
              </w:rPr>
            </w:pPr>
            <w:r w:rsidRPr="00461DC4">
              <w:rPr>
                <w:lang w:val="es-MX"/>
              </w:rPr>
              <w:t>Auditoría y trazabilidad</w:t>
            </w:r>
          </w:p>
        </w:tc>
        <w:tc>
          <w:tcPr>
            <w:tcW w:w="0" w:type="auto"/>
            <w:hideMark/>
          </w:tcPr>
          <w:p w14:paraId="6ADC40CE"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Registro de actividades</w:t>
            </w:r>
          </w:p>
        </w:tc>
        <w:tc>
          <w:tcPr>
            <w:tcW w:w="0" w:type="auto"/>
            <w:hideMark/>
          </w:tcPr>
          <w:p w14:paraId="1EAF2230" w14:textId="77777777" w:rsidR="00314EC6" w:rsidRPr="00461DC4" w:rsidRDefault="00314EC6" w:rsidP="00314EC6">
            <w:pPr>
              <w:cnfStyle w:val="000000100000" w:firstRow="0" w:lastRow="0" w:firstColumn="0" w:lastColumn="0" w:oddVBand="0" w:evenVBand="0" w:oddHBand="1" w:evenHBand="0" w:firstRowFirstColumn="0" w:firstRowLastColumn="0" w:lastRowFirstColumn="0" w:lastRowLastColumn="0"/>
              <w:rPr>
                <w:sz w:val="22"/>
                <w:szCs w:val="22"/>
                <w:lang w:val="es-MX"/>
              </w:rPr>
            </w:pPr>
            <w:r w:rsidRPr="00461DC4">
              <w:rPr>
                <w:sz w:val="22"/>
                <w:szCs w:val="22"/>
                <w:lang w:val="es-MX"/>
              </w:rPr>
              <w:t>Control y cumplimiento normativo</w:t>
            </w:r>
          </w:p>
        </w:tc>
      </w:tr>
    </w:tbl>
    <w:p w14:paraId="2AC419AC" w14:textId="77777777" w:rsidR="00461DC4" w:rsidRDefault="00461DC4" w:rsidP="00C05FDB">
      <w:pPr>
        <w:rPr>
          <w:b/>
          <w:bCs/>
          <w:sz w:val="28"/>
          <w:szCs w:val="28"/>
          <w:u w:val="single"/>
        </w:rPr>
      </w:pPr>
    </w:p>
    <w:p w14:paraId="345C8DB0" w14:textId="77777777" w:rsidR="00461DC4" w:rsidRDefault="00461DC4" w:rsidP="00C05FDB">
      <w:pPr>
        <w:rPr>
          <w:b/>
          <w:bCs/>
          <w:sz w:val="28"/>
          <w:szCs w:val="28"/>
          <w:u w:val="single"/>
        </w:rPr>
      </w:pPr>
    </w:p>
    <w:p w14:paraId="61748382" w14:textId="4019AF08" w:rsidR="00944179" w:rsidRPr="00461DC4" w:rsidRDefault="00C05FDB" w:rsidP="00C05FDB">
      <w:pPr>
        <w:rPr>
          <w:b/>
          <w:bCs/>
          <w:sz w:val="28"/>
          <w:szCs w:val="28"/>
          <w:u w:val="single"/>
        </w:rPr>
      </w:pPr>
      <w:r w:rsidRPr="00461DC4">
        <w:rPr>
          <w:b/>
          <w:bCs/>
          <w:sz w:val="28"/>
          <w:szCs w:val="28"/>
          <w:u w:val="single"/>
        </w:rPr>
        <w:lastRenderedPageBreak/>
        <w:t>Actividad 2: Diseño de una Arquitectura Basada en Estándares</w:t>
      </w:r>
    </w:p>
    <w:p w14:paraId="79C95339" w14:textId="77777777" w:rsidR="005907FA" w:rsidRPr="00461DC4" w:rsidRDefault="005907FA" w:rsidP="00B07F80">
      <w:pPr>
        <w:rPr>
          <w:b/>
          <w:bCs/>
          <w:u w:val="single"/>
        </w:rPr>
      </w:pPr>
    </w:p>
    <w:p w14:paraId="113496B8" w14:textId="6FF3DF45" w:rsidR="00B07F80" w:rsidRPr="00461DC4" w:rsidRDefault="00B07F80" w:rsidP="00B07F80">
      <w:pPr>
        <w:rPr>
          <w:b/>
          <w:bCs/>
          <w:sz w:val="22"/>
          <w:szCs w:val="22"/>
          <w:u w:val="single"/>
        </w:rPr>
      </w:pPr>
      <w:r w:rsidRPr="00B07F80">
        <w:rPr>
          <w:b/>
          <w:bCs/>
          <w:u w:val="single"/>
        </w:rPr>
        <w:t>Sistema: Biblioteca Virtual Miguel de Cervantes (BVMC)</w:t>
      </w:r>
      <w:r w:rsidRPr="00B07F80">
        <w:rPr>
          <w:sz w:val="22"/>
          <w:szCs w:val="22"/>
          <w:u w:val="single"/>
        </w:rPr>
        <w:br/>
      </w:r>
    </w:p>
    <w:p w14:paraId="3BE17430" w14:textId="6EE2E33D" w:rsidR="00B07F80" w:rsidRPr="00B07F80" w:rsidRDefault="00B07F80" w:rsidP="00B07F80">
      <w:pPr>
        <w:rPr>
          <w:sz w:val="22"/>
          <w:szCs w:val="22"/>
          <w:u w:val="single"/>
        </w:rPr>
      </w:pPr>
      <w:r w:rsidRPr="00B07F80">
        <w:rPr>
          <w:b/>
          <w:bCs/>
          <w:sz w:val="22"/>
          <w:szCs w:val="22"/>
          <w:u w:val="single"/>
        </w:rPr>
        <w:t>Normas aplicadas: ISO/IEC/IEEE 42010, ISO/IEC 25010</w:t>
      </w:r>
    </w:p>
    <w:p w14:paraId="753A8B54" w14:textId="0E75CDD7" w:rsidR="00B07F80" w:rsidRPr="00461DC4" w:rsidRDefault="00B07F80" w:rsidP="00461DC4">
      <w:pPr>
        <w:pStyle w:val="Prrafodelista"/>
        <w:numPr>
          <w:ilvl w:val="0"/>
          <w:numId w:val="7"/>
        </w:numPr>
        <w:rPr>
          <w:b/>
          <w:bCs/>
        </w:rPr>
      </w:pPr>
      <w:r w:rsidRPr="00461DC4">
        <w:rPr>
          <w:b/>
          <w:bCs/>
        </w:rPr>
        <w:t>Objetivos del Sistema</w:t>
      </w:r>
      <w:r w:rsidRPr="00461DC4">
        <w:rPr>
          <w:b/>
          <w:bCs/>
        </w:rPr>
        <w:t>:</w:t>
      </w:r>
    </w:p>
    <w:p w14:paraId="7F4569AD" w14:textId="77777777" w:rsidR="00B07F80" w:rsidRPr="00461DC4" w:rsidRDefault="00B07F80" w:rsidP="00B07F80">
      <w:pPr>
        <w:pStyle w:val="Prrafodelista"/>
        <w:rPr>
          <w:b/>
          <w:bCs/>
          <w:sz w:val="22"/>
          <w:szCs w:val="22"/>
        </w:rPr>
      </w:pPr>
    </w:p>
    <w:p w14:paraId="1886414B" w14:textId="77777777" w:rsidR="00B07F80" w:rsidRPr="00461DC4" w:rsidRDefault="00B07F80" w:rsidP="00461DC4">
      <w:pPr>
        <w:pStyle w:val="Prrafodelista"/>
        <w:numPr>
          <w:ilvl w:val="1"/>
          <w:numId w:val="7"/>
        </w:numPr>
        <w:rPr>
          <w:sz w:val="22"/>
          <w:szCs w:val="22"/>
        </w:rPr>
      </w:pPr>
      <w:r w:rsidRPr="00461DC4">
        <w:rPr>
          <w:sz w:val="22"/>
          <w:szCs w:val="22"/>
        </w:rPr>
        <w:t>Proporcionar acceso digital a obras literarias, científicas y culturales en español.</w:t>
      </w:r>
    </w:p>
    <w:p w14:paraId="398705FE" w14:textId="77777777" w:rsidR="00B07F80" w:rsidRPr="00461DC4" w:rsidRDefault="00B07F80" w:rsidP="00461DC4">
      <w:pPr>
        <w:pStyle w:val="Prrafodelista"/>
        <w:numPr>
          <w:ilvl w:val="1"/>
          <w:numId w:val="7"/>
        </w:numPr>
        <w:rPr>
          <w:sz w:val="22"/>
          <w:szCs w:val="22"/>
        </w:rPr>
      </w:pPr>
      <w:r w:rsidRPr="00461DC4">
        <w:rPr>
          <w:sz w:val="22"/>
          <w:szCs w:val="22"/>
        </w:rPr>
        <w:t>Facilitar la búsqueda, recuperación y lectura de contenido desde cualquier dispositivo.</w:t>
      </w:r>
    </w:p>
    <w:p w14:paraId="60D2B4FA" w14:textId="77777777" w:rsidR="00B07F80" w:rsidRPr="00461DC4" w:rsidRDefault="00B07F80" w:rsidP="00461DC4">
      <w:pPr>
        <w:pStyle w:val="Prrafodelista"/>
        <w:numPr>
          <w:ilvl w:val="1"/>
          <w:numId w:val="7"/>
        </w:numPr>
        <w:rPr>
          <w:sz w:val="22"/>
          <w:szCs w:val="22"/>
        </w:rPr>
      </w:pPr>
      <w:r w:rsidRPr="00461DC4">
        <w:rPr>
          <w:sz w:val="22"/>
          <w:szCs w:val="22"/>
        </w:rPr>
        <w:t>Integrar estándares internacionales para interoperabilidad y preservación digital.</w:t>
      </w:r>
    </w:p>
    <w:p w14:paraId="187938C5" w14:textId="2732BEE9" w:rsidR="00B07F80" w:rsidRPr="00461DC4" w:rsidRDefault="00B07F80" w:rsidP="00461DC4">
      <w:pPr>
        <w:pStyle w:val="Prrafodelista"/>
        <w:numPr>
          <w:ilvl w:val="1"/>
          <w:numId w:val="7"/>
        </w:numPr>
        <w:rPr>
          <w:sz w:val="22"/>
          <w:szCs w:val="22"/>
        </w:rPr>
      </w:pPr>
      <w:r w:rsidRPr="00461DC4">
        <w:rPr>
          <w:sz w:val="22"/>
          <w:szCs w:val="22"/>
        </w:rPr>
        <w:t>Ofrecer servicios semánticos para enlazar contenidos con otros repositorios globales.</w:t>
      </w:r>
    </w:p>
    <w:p w14:paraId="4100DE82" w14:textId="77777777" w:rsidR="00B07F80" w:rsidRPr="00461DC4" w:rsidRDefault="00B07F80" w:rsidP="00B07F80">
      <w:pPr>
        <w:pStyle w:val="Prrafodelista"/>
        <w:ind w:left="1440"/>
        <w:rPr>
          <w:sz w:val="22"/>
          <w:szCs w:val="22"/>
        </w:rPr>
      </w:pPr>
    </w:p>
    <w:p w14:paraId="2A528DBE" w14:textId="05328190" w:rsidR="00B07F80" w:rsidRPr="00461DC4" w:rsidRDefault="00B07F80" w:rsidP="00461DC4">
      <w:pPr>
        <w:pStyle w:val="Prrafodelista"/>
        <w:numPr>
          <w:ilvl w:val="0"/>
          <w:numId w:val="7"/>
        </w:numPr>
        <w:rPr>
          <w:b/>
          <w:bCs/>
        </w:rPr>
      </w:pPr>
      <w:proofErr w:type="spellStart"/>
      <w:r w:rsidRPr="00461DC4">
        <w:rPr>
          <w:b/>
          <w:bCs/>
        </w:rPr>
        <w:t>Stakeholders</w:t>
      </w:r>
      <w:proofErr w:type="spellEnd"/>
      <w:r w:rsidRPr="00461DC4">
        <w:rPr>
          <w:b/>
          <w:bCs/>
        </w:rPr>
        <w:t xml:space="preserve"> y sus Preocupaciones</w:t>
      </w:r>
      <w:r w:rsidR="005907FA" w:rsidRPr="00461DC4">
        <w:rPr>
          <w:b/>
          <w:bCs/>
        </w:rPr>
        <w:t>:</w:t>
      </w:r>
    </w:p>
    <w:p w14:paraId="77BFD790" w14:textId="77777777" w:rsidR="00B07F80" w:rsidRPr="00461DC4" w:rsidRDefault="00B07F80" w:rsidP="00B07F80">
      <w:pPr>
        <w:pStyle w:val="Prrafodelista"/>
        <w:rPr>
          <w:sz w:val="22"/>
          <w:szCs w:val="22"/>
        </w:rPr>
      </w:pPr>
    </w:p>
    <w:tbl>
      <w:tblPr>
        <w:tblStyle w:val="Tablaconcuadrcula4-nfasis4"/>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828"/>
      </w:tblGrid>
      <w:tr w:rsidR="00B07F80" w:rsidRPr="00461DC4" w14:paraId="26C38647" w14:textId="77777777" w:rsidTr="00B07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vAlign w:val="center"/>
          </w:tcPr>
          <w:p w14:paraId="2C5FCB20" w14:textId="3D7F0DFA" w:rsidR="00B07F80" w:rsidRPr="00461DC4" w:rsidRDefault="00B07F80" w:rsidP="00B07F80">
            <w:pPr>
              <w:pStyle w:val="Prrafodelista"/>
              <w:ind w:left="0"/>
            </w:pPr>
            <w:proofErr w:type="spellStart"/>
            <w:r w:rsidRPr="00461DC4">
              <w:t>Stakeholder</w:t>
            </w:r>
            <w:proofErr w:type="spellEnd"/>
          </w:p>
        </w:tc>
        <w:tc>
          <w:tcPr>
            <w:tcW w:w="2693" w:type="dxa"/>
            <w:tcBorders>
              <w:top w:val="none" w:sz="0" w:space="0" w:color="auto"/>
              <w:left w:val="none" w:sz="0" w:space="0" w:color="auto"/>
              <w:bottom w:val="none" w:sz="0" w:space="0" w:color="auto"/>
              <w:right w:val="none" w:sz="0" w:space="0" w:color="auto"/>
            </w:tcBorders>
            <w:vAlign w:val="center"/>
          </w:tcPr>
          <w:p w14:paraId="72005FE5" w14:textId="4DC30BC8" w:rsidR="00B07F80" w:rsidRPr="00461DC4" w:rsidRDefault="00B07F80" w:rsidP="00B07F80">
            <w:pPr>
              <w:pStyle w:val="Prrafodelista"/>
              <w:ind w:left="0"/>
              <w:cnfStyle w:val="100000000000" w:firstRow="1" w:lastRow="0" w:firstColumn="0" w:lastColumn="0" w:oddVBand="0" w:evenVBand="0" w:oddHBand="0" w:evenHBand="0" w:firstRowFirstColumn="0" w:firstRowLastColumn="0" w:lastRowFirstColumn="0" w:lastRowLastColumn="0"/>
            </w:pPr>
            <w:r w:rsidRPr="00461DC4">
              <w:t>Rol</w:t>
            </w:r>
          </w:p>
        </w:tc>
        <w:tc>
          <w:tcPr>
            <w:tcW w:w="3828" w:type="dxa"/>
            <w:tcBorders>
              <w:top w:val="none" w:sz="0" w:space="0" w:color="auto"/>
              <w:left w:val="none" w:sz="0" w:space="0" w:color="auto"/>
              <w:bottom w:val="none" w:sz="0" w:space="0" w:color="auto"/>
              <w:right w:val="none" w:sz="0" w:space="0" w:color="auto"/>
            </w:tcBorders>
            <w:vAlign w:val="center"/>
          </w:tcPr>
          <w:p w14:paraId="136BB9CC" w14:textId="3CF31299" w:rsidR="00B07F80" w:rsidRPr="00461DC4" w:rsidRDefault="00B07F80" w:rsidP="00B07F80">
            <w:pPr>
              <w:pStyle w:val="Prrafodelista"/>
              <w:ind w:left="0"/>
              <w:cnfStyle w:val="100000000000" w:firstRow="1" w:lastRow="0" w:firstColumn="0" w:lastColumn="0" w:oddVBand="0" w:evenVBand="0" w:oddHBand="0" w:evenHBand="0" w:firstRowFirstColumn="0" w:firstRowLastColumn="0" w:lastRowFirstColumn="0" w:lastRowLastColumn="0"/>
            </w:pPr>
            <w:r w:rsidRPr="00461DC4">
              <w:t>Preocupaciones</w:t>
            </w:r>
          </w:p>
        </w:tc>
      </w:tr>
      <w:tr w:rsidR="00B07F80" w:rsidRPr="00461DC4" w14:paraId="2400FAB9" w14:textId="77777777" w:rsidTr="00B07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60309FD" w14:textId="09B6E577" w:rsidR="00B07F80" w:rsidRPr="00461DC4" w:rsidRDefault="00B07F80" w:rsidP="00B07F80">
            <w:pPr>
              <w:pStyle w:val="Prrafodelista"/>
              <w:ind w:left="0"/>
            </w:pPr>
            <w:r w:rsidRPr="00461DC4">
              <w:t>Usuarios finales</w:t>
            </w:r>
          </w:p>
        </w:tc>
        <w:tc>
          <w:tcPr>
            <w:tcW w:w="2693" w:type="dxa"/>
            <w:vAlign w:val="center"/>
          </w:tcPr>
          <w:p w14:paraId="2DA31198" w14:textId="45D4938E"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Lectores, investigadores</w:t>
            </w:r>
          </w:p>
        </w:tc>
        <w:tc>
          <w:tcPr>
            <w:tcW w:w="3828" w:type="dxa"/>
            <w:vAlign w:val="center"/>
          </w:tcPr>
          <w:p w14:paraId="63E6B029" w14:textId="03C6EBBF"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Acceso rápido, contenido confiable, experiencia de usuario</w:t>
            </w:r>
          </w:p>
        </w:tc>
      </w:tr>
      <w:tr w:rsidR="00B07F80" w:rsidRPr="00461DC4" w14:paraId="5F2B7539" w14:textId="77777777" w:rsidTr="00B07F80">
        <w:tc>
          <w:tcPr>
            <w:cnfStyle w:val="001000000000" w:firstRow="0" w:lastRow="0" w:firstColumn="1" w:lastColumn="0" w:oddVBand="0" w:evenVBand="0" w:oddHBand="0" w:evenHBand="0" w:firstRowFirstColumn="0" w:firstRowLastColumn="0" w:lastRowFirstColumn="0" w:lastRowLastColumn="0"/>
            <w:tcW w:w="2405" w:type="dxa"/>
            <w:vAlign w:val="center"/>
          </w:tcPr>
          <w:p w14:paraId="549F5F47" w14:textId="3604D0E6" w:rsidR="00B07F80" w:rsidRPr="00461DC4" w:rsidRDefault="00B07F80" w:rsidP="00B07F80">
            <w:pPr>
              <w:pStyle w:val="Prrafodelista"/>
              <w:ind w:left="0"/>
            </w:pPr>
            <w:r w:rsidRPr="00461DC4">
              <w:t>Bibliotecas</w:t>
            </w:r>
          </w:p>
        </w:tc>
        <w:tc>
          <w:tcPr>
            <w:tcW w:w="2693" w:type="dxa"/>
            <w:vAlign w:val="center"/>
          </w:tcPr>
          <w:p w14:paraId="0116F8FE" w14:textId="3712625C" w:rsidR="00B07F80" w:rsidRPr="00461DC4" w:rsidRDefault="00B07F80" w:rsidP="00B07F80">
            <w:pPr>
              <w:pStyle w:val="Prrafodelista"/>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Curadores de contenidos</w:t>
            </w:r>
          </w:p>
        </w:tc>
        <w:tc>
          <w:tcPr>
            <w:tcW w:w="3828" w:type="dxa"/>
            <w:vAlign w:val="center"/>
          </w:tcPr>
          <w:p w14:paraId="695AE5B6" w14:textId="16806405" w:rsidR="00B07F80" w:rsidRPr="00461DC4" w:rsidRDefault="00B07F80" w:rsidP="00B07F80">
            <w:pPr>
              <w:pStyle w:val="Prrafodelista"/>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Organización, catalogación, preservación</w:t>
            </w:r>
          </w:p>
        </w:tc>
      </w:tr>
      <w:tr w:rsidR="00B07F80" w:rsidRPr="00461DC4" w14:paraId="52171755" w14:textId="77777777" w:rsidTr="00B07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13CE58C" w14:textId="014ECDC1" w:rsidR="00B07F80" w:rsidRPr="00461DC4" w:rsidRDefault="00B07F80" w:rsidP="00B07F80">
            <w:pPr>
              <w:pStyle w:val="Prrafodelista"/>
              <w:ind w:left="0"/>
            </w:pPr>
            <w:r w:rsidRPr="00461DC4">
              <w:t>Desarrolladores</w:t>
            </w:r>
          </w:p>
        </w:tc>
        <w:tc>
          <w:tcPr>
            <w:tcW w:w="2693" w:type="dxa"/>
            <w:vAlign w:val="center"/>
          </w:tcPr>
          <w:p w14:paraId="383EFD88" w14:textId="08B399D9"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Equipo Técnico</w:t>
            </w:r>
          </w:p>
        </w:tc>
        <w:tc>
          <w:tcPr>
            <w:tcW w:w="3828" w:type="dxa"/>
            <w:vAlign w:val="center"/>
          </w:tcPr>
          <w:p w14:paraId="639123CB" w14:textId="2050DCB5"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Modularidad, escalabilidad, mantenimiento</w:t>
            </w:r>
          </w:p>
        </w:tc>
      </w:tr>
      <w:tr w:rsidR="00B07F80" w:rsidRPr="00461DC4" w14:paraId="10C535F8" w14:textId="77777777" w:rsidTr="00B07F80">
        <w:tc>
          <w:tcPr>
            <w:cnfStyle w:val="001000000000" w:firstRow="0" w:lastRow="0" w:firstColumn="1" w:lastColumn="0" w:oddVBand="0" w:evenVBand="0" w:oddHBand="0" w:evenHBand="0" w:firstRowFirstColumn="0" w:firstRowLastColumn="0" w:lastRowFirstColumn="0" w:lastRowLastColumn="0"/>
            <w:tcW w:w="2405" w:type="dxa"/>
            <w:vAlign w:val="center"/>
          </w:tcPr>
          <w:p w14:paraId="5AE709FE" w14:textId="35A70CE3" w:rsidR="00B07F80" w:rsidRPr="00461DC4" w:rsidRDefault="00B07F80" w:rsidP="00B07F80">
            <w:pPr>
              <w:pStyle w:val="Prrafodelista"/>
              <w:ind w:left="0"/>
            </w:pPr>
            <w:r w:rsidRPr="00461DC4">
              <w:t>Instituciones aliadas</w:t>
            </w:r>
          </w:p>
        </w:tc>
        <w:tc>
          <w:tcPr>
            <w:tcW w:w="2693" w:type="dxa"/>
            <w:vAlign w:val="center"/>
          </w:tcPr>
          <w:p w14:paraId="6C77479D" w14:textId="5876D2E9" w:rsidR="00B07F80" w:rsidRPr="00461DC4" w:rsidRDefault="00B07F80" w:rsidP="00B07F80">
            <w:pPr>
              <w:pStyle w:val="Prrafodelista"/>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Repositorios externos</w:t>
            </w:r>
          </w:p>
        </w:tc>
        <w:tc>
          <w:tcPr>
            <w:tcW w:w="3828" w:type="dxa"/>
            <w:vAlign w:val="center"/>
          </w:tcPr>
          <w:p w14:paraId="370332EB" w14:textId="5038E0C9" w:rsidR="00B07F80" w:rsidRPr="00461DC4" w:rsidRDefault="00B07F80" w:rsidP="00B07F80">
            <w:pPr>
              <w:pStyle w:val="Prrafodelista"/>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Interoperabilidad, estándares comunes</w:t>
            </w:r>
          </w:p>
        </w:tc>
      </w:tr>
      <w:tr w:rsidR="00B07F80" w:rsidRPr="00461DC4" w14:paraId="6DF45BD2" w14:textId="77777777" w:rsidTr="00B07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B42157" w14:textId="467C5E30" w:rsidR="00B07F80" w:rsidRPr="00461DC4" w:rsidRDefault="00B07F80" w:rsidP="00B07F80">
            <w:pPr>
              <w:pStyle w:val="Prrafodelista"/>
              <w:ind w:left="0"/>
            </w:pPr>
            <w:r w:rsidRPr="00461DC4">
              <w:t>Administradores de TI</w:t>
            </w:r>
          </w:p>
        </w:tc>
        <w:tc>
          <w:tcPr>
            <w:tcW w:w="2693" w:type="dxa"/>
            <w:vAlign w:val="center"/>
          </w:tcPr>
          <w:p w14:paraId="316FF3ED" w14:textId="4F6C0EFA"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Infraestructura y seguridad</w:t>
            </w:r>
          </w:p>
        </w:tc>
        <w:tc>
          <w:tcPr>
            <w:tcW w:w="3828" w:type="dxa"/>
            <w:vAlign w:val="center"/>
          </w:tcPr>
          <w:p w14:paraId="2EEDA58A" w14:textId="30713EDA"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Alta disponibilidad, seguridad, cumplimiento normativo</w:t>
            </w:r>
          </w:p>
        </w:tc>
      </w:tr>
    </w:tbl>
    <w:p w14:paraId="1189B422" w14:textId="77777777" w:rsidR="00B07F80" w:rsidRPr="00461DC4" w:rsidRDefault="00B07F80" w:rsidP="00B07F80">
      <w:pPr>
        <w:rPr>
          <w:sz w:val="22"/>
          <w:szCs w:val="22"/>
        </w:rPr>
      </w:pPr>
    </w:p>
    <w:p w14:paraId="70E85CEE" w14:textId="7DA11D4B" w:rsidR="00B07F80" w:rsidRPr="00461DC4" w:rsidRDefault="00B07F80" w:rsidP="00461DC4">
      <w:pPr>
        <w:pStyle w:val="Prrafodelista"/>
        <w:numPr>
          <w:ilvl w:val="0"/>
          <w:numId w:val="7"/>
        </w:numPr>
        <w:rPr>
          <w:b/>
          <w:bCs/>
        </w:rPr>
      </w:pPr>
      <w:r w:rsidRPr="00461DC4">
        <w:rPr>
          <w:b/>
          <w:bCs/>
        </w:rPr>
        <w:t>Vistas Arquitectónicas (según ISO/IEC/IEEE 42010)</w:t>
      </w:r>
      <w:r w:rsidR="005907FA" w:rsidRPr="00461DC4">
        <w:rPr>
          <w:b/>
          <w:bCs/>
        </w:rPr>
        <w:t>:</w:t>
      </w:r>
    </w:p>
    <w:p w14:paraId="13A9B744" w14:textId="77777777" w:rsidR="00B07F80" w:rsidRPr="00461DC4" w:rsidRDefault="00B07F80" w:rsidP="00B07F80">
      <w:pPr>
        <w:pStyle w:val="Prrafodelista"/>
        <w:rPr>
          <w:sz w:val="22"/>
          <w:szCs w:val="22"/>
        </w:rPr>
      </w:pPr>
    </w:p>
    <w:p w14:paraId="16F58096" w14:textId="15299630" w:rsidR="00B07F80" w:rsidRPr="00461DC4" w:rsidRDefault="00B07F80" w:rsidP="00461DC4">
      <w:pPr>
        <w:pStyle w:val="Prrafodelista"/>
        <w:numPr>
          <w:ilvl w:val="1"/>
          <w:numId w:val="7"/>
        </w:numPr>
        <w:rPr>
          <w:sz w:val="22"/>
          <w:szCs w:val="22"/>
        </w:rPr>
      </w:pPr>
      <w:r w:rsidRPr="00461DC4">
        <w:rPr>
          <w:sz w:val="22"/>
          <w:szCs w:val="22"/>
        </w:rPr>
        <w:t>Vista Lógica</w:t>
      </w:r>
      <w:r w:rsidRPr="00461DC4">
        <w:rPr>
          <w:sz w:val="22"/>
          <w:szCs w:val="22"/>
        </w:rPr>
        <w:t>:</w:t>
      </w:r>
    </w:p>
    <w:p w14:paraId="6EB05458" w14:textId="77777777" w:rsidR="00B07F80" w:rsidRPr="00461DC4" w:rsidRDefault="00B07F80" w:rsidP="00B07F80">
      <w:pPr>
        <w:pStyle w:val="Prrafodelista"/>
        <w:ind w:left="1440"/>
        <w:rPr>
          <w:sz w:val="22"/>
          <w:szCs w:val="22"/>
        </w:rPr>
      </w:pPr>
    </w:p>
    <w:p w14:paraId="039CD105" w14:textId="77777777" w:rsidR="00B07F80" w:rsidRPr="00461DC4" w:rsidRDefault="00B07F80" w:rsidP="00461DC4">
      <w:pPr>
        <w:pStyle w:val="Prrafodelista"/>
        <w:numPr>
          <w:ilvl w:val="2"/>
          <w:numId w:val="7"/>
        </w:numPr>
        <w:rPr>
          <w:sz w:val="22"/>
          <w:szCs w:val="22"/>
        </w:rPr>
      </w:pPr>
      <w:r w:rsidRPr="00461DC4">
        <w:rPr>
          <w:b/>
          <w:bCs/>
          <w:sz w:val="22"/>
          <w:szCs w:val="22"/>
        </w:rPr>
        <w:t>Modelo multicapa</w:t>
      </w:r>
      <w:r w:rsidRPr="00461DC4">
        <w:rPr>
          <w:sz w:val="22"/>
          <w:szCs w:val="22"/>
        </w:rPr>
        <w:t>:</w:t>
      </w:r>
    </w:p>
    <w:p w14:paraId="0CA6C82E" w14:textId="514AEB81" w:rsidR="00B07F80" w:rsidRPr="00461DC4" w:rsidRDefault="00B07F80" w:rsidP="00461DC4">
      <w:pPr>
        <w:pStyle w:val="Prrafodelista"/>
        <w:numPr>
          <w:ilvl w:val="3"/>
          <w:numId w:val="7"/>
        </w:numPr>
        <w:rPr>
          <w:sz w:val="22"/>
          <w:szCs w:val="22"/>
        </w:rPr>
      </w:pPr>
      <w:r w:rsidRPr="00461DC4">
        <w:rPr>
          <w:sz w:val="22"/>
          <w:szCs w:val="22"/>
        </w:rPr>
        <w:t>Capa de presentación (interfaz web)</w:t>
      </w:r>
      <w:r w:rsidRPr="00461DC4">
        <w:rPr>
          <w:sz w:val="22"/>
          <w:szCs w:val="22"/>
        </w:rPr>
        <w:t>.</w:t>
      </w:r>
    </w:p>
    <w:p w14:paraId="4855AD24" w14:textId="42398B88" w:rsidR="00B07F80" w:rsidRPr="00461DC4" w:rsidRDefault="00B07F80" w:rsidP="00461DC4">
      <w:pPr>
        <w:pStyle w:val="Prrafodelista"/>
        <w:numPr>
          <w:ilvl w:val="3"/>
          <w:numId w:val="7"/>
        </w:numPr>
        <w:rPr>
          <w:sz w:val="22"/>
          <w:szCs w:val="22"/>
        </w:rPr>
      </w:pPr>
      <w:r w:rsidRPr="00461DC4">
        <w:rPr>
          <w:sz w:val="22"/>
          <w:szCs w:val="22"/>
        </w:rPr>
        <w:t>Capa de servicios web (REST/JSON)</w:t>
      </w:r>
      <w:r w:rsidRPr="00461DC4">
        <w:rPr>
          <w:sz w:val="22"/>
          <w:szCs w:val="22"/>
        </w:rPr>
        <w:t>.</w:t>
      </w:r>
    </w:p>
    <w:p w14:paraId="0AE76B8F" w14:textId="34AAA7D0" w:rsidR="00B07F80" w:rsidRPr="00461DC4" w:rsidRDefault="00B07F80" w:rsidP="00461DC4">
      <w:pPr>
        <w:pStyle w:val="Prrafodelista"/>
        <w:numPr>
          <w:ilvl w:val="3"/>
          <w:numId w:val="7"/>
        </w:numPr>
        <w:rPr>
          <w:sz w:val="22"/>
          <w:szCs w:val="22"/>
        </w:rPr>
      </w:pPr>
      <w:r w:rsidRPr="00461DC4">
        <w:rPr>
          <w:sz w:val="22"/>
          <w:szCs w:val="22"/>
        </w:rPr>
        <w:t>Capa de negocio (</w:t>
      </w:r>
      <w:proofErr w:type="spellStart"/>
      <w:r w:rsidRPr="00461DC4">
        <w:rPr>
          <w:sz w:val="22"/>
          <w:szCs w:val="22"/>
        </w:rPr>
        <w:t>EJBs</w:t>
      </w:r>
      <w:proofErr w:type="spellEnd"/>
      <w:r w:rsidRPr="00461DC4">
        <w:rPr>
          <w:sz w:val="22"/>
          <w:szCs w:val="22"/>
        </w:rPr>
        <w:t xml:space="preserve"> con lógica de búsqueda y catalogación)</w:t>
      </w:r>
      <w:r w:rsidRPr="00461DC4">
        <w:rPr>
          <w:sz w:val="22"/>
          <w:szCs w:val="22"/>
        </w:rPr>
        <w:t>.</w:t>
      </w:r>
    </w:p>
    <w:p w14:paraId="3D84F458" w14:textId="11F4B460" w:rsidR="00B07F80" w:rsidRPr="00461DC4" w:rsidRDefault="00B07F80" w:rsidP="00461DC4">
      <w:pPr>
        <w:pStyle w:val="Prrafodelista"/>
        <w:numPr>
          <w:ilvl w:val="3"/>
          <w:numId w:val="7"/>
        </w:numPr>
        <w:rPr>
          <w:sz w:val="22"/>
          <w:szCs w:val="22"/>
        </w:rPr>
      </w:pPr>
      <w:r w:rsidRPr="00461DC4">
        <w:rPr>
          <w:sz w:val="22"/>
          <w:szCs w:val="22"/>
        </w:rPr>
        <w:t>Capa de acceso a datos (repositorio RDF, bases relacionales)</w:t>
      </w:r>
      <w:r w:rsidRPr="00461DC4">
        <w:rPr>
          <w:sz w:val="22"/>
          <w:szCs w:val="22"/>
        </w:rPr>
        <w:t>.</w:t>
      </w:r>
    </w:p>
    <w:p w14:paraId="30D8AF63" w14:textId="77777777" w:rsidR="005907FA" w:rsidRPr="00461DC4" w:rsidRDefault="005907FA" w:rsidP="005907FA">
      <w:pPr>
        <w:pStyle w:val="Prrafodelista"/>
        <w:ind w:left="2880"/>
        <w:rPr>
          <w:sz w:val="22"/>
          <w:szCs w:val="22"/>
        </w:rPr>
      </w:pPr>
    </w:p>
    <w:p w14:paraId="2EB0BE0C" w14:textId="77777777" w:rsidR="00B07F80" w:rsidRPr="00461DC4" w:rsidRDefault="00B07F80" w:rsidP="00461DC4">
      <w:pPr>
        <w:pStyle w:val="Prrafodelista"/>
        <w:numPr>
          <w:ilvl w:val="2"/>
          <w:numId w:val="7"/>
        </w:numPr>
        <w:rPr>
          <w:sz w:val="22"/>
          <w:szCs w:val="22"/>
        </w:rPr>
      </w:pPr>
      <w:r w:rsidRPr="00461DC4">
        <w:rPr>
          <w:b/>
          <w:bCs/>
          <w:sz w:val="22"/>
          <w:szCs w:val="22"/>
        </w:rPr>
        <w:lastRenderedPageBreak/>
        <w:t>Servicios</w:t>
      </w:r>
      <w:r w:rsidRPr="00461DC4">
        <w:rPr>
          <w:sz w:val="22"/>
          <w:szCs w:val="22"/>
        </w:rPr>
        <w:t>:</w:t>
      </w:r>
    </w:p>
    <w:p w14:paraId="2372771C" w14:textId="73B88A3C" w:rsidR="00B07F80" w:rsidRPr="00461DC4" w:rsidRDefault="00B07F80" w:rsidP="00461DC4">
      <w:pPr>
        <w:pStyle w:val="Prrafodelista"/>
        <w:numPr>
          <w:ilvl w:val="3"/>
          <w:numId w:val="7"/>
        </w:numPr>
        <w:rPr>
          <w:sz w:val="22"/>
          <w:szCs w:val="22"/>
        </w:rPr>
      </w:pPr>
      <w:r w:rsidRPr="00461DC4">
        <w:rPr>
          <w:sz w:val="22"/>
          <w:szCs w:val="22"/>
        </w:rPr>
        <w:t>Búsqueda semántica</w:t>
      </w:r>
      <w:r w:rsidRPr="00461DC4">
        <w:rPr>
          <w:sz w:val="22"/>
          <w:szCs w:val="22"/>
        </w:rPr>
        <w:t>.</w:t>
      </w:r>
    </w:p>
    <w:p w14:paraId="339DECB8" w14:textId="099C04F4" w:rsidR="00B07F80" w:rsidRPr="00461DC4" w:rsidRDefault="00B07F80" w:rsidP="00461DC4">
      <w:pPr>
        <w:pStyle w:val="Prrafodelista"/>
        <w:numPr>
          <w:ilvl w:val="3"/>
          <w:numId w:val="7"/>
        </w:numPr>
        <w:rPr>
          <w:sz w:val="22"/>
          <w:szCs w:val="22"/>
        </w:rPr>
      </w:pPr>
      <w:r w:rsidRPr="00461DC4">
        <w:rPr>
          <w:sz w:val="22"/>
          <w:szCs w:val="22"/>
        </w:rPr>
        <w:t>Recuperación de obras</w:t>
      </w:r>
      <w:r w:rsidRPr="00461DC4">
        <w:rPr>
          <w:sz w:val="22"/>
          <w:szCs w:val="22"/>
        </w:rPr>
        <w:t>.</w:t>
      </w:r>
    </w:p>
    <w:p w14:paraId="06AF3A30" w14:textId="4176C082" w:rsidR="00B07F80" w:rsidRPr="00461DC4" w:rsidRDefault="00B07F80" w:rsidP="00461DC4">
      <w:pPr>
        <w:pStyle w:val="Prrafodelista"/>
        <w:numPr>
          <w:ilvl w:val="3"/>
          <w:numId w:val="7"/>
        </w:numPr>
        <w:rPr>
          <w:sz w:val="22"/>
          <w:szCs w:val="22"/>
        </w:rPr>
      </w:pPr>
      <w:r w:rsidRPr="00461DC4">
        <w:rPr>
          <w:sz w:val="22"/>
          <w:szCs w:val="22"/>
        </w:rPr>
        <w:t>Enlace con repositorios externos (</w:t>
      </w:r>
      <w:proofErr w:type="spellStart"/>
      <w:r w:rsidRPr="00461DC4">
        <w:rPr>
          <w:sz w:val="22"/>
          <w:szCs w:val="22"/>
        </w:rPr>
        <w:t>DBpedia</w:t>
      </w:r>
      <w:proofErr w:type="spellEnd"/>
      <w:r w:rsidRPr="00461DC4">
        <w:rPr>
          <w:sz w:val="22"/>
          <w:szCs w:val="22"/>
        </w:rPr>
        <w:t xml:space="preserve">, </w:t>
      </w:r>
      <w:proofErr w:type="spellStart"/>
      <w:r w:rsidRPr="00461DC4">
        <w:rPr>
          <w:sz w:val="22"/>
          <w:szCs w:val="22"/>
        </w:rPr>
        <w:t>Europeana</w:t>
      </w:r>
      <w:proofErr w:type="spellEnd"/>
      <w:r w:rsidRPr="00461DC4">
        <w:rPr>
          <w:sz w:val="22"/>
          <w:szCs w:val="22"/>
        </w:rPr>
        <w:t xml:space="preserve">, </w:t>
      </w:r>
      <w:proofErr w:type="spellStart"/>
      <w:r w:rsidRPr="00461DC4">
        <w:rPr>
          <w:sz w:val="22"/>
          <w:szCs w:val="22"/>
        </w:rPr>
        <w:t>Wikidata</w:t>
      </w:r>
      <w:proofErr w:type="spellEnd"/>
      <w:r w:rsidRPr="00461DC4">
        <w:rPr>
          <w:sz w:val="22"/>
          <w:szCs w:val="22"/>
        </w:rPr>
        <w:t>)</w:t>
      </w:r>
      <w:r w:rsidRPr="00461DC4">
        <w:rPr>
          <w:sz w:val="22"/>
          <w:szCs w:val="22"/>
        </w:rPr>
        <w:t>.</w:t>
      </w:r>
    </w:p>
    <w:p w14:paraId="1F72EA85" w14:textId="77777777" w:rsidR="00B07F80" w:rsidRPr="00461DC4" w:rsidRDefault="00B07F80" w:rsidP="00B07F80">
      <w:pPr>
        <w:pStyle w:val="Prrafodelista"/>
        <w:ind w:left="2880"/>
        <w:rPr>
          <w:sz w:val="22"/>
          <w:szCs w:val="22"/>
        </w:rPr>
      </w:pPr>
    </w:p>
    <w:p w14:paraId="0A3CBEB0" w14:textId="03C41A17" w:rsidR="00B07F80" w:rsidRPr="00461DC4" w:rsidRDefault="00B07F80" w:rsidP="00461DC4">
      <w:pPr>
        <w:pStyle w:val="Prrafodelista"/>
        <w:numPr>
          <w:ilvl w:val="1"/>
          <w:numId w:val="7"/>
        </w:numPr>
        <w:rPr>
          <w:sz w:val="22"/>
          <w:szCs w:val="22"/>
        </w:rPr>
      </w:pPr>
      <w:r w:rsidRPr="00461DC4">
        <w:rPr>
          <w:sz w:val="22"/>
          <w:szCs w:val="22"/>
        </w:rPr>
        <w:t xml:space="preserve"> Vista de Desarrollo</w:t>
      </w:r>
      <w:r w:rsidRPr="00461DC4">
        <w:rPr>
          <w:sz w:val="22"/>
          <w:szCs w:val="22"/>
        </w:rPr>
        <w:t>:</w:t>
      </w:r>
    </w:p>
    <w:p w14:paraId="156CB8EE" w14:textId="77777777" w:rsidR="00B07F80" w:rsidRPr="00461DC4" w:rsidRDefault="00B07F80" w:rsidP="00B07F80">
      <w:pPr>
        <w:pStyle w:val="Prrafodelista"/>
        <w:ind w:left="1440"/>
        <w:rPr>
          <w:sz w:val="22"/>
          <w:szCs w:val="22"/>
        </w:rPr>
      </w:pPr>
    </w:p>
    <w:p w14:paraId="41DBC79B" w14:textId="77777777" w:rsidR="00B07F80" w:rsidRPr="00461DC4" w:rsidRDefault="00B07F80" w:rsidP="00461DC4">
      <w:pPr>
        <w:pStyle w:val="Prrafodelista"/>
        <w:numPr>
          <w:ilvl w:val="2"/>
          <w:numId w:val="7"/>
        </w:numPr>
        <w:rPr>
          <w:sz w:val="22"/>
          <w:szCs w:val="22"/>
        </w:rPr>
      </w:pPr>
      <w:r w:rsidRPr="00461DC4">
        <w:rPr>
          <w:b/>
          <w:bCs/>
          <w:sz w:val="22"/>
          <w:szCs w:val="22"/>
        </w:rPr>
        <w:t>Tecnologías</w:t>
      </w:r>
      <w:r w:rsidRPr="00461DC4">
        <w:rPr>
          <w:sz w:val="22"/>
          <w:szCs w:val="22"/>
        </w:rPr>
        <w:t>:</w:t>
      </w:r>
    </w:p>
    <w:p w14:paraId="15628C92" w14:textId="6B82F306" w:rsidR="00B07F80" w:rsidRPr="00461DC4" w:rsidRDefault="00B07F80" w:rsidP="00461DC4">
      <w:pPr>
        <w:pStyle w:val="Prrafodelista"/>
        <w:numPr>
          <w:ilvl w:val="3"/>
          <w:numId w:val="7"/>
        </w:numPr>
        <w:rPr>
          <w:sz w:val="22"/>
          <w:szCs w:val="22"/>
        </w:rPr>
      </w:pPr>
      <w:r w:rsidRPr="00461DC4">
        <w:rPr>
          <w:sz w:val="22"/>
          <w:szCs w:val="22"/>
        </w:rPr>
        <w:t xml:space="preserve">J2EE sobre servidor </w:t>
      </w:r>
      <w:proofErr w:type="spellStart"/>
      <w:r w:rsidRPr="00461DC4">
        <w:rPr>
          <w:sz w:val="22"/>
          <w:szCs w:val="22"/>
        </w:rPr>
        <w:t>JBoss</w:t>
      </w:r>
      <w:proofErr w:type="spellEnd"/>
      <w:r w:rsidRPr="00461DC4">
        <w:rPr>
          <w:sz w:val="22"/>
          <w:szCs w:val="22"/>
        </w:rPr>
        <w:t>.</w:t>
      </w:r>
    </w:p>
    <w:p w14:paraId="2EB6AAF6" w14:textId="6E7722E7" w:rsidR="00B07F80" w:rsidRPr="00461DC4" w:rsidRDefault="00B07F80" w:rsidP="00461DC4">
      <w:pPr>
        <w:pStyle w:val="Prrafodelista"/>
        <w:numPr>
          <w:ilvl w:val="3"/>
          <w:numId w:val="7"/>
        </w:numPr>
        <w:rPr>
          <w:sz w:val="22"/>
          <w:szCs w:val="22"/>
        </w:rPr>
      </w:pPr>
      <w:r w:rsidRPr="00461DC4">
        <w:rPr>
          <w:sz w:val="22"/>
          <w:szCs w:val="22"/>
        </w:rPr>
        <w:t>RDF para representación semántica</w:t>
      </w:r>
      <w:r w:rsidRPr="00461DC4">
        <w:rPr>
          <w:sz w:val="22"/>
          <w:szCs w:val="22"/>
        </w:rPr>
        <w:t>.</w:t>
      </w:r>
    </w:p>
    <w:p w14:paraId="53DEE042" w14:textId="7274308A" w:rsidR="00B07F80" w:rsidRPr="00461DC4" w:rsidRDefault="00B07F80" w:rsidP="00461DC4">
      <w:pPr>
        <w:pStyle w:val="Prrafodelista"/>
        <w:numPr>
          <w:ilvl w:val="3"/>
          <w:numId w:val="7"/>
        </w:numPr>
        <w:rPr>
          <w:sz w:val="22"/>
          <w:szCs w:val="22"/>
        </w:rPr>
      </w:pPr>
      <w:r w:rsidRPr="00461DC4">
        <w:rPr>
          <w:sz w:val="22"/>
          <w:szCs w:val="22"/>
        </w:rPr>
        <w:t>JSON para intercambio de datos</w:t>
      </w:r>
      <w:r w:rsidRPr="00461DC4">
        <w:rPr>
          <w:sz w:val="22"/>
          <w:szCs w:val="22"/>
        </w:rPr>
        <w:t>.</w:t>
      </w:r>
    </w:p>
    <w:p w14:paraId="52B35B96" w14:textId="45CD5CF6" w:rsidR="00B07F80" w:rsidRPr="00461DC4" w:rsidRDefault="00B07F80" w:rsidP="00461DC4">
      <w:pPr>
        <w:pStyle w:val="Prrafodelista"/>
        <w:numPr>
          <w:ilvl w:val="3"/>
          <w:numId w:val="7"/>
        </w:numPr>
        <w:rPr>
          <w:sz w:val="22"/>
          <w:szCs w:val="22"/>
        </w:rPr>
      </w:pPr>
      <w:r w:rsidRPr="00461DC4">
        <w:rPr>
          <w:sz w:val="22"/>
          <w:szCs w:val="22"/>
        </w:rPr>
        <w:t>RDA (</w:t>
      </w:r>
      <w:proofErr w:type="spellStart"/>
      <w:r w:rsidRPr="00461DC4">
        <w:rPr>
          <w:sz w:val="22"/>
          <w:szCs w:val="22"/>
        </w:rPr>
        <w:t>Resource</w:t>
      </w:r>
      <w:proofErr w:type="spellEnd"/>
      <w:r w:rsidRPr="00461DC4">
        <w:rPr>
          <w:sz w:val="22"/>
          <w:szCs w:val="22"/>
        </w:rPr>
        <w:t xml:space="preserve"> </w:t>
      </w:r>
      <w:proofErr w:type="spellStart"/>
      <w:r w:rsidRPr="00461DC4">
        <w:rPr>
          <w:sz w:val="22"/>
          <w:szCs w:val="22"/>
        </w:rPr>
        <w:t>Description</w:t>
      </w:r>
      <w:proofErr w:type="spellEnd"/>
      <w:r w:rsidRPr="00461DC4">
        <w:rPr>
          <w:sz w:val="22"/>
          <w:szCs w:val="22"/>
        </w:rPr>
        <w:t xml:space="preserve"> and Access) como estándar de catalogación</w:t>
      </w:r>
      <w:r w:rsidRPr="00461DC4">
        <w:rPr>
          <w:sz w:val="22"/>
          <w:szCs w:val="22"/>
        </w:rPr>
        <w:t>.</w:t>
      </w:r>
    </w:p>
    <w:p w14:paraId="75032647" w14:textId="77777777" w:rsidR="00B07F80" w:rsidRPr="00461DC4" w:rsidRDefault="00B07F80" w:rsidP="00461DC4">
      <w:pPr>
        <w:pStyle w:val="Prrafodelista"/>
        <w:numPr>
          <w:ilvl w:val="2"/>
          <w:numId w:val="7"/>
        </w:numPr>
        <w:rPr>
          <w:sz w:val="22"/>
          <w:szCs w:val="22"/>
        </w:rPr>
      </w:pPr>
      <w:r w:rsidRPr="00461DC4">
        <w:rPr>
          <w:b/>
          <w:bCs/>
          <w:sz w:val="22"/>
          <w:szCs w:val="22"/>
        </w:rPr>
        <w:t>Estructura modular</w:t>
      </w:r>
      <w:r w:rsidRPr="00461DC4">
        <w:rPr>
          <w:sz w:val="22"/>
          <w:szCs w:val="22"/>
        </w:rPr>
        <w:t>:</w:t>
      </w:r>
    </w:p>
    <w:p w14:paraId="7C748DAC" w14:textId="69C7185D" w:rsidR="00B07F80" w:rsidRPr="00461DC4" w:rsidRDefault="00B07F80" w:rsidP="00461DC4">
      <w:pPr>
        <w:pStyle w:val="Prrafodelista"/>
        <w:numPr>
          <w:ilvl w:val="3"/>
          <w:numId w:val="7"/>
        </w:numPr>
        <w:rPr>
          <w:sz w:val="22"/>
          <w:szCs w:val="22"/>
        </w:rPr>
      </w:pPr>
      <w:r w:rsidRPr="00461DC4">
        <w:rPr>
          <w:sz w:val="22"/>
          <w:szCs w:val="22"/>
        </w:rPr>
        <w:t>Componentes distribuidos (EJB)</w:t>
      </w:r>
      <w:r w:rsidRPr="00461DC4">
        <w:rPr>
          <w:sz w:val="22"/>
          <w:szCs w:val="22"/>
        </w:rPr>
        <w:t>.</w:t>
      </w:r>
    </w:p>
    <w:p w14:paraId="12BA1773" w14:textId="15FE9183" w:rsidR="00B07F80" w:rsidRPr="00461DC4" w:rsidRDefault="00B07F80" w:rsidP="00461DC4">
      <w:pPr>
        <w:pStyle w:val="Prrafodelista"/>
        <w:numPr>
          <w:ilvl w:val="3"/>
          <w:numId w:val="7"/>
        </w:numPr>
        <w:rPr>
          <w:sz w:val="22"/>
          <w:szCs w:val="22"/>
        </w:rPr>
      </w:pPr>
      <w:r w:rsidRPr="00461DC4">
        <w:rPr>
          <w:sz w:val="22"/>
          <w:szCs w:val="22"/>
        </w:rPr>
        <w:t>Servicios desacoplados para interoperabilidad</w:t>
      </w:r>
      <w:r w:rsidRPr="00461DC4">
        <w:rPr>
          <w:sz w:val="22"/>
          <w:szCs w:val="22"/>
        </w:rPr>
        <w:t>.</w:t>
      </w:r>
    </w:p>
    <w:p w14:paraId="080FC680" w14:textId="77777777" w:rsidR="00B07F80" w:rsidRPr="00461DC4" w:rsidRDefault="00B07F80" w:rsidP="00B07F80">
      <w:pPr>
        <w:pStyle w:val="Prrafodelista"/>
        <w:ind w:left="2880"/>
        <w:rPr>
          <w:sz w:val="22"/>
          <w:szCs w:val="22"/>
        </w:rPr>
      </w:pPr>
    </w:p>
    <w:p w14:paraId="7B68692E" w14:textId="7A6AAEF6" w:rsidR="00B07F80" w:rsidRPr="00461DC4" w:rsidRDefault="00B07F80" w:rsidP="00461DC4">
      <w:pPr>
        <w:pStyle w:val="Prrafodelista"/>
        <w:numPr>
          <w:ilvl w:val="1"/>
          <w:numId w:val="7"/>
        </w:numPr>
        <w:rPr>
          <w:sz w:val="22"/>
          <w:szCs w:val="22"/>
        </w:rPr>
      </w:pPr>
      <w:r w:rsidRPr="00461DC4">
        <w:rPr>
          <w:sz w:val="22"/>
          <w:szCs w:val="22"/>
        </w:rPr>
        <w:t>Vista de Procesos</w:t>
      </w:r>
      <w:r w:rsidRPr="00461DC4">
        <w:rPr>
          <w:sz w:val="22"/>
          <w:szCs w:val="22"/>
        </w:rPr>
        <w:t>:</w:t>
      </w:r>
    </w:p>
    <w:p w14:paraId="65DCEE8F" w14:textId="77777777" w:rsidR="00B07F80" w:rsidRPr="00461DC4" w:rsidRDefault="00B07F80" w:rsidP="00B07F80">
      <w:pPr>
        <w:pStyle w:val="Prrafodelista"/>
        <w:ind w:left="1440"/>
        <w:rPr>
          <w:sz w:val="22"/>
          <w:szCs w:val="22"/>
        </w:rPr>
      </w:pPr>
    </w:p>
    <w:p w14:paraId="50A4CE4B" w14:textId="77777777" w:rsidR="00B07F80" w:rsidRPr="00461DC4" w:rsidRDefault="00B07F80" w:rsidP="00461DC4">
      <w:pPr>
        <w:pStyle w:val="Prrafodelista"/>
        <w:numPr>
          <w:ilvl w:val="2"/>
          <w:numId w:val="7"/>
        </w:numPr>
        <w:rPr>
          <w:sz w:val="22"/>
          <w:szCs w:val="22"/>
        </w:rPr>
      </w:pPr>
      <w:r w:rsidRPr="00461DC4">
        <w:rPr>
          <w:b/>
          <w:bCs/>
          <w:sz w:val="22"/>
          <w:szCs w:val="22"/>
        </w:rPr>
        <w:t>Flujos clave</w:t>
      </w:r>
      <w:r w:rsidRPr="00461DC4">
        <w:rPr>
          <w:sz w:val="22"/>
          <w:szCs w:val="22"/>
        </w:rPr>
        <w:t>:</w:t>
      </w:r>
    </w:p>
    <w:p w14:paraId="175EB267" w14:textId="62210D61" w:rsidR="00B07F80" w:rsidRPr="00461DC4" w:rsidRDefault="00B07F80" w:rsidP="00461DC4">
      <w:pPr>
        <w:pStyle w:val="Prrafodelista"/>
        <w:numPr>
          <w:ilvl w:val="3"/>
          <w:numId w:val="7"/>
        </w:numPr>
        <w:rPr>
          <w:sz w:val="22"/>
          <w:szCs w:val="22"/>
        </w:rPr>
      </w:pPr>
      <w:r w:rsidRPr="00461DC4">
        <w:rPr>
          <w:sz w:val="22"/>
          <w:szCs w:val="22"/>
        </w:rPr>
        <w:t>Consulta → Búsqueda semántica → Recuperación → Visualización</w:t>
      </w:r>
      <w:r w:rsidRPr="00461DC4">
        <w:rPr>
          <w:sz w:val="22"/>
          <w:szCs w:val="22"/>
        </w:rPr>
        <w:t>.</w:t>
      </w:r>
    </w:p>
    <w:p w14:paraId="73615118" w14:textId="290B2452" w:rsidR="00B07F80" w:rsidRPr="00461DC4" w:rsidRDefault="00B07F80" w:rsidP="00461DC4">
      <w:pPr>
        <w:pStyle w:val="Prrafodelista"/>
        <w:numPr>
          <w:ilvl w:val="3"/>
          <w:numId w:val="7"/>
        </w:numPr>
        <w:rPr>
          <w:sz w:val="22"/>
          <w:szCs w:val="22"/>
        </w:rPr>
      </w:pPr>
      <w:r w:rsidRPr="00461DC4">
        <w:rPr>
          <w:sz w:val="22"/>
          <w:szCs w:val="22"/>
        </w:rPr>
        <w:t>Catalogación → Enlace semántico → Publicación</w:t>
      </w:r>
      <w:r w:rsidRPr="00461DC4">
        <w:rPr>
          <w:sz w:val="22"/>
          <w:szCs w:val="22"/>
        </w:rPr>
        <w:t>.</w:t>
      </w:r>
    </w:p>
    <w:p w14:paraId="26B7C90D" w14:textId="77777777" w:rsidR="00B07F80" w:rsidRPr="00461DC4" w:rsidRDefault="00B07F80" w:rsidP="00461DC4">
      <w:pPr>
        <w:pStyle w:val="Prrafodelista"/>
        <w:numPr>
          <w:ilvl w:val="2"/>
          <w:numId w:val="7"/>
        </w:numPr>
        <w:rPr>
          <w:sz w:val="22"/>
          <w:szCs w:val="22"/>
        </w:rPr>
      </w:pPr>
      <w:r w:rsidRPr="00461DC4">
        <w:rPr>
          <w:b/>
          <w:bCs/>
          <w:sz w:val="22"/>
          <w:szCs w:val="22"/>
        </w:rPr>
        <w:t>Procesamiento distribuido</w:t>
      </w:r>
      <w:r w:rsidRPr="00461DC4">
        <w:rPr>
          <w:sz w:val="22"/>
          <w:szCs w:val="22"/>
        </w:rPr>
        <w:t>:</w:t>
      </w:r>
    </w:p>
    <w:p w14:paraId="733FA057" w14:textId="2B7D2EB7" w:rsidR="00B07F80" w:rsidRPr="00461DC4" w:rsidRDefault="00B07F80" w:rsidP="00461DC4">
      <w:pPr>
        <w:pStyle w:val="Prrafodelista"/>
        <w:numPr>
          <w:ilvl w:val="3"/>
          <w:numId w:val="7"/>
        </w:numPr>
        <w:rPr>
          <w:sz w:val="22"/>
          <w:szCs w:val="22"/>
        </w:rPr>
      </w:pPr>
      <w:r w:rsidRPr="00461DC4">
        <w:rPr>
          <w:sz w:val="22"/>
          <w:szCs w:val="22"/>
        </w:rPr>
        <w:t>Clúster de servidores para alta disponibilidad</w:t>
      </w:r>
      <w:r w:rsidRPr="00461DC4">
        <w:rPr>
          <w:sz w:val="22"/>
          <w:szCs w:val="22"/>
        </w:rPr>
        <w:t>.</w:t>
      </w:r>
    </w:p>
    <w:p w14:paraId="5F78BAEF" w14:textId="7C75DC8C" w:rsidR="00B07F80" w:rsidRPr="00461DC4" w:rsidRDefault="00B07F80" w:rsidP="00461DC4">
      <w:pPr>
        <w:pStyle w:val="Prrafodelista"/>
        <w:numPr>
          <w:ilvl w:val="3"/>
          <w:numId w:val="7"/>
        </w:numPr>
        <w:rPr>
          <w:sz w:val="22"/>
          <w:szCs w:val="22"/>
        </w:rPr>
      </w:pPr>
      <w:r w:rsidRPr="00461DC4">
        <w:rPr>
          <w:sz w:val="22"/>
          <w:szCs w:val="22"/>
        </w:rPr>
        <w:t>Balanceo de carga para múltiples usuarios concurrentes</w:t>
      </w:r>
      <w:r w:rsidRPr="00461DC4">
        <w:rPr>
          <w:sz w:val="22"/>
          <w:szCs w:val="22"/>
        </w:rPr>
        <w:t>.</w:t>
      </w:r>
    </w:p>
    <w:p w14:paraId="36BFEFC3" w14:textId="77777777" w:rsidR="00B07F80" w:rsidRPr="00461DC4" w:rsidRDefault="00B07F80" w:rsidP="00B07F80">
      <w:pPr>
        <w:pStyle w:val="Prrafodelista"/>
        <w:ind w:left="2880"/>
        <w:rPr>
          <w:sz w:val="22"/>
          <w:szCs w:val="22"/>
        </w:rPr>
      </w:pPr>
    </w:p>
    <w:p w14:paraId="4B6F417E" w14:textId="73ED8741" w:rsidR="00B07F80" w:rsidRPr="00461DC4" w:rsidRDefault="00B07F80" w:rsidP="00461DC4">
      <w:pPr>
        <w:pStyle w:val="Prrafodelista"/>
        <w:numPr>
          <w:ilvl w:val="1"/>
          <w:numId w:val="7"/>
        </w:numPr>
        <w:rPr>
          <w:sz w:val="22"/>
          <w:szCs w:val="22"/>
        </w:rPr>
      </w:pPr>
      <w:r w:rsidRPr="00461DC4">
        <w:rPr>
          <w:sz w:val="22"/>
          <w:szCs w:val="22"/>
        </w:rPr>
        <w:t>Vista Física</w:t>
      </w:r>
      <w:r w:rsidRPr="00461DC4">
        <w:rPr>
          <w:sz w:val="22"/>
          <w:szCs w:val="22"/>
        </w:rPr>
        <w:t>:</w:t>
      </w:r>
    </w:p>
    <w:p w14:paraId="361C3A18" w14:textId="77777777" w:rsidR="00B07F80" w:rsidRPr="00461DC4" w:rsidRDefault="00B07F80" w:rsidP="00B07F80">
      <w:pPr>
        <w:pStyle w:val="Prrafodelista"/>
        <w:ind w:left="1440"/>
        <w:rPr>
          <w:sz w:val="22"/>
          <w:szCs w:val="22"/>
        </w:rPr>
      </w:pPr>
    </w:p>
    <w:p w14:paraId="75DAFCBF" w14:textId="77777777" w:rsidR="00B07F80" w:rsidRPr="00461DC4" w:rsidRDefault="00B07F80" w:rsidP="00461DC4">
      <w:pPr>
        <w:pStyle w:val="Prrafodelista"/>
        <w:numPr>
          <w:ilvl w:val="2"/>
          <w:numId w:val="7"/>
        </w:numPr>
        <w:rPr>
          <w:sz w:val="22"/>
          <w:szCs w:val="22"/>
        </w:rPr>
      </w:pPr>
      <w:r w:rsidRPr="00461DC4">
        <w:rPr>
          <w:b/>
          <w:bCs/>
          <w:sz w:val="22"/>
          <w:szCs w:val="22"/>
        </w:rPr>
        <w:t>Infraestructura</w:t>
      </w:r>
      <w:r w:rsidRPr="00461DC4">
        <w:rPr>
          <w:sz w:val="22"/>
          <w:szCs w:val="22"/>
        </w:rPr>
        <w:t>:</w:t>
      </w:r>
    </w:p>
    <w:p w14:paraId="78D98616" w14:textId="509ADE4B" w:rsidR="00B07F80" w:rsidRPr="00461DC4" w:rsidRDefault="00B07F80" w:rsidP="00461DC4">
      <w:pPr>
        <w:pStyle w:val="Prrafodelista"/>
        <w:numPr>
          <w:ilvl w:val="3"/>
          <w:numId w:val="7"/>
        </w:numPr>
        <w:rPr>
          <w:sz w:val="22"/>
          <w:szCs w:val="22"/>
        </w:rPr>
      </w:pPr>
      <w:r w:rsidRPr="00461DC4">
        <w:rPr>
          <w:sz w:val="22"/>
          <w:szCs w:val="22"/>
        </w:rPr>
        <w:t xml:space="preserve">Servidores </w:t>
      </w:r>
      <w:proofErr w:type="spellStart"/>
      <w:r w:rsidRPr="00461DC4">
        <w:rPr>
          <w:sz w:val="22"/>
          <w:szCs w:val="22"/>
        </w:rPr>
        <w:t>JBoss</w:t>
      </w:r>
      <w:proofErr w:type="spellEnd"/>
      <w:r w:rsidRPr="00461DC4">
        <w:rPr>
          <w:sz w:val="22"/>
          <w:szCs w:val="22"/>
        </w:rPr>
        <w:t xml:space="preserve"> en clúster</w:t>
      </w:r>
      <w:r w:rsidRPr="00461DC4">
        <w:rPr>
          <w:sz w:val="22"/>
          <w:szCs w:val="22"/>
        </w:rPr>
        <w:t>.</w:t>
      </w:r>
    </w:p>
    <w:p w14:paraId="07381118" w14:textId="604ED1C4" w:rsidR="00B07F80" w:rsidRPr="00461DC4" w:rsidRDefault="00B07F80" w:rsidP="00461DC4">
      <w:pPr>
        <w:pStyle w:val="Prrafodelista"/>
        <w:numPr>
          <w:ilvl w:val="3"/>
          <w:numId w:val="7"/>
        </w:numPr>
        <w:rPr>
          <w:sz w:val="22"/>
          <w:szCs w:val="22"/>
        </w:rPr>
      </w:pPr>
      <w:r w:rsidRPr="00461DC4">
        <w:rPr>
          <w:sz w:val="22"/>
          <w:szCs w:val="22"/>
        </w:rPr>
        <w:t>Repositorio RDF distribuido</w:t>
      </w:r>
      <w:r w:rsidRPr="00461DC4">
        <w:rPr>
          <w:sz w:val="22"/>
          <w:szCs w:val="22"/>
        </w:rPr>
        <w:t>.</w:t>
      </w:r>
    </w:p>
    <w:p w14:paraId="75B5B4E2" w14:textId="4AD222F8" w:rsidR="00B07F80" w:rsidRPr="00461DC4" w:rsidRDefault="00B07F80" w:rsidP="00461DC4">
      <w:pPr>
        <w:pStyle w:val="Prrafodelista"/>
        <w:numPr>
          <w:ilvl w:val="3"/>
          <w:numId w:val="7"/>
        </w:numPr>
        <w:rPr>
          <w:sz w:val="22"/>
          <w:szCs w:val="22"/>
        </w:rPr>
      </w:pPr>
      <w:r w:rsidRPr="00461DC4">
        <w:rPr>
          <w:sz w:val="22"/>
          <w:szCs w:val="22"/>
        </w:rPr>
        <w:t>Integración con repositorios externos vía web semántica</w:t>
      </w:r>
      <w:r w:rsidRPr="00461DC4">
        <w:rPr>
          <w:sz w:val="22"/>
          <w:szCs w:val="22"/>
        </w:rPr>
        <w:t>.</w:t>
      </w:r>
    </w:p>
    <w:p w14:paraId="2DADF266" w14:textId="77777777" w:rsidR="00B07F80" w:rsidRPr="00461DC4" w:rsidRDefault="00B07F80" w:rsidP="00B07F80">
      <w:pPr>
        <w:pStyle w:val="Prrafodelista"/>
        <w:ind w:left="2880"/>
        <w:rPr>
          <w:sz w:val="22"/>
          <w:szCs w:val="22"/>
        </w:rPr>
      </w:pPr>
    </w:p>
    <w:p w14:paraId="766C6DC7" w14:textId="28EDB7FD" w:rsidR="00B07F80" w:rsidRPr="00461DC4" w:rsidRDefault="00B07F80" w:rsidP="00461DC4">
      <w:pPr>
        <w:pStyle w:val="Prrafodelista"/>
        <w:numPr>
          <w:ilvl w:val="0"/>
          <w:numId w:val="7"/>
        </w:numPr>
        <w:rPr>
          <w:b/>
          <w:bCs/>
        </w:rPr>
      </w:pPr>
      <w:r w:rsidRPr="00461DC4">
        <w:rPr>
          <w:b/>
          <w:bCs/>
        </w:rPr>
        <w:t xml:space="preserve"> Relación con los Estándares Aplicados</w:t>
      </w:r>
      <w:r w:rsidR="005907FA" w:rsidRPr="00461DC4">
        <w:rPr>
          <w:b/>
          <w:bCs/>
        </w:rPr>
        <w:t>:</w:t>
      </w:r>
    </w:p>
    <w:p w14:paraId="7834E46C" w14:textId="77777777" w:rsidR="00B07F80" w:rsidRPr="00461DC4" w:rsidRDefault="00B07F80" w:rsidP="00B07F80">
      <w:pPr>
        <w:pStyle w:val="Prrafodelista"/>
        <w:rPr>
          <w:sz w:val="22"/>
          <w:szCs w:val="22"/>
        </w:rPr>
      </w:pPr>
    </w:p>
    <w:p w14:paraId="0FFB317E" w14:textId="77777777" w:rsidR="00B07F80" w:rsidRPr="00461DC4" w:rsidRDefault="00B07F80" w:rsidP="00461DC4">
      <w:pPr>
        <w:pStyle w:val="Prrafodelista"/>
        <w:numPr>
          <w:ilvl w:val="1"/>
          <w:numId w:val="7"/>
        </w:numPr>
        <w:rPr>
          <w:sz w:val="22"/>
          <w:szCs w:val="22"/>
        </w:rPr>
      </w:pPr>
      <w:r w:rsidRPr="00461DC4">
        <w:rPr>
          <w:sz w:val="22"/>
          <w:szCs w:val="22"/>
        </w:rPr>
        <w:t>ISO/IEC/IEEE 42010</w:t>
      </w:r>
    </w:p>
    <w:p w14:paraId="575B1561" w14:textId="77777777" w:rsidR="00B07F80" w:rsidRPr="00461DC4" w:rsidRDefault="00B07F80" w:rsidP="00B07F80">
      <w:pPr>
        <w:pStyle w:val="Prrafodelista"/>
        <w:ind w:left="1440"/>
        <w:rPr>
          <w:sz w:val="22"/>
          <w:szCs w:val="22"/>
        </w:rPr>
      </w:pPr>
    </w:p>
    <w:p w14:paraId="2058E190" w14:textId="77777777" w:rsidR="00B07F80" w:rsidRPr="00461DC4" w:rsidRDefault="00B07F80" w:rsidP="00461DC4">
      <w:pPr>
        <w:pStyle w:val="Prrafodelista"/>
        <w:numPr>
          <w:ilvl w:val="2"/>
          <w:numId w:val="7"/>
        </w:numPr>
        <w:rPr>
          <w:sz w:val="22"/>
          <w:szCs w:val="22"/>
        </w:rPr>
      </w:pPr>
      <w:r w:rsidRPr="00461DC4">
        <w:rPr>
          <w:sz w:val="22"/>
          <w:szCs w:val="22"/>
        </w:rPr>
        <w:t>Aplicado en la definición de:</w:t>
      </w:r>
    </w:p>
    <w:p w14:paraId="5E9ACBC1" w14:textId="7A946AF8" w:rsidR="00B07F80" w:rsidRPr="00461DC4" w:rsidRDefault="00B07F80" w:rsidP="00461DC4">
      <w:pPr>
        <w:pStyle w:val="Prrafodelista"/>
        <w:numPr>
          <w:ilvl w:val="3"/>
          <w:numId w:val="7"/>
        </w:numPr>
        <w:rPr>
          <w:sz w:val="22"/>
          <w:szCs w:val="22"/>
        </w:rPr>
      </w:pPr>
      <w:proofErr w:type="spellStart"/>
      <w:r w:rsidRPr="00461DC4">
        <w:rPr>
          <w:sz w:val="22"/>
          <w:szCs w:val="22"/>
        </w:rPr>
        <w:t>Stakeholders</w:t>
      </w:r>
      <w:proofErr w:type="spellEnd"/>
      <w:r w:rsidRPr="00461DC4">
        <w:rPr>
          <w:sz w:val="22"/>
          <w:szCs w:val="22"/>
        </w:rPr>
        <w:t xml:space="preserve"> y sus preocupaciones</w:t>
      </w:r>
      <w:r w:rsidRPr="00461DC4">
        <w:rPr>
          <w:sz w:val="22"/>
          <w:szCs w:val="22"/>
        </w:rPr>
        <w:t>.</w:t>
      </w:r>
    </w:p>
    <w:p w14:paraId="13B836C3" w14:textId="2AD894FF" w:rsidR="00B07F80" w:rsidRPr="00461DC4" w:rsidRDefault="00B07F80" w:rsidP="00461DC4">
      <w:pPr>
        <w:pStyle w:val="Prrafodelista"/>
        <w:numPr>
          <w:ilvl w:val="3"/>
          <w:numId w:val="7"/>
        </w:numPr>
        <w:rPr>
          <w:sz w:val="22"/>
          <w:szCs w:val="22"/>
        </w:rPr>
      </w:pPr>
      <w:r w:rsidRPr="00461DC4">
        <w:rPr>
          <w:sz w:val="22"/>
          <w:szCs w:val="22"/>
        </w:rPr>
        <w:t>Vistas arquitectónicas</w:t>
      </w:r>
      <w:r w:rsidRPr="00461DC4">
        <w:rPr>
          <w:sz w:val="22"/>
          <w:szCs w:val="22"/>
        </w:rPr>
        <w:t>.</w:t>
      </w:r>
    </w:p>
    <w:p w14:paraId="199726CD" w14:textId="51D8B980" w:rsidR="00B07F80" w:rsidRPr="00461DC4" w:rsidRDefault="00B07F80" w:rsidP="00461DC4">
      <w:pPr>
        <w:pStyle w:val="Prrafodelista"/>
        <w:numPr>
          <w:ilvl w:val="3"/>
          <w:numId w:val="7"/>
        </w:numPr>
        <w:rPr>
          <w:sz w:val="22"/>
          <w:szCs w:val="22"/>
        </w:rPr>
      </w:pPr>
      <w:r w:rsidRPr="00461DC4">
        <w:rPr>
          <w:sz w:val="22"/>
          <w:szCs w:val="22"/>
        </w:rPr>
        <w:t>Decisiones arquitectónicas documentadas</w:t>
      </w:r>
      <w:r w:rsidRPr="00461DC4">
        <w:rPr>
          <w:sz w:val="22"/>
          <w:szCs w:val="22"/>
        </w:rPr>
        <w:t>.</w:t>
      </w:r>
    </w:p>
    <w:p w14:paraId="15E58E14" w14:textId="02514C8E" w:rsidR="00B07F80" w:rsidRPr="00461DC4" w:rsidRDefault="00B07F80" w:rsidP="00461DC4">
      <w:pPr>
        <w:pStyle w:val="Prrafodelista"/>
        <w:numPr>
          <w:ilvl w:val="3"/>
          <w:numId w:val="7"/>
        </w:numPr>
        <w:rPr>
          <w:sz w:val="22"/>
          <w:szCs w:val="22"/>
        </w:rPr>
      </w:pPr>
      <w:r w:rsidRPr="00461DC4">
        <w:rPr>
          <w:sz w:val="22"/>
          <w:szCs w:val="22"/>
        </w:rPr>
        <w:t>Uso de puntos de vista para abordar preocupaciones específicas</w:t>
      </w:r>
      <w:r w:rsidRPr="00461DC4">
        <w:rPr>
          <w:sz w:val="22"/>
          <w:szCs w:val="22"/>
        </w:rPr>
        <w:t>.</w:t>
      </w:r>
    </w:p>
    <w:p w14:paraId="0AA5E8FE" w14:textId="77777777" w:rsidR="00B07F80" w:rsidRPr="00461DC4" w:rsidRDefault="00B07F80" w:rsidP="00B07F80">
      <w:pPr>
        <w:pStyle w:val="Prrafodelista"/>
        <w:ind w:left="2880"/>
        <w:rPr>
          <w:sz w:val="22"/>
          <w:szCs w:val="22"/>
        </w:rPr>
      </w:pPr>
    </w:p>
    <w:p w14:paraId="60F5463B" w14:textId="77777777" w:rsidR="00B07F80" w:rsidRPr="00461DC4" w:rsidRDefault="00B07F80" w:rsidP="00461DC4">
      <w:pPr>
        <w:pStyle w:val="Prrafodelista"/>
        <w:numPr>
          <w:ilvl w:val="1"/>
          <w:numId w:val="7"/>
        </w:numPr>
        <w:rPr>
          <w:sz w:val="22"/>
          <w:szCs w:val="22"/>
        </w:rPr>
      </w:pPr>
      <w:r w:rsidRPr="00461DC4">
        <w:rPr>
          <w:sz w:val="22"/>
          <w:szCs w:val="22"/>
        </w:rPr>
        <w:t>ISO/IEC 25010</w:t>
      </w:r>
    </w:p>
    <w:p w14:paraId="77B247F1" w14:textId="77777777" w:rsidR="00B07F80" w:rsidRPr="00461DC4" w:rsidRDefault="00B07F80" w:rsidP="00B07F80">
      <w:pPr>
        <w:pStyle w:val="Prrafodelista"/>
        <w:ind w:left="1440"/>
        <w:rPr>
          <w:sz w:val="22"/>
          <w:szCs w:val="22"/>
        </w:rPr>
      </w:pPr>
    </w:p>
    <w:p w14:paraId="520AC309" w14:textId="77777777" w:rsidR="00B07F80" w:rsidRPr="00461DC4" w:rsidRDefault="00B07F80" w:rsidP="00461DC4">
      <w:pPr>
        <w:pStyle w:val="Prrafodelista"/>
        <w:numPr>
          <w:ilvl w:val="2"/>
          <w:numId w:val="7"/>
        </w:numPr>
        <w:rPr>
          <w:sz w:val="22"/>
          <w:szCs w:val="22"/>
        </w:rPr>
      </w:pPr>
      <w:r w:rsidRPr="00461DC4">
        <w:rPr>
          <w:sz w:val="22"/>
          <w:szCs w:val="22"/>
        </w:rPr>
        <w:t>Atributos de calidad considerados:</w:t>
      </w:r>
    </w:p>
    <w:p w14:paraId="237EA066" w14:textId="77777777" w:rsidR="00B07F80" w:rsidRPr="00461DC4" w:rsidRDefault="00B07F80" w:rsidP="00461DC4">
      <w:pPr>
        <w:pStyle w:val="Prrafodelista"/>
        <w:numPr>
          <w:ilvl w:val="3"/>
          <w:numId w:val="7"/>
        </w:numPr>
        <w:rPr>
          <w:sz w:val="22"/>
          <w:szCs w:val="22"/>
        </w:rPr>
      </w:pPr>
      <w:r w:rsidRPr="00461DC4">
        <w:rPr>
          <w:b/>
          <w:bCs/>
          <w:sz w:val="22"/>
          <w:szCs w:val="22"/>
        </w:rPr>
        <w:t>Compatibilidad</w:t>
      </w:r>
      <w:r w:rsidRPr="00461DC4">
        <w:rPr>
          <w:sz w:val="22"/>
          <w:szCs w:val="22"/>
        </w:rPr>
        <w:t>: interoperabilidad semántica</w:t>
      </w:r>
    </w:p>
    <w:p w14:paraId="58A3C9D6" w14:textId="77777777" w:rsidR="00B07F80" w:rsidRPr="00461DC4" w:rsidRDefault="00B07F80" w:rsidP="00461DC4">
      <w:pPr>
        <w:pStyle w:val="Prrafodelista"/>
        <w:numPr>
          <w:ilvl w:val="3"/>
          <w:numId w:val="7"/>
        </w:numPr>
        <w:rPr>
          <w:sz w:val="22"/>
          <w:szCs w:val="22"/>
        </w:rPr>
      </w:pPr>
      <w:r w:rsidRPr="00461DC4">
        <w:rPr>
          <w:b/>
          <w:bCs/>
          <w:sz w:val="22"/>
          <w:szCs w:val="22"/>
        </w:rPr>
        <w:t>Fiabilidad</w:t>
      </w:r>
      <w:r w:rsidRPr="00461DC4">
        <w:rPr>
          <w:sz w:val="22"/>
          <w:szCs w:val="22"/>
        </w:rPr>
        <w:t>: arquitectura en clúster</w:t>
      </w:r>
    </w:p>
    <w:p w14:paraId="694536A6" w14:textId="77777777" w:rsidR="00B07F80" w:rsidRPr="00461DC4" w:rsidRDefault="00B07F80" w:rsidP="00461DC4">
      <w:pPr>
        <w:pStyle w:val="Prrafodelista"/>
        <w:numPr>
          <w:ilvl w:val="3"/>
          <w:numId w:val="7"/>
        </w:numPr>
        <w:rPr>
          <w:sz w:val="22"/>
          <w:szCs w:val="22"/>
        </w:rPr>
      </w:pPr>
      <w:r w:rsidRPr="00461DC4">
        <w:rPr>
          <w:b/>
          <w:bCs/>
          <w:sz w:val="22"/>
          <w:szCs w:val="22"/>
        </w:rPr>
        <w:t>Usabilidad</w:t>
      </w:r>
      <w:r w:rsidRPr="00461DC4">
        <w:rPr>
          <w:sz w:val="22"/>
          <w:szCs w:val="22"/>
        </w:rPr>
        <w:t>: interfaz web intuitiva</w:t>
      </w:r>
    </w:p>
    <w:p w14:paraId="6A9B142E" w14:textId="77777777" w:rsidR="00B07F80" w:rsidRPr="00461DC4" w:rsidRDefault="00B07F80" w:rsidP="00461DC4">
      <w:pPr>
        <w:pStyle w:val="Prrafodelista"/>
        <w:numPr>
          <w:ilvl w:val="3"/>
          <w:numId w:val="7"/>
        </w:numPr>
        <w:rPr>
          <w:sz w:val="22"/>
          <w:szCs w:val="22"/>
        </w:rPr>
      </w:pPr>
      <w:r w:rsidRPr="00461DC4">
        <w:rPr>
          <w:b/>
          <w:bCs/>
          <w:sz w:val="22"/>
          <w:szCs w:val="22"/>
        </w:rPr>
        <w:t>Mantenibilidad</w:t>
      </w:r>
      <w:r w:rsidRPr="00461DC4">
        <w:rPr>
          <w:sz w:val="22"/>
          <w:szCs w:val="22"/>
        </w:rPr>
        <w:t xml:space="preserve">: modularidad con </w:t>
      </w:r>
      <w:proofErr w:type="spellStart"/>
      <w:r w:rsidRPr="00461DC4">
        <w:rPr>
          <w:sz w:val="22"/>
          <w:szCs w:val="22"/>
        </w:rPr>
        <w:t>EJBs</w:t>
      </w:r>
      <w:proofErr w:type="spellEnd"/>
    </w:p>
    <w:p w14:paraId="49F45528" w14:textId="77777777" w:rsidR="00B07F80" w:rsidRPr="00461DC4" w:rsidRDefault="00B07F80" w:rsidP="00461DC4">
      <w:pPr>
        <w:pStyle w:val="Prrafodelista"/>
        <w:numPr>
          <w:ilvl w:val="3"/>
          <w:numId w:val="7"/>
        </w:numPr>
        <w:rPr>
          <w:sz w:val="22"/>
          <w:szCs w:val="22"/>
        </w:rPr>
      </w:pPr>
      <w:r w:rsidRPr="00461DC4">
        <w:rPr>
          <w:b/>
          <w:bCs/>
          <w:sz w:val="22"/>
          <w:szCs w:val="22"/>
        </w:rPr>
        <w:t>Seguridad</w:t>
      </w:r>
      <w:r w:rsidRPr="00461DC4">
        <w:rPr>
          <w:sz w:val="22"/>
          <w:szCs w:val="22"/>
        </w:rPr>
        <w:t>: control de acceso, cifrado de datos</w:t>
      </w:r>
    </w:p>
    <w:p w14:paraId="3B2E48B4" w14:textId="77777777" w:rsidR="00B07F80" w:rsidRPr="00461DC4" w:rsidRDefault="00B07F80" w:rsidP="00B07F80">
      <w:pPr>
        <w:rPr>
          <w:sz w:val="22"/>
          <w:szCs w:val="22"/>
        </w:rPr>
      </w:pPr>
    </w:p>
    <w:p w14:paraId="16B0B617" w14:textId="202BF461" w:rsidR="00944179" w:rsidRPr="00461DC4" w:rsidRDefault="00B07F80" w:rsidP="00461DC4">
      <w:pPr>
        <w:pStyle w:val="Prrafodelista"/>
        <w:numPr>
          <w:ilvl w:val="0"/>
          <w:numId w:val="7"/>
        </w:numPr>
        <w:rPr>
          <w:b/>
          <w:bCs/>
        </w:rPr>
      </w:pPr>
      <w:r w:rsidRPr="00461DC4">
        <w:rPr>
          <w:b/>
          <w:bCs/>
        </w:rPr>
        <w:t>Decisiones Arquitectónicas Clave</w:t>
      </w:r>
      <w:r w:rsidRPr="00461DC4">
        <w:rPr>
          <w:b/>
          <w:bCs/>
        </w:rPr>
        <w:t>:</w:t>
      </w:r>
    </w:p>
    <w:p w14:paraId="1DD173DC" w14:textId="77777777" w:rsidR="00B07F80" w:rsidRPr="00461DC4" w:rsidRDefault="00B07F80" w:rsidP="00B07F80">
      <w:pPr>
        <w:pStyle w:val="Prrafodelista"/>
        <w:rPr>
          <w:sz w:val="22"/>
          <w:szCs w:val="22"/>
        </w:rPr>
      </w:pPr>
    </w:p>
    <w:tbl>
      <w:tblPr>
        <w:tblStyle w:val="Tablaconcuadrcula4-nfasis4"/>
        <w:tblW w:w="0" w:type="auto"/>
        <w:tblLook w:val="04A0" w:firstRow="1" w:lastRow="0" w:firstColumn="1" w:lastColumn="0" w:noHBand="0" w:noVBand="1"/>
      </w:tblPr>
      <w:tblGrid>
        <w:gridCol w:w="3397"/>
        <w:gridCol w:w="5097"/>
      </w:tblGrid>
      <w:tr w:rsidR="00B07F80" w:rsidRPr="00461DC4" w14:paraId="1ED442D0" w14:textId="77777777" w:rsidTr="00B07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5E7D8AF" w14:textId="797EC618" w:rsidR="00B07F80" w:rsidRPr="00461DC4" w:rsidRDefault="00B07F80" w:rsidP="00B07F80">
            <w:pPr>
              <w:pStyle w:val="Prrafodelista"/>
              <w:ind w:left="0"/>
            </w:pPr>
            <w:r w:rsidRPr="00461DC4">
              <w:t xml:space="preserve">Decisión </w:t>
            </w:r>
          </w:p>
        </w:tc>
        <w:tc>
          <w:tcPr>
            <w:tcW w:w="5097" w:type="dxa"/>
            <w:vAlign w:val="center"/>
          </w:tcPr>
          <w:p w14:paraId="0A70A771" w14:textId="65B169D6" w:rsidR="00B07F80" w:rsidRPr="00461DC4" w:rsidRDefault="00B07F80" w:rsidP="00B07F80">
            <w:pPr>
              <w:pStyle w:val="Prrafodelista"/>
              <w:ind w:left="0"/>
              <w:cnfStyle w:val="100000000000" w:firstRow="1" w:lastRow="0" w:firstColumn="0" w:lastColumn="0" w:oddVBand="0" w:evenVBand="0" w:oddHBand="0" w:evenHBand="0" w:firstRowFirstColumn="0" w:firstRowLastColumn="0" w:lastRowFirstColumn="0" w:lastRowLastColumn="0"/>
            </w:pPr>
            <w:r w:rsidRPr="00461DC4">
              <w:t xml:space="preserve">Justificación </w:t>
            </w:r>
          </w:p>
        </w:tc>
      </w:tr>
      <w:tr w:rsidR="00B07F80" w:rsidRPr="00461DC4" w14:paraId="2F886A3E" w14:textId="77777777" w:rsidTr="00B07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013F835" w14:textId="03773EFF" w:rsidR="00B07F80" w:rsidRPr="00461DC4" w:rsidRDefault="00B07F80" w:rsidP="00B07F80">
            <w:pPr>
              <w:pStyle w:val="Prrafodelista"/>
              <w:ind w:left="0"/>
            </w:pPr>
            <w:r w:rsidRPr="00461DC4">
              <w:t>Uso de SOA (Arquitectura orientada a servicios)</w:t>
            </w:r>
          </w:p>
        </w:tc>
        <w:tc>
          <w:tcPr>
            <w:tcW w:w="5097" w:type="dxa"/>
            <w:vAlign w:val="center"/>
          </w:tcPr>
          <w:p w14:paraId="2925F082" w14:textId="5260B4C3"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Facilita la interoperabilidad y reutilización de componentes</w:t>
            </w:r>
          </w:p>
        </w:tc>
      </w:tr>
      <w:tr w:rsidR="00B07F80" w:rsidRPr="00461DC4" w14:paraId="4817F457" w14:textId="77777777" w:rsidTr="00B07F80">
        <w:tc>
          <w:tcPr>
            <w:cnfStyle w:val="001000000000" w:firstRow="0" w:lastRow="0" w:firstColumn="1" w:lastColumn="0" w:oddVBand="0" w:evenVBand="0" w:oddHBand="0" w:evenHBand="0" w:firstRowFirstColumn="0" w:firstRowLastColumn="0" w:lastRowFirstColumn="0" w:lastRowLastColumn="0"/>
            <w:tcW w:w="3397" w:type="dxa"/>
            <w:vAlign w:val="center"/>
          </w:tcPr>
          <w:p w14:paraId="1F609D26" w14:textId="33750571" w:rsidR="00B07F80" w:rsidRPr="00461DC4" w:rsidRDefault="00B07F80" w:rsidP="00B07F80">
            <w:pPr>
              <w:pStyle w:val="Prrafodelista"/>
              <w:tabs>
                <w:tab w:val="left" w:pos="675"/>
              </w:tabs>
              <w:ind w:left="0"/>
            </w:pPr>
            <w:r w:rsidRPr="00461DC4">
              <w:t>RDF + RDA para catalogación</w:t>
            </w:r>
          </w:p>
        </w:tc>
        <w:tc>
          <w:tcPr>
            <w:tcW w:w="5097" w:type="dxa"/>
            <w:vAlign w:val="center"/>
          </w:tcPr>
          <w:p w14:paraId="58797F5D" w14:textId="6E865F0F" w:rsidR="00B07F80" w:rsidRPr="00461DC4" w:rsidRDefault="00B07F80" w:rsidP="00B07F80">
            <w:pPr>
              <w:pStyle w:val="Prrafodelista"/>
              <w:tabs>
                <w:tab w:val="left" w:pos="2670"/>
              </w:tabs>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Permite enlazar obras con repositorios semánticos externos</w:t>
            </w:r>
            <w:r w:rsidRPr="00461DC4">
              <w:rPr>
                <w:sz w:val="22"/>
                <w:szCs w:val="22"/>
              </w:rPr>
              <w:tab/>
            </w:r>
          </w:p>
        </w:tc>
      </w:tr>
      <w:tr w:rsidR="00B07F80" w:rsidRPr="00461DC4" w14:paraId="4B161F9C" w14:textId="77777777" w:rsidTr="00B07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A059A7A" w14:textId="04B277FF" w:rsidR="00B07F80" w:rsidRPr="00461DC4" w:rsidRDefault="00B07F80" w:rsidP="00B07F80">
            <w:pPr>
              <w:pStyle w:val="Prrafodelista"/>
              <w:ind w:left="0"/>
            </w:pPr>
            <w:proofErr w:type="spellStart"/>
            <w:r w:rsidRPr="00461DC4">
              <w:t>JBoss</w:t>
            </w:r>
            <w:proofErr w:type="spellEnd"/>
            <w:r w:rsidRPr="00461DC4">
              <w:t xml:space="preserve"> en clúster</w:t>
            </w:r>
          </w:p>
        </w:tc>
        <w:tc>
          <w:tcPr>
            <w:tcW w:w="5097" w:type="dxa"/>
            <w:vAlign w:val="center"/>
          </w:tcPr>
          <w:p w14:paraId="2404113D" w14:textId="484A215C" w:rsidR="00B07F80" w:rsidRPr="00461DC4" w:rsidRDefault="00B07F80" w:rsidP="00B07F80">
            <w:pPr>
              <w:pStyle w:val="Prrafodelista"/>
              <w:ind w:left="0"/>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Alta disponibilidad y escalabilidad</w:t>
            </w:r>
          </w:p>
        </w:tc>
      </w:tr>
      <w:tr w:rsidR="00B07F80" w:rsidRPr="00461DC4" w14:paraId="1AE473C8" w14:textId="77777777" w:rsidTr="00B07F80">
        <w:tc>
          <w:tcPr>
            <w:cnfStyle w:val="001000000000" w:firstRow="0" w:lastRow="0" w:firstColumn="1" w:lastColumn="0" w:oddVBand="0" w:evenVBand="0" w:oddHBand="0" w:evenHBand="0" w:firstRowFirstColumn="0" w:firstRowLastColumn="0" w:lastRowFirstColumn="0" w:lastRowLastColumn="0"/>
            <w:tcW w:w="3397" w:type="dxa"/>
            <w:vAlign w:val="center"/>
          </w:tcPr>
          <w:p w14:paraId="2AC78455" w14:textId="1E855352" w:rsidR="00B07F80" w:rsidRPr="00461DC4" w:rsidRDefault="00B07F80" w:rsidP="00B07F80">
            <w:pPr>
              <w:pStyle w:val="Prrafodelista"/>
              <w:ind w:left="0"/>
            </w:pPr>
            <w:r w:rsidRPr="00461DC4">
              <w:t>JSON como formato de intercambio</w:t>
            </w:r>
          </w:p>
        </w:tc>
        <w:tc>
          <w:tcPr>
            <w:tcW w:w="5097" w:type="dxa"/>
            <w:vAlign w:val="center"/>
          </w:tcPr>
          <w:p w14:paraId="432C707E" w14:textId="552F450B" w:rsidR="00B07F80" w:rsidRPr="00461DC4" w:rsidRDefault="00B07F80" w:rsidP="00B07F80">
            <w:pPr>
              <w:pStyle w:val="Prrafodelista"/>
              <w:ind w:left="0"/>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Ligero, compatible con múltiples plataformas</w:t>
            </w:r>
          </w:p>
        </w:tc>
      </w:tr>
    </w:tbl>
    <w:p w14:paraId="36AF73C7" w14:textId="77777777" w:rsidR="00B07F80" w:rsidRPr="00461DC4" w:rsidRDefault="00B07F80" w:rsidP="00B07F80">
      <w:pPr>
        <w:pStyle w:val="Prrafodelista"/>
        <w:rPr>
          <w:sz w:val="22"/>
          <w:szCs w:val="22"/>
        </w:rPr>
      </w:pPr>
    </w:p>
    <w:p w14:paraId="55BADDCD" w14:textId="77777777" w:rsidR="00C05FDB" w:rsidRDefault="00C05FDB" w:rsidP="00C05FDB">
      <w:pPr>
        <w:rPr>
          <w:b/>
          <w:bCs/>
          <w:sz w:val="28"/>
          <w:szCs w:val="28"/>
          <w:u w:val="single"/>
        </w:rPr>
      </w:pPr>
    </w:p>
    <w:p w14:paraId="26B49CB2" w14:textId="77777777" w:rsidR="00461DC4" w:rsidRDefault="00461DC4" w:rsidP="00C05FDB">
      <w:pPr>
        <w:rPr>
          <w:b/>
          <w:bCs/>
          <w:sz w:val="28"/>
          <w:szCs w:val="28"/>
          <w:u w:val="single"/>
        </w:rPr>
      </w:pPr>
    </w:p>
    <w:p w14:paraId="70F942F8" w14:textId="77777777" w:rsidR="00461DC4" w:rsidRDefault="00461DC4" w:rsidP="00C05FDB">
      <w:pPr>
        <w:rPr>
          <w:b/>
          <w:bCs/>
          <w:sz w:val="28"/>
          <w:szCs w:val="28"/>
          <w:u w:val="single"/>
        </w:rPr>
      </w:pPr>
    </w:p>
    <w:p w14:paraId="654FD11D" w14:textId="77777777" w:rsidR="00461DC4" w:rsidRDefault="00461DC4" w:rsidP="00C05FDB">
      <w:pPr>
        <w:rPr>
          <w:b/>
          <w:bCs/>
          <w:sz w:val="28"/>
          <w:szCs w:val="28"/>
          <w:u w:val="single"/>
        </w:rPr>
      </w:pPr>
    </w:p>
    <w:p w14:paraId="6947EECF" w14:textId="77777777" w:rsidR="00461DC4" w:rsidRDefault="00461DC4" w:rsidP="00C05FDB">
      <w:pPr>
        <w:rPr>
          <w:b/>
          <w:bCs/>
          <w:sz w:val="28"/>
          <w:szCs w:val="28"/>
          <w:u w:val="single"/>
        </w:rPr>
      </w:pPr>
    </w:p>
    <w:p w14:paraId="54258858" w14:textId="77777777" w:rsidR="00461DC4" w:rsidRDefault="00461DC4" w:rsidP="00C05FDB">
      <w:pPr>
        <w:rPr>
          <w:b/>
          <w:bCs/>
          <w:sz w:val="28"/>
          <w:szCs w:val="28"/>
          <w:u w:val="single"/>
        </w:rPr>
      </w:pPr>
    </w:p>
    <w:p w14:paraId="13F5D469" w14:textId="77777777" w:rsidR="00461DC4" w:rsidRDefault="00461DC4" w:rsidP="00C05FDB">
      <w:pPr>
        <w:rPr>
          <w:b/>
          <w:bCs/>
          <w:sz w:val="28"/>
          <w:szCs w:val="28"/>
          <w:u w:val="single"/>
        </w:rPr>
      </w:pPr>
    </w:p>
    <w:p w14:paraId="05B92710" w14:textId="77777777" w:rsidR="00461DC4" w:rsidRDefault="00461DC4" w:rsidP="00C05FDB">
      <w:pPr>
        <w:rPr>
          <w:b/>
          <w:bCs/>
          <w:sz w:val="28"/>
          <w:szCs w:val="28"/>
          <w:u w:val="single"/>
        </w:rPr>
      </w:pPr>
    </w:p>
    <w:p w14:paraId="7621404D" w14:textId="77777777" w:rsidR="00461DC4" w:rsidRDefault="00461DC4" w:rsidP="00C05FDB">
      <w:pPr>
        <w:rPr>
          <w:b/>
          <w:bCs/>
          <w:sz w:val="28"/>
          <w:szCs w:val="28"/>
          <w:u w:val="single"/>
        </w:rPr>
      </w:pPr>
    </w:p>
    <w:p w14:paraId="246D4B2B" w14:textId="77777777" w:rsidR="00461DC4" w:rsidRDefault="00461DC4" w:rsidP="00C05FDB">
      <w:pPr>
        <w:rPr>
          <w:b/>
          <w:bCs/>
          <w:sz w:val="28"/>
          <w:szCs w:val="28"/>
          <w:u w:val="single"/>
        </w:rPr>
      </w:pPr>
    </w:p>
    <w:p w14:paraId="0966D11A" w14:textId="77777777" w:rsidR="00461DC4" w:rsidRDefault="00461DC4" w:rsidP="00C05FDB">
      <w:pPr>
        <w:rPr>
          <w:b/>
          <w:bCs/>
          <w:sz w:val="28"/>
          <w:szCs w:val="28"/>
          <w:u w:val="single"/>
        </w:rPr>
      </w:pPr>
    </w:p>
    <w:p w14:paraId="1DDA56E9" w14:textId="77777777" w:rsidR="00461DC4" w:rsidRDefault="00461DC4" w:rsidP="00C05FDB">
      <w:pPr>
        <w:rPr>
          <w:b/>
          <w:bCs/>
          <w:sz w:val="28"/>
          <w:szCs w:val="28"/>
          <w:u w:val="single"/>
        </w:rPr>
      </w:pPr>
    </w:p>
    <w:p w14:paraId="4CC7C6C5" w14:textId="77777777" w:rsidR="00461DC4" w:rsidRPr="00461DC4" w:rsidRDefault="00461DC4" w:rsidP="00C05FDB">
      <w:pPr>
        <w:rPr>
          <w:b/>
          <w:bCs/>
          <w:sz w:val="28"/>
          <w:szCs w:val="28"/>
          <w:u w:val="single"/>
        </w:rPr>
      </w:pPr>
    </w:p>
    <w:p w14:paraId="189EE791" w14:textId="07E7797D" w:rsidR="00C05FDB" w:rsidRPr="00461DC4" w:rsidRDefault="00C05FDB" w:rsidP="00C05FDB">
      <w:pPr>
        <w:rPr>
          <w:b/>
          <w:bCs/>
          <w:sz w:val="28"/>
          <w:szCs w:val="28"/>
          <w:u w:val="single"/>
        </w:rPr>
      </w:pPr>
      <w:r w:rsidRPr="00461DC4">
        <w:rPr>
          <w:b/>
          <w:bCs/>
          <w:sz w:val="28"/>
          <w:szCs w:val="28"/>
          <w:u w:val="single"/>
        </w:rPr>
        <w:lastRenderedPageBreak/>
        <w:t>Actividad 3: Evaluación de Calidad Arquitectónica</w:t>
      </w:r>
    </w:p>
    <w:p w14:paraId="2FC52F03" w14:textId="77777777" w:rsidR="005907FA" w:rsidRPr="00461DC4" w:rsidRDefault="005907FA" w:rsidP="00C05FDB">
      <w:pPr>
        <w:rPr>
          <w:sz w:val="28"/>
          <w:szCs w:val="28"/>
          <w:u w:val="single"/>
        </w:rPr>
      </w:pPr>
    </w:p>
    <w:p w14:paraId="41C9694C" w14:textId="334BA82B" w:rsidR="005907FA" w:rsidRPr="005907FA" w:rsidRDefault="005907FA" w:rsidP="005907FA">
      <w:pPr>
        <w:rPr>
          <w:b/>
          <w:bCs/>
          <w:u w:val="single"/>
        </w:rPr>
      </w:pPr>
      <w:r w:rsidRPr="005907FA">
        <w:rPr>
          <w:b/>
          <w:bCs/>
          <w:u w:val="single"/>
        </w:rPr>
        <w:t>Informe de Evaluación de Calidad Arquitectónica</w:t>
      </w:r>
      <w:r w:rsidRPr="00461DC4">
        <w:rPr>
          <w:b/>
          <w:bCs/>
          <w:u w:val="single"/>
        </w:rPr>
        <w:t>:</w:t>
      </w:r>
    </w:p>
    <w:p w14:paraId="66D955C9" w14:textId="77777777" w:rsidR="005907FA" w:rsidRPr="00461DC4" w:rsidRDefault="005907FA" w:rsidP="005907FA">
      <w:pPr>
        <w:ind w:left="708"/>
        <w:rPr>
          <w:sz w:val="22"/>
          <w:szCs w:val="22"/>
        </w:rPr>
      </w:pPr>
      <w:r w:rsidRPr="005907FA">
        <w:rPr>
          <w:b/>
          <w:bCs/>
          <w:sz w:val="22"/>
          <w:szCs w:val="22"/>
        </w:rPr>
        <w:t>Sistema Evaluado:</w:t>
      </w:r>
      <w:r w:rsidRPr="005907FA">
        <w:rPr>
          <w:sz w:val="22"/>
          <w:szCs w:val="22"/>
        </w:rPr>
        <w:t xml:space="preserve"> Biblioteca Virtual Miguel de Cervantes</w:t>
      </w:r>
      <w:r w:rsidRPr="005907FA">
        <w:rPr>
          <w:sz w:val="22"/>
          <w:szCs w:val="22"/>
        </w:rPr>
        <w:br/>
      </w:r>
      <w:r w:rsidRPr="005907FA">
        <w:rPr>
          <w:b/>
          <w:bCs/>
          <w:sz w:val="22"/>
          <w:szCs w:val="22"/>
        </w:rPr>
        <w:t>Norma Aplicada:</w:t>
      </w:r>
      <w:r w:rsidRPr="005907FA">
        <w:rPr>
          <w:sz w:val="22"/>
          <w:szCs w:val="22"/>
        </w:rPr>
        <w:t xml:space="preserve"> ISO/IEC 25010</w:t>
      </w:r>
      <w:r w:rsidRPr="005907FA">
        <w:rPr>
          <w:sz w:val="22"/>
          <w:szCs w:val="22"/>
        </w:rPr>
        <w:br/>
      </w:r>
      <w:r w:rsidRPr="005907FA">
        <w:rPr>
          <w:b/>
          <w:bCs/>
          <w:sz w:val="22"/>
          <w:szCs w:val="22"/>
        </w:rPr>
        <w:t>Atributos Evaluados:</w:t>
      </w:r>
      <w:r w:rsidRPr="005907FA">
        <w:rPr>
          <w:sz w:val="22"/>
          <w:szCs w:val="22"/>
        </w:rPr>
        <w:t xml:space="preserve"> Usabilidad, Rendimiento, Seguridad, Mantenibilidad</w:t>
      </w:r>
    </w:p>
    <w:p w14:paraId="455602B3" w14:textId="77777777" w:rsidR="005907FA" w:rsidRPr="005907FA" w:rsidRDefault="005907FA" w:rsidP="005907FA">
      <w:pPr>
        <w:rPr>
          <w:sz w:val="22"/>
          <w:szCs w:val="22"/>
        </w:rPr>
      </w:pPr>
    </w:p>
    <w:p w14:paraId="3ABCDD4E" w14:textId="47864253" w:rsidR="005907FA" w:rsidRPr="00461DC4" w:rsidRDefault="005907FA" w:rsidP="00461DC4">
      <w:pPr>
        <w:pStyle w:val="Prrafodelista"/>
        <w:numPr>
          <w:ilvl w:val="0"/>
          <w:numId w:val="8"/>
        </w:numPr>
        <w:rPr>
          <w:b/>
          <w:bCs/>
        </w:rPr>
      </w:pPr>
      <w:r w:rsidRPr="00461DC4">
        <w:rPr>
          <w:b/>
          <w:bCs/>
        </w:rPr>
        <w:t>Matriz de Evaluación de Calidad</w:t>
      </w:r>
    </w:p>
    <w:p w14:paraId="5DE15D2A" w14:textId="77777777" w:rsidR="00461DC4" w:rsidRPr="00461DC4" w:rsidRDefault="00461DC4" w:rsidP="00461DC4">
      <w:pPr>
        <w:pStyle w:val="Prrafodelista"/>
        <w:rPr>
          <w:b/>
          <w:bCs/>
        </w:rPr>
      </w:pPr>
    </w:p>
    <w:tbl>
      <w:tblPr>
        <w:tblStyle w:val="Tablaconcuadrcula4-nfasis4"/>
        <w:tblW w:w="8926" w:type="dxa"/>
        <w:tblLayout w:type="fixed"/>
        <w:tblLook w:val="04A0" w:firstRow="1" w:lastRow="0" w:firstColumn="1" w:lastColumn="0" w:noHBand="0" w:noVBand="1"/>
      </w:tblPr>
      <w:tblGrid>
        <w:gridCol w:w="1767"/>
        <w:gridCol w:w="2056"/>
        <w:gridCol w:w="1032"/>
        <w:gridCol w:w="952"/>
        <w:gridCol w:w="992"/>
        <w:gridCol w:w="2127"/>
      </w:tblGrid>
      <w:tr w:rsidR="00461DC4" w:rsidRPr="00461DC4" w14:paraId="31D3D24C" w14:textId="77777777" w:rsidTr="00461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6D0C56B7" w14:textId="198B888F" w:rsidR="00461DC4" w:rsidRPr="00461DC4" w:rsidRDefault="00461DC4" w:rsidP="00461DC4">
            <w:pPr>
              <w:pStyle w:val="Prrafodelista"/>
              <w:ind w:left="0"/>
              <w:jc w:val="center"/>
            </w:pPr>
            <w:r w:rsidRPr="00461DC4">
              <w:t>Atributo</w:t>
            </w:r>
          </w:p>
        </w:tc>
        <w:tc>
          <w:tcPr>
            <w:tcW w:w="2056" w:type="dxa"/>
            <w:vAlign w:val="center"/>
          </w:tcPr>
          <w:p w14:paraId="0D67963B" w14:textId="54F110E1" w:rsidR="00461DC4" w:rsidRPr="00461DC4" w:rsidRDefault="00461DC4" w:rsidP="00461DC4">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rsidRPr="00461DC4">
              <w:t>Subcaracterísticas</w:t>
            </w:r>
            <w:proofErr w:type="spellEnd"/>
            <w:r w:rsidRPr="00461DC4">
              <w:t xml:space="preserve"> ISO/IEC 25010</w:t>
            </w:r>
          </w:p>
        </w:tc>
        <w:tc>
          <w:tcPr>
            <w:tcW w:w="1032" w:type="dxa"/>
            <w:vAlign w:val="center"/>
          </w:tcPr>
          <w:p w14:paraId="59FB10B3" w14:textId="155CB7A2" w:rsidR="00461DC4" w:rsidRPr="00461DC4" w:rsidRDefault="00461DC4" w:rsidP="00461DC4">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461DC4">
              <w:t>Estado Actual (1–5)</w:t>
            </w:r>
          </w:p>
        </w:tc>
        <w:tc>
          <w:tcPr>
            <w:tcW w:w="952" w:type="dxa"/>
            <w:vAlign w:val="center"/>
          </w:tcPr>
          <w:p w14:paraId="0FBC96DF" w14:textId="00FA2101" w:rsidR="00461DC4" w:rsidRPr="00461DC4" w:rsidRDefault="00461DC4" w:rsidP="00461DC4">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461DC4">
              <w:t>Estado Ideal (1–5)</w:t>
            </w:r>
          </w:p>
        </w:tc>
        <w:tc>
          <w:tcPr>
            <w:tcW w:w="992" w:type="dxa"/>
            <w:vAlign w:val="center"/>
          </w:tcPr>
          <w:p w14:paraId="50F49572" w14:textId="2F991529" w:rsidR="00461DC4" w:rsidRPr="00461DC4" w:rsidRDefault="00461DC4" w:rsidP="00461DC4">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461DC4">
              <w:t>Brecha</w:t>
            </w:r>
          </w:p>
        </w:tc>
        <w:tc>
          <w:tcPr>
            <w:tcW w:w="2127" w:type="dxa"/>
            <w:vAlign w:val="center"/>
          </w:tcPr>
          <w:p w14:paraId="5216053D" w14:textId="0E16543E" w:rsidR="00461DC4" w:rsidRPr="00461DC4" w:rsidRDefault="00461DC4" w:rsidP="00461DC4">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461DC4">
              <w:t>Observaciones</w:t>
            </w:r>
          </w:p>
        </w:tc>
      </w:tr>
      <w:tr w:rsidR="00461DC4" w:rsidRPr="00461DC4" w14:paraId="22294AEA" w14:textId="77777777" w:rsidTr="0046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26377EFC" w14:textId="1E498CA1" w:rsidR="00461DC4" w:rsidRPr="00461DC4" w:rsidRDefault="00461DC4" w:rsidP="00461DC4">
            <w:pPr>
              <w:pStyle w:val="Prrafodelista"/>
              <w:ind w:left="0"/>
              <w:jc w:val="center"/>
            </w:pPr>
            <w:r w:rsidRPr="00461DC4">
              <w:t>Usabilidad</w:t>
            </w:r>
          </w:p>
        </w:tc>
        <w:tc>
          <w:tcPr>
            <w:tcW w:w="2056" w:type="dxa"/>
            <w:vAlign w:val="center"/>
          </w:tcPr>
          <w:p w14:paraId="3A0F4710" w14:textId="22FB68AA"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Interfaz intuitiva, accesibilidad, ayuda contextual</w:t>
            </w:r>
          </w:p>
        </w:tc>
        <w:tc>
          <w:tcPr>
            <w:tcW w:w="1032" w:type="dxa"/>
            <w:vAlign w:val="center"/>
          </w:tcPr>
          <w:p w14:paraId="77260F85" w14:textId="7E3D220A"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3</w:t>
            </w:r>
          </w:p>
        </w:tc>
        <w:tc>
          <w:tcPr>
            <w:tcW w:w="952" w:type="dxa"/>
            <w:vAlign w:val="center"/>
          </w:tcPr>
          <w:p w14:paraId="0A2E51F0" w14:textId="0A4FD318"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5</w:t>
            </w:r>
          </w:p>
        </w:tc>
        <w:tc>
          <w:tcPr>
            <w:tcW w:w="992" w:type="dxa"/>
            <w:vAlign w:val="center"/>
          </w:tcPr>
          <w:p w14:paraId="2E0A17F7" w14:textId="33620421"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2</w:t>
            </w:r>
          </w:p>
        </w:tc>
        <w:tc>
          <w:tcPr>
            <w:tcW w:w="2127" w:type="dxa"/>
            <w:vAlign w:val="center"/>
          </w:tcPr>
          <w:p w14:paraId="544625E9" w14:textId="1723A3F8"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Interfaz funcional pero poco adaptada a dispositivos móviles</w:t>
            </w:r>
          </w:p>
        </w:tc>
      </w:tr>
      <w:tr w:rsidR="00461DC4" w:rsidRPr="00461DC4" w14:paraId="545604A9" w14:textId="77777777" w:rsidTr="00461DC4">
        <w:tc>
          <w:tcPr>
            <w:cnfStyle w:val="001000000000" w:firstRow="0" w:lastRow="0" w:firstColumn="1" w:lastColumn="0" w:oddVBand="0" w:evenVBand="0" w:oddHBand="0" w:evenHBand="0" w:firstRowFirstColumn="0" w:firstRowLastColumn="0" w:lastRowFirstColumn="0" w:lastRowLastColumn="0"/>
            <w:tcW w:w="1767" w:type="dxa"/>
            <w:vAlign w:val="center"/>
          </w:tcPr>
          <w:p w14:paraId="252BC2BC" w14:textId="77730CF8" w:rsidR="00461DC4" w:rsidRPr="00461DC4" w:rsidRDefault="00461DC4" w:rsidP="00461DC4">
            <w:pPr>
              <w:pStyle w:val="Prrafodelista"/>
              <w:ind w:left="0"/>
              <w:jc w:val="center"/>
            </w:pPr>
            <w:r w:rsidRPr="00461DC4">
              <w:t>Rendimiento</w:t>
            </w:r>
          </w:p>
        </w:tc>
        <w:tc>
          <w:tcPr>
            <w:tcW w:w="2056" w:type="dxa"/>
            <w:vAlign w:val="center"/>
          </w:tcPr>
          <w:p w14:paraId="1ADA63F7" w14:textId="0C5B3117" w:rsidR="00461DC4" w:rsidRPr="00461DC4" w:rsidRDefault="00461DC4" w:rsidP="00461DC4">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Tiempo de respuesta, uso de recursos, capacidad</w:t>
            </w:r>
          </w:p>
        </w:tc>
        <w:tc>
          <w:tcPr>
            <w:tcW w:w="1032" w:type="dxa"/>
            <w:vAlign w:val="center"/>
          </w:tcPr>
          <w:p w14:paraId="4739C103" w14:textId="78A159EE" w:rsidR="00461DC4" w:rsidRPr="00461DC4" w:rsidRDefault="00461DC4" w:rsidP="00461DC4">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4</w:t>
            </w:r>
          </w:p>
        </w:tc>
        <w:tc>
          <w:tcPr>
            <w:tcW w:w="952" w:type="dxa"/>
            <w:vAlign w:val="center"/>
          </w:tcPr>
          <w:p w14:paraId="0DAE7878" w14:textId="6103E656" w:rsidR="00461DC4" w:rsidRPr="00461DC4" w:rsidRDefault="00461DC4" w:rsidP="00461DC4">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5</w:t>
            </w:r>
          </w:p>
        </w:tc>
        <w:tc>
          <w:tcPr>
            <w:tcW w:w="992" w:type="dxa"/>
            <w:vAlign w:val="center"/>
          </w:tcPr>
          <w:p w14:paraId="7950480A" w14:textId="6DA85A37" w:rsidR="00461DC4" w:rsidRPr="00461DC4" w:rsidRDefault="00461DC4" w:rsidP="00461DC4">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1</w:t>
            </w:r>
          </w:p>
        </w:tc>
        <w:tc>
          <w:tcPr>
            <w:tcW w:w="2127" w:type="dxa"/>
            <w:vAlign w:val="center"/>
          </w:tcPr>
          <w:p w14:paraId="17E8AD88" w14:textId="7FA027BF" w:rsidR="00461DC4" w:rsidRPr="00461DC4" w:rsidRDefault="00461DC4" w:rsidP="00461DC4">
            <w:pPr>
              <w:pStyle w:val="Prrafodelista"/>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461DC4">
              <w:rPr>
                <w:sz w:val="22"/>
                <w:szCs w:val="22"/>
              </w:rPr>
              <w:t>Buen rendimiento general, pero no optimizado para alta concurrencia</w:t>
            </w:r>
          </w:p>
        </w:tc>
      </w:tr>
      <w:tr w:rsidR="00461DC4" w:rsidRPr="00461DC4" w14:paraId="0386F5D2" w14:textId="77777777" w:rsidTr="0046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02FDA176" w14:textId="082B1DFB" w:rsidR="00461DC4" w:rsidRPr="00461DC4" w:rsidRDefault="00461DC4" w:rsidP="00461DC4">
            <w:pPr>
              <w:pStyle w:val="Prrafodelista"/>
              <w:ind w:left="0"/>
              <w:jc w:val="center"/>
            </w:pPr>
            <w:r w:rsidRPr="00461DC4">
              <w:t>Seguridad</w:t>
            </w:r>
          </w:p>
        </w:tc>
        <w:tc>
          <w:tcPr>
            <w:tcW w:w="2056" w:type="dxa"/>
            <w:vAlign w:val="center"/>
          </w:tcPr>
          <w:p w14:paraId="5727EC14" w14:textId="0F633953"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Confidencialidad, integridad, autenticación</w:t>
            </w:r>
          </w:p>
        </w:tc>
        <w:tc>
          <w:tcPr>
            <w:tcW w:w="1032" w:type="dxa"/>
            <w:vAlign w:val="center"/>
          </w:tcPr>
          <w:p w14:paraId="3198AEA9" w14:textId="37A88A94"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3</w:t>
            </w:r>
          </w:p>
        </w:tc>
        <w:tc>
          <w:tcPr>
            <w:tcW w:w="952" w:type="dxa"/>
            <w:vAlign w:val="center"/>
          </w:tcPr>
          <w:p w14:paraId="49714962" w14:textId="57D92AE1"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5</w:t>
            </w:r>
          </w:p>
        </w:tc>
        <w:tc>
          <w:tcPr>
            <w:tcW w:w="992" w:type="dxa"/>
            <w:vAlign w:val="center"/>
          </w:tcPr>
          <w:p w14:paraId="1A191317" w14:textId="414ECEC8"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2</w:t>
            </w:r>
          </w:p>
        </w:tc>
        <w:tc>
          <w:tcPr>
            <w:tcW w:w="2127" w:type="dxa"/>
            <w:vAlign w:val="center"/>
          </w:tcPr>
          <w:p w14:paraId="4EFE0EB4" w14:textId="623DA17E" w:rsidR="00461DC4" w:rsidRPr="00461DC4" w:rsidRDefault="00461DC4" w:rsidP="00461DC4">
            <w:pPr>
              <w:pStyle w:val="Prrafodelista"/>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461DC4">
              <w:rPr>
                <w:sz w:val="22"/>
                <w:szCs w:val="22"/>
              </w:rPr>
              <w:t>Autenticación básica, sin MFA ni cifrado avanzado</w:t>
            </w:r>
          </w:p>
        </w:tc>
      </w:tr>
      <w:tr w:rsidR="00461DC4" w:rsidRPr="00461DC4" w14:paraId="1F67B692" w14:textId="77777777" w:rsidTr="00461DC4">
        <w:tc>
          <w:tcPr>
            <w:tcW w:w="1767" w:type="dxa"/>
            <w:vAlign w:val="center"/>
          </w:tcPr>
          <w:p w14:paraId="6B913860" w14:textId="343FC819" w:rsidR="00461DC4" w:rsidRPr="00461DC4" w:rsidRDefault="00461DC4" w:rsidP="00461DC4">
            <w:pPr>
              <w:pStyle w:val="Prrafodelista"/>
              <w:ind w:left="0"/>
              <w:jc w:val="center"/>
              <w:cnfStyle w:val="001000000000" w:firstRow="0" w:lastRow="0" w:firstColumn="1" w:lastColumn="0" w:oddVBand="0" w:evenVBand="0" w:oddHBand="0" w:evenHBand="0" w:firstRowFirstColumn="0" w:firstRowLastColumn="0" w:lastRowFirstColumn="0" w:lastRowLastColumn="0"/>
            </w:pPr>
            <w:r w:rsidRPr="00461DC4">
              <w:t>Mantenibilidad</w:t>
            </w:r>
          </w:p>
        </w:tc>
        <w:tc>
          <w:tcPr>
            <w:tcW w:w="2056" w:type="dxa"/>
            <w:vAlign w:val="center"/>
          </w:tcPr>
          <w:p w14:paraId="3D2CB8D4" w14:textId="4E08539E" w:rsidR="00461DC4" w:rsidRPr="00461DC4" w:rsidRDefault="00461DC4" w:rsidP="00461DC4">
            <w:pPr>
              <w:pStyle w:val="Prrafodelista"/>
              <w:ind w:left="0"/>
              <w:jc w:val="center"/>
              <w:rPr>
                <w:sz w:val="22"/>
                <w:szCs w:val="22"/>
              </w:rPr>
            </w:pPr>
            <w:r w:rsidRPr="00461DC4">
              <w:rPr>
                <w:sz w:val="22"/>
                <w:szCs w:val="22"/>
              </w:rPr>
              <w:t>Modularidad, reusabilidad, facilidad de análisis</w:t>
            </w:r>
          </w:p>
        </w:tc>
        <w:tc>
          <w:tcPr>
            <w:tcW w:w="1032" w:type="dxa"/>
            <w:vAlign w:val="center"/>
          </w:tcPr>
          <w:p w14:paraId="77BB83E4" w14:textId="433C5F88" w:rsidR="00461DC4" w:rsidRPr="00461DC4" w:rsidRDefault="00461DC4" w:rsidP="00461DC4">
            <w:pPr>
              <w:pStyle w:val="Prrafodelista"/>
              <w:ind w:left="0"/>
              <w:jc w:val="center"/>
              <w:rPr>
                <w:sz w:val="22"/>
                <w:szCs w:val="22"/>
              </w:rPr>
            </w:pPr>
            <w:r w:rsidRPr="00461DC4">
              <w:rPr>
                <w:sz w:val="22"/>
                <w:szCs w:val="22"/>
              </w:rPr>
              <w:t>3</w:t>
            </w:r>
          </w:p>
        </w:tc>
        <w:tc>
          <w:tcPr>
            <w:tcW w:w="952" w:type="dxa"/>
            <w:vAlign w:val="center"/>
          </w:tcPr>
          <w:p w14:paraId="6FBFAABA" w14:textId="7E29C489" w:rsidR="00461DC4" w:rsidRPr="00461DC4" w:rsidRDefault="00461DC4" w:rsidP="00461DC4">
            <w:pPr>
              <w:pStyle w:val="Prrafodelista"/>
              <w:ind w:left="0"/>
              <w:jc w:val="center"/>
              <w:rPr>
                <w:sz w:val="22"/>
                <w:szCs w:val="22"/>
              </w:rPr>
            </w:pPr>
            <w:r w:rsidRPr="00461DC4">
              <w:rPr>
                <w:sz w:val="22"/>
                <w:szCs w:val="22"/>
              </w:rPr>
              <w:t>5</w:t>
            </w:r>
          </w:p>
        </w:tc>
        <w:tc>
          <w:tcPr>
            <w:tcW w:w="992" w:type="dxa"/>
            <w:vAlign w:val="center"/>
          </w:tcPr>
          <w:p w14:paraId="270586CD" w14:textId="2365BDB3" w:rsidR="00461DC4" w:rsidRPr="00461DC4" w:rsidRDefault="00461DC4" w:rsidP="00461DC4">
            <w:pPr>
              <w:pStyle w:val="Prrafodelista"/>
              <w:ind w:left="0"/>
              <w:jc w:val="center"/>
              <w:rPr>
                <w:sz w:val="22"/>
                <w:szCs w:val="22"/>
              </w:rPr>
            </w:pPr>
            <w:r w:rsidRPr="00461DC4">
              <w:rPr>
                <w:sz w:val="22"/>
                <w:szCs w:val="22"/>
              </w:rPr>
              <w:t>2</w:t>
            </w:r>
          </w:p>
        </w:tc>
        <w:tc>
          <w:tcPr>
            <w:tcW w:w="2127" w:type="dxa"/>
            <w:vAlign w:val="center"/>
          </w:tcPr>
          <w:p w14:paraId="1A11293D" w14:textId="00D4D296" w:rsidR="00461DC4" w:rsidRPr="00461DC4" w:rsidRDefault="00461DC4" w:rsidP="00461DC4">
            <w:pPr>
              <w:pStyle w:val="Prrafodelista"/>
              <w:ind w:left="0"/>
              <w:jc w:val="center"/>
              <w:rPr>
                <w:sz w:val="22"/>
                <w:szCs w:val="22"/>
              </w:rPr>
            </w:pPr>
            <w:r w:rsidRPr="00461DC4">
              <w:rPr>
                <w:sz w:val="22"/>
                <w:szCs w:val="22"/>
              </w:rPr>
              <w:t xml:space="preserve">Arquitectura </w:t>
            </w:r>
            <w:r w:rsidRPr="00461DC4">
              <w:rPr>
                <w:sz w:val="22"/>
                <w:szCs w:val="22"/>
              </w:rPr>
              <w:t>distribuida,</w:t>
            </w:r>
            <w:r w:rsidRPr="00461DC4">
              <w:rPr>
                <w:sz w:val="22"/>
                <w:szCs w:val="22"/>
              </w:rPr>
              <w:t xml:space="preserve"> pero con acoplamiento fuerte entre módulos</w:t>
            </w:r>
          </w:p>
        </w:tc>
      </w:tr>
    </w:tbl>
    <w:p w14:paraId="259DAAE1" w14:textId="77777777" w:rsidR="00461DC4" w:rsidRPr="00461DC4" w:rsidRDefault="00461DC4" w:rsidP="00461DC4">
      <w:pPr>
        <w:rPr>
          <w:b/>
          <w:bCs/>
        </w:rPr>
      </w:pPr>
    </w:p>
    <w:p w14:paraId="799EBE0E" w14:textId="59EE1399" w:rsidR="005907FA" w:rsidRPr="00461DC4" w:rsidRDefault="005907FA" w:rsidP="00461DC4">
      <w:pPr>
        <w:pStyle w:val="Prrafodelista"/>
        <w:numPr>
          <w:ilvl w:val="0"/>
          <w:numId w:val="8"/>
        </w:numPr>
        <w:rPr>
          <w:b/>
          <w:bCs/>
        </w:rPr>
      </w:pPr>
      <w:r w:rsidRPr="00461DC4">
        <w:rPr>
          <w:b/>
          <w:bCs/>
        </w:rPr>
        <w:t>Análisis Crítico</w:t>
      </w:r>
      <w:r w:rsidRPr="00461DC4">
        <w:rPr>
          <w:b/>
          <w:bCs/>
        </w:rPr>
        <w:t>:</w:t>
      </w:r>
    </w:p>
    <w:p w14:paraId="563518E7" w14:textId="77777777" w:rsidR="005907FA" w:rsidRPr="00461DC4" w:rsidRDefault="005907FA" w:rsidP="005907FA">
      <w:pPr>
        <w:pStyle w:val="Prrafodelista"/>
        <w:rPr>
          <w:sz w:val="22"/>
          <w:szCs w:val="22"/>
        </w:rPr>
      </w:pPr>
    </w:p>
    <w:p w14:paraId="3E759C06" w14:textId="77777777" w:rsidR="005907FA" w:rsidRPr="00461DC4" w:rsidRDefault="005907FA" w:rsidP="00461DC4">
      <w:pPr>
        <w:pStyle w:val="Prrafodelista"/>
        <w:numPr>
          <w:ilvl w:val="1"/>
          <w:numId w:val="8"/>
        </w:numPr>
        <w:rPr>
          <w:sz w:val="22"/>
          <w:szCs w:val="22"/>
        </w:rPr>
      </w:pPr>
      <w:r w:rsidRPr="00461DC4">
        <w:rPr>
          <w:sz w:val="22"/>
          <w:szCs w:val="22"/>
        </w:rPr>
        <w:t>Usabilidad</w:t>
      </w:r>
      <w:r w:rsidRPr="00461DC4">
        <w:rPr>
          <w:sz w:val="22"/>
          <w:szCs w:val="22"/>
        </w:rPr>
        <w:t>:</w:t>
      </w:r>
    </w:p>
    <w:p w14:paraId="2EC60D6A" w14:textId="77777777" w:rsidR="00461DC4" w:rsidRPr="00461DC4" w:rsidRDefault="00461DC4" w:rsidP="00461DC4">
      <w:pPr>
        <w:pStyle w:val="Prrafodelista"/>
        <w:ind w:left="1440"/>
        <w:rPr>
          <w:sz w:val="22"/>
          <w:szCs w:val="22"/>
        </w:rPr>
      </w:pPr>
    </w:p>
    <w:p w14:paraId="145B6BD2" w14:textId="77777777" w:rsidR="005907FA" w:rsidRPr="00461DC4" w:rsidRDefault="005907FA" w:rsidP="00461DC4">
      <w:pPr>
        <w:pStyle w:val="Prrafodelista"/>
        <w:numPr>
          <w:ilvl w:val="2"/>
          <w:numId w:val="8"/>
        </w:numPr>
        <w:rPr>
          <w:sz w:val="22"/>
          <w:szCs w:val="22"/>
        </w:rPr>
      </w:pPr>
      <w:r w:rsidRPr="00461DC4">
        <w:rPr>
          <w:b/>
          <w:bCs/>
          <w:sz w:val="22"/>
          <w:szCs w:val="22"/>
        </w:rPr>
        <w:t>Problema:</w:t>
      </w:r>
      <w:r w:rsidRPr="00461DC4">
        <w:rPr>
          <w:sz w:val="22"/>
          <w:szCs w:val="22"/>
        </w:rPr>
        <w:t xml:space="preserve"> La interfaz no está completamente adaptada a estándares de accesibilidad (WCAG), ni optimizada para dispositivos móviles.</w:t>
      </w:r>
    </w:p>
    <w:p w14:paraId="2BFBB115" w14:textId="77777777" w:rsidR="005907FA" w:rsidRPr="00461DC4" w:rsidRDefault="005907FA" w:rsidP="00461DC4">
      <w:pPr>
        <w:pStyle w:val="Prrafodelista"/>
        <w:numPr>
          <w:ilvl w:val="2"/>
          <w:numId w:val="8"/>
        </w:numPr>
        <w:rPr>
          <w:sz w:val="22"/>
          <w:szCs w:val="22"/>
        </w:rPr>
      </w:pPr>
      <w:r w:rsidRPr="00461DC4">
        <w:rPr>
          <w:b/>
          <w:bCs/>
          <w:sz w:val="22"/>
          <w:szCs w:val="22"/>
        </w:rPr>
        <w:t>Mejora propuesta:</w:t>
      </w:r>
      <w:r w:rsidRPr="00461DC4">
        <w:rPr>
          <w:sz w:val="22"/>
          <w:szCs w:val="22"/>
        </w:rPr>
        <w:t xml:space="preserve"> Rediseñar la UI con enfoque responsive y accesible; incorporar guías de usuario y navegación contextual.</w:t>
      </w:r>
    </w:p>
    <w:p w14:paraId="0C9512C9" w14:textId="201CAFB2" w:rsidR="005907FA" w:rsidRPr="00461DC4" w:rsidRDefault="005907FA" w:rsidP="00461DC4">
      <w:pPr>
        <w:pStyle w:val="Prrafodelista"/>
        <w:numPr>
          <w:ilvl w:val="1"/>
          <w:numId w:val="8"/>
        </w:numPr>
        <w:rPr>
          <w:sz w:val="22"/>
          <w:szCs w:val="22"/>
        </w:rPr>
      </w:pPr>
      <w:r w:rsidRPr="00461DC4">
        <w:rPr>
          <w:sz w:val="22"/>
          <w:szCs w:val="22"/>
        </w:rPr>
        <w:t>Rendimiento</w:t>
      </w:r>
      <w:r w:rsidRPr="00461DC4">
        <w:rPr>
          <w:sz w:val="22"/>
          <w:szCs w:val="22"/>
        </w:rPr>
        <w:t>:</w:t>
      </w:r>
    </w:p>
    <w:p w14:paraId="4A6323AF" w14:textId="77777777" w:rsidR="005907FA" w:rsidRPr="00461DC4" w:rsidRDefault="005907FA" w:rsidP="005907FA">
      <w:pPr>
        <w:pStyle w:val="Prrafodelista"/>
        <w:ind w:left="1440"/>
        <w:rPr>
          <w:sz w:val="22"/>
          <w:szCs w:val="22"/>
        </w:rPr>
      </w:pPr>
    </w:p>
    <w:p w14:paraId="4BCA0488" w14:textId="77777777" w:rsidR="005907FA" w:rsidRPr="00461DC4" w:rsidRDefault="005907FA" w:rsidP="00461DC4">
      <w:pPr>
        <w:pStyle w:val="Prrafodelista"/>
        <w:numPr>
          <w:ilvl w:val="2"/>
          <w:numId w:val="8"/>
        </w:numPr>
        <w:rPr>
          <w:sz w:val="22"/>
          <w:szCs w:val="22"/>
        </w:rPr>
      </w:pPr>
      <w:r w:rsidRPr="00461DC4">
        <w:rPr>
          <w:b/>
          <w:bCs/>
          <w:sz w:val="22"/>
          <w:szCs w:val="22"/>
        </w:rPr>
        <w:t>Problema:</w:t>
      </w:r>
      <w:r w:rsidRPr="00461DC4">
        <w:rPr>
          <w:sz w:val="22"/>
          <w:szCs w:val="22"/>
        </w:rPr>
        <w:t xml:space="preserve"> Aunque el sistema responde bien, no está preparado para picos de tráfico ni para usuarios concurrentes masivos.</w:t>
      </w:r>
    </w:p>
    <w:p w14:paraId="7E1388E6" w14:textId="77777777" w:rsidR="005907FA" w:rsidRPr="00461DC4" w:rsidRDefault="005907FA" w:rsidP="00461DC4">
      <w:pPr>
        <w:pStyle w:val="Prrafodelista"/>
        <w:numPr>
          <w:ilvl w:val="2"/>
          <w:numId w:val="8"/>
        </w:numPr>
        <w:rPr>
          <w:sz w:val="22"/>
          <w:szCs w:val="22"/>
        </w:rPr>
      </w:pPr>
      <w:r w:rsidRPr="00461DC4">
        <w:rPr>
          <w:b/>
          <w:bCs/>
          <w:sz w:val="22"/>
          <w:szCs w:val="22"/>
        </w:rPr>
        <w:lastRenderedPageBreak/>
        <w:t>Mejora propuesta:</w:t>
      </w:r>
      <w:r w:rsidRPr="00461DC4">
        <w:rPr>
          <w:sz w:val="22"/>
          <w:szCs w:val="22"/>
        </w:rPr>
        <w:t xml:space="preserve"> Implementar caché distribuido (ej. Redis), optimizar consultas semánticas y escalar horizontalmente.</w:t>
      </w:r>
    </w:p>
    <w:p w14:paraId="6831A2D3" w14:textId="77777777" w:rsidR="005907FA" w:rsidRPr="00461DC4" w:rsidRDefault="005907FA" w:rsidP="005907FA">
      <w:pPr>
        <w:pStyle w:val="Prrafodelista"/>
        <w:ind w:left="2160"/>
        <w:rPr>
          <w:sz w:val="22"/>
          <w:szCs w:val="22"/>
        </w:rPr>
      </w:pPr>
    </w:p>
    <w:p w14:paraId="3149DD25" w14:textId="77777777" w:rsidR="005907FA" w:rsidRPr="00461DC4" w:rsidRDefault="005907FA" w:rsidP="00461DC4">
      <w:pPr>
        <w:pStyle w:val="Prrafodelista"/>
        <w:numPr>
          <w:ilvl w:val="1"/>
          <w:numId w:val="8"/>
        </w:numPr>
        <w:rPr>
          <w:sz w:val="22"/>
          <w:szCs w:val="22"/>
        </w:rPr>
      </w:pPr>
      <w:r w:rsidRPr="00461DC4">
        <w:rPr>
          <w:sz w:val="22"/>
          <w:szCs w:val="22"/>
        </w:rPr>
        <w:t>Seguridad</w:t>
      </w:r>
      <w:r w:rsidRPr="00461DC4">
        <w:rPr>
          <w:sz w:val="22"/>
          <w:szCs w:val="22"/>
        </w:rPr>
        <w:t>:</w:t>
      </w:r>
    </w:p>
    <w:p w14:paraId="48C69F05" w14:textId="77777777" w:rsidR="005907FA" w:rsidRPr="00461DC4" w:rsidRDefault="005907FA" w:rsidP="005907FA">
      <w:pPr>
        <w:pStyle w:val="Prrafodelista"/>
        <w:ind w:left="1440"/>
        <w:rPr>
          <w:sz w:val="22"/>
          <w:szCs w:val="22"/>
        </w:rPr>
      </w:pPr>
    </w:p>
    <w:p w14:paraId="10E0A7BF" w14:textId="77777777" w:rsidR="005907FA" w:rsidRPr="00461DC4" w:rsidRDefault="005907FA" w:rsidP="00461DC4">
      <w:pPr>
        <w:pStyle w:val="Prrafodelista"/>
        <w:numPr>
          <w:ilvl w:val="2"/>
          <w:numId w:val="8"/>
        </w:numPr>
        <w:rPr>
          <w:sz w:val="22"/>
          <w:szCs w:val="22"/>
        </w:rPr>
      </w:pPr>
      <w:r w:rsidRPr="00461DC4">
        <w:rPr>
          <w:b/>
          <w:bCs/>
          <w:sz w:val="22"/>
          <w:szCs w:val="22"/>
        </w:rPr>
        <w:t>Problema:</w:t>
      </w:r>
      <w:r w:rsidRPr="00461DC4">
        <w:rPr>
          <w:sz w:val="22"/>
          <w:szCs w:val="22"/>
        </w:rPr>
        <w:t xml:space="preserve"> Falta autenticación </w:t>
      </w:r>
      <w:proofErr w:type="spellStart"/>
      <w:r w:rsidRPr="00461DC4">
        <w:rPr>
          <w:sz w:val="22"/>
          <w:szCs w:val="22"/>
        </w:rPr>
        <w:t>multifactor</w:t>
      </w:r>
      <w:proofErr w:type="spellEnd"/>
      <w:r w:rsidRPr="00461DC4">
        <w:rPr>
          <w:sz w:val="22"/>
          <w:szCs w:val="22"/>
        </w:rPr>
        <w:t>, cifrado de datos sensibles y monitoreo de accesos.</w:t>
      </w:r>
    </w:p>
    <w:p w14:paraId="3DFE87C2" w14:textId="77777777" w:rsidR="005907FA" w:rsidRPr="00461DC4" w:rsidRDefault="005907FA" w:rsidP="00461DC4">
      <w:pPr>
        <w:pStyle w:val="Prrafodelista"/>
        <w:numPr>
          <w:ilvl w:val="2"/>
          <w:numId w:val="8"/>
        </w:numPr>
        <w:rPr>
          <w:sz w:val="22"/>
          <w:szCs w:val="22"/>
        </w:rPr>
      </w:pPr>
      <w:r w:rsidRPr="00461DC4">
        <w:rPr>
          <w:b/>
          <w:bCs/>
          <w:sz w:val="22"/>
          <w:szCs w:val="22"/>
        </w:rPr>
        <w:t>Mejora propuesta:</w:t>
      </w:r>
      <w:r w:rsidRPr="00461DC4">
        <w:rPr>
          <w:sz w:val="22"/>
          <w:szCs w:val="22"/>
        </w:rPr>
        <w:t xml:space="preserve"> Integrar MFA, cifrado TLS/SSL completo, y sistema de auditoría de accesos</w:t>
      </w:r>
      <w:r w:rsidRPr="00461DC4">
        <w:rPr>
          <w:sz w:val="22"/>
          <w:szCs w:val="22"/>
        </w:rPr>
        <w:t>.</w:t>
      </w:r>
    </w:p>
    <w:p w14:paraId="022F2C7B" w14:textId="77777777" w:rsidR="005907FA" w:rsidRPr="00461DC4" w:rsidRDefault="005907FA" w:rsidP="005907FA">
      <w:pPr>
        <w:pStyle w:val="Prrafodelista"/>
        <w:ind w:left="2160"/>
        <w:rPr>
          <w:sz w:val="22"/>
          <w:szCs w:val="22"/>
        </w:rPr>
      </w:pPr>
    </w:p>
    <w:p w14:paraId="7F9D2983" w14:textId="77777777" w:rsidR="005907FA" w:rsidRPr="00461DC4" w:rsidRDefault="005907FA" w:rsidP="00461DC4">
      <w:pPr>
        <w:pStyle w:val="Prrafodelista"/>
        <w:numPr>
          <w:ilvl w:val="1"/>
          <w:numId w:val="8"/>
        </w:numPr>
        <w:rPr>
          <w:sz w:val="22"/>
          <w:szCs w:val="22"/>
        </w:rPr>
      </w:pPr>
      <w:r w:rsidRPr="00461DC4">
        <w:rPr>
          <w:sz w:val="22"/>
          <w:szCs w:val="22"/>
        </w:rPr>
        <w:t>Mantenibilidad</w:t>
      </w:r>
      <w:r w:rsidRPr="00461DC4">
        <w:rPr>
          <w:sz w:val="22"/>
          <w:szCs w:val="22"/>
        </w:rPr>
        <w:t>:</w:t>
      </w:r>
    </w:p>
    <w:p w14:paraId="1B824EEE" w14:textId="77777777" w:rsidR="005907FA" w:rsidRPr="00461DC4" w:rsidRDefault="005907FA" w:rsidP="00461DC4">
      <w:pPr>
        <w:pStyle w:val="Prrafodelista"/>
        <w:ind w:left="1440"/>
        <w:rPr>
          <w:sz w:val="22"/>
          <w:szCs w:val="22"/>
        </w:rPr>
      </w:pPr>
    </w:p>
    <w:p w14:paraId="4ADA4C46" w14:textId="77777777" w:rsidR="00461DC4" w:rsidRPr="00461DC4" w:rsidRDefault="005907FA" w:rsidP="00461DC4">
      <w:pPr>
        <w:pStyle w:val="Prrafodelista"/>
        <w:numPr>
          <w:ilvl w:val="2"/>
          <w:numId w:val="8"/>
        </w:numPr>
        <w:rPr>
          <w:sz w:val="22"/>
          <w:szCs w:val="22"/>
        </w:rPr>
      </w:pPr>
      <w:r w:rsidRPr="00461DC4">
        <w:rPr>
          <w:b/>
          <w:bCs/>
          <w:sz w:val="22"/>
          <w:szCs w:val="22"/>
        </w:rPr>
        <w:t>Problema:</w:t>
      </w:r>
      <w:r w:rsidRPr="00461DC4">
        <w:rPr>
          <w:sz w:val="22"/>
          <w:szCs w:val="22"/>
        </w:rPr>
        <w:t xml:space="preserve"> Aunque se usa J2EE y </w:t>
      </w:r>
      <w:proofErr w:type="spellStart"/>
      <w:r w:rsidRPr="00461DC4">
        <w:rPr>
          <w:sz w:val="22"/>
          <w:szCs w:val="22"/>
        </w:rPr>
        <w:t>EJBs</w:t>
      </w:r>
      <w:proofErr w:type="spellEnd"/>
      <w:r w:rsidRPr="00461DC4">
        <w:rPr>
          <w:sz w:val="22"/>
          <w:szCs w:val="22"/>
        </w:rPr>
        <w:t>, hay acoplamiento entre servicios que dificulta el mantenimiento.</w:t>
      </w:r>
    </w:p>
    <w:p w14:paraId="5FFEBEF5" w14:textId="77777777" w:rsidR="00461DC4" w:rsidRPr="00461DC4" w:rsidRDefault="005907FA" w:rsidP="00461DC4">
      <w:pPr>
        <w:pStyle w:val="Prrafodelista"/>
        <w:numPr>
          <w:ilvl w:val="2"/>
          <w:numId w:val="8"/>
        </w:numPr>
        <w:rPr>
          <w:sz w:val="22"/>
          <w:szCs w:val="22"/>
        </w:rPr>
      </w:pPr>
      <w:r w:rsidRPr="00461DC4">
        <w:rPr>
          <w:b/>
          <w:bCs/>
          <w:sz w:val="22"/>
          <w:szCs w:val="22"/>
        </w:rPr>
        <w:t>Mejora propuesta:</w:t>
      </w:r>
      <w:r w:rsidRPr="00461DC4">
        <w:rPr>
          <w:sz w:val="22"/>
          <w:szCs w:val="22"/>
        </w:rPr>
        <w:t xml:space="preserve"> Migrar hacia microservicios con </w:t>
      </w:r>
      <w:proofErr w:type="spellStart"/>
      <w:r w:rsidRPr="00461DC4">
        <w:rPr>
          <w:sz w:val="22"/>
          <w:szCs w:val="22"/>
        </w:rPr>
        <w:t>APIs</w:t>
      </w:r>
      <w:proofErr w:type="spellEnd"/>
      <w:r w:rsidRPr="00461DC4">
        <w:rPr>
          <w:sz w:val="22"/>
          <w:szCs w:val="22"/>
        </w:rPr>
        <w:t xml:space="preserve"> </w:t>
      </w:r>
      <w:proofErr w:type="spellStart"/>
      <w:r w:rsidRPr="00461DC4">
        <w:rPr>
          <w:sz w:val="22"/>
          <w:szCs w:val="22"/>
        </w:rPr>
        <w:t>RESTful</w:t>
      </w:r>
      <w:proofErr w:type="spellEnd"/>
      <w:r w:rsidRPr="00461DC4">
        <w:rPr>
          <w:sz w:val="22"/>
          <w:szCs w:val="22"/>
        </w:rPr>
        <w:t xml:space="preserve"> bien definidas, aplicar principios SOLID y documentación automatizada.</w:t>
      </w:r>
    </w:p>
    <w:p w14:paraId="0B254AA7" w14:textId="77777777" w:rsidR="00461DC4" w:rsidRPr="00461DC4" w:rsidRDefault="00461DC4" w:rsidP="00461DC4">
      <w:pPr>
        <w:pStyle w:val="Prrafodelista"/>
        <w:ind w:left="2160"/>
        <w:rPr>
          <w:sz w:val="22"/>
          <w:szCs w:val="22"/>
        </w:rPr>
      </w:pPr>
    </w:p>
    <w:p w14:paraId="7C79AD58" w14:textId="77777777" w:rsidR="00461DC4" w:rsidRPr="00461DC4" w:rsidRDefault="005907FA" w:rsidP="00461DC4">
      <w:pPr>
        <w:pStyle w:val="Prrafodelista"/>
        <w:numPr>
          <w:ilvl w:val="0"/>
          <w:numId w:val="8"/>
        </w:numPr>
        <w:rPr>
          <w:b/>
          <w:bCs/>
        </w:rPr>
      </w:pPr>
      <w:r w:rsidRPr="00461DC4">
        <w:rPr>
          <w:b/>
          <w:bCs/>
        </w:rPr>
        <w:t xml:space="preserve"> Reflexión Fina</w:t>
      </w:r>
      <w:r w:rsidR="00461DC4" w:rsidRPr="00461DC4">
        <w:rPr>
          <w:b/>
          <w:bCs/>
        </w:rPr>
        <w:t>l:</w:t>
      </w:r>
    </w:p>
    <w:p w14:paraId="775AECF0" w14:textId="77777777" w:rsidR="00461DC4" w:rsidRPr="00461DC4" w:rsidRDefault="00461DC4" w:rsidP="00461DC4">
      <w:pPr>
        <w:pStyle w:val="Prrafodelista"/>
        <w:rPr>
          <w:sz w:val="22"/>
          <w:szCs w:val="22"/>
        </w:rPr>
      </w:pPr>
    </w:p>
    <w:p w14:paraId="1C5412A8" w14:textId="77777777" w:rsidR="00461DC4" w:rsidRPr="00461DC4" w:rsidRDefault="005907FA" w:rsidP="00461DC4">
      <w:pPr>
        <w:pStyle w:val="Prrafodelista"/>
        <w:ind w:left="1440"/>
        <w:rPr>
          <w:sz w:val="22"/>
          <w:szCs w:val="22"/>
        </w:rPr>
      </w:pPr>
      <w:r w:rsidRPr="00461DC4">
        <w:rPr>
          <w:sz w:val="22"/>
          <w:szCs w:val="22"/>
        </w:rPr>
        <w:t xml:space="preserve">El estándar </w:t>
      </w:r>
      <w:r w:rsidRPr="00461DC4">
        <w:rPr>
          <w:b/>
          <w:bCs/>
          <w:sz w:val="22"/>
          <w:szCs w:val="22"/>
        </w:rPr>
        <w:t>ISO/IEC 25010</w:t>
      </w:r>
      <w:r w:rsidRPr="00461DC4">
        <w:rPr>
          <w:sz w:val="22"/>
          <w:szCs w:val="22"/>
        </w:rPr>
        <w:t xml:space="preserve"> proporciona una guía clara y estructurada para evaluar la calidad de software, permitiendo identificar brechas concretas entre el estado actual y el ideal. En este caso, la BVMC muestra fortalezas en rendimiento, pero necesita mejoras en usabilidad, seguridad y mantenibilidad para alinearse completamente con los estándares internacionales</w:t>
      </w:r>
      <w:r w:rsidR="00461DC4" w:rsidRPr="00461DC4">
        <w:rPr>
          <w:sz w:val="22"/>
          <w:szCs w:val="22"/>
        </w:rPr>
        <w:t>.</w:t>
      </w:r>
    </w:p>
    <w:p w14:paraId="0A5AF276" w14:textId="6F229251" w:rsidR="005907FA" w:rsidRPr="00461DC4" w:rsidRDefault="005907FA" w:rsidP="00461DC4">
      <w:pPr>
        <w:pStyle w:val="Prrafodelista"/>
        <w:ind w:left="1440"/>
        <w:rPr>
          <w:sz w:val="22"/>
          <w:szCs w:val="22"/>
        </w:rPr>
      </w:pPr>
      <w:r w:rsidRPr="00461DC4">
        <w:rPr>
          <w:sz w:val="22"/>
          <w:szCs w:val="22"/>
        </w:rPr>
        <w:t>Aplicar estos estándares no solo mejora la calidad técnica, sino también la experiencia del usuario, la sostenibilidad del sistema y su capacidad de integración con otros entornos digitales.</w:t>
      </w:r>
    </w:p>
    <w:p w14:paraId="0C81D9C7" w14:textId="77777777" w:rsidR="005907FA" w:rsidRPr="005907FA" w:rsidRDefault="005907FA" w:rsidP="00C05FDB">
      <w:pPr>
        <w:rPr>
          <w:sz w:val="22"/>
          <w:szCs w:val="22"/>
          <w:u w:val="single"/>
          <w:lang w:val="es-MX"/>
        </w:rPr>
      </w:pPr>
    </w:p>
    <w:sectPr w:rsidR="005907FA" w:rsidRPr="00590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15AB"/>
    <w:multiLevelType w:val="hybridMultilevel"/>
    <w:tmpl w:val="049A067C"/>
    <w:lvl w:ilvl="0" w:tplc="280A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22CD4770"/>
    <w:multiLevelType w:val="hybridMultilevel"/>
    <w:tmpl w:val="81D42A02"/>
    <w:lvl w:ilvl="0" w:tplc="EFD68360">
      <w:start w:val="1"/>
      <w:numFmt w:val="decimal"/>
      <w:lvlText w:val="%1."/>
      <w:lvlJc w:val="left"/>
      <w:pPr>
        <w:ind w:left="1080" w:hanging="360"/>
      </w:pPr>
      <w:rPr>
        <w:rFonts w:hint="default"/>
        <w:b/>
        <w:bCs/>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60D0B84"/>
    <w:multiLevelType w:val="hybridMultilevel"/>
    <w:tmpl w:val="7F3E0F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1DA3968"/>
    <w:multiLevelType w:val="hybridMultilevel"/>
    <w:tmpl w:val="A60CB164"/>
    <w:lvl w:ilvl="0" w:tplc="280A0009">
      <w:start w:val="1"/>
      <w:numFmt w:val="bullet"/>
      <w:lvlText w:val=""/>
      <w:lvlJc w:val="left"/>
      <w:pPr>
        <w:ind w:left="2160" w:hanging="360"/>
      </w:pPr>
      <w:rPr>
        <w:rFonts w:ascii="Wingdings" w:hAnsi="Wingdings" w:hint="default"/>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57D002DC"/>
    <w:multiLevelType w:val="hybridMultilevel"/>
    <w:tmpl w:val="EB443A3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B8846D9"/>
    <w:multiLevelType w:val="hybridMultilevel"/>
    <w:tmpl w:val="4902595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15708C8"/>
    <w:multiLevelType w:val="hybridMultilevel"/>
    <w:tmpl w:val="BCA81810"/>
    <w:lvl w:ilvl="0" w:tplc="280A0019">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15:restartNumberingAfterBreak="0">
    <w:nsid w:val="7ABB28BE"/>
    <w:multiLevelType w:val="hybridMultilevel"/>
    <w:tmpl w:val="85C2CFB6"/>
    <w:lvl w:ilvl="0" w:tplc="EFD68360">
      <w:start w:val="1"/>
      <w:numFmt w:val="decimal"/>
      <w:lvlText w:val="%1."/>
      <w:lvlJc w:val="left"/>
      <w:pPr>
        <w:ind w:left="2160" w:hanging="360"/>
      </w:pPr>
      <w:rPr>
        <w:b/>
        <w:bCs/>
        <w:color w:val="auto"/>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num w:numId="1" w16cid:durableId="2131702289">
    <w:abstractNumId w:val="7"/>
  </w:num>
  <w:num w:numId="2" w16cid:durableId="1641108047">
    <w:abstractNumId w:val="6"/>
  </w:num>
  <w:num w:numId="3" w16cid:durableId="1636712250">
    <w:abstractNumId w:val="1"/>
  </w:num>
  <w:num w:numId="4" w16cid:durableId="2055999269">
    <w:abstractNumId w:val="3"/>
  </w:num>
  <w:num w:numId="5" w16cid:durableId="697858536">
    <w:abstractNumId w:val="0"/>
  </w:num>
  <w:num w:numId="6" w16cid:durableId="1399589970">
    <w:abstractNumId w:val="5"/>
  </w:num>
  <w:num w:numId="7" w16cid:durableId="1756439241">
    <w:abstractNumId w:val="2"/>
  </w:num>
  <w:num w:numId="8" w16cid:durableId="14046889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6D"/>
    <w:rsid w:val="0003377F"/>
    <w:rsid w:val="001F2B43"/>
    <w:rsid w:val="00314EC6"/>
    <w:rsid w:val="00431E8E"/>
    <w:rsid w:val="00461DC4"/>
    <w:rsid w:val="005907FA"/>
    <w:rsid w:val="00944179"/>
    <w:rsid w:val="00B07F80"/>
    <w:rsid w:val="00B71C6D"/>
    <w:rsid w:val="00BD2712"/>
    <w:rsid w:val="00C05FDB"/>
    <w:rsid w:val="00C32926"/>
    <w:rsid w:val="00C66620"/>
    <w:rsid w:val="00C80490"/>
    <w:rsid w:val="00CC4F51"/>
    <w:rsid w:val="00CE7786"/>
    <w:rsid w:val="00FF2C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4DE4"/>
  <w15:chartTrackingRefBased/>
  <w15:docId w15:val="{5F15969D-0208-40A0-A7CE-829230A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C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C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C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C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C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C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C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C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C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C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C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C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C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C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C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C6D"/>
    <w:rPr>
      <w:rFonts w:eastAsiaTheme="majorEastAsia" w:cstheme="majorBidi"/>
      <w:color w:val="272727" w:themeColor="text1" w:themeTint="D8"/>
    </w:rPr>
  </w:style>
  <w:style w:type="paragraph" w:styleId="Ttulo">
    <w:name w:val="Title"/>
    <w:basedOn w:val="Normal"/>
    <w:next w:val="Normal"/>
    <w:link w:val="TtuloCar"/>
    <w:uiPriority w:val="10"/>
    <w:qFormat/>
    <w:rsid w:val="00B71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C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C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C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C6D"/>
    <w:pPr>
      <w:spacing w:before="160"/>
      <w:jc w:val="center"/>
    </w:pPr>
    <w:rPr>
      <w:i/>
      <w:iCs/>
      <w:color w:val="404040" w:themeColor="text1" w:themeTint="BF"/>
    </w:rPr>
  </w:style>
  <w:style w:type="character" w:customStyle="1" w:styleId="CitaCar">
    <w:name w:val="Cita Car"/>
    <w:basedOn w:val="Fuentedeprrafopredeter"/>
    <w:link w:val="Cita"/>
    <w:uiPriority w:val="29"/>
    <w:rsid w:val="00B71C6D"/>
    <w:rPr>
      <w:i/>
      <w:iCs/>
      <w:color w:val="404040" w:themeColor="text1" w:themeTint="BF"/>
    </w:rPr>
  </w:style>
  <w:style w:type="paragraph" w:styleId="Prrafodelista">
    <w:name w:val="List Paragraph"/>
    <w:basedOn w:val="Normal"/>
    <w:uiPriority w:val="34"/>
    <w:qFormat/>
    <w:rsid w:val="00B71C6D"/>
    <w:pPr>
      <w:ind w:left="720"/>
      <w:contextualSpacing/>
    </w:pPr>
  </w:style>
  <w:style w:type="character" w:styleId="nfasisintenso">
    <w:name w:val="Intense Emphasis"/>
    <w:basedOn w:val="Fuentedeprrafopredeter"/>
    <w:uiPriority w:val="21"/>
    <w:qFormat/>
    <w:rsid w:val="00B71C6D"/>
    <w:rPr>
      <w:i/>
      <w:iCs/>
      <w:color w:val="0F4761" w:themeColor="accent1" w:themeShade="BF"/>
    </w:rPr>
  </w:style>
  <w:style w:type="paragraph" w:styleId="Citadestacada">
    <w:name w:val="Intense Quote"/>
    <w:basedOn w:val="Normal"/>
    <w:next w:val="Normal"/>
    <w:link w:val="CitadestacadaCar"/>
    <w:uiPriority w:val="30"/>
    <w:qFormat/>
    <w:rsid w:val="00B71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C6D"/>
    <w:rPr>
      <w:i/>
      <w:iCs/>
      <w:color w:val="0F4761" w:themeColor="accent1" w:themeShade="BF"/>
    </w:rPr>
  </w:style>
  <w:style w:type="character" w:styleId="Referenciaintensa">
    <w:name w:val="Intense Reference"/>
    <w:basedOn w:val="Fuentedeprrafopredeter"/>
    <w:uiPriority w:val="32"/>
    <w:qFormat/>
    <w:rsid w:val="00B71C6D"/>
    <w:rPr>
      <w:b/>
      <w:bCs/>
      <w:smallCaps/>
      <w:color w:val="0F4761" w:themeColor="accent1" w:themeShade="BF"/>
      <w:spacing w:val="5"/>
    </w:rPr>
  </w:style>
  <w:style w:type="table" w:styleId="Tablaconcuadrcula">
    <w:name w:val="Table Grid"/>
    <w:basedOn w:val="Tablanormal"/>
    <w:uiPriority w:val="39"/>
    <w:rsid w:val="0031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314EC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472">
      <w:bodyDiv w:val="1"/>
      <w:marLeft w:val="0"/>
      <w:marRight w:val="0"/>
      <w:marTop w:val="0"/>
      <w:marBottom w:val="0"/>
      <w:divBdr>
        <w:top w:val="none" w:sz="0" w:space="0" w:color="auto"/>
        <w:left w:val="none" w:sz="0" w:space="0" w:color="auto"/>
        <w:bottom w:val="none" w:sz="0" w:space="0" w:color="auto"/>
        <w:right w:val="none" w:sz="0" w:space="0" w:color="auto"/>
      </w:divBdr>
    </w:div>
    <w:div w:id="332494572">
      <w:bodyDiv w:val="1"/>
      <w:marLeft w:val="0"/>
      <w:marRight w:val="0"/>
      <w:marTop w:val="0"/>
      <w:marBottom w:val="0"/>
      <w:divBdr>
        <w:top w:val="none" w:sz="0" w:space="0" w:color="auto"/>
        <w:left w:val="none" w:sz="0" w:space="0" w:color="auto"/>
        <w:bottom w:val="none" w:sz="0" w:space="0" w:color="auto"/>
        <w:right w:val="none" w:sz="0" w:space="0" w:color="auto"/>
      </w:divBdr>
    </w:div>
    <w:div w:id="395127179">
      <w:bodyDiv w:val="1"/>
      <w:marLeft w:val="0"/>
      <w:marRight w:val="0"/>
      <w:marTop w:val="0"/>
      <w:marBottom w:val="0"/>
      <w:divBdr>
        <w:top w:val="none" w:sz="0" w:space="0" w:color="auto"/>
        <w:left w:val="none" w:sz="0" w:space="0" w:color="auto"/>
        <w:bottom w:val="none" w:sz="0" w:space="0" w:color="auto"/>
        <w:right w:val="none" w:sz="0" w:space="0" w:color="auto"/>
      </w:divBdr>
    </w:div>
    <w:div w:id="581791355">
      <w:bodyDiv w:val="1"/>
      <w:marLeft w:val="0"/>
      <w:marRight w:val="0"/>
      <w:marTop w:val="0"/>
      <w:marBottom w:val="0"/>
      <w:divBdr>
        <w:top w:val="none" w:sz="0" w:space="0" w:color="auto"/>
        <w:left w:val="none" w:sz="0" w:space="0" w:color="auto"/>
        <w:bottom w:val="none" w:sz="0" w:space="0" w:color="auto"/>
        <w:right w:val="none" w:sz="0" w:space="0" w:color="auto"/>
      </w:divBdr>
    </w:div>
    <w:div w:id="664162671">
      <w:bodyDiv w:val="1"/>
      <w:marLeft w:val="0"/>
      <w:marRight w:val="0"/>
      <w:marTop w:val="0"/>
      <w:marBottom w:val="0"/>
      <w:divBdr>
        <w:top w:val="none" w:sz="0" w:space="0" w:color="auto"/>
        <w:left w:val="none" w:sz="0" w:space="0" w:color="auto"/>
        <w:bottom w:val="none" w:sz="0" w:space="0" w:color="auto"/>
        <w:right w:val="none" w:sz="0" w:space="0" w:color="auto"/>
      </w:divBdr>
    </w:div>
    <w:div w:id="692728413">
      <w:bodyDiv w:val="1"/>
      <w:marLeft w:val="0"/>
      <w:marRight w:val="0"/>
      <w:marTop w:val="0"/>
      <w:marBottom w:val="0"/>
      <w:divBdr>
        <w:top w:val="none" w:sz="0" w:space="0" w:color="auto"/>
        <w:left w:val="none" w:sz="0" w:space="0" w:color="auto"/>
        <w:bottom w:val="none" w:sz="0" w:space="0" w:color="auto"/>
        <w:right w:val="none" w:sz="0" w:space="0" w:color="auto"/>
      </w:divBdr>
    </w:div>
    <w:div w:id="855460569">
      <w:bodyDiv w:val="1"/>
      <w:marLeft w:val="0"/>
      <w:marRight w:val="0"/>
      <w:marTop w:val="0"/>
      <w:marBottom w:val="0"/>
      <w:divBdr>
        <w:top w:val="none" w:sz="0" w:space="0" w:color="auto"/>
        <w:left w:val="none" w:sz="0" w:space="0" w:color="auto"/>
        <w:bottom w:val="none" w:sz="0" w:space="0" w:color="auto"/>
        <w:right w:val="none" w:sz="0" w:space="0" w:color="auto"/>
      </w:divBdr>
    </w:div>
    <w:div w:id="971520915">
      <w:bodyDiv w:val="1"/>
      <w:marLeft w:val="0"/>
      <w:marRight w:val="0"/>
      <w:marTop w:val="0"/>
      <w:marBottom w:val="0"/>
      <w:divBdr>
        <w:top w:val="none" w:sz="0" w:space="0" w:color="auto"/>
        <w:left w:val="none" w:sz="0" w:space="0" w:color="auto"/>
        <w:bottom w:val="none" w:sz="0" w:space="0" w:color="auto"/>
        <w:right w:val="none" w:sz="0" w:space="0" w:color="auto"/>
      </w:divBdr>
    </w:div>
    <w:div w:id="996229314">
      <w:bodyDiv w:val="1"/>
      <w:marLeft w:val="0"/>
      <w:marRight w:val="0"/>
      <w:marTop w:val="0"/>
      <w:marBottom w:val="0"/>
      <w:divBdr>
        <w:top w:val="none" w:sz="0" w:space="0" w:color="auto"/>
        <w:left w:val="none" w:sz="0" w:space="0" w:color="auto"/>
        <w:bottom w:val="none" w:sz="0" w:space="0" w:color="auto"/>
        <w:right w:val="none" w:sz="0" w:space="0" w:color="auto"/>
      </w:divBdr>
    </w:div>
    <w:div w:id="1409502266">
      <w:bodyDiv w:val="1"/>
      <w:marLeft w:val="0"/>
      <w:marRight w:val="0"/>
      <w:marTop w:val="0"/>
      <w:marBottom w:val="0"/>
      <w:divBdr>
        <w:top w:val="none" w:sz="0" w:space="0" w:color="auto"/>
        <w:left w:val="none" w:sz="0" w:space="0" w:color="auto"/>
        <w:bottom w:val="none" w:sz="0" w:space="0" w:color="auto"/>
        <w:right w:val="none" w:sz="0" w:space="0" w:color="auto"/>
      </w:divBdr>
    </w:div>
    <w:div w:id="1442139653">
      <w:bodyDiv w:val="1"/>
      <w:marLeft w:val="0"/>
      <w:marRight w:val="0"/>
      <w:marTop w:val="0"/>
      <w:marBottom w:val="0"/>
      <w:divBdr>
        <w:top w:val="none" w:sz="0" w:space="0" w:color="auto"/>
        <w:left w:val="none" w:sz="0" w:space="0" w:color="auto"/>
        <w:bottom w:val="none" w:sz="0" w:space="0" w:color="auto"/>
        <w:right w:val="none" w:sz="0" w:space="0" w:color="auto"/>
      </w:divBdr>
    </w:div>
    <w:div w:id="1561670603">
      <w:bodyDiv w:val="1"/>
      <w:marLeft w:val="0"/>
      <w:marRight w:val="0"/>
      <w:marTop w:val="0"/>
      <w:marBottom w:val="0"/>
      <w:divBdr>
        <w:top w:val="none" w:sz="0" w:space="0" w:color="auto"/>
        <w:left w:val="none" w:sz="0" w:space="0" w:color="auto"/>
        <w:bottom w:val="none" w:sz="0" w:space="0" w:color="auto"/>
        <w:right w:val="none" w:sz="0" w:space="0" w:color="auto"/>
      </w:divBdr>
    </w:div>
    <w:div w:id="1654290250">
      <w:bodyDiv w:val="1"/>
      <w:marLeft w:val="0"/>
      <w:marRight w:val="0"/>
      <w:marTop w:val="0"/>
      <w:marBottom w:val="0"/>
      <w:divBdr>
        <w:top w:val="none" w:sz="0" w:space="0" w:color="auto"/>
        <w:left w:val="none" w:sz="0" w:space="0" w:color="auto"/>
        <w:bottom w:val="none" w:sz="0" w:space="0" w:color="auto"/>
        <w:right w:val="none" w:sz="0" w:space="0" w:color="auto"/>
      </w:divBdr>
    </w:div>
    <w:div w:id="20954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2383</Words>
  <Characters>13110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LOCOTRONES</dc:creator>
  <cp:keywords/>
  <dc:description/>
  <cp:lastModifiedBy>DAVID EDUARDO PALOMINO MEZA</cp:lastModifiedBy>
  <cp:revision>2</cp:revision>
  <cp:lastPrinted>2025-09-19T01:26:00Z</cp:lastPrinted>
  <dcterms:created xsi:type="dcterms:W3CDTF">2025-09-19T01:26:00Z</dcterms:created>
  <dcterms:modified xsi:type="dcterms:W3CDTF">2025-09-19T01:26:00Z</dcterms:modified>
</cp:coreProperties>
</file>