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61C47" w14:textId="77777777" w:rsidR="006B380A" w:rsidRPr="000705E8" w:rsidRDefault="006B380A" w:rsidP="006B380A">
      <w:pPr>
        <w:jc w:val="center"/>
        <w:rPr>
          <w:rFonts w:ascii="Posterama" w:eastAsia="Times New Roman" w:hAnsi="Posterama" w:cs="Posterama"/>
          <w:b/>
          <w:bCs/>
          <w:color w:val="3B3B3B"/>
          <w:sz w:val="27"/>
          <w:szCs w:val="27"/>
          <w:bdr w:val="none" w:sz="0" w:space="0" w:color="auto" w:frame="1"/>
          <w:shd w:val="clear" w:color="auto" w:fill="FFFFFF"/>
          <w:lang w:eastAsia="es-PE"/>
        </w:rPr>
      </w:pPr>
      <w:r w:rsidRPr="000705E8">
        <w:rPr>
          <w:rFonts w:ascii="Posterama" w:eastAsia="Times New Roman" w:hAnsi="Posterama" w:cs="Posterama"/>
          <w:b/>
          <w:bCs/>
          <w:color w:val="3B3B3B"/>
          <w:sz w:val="27"/>
          <w:szCs w:val="27"/>
          <w:bdr w:val="none" w:sz="0" w:space="0" w:color="auto" w:frame="1"/>
          <w:shd w:val="clear" w:color="auto" w:fill="FFFFFF"/>
          <w:lang w:eastAsia="es-PE"/>
        </w:rPr>
        <w:t>“</w:t>
      </w:r>
      <w:r w:rsidRPr="000705E8">
        <w:rPr>
          <w:rFonts w:ascii="Posterama" w:eastAsia="Times New Roman" w:hAnsi="Posterama" w:cs="Posterama"/>
          <w:b/>
          <w:bCs/>
          <w:bdr w:val="none" w:sz="0" w:space="0" w:color="auto" w:frame="1"/>
          <w:lang w:eastAsia="es-PE"/>
        </w:rPr>
        <w:t>Año de la Recuperación y Consolidación de la Economía Peruana</w:t>
      </w:r>
      <w:r w:rsidRPr="000705E8">
        <w:rPr>
          <w:rFonts w:ascii="Posterama" w:eastAsia="Times New Roman" w:hAnsi="Posterama" w:cs="Posterama"/>
          <w:b/>
          <w:bCs/>
          <w:color w:val="3B3B3B"/>
          <w:sz w:val="27"/>
          <w:szCs w:val="27"/>
          <w:bdr w:val="none" w:sz="0" w:space="0" w:color="auto" w:frame="1"/>
          <w:shd w:val="clear" w:color="auto" w:fill="FFFFFF"/>
          <w:lang w:eastAsia="es-PE"/>
        </w:rPr>
        <w:t>”</w:t>
      </w:r>
    </w:p>
    <w:p w14:paraId="01078811" w14:textId="77777777" w:rsidR="006B380A" w:rsidRPr="000705E8" w:rsidRDefault="006B380A" w:rsidP="006B380A">
      <w:pPr>
        <w:jc w:val="center"/>
        <w:rPr>
          <w:rFonts w:ascii="Posterama" w:eastAsia="Times New Roman" w:hAnsi="Posterama" w:cs="Posterama"/>
          <w:sz w:val="44"/>
          <w:szCs w:val="44"/>
          <w:lang w:eastAsia="es-PE"/>
        </w:rPr>
      </w:pPr>
      <w:r w:rsidRPr="000705E8">
        <w:rPr>
          <w:rFonts w:ascii="Posterama" w:eastAsia="Times New Roman" w:hAnsi="Posterama" w:cs="Posterama"/>
          <w:sz w:val="44"/>
          <w:szCs w:val="44"/>
          <w:lang w:eastAsia="es-PE"/>
        </w:rPr>
        <w:t>UNIVERSIDAD PERUANA LOS ANDES</w:t>
      </w:r>
    </w:p>
    <w:p w14:paraId="18FBB777" w14:textId="77777777" w:rsidR="006B380A" w:rsidRPr="000705E8" w:rsidRDefault="006B380A" w:rsidP="006B380A">
      <w:pPr>
        <w:jc w:val="center"/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>Facultad de Ingeniería</w:t>
      </w:r>
    </w:p>
    <w:p w14:paraId="0BBA080F" w14:textId="77777777" w:rsidR="006B380A" w:rsidRPr="000705E8" w:rsidRDefault="006B380A" w:rsidP="006B380A">
      <w:pPr>
        <w:jc w:val="center"/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>Escuela Profesional de Ingeniería de Sistemas y Computación</w:t>
      </w:r>
    </w:p>
    <w:p w14:paraId="7AD3CC6C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2A5650CC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4C666039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Aptos" w:eastAsia="Times New Roman" w:hAnsi="Aptos" w:cs="Times New Roman"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72662198" wp14:editId="5323B309">
            <wp:simplePos x="0" y="0"/>
            <wp:positionH relativeFrom="margin">
              <wp:posOffset>2179955</wp:posOffset>
            </wp:positionH>
            <wp:positionV relativeFrom="paragraph">
              <wp:posOffset>244475</wp:posOffset>
            </wp:positionV>
            <wp:extent cx="1531620" cy="2057400"/>
            <wp:effectExtent l="0" t="0" r="0" b="0"/>
            <wp:wrapNone/>
            <wp:docPr id="620382589" name="Imagen 3" descr="Marca UPLA Logo 2022 - UPLA - Universidad Peruana Los An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Marca UPLA Logo 2022 - UPLA - Universidad Peruana Los And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65ACE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53563A1F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2E009453" w14:textId="77777777" w:rsidR="006B380A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6746FE8E" w14:textId="77777777" w:rsidR="006B380A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29A07597" w14:textId="77777777" w:rsidR="006B380A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0BCBD9D5" w14:textId="77777777" w:rsidR="006B380A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267067CB" w14:textId="77777777" w:rsidR="006B380A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414A9F0D" w14:textId="77777777" w:rsidR="006B380A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66C49A6D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1F65263C" w14:textId="77777777" w:rsidR="006B380A" w:rsidRPr="000705E8" w:rsidRDefault="006B380A" w:rsidP="006B380A">
      <w:pPr>
        <w:jc w:val="center"/>
        <w:rPr>
          <w:rFonts w:ascii="Posterama" w:eastAsia="Times New Roman" w:hAnsi="Posterama" w:cs="Posterama"/>
          <w:sz w:val="32"/>
          <w:szCs w:val="32"/>
          <w:lang w:eastAsia="es-PE"/>
        </w:rPr>
      </w:pPr>
      <w:r>
        <w:rPr>
          <w:rFonts w:ascii="Posterama" w:eastAsia="Times New Roman" w:hAnsi="Posterama" w:cs="Posterama"/>
          <w:sz w:val="32"/>
          <w:szCs w:val="32"/>
          <w:lang w:eastAsia="es-PE"/>
        </w:rPr>
        <w:t>ACTIVIDAD SEMANA 1</w:t>
      </w:r>
    </w:p>
    <w:p w14:paraId="06788F16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 xml:space="preserve">Docente: </w:t>
      </w:r>
    </w:p>
    <w:p w14:paraId="5A15F6D0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ab/>
      </w:r>
      <w:proofErr w:type="spellStart"/>
      <w:r>
        <w:rPr>
          <w:rFonts w:ascii="Posterama" w:eastAsia="Times New Roman" w:hAnsi="Posterama" w:cs="Posterama"/>
          <w:sz w:val="32"/>
          <w:szCs w:val="32"/>
          <w:lang w:eastAsia="es-PE"/>
        </w:rPr>
        <w:t>Fernandez</w:t>
      </w:r>
      <w:proofErr w:type="spellEnd"/>
      <w:r>
        <w:rPr>
          <w:rFonts w:ascii="Posterama" w:eastAsia="Times New Roman" w:hAnsi="Posterama" w:cs="Posterama"/>
          <w:sz w:val="32"/>
          <w:szCs w:val="32"/>
          <w:lang w:eastAsia="es-PE"/>
        </w:rPr>
        <w:t xml:space="preserve"> Bejarano </w:t>
      </w:r>
      <w:proofErr w:type="spellStart"/>
      <w:r>
        <w:rPr>
          <w:rFonts w:ascii="Posterama" w:eastAsia="Times New Roman" w:hAnsi="Posterama" w:cs="Posterama"/>
          <w:sz w:val="32"/>
          <w:szCs w:val="32"/>
          <w:lang w:eastAsia="es-PE"/>
        </w:rPr>
        <w:t>Raul</w:t>
      </w:r>
      <w:proofErr w:type="spellEnd"/>
      <w:r>
        <w:rPr>
          <w:rFonts w:ascii="Posterama" w:eastAsia="Times New Roman" w:hAnsi="Posterama" w:cs="Posterama"/>
          <w:sz w:val="32"/>
          <w:szCs w:val="32"/>
          <w:lang w:eastAsia="es-PE"/>
        </w:rPr>
        <w:t xml:space="preserve"> Enrique</w:t>
      </w:r>
    </w:p>
    <w:p w14:paraId="17AA6FC4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>Autor:</w:t>
      </w:r>
    </w:p>
    <w:p w14:paraId="008E82C1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ab/>
      </w:r>
      <w:r>
        <w:rPr>
          <w:rFonts w:ascii="Posterama" w:eastAsia="Times New Roman" w:hAnsi="Posterama" w:cs="Posterama"/>
          <w:sz w:val="32"/>
          <w:szCs w:val="32"/>
          <w:lang w:eastAsia="es-PE"/>
        </w:rPr>
        <w:t>Palomino Meza David Eduardo</w:t>
      </w:r>
    </w:p>
    <w:p w14:paraId="763AE3B4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 xml:space="preserve">Asignatura: </w:t>
      </w:r>
    </w:p>
    <w:p w14:paraId="4C3E5612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ab/>
      </w:r>
      <w:r>
        <w:rPr>
          <w:rFonts w:ascii="Posterama" w:eastAsia="Times New Roman" w:hAnsi="Posterama" w:cs="Posterama"/>
          <w:sz w:val="32"/>
          <w:szCs w:val="32"/>
          <w:lang w:eastAsia="es-PE"/>
        </w:rPr>
        <w:t>Arquitectura de Software</w:t>
      </w:r>
    </w:p>
    <w:p w14:paraId="0E78C24A" w14:textId="77777777" w:rsidR="006B380A" w:rsidRPr="000705E8" w:rsidRDefault="006B380A" w:rsidP="006B380A">
      <w:pPr>
        <w:rPr>
          <w:rFonts w:ascii="Posterama" w:eastAsia="Times New Roman" w:hAnsi="Posterama" w:cs="Posterama"/>
          <w:sz w:val="32"/>
          <w:szCs w:val="32"/>
          <w:lang w:eastAsia="es-PE"/>
        </w:rPr>
      </w:pPr>
    </w:p>
    <w:p w14:paraId="49C24AE1" w14:textId="77777777" w:rsidR="006B380A" w:rsidRPr="000705E8" w:rsidRDefault="006B380A" w:rsidP="006B380A">
      <w:pPr>
        <w:jc w:val="center"/>
        <w:rPr>
          <w:rFonts w:ascii="Posterama" w:eastAsia="Times New Roman" w:hAnsi="Posterama" w:cs="Posterama"/>
          <w:sz w:val="32"/>
          <w:szCs w:val="32"/>
          <w:lang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>HUANCAYO - PERÚ</w:t>
      </w:r>
    </w:p>
    <w:p w14:paraId="3DBF63D8" w14:textId="77777777" w:rsidR="006B380A" w:rsidRPr="000705E8" w:rsidRDefault="006B380A" w:rsidP="006B380A">
      <w:pPr>
        <w:adjustRightInd w:val="0"/>
        <w:jc w:val="center"/>
        <w:rPr>
          <w:rFonts w:ascii="Calibri" w:eastAsia="Times New Roman" w:hAnsi="Calibri" w:cs="Calibri"/>
          <w:lang w:val="es" w:eastAsia="es-PE"/>
        </w:rPr>
      </w:pPr>
      <w:r w:rsidRPr="000705E8">
        <w:rPr>
          <w:rFonts w:ascii="Posterama" w:eastAsia="Times New Roman" w:hAnsi="Posterama" w:cs="Posterama"/>
          <w:sz w:val="32"/>
          <w:szCs w:val="32"/>
          <w:lang w:eastAsia="es-PE"/>
        </w:rPr>
        <w:t>2025</w:t>
      </w:r>
    </w:p>
    <w:p w14:paraId="050D51D1" w14:textId="77777777" w:rsidR="00456263" w:rsidRDefault="00456263">
      <w:pPr>
        <w:rPr>
          <w:lang w:val="es"/>
        </w:rPr>
      </w:pPr>
    </w:p>
    <w:p w14:paraId="49984177" w14:textId="77777777" w:rsidR="006B380A" w:rsidRDefault="006B380A">
      <w:pPr>
        <w:rPr>
          <w:lang w:val="es"/>
        </w:rPr>
      </w:pPr>
    </w:p>
    <w:p w14:paraId="339D15DE" w14:textId="77777777" w:rsidR="006B380A" w:rsidRDefault="006B380A">
      <w:pPr>
        <w:rPr>
          <w:lang w:val="es"/>
        </w:rPr>
      </w:pPr>
    </w:p>
    <w:p w14:paraId="79B597E9" w14:textId="77777777" w:rsidR="006B380A" w:rsidRDefault="006B380A">
      <w:pPr>
        <w:rPr>
          <w:lang w:val="es"/>
        </w:rPr>
      </w:pPr>
    </w:p>
    <w:p w14:paraId="61CD22AA" w14:textId="77777777" w:rsidR="006B380A" w:rsidRDefault="006B380A">
      <w:pPr>
        <w:rPr>
          <w:lang w:val="es"/>
        </w:rPr>
      </w:pPr>
    </w:p>
    <w:p w14:paraId="430CF26F" w14:textId="77777777" w:rsidR="006B380A" w:rsidRDefault="006B380A">
      <w:pPr>
        <w:rPr>
          <w:lang w:val="es"/>
        </w:rPr>
      </w:pPr>
    </w:p>
    <w:p w14:paraId="17E840B7" w14:textId="77777777" w:rsidR="006B380A" w:rsidRDefault="006B380A">
      <w:pPr>
        <w:rPr>
          <w:lang w:val="es"/>
        </w:rPr>
      </w:pPr>
    </w:p>
    <w:p w14:paraId="6CDBCA70" w14:textId="77777777" w:rsidR="006B380A" w:rsidRDefault="006B380A">
      <w:pPr>
        <w:rPr>
          <w:lang w:val="es"/>
        </w:rPr>
      </w:pPr>
    </w:p>
    <w:p w14:paraId="3B63B58F" w14:textId="77777777" w:rsidR="006B380A" w:rsidRDefault="006B380A">
      <w:pPr>
        <w:rPr>
          <w:lang w:val="es"/>
        </w:rPr>
      </w:pPr>
    </w:p>
    <w:p w14:paraId="06CD0B30" w14:textId="63CA8505" w:rsidR="006B380A" w:rsidRPr="006B380A" w:rsidRDefault="006B380A">
      <w:pPr>
        <w:rPr>
          <w:lang w:val="es"/>
        </w:rPr>
      </w:pPr>
      <w:r w:rsidRPr="006B380A">
        <w:rPr>
          <w:lang w:val="es"/>
        </w:rPr>
        <w:lastRenderedPageBreak/>
        <w:drawing>
          <wp:inline distT="0" distB="0" distL="0" distR="0" wp14:anchorId="0DCB3972" wp14:editId="2C3CDA08">
            <wp:extent cx="5400040" cy="766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0A">
        <w:rPr>
          <w:noProof/>
          <w:lang w:val="es"/>
        </w:rPr>
        <w:lastRenderedPageBreak/>
        <w:drawing>
          <wp:inline distT="0" distB="0" distL="0" distR="0" wp14:anchorId="43BEA6CD" wp14:editId="384FADC7">
            <wp:extent cx="8843044" cy="5540852"/>
            <wp:effectExtent l="0" t="603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53524" cy="554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80A">
        <w:rPr>
          <w:noProof/>
          <w:lang w:val="es"/>
        </w:rPr>
        <w:lastRenderedPageBreak/>
        <w:drawing>
          <wp:inline distT="0" distB="0" distL="0" distR="0" wp14:anchorId="685D5B81" wp14:editId="732238CF">
            <wp:extent cx="9180195" cy="5702213"/>
            <wp:effectExtent l="5715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01604" cy="571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80A" w:rsidRPr="006B38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sterama">
    <w:altName w:val="Posterama"/>
    <w:charset w:val="00"/>
    <w:family w:val="swiss"/>
    <w:pitch w:val="variable"/>
    <w:sig w:usb0="A11526FF" w:usb1="D000204B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0A"/>
    <w:rsid w:val="002B5B9F"/>
    <w:rsid w:val="00456263"/>
    <w:rsid w:val="006B380A"/>
    <w:rsid w:val="0078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317E9E"/>
  <w15:chartTrackingRefBased/>
  <w15:docId w15:val="{051052EF-83E0-4FD4-9221-F4FAAD549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80A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B380A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PE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380A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PE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380A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PE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380A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PE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380A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PE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380A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PE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380A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PE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380A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PE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380A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PE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8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38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38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38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38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38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38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38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38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380A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PE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6B38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380A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PE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6B38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380A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PE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6B38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380A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PE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6B38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380A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PE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38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38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55</Words>
  <Characters>307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EDUARDO PALOMINO MEZA</dc:creator>
  <cp:keywords/>
  <dc:description/>
  <cp:lastModifiedBy>DAVID EDUARDO PALOMINO MEZA</cp:lastModifiedBy>
  <cp:revision>1</cp:revision>
  <dcterms:created xsi:type="dcterms:W3CDTF">2025-09-26T01:50:00Z</dcterms:created>
  <dcterms:modified xsi:type="dcterms:W3CDTF">2025-09-26T01:52:00Z</dcterms:modified>
</cp:coreProperties>
</file>