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NOME COMPLETO: </w:t>
      </w:r>
      <w:r w:rsidRPr="001E162B">
        <w:rPr>
          <w:b w:val="0"/>
        </w:rPr>
        <w:t>Gustavo de Freitas Pinto</w:t>
      </w:r>
      <w:r>
        <w:br/>
        <w:t xml:space="preserve">CPF: </w:t>
      </w:r>
      <w:r w:rsidRPr="001E162B">
        <w:rPr>
          <w:b w:val="0"/>
        </w:rPr>
        <w:t>152.391.247-28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Uniforme e Crachá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1E162B" w:rsidP="0063270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1E162B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1E162B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02/02/2024,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>
        <w:t>No caso da não devolução dos uniformes, mau uso ou inobservância de recomendações de utilizações (conforme anexo deste documento), autorizo o desconto em minha folha de pagamento ou em minha rescisão de contrato de trabalho dos valores 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4. 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t>A composição e as diretrizes a serem seguidas para o benefício uniforme estão descritas no procedimento 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5.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Gustavo de Freitas Pinto</w:t>
      </w:r>
    </w:p>
    <w:p w:rsidR="001E162B" w:rsidRDefault="001E162B" w:rsidP="003C79DD">
      <w:pPr>
        <w:tabs>
          <w:tab w:val="left" w:pos="540"/>
        </w:tabs>
      </w:pPr>
    </w:p>
    <w:p w:rsidR="001E162B" w:rsidRDefault="001E162B" w:rsidP="003C79DD">
      <w:pPr>
        <w:tabs>
          <w:tab w:val="left" w:pos="540"/>
        </w:tabs>
      </w:pP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02 de Fevereiro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E162B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E162B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9F2FD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63D5B-4D72-4035-AFEE-B6C69983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2023-08-02T14:33:00Z</dcterms:created>
  <dcterms:modified xsi:type="dcterms:W3CDTF">2024-02-02T13:44:00Z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