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884D95"/>
    <w:p w:rsidR="00000000" w:rsidRDefault="00884D95"/>
    <w:p w:rsidR="00000000" w:rsidRDefault="00884D95">
      <w:pPr>
        <w:pStyle w:val="NOMEAUTOR"/>
      </w:pPr>
      <w:r>
        <w:t>UNIVERSIDADE FEDERAL FLUMINENSE</w:t>
      </w:r>
    </w:p>
    <w:p w:rsidR="00000000" w:rsidRDefault="00884D95">
      <w:pPr>
        <w:pStyle w:val="NOMEAUTOR"/>
      </w:pPr>
      <w:r>
        <w:t>ALEXANDRE LUCAS GOMES</w:t>
      </w: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roofErr w:type="gramStart"/>
      <w:r>
        <w:t>IMPLEMENTAÇÃO</w:t>
      </w:r>
      <w:proofErr w:type="gramEnd"/>
      <w:r>
        <w:t xml:space="preserve"> DE CHATBOT COMO INTERFACE PARA OBTER INFORMAÇÕES SOBRE EVENTOS</w:t>
      </w: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r>
        <w:t>Niterói</w:t>
      </w:r>
    </w:p>
    <w:p w:rsidR="00000000" w:rsidRDefault="00884D95">
      <w:pPr>
        <w:pStyle w:val="NOMEAUTOR"/>
      </w:pPr>
      <w:r>
        <w:t>2018</w:t>
      </w:r>
    </w:p>
    <w:p w:rsidR="00000000" w:rsidRDefault="00884D95">
      <w:pPr>
        <w:pStyle w:val="NOMEAUTOR"/>
        <w:pageBreakBefore/>
      </w:pPr>
      <w:r>
        <w:lastRenderedPageBreak/>
        <w:t>ALEXANDRE LUCAS GOMES</w:t>
      </w: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roofErr w:type="gramStart"/>
      <w:r>
        <w:t>IMPLEMENTAÇÃO</w:t>
      </w:r>
      <w:proofErr w:type="gramEnd"/>
      <w:r>
        <w:t xml:space="preserve"> DE CHATBOT COMO INTERFACE PARA OBTER INFORMAÇÕES SO</w:t>
      </w:r>
      <w:r>
        <w:t>BRE EVENTOS</w:t>
      </w:r>
    </w:p>
    <w:p w:rsidR="00000000" w:rsidRDefault="00884D95">
      <w:pPr>
        <w:pStyle w:val="NOMEAUTOR"/>
      </w:pPr>
    </w:p>
    <w:p w:rsidR="00000000" w:rsidRDefault="00884D95">
      <w:pPr>
        <w:pStyle w:val="NOMEAUTOR"/>
      </w:pPr>
    </w:p>
    <w:p w:rsidR="00000000" w:rsidRDefault="00884D95">
      <w:pPr>
        <w:pStyle w:val="NormalWeb"/>
        <w:spacing w:after="0"/>
        <w:ind w:left="4683"/>
      </w:pPr>
      <w:r>
        <w:rPr>
          <w:rFonts w:ascii="Arial" w:hAnsi="Arial" w:cs="Arial"/>
        </w:rPr>
        <w:t>Trabalho de Conclusão de Curso su</w:t>
      </w:r>
      <w:r>
        <w:rPr>
          <w:rFonts w:ascii="Arial" w:hAnsi="Arial" w:cs="Arial"/>
        </w:rPr>
        <w:t>b</w:t>
      </w:r>
      <w:r>
        <w:rPr>
          <w:rFonts w:ascii="Arial" w:hAnsi="Arial" w:cs="Arial"/>
        </w:rPr>
        <w:t>m</w:t>
      </w:r>
      <w:r>
        <w:rPr>
          <w:rFonts w:ascii="Arial" w:hAnsi="Arial" w:cs="Arial"/>
        </w:rPr>
        <w:t>e</w:t>
      </w:r>
      <w:r>
        <w:rPr>
          <w:rFonts w:ascii="Arial" w:hAnsi="Arial" w:cs="Arial"/>
        </w:rPr>
        <w:t>tido ao Curso de Graduação em C</w:t>
      </w:r>
      <w:r>
        <w:rPr>
          <w:rFonts w:ascii="Arial" w:hAnsi="Arial" w:cs="Arial"/>
        </w:rPr>
        <w:t>i</w:t>
      </w:r>
      <w:r>
        <w:rPr>
          <w:rFonts w:ascii="Arial" w:hAnsi="Arial" w:cs="Arial"/>
        </w:rPr>
        <w:t>ência da Computação da Universidade Federal Fluminense, como requisito pa</w:t>
      </w:r>
      <w:r>
        <w:rPr>
          <w:rFonts w:ascii="Arial" w:hAnsi="Arial" w:cs="Arial"/>
        </w:rPr>
        <w:t>r</w:t>
      </w:r>
      <w:r>
        <w:rPr>
          <w:rFonts w:ascii="Arial" w:hAnsi="Arial" w:cs="Arial"/>
        </w:rPr>
        <w:t>cial para obtenção do Grau de Bacharel em Ciência da Computação.</w:t>
      </w: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r>
        <w:t>Orientador:</w:t>
      </w:r>
    </w:p>
    <w:p w:rsidR="00000000" w:rsidRDefault="00884D95">
      <w:pPr>
        <w:pStyle w:val="NOMEAUTOR"/>
      </w:pPr>
      <w:r>
        <w:t>José Viterbo</w:t>
      </w: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p>
    <w:p w:rsidR="00000000" w:rsidRDefault="00884D95">
      <w:pPr>
        <w:pStyle w:val="NOMEAUTOR"/>
      </w:pPr>
      <w:r>
        <w:t>NITERÓI</w:t>
      </w:r>
    </w:p>
    <w:p w:rsidR="00000000" w:rsidRDefault="00884D95">
      <w:pPr>
        <w:pStyle w:val="NOMEAUTOR"/>
      </w:pPr>
      <w:r>
        <w:t>2018</w:t>
      </w:r>
    </w:p>
    <w:p w:rsidR="00000000" w:rsidRDefault="00884D95">
      <w:pPr>
        <w:pStyle w:val="NOMEAUTOR"/>
      </w:pPr>
    </w:p>
    <w:p w:rsidR="00000000" w:rsidRDefault="00884D95">
      <w:pPr>
        <w:pStyle w:val="NOMEAUTOR"/>
      </w:pPr>
      <w:r>
        <w:lastRenderedPageBreak/>
        <w:t>ALEXANDRE LUCAS GOMES</w:t>
      </w:r>
    </w:p>
    <w:p w:rsidR="00000000" w:rsidRDefault="00884D95">
      <w:pPr>
        <w:pStyle w:val="NOMEAUTOR"/>
      </w:pPr>
    </w:p>
    <w:p w:rsidR="00000000" w:rsidRDefault="00884D95">
      <w:pPr>
        <w:pStyle w:val="NOMEAUTOR"/>
      </w:pPr>
    </w:p>
    <w:p w:rsidR="00000000" w:rsidRDefault="00884D95">
      <w:pPr>
        <w:pStyle w:val="NOMEAUTOR"/>
      </w:pPr>
      <w:proofErr w:type="gramStart"/>
      <w:r>
        <w:t>IMPLEMENTAÇÃO</w:t>
      </w:r>
      <w:proofErr w:type="gramEnd"/>
      <w:r>
        <w:t xml:space="preserve"> DE CHATBOT COMO INTERFACE PARA OBTER INFORMAÇÕES SOBRE EVENTOS</w:t>
      </w:r>
    </w:p>
    <w:p w:rsidR="00000000" w:rsidRDefault="00884D95">
      <w:pPr>
        <w:pStyle w:val="NOMEAUTOR"/>
      </w:pPr>
    </w:p>
    <w:p w:rsidR="00000000" w:rsidRDefault="00884D95">
      <w:pPr>
        <w:pStyle w:val="NOMEAUTOR"/>
      </w:pPr>
    </w:p>
    <w:p w:rsidR="00000000" w:rsidRDefault="00884D95">
      <w:pPr>
        <w:pStyle w:val="NormalWeb"/>
        <w:spacing w:after="0"/>
        <w:ind w:left="4683"/>
      </w:pPr>
      <w:r>
        <w:rPr>
          <w:rFonts w:ascii="Arial" w:hAnsi="Arial" w:cs="Arial"/>
        </w:rPr>
        <w:t>Trabalho de Conclusão de Curso su</w:t>
      </w:r>
      <w:r>
        <w:rPr>
          <w:rFonts w:ascii="Arial" w:hAnsi="Arial" w:cs="Arial"/>
        </w:rPr>
        <w:t>b</w:t>
      </w:r>
      <w:r>
        <w:rPr>
          <w:rFonts w:ascii="Arial" w:hAnsi="Arial" w:cs="Arial"/>
        </w:rPr>
        <w:t>m</w:t>
      </w:r>
      <w:r>
        <w:rPr>
          <w:rFonts w:ascii="Arial" w:hAnsi="Arial" w:cs="Arial"/>
        </w:rPr>
        <w:t>e</w:t>
      </w:r>
      <w:r>
        <w:rPr>
          <w:rFonts w:ascii="Arial" w:hAnsi="Arial" w:cs="Arial"/>
        </w:rPr>
        <w:t>tido ao Curso de Graduação em C</w:t>
      </w:r>
      <w:r>
        <w:rPr>
          <w:rFonts w:ascii="Arial" w:hAnsi="Arial" w:cs="Arial"/>
        </w:rPr>
        <w:t>i</w:t>
      </w:r>
      <w:r>
        <w:rPr>
          <w:rFonts w:ascii="Arial" w:hAnsi="Arial" w:cs="Arial"/>
        </w:rPr>
        <w:t>ência da Computação da Universidade Federal Fluminense, como requisit</w:t>
      </w:r>
      <w:r>
        <w:rPr>
          <w:rFonts w:ascii="Arial" w:hAnsi="Arial" w:cs="Arial"/>
        </w:rPr>
        <w:t>o pa</w:t>
      </w:r>
      <w:r>
        <w:rPr>
          <w:rFonts w:ascii="Arial" w:hAnsi="Arial" w:cs="Arial"/>
        </w:rPr>
        <w:t>r</w:t>
      </w:r>
      <w:r>
        <w:rPr>
          <w:rFonts w:ascii="Arial" w:hAnsi="Arial" w:cs="Arial"/>
        </w:rPr>
        <w:t>cial para obtenção do Grau de Bacharel em Ciência da Computação.</w:t>
      </w:r>
    </w:p>
    <w:p w:rsidR="00000000" w:rsidRDefault="00884D95"/>
    <w:p w:rsidR="00000000" w:rsidRDefault="00884D95">
      <w:pPr>
        <w:jc w:val="center"/>
      </w:pPr>
      <w:r>
        <w:t xml:space="preserve">Niterói, ___ de _______________ </w:t>
      </w:r>
      <w:proofErr w:type="spellStart"/>
      <w:r>
        <w:t>de</w:t>
      </w:r>
      <w:proofErr w:type="spellEnd"/>
      <w:r>
        <w:t xml:space="preserve"> 2018.</w:t>
      </w:r>
    </w:p>
    <w:p w:rsidR="00000000" w:rsidRDefault="00884D95">
      <w:pPr>
        <w:jc w:val="center"/>
      </w:pPr>
    </w:p>
    <w:p w:rsidR="00000000" w:rsidRDefault="00884D95">
      <w:pPr>
        <w:jc w:val="center"/>
      </w:pPr>
    </w:p>
    <w:p w:rsidR="00000000" w:rsidRDefault="00884D95">
      <w:pPr>
        <w:jc w:val="center"/>
      </w:pPr>
    </w:p>
    <w:p w:rsidR="00000000" w:rsidRDefault="00884D95">
      <w:pPr>
        <w:jc w:val="center"/>
      </w:pPr>
    </w:p>
    <w:p w:rsidR="00000000" w:rsidRDefault="00884D95">
      <w:pPr>
        <w:jc w:val="center"/>
      </w:pPr>
    </w:p>
    <w:p w:rsidR="00000000" w:rsidRDefault="00884D95">
      <w:pPr>
        <w:jc w:val="center"/>
      </w:pPr>
      <w:r>
        <w:t>Banca Examinadora:</w:t>
      </w:r>
    </w:p>
    <w:p w:rsidR="00000000" w:rsidRDefault="00884D95">
      <w:pPr>
        <w:jc w:val="center"/>
      </w:pPr>
    </w:p>
    <w:p w:rsidR="00000000" w:rsidRDefault="00884D95">
      <w:pPr>
        <w:jc w:val="center"/>
      </w:pPr>
    </w:p>
    <w:p w:rsidR="00000000" w:rsidRDefault="00884D95">
      <w:pPr>
        <w:jc w:val="center"/>
      </w:pPr>
      <w:r>
        <w:t>_________________________________________</w:t>
      </w:r>
    </w:p>
    <w:p w:rsidR="00000000" w:rsidRDefault="00884D95">
      <w:pPr>
        <w:jc w:val="center"/>
      </w:pPr>
      <w:r>
        <w:t>José Viterbo – Orientador</w:t>
      </w:r>
    </w:p>
    <w:p w:rsidR="00000000" w:rsidRDefault="00884D95">
      <w:pPr>
        <w:jc w:val="center"/>
      </w:pPr>
      <w:r>
        <w:t>UFF - Universidade Federal Fluminense</w:t>
      </w:r>
    </w:p>
    <w:p w:rsidR="00000000" w:rsidRDefault="00884D95">
      <w:pPr>
        <w:jc w:val="center"/>
      </w:pPr>
      <w:r>
        <w:t>____________</w:t>
      </w:r>
      <w:r>
        <w:t>_____________________________</w:t>
      </w:r>
    </w:p>
    <w:p w:rsidR="00000000" w:rsidRDefault="00884D95">
      <w:pPr>
        <w:jc w:val="center"/>
      </w:pPr>
      <w:r>
        <w:t xml:space="preserve">Nome do Avaliador </w:t>
      </w:r>
      <w:proofErr w:type="gramStart"/>
      <w:r>
        <w:t>1</w:t>
      </w:r>
      <w:proofErr w:type="gramEnd"/>
    </w:p>
    <w:p w:rsidR="00000000" w:rsidRDefault="00884D95">
      <w:pPr>
        <w:jc w:val="center"/>
      </w:pPr>
      <w:r>
        <w:t>UFF - Universidade Federal Fluminense</w:t>
      </w:r>
    </w:p>
    <w:p w:rsidR="00000000" w:rsidRDefault="00884D95">
      <w:pPr>
        <w:jc w:val="center"/>
      </w:pPr>
      <w:r>
        <w:t>_________________________________________</w:t>
      </w:r>
    </w:p>
    <w:p w:rsidR="00000000" w:rsidRDefault="00884D95">
      <w:pPr>
        <w:jc w:val="center"/>
      </w:pPr>
      <w:r>
        <w:t xml:space="preserve">Nome do Avaliador </w:t>
      </w:r>
      <w:proofErr w:type="gramStart"/>
      <w:r>
        <w:t>1</w:t>
      </w:r>
      <w:proofErr w:type="gramEnd"/>
    </w:p>
    <w:p w:rsidR="00000000" w:rsidRDefault="00884D95">
      <w:pPr>
        <w:jc w:val="center"/>
      </w:pPr>
      <w:r>
        <w:t>UFRJ – Universidade Federal do Rio de Janeiro</w:t>
      </w:r>
    </w:p>
    <w:p w:rsidR="00000000" w:rsidRDefault="00884D95"/>
    <w:p w:rsidR="00000000" w:rsidRDefault="00884D95"/>
    <w:p w:rsidR="00000000" w:rsidRDefault="00884D95">
      <w:pPr>
        <w:pStyle w:val="TITULOagradecimentossumarioresumosetc"/>
      </w:pPr>
      <w:r>
        <w:lastRenderedPageBreak/>
        <w:t>AGRADECIMENTOS</w:t>
      </w:r>
    </w:p>
    <w:p w:rsidR="00000000" w:rsidRDefault="00884D95">
      <w:pPr>
        <w:ind w:left="4536"/>
      </w:pPr>
      <w:proofErr w:type="gramStart"/>
      <w:r>
        <w:t>A Deus</w:t>
      </w:r>
      <w:proofErr w:type="gramEnd"/>
      <w:r>
        <w:t>, que sempre iluminou a minha caminha</w:t>
      </w:r>
      <w:r>
        <w:t>da.</w:t>
      </w:r>
    </w:p>
    <w:p w:rsidR="00000000" w:rsidRDefault="00884D95">
      <w:pPr>
        <w:jc w:val="right"/>
      </w:pPr>
    </w:p>
    <w:p w:rsidR="00000000" w:rsidRDefault="00884D95">
      <w:pPr>
        <w:ind w:left="4536"/>
      </w:pPr>
      <w:r>
        <w:t>A meu Orientador José Viterbo pelo est</w:t>
      </w:r>
      <w:r>
        <w:t>í</w:t>
      </w:r>
      <w:r>
        <w:t>mulo e atenção que me concedeu durante o curso.</w:t>
      </w:r>
    </w:p>
    <w:p w:rsidR="00000000" w:rsidRDefault="00884D95">
      <w:pPr>
        <w:jc w:val="right"/>
      </w:pPr>
    </w:p>
    <w:p w:rsidR="00000000" w:rsidRDefault="00884D95">
      <w:pPr>
        <w:ind w:left="4536"/>
      </w:pPr>
      <w:r>
        <w:t>Aos Colegas de curso pelo incentivo e troca de experiências.</w:t>
      </w:r>
    </w:p>
    <w:p w:rsidR="00000000" w:rsidRDefault="00884D95">
      <w:pPr>
        <w:jc w:val="right"/>
      </w:pPr>
    </w:p>
    <w:p w:rsidR="00000000" w:rsidRDefault="00884D95">
      <w:pPr>
        <w:ind w:left="4536"/>
      </w:pPr>
      <w:r>
        <w:t>A todos os meus familiares e amigos pelo apoio e colaboração.</w:t>
      </w:r>
    </w:p>
    <w:p w:rsidR="00000000" w:rsidRDefault="00884D95">
      <w:pPr>
        <w:pageBreakBefore/>
      </w:pPr>
    </w:p>
    <w:p w:rsidR="00000000" w:rsidRDefault="00884D95">
      <w:pPr>
        <w:pStyle w:val="ANEXOS"/>
      </w:pPr>
      <w:bookmarkStart w:id="0" w:name="__RefHeading___Toc517342688"/>
      <w:bookmarkEnd w:id="0"/>
      <w:r>
        <w:t>RESUMO</w:t>
      </w:r>
      <w:bookmarkStart w:id="1" w:name="RESUMO"/>
      <w:bookmarkEnd w:id="1"/>
    </w:p>
    <w:p w:rsidR="00000000" w:rsidRDefault="00884D95">
      <w:r>
        <w:t xml:space="preserve">É apresentada uma </w:t>
      </w:r>
      <w:proofErr w:type="gramStart"/>
      <w:r>
        <w:t>implementação</w:t>
      </w:r>
      <w:proofErr w:type="gramEnd"/>
      <w:r>
        <w:t xml:space="preserve"> de um </w:t>
      </w:r>
      <w:proofErr w:type="spellStart"/>
      <w:r>
        <w:t>chatbot</w:t>
      </w:r>
      <w:proofErr w:type="spellEnd"/>
      <w:r>
        <w:t xml:space="preserve"> para informar sobre eventos, p</w:t>
      </w:r>
      <w:r>
        <w:t>a</w:t>
      </w:r>
      <w:r>
        <w:t xml:space="preserve">lestras e palestrantes, implementada na linguagem Python utilizando a plataforma </w:t>
      </w:r>
      <w:proofErr w:type="spellStart"/>
      <w:r>
        <w:t>Telegram</w:t>
      </w:r>
      <w:proofErr w:type="spellEnd"/>
      <w:r>
        <w:t xml:space="preserve"> como interface com o usuário.</w:t>
      </w:r>
    </w:p>
    <w:p w:rsidR="00000000" w:rsidRDefault="00884D95">
      <w:r>
        <w:t xml:space="preserve">O proposito desse trabalho é criar um </w:t>
      </w:r>
      <w:proofErr w:type="spellStart"/>
      <w:r>
        <w:t>chatbot</w:t>
      </w:r>
      <w:proofErr w:type="spellEnd"/>
      <w:r>
        <w:t xml:space="preserve"> para </w:t>
      </w:r>
      <w:proofErr w:type="spellStart"/>
      <w:r>
        <w:t>Telegram</w:t>
      </w:r>
      <w:proofErr w:type="spellEnd"/>
      <w:r>
        <w:t xml:space="preserve"> usando a linguagem de programa</w:t>
      </w:r>
      <w:r>
        <w:t>ção Python e a biblioteca Rasa NLU para processamento de linguagem natural e aprendizado de máquina.</w:t>
      </w:r>
    </w:p>
    <w:p w:rsidR="00000000" w:rsidRDefault="00884D95"/>
    <w:p w:rsidR="00000000" w:rsidRDefault="00884D95">
      <w:r>
        <w:t xml:space="preserve">Palavras-chaves: </w:t>
      </w:r>
      <w:proofErr w:type="spellStart"/>
      <w:r>
        <w:t>Chatbot</w:t>
      </w:r>
      <w:proofErr w:type="spellEnd"/>
      <w:r>
        <w:t xml:space="preserve">, Inteligência artificial, Processamento de Linguagem </w:t>
      </w:r>
      <w:proofErr w:type="gramStart"/>
      <w:r>
        <w:t>Nat</w:t>
      </w:r>
      <w:r>
        <w:t>u</w:t>
      </w:r>
      <w:r>
        <w:t>ral</w:t>
      </w:r>
      <w:proofErr w:type="gramEnd"/>
    </w:p>
    <w:p w:rsidR="00000000" w:rsidRDefault="00884D95">
      <w:pPr>
        <w:pStyle w:val="PalavrasChaves"/>
        <w:rPr>
          <w:lang w:val="pt-BR"/>
        </w:rPr>
      </w:pPr>
    </w:p>
    <w:p w:rsidR="00000000" w:rsidRDefault="00884D95">
      <w:pPr>
        <w:pStyle w:val="PalavrasChaves"/>
        <w:rPr>
          <w:lang w:val="pt-BR"/>
        </w:rPr>
      </w:pPr>
    </w:p>
    <w:p w:rsidR="00000000" w:rsidRDefault="00884D95">
      <w:pPr>
        <w:pStyle w:val="PalavrasChaves"/>
        <w:rPr>
          <w:lang w:val="pt-BR"/>
        </w:rPr>
      </w:pPr>
    </w:p>
    <w:p w:rsidR="00000000" w:rsidRDefault="00884D95">
      <w:pPr>
        <w:pStyle w:val="ANEXOS"/>
        <w:pageBreakBefore/>
      </w:pPr>
      <w:bookmarkStart w:id="2" w:name="__RefHeading___Toc517342689"/>
      <w:bookmarkEnd w:id="2"/>
      <w:r>
        <w:rPr>
          <w:szCs w:val="32"/>
        </w:rPr>
        <w:lastRenderedPageBreak/>
        <w:t>LISTA DE ILUSTRAÇÕES</w:t>
      </w:r>
      <w:bookmarkStart w:id="3" w:name="LISTADEILISTRACOES"/>
      <w:bookmarkEnd w:id="3"/>
    </w:p>
    <w:p w:rsidR="00000000" w:rsidRDefault="00884D95">
      <w:pPr>
        <w:pStyle w:val="ndicedeilustraes1"/>
        <w:tabs>
          <w:tab w:val="right" w:leader="dot" w:pos="9062"/>
        </w:tabs>
      </w:pPr>
      <w:r>
        <w:fldChar w:fldCharType="begin"/>
      </w:r>
      <w:r>
        <w:instrText xml:space="preserve"> TOC \h \z \c "Figura" </w:instrText>
      </w:r>
      <w:r>
        <w:fldChar w:fldCharType="separate"/>
      </w:r>
      <w:hyperlink w:anchor="__RefHeading___Toc516450578" w:history="1">
        <w:r>
          <w:rPr>
            <w:lang w:val="pt-BR" w:eastAsia="pt-BR"/>
          </w:rPr>
          <w:t>Figura 1: Máquina de estados de um sistema de viagens</w:t>
        </w:r>
        <w:r>
          <w:rPr>
            <w:lang w:val="pt-BR" w:eastAsia="pt-BR"/>
          </w:rPr>
          <w:tab/>
          <w:t>22</w:t>
        </w:r>
      </w:hyperlink>
    </w:p>
    <w:p w:rsidR="00000000" w:rsidRDefault="00884D95">
      <w:pPr>
        <w:pStyle w:val="ndicedeilustraes1"/>
        <w:tabs>
          <w:tab w:val="right" w:leader="dot" w:pos="9062"/>
        </w:tabs>
      </w:pPr>
      <w:hyperlink w:anchor="__RefHeading___Toc516450579" w:history="1">
        <w:r>
          <w:rPr>
            <w:lang w:val="pt-BR" w:eastAsia="pt-BR"/>
          </w:rPr>
          <w:t>Figura 2: Exemplo dos dados usados para treinamento</w:t>
        </w:r>
        <w:r>
          <w:rPr>
            <w:lang w:val="pt-BR" w:eastAsia="pt-BR"/>
          </w:rPr>
          <w:tab/>
          <w:t>27</w:t>
        </w:r>
      </w:hyperlink>
    </w:p>
    <w:p w:rsidR="00000000" w:rsidRDefault="00884D95">
      <w:pPr>
        <w:pStyle w:val="ndicedeilustraes1"/>
        <w:tabs>
          <w:tab w:val="right" w:leader="dot" w:pos="9062"/>
        </w:tabs>
      </w:pPr>
      <w:hyperlink w:anchor="__RefHeading___Toc516450580" w:history="1">
        <w:r>
          <w:rPr>
            <w:lang w:val="pt-BR" w:eastAsia="pt-BR"/>
          </w:rPr>
          <w:t>Figura 3: Exemplo de</w:t>
        </w:r>
        <w:r>
          <w:rPr>
            <w:lang w:val="pt-BR" w:eastAsia="pt-BR"/>
          </w:rPr>
          <w:t xml:space="preserve"> sinônimo</w:t>
        </w:r>
        <w:r>
          <w:rPr>
            <w:lang w:val="pt-BR" w:eastAsia="pt-BR"/>
          </w:rPr>
          <w:tab/>
          <w:t>27</w:t>
        </w:r>
      </w:hyperlink>
    </w:p>
    <w:p w:rsidR="00000000" w:rsidRDefault="00884D95">
      <w:pPr>
        <w:pStyle w:val="ndicedeilustraes1"/>
        <w:tabs>
          <w:tab w:val="right" w:leader="dot" w:pos="9062"/>
        </w:tabs>
      </w:pPr>
      <w:hyperlink w:anchor="__RefHeading___Toc516450581" w:history="1">
        <w:r>
          <w:rPr>
            <w:lang w:val="pt-BR" w:eastAsia="pt-BR"/>
          </w:rPr>
          <w:t>Figura 4: Texto com sua intenção e entidade</w:t>
        </w:r>
        <w:r>
          <w:rPr>
            <w:lang w:val="pt-BR" w:eastAsia="pt-BR"/>
          </w:rPr>
          <w:tab/>
          <w:t>27</w:t>
        </w:r>
      </w:hyperlink>
    </w:p>
    <w:p w:rsidR="00000000" w:rsidRDefault="00884D95">
      <w:pPr>
        <w:pStyle w:val="ndicedeilustraes1"/>
        <w:tabs>
          <w:tab w:val="right" w:leader="dot" w:pos="9062"/>
        </w:tabs>
      </w:pPr>
      <w:hyperlink w:anchor="__RefHeading___Toc516450582" w:history="1">
        <w:r>
          <w:rPr>
            <w:lang w:val="pt-BR" w:eastAsia="pt-BR"/>
          </w:rPr>
          <w:t>Figura 5: Template DSL Chatito</w:t>
        </w:r>
        <w:r>
          <w:rPr>
            <w:lang w:val="pt-BR" w:eastAsia="pt-BR"/>
          </w:rPr>
          <w:tab/>
          <w:t>29</w:t>
        </w:r>
      </w:hyperlink>
    </w:p>
    <w:p w:rsidR="00000000" w:rsidRDefault="00884D95">
      <w:pPr>
        <w:pStyle w:val="ndicedeilustraes1"/>
        <w:tabs>
          <w:tab w:val="right" w:leader="dot" w:pos="9062"/>
        </w:tabs>
      </w:pPr>
      <w:hyperlink w:anchor="__RefHeading___Toc516450583" w:history="1">
        <w:r>
          <w:rPr>
            <w:lang w:val="pt-BR" w:eastAsia="pt-BR"/>
          </w:rPr>
          <w:t xml:space="preserve">Figura 6: Exemplo </w:t>
        </w:r>
        <w:r>
          <w:rPr>
            <w:lang w:val="pt-BR" w:eastAsia="pt-BR"/>
          </w:rPr>
          <w:t>do resultado da identificação</w:t>
        </w:r>
        <w:r>
          <w:rPr>
            <w:lang w:val="pt-BR" w:eastAsia="pt-BR"/>
          </w:rPr>
          <w:tab/>
          <w:t>32</w:t>
        </w:r>
      </w:hyperlink>
    </w:p>
    <w:p w:rsidR="00000000" w:rsidRDefault="00884D95">
      <w:pPr>
        <w:pStyle w:val="ANEXOS"/>
        <w:ind w:left="1134" w:hanging="1134"/>
        <w:rPr>
          <w:rFonts w:ascii="Calibri" w:hAnsi="Calibri" w:cs="Calibri"/>
          <w:sz w:val="22"/>
          <w:szCs w:val="22"/>
          <w:lang w:val="pt-BR" w:eastAsia="pt-BR"/>
        </w:rPr>
      </w:pPr>
      <w:r>
        <w:fldChar w:fldCharType="end"/>
      </w:r>
    </w:p>
    <w:p w:rsidR="00000000" w:rsidRDefault="00884D95">
      <w:pPr>
        <w:pStyle w:val="ANEXOS"/>
        <w:pageBreakBefore/>
        <w:ind w:left="1134" w:hanging="1134"/>
      </w:pPr>
      <w:bookmarkStart w:id="4" w:name="__RefHeading___Toc517342690"/>
      <w:bookmarkEnd w:id="4"/>
      <w:r>
        <w:lastRenderedPageBreak/>
        <w:t>SUMÁRIO</w:t>
      </w:r>
    </w:p>
    <w:p w:rsidR="00000000" w:rsidRDefault="00884D95"/>
    <w:p w:rsidR="00000000" w:rsidRDefault="00884D95">
      <w:pPr>
        <w:pStyle w:val="Sumrio1"/>
        <w:tabs>
          <w:tab w:val="right" w:leader="dot" w:pos="9061"/>
        </w:tabs>
      </w:pPr>
      <w:r>
        <w:fldChar w:fldCharType="begin"/>
      </w:r>
      <w:r>
        <w:instrText xml:space="preserve"> TOC \o "2-9" \h \z \t "Título 1;1;REFERÊNCIA BIBLIOGRÁFICA;1;ANEXOS;1" </w:instrText>
      </w:r>
      <w:r>
        <w:fldChar w:fldCharType="separate"/>
      </w:r>
      <w:hyperlink w:anchor="__RefHeading___Toc517342688" w:history="1">
        <w:r>
          <w:rPr>
            <w:lang w:val="pt-BR" w:eastAsia="pt-BR"/>
          </w:rPr>
          <w:t>RESUMO</w:t>
        </w:r>
        <w:r>
          <w:rPr>
            <w:lang w:val="pt-BR" w:eastAsia="pt-BR"/>
          </w:rPr>
          <w:tab/>
          <w:t>5</w:t>
        </w:r>
      </w:hyperlink>
    </w:p>
    <w:p w:rsidR="00000000" w:rsidRDefault="00884D95">
      <w:pPr>
        <w:pStyle w:val="Sumrio1"/>
        <w:tabs>
          <w:tab w:val="right" w:leader="dot" w:pos="9061"/>
        </w:tabs>
      </w:pPr>
      <w:hyperlink w:anchor="__RefHeading___Toc517342689" w:history="1">
        <w:r>
          <w:rPr>
            <w:lang w:val="pt-BR" w:eastAsia="pt-BR"/>
          </w:rPr>
          <w:t>LISTA DE ILUSTRAÇÕES</w:t>
        </w:r>
        <w:r>
          <w:rPr>
            <w:lang w:val="pt-BR" w:eastAsia="pt-BR"/>
          </w:rPr>
          <w:tab/>
          <w:t>6</w:t>
        </w:r>
      </w:hyperlink>
    </w:p>
    <w:p w:rsidR="00000000" w:rsidRDefault="00884D95">
      <w:pPr>
        <w:pStyle w:val="Sumrio1"/>
        <w:tabs>
          <w:tab w:val="right" w:leader="dot" w:pos="9061"/>
        </w:tabs>
      </w:pPr>
      <w:hyperlink w:anchor="__RefHeading___Toc517342690" w:history="1">
        <w:r>
          <w:rPr>
            <w:lang w:val="pt-BR" w:eastAsia="pt-BR"/>
          </w:rPr>
          <w:t>SUMÁRIO</w:t>
        </w:r>
        <w:r>
          <w:rPr>
            <w:lang w:val="pt-BR" w:eastAsia="pt-BR"/>
          </w:rPr>
          <w:tab/>
          <w:t>7</w:t>
        </w:r>
      </w:hyperlink>
    </w:p>
    <w:p w:rsidR="00000000" w:rsidRDefault="00884D95">
      <w:pPr>
        <w:pStyle w:val="Sumrio1"/>
        <w:tabs>
          <w:tab w:val="left" w:pos="480"/>
          <w:tab w:val="right" w:leader="dot" w:pos="9061"/>
        </w:tabs>
      </w:pPr>
      <w:hyperlink w:anchor="__RefHeading___Toc517342691" w:history="1">
        <w:r>
          <w:rPr>
            <w:lang w:val="pt-BR" w:eastAsia="pt-BR"/>
          </w:rPr>
          <w:t>1</w:t>
        </w:r>
        <w:r>
          <w:rPr>
            <w:rFonts w:ascii="Calibri" w:hAnsi="Calibri" w:cs="Calibri"/>
            <w:sz w:val="22"/>
            <w:szCs w:val="22"/>
            <w:lang w:val="pt-BR" w:eastAsia="pt-BR"/>
          </w:rPr>
          <w:tab/>
        </w:r>
        <w:r>
          <w:rPr>
            <w:lang w:val="pt-BR" w:eastAsia="pt-BR"/>
          </w:rPr>
          <w:t>INTRODUÇÃO</w:t>
        </w:r>
        <w:r>
          <w:rPr>
            <w:lang w:val="pt-BR" w:eastAsia="pt-BR"/>
          </w:rPr>
          <w:tab/>
          <w:t>9</w:t>
        </w:r>
      </w:hyperlink>
    </w:p>
    <w:p w:rsidR="00000000" w:rsidRDefault="00884D95">
      <w:pPr>
        <w:pStyle w:val="Sumrio2"/>
        <w:tabs>
          <w:tab w:val="left" w:pos="880"/>
          <w:tab w:val="right" w:leader="dot" w:pos="9061"/>
        </w:tabs>
      </w:pPr>
      <w:hyperlink w:anchor="__RefHeading___Toc517342692" w:history="1">
        <w:r>
          <w:rPr>
            <w:lang w:val="pt-BR" w:eastAsia="pt-BR"/>
          </w:rPr>
          <w:t>1.1</w:t>
        </w:r>
        <w:r>
          <w:rPr>
            <w:rFonts w:ascii="Calibri" w:hAnsi="Calibri" w:cs="Calibri"/>
            <w:sz w:val="22"/>
            <w:szCs w:val="22"/>
            <w:lang w:val="pt-BR" w:eastAsia="pt-BR"/>
          </w:rPr>
          <w:tab/>
        </w:r>
        <w:r>
          <w:rPr>
            <w:lang w:val="pt-BR" w:eastAsia="pt-BR"/>
          </w:rPr>
          <w:t>Definição do problema</w:t>
        </w:r>
        <w:r>
          <w:rPr>
            <w:lang w:val="pt-BR" w:eastAsia="pt-BR"/>
          </w:rPr>
          <w:tab/>
          <w:t>10</w:t>
        </w:r>
      </w:hyperlink>
    </w:p>
    <w:p w:rsidR="00000000" w:rsidRDefault="00884D95">
      <w:pPr>
        <w:pStyle w:val="Sumrio2"/>
        <w:tabs>
          <w:tab w:val="left" w:pos="880"/>
          <w:tab w:val="right" w:leader="dot" w:pos="9061"/>
        </w:tabs>
      </w:pPr>
      <w:hyperlink w:anchor="__RefHeading___Toc517342693" w:history="1">
        <w:r>
          <w:rPr>
            <w:lang w:val="pt-BR" w:eastAsia="pt-BR"/>
          </w:rPr>
          <w:t>1.2</w:t>
        </w:r>
        <w:r>
          <w:rPr>
            <w:rFonts w:ascii="Calibri" w:hAnsi="Calibri" w:cs="Calibri"/>
            <w:sz w:val="22"/>
            <w:szCs w:val="22"/>
            <w:lang w:val="pt-BR" w:eastAsia="pt-BR"/>
          </w:rPr>
          <w:tab/>
        </w:r>
        <w:r>
          <w:rPr>
            <w:lang w:val="pt-BR" w:eastAsia="pt-BR"/>
          </w:rPr>
          <w:t>Objetivo</w:t>
        </w:r>
        <w:r>
          <w:rPr>
            <w:lang w:val="pt-BR" w:eastAsia="pt-BR"/>
          </w:rPr>
          <w:tab/>
          <w:t>10</w:t>
        </w:r>
      </w:hyperlink>
    </w:p>
    <w:p w:rsidR="00000000" w:rsidRDefault="00884D95">
      <w:pPr>
        <w:pStyle w:val="Sumrio2"/>
        <w:tabs>
          <w:tab w:val="left" w:pos="880"/>
          <w:tab w:val="right" w:leader="dot" w:pos="9061"/>
        </w:tabs>
      </w:pPr>
      <w:hyperlink w:anchor="__RefHeading___Toc517342694" w:history="1">
        <w:r>
          <w:rPr>
            <w:lang w:val="pt-BR" w:eastAsia="pt-BR"/>
          </w:rPr>
          <w:t>1.3</w:t>
        </w:r>
        <w:r>
          <w:rPr>
            <w:rFonts w:ascii="Calibri" w:hAnsi="Calibri" w:cs="Calibri"/>
            <w:sz w:val="22"/>
            <w:szCs w:val="22"/>
            <w:lang w:val="pt-BR" w:eastAsia="pt-BR"/>
          </w:rPr>
          <w:tab/>
        </w:r>
        <w:r>
          <w:rPr>
            <w:lang w:val="pt-BR" w:eastAsia="pt-BR"/>
          </w:rPr>
          <w:t>Organização do trabalho</w:t>
        </w:r>
        <w:r>
          <w:rPr>
            <w:lang w:val="pt-BR" w:eastAsia="pt-BR"/>
          </w:rPr>
          <w:tab/>
          <w:t>10</w:t>
        </w:r>
      </w:hyperlink>
    </w:p>
    <w:p w:rsidR="00000000" w:rsidRDefault="00884D95">
      <w:pPr>
        <w:pStyle w:val="Sumrio1"/>
        <w:tabs>
          <w:tab w:val="left" w:pos="480"/>
          <w:tab w:val="right" w:leader="dot" w:pos="9061"/>
        </w:tabs>
      </w:pPr>
      <w:hyperlink w:anchor="__RefHeading___Toc517342695" w:history="1">
        <w:r>
          <w:rPr>
            <w:lang w:val="pt-BR" w:eastAsia="pt-BR"/>
          </w:rPr>
          <w:t>2</w:t>
        </w:r>
        <w:r>
          <w:rPr>
            <w:rFonts w:ascii="Calibri" w:hAnsi="Calibri" w:cs="Calibri"/>
            <w:sz w:val="22"/>
            <w:szCs w:val="22"/>
            <w:lang w:val="pt-BR" w:eastAsia="pt-BR"/>
          </w:rPr>
          <w:tab/>
        </w:r>
        <w:r>
          <w:rPr>
            <w:lang w:val="pt-BR" w:eastAsia="pt-BR"/>
          </w:rPr>
          <w:t>Agentes conversacionais</w:t>
        </w:r>
        <w:r>
          <w:rPr>
            <w:lang w:val="pt-BR" w:eastAsia="pt-BR"/>
          </w:rPr>
          <w:tab/>
          <w:t>11</w:t>
        </w:r>
      </w:hyperlink>
    </w:p>
    <w:p w:rsidR="00000000" w:rsidRDefault="00884D95">
      <w:pPr>
        <w:pStyle w:val="Sumrio2"/>
        <w:tabs>
          <w:tab w:val="left" w:pos="880"/>
          <w:tab w:val="right" w:leader="dot" w:pos="9061"/>
        </w:tabs>
      </w:pPr>
      <w:hyperlink w:anchor="__RefHeading___Toc517342696" w:history="1">
        <w:r>
          <w:rPr>
            <w:lang w:val="pt-BR" w:eastAsia="pt-BR"/>
          </w:rPr>
          <w:t>2.1</w:t>
        </w:r>
        <w:r>
          <w:rPr>
            <w:rFonts w:ascii="Calibri" w:hAnsi="Calibri" w:cs="Calibri"/>
            <w:sz w:val="22"/>
            <w:szCs w:val="22"/>
            <w:lang w:val="pt-BR" w:eastAsia="pt-BR"/>
          </w:rPr>
          <w:tab/>
        </w:r>
        <w:r>
          <w:rPr>
            <w:lang w:val="pt-BR" w:eastAsia="pt-BR"/>
          </w:rPr>
          <w:t>Sistema e agentes conversacionais</w:t>
        </w:r>
        <w:r>
          <w:rPr>
            <w:lang w:val="pt-BR" w:eastAsia="pt-BR"/>
          </w:rPr>
          <w:tab/>
          <w:t>11</w:t>
        </w:r>
      </w:hyperlink>
    </w:p>
    <w:p w:rsidR="00000000" w:rsidRDefault="00884D95">
      <w:pPr>
        <w:pStyle w:val="Sumrio2"/>
        <w:tabs>
          <w:tab w:val="left" w:pos="880"/>
          <w:tab w:val="right" w:leader="dot" w:pos="9061"/>
        </w:tabs>
      </w:pPr>
      <w:hyperlink w:anchor="__RefHeading___Toc517342697" w:history="1">
        <w:r>
          <w:rPr>
            <w:lang w:val="pt-BR" w:eastAsia="pt-BR"/>
          </w:rPr>
          <w:t>2.2</w:t>
        </w:r>
        <w:r>
          <w:rPr>
            <w:rFonts w:ascii="Calibri" w:hAnsi="Calibri" w:cs="Calibri"/>
            <w:sz w:val="22"/>
            <w:szCs w:val="22"/>
            <w:lang w:val="pt-BR" w:eastAsia="pt-BR"/>
          </w:rPr>
          <w:tab/>
        </w:r>
        <w:r>
          <w:rPr>
            <w:lang w:val="pt-BR" w:eastAsia="pt-BR"/>
          </w:rPr>
          <w:t>Histórico</w:t>
        </w:r>
        <w:r>
          <w:rPr>
            <w:lang w:val="pt-BR" w:eastAsia="pt-BR"/>
          </w:rPr>
          <w:tab/>
          <w:t>12</w:t>
        </w:r>
      </w:hyperlink>
    </w:p>
    <w:p w:rsidR="00000000" w:rsidRDefault="00884D95">
      <w:pPr>
        <w:pStyle w:val="Sumrio3"/>
        <w:tabs>
          <w:tab w:val="left" w:pos="1320"/>
          <w:tab w:val="right" w:leader="dot" w:pos="9061"/>
        </w:tabs>
      </w:pPr>
      <w:hyperlink w:anchor="__RefHeading___Toc517342698" w:history="1">
        <w:r>
          <w:rPr>
            <w:lang w:val="pt-BR" w:eastAsia="pt-BR"/>
          </w:rPr>
          <w:t>2.2.1</w:t>
        </w:r>
        <w:r>
          <w:rPr>
            <w:rFonts w:ascii="Calibri" w:hAnsi="Calibri" w:cs="Calibri"/>
            <w:sz w:val="22"/>
            <w:szCs w:val="22"/>
            <w:lang w:val="pt-BR" w:eastAsia="pt-BR"/>
          </w:rPr>
          <w:tab/>
        </w:r>
        <w:r>
          <w:rPr>
            <w:lang w:val="pt-BR" w:eastAsia="pt-BR"/>
          </w:rPr>
          <w:t>Primeira Geração</w:t>
        </w:r>
        <w:r>
          <w:rPr>
            <w:lang w:val="pt-BR" w:eastAsia="pt-BR"/>
          </w:rPr>
          <w:tab/>
          <w:t>12</w:t>
        </w:r>
      </w:hyperlink>
    </w:p>
    <w:p w:rsidR="00000000" w:rsidRDefault="00884D95">
      <w:pPr>
        <w:pStyle w:val="Sumrio3"/>
        <w:tabs>
          <w:tab w:val="left" w:pos="1320"/>
          <w:tab w:val="right" w:leader="dot" w:pos="9061"/>
        </w:tabs>
      </w:pPr>
      <w:hyperlink w:anchor="__RefHeading___Toc517342699" w:history="1">
        <w:r>
          <w:rPr>
            <w:lang w:val="pt-BR" w:eastAsia="pt-BR"/>
          </w:rPr>
          <w:t>2.2.2</w:t>
        </w:r>
        <w:r>
          <w:rPr>
            <w:rFonts w:ascii="Calibri" w:hAnsi="Calibri" w:cs="Calibri"/>
            <w:sz w:val="22"/>
            <w:szCs w:val="22"/>
            <w:lang w:val="pt-BR" w:eastAsia="pt-BR"/>
          </w:rPr>
          <w:tab/>
        </w:r>
        <w:r>
          <w:rPr>
            <w:lang w:val="pt-BR" w:eastAsia="pt-BR"/>
          </w:rPr>
          <w:t>Segunda Geração</w:t>
        </w:r>
        <w:r>
          <w:rPr>
            <w:lang w:val="pt-BR" w:eastAsia="pt-BR"/>
          </w:rPr>
          <w:tab/>
          <w:t>13</w:t>
        </w:r>
      </w:hyperlink>
    </w:p>
    <w:p w:rsidR="00000000" w:rsidRDefault="00884D95">
      <w:pPr>
        <w:pStyle w:val="Sumrio3"/>
        <w:tabs>
          <w:tab w:val="left" w:pos="1320"/>
          <w:tab w:val="right" w:leader="dot" w:pos="9061"/>
        </w:tabs>
      </w:pPr>
      <w:hyperlink w:anchor="__RefHeading___Toc517342700" w:history="1">
        <w:r>
          <w:rPr>
            <w:lang w:val="pt-BR" w:eastAsia="pt-BR"/>
          </w:rPr>
          <w:t>2.2.3</w:t>
        </w:r>
        <w:r>
          <w:rPr>
            <w:rFonts w:ascii="Calibri" w:hAnsi="Calibri" w:cs="Calibri"/>
            <w:sz w:val="22"/>
            <w:szCs w:val="22"/>
            <w:lang w:val="pt-BR" w:eastAsia="pt-BR"/>
          </w:rPr>
          <w:tab/>
        </w:r>
        <w:r>
          <w:rPr>
            <w:lang w:val="pt-BR" w:eastAsia="pt-BR"/>
          </w:rPr>
          <w:t>Terce</w:t>
        </w:r>
        <w:r>
          <w:rPr>
            <w:lang w:val="pt-BR" w:eastAsia="pt-BR"/>
          </w:rPr>
          <w:t>ira geração</w:t>
        </w:r>
        <w:r>
          <w:rPr>
            <w:lang w:val="pt-BR" w:eastAsia="pt-BR"/>
          </w:rPr>
          <w:tab/>
          <w:t>13</w:t>
        </w:r>
      </w:hyperlink>
    </w:p>
    <w:p w:rsidR="00000000" w:rsidRDefault="00884D95">
      <w:pPr>
        <w:pStyle w:val="Sumrio2"/>
        <w:tabs>
          <w:tab w:val="left" w:pos="880"/>
          <w:tab w:val="right" w:leader="dot" w:pos="9061"/>
        </w:tabs>
      </w:pPr>
      <w:hyperlink w:anchor="__RefHeading___Toc517342701" w:history="1">
        <w:r>
          <w:rPr>
            <w:lang w:val="pt-BR" w:eastAsia="pt-BR"/>
          </w:rPr>
          <w:t>2.3</w:t>
        </w:r>
        <w:r>
          <w:rPr>
            <w:rFonts w:ascii="Calibri" w:hAnsi="Calibri" w:cs="Calibri"/>
            <w:sz w:val="22"/>
            <w:szCs w:val="22"/>
            <w:lang w:val="pt-BR" w:eastAsia="pt-BR"/>
          </w:rPr>
          <w:tab/>
        </w:r>
        <w:r>
          <w:rPr>
            <w:lang w:val="pt-BR" w:eastAsia="pt-BR"/>
          </w:rPr>
          <w:t>Tipos de agentes conversacionais</w:t>
        </w:r>
        <w:r>
          <w:rPr>
            <w:lang w:val="pt-BR" w:eastAsia="pt-BR"/>
          </w:rPr>
          <w:tab/>
          <w:t>14</w:t>
        </w:r>
      </w:hyperlink>
    </w:p>
    <w:p w:rsidR="00000000" w:rsidRDefault="00884D95">
      <w:pPr>
        <w:pStyle w:val="Sumrio3"/>
        <w:tabs>
          <w:tab w:val="left" w:pos="1320"/>
          <w:tab w:val="right" w:leader="dot" w:pos="9061"/>
        </w:tabs>
      </w:pPr>
      <w:hyperlink w:anchor="__RefHeading___Toc517342702" w:history="1">
        <w:r>
          <w:rPr>
            <w:lang w:val="pt-BR" w:eastAsia="pt-BR"/>
          </w:rPr>
          <w:t>2.3.1</w:t>
        </w:r>
        <w:r>
          <w:rPr>
            <w:rFonts w:ascii="Calibri" w:hAnsi="Calibri" w:cs="Calibri"/>
            <w:sz w:val="22"/>
            <w:szCs w:val="22"/>
            <w:lang w:val="pt-BR" w:eastAsia="pt-BR"/>
          </w:rPr>
          <w:tab/>
        </w:r>
        <w:r>
          <w:rPr>
            <w:lang w:val="pt-BR" w:eastAsia="pt-BR"/>
          </w:rPr>
          <w:t>Chatbots baseados em regras</w:t>
        </w:r>
        <w:r>
          <w:rPr>
            <w:lang w:val="pt-BR" w:eastAsia="pt-BR"/>
          </w:rPr>
          <w:tab/>
          <w:t>14</w:t>
        </w:r>
      </w:hyperlink>
    </w:p>
    <w:p w:rsidR="00000000" w:rsidRDefault="00884D95">
      <w:pPr>
        <w:pStyle w:val="Sumrio3"/>
        <w:tabs>
          <w:tab w:val="left" w:pos="1320"/>
          <w:tab w:val="right" w:leader="dot" w:pos="9061"/>
        </w:tabs>
      </w:pPr>
      <w:hyperlink w:anchor="__RefHeading___Toc517342703" w:history="1">
        <w:r>
          <w:rPr>
            <w:lang w:val="pt-BR" w:eastAsia="pt-BR"/>
          </w:rPr>
          <w:t>2.3.2</w:t>
        </w:r>
        <w:r>
          <w:rPr>
            <w:rFonts w:ascii="Calibri" w:hAnsi="Calibri" w:cs="Calibri"/>
            <w:sz w:val="22"/>
            <w:szCs w:val="22"/>
            <w:lang w:val="pt-BR" w:eastAsia="pt-BR"/>
          </w:rPr>
          <w:tab/>
        </w:r>
        <w:r>
          <w:rPr>
            <w:lang w:val="pt-BR" w:eastAsia="pt-BR"/>
          </w:rPr>
          <w:t>Chatbots basea</w:t>
        </w:r>
        <w:r>
          <w:rPr>
            <w:lang w:val="pt-BR" w:eastAsia="pt-BR"/>
          </w:rPr>
          <w:t>dos em corpus</w:t>
        </w:r>
        <w:r>
          <w:rPr>
            <w:lang w:val="pt-BR" w:eastAsia="pt-BR"/>
          </w:rPr>
          <w:tab/>
          <w:t>15</w:t>
        </w:r>
      </w:hyperlink>
    </w:p>
    <w:p w:rsidR="00000000" w:rsidRDefault="00884D95">
      <w:pPr>
        <w:pStyle w:val="Sumrio3"/>
        <w:tabs>
          <w:tab w:val="left" w:pos="1320"/>
          <w:tab w:val="right" w:leader="dot" w:pos="9061"/>
        </w:tabs>
      </w:pPr>
      <w:hyperlink w:anchor="__RefHeading___Toc517342704" w:history="1">
        <w:r>
          <w:rPr>
            <w:lang w:val="pt-BR" w:eastAsia="pt-BR"/>
          </w:rPr>
          <w:t>2.3.3</w:t>
        </w:r>
        <w:r>
          <w:rPr>
            <w:rFonts w:ascii="Calibri" w:hAnsi="Calibri" w:cs="Calibri"/>
            <w:sz w:val="22"/>
            <w:szCs w:val="22"/>
            <w:lang w:val="pt-BR" w:eastAsia="pt-BR"/>
          </w:rPr>
          <w:tab/>
        </w:r>
        <w:r>
          <w:rPr>
            <w:lang w:val="pt-BR" w:eastAsia="pt-BR"/>
          </w:rPr>
          <w:t>Chatbots baseados em Recuperação de informação (RI)</w:t>
        </w:r>
        <w:r>
          <w:rPr>
            <w:lang w:val="pt-BR" w:eastAsia="pt-BR"/>
          </w:rPr>
          <w:tab/>
          <w:t>15</w:t>
        </w:r>
      </w:hyperlink>
    </w:p>
    <w:p w:rsidR="00000000" w:rsidRDefault="00884D95">
      <w:pPr>
        <w:pStyle w:val="Sumrio3"/>
        <w:tabs>
          <w:tab w:val="left" w:pos="1320"/>
          <w:tab w:val="right" w:leader="dot" w:pos="9061"/>
        </w:tabs>
      </w:pPr>
      <w:hyperlink w:anchor="__RefHeading___Toc517342705" w:history="1">
        <w:r>
          <w:rPr>
            <w:lang w:val="pt-BR" w:eastAsia="pt-BR"/>
          </w:rPr>
          <w:t>2.3.4</w:t>
        </w:r>
        <w:r>
          <w:rPr>
            <w:rFonts w:ascii="Calibri" w:hAnsi="Calibri" w:cs="Calibri"/>
            <w:sz w:val="22"/>
            <w:szCs w:val="22"/>
            <w:lang w:val="pt-BR" w:eastAsia="pt-BR"/>
          </w:rPr>
          <w:tab/>
        </w:r>
        <w:r>
          <w:rPr>
            <w:lang w:val="pt-BR" w:eastAsia="pt-BR"/>
          </w:rPr>
          <w:t>Agentes de diálogo baseados em frame</w:t>
        </w:r>
        <w:r>
          <w:rPr>
            <w:lang w:val="pt-BR" w:eastAsia="pt-BR"/>
          </w:rPr>
          <w:tab/>
          <w:t>16</w:t>
        </w:r>
      </w:hyperlink>
    </w:p>
    <w:p w:rsidR="00000000" w:rsidRDefault="00884D95">
      <w:pPr>
        <w:pStyle w:val="Sumrio1"/>
        <w:tabs>
          <w:tab w:val="left" w:pos="480"/>
          <w:tab w:val="right" w:leader="dot" w:pos="9061"/>
        </w:tabs>
      </w:pPr>
      <w:hyperlink w:anchor="__RefHeading___Toc517342706" w:history="1">
        <w:r>
          <w:rPr>
            <w:lang w:val="pt-BR" w:eastAsia="pt-BR"/>
          </w:rPr>
          <w:t>3</w:t>
        </w:r>
        <w:r>
          <w:rPr>
            <w:rFonts w:ascii="Calibri" w:hAnsi="Calibri" w:cs="Calibri"/>
            <w:sz w:val="22"/>
            <w:szCs w:val="22"/>
            <w:lang w:val="pt-BR" w:eastAsia="pt-BR"/>
          </w:rPr>
          <w:tab/>
        </w:r>
        <w:r>
          <w:rPr>
            <w:lang w:val="pt-BR" w:eastAsia="pt-BR"/>
          </w:rPr>
          <w:t>Aplicações de agentes conversacionais</w:t>
        </w:r>
        <w:r>
          <w:rPr>
            <w:lang w:val="pt-BR" w:eastAsia="pt-BR"/>
          </w:rPr>
          <w:tab/>
          <w:t>18</w:t>
        </w:r>
      </w:hyperlink>
    </w:p>
    <w:p w:rsidR="00000000" w:rsidRDefault="00884D95">
      <w:pPr>
        <w:pStyle w:val="Sumrio1"/>
        <w:tabs>
          <w:tab w:val="left" w:pos="480"/>
          <w:tab w:val="right" w:leader="dot" w:pos="9061"/>
        </w:tabs>
      </w:pPr>
      <w:hyperlink w:anchor="__RefHeading___Toc517342707" w:history="1">
        <w:r>
          <w:rPr>
            <w:lang w:val="pt-BR" w:eastAsia="pt-BR"/>
          </w:rPr>
          <w:t>4</w:t>
        </w:r>
        <w:r>
          <w:rPr>
            <w:rFonts w:ascii="Calibri" w:hAnsi="Calibri" w:cs="Calibri"/>
            <w:sz w:val="22"/>
            <w:szCs w:val="22"/>
            <w:lang w:val="pt-BR" w:eastAsia="pt-BR"/>
          </w:rPr>
          <w:tab/>
        </w:r>
        <w:r>
          <w:rPr>
            <w:lang w:val="pt-BR" w:eastAsia="pt-BR"/>
          </w:rPr>
          <w:t>O HOST-BOT</w:t>
        </w:r>
        <w:r>
          <w:rPr>
            <w:lang w:val="pt-BR" w:eastAsia="pt-BR"/>
          </w:rPr>
          <w:tab/>
          <w:t>18</w:t>
        </w:r>
      </w:hyperlink>
    </w:p>
    <w:p w:rsidR="00000000" w:rsidRDefault="00884D95">
      <w:pPr>
        <w:pStyle w:val="Sumrio2"/>
        <w:tabs>
          <w:tab w:val="left" w:pos="880"/>
          <w:tab w:val="right" w:leader="dot" w:pos="9061"/>
        </w:tabs>
      </w:pPr>
      <w:hyperlink w:anchor="__RefHeading___Toc517342708" w:history="1">
        <w:r>
          <w:rPr>
            <w:lang w:val="pt-BR" w:eastAsia="pt-BR"/>
          </w:rPr>
          <w:t>4.1</w:t>
        </w:r>
        <w:r>
          <w:rPr>
            <w:rFonts w:ascii="Calibri" w:hAnsi="Calibri" w:cs="Calibri"/>
            <w:sz w:val="22"/>
            <w:szCs w:val="22"/>
            <w:lang w:val="pt-BR" w:eastAsia="pt-BR"/>
          </w:rPr>
          <w:tab/>
        </w:r>
        <w:r>
          <w:rPr>
            <w:lang w:val="pt-BR" w:eastAsia="pt-BR"/>
          </w:rPr>
          <w:t>Requisitos de Negócios</w:t>
        </w:r>
        <w:r>
          <w:rPr>
            <w:lang w:val="pt-BR" w:eastAsia="pt-BR"/>
          </w:rPr>
          <w:tab/>
          <w:t>20</w:t>
        </w:r>
      </w:hyperlink>
    </w:p>
    <w:p w:rsidR="00000000" w:rsidRDefault="00884D95">
      <w:pPr>
        <w:pStyle w:val="Sumrio1"/>
        <w:tabs>
          <w:tab w:val="left" w:pos="480"/>
          <w:tab w:val="right" w:leader="dot" w:pos="9061"/>
        </w:tabs>
      </w:pPr>
      <w:hyperlink w:anchor="__RefHeading___Toc517342709" w:history="1">
        <w:r>
          <w:rPr>
            <w:lang w:val="pt-BR" w:eastAsia="pt-BR"/>
          </w:rPr>
          <w:t>5</w:t>
        </w:r>
        <w:r>
          <w:rPr>
            <w:rFonts w:ascii="Calibri" w:hAnsi="Calibri" w:cs="Calibri"/>
            <w:sz w:val="22"/>
            <w:szCs w:val="22"/>
            <w:lang w:val="pt-BR" w:eastAsia="pt-BR"/>
          </w:rPr>
          <w:tab/>
        </w:r>
        <w:r>
          <w:rPr>
            <w:lang w:val="pt-BR" w:eastAsia="pt-BR"/>
          </w:rPr>
          <w:t>Implement</w:t>
        </w:r>
        <w:r>
          <w:rPr>
            <w:lang w:val="pt-BR" w:eastAsia="pt-BR"/>
          </w:rPr>
          <w:t>ação</w:t>
        </w:r>
        <w:r>
          <w:rPr>
            <w:lang w:val="pt-BR" w:eastAsia="pt-BR"/>
          </w:rPr>
          <w:tab/>
          <w:t>21</w:t>
        </w:r>
      </w:hyperlink>
    </w:p>
    <w:p w:rsidR="00000000" w:rsidRDefault="00884D95">
      <w:pPr>
        <w:pStyle w:val="Sumrio2"/>
        <w:tabs>
          <w:tab w:val="left" w:pos="880"/>
          <w:tab w:val="right" w:leader="dot" w:pos="9061"/>
        </w:tabs>
      </w:pPr>
      <w:hyperlink w:anchor="__RefHeading___Toc517342710" w:history="1">
        <w:r>
          <w:rPr>
            <w:lang w:val="pt-BR" w:eastAsia="pt-BR"/>
          </w:rPr>
          <w:t>5.1</w:t>
        </w:r>
        <w:r>
          <w:rPr>
            <w:rFonts w:ascii="Calibri" w:hAnsi="Calibri" w:cs="Calibri"/>
            <w:sz w:val="22"/>
            <w:szCs w:val="22"/>
            <w:lang w:val="pt-BR" w:eastAsia="pt-BR"/>
          </w:rPr>
          <w:tab/>
        </w:r>
        <w:r>
          <w:rPr>
            <w:lang w:val="pt-BR" w:eastAsia="pt-BR"/>
          </w:rPr>
          <w:t>Ferramentas utilizadas</w:t>
        </w:r>
        <w:r>
          <w:rPr>
            <w:lang w:val="pt-BR" w:eastAsia="pt-BR"/>
          </w:rPr>
          <w:tab/>
          <w:t>21</w:t>
        </w:r>
      </w:hyperlink>
    </w:p>
    <w:p w:rsidR="00000000" w:rsidRDefault="00884D95">
      <w:pPr>
        <w:pStyle w:val="Sumrio2"/>
        <w:tabs>
          <w:tab w:val="left" w:pos="1100"/>
          <w:tab w:val="right" w:leader="dot" w:pos="9061"/>
        </w:tabs>
      </w:pPr>
      <w:hyperlink w:anchor="__RefHeading___Toc517342711" w:history="1">
        <w:r>
          <w:rPr>
            <w:lang w:val="pt-BR" w:eastAsia="pt-BR"/>
          </w:rPr>
          <w:t>5.1.1</w:t>
        </w:r>
        <w:r>
          <w:rPr>
            <w:rFonts w:ascii="Calibri" w:hAnsi="Calibri" w:cs="Calibri"/>
            <w:sz w:val="22"/>
            <w:szCs w:val="22"/>
            <w:lang w:val="pt-BR" w:eastAsia="pt-BR"/>
          </w:rPr>
          <w:tab/>
        </w:r>
        <w:r>
          <w:rPr>
            <w:lang w:val="pt-BR" w:eastAsia="pt-BR"/>
          </w:rPr>
          <w:t>Telegram</w:t>
        </w:r>
        <w:r>
          <w:rPr>
            <w:lang w:val="pt-BR" w:eastAsia="pt-BR"/>
          </w:rPr>
          <w:tab/>
          <w:t>21</w:t>
        </w:r>
      </w:hyperlink>
    </w:p>
    <w:p w:rsidR="00000000" w:rsidRDefault="00884D95">
      <w:pPr>
        <w:pStyle w:val="Sumrio2"/>
        <w:tabs>
          <w:tab w:val="left" w:pos="1100"/>
          <w:tab w:val="right" w:leader="dot" w:pos="9061"/>
        </w:tabs>
      </w:pPr>
      <w:hyperlink w:anchor="__RefHeading___Toc517342712" w:history="1">
        <w:r>
          <w:rPr>
            <w:lang w:val="pt-BR" w:eastAsia="pt-BR"/>
          </w:rPr>
          <w:t>5.1.2</w:t>
        </w:r>
        <w:r>
          <w:rPr>
            <w:rFonts w:ascii="Calibri" w:hAnsi="Calibri" w:cs="Calibri"/>
            <w:sz w:val="22"/>
            <w:szCs w:val="22"/>
            <w:lang w:val="pt-BR" w:eastAsia="pt-BR"/>
          </w:rPr>
          <w:tab/>
        </w:r>
        <w:r>
          <w:rPr>
            <w:lang w:val="pt-BR" w:eastAsia="pt-BR"/>
          </w:rPr>
          <w:t>Telepot</w:t>
        </w:r>
        <w:r>
          <w:rPr>
            <w:lang w:val="pt-BR" w:eastAsia="pt-BR"/>
          </w:rPr>
          <w:tab/>
          <w:t>22</w:t>
        </w:r>
      </w:hyperlink>
    </w:p>
    <w:p w:rsidR="00000000" w:rsidRDefault="00884D95">
      <w:pPr>
        <w:pStyle w:val="Sumrio2"/>
        <w:tabs>
          <w:tab w:val="left" w:pos="1100"/>
          <w:tab w:val="right" w:leader="dot" w:pos="9061"/>
        </w:tabs>
      </w:pPr>
      <w:hyperlink w:anchor="__RefHeading___Toc517342713" w:history="1">
        <w:r>
          <w:rPr>
            <w:lang w:val="pt-BR" w:eastAsia="pt-BR"/>
          </w:rPr>
          <w:t>5.1.3</w:t>
        </w:r>
        <w:r>
          <w:rPr>
            <w:rFonts w:ascii="Calibri" w:hAnsi="Calibri" w:cs="Calibri"/>
            <w:sz w:val="22"/>
            <w:szCs w:val="22"/>
            <w:lang w:val="pt-BR" w:eastAsia="pt-BR"/>
          </w:rPr>
          <w:tab/>
        </w:r>
        <w:r>
          <w:rPr>
            <w:lang w:val="pt-BR" w:eastAsia="pt-BR"/>
          </w:rPr>
          <w:t>Bibliotecas</w:t>
        </w:r>
        <w:r>
          <w:rPr>
            <w:lang w:val="pt-BR" w:eastAsia="pt-BR"/>
          </w:rPr>
          <w:tab/>
          <w:t>22</w:t>
        </w:r>
      </w:hyperlink>
    </w:p>
    <w:p w:rsidR="00000000" w:rsidRDefault="00884D95">
      <w:pPr>
        <w:pStyle w:val="Sumrio2"/>
        <w:tabs>
          <w:tab w:val="left" w:pos="880"/>
          <w:tab w:val="right" w:leader="dot" w:pos="9061"/>
        </w:tabs>
      </w:pPr>
      <w:hyperlink w:anchor="__RefHeading___Toc517342714" w:history="1">
        <w:r>
          <w:rPr>
            <w:lang w:val="pt-BR" w:eastAsia="pt-BR"/>
          </w:rPr>
          <w:t>5.2</w:t>
        </w:r>
        <w:r>
          <w:rPr>
            <w:rFonts w:ascii="Calibri" w:hAnsi="Calibri" w:cs="Calibri"/>
            <w:sz w:val="22"/>
            <w:szCs w:val="22"/>
            <w:lang w:val="pt-BR" w:eastAsia="pt-BR"/>
          </w:rPr>
          <w:tab/>
        </w:r>
        <w:r>
          <w:rPr>
            <w:lang w:val="pt-BR" w:eastAsia="pt-BR"/>
          </w:rPr>
          <w:t>Comunicação com o usuário</w:t>
        </w:r>
        <w:r>
          <w:rPr>
            <w:lang w:val="pt-BR" w:eastAsia="pt-BR"/>
          </w:rPr>
          <w:tab/>
          <w:t>22</w:t>
        </w:r>
      </w:hyperlink>
    </w:p>
    <w:p w:rsidR="00000000" w:rsidRDefault="00884D95">
      <w:pPr>
        <w:pStyle w:val="Sumrio2"/>
        <w:tabs>
          <w:tab w:val="left" w:pos="880"/>
          <w:tab w:val="right" w:leader="dot" w:pos="9061"/>
        </w:tabs>
      </w:pPr>
      <w:hyperlink w:anchor="__RefHeading___Toc517342715" w:history="1">
        <w:r>
          <w:rPr>
            <w:lang w:val="pt-BR" w:eastAsia="pt-BR"/>
          </w:rPr>
          <w:t>5.3</w:t>
        </w:r>
        <w:r>
          <w:rPr>
            <w:rFonts w:ascii="Calibri" w:hAnsi="Calibri" w:cs="Calibri"/>
            <w:sz w:val="22"/>
            <w:szCs w:val="22"/>
            <w:lang w:val="pt-BR" w:eastAsia="pt-BR"/>
          </w:rPr>
          <w:tab/>
        </w:r>
        <w:r>
          <w:rPr>
            <w:lang w:val="pt-BR" w:eastAsia="pt-BR"/>
          </w:rPr>
          <w:t>Processamento de linguagem natural</w:t>
        </w:r>
        <w:r>
          <w:rPr>
            <w:lang w:val="pt-BR" w:eastAsia="pt-BR"/>
          </w:rPr>
          <w:tab/>
          <w:t>23</w:t>
        </w:r>
      </w:hyperlink>
    </w:p>
    <w:p w:rsidR="00000000" w:rsidRDefault="00884D95">
      <w:pPr>
        <w:pStyle w:val="Sumrio2"/>
        <w:tabs>
          <w:tab w:val="left" w:pos="880"/>
          <w:tab w:val="right" w:leader="dot" w:pos="9061"/>
        </w:tabs>
      </w:pPr>
      <w:hyperlink w:anchor="__RefHeading___Toc517342716" w:history="1">
        <w:r>
          <w:rPr>
            <w:lang w:val="pt-BR" w:eastAsia="pt-BR"/>
          </w:rPr>
          <w:t>5.4</w:t>
        </w:r>
        <w:r>
          <w:rPr>
            <w:rFonts w:ascii="Calibri" w:hAnsi="Calibri" w:cs="Calibri"/>
            <w:sz w:val="22"/>
            <w:szCs w:val="22"/>
            <w:lang w:val="pt-BR" w:eastAsia="pt-BR"/>
          </w:rPr>
          <w:tab/>
        </w:r>
        <w:r>
          <w:rPr>
            <w:lang w:val="pt-BR" w:eastAsia="pt-BR"/>
          </w:rPr>
          <w:t>Tre</w:t>
        </w:r>
        <w:r>
          <w:rPr>
            <w:lang w:val="pt-BR" w:eastAsia="pt-BR"/>
          </w:rPr>
          <w:t>inamento do modelo</w:t>
        </w:r>
        <w:r>
          <w:rPr>
            <w:lang w:val="pt-BR" w:eastAsia="pt-BR"/>
          </w:rPr>
          <w:tab/>
          <w:t>24</w:t>
        </w:r>
      </w:hyperlink>
    </w:p>
    <w:p w:rsidR="00000000" w:rsidRDefault="00884D95">
      <w:pPr>
        <w:pStyle w:val="Sumrio2"/>
        <w:tabs>
          <w:tab w:val="left" w:pos="880"/>
          <w:tab w:val="right" w:leader="dot" w:pos="9061"/>
        </w:tabs>
      </w:pPr>
      <w:hyperlink w:anchor="__RefHeading___Toc517342717" w:history="1">
        <w:r>
          <w:rPr>
            <w:lang w:val="pt-BR" w:eastAsia="pt-BR"/>
          </w:rPr>
          <w:t>5.5</w:t>
        </w:r>
        <w:r>
          <w:rPr>
            <w:rFonts w:ascii="Calibri" w:hAnsi="Calibri" w:cs="Calibri"/>
            <w:sz w:val="22"/>
            <w:szCs w:val="22"/>
            <w:lang w:val="pt-BR" w:eastAsia="pt-BR"/>
          </w:rPr>
          <w:tab/>
        </w:r>
        <w:r>
          <w:rPr>
            <w:lang w:val="pt-BR" w:eastAsia="pt-BR"/>
          </w:rPr>
          <w:t>Criação dos dados</w:t>
        </w:r>
        <w:r>
          <w:rPr>
            <w:lang w:val="pt-BR" w:eastAsia="pt-BR"/>
          </w:rPr>
          <w:tab/>
          <w:t>24</w:t>
        </w:r>
      </w:hyperlink>
    </w:p>
    <w:p w:rsidR="00000000" w:rsidRDefault="00884D95">
      <w:pPr>
        <w:pStyle w:val="Sumrio2"/>
        <w:tabs>
          <w:tab w:val="left" w:pos="880"/>
          <w:tab w:val="right" w:leader="dot" w:pos="9061"/>
        </w:tabs>
      </w:pPr>
      <w:hyperlink w:anchor="__RefHeading___Toc517342718" w:history="1">
        <w:r>
          <w:rPr>
            <w:lang w:val="pt-BR" w:eastAsia="pt-BR"/>
          </w:rPr>
          <w:t>5.6</w:t>
        </w:r>
        <w:r>
          <w:rPr>
            <w:rFonts w:ascii="Calibri" w:hAnsi="Calibri" w:cs="Calibri"/>
            <w:sz w:val="22"/>
            <w:szCs w:val="22"/>
            <w:lang w:val="pt-BR" w:eastAsia="pt-BR"/>
          </w:rPr>
          <w:tab/>
        </w:r>
        <w:r>
          <w:rPr>
            <w:lang w:val="pt-BR" w:eastAsia="pt-BR"/>
          </w:rPr>
          <w:t>Domínio</w:t>
        </w:r>
        <w:r>
          <w:rPr>
            <w:lang w:val="pt-BR" w:eastAsia="pt-BR"/>
          </w:rPr>
          <w:tab/>
          <w:t>25</w:t>
        </w:r>
      </w:hyperlink>
    </w:p>
    <w:p w:rsidR="00000000" w:rsidRDefault="00884D95">
      <w:pPr>
        <w:pStyle w:val="Sumrio2"/>
        <w:tabs>
          <w:tab w:val="left" w:pos="880"/>
          <w:tab w:val="right" w:leader="dot" w:pos="9061"/>
        </w:tabs>
      </w:pPr>
      <w:hyperlink w:anchor="__RefHeading___Toc517342719" w:history="1">
        <w:r>
          <w:rPr>
            <w:lang w:val="pt-BR" w:eastAsia="pt-BR"/>
          </w:rPr>
          <w:t>5.7</w:t>
        </w:r>
        <w:r>
          <w:rPr>
            <w:rFonts w:ascii="Calibri" w:hAnsi="Calibri" w:cs="Calibri"/>
            <w:sz w:val="22"/>
            <w:szCs w:val="22"/>
            <w:lang w:val="pt-BR" w:eastAsia="pt-BR"/>
          </w:rPr>
          <w:tab/>
        </w:r>
        <w:r>
          <w:rPr>
            <w:lang w:val="pt-BR" w:eastAsia="pt-BR"/>
          </w:rPr>
          <w:t>Pipeline</w:t>
        </w:r>
        <w:r>
          <w:rPr>
            <w:lang w:val="pt-BR" w:eastAsia="pt-BR"/>
          </w:rPr>
          <w:tab/>
          <w:t>26</w:t>
        </w:r>
      </w:hyperlink>
    </w:p>
    <w:p w:rsidR="00000000" w:rsidRDefault="00884D95">
      <w:pPr>
        <w:pStyle w:val="Sumrio2"/>
        <w:tabs>
          <w:tab w:val="left" w:pos="880"/>
          <w:tab w:val="right" w:leader="dot" w:pos="9061"/>
        </w:tabs>
      </w:pPr>
      <w:hyperlink w:anchor="__RefHeading___Toc517342720" w:history="1">
        <w:r>
          <w:rPr>
            <w:lang w:val="pt-BR" w:eastAsia="pt-BR"/>
          </w:rPr>
          <w:t>5.8</w:t>
        </w:r>
        <w:r>
          <w:rPr>
            <w:rFonts w:ascii="Calibri" w:hAnsi="Calibri" w:cs="Calibri"/>
            <w:sz w:val="22"/>
            <w:szCs w:val="22"/>
            <w:lang w:val="pt-BR" w:eastAsia="pt-BR"/>
          </w:rPr>
          <w:tab/>
        </w:r>
        <w:r>
          <w:rPr>
            <w:lang w:val="pt-BR" w:eastAsia="pt-BR"/>
          </w:rPr>
          <w:t>Execução</w:t>
        </w:r>
        <w:r>
          <w:rPr>
            <w:lang w:val="pt-BR" w:eastAsia="pt-BR"/>
          </w:rPr>
          <w:tab/>
          <w:t>27</w:t>
        </w:r>
      </w:hyperlink>
    </w:p>
    <w:p w:rsidR="00000000" w:rsidRDefault="00884D95">
      <w:pPr>
        <w:pStyle w:val="Sumrio1"/>
        <w:tabs>
          <w:tab w:val="left" w:pos="480"/>
          <w:tab w:val="right" w:leader="dot" w:pos="9061"/>
        </w:tabs>
      </w:pPr>
      <w:hyperlink w:anchor="__RefHeading___Toc517342721" w:history="1">
        <w:r>
          <w:rPr>
            <w:lang w:val="pt-BR" w:eastAsia="pt-BR"/>
          </w:rPr>
          <w:t>6</w:t>
        </w:r>
        <w:r>
          <w:rPr>
            <w:rFonts w:ascii="Calibri" w:hAnsi="Calibri" w:cs="Calibri"/>
            <w:sz w:val="22"/>
            <w:szCs w:val="22"/>
            <w:lang w:val="pt-BR" w:eastAsia="pt-BR"/>
          </w:rPr>
          <w:tab/>
        </w:r>
        <w:r>
          <w:rPr>
            <w:lang w:val="pt-BR" w:eastAsia="pt-BR"/>
          </w:rPr>
          <w:t>Avaliação da ferramenta</w:t>
        </w:r>
        <w:r>
          <w:rPr>
            <w:lang w:val="pt-BR" w:eastAsia="pt-BR"/>
          </w:rPr>
          <w:tab/>
          <w:t>29</w:t>
        </w:r>
      </w:hyperlink>
    </w:p>
    <w:p w:rsidR="00000000" w:rsidRDefault="00884D95">
      <w:pPr>
        <w:pStyle w:val="Sumrio1"/>
        <w:tabs>
          <w:tab w:val="left" w:pos="480"/>
          <w:tab w:val="right" w:leader="dot" w:pos="9061"/>
        </w:tabs>
      </w:pPr>
      <w:hyperlink w:anchor="__RefHeading___Toc517342722" w:history="1">
        <w:r>
          <w:rPr>
            <w:lang w:val="pt-BR" w:eastAsia="pt-BR"/>
          </w:rPr>
          <w:t>7</w:t>
        </w:r>
        <w:r>
          <w:rPr>
            <w:rFonts w:ascii="Calibri" w:hAnsi="Calibri" w:cs="Calibri"/>
            <w:sz w:val="22"/>
            <w:szCs w:val="22"/>
            <w:lang w:val="pt-BR" w:eastAsia="pt-BR"/>
          </w:rPr>
          <w:tab/>
        </w:r>
        <w:r>
          <w:rPr>
            <w:lang w:val="pt-BR" w:eastAsia="pt-BR"/>
          </w:rPr>
          <w:t>Conclusão</w:t>
        </w:r>
        <w:r>
          <w:rPr>
            <w:lang w:val="pt-BR" w:eastAsia="pt-BR"/>
          </w:rPr>
          <w:tab/>
          <w:t>30</w:t>
        </w:r>
      </w:hyperlink>
    </w:p>
    <w:p w:rsidR="00000000" w:rsidRDefault="00884D95">
      <w:pPr>
        <w:pStyle w:val="Sumrio1"/>
        <w:tabs>
          <w:tab w:val="right" w:leader="dot" w:pos="9061"/>
        </w:tabs>
      </w:pPr>
      <w:hyperlink w:anchor="__RefHeading___Toc517342723" w:history="1">
        <w:r>
          <w:rPr>
            <w:lang w:val="pt-BR" w:eastAsia="pt-BR"/>
          </w:rPr>
          <w:t>Referências bibliográficas</w:t>
        </w:r>
        <w:r>
          <w:rPr>
            <w:lang w:val="pt-BR" w:eastAsia="pt-BR"/>
          </w:rPr>
          <w:tab/>
          <w:t>31</w:t>
        </w:r>
      </w:hyperlink>
    </w:p>
    <w:p w:rsidR="00000000" w:rsidRDefault="00884D95">
      <w:pPr>
        <w:rPr>
          <w:rFonts w:ascii="Calibri" w:hAnsi="Calibri" w:cs="Calibri"/>
          <w:sz w:val="22"/>
          <w:szCs w:val="22"/>
          <w:lang w:val="pt-BR" w:eastAsia="pt-BR"/>
        </w:rPr>
        <w:sectPr w:rsidR="00000000">
          <w:pgSz w:w="11906" w:h="16838"/>
          <w:pgMar w:top="1701" w:right="1134" w:bottom="1134" w:left="1701" w:header="720" w:footer="720" w:gutter="0"/>
          <w:cols w:space="720"/>
          <w:docGrid w:linePitch="360"/>
        </w:sectPr>
      </w:pPr>
      <w:r>
        <w:fldChar w:fldCharType="end"/>
      </w:r>
    </w:p>
    <w:p w:rsidR="00000000" w:rsidRDefault="00884D95">
      <w:pPr>
        <w:pStyle w:val="Ttulo1"/>
      </w:pPr>
      <w:bookmarkStart w:id="5" w:name="CAPITULO1"/>
      <w:bookmarkStart w:id="6" w:name="__RefHeading___Toc517342691"/>
      <w:bookmarkEnd w:id="5"/>
      <w:bookmarkEnd w:id="6"/>
      <w:r>
        <w:lastRenderedPageBreak/>
        <w:t>INTRO</w:t>
      </w:r>
      <w:r>
        <w:t>DUÇÃO</w:t>
      </w:r>
    </w:p>
    <w:p w:rsidR="00000000" w:rsidRDefault="00884D95">
      <w:pPr>
        <w:pStyle w:val="SemEspaamento"/>
        <w:ind w:firstLine="708"/>
        <w:jc w:val="both"/>
      </w:pPr>
      <w:r>
        <w:rPr>
          <w:rFonts w:cs="Arial"/>
          <w:sz w:val="24"/>
          <w:szCs w:val="24"/>
        </w:rPr>
        <w:t>Comunicação por mensagens de texto é bastante usada nos dias de hoje, sendo uma das funcionalidades mais usadas por pessoas que acessam a Internet. Esse tipo de comunicação provê acesso a contatos ao redor do globo permitindo troca de informação e in</w:t>
      </w:r>
      <w:r>
        <w:rPr>
          <w:rFonts w:cs="Arial"/>
          <w:sz w:val="24"/>
          <w:szCs w:val="24"/>
        </w:rPr>
        <w:t xml:space="preserve">teração em tempo real. Indivíduos dos mais diversos grupos sociais e etários utilizam mensagens de texto para se comunicar com familiares, amigos e clientes. No Brasil, </w:t>
      </w:r>
      <w:proofErr w:type="gramStart"/>
      <w:r>
        <w:rPr>
          <w:rFonts w:cs="Arial"/>
          <w:sz w:val="24"/>
          <w:szCs w:val="24"/>
        </w:rPr>
        <w:t>cerca de 85</w:t>
      </w:r>
      <w:proofErr w:type="gramEnd"/>
      <w:r>
        <w:rPr>
          <w:rFonts w:cs="Arial"/>
          <w:sz w:val="24"/>
          <w:szCs w:val="24"/>
        </w:rPr>
        <w:t xml:space="preserve">% dos jovens de 18 a 24 anos de idade e 25% das pessoas com mais de 60 anos </w:t>
      </w:r>
      <w:r>
        <w:rPr>
          <w:rFonts w:cs="Arial"/>
          <w:sz w:val="24"/>
          <w:szCs w:val="24"/>
        </w:rPr>
        <w:t>usam a Internet, sendo o telefone móvel o equipamento mais usado para acessar a Internet contando com o uso por 94,6% das pessoas que acessam a Internet (IBGE, 2016). Existem mais de 3,2 bilhões de contas de mensageiros instantâneos, sem contar contas de m</w:t>
      </w:r>
      <w:r>
        <w:rPr>
          <w:rFonts w:cs="Arial"/>
          <w:sz w:val="24"/>
          <w:szCs w:val="24"/>
        </w:rPr>
        <w:t>ensageiros instantâneos de dispositivos móveis (“</w:t>
      </w:r>
      <w:proofErr w:type="spellStart"/>
      <w:r>
        <w:rPr>
          <w:rFonts w:cs="Arial"/>
          <w:sz w:val="24"/>
          <w:szCs w:val="24"/>
        </w:rPr>
        <w:t>Instant</w:t>
      </w:r>
      <w:proofErr w:type="spellEnd"/>
      <w:r>
        <w:rPr>
          <w:rFonts w:cs="Arial"/>
          <w:sz w:val="24"/>
          <w:szCs w:val="24"/>
        </w:rPr>
        <w:t xml:space="preserve"> </w:t>
      </w:r>
      <w:proofErr w:type="spellStart"/>
      <w:r>
        <w:rPr>
          <w:rFonts w:cs="Arial"/>
          <w:sz w:val="24"/>
          <w:szCs w:val="24"/>
        </w:rPr>
        <w:t>Messaging</w:t>
      </w:r>
      <w:proofErr w:type="spellEnd"/>
      <w:r>
        <w:rPr>
          <w:rFonts w:cs="Arial"/>
          <w:sz w:val="24"/>
          <w:szCs w:val="24"/>
        </w:rPr>
        <w:t xml:space="preserve"> </w:t>
      </w:r>
      <w:proofErr w:type="spellStart"/>
      <w:r>
        <w:rPr>
          <w:rFonts w:cs="Arial"/>
          <w:sz w:val="24"/>
          <w:szCs w:val="24"/>
        </w:rPr>
        <w:t>Statistics</w:t>
      </w:r>
      <w:proofErr w:type="spellEnd"/>
      <w:r>
        <w:rPr>
          <w:rFonts w:cs="Arial"/>
          <w:sz w:val="24"/>
          <w:szCs w:val="24"/>
        </w:rPr>
        <w:t xml:space="preserve"> </w:t>
      </w:r>
      <w:proofErr w:type="spellStart"/>
      <w:r>
        <w:rPr>
          <w:rFonts w:cs="Arial"/>
          <w:sz w:val="24"/>
          <w:szCs w:val="24"/>
        </w:rPr>
        <w:t>Report</w:t>
      </w:r>
      <w:proofErr w:type="spellEnd"/>
      <w:r>
        <w:rPr>
          <w:rFonts w:cs="Arial"/>
          <w:sz w:val="24"/>
          <w:szCs w:val="24"/>
        </w:rPr>
        <w:t>, 2015-2019”, 2015). A comunicação por mensagem de texto pode ser bastante útil para pessoas mais idosas por suas dificuldades em usar interfaces mais convencionais.</w:t>
      </w:r>
    </w:p>
    <w:p w:rsidR="00000000" w:rsidRDefault="00884D95">
      <w:pPr>
        <w:pStyle w:val="SemEspaamento"/>
        <w:ind w:firstLine="708"/>
      </w:pPr>
      <w:r>
        <w:rPr>
          <w:rFonts w:cs="Arial"/>
          <w:sz w:val="24"/>
          <w:szCs w:val="24"/>
        </w:rPr>
        <w:t>Na áre</w:t>
      </w:r>
      <w:r>
        <w:rPr>
          <w:rFonts w:cs="Arial"/>
          <w:sz w:val="24"/>
          <w:szCs w:val="24"/>
        </w:rPr>
        <w:t>a empresarial, comunicação por mensagens de texto podem ser usadas para fazer comprar, pagar contas e fazer transações bancárias. Nos Estados Unidos, 66% dos consumidores usam agentes de texto ou de voz em seu dia-a-dia e 21% usam para realizar as operaçõe</w:t>
      </w:r>
      <w:r>
        <w:rPr>
          <w:rFonts w:cs="Arial"/>
          <w:sz w:val="24"/>
          <w:szCs w:val="24"/>
        </w:rPr>
        <w:t>s supracitadas (TAYLOR, 2018). Algumas vantagens citadas para o uso de texto nesses casos são a precisão do texto em relação à voz e a privacidade de realizar as tarefas enquanto há pessoas por perto. Empresas também fazem uso dessa ferramenta para comunic</w:t>
      </w:r>
      <w:r>
        <w:rPr>
          <w:rFonts w:cs="Arial"/>
          <w:sz w:val="24"/>
          <w:szCs w:val="24"/>
        </w:rPr>
        <w:t>ação interna, usando ferramentas como Slack</w:t>
      </w:r>
      <w:r>
        <w:t xml:space="preserve"> </w:t>
      </w:r>
      <w:r>
        <w:rPr>
          <w:rFonts w:cs="Arial"/>
          <w:sz w:val="24"/>
          <w:szCs w:val="24"/>
        </w:rPr>
        <w:t xml:space="preserve">(SLACK, [s.d.]) e </w:t>
      </w:r>
      <w:proofErr w:type="spellStart"/>
      <w:proofErr w:type="gramStart"/>
      <w:r>
        <w:t>WhatsApp</w:t>
      </w:r>
      <w:proofErr w:type="spellEnd"/>
      <w:proofErr w:type="gramEnd"/>
      <w:r>
        <w:t xml:space="preserve"> (“</w:t>
      </w:r>
      <w:proofErr w:type="spellStart"/>
      <w:r>
        <w:t>WhatsApp</w:t>
      </w:r>
      <w:proofErr w:type="spellEnd"/>
      <w:r>
        <w:t>”, [s.d.])</w:t>
      </w:r>
      <w:r>
        <w:rPr>
          <w:rFonts w:cs="Arial"/>
          <w:sz w:val="24"/>
          <w:szCs w:val="24"/>
        </w:rPr>
        <w:t xml:space="preserve"> que permite o uso de comunicação em grupo entre funcionários da empresas e </w:t>
      </w:r>
      <w:r>
        <w:t>auxilia na comunicação com clientes.</w:t>
      </w:r>
    </w:p>
    <w:p w:rsidR="00000000" w:rsidRDefault="00884D95">
      <w:pPr>
        <w:pStyle w:val="SemEspaamento"/>
        <w:ind w:firstLine="708"/>
      </w:pPr>
      <w:r>
        <w:rPr>
          <w:rFonts w:cs="Arial"/>
          <w:sz w:val="24"/>
          <w:szCs w:val="24"/>
        </w:rPr>
        <w:t>Comunicação por mensagens de texto também possuem ou</w:t>
      </w:r>
      <w:r>
        <w:rPr>
          <w:rFonts w:cs="Arial"/>
          <w:sz w:val="24"/>
          <w:szCs w:val="24"/>
        </w:rPr>
        <w:t>tras aplicações como no setor de turismo (SHIH; FAN, 2015), o que permite que agências de viagem interajam melhor com seus clientes tirando qualquer tipo de dúvida sobre preços, disponibilidades e serviços, e no setor educacional, permite maior interação e</w:t>
      </w:r>
      <w:r>
        <w:rPr>
          <w:rFonts w:cs="Arial"/>
          <w:sz w:val="24"/>
          <w:szCs w:val="24"/>
        </w:rPr>
        <w:t>ntre alunos e professores, o que acarretou maior interesse nos estudos e melhor aproveitamento da matéria estudada (BOUHNIK; DESHEN, 2014).</w:t>
      </w:r>
    </w:p>
    <w:p w:rsidR="00000000" w:rsidRDefault="00884D95">
      <w:pPr>
        <w:pStyle w:val="SemEspaamento"/>
        <w:ind w:firstLine="708"/>
        <w:jc w:val="both"/>
      </w:pPr>
      <w:r>
        <w:rPr>
          <w:rFonts w:cs="Arial"/>
          <w:sz w:val="24"/>
          <w:szCs w:val="24"/>
        </w:rPr>
        <w:t xml:space="preserve">Uma das ferramentas que podem ser usadas por meio de mensagens de texto é o agente conversacional ou </w:t>
      </w:r>
      <w:proofErr w:type="spellStart"/>
      <w:r>
        <w:rPr>
          <w:rFonts w:cs="Arial"/>
          <w:sz w:val="24"/>
          <w:szCs w:val="24"/>
        </w:rPr>
        <w:t>chatbot</w:t>
      </w:r>
      <w:proofErr w:type="spellEnd"/>
      <w:r>
        <w:rPr>
          <w:rFonts w:cs="Arial"/>
          <w:sz w:val="24"/>
          <w:szCs w:val="24"/>
        </w:rPr>
        <w:t xml:space="preserve">. </w:t>
      </w:r>
      <w:proofErr w:type="spellStart"/>
      <w:r>
        <w:rPr>
          <w:rFonts w:cs="Arial"/>
          <w:sz w:val="24"/>
          <w:szCs w:val="24"/>
        </w:rPr>
        <w:t>Chatbo</w:t>
      </w:r>
      <w:r>
        <w:rPr>
          <w:rFonts w:cs="Arial"/>
          <w:sz w:val="24"/>
          <w:szCs w:val="24"/>
        </w:rPr>
        <w:t>ts</w:t>
      </w:r>
      <w:proofErr w:type="spellEnd"/>
      <w:r>
        <w:rPr>
          <w:rFonts w:cs="Arial"/>
          <w:sz w:val="24"/>
          <w:szCs w:val="24"/>
        </w:rPr>
        <w:t xml:space="preserve"> são sistemas de diálogo que se </w:t>
      </w:r>
      <w:proofErr w:type="gramStart"/>
      <w:r>
        <w:rPr>
          <w:rFonts w:cs="Arial"/>
          <w:sz w:val="24"/>
          <w:szCs w:val="24"/>
        </w:rPr>
        <w:t>comunicam</w:t>
      </w:r>
      <w:proofErr w:type="gramEnd"/>
      <w:r>
        <w:rPr>
          <w:rFonts w:cs="Arial"/>
          <w:sz w:val="24"/>
          <w:szCs w:val="24"/>
        </w:rPr>
        <w:t xml:space="preserve"> por linguagem natural (JIA, 2003). O primeiro pensamento de um </w:t>
      </w:r>
      <w:proofErr w:type="spellStart"/>
      <w:r>
        <w:rPr>
          <w:rFonts w:cs="Arial"/>
          <w:sz w:val="24"/>
          <w:szCs w:val="24"/>
        </w:rPr>
        <w:t>chatbot</w:t>
      </w:r>
      <w:proofErr w:type="spellEnd"/>
      <w:r>
        <w:rPr>
          <w:rFonts w:cs="Arial"/>
          <w:sz w:val="24"/>
          <w:szCs w:val="24"/>
        </w:rPr>
        <w:t xml:space="preserve"> foi dado por Alan Turing em seu artigo “</w:t>
      </w:r>
      <w:proofErr w:type="spellStart"/>
      <w:r>
        <w:rPr>
          <w:rFonts w:cs="Arial"/>
          <w:sz w:val="24"/>
          <w:szCs w:val="24"/>
        </w:rPr>
        <w:t>Can</w:t>
      </w:r>
      <w:proofErr w:type="spellEnd"/>
      <w:r>
        <w:rPr>
          <w:rFonts w:cs="Arial"/>
          <w:sz w:val="24"/>
          <w:szCs w:val="24"/>
        </w:rPr>
        <w:t xml:space="preserve"> </w:t>
      </w:r>
      <w:proofErr w:type="spellStart"/>
      <w:r>
        <w:rPr>
          <w:rFonts w:cs="Arial"/>
          <w:sz w:val="24"/>
          <w:szCs w:val="24"/>
        </w:rPr>
        <w:t>machine</w:t>
      </w:r>
      <w:proofErr w:type="spellEnd"/>
      <w:r>
        <w:rPr>
          <w:rFonts w:cs="Arial"/>
          <w:sz w:val="24"/>
          <w:szCs w:val="24"/>
        </w:rPr>
        <w:t xml:space="preserve"> </w:t>
      </w:r>
      <w:proofErr w:type="spellStart"/>
      <w:r>
        <w:rPr>
          <w:rFonts w:cs="Arial"/>
          <w:sz w:val="24"/>
          <w:szCs w:val="24"/>
        </w:rPr>
        <w:t>think</w:t>
      </w:r>
      <w:proofErr w:type="spellEnd"/>
      <w:r>
        <w:rPr>
          <w:rFonts w:cs="Arial"/>
          <w:sz w:val="24"/>
          <w:szCs w:val="24"/>
        </w:rPr>
        <w:t xml:space="preserve">?” (TURING, 1950). Desde a publicação desse artigo de Turing, a tecnologia por trás </w:t>
      </w:r>
      <w:r>
        <w:rPr>
          <w:rFonts w:cs="Arial"/>
          <w:sz w:val="24"/>
          <w:szCs w:val="24"/>
        </w:rPr>
        <w:t xml:space="preserve">dos </w:t>
      </w:r>
      <w:proofErr w:type="spellStart"/>
      <w:r>
        <w:rPr>
          <w:rFonts w:cs="Arial"/>
          <w:sz w:val="24"/>
          <w:szCs w:val="24"/>
        </w:rPr>
        <w:t>chatbots</w:t>
      </w:r>
      <w:proofErr w:type="spellEnd"/>
      <w:r>
        <w:rPr>
          <w:rFonts w:cs="Arial"/>
          <w:sz w:val="24"/>
          <w:szCs w:val="24"/>
        </w:rPr>
        <w:t xml:space="preserve"> teve grandes avanços tanto no processamento de linguagem natural quanto em aprendizado de máquina o que permitiu melhor aproveitamento desse tipo de sistema. Muitos outros programas similares foram criados desde então. Sistemas de diálogo têm </w:t>
      </w:r>
      <w:r>
        <w:rPr>
          <w:rFonts w:cs="Arial"/>
          <w:sz w:val="24"/>
          <w:szCs w:val="24"/>
        </w:rPr>
        <w:t>sido usados em diversas tarefas: auxiliar na compra de produto, atendimento de cliente de empresa, responder perguntas sobre determinado domínio, guiar uma pessoa pela navegação de site.</w:t>
      </w:r>
    </w:p>
    <w:p w:rsidR="00000000" w:rsidRDefault="00884D95">
      <w:pPr>
        <w:pStyle w:val="SemEspaamento"/>
        <w:ind w:firstLine="708"/>
        <w:jc w:val="both"/>
      </w:pPr>
      <w:r>
        <w:rPr>
          <w:rFonts w:cs="Arial"/>
          <w:sz w:val="24"/>
          <w:szCs w:val="24"/>
        </w:rPr>
        <w:lastRenderedPageBreak/>
        <w:t xml:space="preserve">Agentes conversacionais são cada vez mais comuns em nosso dia-a-dia. </w:t>
      </w:r>
      <w:r>
        <w:rPr>
          <w:rFonts w:cs="Arial"/>
          <w:sz w:val="24"/>
          <w:szCs w:val="24"/>
        </w:rPr>
        <w:t xml:space="preserve">Exemplos dessas aplicações </w:t>
      </w:r>
      <w:proofErr w:type="gramStart"/>
      <w:r>
        <w:rPr>
          <w:rFonts w:cs="Arial"/>
          <w:sz w:val="24"/>
          <w:szCs w:val="24"/>
        </w:rPr>
        <w:t>são</w:t>
      </w:r>
      <w:proofErr w:type="gramEnd"/>
      <w:r>
        <w:rPr>
          <w:rFonts w:cs="Arial"/>
          <w:sz w:val="24"/>
          <w:szCs w:val="24"/>
        </w:rPr>
        <w:t xml:space="preserve"> Siri, da Apple, </w:t>
      </w:r>
      <w:proofErr w:type="spellStart"/>
      <w:r>
        <w:rPr>
          <w:rFonts w:cs="Arial"/>
          <w:sz w:val="24"/>
          <w:szCs w:val="24"/>
        </w:rPr>
        <w:t>Cortana</w:t>
      </w:r>
      <w:proofErr w:type="spellEnd"/>
      <w:r>
        <w:rPr>
          <w:rFonts w:cs="Arial"/>
          <w:sz w:val="24"/>
          <w:szCs w:val="24"/>
        </w:rPr>
        <w:t xml:space="preserve">, da Microsoft, </w:t>
      </w:r>
      <w:proofErr w:type="spellStart"/>
      <w:r>
        <w:rPr>
          <w:rFonts w:cs="Arial"/>
          <w:sz w:val="24"/>
          <w:szCs w:val="24"/>
        </w:rPr>
        <w:t>Alexa</w:t>
      </w:r>
      <w:proofErr w:type="spellEnd"/>
      <w:r>
        <w:rPr>
          <w:rFonts w:cs="Arial"/>
          <w:sz w:val="24"/>
          <w:szCs w:val="24"/>
        </w:rPr>
        <w:t xml:space="preserve">, da </w:t>
      </w:r>
      <w:proofErr w:type="spellStart"/>
      <w:r>
        <w:rPr>
          <w:rFonts w:cs="Arial"/>
          <w:sz w:val="24"/>
          <w:szCs w:val="24"/>
        </w:rPr>
        <w:t>Amazon</w:t>
      </w:r>
      <w:proofErr w:type="spellEnd"/>
      <w:r>
        <w:rPr>
          <w:rFonts w:cs="Arial"/>
          <w:sz w:val="24"/>
          <w:szCs w:val="24"/>
        </w:rPr>
        <w:t xml:space="preserve">. Empresas como Pizza Hut e HBO criaram </w:t>
      </w:r>
      <w:proofErr w:type="spellStart"/>
      <w:r>
        <w:rPr>
          <w:rFonts w:cs="Arial"/>
          <w:sz w:val="24"/>
          <w:szCs w:val="24"/>
        </w:rPr>
        <w:t>chatbots</w:t>
      </w:r>
      <w:proofErr w:type="spellEnd"/>
      <w:r>
        <w:rPr>
          <w:rFonts w:cs="Arial"/>
          <w:sz w:val="24"/>
          <w:szCs w:val="24"/>
        </w:rPr>
        <w:t xml:space="preserve"> como uma forma dos clientes interagirem com seus serviços, fazerem pedidos e tirar dúvidas (</w:t>
      </w:r>
      <w:proofErr w:type="spellStart"/>
      <w:proofErr w:type="gramStart"/>
      <w:r>
        <w:rPr>
          <w:rFonts w:cs="Arial"/>
          <w:sz w:val="24"/>
          <w:szCs w:val="24"/>
        </w:rPr>
        <w:t>VentureBeat</w:t>
      </w:r>
      <w:proofErr w:type="spellEnd"/>
      <w:proofErr w:type="gramEnd"/>
      <w:r>
        <w:rPr>
          <w:rFonts w:cs="Arial"/>
          <w:sz w:val="24"/>
          <w:szCs w:val="24"/>
        </w:rPr>
        <w:t>, 2016). Ocorreu t</w:t>
      </w:r>
      <w:r>
        <w:rPr>
          <w:rFonts w:cs="Arial"/>
          <w:sz w:val="24"/>
          <w:szCs w:val="24"/>
        </w:rPr>
        <w:t xml:space="preserve">ambém um aumento do número de ferramentas para interagir com esses agentes, como </w:t>
      </w:r>
      <w:proofErr w:type="spellStart"/>
      <w:r>
        <w:rPr>
          <w:rFonts w:cs="Arial"/>
          <w:sz w:val="24"/>
          <w:szCs w:val="24"/>
        </w:rPr>
        <w:t>Facebook</w:t>
      </w:r>
      <w:proofErr w:type="spellEnd"/>
      <w:r>
        <w:rPr>
          <w:rFonts w:cs="Arial"/>
          <w:sz w:val="24"/>
          <w:szCs w:val="24"/>
        </w:rPr>
        <w:t xml:space="preserve"> (“</w:t>
      </w:r>
      <w:proofErr w:type="spellStart"/>
      <w:r>
        <w:rPr>
          <w:rFonts w:cs="Arial"/>
          <w:sz w:val="24"/>
          <w:szCs w:val="24"/>
        </w:rPr>
        <w:t>How</w:t>
      </w:r>
      <w:proofErr w:type="spellEnd"/>
      <w:r>
        <w:rPr>
          <w:rFonts w:cs="Arial"/>
          <w:sz w:val="24"/>
          <w:szCs w:val="24"/>
        </w:rPr>
        <w:t xml:space="preserve"> </w:t>
      </w:r>
      <w:proofErr w:type="spellStart"/>
      <w:r>
        <w:rPr>
          <w:rFonts w:cs="Arial"/>
          <w:sz w:val="24"/>
          <w:szCs w:val="24"/>
        </w:rPr>
        <w:t>To</w:t>
      </w:r>
      <w:proofErr w:type="spellEnd"/>
      <w:r>
        <w:rPr>
          <w:rFonts w:cs="Arial"/>
          <w:sz w:val="24"/>
          <w:szCs w:val="24"/>
        </w:rPr>
        <w:t xml:space="preserve"> Build </w:t>
      </w:r>
      <w:proofErr w:type="spellStart"/>
      <w:r>
        <w:rPr>
          <w:rFonts w:cs="Arial"/>
          <w:sz w:val="24"/>
          <w:szCs w:val="24"/>
        </w:rPr>
        <w:t>Bots</w:t>
      </w:r>
      <w:proofErr w:type="spellEnd"/>
      <w:r>
        <w:rPr>
          <w:rFonts w:cs="Arial"/>
          <w:sz w:val="24"/>
          <w:szCs w:val="24"/>
        </w:rPr>
        <w:t xml:space="preserve"> for Messenger”, [s.d.]), Skype (“</w:t>
      </w:r>
      <w:proofErr w:type="spellStart"/>
      <w:r>
        <w:rPr>
          <w:rFonts w:cs="Arial"/>
          <w:sz w:val="24"/>
          <w:szCs w:val="24"/>
        </w:rPr>
        <w:t>What</w:t>
      </w:r>
      <w:proofErr w:type="spellEnd"/>
      <w:r>
        <w:rPr>
          <w:rFonts w:cs="Arial"/>
          <w:sz w:val="24"/>
          <w:szCs w:val="24"/>
        </w:rPr>
        <w:t xml:space="preserve"> are Skype </w:t>
      </w:r>
      <w:proofErr w:type="spellStart"/>
      <w:r>
        <w:rPr>
          <w:rFonts w:cs="Arial"/>
          <w:sz w:val="24"/>
          <w:szCs w:val="24"/>
        </w:rPr>
        <w:t>bots</w:t>
      </w:r>
      <w:proofErr w:type="spellEnd"/>
      <w:r>
        <w:rPr>
          <w:rFonts w:cs="Arial"/>
          <w:sz w:val="24"/>
          <w:szCs w:val="24"/>
        </w:rPr>
        <w:t xml:space="preserve"> </w:t>
      </w:r>
      <w:proofErr w:type="spellStart"/>
      <w:r>
        <w:rPr>
          <w:rFonts w:cs="Arial"/>
          <w:sz w:val="24"/>
          <w:szCs w:val="24"/>
        </w:rPr>
        <w:t>and</w:t>
      </w:r>
      <w:proofErr w:type="spellEnd"/>
      <w:r>
        <w:rPr>
          <w:rFonts w:cs="Arial"/>
          <w:sz w:val="24"/>
          <w:szCs w:val="24"/>
        </w:rPr>
        <w:t xml:space="preserve"> </w:t>
      </w:r>
      <w:proofErr w:type="spellStart"/>
      <w:r>
        <w:rPr>
          <w:rFonts w:cs="Arial"/>
          <w:sz w:val="24"/>
          <w:szCs w:val="24"/>
        </w:rPr>
        <w:t>how</w:t>
      </w:r>
      <w:proofErr w:type="spellEnd"/>
      <w:r>
        <w:rPr>
          <w:rFonts w:cs="Arial"/>
          <w:sz w:val="24"/>
          <w:szCs w:val="24"/>
        </w:rPr>
        <w:t xml:space="preserve"> do I </w:t>
      </w:r>
      <w:proofErr w:type="spellStart"/>
      <w:r>
        <w:rPr>
          <w:rFonts w:cs="Arial"/>
          <w:sz w:val="24"/>
          <w:szCs w:val="24"/>
        </w:rPr>
        <w:t>add</w:t>
      </w:r>
      <w:proofErr w:type="spellEnd"/>
      <w:r>
        <w:rPr>
          <w:rFonts w:cs="Arial"/>
          <w:sz w:val="24"/>
          <w:szCs w:val="24"/>
        </w:rPr>
        <w:t xml:space="preserve"> </w:t>
      </w:r>
      <w:proofErr w:type="spellStart"/>
      <w:r>
        <w:rPr>
          <w:rFonts w:cs="Arial"/>
          <w:sz w:val="24"/>
          <w:szCs w:val="24"/>
        </w:rPr>
        <w:t>them</w:t>
      </w:r>
      <w:proofErr w:type="spellEnd"/>
      <w:r>
        <w:rPr>
          <w:rFonts w:cs="Arial"/>
          <w:sz w:val="24"/>
          <w:szCs w:val="24"/>
        </w:rPr>
        <w:t xml:space="preserve"> as </w:t>
      </w:r>
      <w:proofErr w:type="spellStart"/>
      <w:r>
        <w:rPr>
          <w:rFonts w:cs="Arial"/>
          <w:sz w:val="24"/>
          <w:szCs w:val="24"/>
        </w:rPr>
        <w:t>contacts</w:t>
      </w:r>
      <w:proofErr w:type="spellEnd"/>
      <w:r>
        <w:rPr>
          <w:rFonts w:cs="Arial"/>
          <w:sz w:val="24"/>
          <w:szCs w:val="24"/>
        </w:rPr>
        <w:t xml:space="preserve">?”, [s.d.]), </w:t>
      </w:r>
      <w:proofErr w:type="spellStart"/>
      <w:r>
        <w:rPr>
          <w:rFonts w:cs="Arial"/>
          <w:sz w:val="24"/>
          <w:szCs w:val="24"/>
        </w:rPr>
        <w:t>and</w:t>
      </w:r>
      <w:proofErr w:type="spellEnd"/>
      <w:r>
        <w:rPr>
          <w:rFonts w:cs="Arial"/>
          <w:sz w:val="24"/>
          <w:szCs w:val="24"/>
        </w:rPr>
        <w:t xml:space="preserve"> </w:t>
      </w:r>
      <w:proofErr w:type="spellStart"/>
      <w:r>
        <w:rPr>
          <w:rFonts w:cs="Arial"/>
          <w:sz w:val="24"/>
          <w:szCs w:val="24"/>
        </w:rPr>
        <w:t>Telegram</w:t>
      </w:r>
      <w:proofErr w:type="spellEnd"/>
      <w:r>
        <w:rPr>
          <w:rFonts w:cs="Arial"/>
          <w:sz w:val="24"/>
          <w:szCs w:val="24"/>
        </w:rPr>
        <w:t xml:space="preserve"> (“</w:t>
      </w:r>
      <w:proofErr w:type="spellStart"/>
      <w:r>
        <w:rPr>
          <w:rFonts w:cs="Arial"/>
          <w:sz w:val="24"/>
          <w:szCs w:val="24"/>
        </w:rPr>
        <w:t>Telegram</w:t>
      </w:r>
      <w:proofErr w:type="spellEnd"/>
      <w:r>
        <w:rPr>
          <w:rFonts w:cs="Arial"/>
          <w:sz w:val="24"/>
          <w:szCs w:val="24"/>
        </w:rPr>
        <w:t xml:space="preserve"> </w:t>
      </w:r>
      <w:proofErr w:type="spellStart"/>
      <w:r>
        <w:rPr>
          <w:rFonts w:cs="Arial"/>
          <w:sz w:val="24"/>
          <w:szCs w:val="24"/>
        </w:rPr>
        <w:t>Bot</w:t>
      </w:r>
      <w:proofErr w:type="spellEnd"/>
      <w:r>
        <w:rPr>
          <w:rFonts w:cs="Arial"/>
          <w:sz w:val="24"/>
          <w:szCs w:val="24"/>
        </w:rPr>
        <w:t xml:space="preserve"> Platform”, [s.d.]).</w:t>
      </w:r>
    </w:p>
    <w:p w:rsidR="00000000" w:rsidRDefault="00884D95">
      <w:pPr>
        <w:pStyle w:val="SemEspaamento"/>
        <w:ind w:firstLine="708"/>
        <w:jc w:val="both"/>
        <w:rPr>
          <w:rFonts w:ascii="Arial" w:hAnsi="Arial" w:cs="Arial"/>
          <w:sz w:val="24"/>
          <w:szCs w:val="24"/>
        </w:rPr>
      </w:pPr>
    </w:p>
    <w:p w:rsidR="00000000" w:rsidRDefault="00884D95">
      <w:pPr>
        <w:pStyle w:val="SemEspaamento"/>
        <w:ind w:firstLine="708"/>
        <w:jc w:val="both"/>
        <w:rPr>
          <w:rFonts w:ascii="Arial" w:hAnsi="Arial" w:cs="Arial"/>
          <w:sz w:val="24"/>
          <w:szCs w:val="24"/>
        </w:rPr>
      </w:pPr>
    </w:p>
    <w:p w:rsidR="00000000" w:rsidRDefault="00884D95">
      <w:pPr>
        <w:pStyle w:val="Ttulo2"/>
      </w:pPr>
      <w:bookmarkStart w:id="7" w:name="__RefHeading___Toc517342692"/>
      <w:bookmarkEnd w:id="7"/>
      <w:r>
        <w:t>Definição do problema</w:t>
      </w:r>
    </w:p>
    <w:p w:rsidR="00000000" w:rsidRDefault="00884D95">
      <w:pPr>
        <w:pStyle w:val="SemEspaamento"/>
        <w:ind w:firstLine="708"/>
        <w:jc w:val="both"/>
      </w:pPr>
      <w:r>
        <w:rPr>
          <w:rFonts w:cs="Arial"/>
          <w:sz w:val="24"/>
          <w:szCs w:val="24"/>
        </w:rPr>
        <w:t>Facilitar o acesso a informações sobre eventos por meio de um agente conversacional para obter informações sobre eventos, e as palestras e palestrantes deles.</w:t>
      </w:r>
    </w:p>
    <w:p w:rsidR="00000000" w:rsidRDefault="00884D95">
      <w:pPr>
        <w:pStyle w:val="Ttulo2"/>
      </w:pPr>
      <w:bookmarkStart w:id="8" w:name="__RefHeading___Toc517342693"/>
      <w:bookmarkEnd w:id="8"/>
      <w:r>
        <w:t>Objetivo</w:t>
      </w:r>
    </w:p>
    <w:p w:rsidR="00000000" w:rsidRDefault="00884D95">
      <w:pPr>
        <w:pStyle w:val="SemEspaamento"/>
        <w:ind w:firstLine="708"/>
        <w:jc w:val="both"/>
      </w:pPr>
      <w:r>
        <w:rPr>
          <w:rFonts w:cs="Arial"/>
          <w:sz w:val="24"/>
          <w:szCs w:val="24"/>
        </w:rPr>
        <w:t xml:space="preserve">O objetivo desse trabalho é criar um </w:t>
      </w:r>
      <w:proofErr w:type="spellStart"/>
      <w:r>
        <w:rPr>
          <w:rFonts w:cs="Arial"/>
          <w:sz w:val="24"/>
          <w:szCs w:val="24"/>
        </w:rPr>
        <w:t>chatbot</w:t>
      </w:r>
      <w:proofErr w:type="spellEnd"/>
      <w:r>
        <w:rPr>
          <w:rFonts w:cs="Arial"/>
          <w:sz w:val="24"/>
          <w:szCs w:val="24"/>
        </w:rPr>
        <w:t xml:space="preserve"> usando a plataform</w:t>
      </w:r>
      <w:r>
        <w:rPr>
          <w:rFonts w:cs="Arial"/>
          <w:sz w:val="24"/>
          <w:szCs w:val="24"/>
        </w:rPr>
        <w:t xml:space="preserve">a </w:t>
      </w:r>
      <w:proofErr w:type="spellStart"/>
      <w:r>
        <w:rPr>
          <w:rFonts w:cs="Arial"/>
          <w:sz w:val="24"/>
          <w:szCs w:val="24"/>
        </w:rPr>
        <w:t>Telegram</w:t>
      </w:r>
      <w:proofErr w:type="spellEnd"/>
      <w:r>
        <w:rPr>
          <w:rFonts w:cs="Arial"/>
          <w:sz w:val="24"/>
          <w:szCs w:val="24"/>
        </w:rPr>
        <w:t xml:space="preserve"> para informar as pessoas sobre eventos, palestras e palestrantes auxiliando tanto aqueles que querem conhecer novos eventos para participar quanto </w:t>
      </w:r>
      <w:proofErr w:type="gramStart"/>
      <w:r>
        <w:rPr>
          <w:rFonts w:cs="Arial"/>
          <w:sz w:val="24"/>
          <w:szCs w:val="24"/>
        </w:rPr>
        <w:t>aqueles</w:t>
      </w:r>
      <w:proofErr w:type="gramEnd"/>
      <w:r>
        <w:rPr>
          <w:rFonts w:cs="Arial"/>
          <w:sz w:val="24"/>
          <w:szCs w:val="24"/>
        </w:rPr>
        <w:t xml:space="preserve"> que querem obter informações sobre as palestras e palestrantes do evento que vão participa</w:t>
      </w:r>
      <w:r>
        <w:rPr>
          <w:rFonts w:cs="Arial"/>
          <w:sz w:val="24"/>
          <w:szCs w:val="24"/>
        </w:rPr>
        <w:t>r.</w:t>
      </w:r>
    </w:p>
    <w:p w:rsidR="00000000" w:rsidRDefault="00884D95">
      <w:pPr>
        <w:pStyle w:val="SemEspaamento"/>
        <w:ind w:firstLine="708"/>
        <w:jc w:val="both"/>
      </w:pPr>
      <w:r>
        <w:rPr>
          <w:rFonts w:cs="Arial"/>
          <w:sz w:val="24"/>
          <w:szCs w:val="24"/>
        </w:rPr>
        <w:t>Esse objetivo desdobra-se em:</w:t>
      </w:r>
    </w:p>
    <w:p w:rsidR="00000000" w:rsidRDefault="00884D95">
      <w:pPr>
        <w:pStyle w:val="SemEspaamento"/>
        <w:ind w:firstLine="708"/>
        <w:jc w:val="both"/>
      </w:pPr>
      <w:r>
        <w:rPr>
          <w:rFonts w:cs="Arial"/>
          <w:sz w:val="24"/>
          <w:szCs w:val="24"/>
        </w:rPr>
        <w:t xml:space="preserve">Estudar a API de envio de mensagens por </w:t>
      </w:r>
      <w:proofErr w:type="spellStart"/>
      <w:r>
        <w:rPr>
          <w:rFonts w:cs="Arial"/>
          <w:sz w:val="24"/>
          <w:szCs w:val="24"/>
        </w:rPr>
        <w:t>bots</w:t>
      </w:r>
      <w:proofErr w:type="spellEnd"/>
      <w:r>
        <w:rPr>
          <w:rFonts w:cs="Arial"/>
          <w:sz w:val="24"/>
          <w:szCs w:val="24"/>
        </w:rPr>
        <w:t xml:space="preserve"> do </w:t>
      </w:r>
      <w:proofErr w:type="spellStart"/>
      <w:r>
        <w:rPr>
          <w:rFonts w:cs="Arial"/>
          <w:sz w:val="24"/>
          <w:szCs w:val="24"/>
        </w:rPr>
        <w:t>Telegram</w:t>
      </w:r>
      <w:proofErr w:type="spellEnd"/>
      <w:r>
        <w:rPr>
          <w:rFonts w:cs="Arial"/>
          <w:sz w:val="24"/>
          <w:szCs w:val="24"/>
        </w:rPr>
        <w:t>.</w:t>
      </w:r>
    </w:p>
    <w:p w:rsidR="00000000" w:rsidRDefault="00884D95">
      <w:pPr>
        <w:pStyle w:val="SemEspaamento"/>
        <w:ind w:firstLine="708"/>
        <w:jc w:val="both"/>
      </w:pPr>
      <w:r>
        <w:rPr>
          <w:rFonts w:cs="Arial"/>
          <w:sz w:val="24"/>
          <w:szCs w:val="24"/>
        </w:rPr>
        <w:t>Estudar as ferramentas de processamento de linguagem natural e aprendizado de máquina.</w:t>
      </w:r>
    </w:p>
    <w:p w:rsidR="00000000" w:rsidRDefault="00884D95">
      <w:pPr>
        <w:pStyle w:val="SemEspaamento"/>
        <w:ind w:firstLine="708"/>
        <w:jc w:val="both"/>
      </w:pPr>
      <w:r>
        <w:rPr>
          <w:rFonts w:cs="Arial"/>
          <w:sz w:val="24"/>
          <w:szCs w:val="24"/>
        </w:rPr>
        <w:t>Organizar as informações relativas a eventos, palestras e palestrantes.</w:t>
      </w:r>
    </w:p>
    <w:p w:rsidR="00000000" w:rsidRDefault="00884D95">
      <w:pPr>
        <w:pStyle w:val="SemEspaamento"/>
        <w:ind w:firstLine="708"/>
        <w:jc w:val="both"/>
        <w:rPr>
          <w:rFonts w:ascii="Arial" w:hAnsi="Arial" w:cs="Arial"/>
          <w:sz w:val="24"/>
          <w:szCs w:val="24"/>
        </w:rPr>
      </w:pPr>
    </w:p>
    <w:p w:rsidR="00000000" w:rsidRDefault="00884D95">
      <w:pPr>
        <w:pStyle w:val="SemEspaamento"/>
        <w:ind w:firstLine="708"/>
        <w:jc w:val="both"/>
        <w:rPr>
          <w:rFonts w:ascii="Arial" w:hAnsi="Arial" w:cs="Arial"/>
          <w:sz w:val="24"/>
          <w:szCs w:val="24"/>
        </w:rPr>
      </w:pPr>
    </w:p>
    <w:p w:rsidR="00000000" w:rsidRDefault="00884D95">
      <w:pPr>
        <w:pStyle w:val="Ttulo2"/>
      </w:pPr>
      <w:bookmarkStart w:id="9" w:name="__RefHeading___Toc517342694"/>
      <w:bookmarkEnd w:id="9"/>
      <w:r>
        <w:t>Orga</w:t>
      </w:r>
      <w:r>
        <w:t>nização do trabalho</w:t>
      </w:r>
    </w:p>
    <w:p w:rsidR="00000000" w:rsidRDefault="00884D95">
      <w:pPr>
        <w:pStyle w:val="SemEspaamento"/>
        <w:ind w:firstLine="708"/>
        <w:jc w:val="both"/>
      </w:pPr>
      <w:r>
        <w:rPr>
          <w:rFonts w:cs="Arial"/>
          <w:sz w:val="24"/>
          <w:szCs w:val="24"/>
        </w:rPr>
        <w:t xml:space="preserve">O Capítulo 2 descreve o que são agentes conversacionais e seus tipos, traçando um histórico deles. O Capítulo 3 exemplifica aplicações de agentes conversacionais. O Capítulo 4 apresenta a modelagem do </w:t>
      </w:r>
      <w:proofErr w:type="spellStart"/>
      <w:r>
        <w:rPr>
          <w:rFonts w:cs="Arial"/>
          <w:sz w:val="24"/>
          <w:szCs w:val="24"/>
        </w:rPr>
        <w:t>chatbot</w:t>
      </w:r>
      <w:proofErr w:type="spellEnd"/>
      <w:r>
        <w:rPr>
          <w:rFonts w:cs="Arial"/>
          <w:sz w:val="24"/>
          <w:szCs w:val="24"/>
        </w:rPr>
        <w:t>. O Capítulo 5 apresenta det</w:t>
      </w:r>
      <w:r>
        <w:rPr>
          <w:rFonts w:cs="Arial"/>
          <w:sz w:val="24"/>
          <w:szCs w:val="24"/>
        </w:rPr>
        <w:t xml:space="preserve">alhes da </w:t>
      </w:r>
      <w:proofErr w:type="gramStart"/>
      <w:r>
        <w:rPr>
          <w:rFonts w:cs="Arial"/>
          <w:sz w:val="24"/>
          <w:szCs w:val="24"/>
        </w:rPr>
        <w:t>implementação</w:t>
      </w:r>
      <w:proofErr w:type="gramEnd"/>
      <w:r>
        <w:rPr>
          <w:rFonts w:cs="Arial"/>
          <w:sz w:val="24"/>
          <w:szCs w:val="24"/>
        </w:rPr>
        <w:t xml:space="preserve">. O </w:t>
      </w:r>
      <w:r>
        <w:rPr>
          <w:rFonts w:cs="Arial"/>
          <w:sz w:val="24"/>
          <w:szCs w:val="24"/>
        </w:rPr>
        <w:lastRenderedPageBreak/>
        <w:t xml:space="preserve">Capítulo 6 descreve a avaliação feita. Capitulo </w:t>
      </w:r>
      <w:proofErr w:type="gramStart"/>
      <w:r>
        <w:rPr>
          <w:rFonts w:cs="Arial"/>
          <w:sz w:val="24"/>
          <w:szCs w:val="24"/>
        </w:rPr>
        <w:t>7</w:t>
      </w:r>
      <w:proofErr w:type="gramEnd"/>
      <w:r>
        <w:rPr>
          <w:rFonts w:cs="Arial"/>
          <w:sz w:val="24"/>
          <w:szCs w:val="24"/>
        </w:rPr>
        <w:t xml:space="preserve"> encerra este trabalho com as conclusões obtidas.</w:t>
      </w: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SemEspaamento"/>
        <w:ind w:firstLine="708"/>
        <w:jc w:val="both"/>
        <w:rPr>
          <w:rFonts w:cs="Arial"/>
          <w:sz w:val="24"/>
          <w:szCs w:val="24"/>
        </w:rPr>
      </w:pPr>
    </w:p>
    <w:p w:rsidR="00000000" w:rsidRDefault="00884D95">
      <w:pPr>
        <w:pStyle w:val="Ttulo1"/>
      </w:pPr>
      <w:bookmarkStart w:id="10" w:name="CAPITULO2"/>
      <w:bookmarkStart w:id="11" w:name="CAPITULO3"/>
      <w:bookmarkStart w:id="12" w:name="__RefHeading___Toc517342695"/>
      <w:bookmarkEnd w:id="10"/>
      <w:bookmarkEnd w:id="11"/>
      <w:bookmarkEnd w:id="12"/>
      <w:r>
        <w:lastRenderedPageBreak/>
        <w:t>Agentes conversacionais</w:t>
      </w:r>
    </w:p>
    <w:p w:rsidR="00000000" w:rsidRDefault="00884D95">
      <w:pPr>
        <w:pStyle w:val="Ttulo2"/>
      </w:pPr>
      <w:bookmarkStart w:id="13" w:name="__RefHeading___Toc517342696"/>
      <w:bookmarkEnd w:id="13"/>
      <w:r>
        <w:t>Sistema e agentes conversacionais</w:t>
      </w:r>
    </w:p>
    <w:p w:rsidR="00000000" w:rsidRDefault="00884D95">
      <w:pPr>
        <w:spacing w:line="240" w:lineRule="auto"/>
        <w:ind w:firstLine="432"/>
      </w:pPr>
      <w:r>
        <w:t xml:space="preserve">Agentes conversacionais (ou </w:t>
      </w:r>
      <w:proofErr w:type="spellStart"/>
      <w:r>
        <w:t>chatbots</w:t>
      </w:r>
      <w:proofErr w:type="spellEnd"/>
      <w:r>
        <w:t xml:space="preserve">) </w:t>
      </w:r>
      <w:r>
        <w:t xml:space="preserve">são programas de computador que se </w:t>
      </w:r>
      <w:proofErr w:type="gramStart"/>
      <w:r>
        <w:t>comunicam</w:t>
      </w:r>
      <w:proofErr w:type="gramEnd"/>
      <w:r>
        <w:t xml:space="preserve"> com usuários por meio de linguagem natural (SHAWAR; ATWELL, 2007) e são projetados para interpretar a interação do usuário e reagir a essa interação com uma resposta buscando manter a coerência do diálogo dando </w:t>
      </w:r>
      <w:r>
        <w:t>a ilusão que se está conversando com outro ser humano decidindo pela melhor ação disponível na situação em que se encontra. Devido a isso são considerados agentes inteligentes. (RUSSELL; NORVIG; DAVIS, 2010). Eles podem ser projetados para realizar uma tar</w:t>
      </w:r>
      <w:r>
        <w:t>efa particular e por isso realizam um diálogo com o usuário para obter as inform</w:t>
      </w:r>
      <w:r>
        <w:t>a</w:t>
      </w:r>
      <w:r>
        <w:t xml:space="preserve">ções necessárias para ajudar a completar uma tarefa. Ex.: Siri, </w:t>
      </w:r>
      <w:proofErr w:type="spellStart"/>
      <w:r>
        <w:t>Cortana</w:t>
      </w:r>
      <w:proofErr w:type="spellEnd"/>
      <w:r>
        <w:t>. Ou também podem ser projetados para ter conversas mais extensas, imitando uma conversa humana em vez d</w:t>
      </w:r>
      <w:r>
        <w:t>e realizar uma tarefa específica. Eles podem ser usados para re</w:t>
      </w:r>
      <w:r>
        <w:t>s</w:t>
      </w:r>
      <w:r>
        <w:t>ponder a perguntas feitas em websites de vendas, tirar duvidas sobre investimentos, ajudar alunos a estudarem e também na área de entretimento de jogos eletrônicos.</w:t>
      </w:r>
    </w:p>
    <w:p w:rsidR="00000000" w:rsidRDefault="00884D95">
      <w:pPr>
        <w:spacing w:line="240" w:lineRule="auto"/>
        <w:ind w:firstLine="432"/>
      </w:pPr>
      <w:r>
        <w:t xml:space="preserve">A arquitetura de </w:t>
      </w:r>
      <w:proofErr w:type="spellStart"/>
      <w:r>
        <w:t>chatbots</w:t>
      </w:r>
      <w:proofErr w:type="spellEnd"/>
      <w:r>
        <w:t xml:space="preserve"> p</w:t>
      </w:r>
      <w:r>
        <w:t>ode ser dividida em dois grupos (MARTIN; JUR</w:t>
      </w:r>
      <w:r>
        <w:t>A</w:t>
      </w:r>
      <w:r>
        <w:t xml:space="preserve">FSKY, 2017): baseada em regras e baseada em corpus. </w:t>
      </w:r>
      <w:proofErr w:type="spellStart"/>
      <w:r>
        <w:t>Chatbots</w:t>
      </w:r>
      <w:proofErr w:type="spellEnd"/>
      <w:r>
        <w:t xml:space="preserve"> baseados em r</w:t>
      </w:r>
      <w:r>
        <w:t>e</w:t>
      </w:r>
      <w:r>
        <w:t>gras são aqueles que usam regras construídas manualmente para lidar com a co</w:t>
      </w:r>
      <w:r>
        <w:t>n</w:t>
      </w:r>
      <w:r>
        <w:t xml:space="preserve">versa. </w:t>
      </w:r>
      <w:proofErr w:type="spellStart"/>
      <w:r>
        <w:t>Chatbots</w:t>
      </w:r>
      <w:proofErr w:type="spellEnd"/>
      <w:r>
        <w:t xml:space="preserve"> baseados em corpus usam grande quantidade d</w:t>
      </w:r>
      <w:r>
        <w:t>e dados de conve</w:t>
      </w:r>
      <w:r>
        <w:t>r</w:t>
      </w:r>
      <w:r>
        <w:t>sas para aprender a associar uma fala do usuário com uma resposta para ele.</w:t>
      </w:r>
    </w:p>
    <w:p w:rsidR="00000000" w:rsidRDefault="00884D95">
      <w:pPr>
        <w:spacing w:line="240" w:lineRule="auto"/>
        <w:ind w:firstLine="432"/>
      </w:pPr>
      <w:r>
        <w:t xml:space="preserve">A comunicação de um </w:t>
      </w:r>
      <w:proofErr w:type="spellStart"/>
      <w:r>
        <w:t>chatbot</w:t>
      </w:r>
      <w:proofErr w:type="spellEnd"/>
      <w:r>
        <w:t xml:space="preserve"> se dá por meio de um diálogo que é composto de múltiplos turnos onde em cada turno os participantes fazem sua contribuição a co</w:t>
      </w:r>
      <w:r>
        <w:t>n</w:t>
      </w:r>
      <w:r>
        <w:t>versa e</w:t>
      </w:r>
      <w:r>
        <w:t xml:space="preserve"> passam a oportunidade de interação para o outro. Um turno pode ser uma sentença, uma palavra, ou múltiplas sentenças.</w:t>
      </w:r>
    </w:p>
    <w:p w:rsidR="00000000" w:rsidRDefault="00884D95">
      <w:pPr>
        <w:spacing w:line="240" w:lineRule="auto"/>
        <w:ind w:firstLine="432"/>
      </w:pPr>
      <w:r>
        <w:t>Dois motivos levaram ao crescimento de agentes conversacionais: primeiro, a expansão da web como forma de comunicação. Agentes que usam a</w:t>
      </w:r>
      <w:r>
        <w:t xml:space="preserve"> web podem alcançar um grande um número de pessoas com seus serviços. Segundo, a linguí</w:t>
      </w:r>
      <w:r>
        <w:t>s</w:t>
      </w:r>
      <w:r>
        <w:t xml:space="preserve">tica computacional, que é um campo da inteligência artificial que foca em software de linguagem natural, teve grandes avanços. Por exemplo, melhorias na tecnologia de </w:t>
      </w:r>
      <w:proofErr w:type="spellStart"/>
      <w:r>
        <w:t>p</w:t>
      </w:r>
      <w:r>
        <w:t>arsing</w:t>
      </w:r>
      <w:proofErr w:type="spellEnd"/>
      <w:r>
        <w:t xml:space="preserve"> aumentaram consideravelmente o a capacidade de programas entend</w:t>
      </w:r>
      <w:r>
        <w:t>e</w:t>
      </w:r>
      <w:r>
        <w:t>rem linguagem natural (LESTER; BRANTING; MOTT, 2004).</w:t>
      </w:r>
    </w:p>
    <w:p w:rsidR="00000000" w:rsidRDefault="00884D95">
      <w:pPr>
        <w:pStyle w:val="Sumrio1"/>
      </w:pPr>
    </w:p>
    <w:p w:rsidR="00000000" w:rsidRDefault="00884D95">
      <w:pPr>
        <w:pStyle w:val="Ttulo2"/>
      </w:pPr>
      <w:bookmarkStart w:id="14" w:name="__RefHeading___Toc517342697"/>
      <w:bookmarkEnd w:id="14"/>
      <w:r>
        <w:t>Histórico</w:t>
      </w:r>
    </w:p>
    <w:p w:rsidR="00000000" w:rsidRDefault="00884D95">
      <w:pPr>
        <w:spacing w:line="240" w:lineRule="auto"/>
        <w:ind w:firstLine="432"/>
      </w:pPr>
      <w:r>
        <w:t xml:space="preserve">É possível dividir a história dos </w:t>
      </w:r>
      <w:proofErr w:type="spellStart"/>
      <w:r>
        <w:t>chatbots</w:t>
      </w:r>
      <w:proofErr w:type="spellEnd"/>
      <w:r>
        <w:t xml:space="preserve"> em três gerações em relação às técn</w:t>
      </w:r>
      <w:r>
        <w:t>i</w:t>
      </w:r>
      <w:r>
        <w:t>cas utilizada para conversar com o usuári</w:t>
      </w:r>
      <w:r>
        <w:t>o (Neves, 2005).</w:t>
      </w:r>
    </w:p>
    <w:p w:rsidR="00000000" w:rsidRDefault="00884D95">
      <w:pPr>
        <w:pStyle w:val="SemEspaamento"/>
        <w:ind w:firstLine="708"/>
        <w:jc w:val="both"/>
      </w:pPr>
      <w:r>
        <w:rPr>
          <w:rFonts w:ascii="Arial" w:hAnsi="Arial" w:cs="Arial"/>
          <w:sz w:val="24"/>
          <w:szCs w:val="24"/>
        </w:rPr>
        <w:lastRenderedPageBreak/>
        <w:t xml:space="preserve">O primeiro </w:t>
      </w:r>
      <w:proofErr w:type="spellStart"/>
      <w:r>
        <w:rPr>
          <w:rFonts w:ascii="Arial" w:hAnsi="Arial" w:cs="Arial"/>
          <w:sz w:val="24"/>
          <w:szCs w:val="24"/>
        </w:rPr>
        <w:t>chatbot</w:t>
      </w:r>
      <w:proofErr w:type="spellEnd"/>
      <w:r>
        <w:rPr>
          <w:rFonts w:ascii="Arial" w:hAnsi="Arial" w:cs="Arial"/>
          <w:sz w:val="24"/>
          <w:szCs w:val="24"/>
        </w:rPr>
        <w:t xml:space="preserve"> de maior reconhecimento da primeira geração foi ELIZA (</w:t>
      </w:r>
      <w:proofErr w:type="spellStart"/>
      <w:r>
        <w:rPr>
          <w:rFonts w:ascii="Arial" w:hAnsi="Arial" w:cs="Arial"/>
          <w:sz w:val="24"/>
          <w:szCs w:val="24"/>
        </w:rPr>
        <w:t>Weizenbaum</w:t>
      </w:r>
      <w:proofErr w:type="spellEnd"/>
      <w:r>
        <w:rPr>
          <w:rFonts w:ascii="Arial" w:hAnsi="Arial" w:cs="Arial"/>
          <w:sz w:val="24"/>
          <w:szCs w:val="24"/>
        </w:rPr>
        <w:t xml:space="preserve">, 1966) que simulava um psicanalista da </w:t>
      </w:r>
      <w:proofErr w:type="spellStart"/>
      <w:r>
        <w:rPr>
          <w:rFonts w:ascii="Arial" w:hAnsi="Arial" w:cs="Arial"/>
          <w:sz w:val="24"/>
          <w:szCs w:val="24"/>
        </w:rPr>
        <w:t>rogeriano</w:t>
      </w:r>
      <w:proofErr w:type="spellEnd"/>
      <w:r>
        <w:rPr>
          <w:rFonts w:ascii="Arial" w:hAnsi="Arial" w:cs="Arial"/>
          <w:sz w:val="24"/>
          <w:szCs w:val="24"/>
        </w:rPr>
        <w:t xml:space="preserve"> e usava casamento de padrão para escolher a resposta a partir da mensagem recebida do usuário.</w:t>
      </w:r>
    </w:p>
    <w:p w:rsidR="00000000" w:rsidRDefault="00884D95">
      <w:pPr>
        <w:pStyle w:val="SemEspaamento"/>
        <w:ind w:firstLine="708"/>
        <w:jc w:val="both"/>
      </w:pPr>
      <w:r>
        <w:rPr>
          <w:rFonts w:ascii="Arial" w:hAnsi="Arial" w:cs="Arial"/>
          <w:sz w:val="24"/>
          <w:szCs w:val="24"/>
        </w:rPr>
        <w:t xml:space="preserve">A segunda </w:t>
      </w:r>
      <w:r>
        <w:rPr>
          <w:rFonts w:ascii="Arial" w:hAnsi="Arial" w:cs="Arial"/>
          <w:sz w:val="24"/>
          <w:szCs w:val="24"/>
        </w:rPr>
        <w:t>geração (inicio de 1990) passou a usar técnicas vindas das áreas de AI e PLN (Processamento de Linguagem Natural) para melhorar os diálogos.</w:t>
      </w:r>
    </w:p>
    <w:p w:rsidR="00000000" w:rsidRDefault="00884D95">
      <w:pPr>
        <w:pStyle w:val="SemEspaamento"/>
        <w:ind w:firstLine="708"/>
        <w:jc w:val="both"/>
      </w:pPr>
      <w:r>
        <w:rPr>
          <w:rFonts w:ascii="Arial" w:hAnsi="Arial" w:cs="Arial"/>
          <w:sz w:val="24"/>
          <w:szCs w:val="24"/>
        </w:rPr>
        <w:t xml:space="preserve">A partir dessa geração, </w:t>
      </w:r>
      <w:proofErr w:type="spellStart"/>
      <w:r>
        <w:rPr>
          <w:rFonts w:ascii="Arial" w:hAnsi="Arial" w:cs="Arial"/>
          <w:sz w:val="24"/>
          <w:szCs w:val="24"/>
        </w:rPr>
        <w:t>chatbots</w:t>
      </w:r>
      <w:proofErr w:type="spellEnd"/>
      <w:r>
        <w:rPr>
          <w:rFonts w:ascii="Arial" w:hAnsi="Arial" w:cs="Arial"/>
          <w:sz w:val="24"/>
          <w:szCs w:val="24"/>
        </w:rPr>
        <w:t xml:space="preserve"> passam a contar com modelo de processamento morfossintático para identificar varia</w:t>
      </w:r>
      <w:r>
        <w:rPr>
          <w:rFonts w:ascii="Arial" w:hAnsi="Arial" w:cs="Arial"/>
          <w:sz w:val="24"/>
          <w:szCs w:val="24"/>
        </w:rPr>
        <w:t xml:space="preserve">ções morfológicas e sintáticas das frases. Outro avanço foi </w:t>
      </w:r>
      <w:proofErr w:type="gramStart"/>
      <w:r>
        <w:rPr>
          <w:rFonts w:ascii="Arial" w:hAnsi="Arial" w:cs="Arial"/>
          <w:sz w:val="24"/>
          <w:szCs w:val="24"/>
        </w:rPr>
        <w:t>a</w:t>
      </w:r>
      <w:proofErr w:type="gramEnd"/>
      <w:r>
        <w:rPr>
          <w:rFonts w:ascii="Arial" w:hAnsi="Arial" w:cs="Arial"/>
          <w:sz w:val="24"/>
          <w:szCs w:val="24"/>
        </w:rPr>
        <w:t xml:space="preserve"> inclusão de bases de conhecimento de domínio especifico (Neves, 2005).</w:t>
      </w:r>
    </w:p>
    <w:p w:rsidR="00000000" w:rsidRDefault="00884D95">
      <w:pPr>
        <w:pStyle w:val="SemEspaamento"/>
        <w:ind w:firstLine="708"/>
        <w:jc w:val="both"/>
      </w:pPr>
      <w:r>
        <w:rPr>
          <w:rFonts w:ascii="Arial" w:hAnsi="Arial" w:cs="Arial"/>
          <w:sz w:val="24"/>
          <w:szCs w:val="24"/>
        </w:rPr>
        <w:t xml:space="preserve">O </w:t>
      </w:r>
      <w:proofErr w:type="spellStart"/>
      <w:r>
        <w:rPr>
          <w:rFonts w:ascii="Arial" w:hAnsi="Arial" w:cs="Arial"/>
          <w:sz w:val="24"/>
          <w:szCs w:val="24"/>
        </w:rPr>
        <w:t>chatbot</w:t>
      </w:r>
      <w:proofErr w:type="spellEnd"/>
      <w:r>
        <w:rPr>
          <w:rFonts w:ascii="Arial" w:hAnsi="Arial" w:cs="Arial"/>
          <w:sz w:val="24"/>
          <w:szCs w:val="24"/>
        </w:rPr>
        <w:t xml:space="preserve"> que merece destaque dessa geração é CHATTERBOT (MAULDIN, 1994), desenvolvido para ser usado em um ambiente de ent</w:t>
      </w:r>
      <w:r>
        <w:rPr>
          <w:rFonts w:ascii="Arial" w:hAnsi="Arial" w:cs="Arial"/>
          <w:sz w:val="24"/>
          <w:szCs w:val="24"/>
        </w:rPr>
        <w:t xml:space="preserve">retenimento multiusuário de 1989, </w:t>
      </w:r>
      <w:proofErr w:type="spellStart"/>
      <w:proofErr w:type="gramStart"/>
      <w:r>
        <w:rPr>
          <w:rFonts w:ascii="Arial" w:hAnsi="Arial" w:cs="Arial"/>
          <w:sz w:val="24"/>
          <w:szCs w:val="24"/>
        </w:rPr>
        <w:t>TinyMUD</w:t>
      </w:r>
      <w:proofErr w:type="spellEnd"/>
      <w:proofErr w:type="gramEnd"/>
      <w:r>
        <w:rPr>
          <w:rFonts w:ascii="Arial" w:hAnsi="Arial" w:cs="Arial"/>
          <w:sz w:val="24"/>
          <w:szCs w:val="24"/>
        </w:rPr>
        <w:t xml:space="preserve"> que permitia conversa entre vários usuários e criação de ambientes onde ocorriam as interações.</w:t>
      </w:r>
    </w:p>
    <w:p w:rsidR="00000000" w:rsidRDefault="00884D95">
      <w:pPr>
        <w:pStyle w:val="SemEspaamento"/>
        <w:ind w:firstLine="708"/>
        <w:jc w:val="both"/>
      </w:pPr>
      <w:r>
        <w:rPr>
          <w:rFonts w:ascii="Arial" w:hAnsi="Arial" w:cs="Arial"/>
          <w:sz w:val="24"/>
          <w:szCs w:val="24"/>
        </w:rPr>
        <w:t>CHATTERBOT interagia com outras pessoas por meio de salas de chat e possuía módulos para lidar com a comunicação com a</w:t>
      </w:r>
      <w:r>
        <w:rPr>
          <w:rFonts w:ascii="Arial" w:hAnsi="Arial" w:cs="Arial"/>
          <w:sz w:val="24"/>
          <w:szCs w:val="24"/>
        </w:rPr>
        <w:t xml:space="preserve"> plataforma, guardava o estado das várias salas e objetos da plataforma, armazenava mensagens de usuários, e o módulo que o permitia fazer a conversa propriamente dita. Ele conseguia guardar informações sobre o usuário, com o objetivo dar maior credibilida</w:t>
      </w:r>
      <w:r>
        <w:rPr>
          <w:rFonts w:ascii="Arial" w:hAnsi="Arial" w:cs="Arial"/>
          <w:sz w:val="24"/>
          <w:szCs w:val="24"/>
        </w:rPr>
        <w:t>de ao diálogo.</w:t>
      </w:r>
    </w:p>
    <w:p w:rsidR="00000000" w:rsidRDefault="00884D95">
      <w:pPr>
        <w:pStyle w:val="SemEspaamento"/>
        <w:ind w:firstLine="708"/>
        <w:jc w:val="both"/>
      </w:pPr>
      <w:r>
        <w:rPr>
          <w:rFonts w:ascii="Arial" w:hAnsi="Arial" w:cs="Arial"/>
          <w:sz w:val="24"/>
          <w:szCs w:val="24"/>
        </w:rPr>
        <w:t>A terceira geração (final da década de 1990) apresenta arquitetura mais modular, uso de PLN e uso de linguagens de marcação como XML (</w:t>
      </w:r>
      <w:proofErr w:type="spellStart"/>
      <w:proofErr w:type="gramStart"/>
      <w:r>
        <w:rPr>
          <w:rFonts w:ascii="Arial" w:hAnsi="Arial" w:cs="Arial"/>
          <w:sz w:val="24"/>
          <w:szCs w:val="24"/>
        </w:rPr>
        <w:t>eXtensible</w:t>
      </w:r>
      <w:proofErr w:type="spellEnd"/>
      <w:proofErr w:type="gram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Languages</w:t>
      </w:r>
      <w:proofErr w:type="spellEnd"/>
      <w:r>
        <w:rPr>
          <w:rFonts w:ascii="Arial" w:hAnsi="Arial" w:cs="Arial"/>
          <w:sz w:val="24"/>
          <w:szCs w:val="24"/>
        </w:rPr>
        <w:t>).</w:t>
      </w:r>
    </w:p>
    <w:p w:rsidR="00000000" w:rsidRDefault="00884D95">
      <w:pPr>
        <w:pStyle w:val="SemEspaamento"/>
        <w:ind w:firstLine="708"/>
        <w:jc w:val="both"/>
      </w:pPr>
      <w:r>
        <w:rPr>
          <w:rFonts w:ascii="Arial" w:hAnsi="Arial" w:cs="Arial"/>
          <w:sz w:val="24"/>
          <w:szCs w:val="24"/>
        </w:rPr>
        <w:t xml:space="preserve">Um exemplo de </w:t>
      </w:r>
      <w:proofErr w:type="spellStart"/>
      <w:r>
        <w:rPr>
          <w:rFonts w:ascii="Arial" w:hAnsi="Arial" w:cs="Arial"/>
          <w:sz w:val="24"/>
          <w:szCs w:val="24"/>
        </w:rPr>
        <w:t>chatbot</w:t>
      </w:r>
      <w:proofErr w:type="spellEnd"/>
      <w:r>
        <w:rPr>
          <w:rFonts w:ascii="Arial" w:hAnsi="Arial" w:cs="Arial"/>
          <w:sz w:val="24"/>
          <w:szCs w:val="24"/>
        </w:rPr>
        <w:t xml:space="preserve"> desse período é A.L.I.C.E.  (WALLACE, 2009), que usava </w:t>
      </w:r>
      <w:r>
        <w:rPr>
          <w:rFonts w:ascii="Arial" w:hAnsi="Arial" w:cs="Arial"/>
          <w:sz w:val="24"/>
          <w:szCs w:val="24"/>
        </w:rPr>
        <w:t xml:space="preserve">a linguagem de marcação AIML (Artificial </w:t>
      </w:r>
      <w:proofErr w:type="spellStart"/>
      <w:r>
        <w:rPr>
          <w:rFonts w:ascii="Arial" w:hAnsi="Arial" w:cs="Arial"/>
          <w:sz w:val="24"/>
          <w:szCs w:val="24"/>
        </w:rPr>
        <w:t>Intelligence</w:t>
      </w:r>
      <w:proofErr w:type="spellEnd"/>
      <w:r>
        <w:rPr>
          <w:rFonts w:ascii="Arial" w:hAnsi="Arial" w:cs="Arial"/>
          <w:sz w:val="24"/>
          <w:szCs w:val="24"/>
        </w:rPr>
        <w:t xml:space="preserve">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Language</w:t>
      </w:r>
      <w:proofErr w:type="spellEnd"/>
      <w:r>
        <w:rPr>
          <w:rFonts w:ascii="Arial" w:hAnsi="Arial" w:cs="Arial"/>
          <w:sz w:val="24"/>
          <w:szCs w:val="24"/>
        </w:rPr>
        <w:t xml:space="preserve">). Apesar da semelhança de A.L.I.C.E. </w:t>
      </w:r>
      <w:proofErr w:type="gramStart"/>
      <w:r>
        <w:rPr>
          <w:rFonts w:ascii="Arial" w:hAnsi="Arial" w:cs="Arial"/>
          <w:sz w:val="24"/>
          <w:szCs w:val="24"/>
        </w:rPr>
        <w:t>com</w:t>
      </w:r>
      <w:proofErr w:type="gramEnd"/>
      <w:r>
        <w:rPr>
          <w:rFonts w:ascii="Arial" w:hAnsi="Arial" w:cs="Arial"/>
          <w:sz w:val="24"/>
          <w:szCs w:val="24"/>
        </w:rPr>
        <w:t xml:space="preserve"> ELIZA em relação a arquitetura estimulo-resposta, A.L.I.C.E. </w:t>
      </w:r>
      <w:proofErr w:type="gramStart"/>
      <w:r>
        <w:rPr>
          <w:rFonts w:ascii="Arial" w:hAnsi="Arial" w:cs="Arial"/>
          <w:sz w:val="24"/>
          <w:szCs w:val="24"/>
        </w:rPr>
        <w:t>apresentava</w:t>
      </w:r>
      <w:proofErr w:type="gramEnd"/>
      <w:r>
        <w:rPr>
          <w:rFonts w:ascii="Arial" w:hAnsi="Arial" w:cs="Arial"/>
          <w:sz w:val="24"/>
          <w:szCs w:val="24"/>
        </w:rPr>
        <w:t xml:space="preserve"> mais de 40000 categorias de conhecimento e ainda contava com um conjunto</w:t>
      </w:r>
      <w:r>
        <w:rPr>
          <w:rFonts w:ascii="Arial" w:hAnsi="Arial" w:cs="Arial"/>
          <w:sz w:val="24"/>
          <w:szCs w:val="24"/>
        </w:rPr>
        <w:t xml:space="preserve"> de dados de linguagem natural coletados da web. Ele usava o modelo de aprendizado supervisionado, onde uma pessoa monitora as conversas que ocorreram e cria mais conteúdo AIML para tornar as conversas melhores atendendo a critérios desejados.</w:t>
      </w:r>
    </w:p>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Pr>
        <w:rPr>
          <w:szCs w:val="24"/>
        </w:rPr>
      </w:pPr>
    </w:p>
    <w:p w:rsidR="00000000" w:rsidRDefault="00884D95">
      <w:pPr>
        <w:rPr>
          <w:szCs w:val="24"/>
        </w:rPr>
      </w:pPr>
    </w:p>
    <w:p w:rsidR="00000000" w:rsidRDefault="00884D95">
      <w:pPr>
        <w:pStyle w:val="Ttulo2"/>
      </w:pPr>
      <w:bookmarkStart w:id="15" w:name="__RefHeading___Toc517342701"/>
      <w:bookmarkEnd w:id="15"/>
      <w:r>
        <w:lastRenderedPageBreak/>
        <w:t>Tipo</w:t>
      </w:r>
      <w:r>
        <w:t>s de agentes conversacionais</w:t>
      </w:r>
    </w:p>
    <w:p w:rsidR="00000000" w:rsidRDefault="00884D95">
      <w:pPr>
        <w:pStyle w:val="Ttulo3"/>
      </w:pPr>
      <w:bookmarkStart w:id="16" w:name="__RefHeading___Toc517342702"/>
      <w:bookmarkEnd w:id="16"/>
      <w:proofErr w:type="spellStart"/>
      <w:r>
        <w:t>Chatbots</w:t>
      </w:r>
      <w:proofErr w:type="spellEnd"/>
      <w:r>
        <w:t xml:space="preserve"> baseados em regras</w:t>
      </w:r>
    </w:p>
    <w:p w:rsidR="00000000" w:rsidRDefault="00884D95">
      <w:pPr>
        <w:pStyle w:val="SemEspaamento"/>
        <w:ind w:firstLine="708"/>
        <w:jc w:val="both"/>
      </w:pPr>
      <w:r>
        <w:rPr>
          <w:rFonts w:ascii="Arial" w:hAnsi="Arial" w:cs="Arial"/>
          <w:sz w:val="24"/>
          <w:szCs w:val="24"/>
        </w:rPr>
        <w:t xml:space="preserve">Os </w:t>
      </w:r>
      <w:proofErr w:type="spellStart"/>
      <w:r>
        <w:rPr>
          <w:rFonts w:ascii="Arial" w:hAnsi="Arial" w:cs="Arial"/>
          <w:sz w:val="24"/>
          <w:szCs w:val="24"/>
        </w:rPr>
        <w:t>chatbots</w:t>
      </w:r>
      <w:proofErr w:type="spellEnd"/>
      <w:r>
        <w:rPr>
          <w:rFonts w:ascii="Arial" w:hAnsi="Arial" w:cs="Arial"/>
          <w:sz w:val="24"/>
          <w:szCs w:val="24"/>
        </w:rPr>
        <w:t xml:space="preserve"> desse tipo usam técnicas simples para manter diálogo, usando batimento de padrão e de palavras chaves. Eles utilizam pares &lt;Estimulo-Resposta&gt; para conversar. Ao receber uma mensagem do u</w:t>
      </w:r>
      <w:r>
        <w:rPr>
          <w:rFonts w:ascii="Arial" w:hAnsi="Arial" w:cs="Arial"/>
          <w:sz w:val="24"/>
          <w:szCs w:val="24"/>
        </w:rPr>
        <w:t>suário, é buscado o padrão mais próximo para então mostrar a resposta associada a esse padrão.</w:t>
      </w:r>
    </w:p>
    <w:p w:rsidR="00000000" w:rsidRDefault="00884D95">
      <w:pPr>
        <w:spacing w:line="240" w:lineRule="auto"/>
        <w:ind w:firstLine="576"/>
      </w:pPr>
      <w:r>
        <w:t xml:space="preserve">Dois exemplos de </w:t>
      </w:r>
      <w:proofErr w:type="spellStart"/>
      <w:r>
        <w:t>chatbots</w:t>
      </w:r>
      <w:proofErr w:type="spellEnd"/>
      <w:r>
        <w:t xml:space="preserve"> desse tipo foram ELIZA (WEIZENBAUM, 1966) e PARRY </w:t>
      </w:r>
      <w:r>
        <w:rPr>
          <w:szCs w:val="24"/>
        </w:rPr>
        <w:t>(</w:t>
      </w:r>
      <w:proofErr w:type="spellStart"/>
      <w:r>
        <w:rPr>
          <w:szCs w:val="24"/>
        </w:rPr>
        <w:t>Colby</w:t>
      </w:r>
      <w:proofErr w:type="spellEnd"/>
      <w:r>
        <w:rPr>
          <w:szCs w:val="24"/>
        </w:rPr>
        <w:t xml:space="preserve"> </w:t>
      </w:r>
      <w:proofErr w:type="gramStart"/>
      <w:r>
        <w:rPr>
          <w:szCs w:val="24"/>
        </w:rPr>
        <w:t>et</w:t>
      </w:r>
      <w:proofErr w:type="gramEnd"/>
      <w:r>
        <w:rPr>
          <w:szCs w:val="24"/>
        </w:rPr>
        <w:t xml:space="preserve"> al., 1972) que simulava um paciente com paranoia.</w:t>
      </w:r>
    </w:p>
    <w:p w:rsidR="00000000" w:rsidRDefault="00884D95">
      <w:pPr>
        <w:pStyle w:val="Ttulo3"/>
      </w:pPr>
      <w:bookmarkStart w:id="17" w:name="__RefHeading___Toc517342703"/>
      <w:bookmarkEnd w:id="17"/>
      <w:proofErr w:type="spellStart"/>
      <w:r>
        <w:t>Chatbots</w:t>
      </w:r>
      <w:proofErr w:type="spellEnd"/>
      <w:r>
        <w:t xml:space="preserve"> baseados em corp</w:t>
      </w:r>
      <w:r>
        <w:t>us</w:t>
      </w:r>
    </w:p>
    <w:p w:rsidR="00000000" w:rsidRDefault="00884D95">
      <w:pPr>
        <w:pStyle w:val="SemEspaamento"/>
        <w:ind w:firstLine="576"/>
        <w:jc w:val="both"/>
      </w:pPr>
      <w:proofErr w:type="spellStart"/>
      <w:r>
        <w:rPr>
          <w:rFonts w:ascii="Arial" w:hAnsi="Arial" w:cs="Arial"/>
          <w:sz w:val="24"/>
          <w:szCs w:val="24"/>
        </w:rPr>
        <w:t>Chatbots</w:t>
      </w:r>
      <w:proofErr w:type="spellEnd"/>
      <w:r>
        <w:rPr>
          <w:rFonts w:ascii="Arial" w:hAnsi="Arial" w:cs="Arial"/>
          <w:sz w:val="24"/>
          <w:szCs w:val="24"/>
        </w:rPr>
        <w:t xml:space="preserve"> baseados em corpus extraem as informações de conversas entre pessoas ou entre pessoas e máquinas. As respostas desses </w:t>
      </w:r>
      <w:proofErr w:type="spellStart"/>
      <w:r>
        <w:rPr>
          <w:rFonts w:ascii="Arial" w:hAnsi="Arial" w:cs="Arial"/>
          <w:sz w:val="24"/>
          <w:szCs w:val="24"/>
        </w:rPr>
        <w:t>chatbots</w:t>
      </w:r>
      <w:proofErr w:type="spellEnd"/>
      <w:r>
        <w:rPr>
          <w:rFonts w:ascii="Arial" w:hAnsi="Arial" w:cs="Arial"/>
          <w:sz w:val="24"/>
          <w:szCs w:val="24"/>
        </w:rPr>
        <w:t xml:space="preserve"> também podem ser extraídas de textos que não são conversas, por exemplo, textos sobre determinado assunto.</w:t>
      </w:r>
    </w:p>
    <w:p w:rsidR="00000000" w:rsidRDefault="00884D95">
      <w:pPr>
        <w:pStyle w:val="SemEspaamento"/>
        <w:ind w:firstLine="576"/>
        <w:jc w:val="both"/>
      </w:pPr>
      <w:r>
        <w:rPr>
          <w:rFonts w:ascii="Arial" w:hAnsi="Arial" w:cs="Arial"/>
          <w:sz w:val="24"/>
          <w:szCs w:val="24"/>
        </w:rPr>
        <w:t xml:space="preserve">A maioria </w:t>
      </w:r>
      <w:r>
        <w:rPr>
          <w:rFonts w:ascii="Arial" w:hAnsi="Arial" w:cs="Arial"/>
          <w:sz w:val="24"/>
          <w:szCs w:val="24"/>
        </w:rPr>
        <w:t xml:space="preserve">dos </w:t>
      </w:r>
      <w:proofErr w:type="spellStart"/>
      <w:r>
        <w:rPr>
          <w:rFonts w:ascii="Arial" w:hAnsi="Arial" w:cs="Arial"/>
          <w:sz w:val="24"/>
          <w:szCs w:val="24"/>
        </w:rPr>
        <w:t>chatbots</w:t>
      </w:r>
      <w:proofErr w:type="spellEnd"/>
      <w:r>
        <w:rPr>
          <w:rFonts w:ascii="Arial" w:hAnsi="Arial" w:cs="Arial"/>
          <w:sz w:val="24"/>
          <w:szCs w:val="24"/>
        </w:rPr>
        <w:t xml:space="preserve"> baseados em corpus costuma fazer pouco uso do contexto da conversa dando mais ênfase em gerar uma resposta apropriada para cada fala recentemente dita pelo usuário. Por esse motivo eles são chamados de sistemas de geração de resposta. Esses </w:t>
      </w:r>
      <w:proofErr w:type="spellStart"/>
      <w:r>
        <w:rPr>
          <w:rFonts w:ascii="Arial" w:hAnsi="Arial" w:cs="Arial"/>
          <w:sz w:val="24"/>
          <w:szCs w:val="24"/>
        </w:rPr>
        <w:t>ch</w:t>
      </w:r>
      <w:r>
        <w:rPr>
          <w:rFonts w:ascii="Arial" w:hAnsi="Arial" w:cs="Arial"/>
          <w:sz w:val="24"/>
          <w:szCs w:val="24"/>
        </w:rPr>
        <w:t>atbots</w:t>
      </w:r>
      <w:proofErr w:type="spellEnd"/>
      <w:r>
        <w:rPr>
          <w:rFonts w:ascii="Arial" w:hAnsi="Arial" w:cs="Arial"/>
          <w:sz w:val="24"/>
          <w:szCs w:val="24"/>
        </w:rPr>
        <w:t xml:space="preserve"> tem similaridade com os sistemas de pergunta e resposta, que respondem exatamente a pergunta feita ignorando outros objetivos da conversa. </w:t>
      </w:r>
      <w:r>
        <w:rPr>
          <w:rFonts w:ascii="Arial" w:hAnsi="Arial" w:cs="Arial"/>
        </w:rPr>
        <w:t>(MARTIN; JURAFSKY, 2017)</w:t>
      </w:r>
    </w:p>
    <w:p w:rsidR="00000000" w:rsidRDefault="00884D95">
      <w:pPr>
        <w:pStyle w:val="Ttulo3"/>
      </w:pPr>
      <w:bookmarkStart w:id="18" w:name="__RefHeading___Toc517342704"/>
      <w:bookmarkEnd w:id="18"/>
      <w:proofErr w:type="spellStart"/>
      <w:r>
        <w:t>Chatbots</w:t>
      </w:r>
      <w:proofErr w:type="spellEnd"/>
      <w:r>
        <w:t xml:space="preserve"> baseados em Recuperação de Informação (RI)</w:t>
      </w:r>
    </w:p>
    <w:p w:rsidR="00000000" w:rsidRDefault="00884D95">
      <w:pPr>
        <w:pStyle w:val="SemEspaamento"/>
        <w:ind w:firstLine="708"/>
      </w:pPr>
      <w:r>
        <w:rPr>
          <w:rFonts w:ascii="Arial" w:hAnsi="Arial" w:cs="Arial"/>
          <w:sz w:val="24"/>
          <w:szCs w:val="24"/>
        </w:rPr>
        <w:t xml:space="preserve">Esse tipo de </w:t>
      </w:r>
      <w:proofErr w:type="spellStart"/>
      <w:r>
        <w:rPr>
          <w:rFonts w:ascii="Arial" w:hAnsi="Arial" w:cs="Arial"/>
          <w:sz w:val="24"/>
          <w:szCs w:val="24"/>
        </w:rPr>
        <w:t>chatbots</w:t>
      </w:r>
      <w:proofErr w:type="spellEnd"/>
      <w:r>
        <w:rPr>
          <w:rFonts w:ascii="Arial" w:hAnsi="Arial" w:cs="Arial"/>
          <w:sz w:val="24"/>
          <w:szCs w:val="24"/>
        </w:rPr>
        <w:t xml:space="preserve"> gera uma re</w:t>
      </w:r>
      <w:r>
        <w:rPr>
          <w:rFonts w:ascii="Arial" w:hAnsi="Arial" w:cs="Arial"/>
          <w:sz w:val="24"/>
          <w:szCs w:val="24"/>
        </w:rPr>
        <w:t xml:space="preserve">sposta ao usuário repetindo alguma informação extraída de um texto fonte. A diferença entre as </w:t>
      </w:r>
      <w:proofErr w:type="gramStart"/>
      <w:r>
        <w:rPr>
          <w:rFonts w:ascii="Arial" w:hAnsi="Arial" w:cs="Arial"/>
          <w:sz w:val="24"/>
          <w:szCs w:val="24"/>
        </w:rPr>
        <w:t>implementações</w:t>
      </w:r>
      <w:proofErr w:type="gramEnd"/>
      <w:r>
        <w:rPr>
          <w:rFonts w:ascii="Arial" w:hAnsi="Arial" w:cs="Arial"/>
          <w:sz w:val="24"/>
          <w:szCs w:val="24"/>
        </w:rPr>
        <w:t xml:space="preserve"> desses </w:t>
      </w:r>
      <w:proofErr w:type="spellStart"/>
      <w:r>
        <w:rPr>
          <w:rFonts w:ascii="Arial" w:hAnsi="Arial" w:cs="Arial"/>
          <w:sz w:val="24"/>
          <w:szCs w:val="24"/>
        </w:rPr>
        <w:t>chatbots</w:t>
      </w:r>
      <w:proofErr w:type="spellEnd"/>
      <w:r>
        <w:rPr>
          <w:rFonts w:ascii="Arial" w:hAnsi="Arial" w:cs="Arial"/>
          <w:sz w:val="24"/>
          <w:szCs w:val="24"/>
        </w:rPr>
        <w:t xml:space="preserve"> está em qual fonte é utilizado e como decidir qual informação é será usada como resposta.</w:t>
      </w:r>
    </w:p>
    <w:p w:rsidR="00000000" w:rsidRDefault="00884D95">
      <w:pPr>
        <w:pStyle w:val="SemEspaamento"/>
        <w:ind w:firstLine="708"/>
      </w:pPr>
      <w:r>
        <w:rPr>
          <w:rFonts w:ascii="Arial" w:hAnsi="Arial" w:cs="Arial"/>
          <w:sz w:val="24"/>
          <w:szCs w:val="24"/>
        </w:rPr>
        <w:t>Dado o corpus e a sentença do usuário, s</w:t>
      </w:r>
      <w:r>
        <w:rPr>
          <w:rFonts w:ascii="Arial" w:hAnsi="Arial" w:cs="Arial"/>
          <w:sz w:val="24"/>
          <w:szCs w:val="24"/>
        </w:rPr>
        <w:t>istemas baseados em RI usam um algoritmo de recuperação para escolher uma resposta apropriada de um corpus. Os métodos mais usados estão descritos a seguir:</w:t>
      </w:r>
    </w:p>
    <w:p w:rsidR="00000000" w:rsidRDefault="00884D95">
      <w:pPr>
        <w:pStyle w:val="SemEspaamento"/>
        <w:ind w:firstLine="708"/>
        <w:rPr>
          <w:rFonts w:ascii="Arial" w:hAnsi="Arial" w:cs="Arial"/>
          <w:sz w:val="24"/>
          <w:szCs w:val="24"/>
        </w:rPr>
      </w:pPr>
    </w:p>
    <w:p w:rsidR="00000000" w:rsidRDefault="00884D95">
      <w:pPr>
        <w:pStyle w:val="SemEspaamento"/>
        <w:ind w:firstLine="708"/>
        <w:rPr>
          <w:rFonts w:ascii="Arial" w:hAnsi="Arial" w:cs="Arial"/>
          <w:sz w:val="24"/>
          <w:szCs w:val="24"/>
        </w:rPr>
      </w:pPr>
    </w:p>
    <w:p w:rsidR="00000000" w:rsidRDefault="00884D95">
      <w:pPr>
        <w:pStyle w:val="SemEspaamento"/>
        <w:numPr>
          <w:ilvl w:val="0"/>
          <w:numId w:val="3"/>
        </w:numPr>
        <w:tabs>
          <w:tab w:val="left" w:pos="360"/>
        </w:tabs>
      </w:pPr>
      <w:r>
        <w:rPr>
          <w:rFonts w:ascii="Arial" w:hAnsi="Arial" w:cs="Arial"/>
          <w:sz w:val="24"/>
          <w:szCs w:val="24"/>
        </w:rPr>
        <w:lastRenderedPageBreak/>
        <w:t xml:space="preserve">Retornar a resposta para o turno mais similar: </w:t>
      </w:r>
      <w:r>
        <w:t xml:space="preserve">A ideia é que devemos olhar para o turno que mais </w:t>
      </w:r>
      <w:r>
        <w:t>se assemelha ao turno do usuário e retornar a resposta a esse turno (JAFARPOUR; BURGES, 2009).</w:t>
      </w:r>
    </w:p>
    <w:p w:rsidR="00000000" w:rsidRDefault="00884D95">
      <w:pPr>
        <w:spacing w:line="240" w:lineRule="auto"/>
        <w:ind w:left="708"/>
      </w:pPr>
    </w:p>
    <w:p w:rsidR="00000000" w:rsidRDefault="00884D95">
      <w:pPr>
        <w:pStyle w:val="PargrafodaLista"/>
        <w:numPr>
          <w:ilvl w:val="0"/>
          <w:numId w:val="3"/>
        </w:numPr>
        <w:spacing w:line="240" w:lineRule="auto"/>
        <w:jc w:val="both"/>
      </w:pPr>
      <w:r>
        <w:rPr>
          <w:rFonts w:ascii="Arial" w:hAnsi="Arial" w:cs="Arial"/>
          <w:sz w:val="24"/>
          <w:szCs w:val="24"/>
        </w:rPr>
        <w:t>Retornar o turno mais similar: A ideia aqui é casar a mensagem vinda do usuário com turnos do corpus, já que uma boa resposta geralmente vai compartilhar palavr</w:t>
      </w:r>
      <w:r>
        <w:rPr>
          <w:rFonts w:ascii="Arial" w:hAnsi="Arial" w:cs="Arial"/>
          <w:sz w:val="24"/>
          <w:szCs w:val="24"/>
        </w:rPr>
        <w:t>as ou semântica que o turno anterior.</w:t>
      </w:r>
    </w:p>
    <w:p w:rsidR="00000000" w:rsidRDefault="00884D95">
      <w:pPr>
        <w:pStyle w:val="SemEspaamento"/>
        <w:ind w:firstLine="708"/>
        <w:jc w:val="both"/>
      </w:pPr>
      <w:r>
        <w:rPr>
          <w:rFonts w:ascii="Arial" w:hAnsi="Arial" w:cs="Arial"/>
          <w:sz w:val="24"/>
          <w:szCs w:val="24"/>
        </w:rPr>
        <w:t>Em cada um desses métodos, qualquer função de similaridade pode ser usada, como cosseno sobre palavras.</w:t>
      </w:r>
    </w:p>
    <w:p w:rsidR="00000000" w:rsidRDefault="00884D95">
      <w:pPr>
        <w:pStyle w:val="SemEspaamento"/>
        <w:ind w:firstLine="708"/>
        <w:jc w:val="both"/>
      </w:pPr>
      <w:r>
        <w:rPr>
          <w:rFonts w:ascii="Arial" w:hAnsi="Arial" w:cs="Arial"/>
          <w:sz w:val="24"/>
          <w:szCs w:val="24"/>
        </w:rPr>
        <w:t>Retornar a reposta ao turno mais similar pode parecer o método mais intuitivo, mas retornar o turno mais similar c</w:t>
      </w:r>
      <w:r>
        <w:rPr>
          <w:rFonts w:ascii="Arial" w:hAnsi="Arial" w:cs="Arial"/>
          <w:sz w:val="24"/>
          <w:szCs w:val="24"/>
        </w:rPr>
        <w:t xml:space="preserve">ostuma demonstrar melhores resultados na prática </w:t>
      </w:r>
      <w:r>
        <w:rPr>
          <w:rFonts w:ascii="Arial" w:hAnsi="Arial" w:cs="Arial"/>
        </w:rPr>
        <w:t>(RITTER; CHERRY; DOLAN, 2011).</w:t>
      </w:r>
    </w:p>
    <w:p w:rsidR="00000000" w:rsidRDefault="00884D95">
      <w:pPr>
        <w:pStyle w:val="SemEspaamento"/>
        <w:ind w:firstLine="708"/>
        <w:jc w:val="both"/>
      </w:pPr>
      <w:r>
        <w:rPr>
          <w:rFonts w:ascii="Arial" w:hAnsi="Arial" w:cs="Arial"/>
          <w:sz w:val="24"/>
          <w:szCs w:val="24"/>
        </w:rPr>
        <w:t>A abordagem de recuperação de informação pode ser expandida usando outras informações além das palavras na consulta feita, como palavras usadas em turnos anteriores ou informaç</w:t>
      </w:r>
      <w:r>
        <w:rPr>
          <w:rFonts w:ascii="Arial" w:hAnsi="Arial" w:cs="Arial"/>
          <w:sz w:val="24"/>
          <w:szCs w:val="24"/>
        </w:rPr>
        <w:t>ões sobre o usuário.</w:t>
      </w:r>
    </w:p>
    <w:p w:rsidR="00000000" w:rsidRDefault="00884D95">
      <w:pPr>
        <w:pStyle w:val="Ttulo3"/>
      </w:pPr>
      <w:bookmarkStart w:id="19" w:name="__RefHeading___Toc517342705"/>
      <w:bookmarkEnd w:id="19"/>
      <w:r>
        <w:t>Agentes de diálogo baseados em frame</w:t>
      </w:r>
    </w:p>
    <w:p w:rsidR="00000000" w:rsidRDefault="00884D95">
      <w:pPr>
        <w:spacing w:line="240" w:lineRule="auto"/>
        <w:ind w:firstLine="576"/>
      </w:pPr>
      <w:r>
        <w:t>Sistemas de diálogo modernos orientados a tarefas são baseados em ontologia de domínio. A ontologia define um ou mais frames, sendo cada um uma coleção de slots, e define os valores que cada slot po</w:t>
      </w:r>
      <w:r>
        <w:t xml:space="preserve">de receber. Essa arquitetura baseada em frames foi introduzida em 1977 com o sistema GUS para planejamento de viagem (BOBROW </w:t>
      </w:r>
      <w:proofErr w:type="gramStart"/>
      <w:r>
        <w:t>et</w:t>
      </w:r>
      <w:proofErr w:type="gramEnd"/>
      <w:r>
        <w:t xml:space="preserve"> al., 1977).</w:t>
      </w:r>
    </w:p>
    <w:p w:rsidR="00000000" w:rsidRDefault="00884D95">
      <w:pPr>
        <w:spacing w:line="240" w:lineRule="auto"/>
        <w:ind w:firstLine="576"/>
      </w:pPr>
      <w:r>
        <w:t>Frame é uma estrutura de dados que pode conter um nome, uma referência a um protótipo de frame e um conjunto de slot</w:t>
      </w:r>
      <w:r>
        <w:t>s. É uma representação coleções de i</w:t>
      </w:r>
      <w:r>
        <w:t>n</w:t>
      </w:r>
      <w:r>
        <w:t xml:space="preserve">formações dentro do sistema (BOBROW </w:t>
      </w:r>
      <w:proofErr w:type="gramStart"/>
      <w:r>
        <w:t>et</w:t>
      </w:r>
      <w:proofErr w:type="gramEnd"/>
      <w:r>
        <w:t xml:space="preserve"> al., 1977).</w:t>
      </w:r>
    </w:p>
    <w:p w:rsidR="00000000" w:rsidRDefault="00884D95">
      <w:pPr>
        <w:spacing w:line="240" w:lineRule="auto"/>
        <w:ind w:firstLine="576"/>
      </w:pPr>
      <w:r>
        <w:t>O conjunto de slots do frame GUS especifica o que o sistema precisa saber, e o conteúdo de cada slot é restringido aos valores de um tipo particular. No domínio de viag</w:t>
      </w:r>
      <w:r>
        <w:t>em, um slot pode ser do tipo cidade, data ou hora da partida.</w:t>
      </w:r>
    </w:p>
    <w:p w:rsidR="00000000" w:rsidRDefault="00884D95">
      <w:pPr>
        <w:pStyle w:val="SemEspaamento"/>
        <w:ind w:firstLine="576"/>
        <w:jc w:val="both"/>
      </w:pPr>
      <w:r>
        <w:rPr>
          <w:rFonts w:ascii="Arial" w:hAnsi="Arial" w:cs="Arial"/>
          <w:sz w:val="24"/>
          <w:szCs w:val="24"/>
        </w:rPr>
        <w:t>A estrutura dos tipos desse agente permite que cada tipo contenha outros tipos, por exemplo, o tipo data pode ser composto por slots de número inteiros.</w:t>
      </w:r>
    </w:p>
    <w:p w:rsidR="00000000" w:rsidRDefault="00884D95">
      <w:pPr>
        <w:pStyle w:val="SemEspaamento"/>
        <w:ind w:firstLine="576"/>
      </w:pPr>
      <w:r>
        <w:rPr>
          <w:rFonts w:ascii="Arial" w:hAnsi="Arial" w:cs="Arial"/>
          <w:sz w:val="24"/>
          <w:szCs w:val="24"/>
        </w:rPr>
        <w:t>A arquitetura de controle de sistema de d</w:t>
      </w:r>
      <w:r>
        <w:rPr>
          <w:rFonts w:ascii="Arial" w:hAnsi="Arial" w:cs="Arial"/>
          <w:sz w:val="24"/>
          <w:szCs w:val="24"/>
        </w:rPr>
        <w:t xml:space="preserve">ialogo baseados em frame é projetada ao redor do frame. O objetivo é preencher os slots no frame com o conteúdo que o usuário informou e então realizar a ação desejada pelo usuário. A maioria dos sistemas de dialogo baseados em frame </w:t>
      </w:r>
      <w:proofErr w:type="gramStart"/>
      <w:r>
        <w:rPr>
          <w:rFonts w:ascii="Arial" w:hAnsi="Arial" w:cs="Arial"/>
          <w:sz w:val="24"/>
          <w:szCs w:val="24"/>
        </w:rPr>
        <w:t>são baseados</w:t>
      </w:r>
      <w:proofErr w:type="gramEnd"/>
      <w:r>
        <w:rPr>
          <w:rFonts w:ascii="Arial" w:hAnsi="Arial" w:cs="Arial"/>
          <w:sz w:val="24"/>
          <w:szCs w:val="24"/>
        </w:rPr>
        <w:t xml:space="preserve"> em um aut</w:t>
      </w:r>
      <w:r>
        <w:rPr>
          <w:rFonts w:ascii="Arial" w:hAnsi="Arial" w:cs="Arial"/>
          <w:sz w:val="24"/>
          <w:szCs w:val="24"/>
        </w:rPr>
        <w:t>ômato de estado finito que é montado para a tarefa por um projetista de diálogo.</w:t>
      </w:r>
    </w:p>
    <w:p w:rsidR="00000000" w:rsidRDefault="00884D95">
      <w:pPr>
        <w:pStyle w:val="SemEspaamento"/>
        <w:rPr>
          <w:rFonts w:ascii="Arial" w:hAnsi="Arial" w:cs="Arial"/>
          <w:b/>
          <w:sz w:val="24"/>
          <w:szCs w:val="24"/>
          <w:lang w:val="pt-BR" w:eastAsia="pt-BR"/>
        </w:rPr>
      </w:pPr>
    </w:p>
    <w:p w:rsidR="00000000" w:rsidRDefault="00884D95">
      <w:pPr>
        <w:rPr>
          <w:b/>
          <w:szCs w:val="24"/>
          <w:lang w:val="pt-BR" w:eastAsia="pt-BR"/>
        </w:rPr>
      </w:pPr>
      <w:bookmarkStart w:id="20" w:name="__RefHeading___Toc516450578"/>
      <w:bookmarkEnd w:id="20"/>
    </w:p>
    <w:p w:rsidR="00000000" w:rsidRDefault="00884D95">
      <w:pPr>
        <w:pStyle w:val="SemEspaamento"/>
        <w:ind w:firstLine="576"/>
        <w:jc w:val="both"/>
      </w:pPr>
      <w:r>
        <w:rPr>
          <w:rFonts w:ascii="Arial" w:hAnsi="Arial" w:cs="Arial"/>
          <w:sz w:val="24"/>
          <w:szCs w:val="24"/>
        </w:rPr>
        <w:t xml:space="preserve">O sistema GUS </w:t>
      </w:r>
      <w:proofErr w:type="gramStart"/>
      <w:r>
        <w:rPr>
          <w:rFonts w:ascii="Arial" w:hAnsi="Arial" w:cs="Arial"/>
          <w:sz w:val="24"/>
          <w:szCs w:val="24"/>
        </w:rPr>
        <w:t>implementa</w:t>
      </w:r>
      <w:proofErr w:type="gramEnd"/>
      <w:r>
        <w:rPr>
          <w:rFonts w:ascii="Arial" w:hAnsi="Arial" w:cs="Arial"/>
          <w:sz w:val="24"/>
          <w:szCs w:val="24"/>
        </w:rPr>
        <w:t xml:space="preserve"> um sistema de viagem de avião que pede ao usuário informação para 4 slots: cidade de partida, cidade de destino, hora e se a viagem é só de ida ou d</w:t>
      </w:r>
      <w:r>
        <w:rPr>
          <w:rFonts w:ascii="Arial" w:hAnsi="Arial" w:cs="Arial"/>
          <w:sz w:val="24"/>
          <w:szCs w:val="24"/>
        </w:rPr>
        <w:t>e ida e volta. Associada a cada slot está uma pergunta:</w:t>
      </w:r>
    </w:p>
    <w:p w:rsidR="00000000" w:rsidRDefault="00884D95">
      <w:pPr>
        <w:pStyle w:val="SemEspaamento"/>
        <w:rPr>
          <w:rFonts w:ascii="Arial" w:hAnsi="Arial" w:cs="Arial"/>
          <w:sz w:val="24"/>
          <w:szCs w:val="24"/>
        </w:rPr>
      </w:pPr>
    </w:p>
    <w:tbl>
      <w:tblPr>
        <w:tblW w:w="0" w:type="auto"/>
        <w:tblInd w:w="-30" w:type="dxa"/>
        <w:tblLayout w:type="fixed"/>
        <w:tblLook w:val="0000" w:firstRow="0" w:lastRow="0" w:firstColumn="0" w:lastColumn="0" w:noHBand="0" w:noVBand="0"/>
      </w:tblPr>
      <w:tblGrid>
        <w:gridCol w:w="4322"/>
        <w:gridCol w:w="4382"/>
      </w:tblGrid>
      <w:tr w:rsidR="00000000">
        <w:tc>
          <w:tcPr>
            <w:tcW w:w="4322" w:type="dxa"/>
            <w:tcBorders>
              <w:top w:val="single" w:sz="4" w:space="0" w:color="000000"/>
              <w:left w:val="single" w:sz="4" w:space="0" w:color="000000"/>
              <w:bottom w:val="single" w:sz="4" w:space="0" w:color="000000"/>
            </w:tcBorders>
            <w:shd w:val="clear" w:color="auto" w:fill="auto"/>
          </w:tcPr>
          <w:p w:rsidR="00000000" w:rsidRDefault="00884D95">
            <w:pPr>
              <w:pStyle w:val="SemEspaamento"/>
              <w:spacing w:line="360" w:lineRule="auto"/>
              <w:jc w:val="both"/>
            </w:pPr>
            <w:r>
              <w:rPr>
                <w:rFonts w:ascii="Arial" w:hAnsi="Arial" w:cs="Arial"/>
                <w:sz w:val="24"/>
                <w:szCs w:val="24"/>
              </w:rPr>
              <w:t>Slot</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84D95">
            <w:pPr>
              <w:pStyle w:val="SemEspaamento"/>
              <w:spacing w:line="360" w:lineRule="auto"/>
              <w:jc w:val="both"/>
            </w:pPr>
            <w:r>
              <w:rPr>
                <w:rFonts w:ascii="Arial" w:hAnsi="Arial" w:cs="Arial"/>
                <w:sz w:val="24"/>
                <w:szCs w:val="24"/>
              </w:rPr>
              <w:t>Pergunta</w:t>
            </w:r>
          </w:p>
        </w:tc>
      </w:tr>
      <w:tr w:rsidR="00000000">
        <w:tc>
          <w:tcPr>
            <w:tcW w:w="4322" w:type="dxa"/>
            <w:tcBorders>
              <w:top w:val="single" w:sz="4" w:space="0" w:color="000000"/>
              <w:left w:val="single" w:sz="4" w:space="0" w:color="000000"/>
              <w:bottom w:val="single" w:sz="4" w:space="0" w:color="000000"/>
            </w:tcBorders>
            <w:shd w:val="clear" w:color="auto" w:fill="auto"/>
          </w:tcPr>
          <w:p w:rsidR="00000000" w:rsidRDefault="00884D95">
            <w:pPr>
              <w:pStyle w:val="SemEspaamento"/>
              <w:spacing w:line="360" w:lineRule="auto"/>
              <w:jc w:val="both"/>
            </w:pPr>
            <w:r>
              <w:rPr>
                <w:rFonts w:ascii="Arial" w:hAnsi="Arial" w:cs="Arial"/>
                <w:sz w:val="24"/>
                <w:szCs w:val="24"/>
              </w:rPr>
              <w:lastRenderedPageBreak/>
              <w:t>Cidade de origem</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De qual cidade você está partindo?”</w:t>
            </w:r>
          </w:p>
        </w:tc>
      </w:tr>
      <w:tr w:rsidR="00000000">
        <w:tc>
          <w:tcPr>
            <w:tcW w:w="4322" w:type="dxa"/>
            <w:tcBorders>
              <w:top w:val="single" w:sz="4" w:space="0" w:color="000000"/>
              <w:left w:val="single" w:sz="4" w:space="0" w:color="000000"/>
              <w:bottom w:val="single" w:sz="4" w:space="0" w:color="000000"/>
            </w:tcBorders>
            <w:shd w:val="clear" w:color="auto" w:fill="auto"/>
          </w:tcPr>
          <w:p w:rsidR="00000000" w:rsidRDefault="00884D95">
            <w:pPr>
              <w:pStyle w:val="SemEspaamento"/>
              <w:spacing w:line="360" w:lineRule="auto"/>
              <w:jc w:val="both"/>
            </w:pPr>
            <w:r>
              <w:rPr>
                <w:rFonts w:ascii="Arial" w:hAnsi="Arial" w:cs="Arial"/>
                <w:sz w:val="24"/>
                <w:szCs w:val="24"/>
              </w:rPr>
              <w:t>Cidade de destino</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Para qual cidade você está indo?”</w:t>
            </w:r>
          </w:p>
        </w:tc>
      </w:tr>
      <w:tr w:rsidR="00000000">
        <w:tc>
          <w:tcPr>
            <w:tcW w:w="4322" w:type="dxa"/>
            <w:tcBorders>
              <w:top w:val="single" w:sz="4" w:space="0" w:color="000000"/>
              <w:left w:val="single" w:sz="4" w:space="0" w:color="000000"/>
              <w:bottom w:val="single" w:sz="4" w:space="0" w:color="000000"/>
            </w:tcBorders>
            <w:shd w:val="clear" w:color="auto" w:fill="auto"/>
          </w:tcPr>
          <w:p w:rsidR="00000000" w:rsidRDefault="00884D95">
            <w:pPr>
              <w:pStyle w:val="SemEspaamento"/>
              <w:spacing w:line="360" w:lineRule="auto"/>
              <w:jc w:val="both"/>
            </w:pPr>
            <w:r>
              <w:rPr>
                <w:rFonts w:ascii="Arial" w:hAnsi="Arial" w:cs="Arial"/>
                <w:sz w:val="24"/>
                <w:szCs w:val="24"/>
              </w:rPr>
              <w:t>Hora de partida</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Quando você quer partir?”</w:t>
            </w:r>
          </w:p>
        </w:tc>
      </w:tr>
      <w:tr w:rsidR="00000000">
        <w:tc>
          <w:tcPr>
            <w:tcW w:w="4322" w:type="dxa"/>
            <w:tcBorders>
              <w:top w:val="single" w:sz="4" w:space="0" w:color="000000"/>
              <w:left w:val="single" w:sz="4" w:space="0" w:color="000000"/>
              <w:bottom w:val="single" w:sz="4" w:space="0" w:color="000000"/>
            </w:tcBorders>
            <w:shd w:val="clear" w:color="auto" w:fill="auto"/>
          </w:tcPr>
          <w:p w:rsidR="00000000" w:rsidRDefault="00884D95">
            <w:pPr>
              <w:pStyle w:val="SemEspaamento"/>
              <w:spacing w:line="360" w:lineRule="auto"/>
              <w:jc w:val="both"/>
            </w:pPr>
            <w:r>
              <w:rPr>
                <w:rFonts w:ascii="Arial" w:hAnsi="Arial" w:cs="Arial"/>
                <w:sz w:val="24"/>
                <w:szCs w:val="24"/>
              </w:rPr>
              <w:t>Hora de chegada</w:t>
            </w:r>
          </w:p>
        </w:tc>
        <w:tc>
          <w:tcPr>
            <w:tcW w:w="4382"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884D95">
            <w:pPr>
              <w:pStyle w:val="SemEspaamento"/>
              <w:spacing w:line="360" w:lineRule="auto"/>
              <w:jc w:val="both"/>
            </w:pPr>
            <w:r>
              <w:rPr>
                <w:rFonts w:ascii="Arial" w:eastAsia="Arial" w:hAnsi="Arial" w:cs="Arial"/>
                <w:sz w:val="24"/>
                <w:szCs w:val="24"/>
              </w:rPr>
              <w:t>“</w:t>
            </w:r>
            <w:r>
              <w:rPr>
                <w:rFonts w:ascii="Arial" w:hAnsi="Arial" w:cs="Arial"/>
                <w:sz w:val="24"/>
                <w:szCs w:val="24"/>
              </w:rPr>
              <w:t>Quando você qu</w:t>
            </w:r>
            <w:r>
              <w:rPr>
                <w:rFonts w:ascii="Arial" w:hAnsi="Arial" w:cs="Arial"/>
                <w:sz w:val="24"/>
                <w:szCs w:val="24"/>
              </w:rPr>
              <w:t>er chegar?”</w:t>
            </w:r>
          </w:p>
        </w:tc>
      </w:tr>
    </w:tbl>
    <w:p w:rsidR="00000000" w:rsidRDefault="00884D95">
      <w:pPr>
        <w:pStyle w:val="SemEspaamento"/>
        <w:rPr>
          <w:rFonts w:ascii="Arial" w:hAnsi="Arial" w:cs="Arial"/>
          <w:sz w:val="24"/>
          <w:szCs w:val="24"/>
        </w:rPr>
      </w:pPr>
    </w:p>
    <w:p w:rsidR="00000000" w:rsidRDefault="00884D95">
      <w:pPr>
        <w:spacing w:line="240" w:lineRule="auto"/>
        <w:ind w:firstLine="432"/>
      </w:pPr>
      <w:r>
        <w:t>O sistema faz perguntas para o usuário, preenchendo assim os slots com as i</w:t>
      </w:r>
      <w:r>
        <w:t>n</w:t>
      </w:r>
      <w:r>
        <w:t>formações obtidas na conversa.</w:t>
      </w:r>
    </w:p>
    <w:p w:rsidR="00000000" w:rsidRDefault="00884D95">
      <w:pPr>
        <w:spacing w:line="240" w:lineRule="auto"/>
        <w:ind w:firstLine="432"/>
      </w:pPr>
      <w:r>
        <w:t>Assim que sistema obtiver informação suficiente ele consulta o banco de dados para obter informações sobre os voos disponíveis.</w:t>
      </w:r>
    </w:p>
    <w:p w:rsidR="00000000" w:rsidRDefault="00884D95">
      <w:pPr>
        <w:spacing w:line="240" w:lineRule="auto"/>
        <w:ind w:firstLine="432"/>
      </w:pPr>
      <w:r>
        <w:t>O objet</w:t>
      </w:r>
      <w:r>
        <w:t>ivo do entendimento de linguagem natural é extrair três coisas da fala do usuário: classificação do domínio, intenção e preenchimento de slot.</w:t>
      </w:r>
    </w:p>
    <w:p w:rsidR="00000000" w:rsidRDefault="00884D95">
      <w:pPr>
        <w:spacing w:line="240" w:lineRule="auto"/>
        <w:ind w:firstLine="432"/>
      </w:pPr>
      <w:r>
        <w:t>Classificação de domínio: identificar sobre qual domínio o usuário está falando.</w:t>
      </w:r>
    </w:p>
    <w:p w:rsidR="00000000" w:rsidRDefault="00884D95">
      <w:pPr>
        <w:spacing w:line="240" w:lineRule="auto"/>
        <w:ind w:firstLine="432"/>
      </w:pPr>
      <w:r>
        <w:t>Intenção: identificar o objetivo</w:t>
      </w:r>
      <w:r>
        <w:t xml:space="preserve"> do usuário com o dialogo.</w:t>
      </w:r>
    </w:p>
    <w:p w:rsidR="00000000" w:rsidRDefault="00884D95">
      <w:pPr>
        <w:spacing w:line="240" w:lineRule="auto"/>
        <w:ind w:firstLine="432"/>
      </w:pPr>
      <w:r>
        <w:t>Preenchimento de slot: extrair da fala do usuário o conteúdo dos slots de acordo com a intenção demonstrada na conversa.</w:t>
      </w: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spacing w:line="240" w:lineRule="auto"/>
        <w:ind w:firstLine="432"/>
      </w:pPr>
    </w:p>
    <w:p w:rsidR="00000000" w:rsidRDefault="00884D95">
      <w:pPr>
        <w:pStyle w:val="Ttulo1"/>
      </w:pPr>
      <w:bookmarkStart w:id="21" w:name="__RefHeading___Toc517342706"/>
      <w:bookmarkEnd w:id="21"/>
      <w:r>
        <w:t>Aplicações de agentes conversacionais</w:t>
      </w:r>
    </w:p>
    <w:p w:rsidR="00000000" w:rsidRDefault="00884D95">
      <w:pPr>
        <w:pStyle w:val="SemEspaamento"/>
        <w:ind w:firstLine="708"/>
        <w:jc w:val="both"/>
      </w:pPr>
      <w:r>
        <w:rPr>
          <w:rFonts w:ascii="Arial" w:hAnsi="Arial" w:cs="Arial"/>
          <w:sz w:val="24"/>
          <w:szCs w:val="24"/>
        </w:rPr>
        <w:t>Agentes conversacionais podem ser usados na área de n</w:t>
      </w:r>
      <w:r>
        <w:rPr>
          <w:rFonts w:ascii="Arial" w:hAnsi="Arial" w:cs="Arial"/>
          <w:sz w:val="24"/>
          <w:szCs w:val="24"/>
        </w:rPr>
        <w:t>egócio das seguintes formas:</w:t>
      </w:r>
    </w:p>
    <w:p w:rsidR="00000000" w:rsidRDefault="00884D95">
      <w:pPr>
        <w:pStyle w:val="SemEspaamento"/>
        <w:ind w:firstLine="708"/>
        <w:jc w:val="both"/>
      </w:pPr>
      <w:r>
        <w:rPr>
          <w:rFonts w:ascii="Arial" w:hAnsi="Arial" w:cs="Arial"/>
          <w:sz w:val="24"/>
          <w:szCs w:val="24"/>
        </w:rPr>
        <w:t xml:space="preserve">Service Desk: Prestar auxílio aos funcionários respondendo perguntas com respostas simples, mas que ocorrem com frequência. O </w:t>
      </w:r>
      <w:proofErr w:type="spellStart"/>
      <w:r>
        <w:rPr>
          <w:rFonts w:ascii="Arial" w:hAnsi="Arial" w:cs="Arial"/>
          <w:sz w:val="24"/>
          <w:szCs w:val="24"/>
        </w:rPr>
        <w:t>chatbot</w:t>
      </w:r>
      <w:proofErr w:type="spellEnd"/>
      <w:r>
        <w:rPr>
          <w:rFonts w:ascii="Arial" w:hAnsi="Arial" w:cs="Arial"/>
          <w:sz w:val="24"/>
          <w:szCs w:val="24"/>
        </w:rPr>
        <w:t xml:space="preserve"> descrito em (KOTTORP; FILIP, 2017) consegue responder dúvidas de seus funcionários em relação</w:t>
      </w:r>
      <w:r>
        <w:rPr>
          <w:rFonts w:ascii="Arial" w:hAnsi="Arial" w:cs="Arial"/>
          <w:sz w:val="24"/>
          <w:szCs w:val="24"/>
        </w:rPr>
        <w:t xml:space="preserve"> a cinco tópicos: atendimento de pedido, Skype, Outlook, e-mail no </w:t>
      </w:r>
      <w:r>
        <w:rPr>
          <w:rFonts w:ascii="Arial" w:hAnsi="Arial" w:cs="Arial"/>
          <w:sz w:val="24"/>
          <w:szCs w:val="24"/>
        </w:rPr>
        <w:lastRenderedPageBreak/>
        <w:t>dispositivo móvel pessoal e VPN utilizando informações já coletadas anteriormente de casos do Service Desk da empresa. A partir de cada fala do usuário, as entidades e a intenção detectadas</w:t>
      </w:r>
      <w:r>
        <w:rPr>
          <w:rFonts w:ascii="Arial" w:hAnsi="Arial" w:cs="Arial"/>
          <w:sz w:val="24"/>
          <w:szCs w:val="24"/>
        </w:rPr>
        <w:t xml:space="preserve"> são usadas para responder as dúvidas do usuário.</w:t>
      </w:r>
    </w:p>
    <w:p w:rsidR="00000000" w:rsidRDefault="00884D95">
      <w:pPr>
        <w:pStyle w:val="SemEspaamento"/>
        <w:ind w:firstLine="708"/>
        <w:jc w:val="both"/>
      </w:pPr>
      <w:r>
        <w:rPr>
          <w:rFonts w:ascii="Arial" w:hAnsi="Arial" w:cs="Arial"/>
          <w:sz w:val="24"/>
          <w:szCs w:val="24"/>
        </w:rPr>
        <w:t xml:space="preserve">Serviço de atendimento ao cliente: O </w:t>
      </w:r>
      <w:proofErr w:type="spellStart"/>
      <w:proofErr w:type="gramStart"/>
      <w:r>
        <w:rPr>
          <w:rFonts w:ascii="Arial" w:hAnsi="Arial" w:cs="Arial"/>
          <w:sz w:val="24"/>
          <w:szCs w:val="24"/>
        </w:rPr>
        <w:t>BlueBot</w:t>
      </w:r>
      <w:proofErr w:type="spellEnd"/>
      <w:proofErr w:type="gramEnd"/>
      <w:r>
        <w:rPr>
          <w:rFonts w:ascii="Arial" w:hAnsi="Arial" w:cs="Arial"/>
          <w:sz w:val="24"/>
          <w:szCs w:val="24"/>
        </w:rPr>
        <w:t xml:space="preserve"> (FAGGELA, 2018) da empresa aérea KLM Royal </w:t>
      </w:r>
      <w:proofErr w:type="spellStart"/>
      <w:r>
        <w:rPr>
          <w:rFonts w:ascii="Arial" w:hAnsi="Arial" w:cs="Arial"/>
          <w:sz w:val="24"/>
          <w:szCs w:val="24"/>
        </w:rPr>
        <w:t>Dutch</w:t>
      </w:r>
      <w:proofErr w:type="spellEnd"/>
      <w:r>
        <w:rPr>
          <w:rFonts w:ascii="Arial" w:hAnsi="Arial" w:cs="Arial"/>
          <w:sz w:val="24"/>
          <w:szCs w:val="24"/>
        </w:rPr>
        <w:t xml:space="preserve"> Airlines ajuda clientes a comprar passagem, mostra reservas, lembra do check-in, dá informações atualizados sobr</w:t>
      </w:r>
      <w:r>
        <w:rPr>
          <w:rFonts w:ascii="Arial" w:hAnsi="Arial" w:cs="Arial"/>
          <w:sz w:val="24"/>
          <w:szCs w:val="24"/>
        </w:rPr>
        <w:t xml:space="preserve">e o voo e ainda responde a perguntas dos passageiros. Ele é usado por meio do </w:t>
      </w:r>
      <w:proofErr w:type="spellStart"/>
      <w:r>
        <w:rPr>
          <w:rFonts w:ascii="Arial" w:hAnsi="Arial" w:cs="Arial"/>
          <w:sz w:val="24"/>
          <w:szCs w:val="24"/>
        </w:rPr>
        <w:t>Facebook</w:t>
      </w:r>
      <w:proofErr w:type="spellEnd"/>
      <w:r>
        <w:rPr>
          <w:rFonts w:ascii="Arial" w:hAnsi="Arial" w:cs="Arial"/>
          <w:sz w:val="24"/>
          <w:szCs w:val="24"/>
        </w:rPr>
        <w:t xml:space="preserve"> Messenger.</w:t>
      </w:r>
    </w:p>
    <w:p w:rsidR="00000000" w:rsidRDefault="00884D95">
      <w:pPr>
        <w:pStyle w:val="SemEspaamento"/>
        <w:ind w:firstLine="708"/>
        <w:jc w:val="both"/>
      </w:pPr>
      <w:r>
        <w:rPr>
          <w:rFonts w:ascii="Arial" w:hAnsi="Arial" w:cs="Arial"/>
          <w:sz w:val="24"/>
          <w:szCs w:val="24"/>
        </w:rPr>
        <w:t xml:space="preserve">Informar clientes: O </w:t>
      </w:r>
      <w:proofErr w:type="spellStart"/>
      <w:r>
        <w:rPr>
          <w:rFonts w:ascii="Arial" w:hAnsi="Arial" w:cs="Arial"/>
          <w:sz w:val="24"/>
          <w:szCs w:val="24"/>
        </w:rPr>
        <w:t>Chatfuel</w:t>
      </w:r>
      <w:proofErr w:type="spellEnd"/>
      <w:r>
        <w:rPr>
          <w:rFonts w:ascii="Arial" w:hAnsi="Arial" w:cs="Arial"/>
          <w:sz w:val="24"/>
          <w:szCs w:val="24"/>
        </w:rPr>
        <w:t xml:space="preserve"> </w:t>
      </w:r>
      <w:proofErr w:type="spellStart"/>
      <w:r>
        <w:rPr>
          <w:rFonts w:ascii="Arial" w:hAnsi="Arial" w:cs="Arial"/>
          <w:sz w:val="24"/>
          <w:szCs w:val="24"/>
        </w:rPr>
        <w:t>Chatbot</w:t>
      </w:r>
      <w:proofErr w:type="spellEnd"/>
      <w:r>
        <w:rPr>
          <w:rFonts w:ascii="Arial" w:hAnsi="Arial" w:cs="Arial"/>
          <w:sz w:val="24"/>
          <w:szCs w:val="24"/>
        </w:rPr>
        <w:t xml:space="preserve"> (KŘÍŽ, 2017) foi criado pela lavanderia espanhola Mr. Jeff com o objetivo de obter novos clientes provendo informações s</w:t>
      </w:r>
      <w:r>
        <w:rPr>
          <w:rFonts w:ascii="Arial" w:hAnsi="Arial" w:cs="Arial"/>
          <w:sz w:val="24"/>
          <w:szCs w:val="24"/>
        </w:rPr>
        <w:t xml:space="preserve">obre os serviços e produtos disponíveis, oferta de assinatura de serviço de lavagens de roupas por um valor fixo mensal, respostas sobre perguntas que são feitas frequentemente e indicar disponibilidade de serviço na região do cliente. Esse </w:t>
      </w:r>
      <w:proofErr w:type="spellStart"/>
      <w:r>
        <w:rPr>
          <w:rFonts w:ascii="Arial" w:hAnsi="Arial" w:cs="Arial"/>
          <w:sz w:val="24"/>
          <w:szCs w:val="24"/>
        </w:rPr>
        <w:t>chatbot</w:t>
      </w:r>
      <w:proofErr w:type="spellEnd"/>
      <w:r>
        <w:rPr>
          <w:rFonts w:ascii="Arial" w:hAnsi="Arial" w:cs="Arial"/>
          <w:sz w:val="24"/>
          <w:szCs w:val="24"/>
        </w:rPr>
        <w:t xml:space="preserve"> se comu</w:t>
      </w:r>
      <w:r>
        <w:rPr>
          <w:rFonts w:ascii="Arial" w:hAnsi="Arial" w:cs="Arial"/>
          <w:sz w:val="24"/>
          <w:szCs w:val="24"/>
        </w:rPr>
        <w:t xml:space="preserve">nica por meio do </w:t>
      </w:r>
      <w:proofErr w:type="spellStart"/>
      <w:r>
        <w:rPr>
          <w:rFonts w:ascii="Arial" w:hAnsi="Arial" w:cs="Arial"/>
          <w:sz w:val="24"/>
          <w:szCs w:val="24"/>
        </w:rPr>
        <w:t>Facebook</w:t>
      </w:r>
      <w:proofErr w:type="spellEnd"/>
      <w:r>
        <w:rPr>
          <w:rFonts w:ascii="Arial" w:hAnsi="Arial" w:cs="Arial"/>
          <w:sz w:val="24"/>
          <w:szCs w:val="24"/>
        </w:rPr>
        <w:t xml:space="preserve"> Messenger.</w:t>
      </w: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4"/>
          <w:szCs w:val="24"/>
        </w:rPr>
      </w:pPr>
    </w:p>
    <w:p w:rsidR="00000000" w:rsidRDefault="00884D95">
      <w:pPr>
        <w:pStyle w:val="Ttulo1"/>
      </w:pPr>
      <w:bookmarkStart w:id="22" w:name="CAPITULO4"/>
      <w:bookmarkStart w:id="23" w:name="__RefHeading___Toc517342707"/>
      <w:bookmarkEnd w:id="22"/>
      <w:bookmarkEnd w:id="23"/>
      <w:r>
        <w:t>O HOST-BOT</w:t>
      </w:r>
    </w:p>
    <w:p w:rsidR="00000000" w:rsidRDefault="00884D95">
      <w:r>
        <w:t>O Host-</w:t>
      </w:r>
      <w:proofErr w:type="spellStart"/>
      <w:r>
        <w:t>Bot</w:t>
      </w:r>
      <w:proofErr w:type="spellEnd"/>
      <w:r>
        <w:t xml:space="preserve"> é composto dos seguintes módulos:</w:t>
      </w:r>
    </w:p>
    <w:p w:rsidR="00000000" w:rsidRDefault="00884D95"/>
    <w:p w:rsidR="00000000" w:rsidRDefault="00884D95">
      <w:r>
        <w:rPr>
          <w:b/>
        </w:rPr>
        <w:t>Módulo de treinamento</w:t>
      </w:r>
    </w:p>
    <w:p w:rsidR="00000000" w:rsidRDefault="00884D95">
      <w:pPr>
        <w:ind w:firstLine="1134"/>
      </w:pPr>
      <w:r>
        <w:t>Esse módulo é responsável pelo treinamento que irá gerar o modelo us</w:t>
      </w:r>
      <w:r>
        <w:t>a</w:t>
      </w:r>
      <w:r>
        <w:t>do para interpretar as mensagens</w:t>
      </w:r>
      <w:r>
        <w:t xml:space="preserve"> passadas pelo usuário ao </w:t>
      </w:r>
      <w:proofErr w:type="spellStart"/>
      <w:r>
        <w:t>chatbot</w:t>
      </w:r>
      <w:proofErr w:type="spellEnd"/>
      <w:r>
        <w:t>. Para realizar o treinamento usa-se um conjunto de dados composto de frases de exemplo, sendo que cada frase é associada a uma intenção e a uma lista de entidades presentes na frase.</w:t>
      </w:r>
    </w:p>
    <w:p w:rsidR="00000000" w:rsidRDefault="00884D95"/>
    <w:p w:rsidR="00000000" w:rsidRDefault="00884D95">
      <w:r>
        <w:rPr>
          <w:b/>
        </w:rPr>
        <w:t>Módulo de comunicação</w:t>
      </w:r>
    </w:p>
    <w:p w:rsidR="00000000" w:rsidRDefault="00884D95">
      <w:pPr>
        <w:ind w:firstLine="1134"/>
      </w:pPr>
      <w:r>
        <w:t>Uma interface pa</w:t>
      </w:r>
      <w:r>
        <w:t xml:space="preserve">ra comunicação entre o usuário e o </w:t>
      </w:r>
      <w:proofErr w:type="spellStart"/>
      <w:r>
        <w:t>chatbot</w:t>
      </w:r>
      <w:proofErr w:type="spellEnd"/>
      <w:r>
        <w:t xml:space="preserve"> utilizando mensagens de texto. Esse módulo possui duas funcionalidades: passar as inform</w:t>
      </w:r>
      <w:r>
        <w:t>a</w:t>
      </w:r>
      <w:r>
        <w:t xml:space="preserve">ções vindas do usuário para o processamento de entradas do </w:t>
      </w:r>
      <w:proofErr w:type="spellStart"/>
      <w:r>
        <w:t>bot</w:t>
      </w:r>
      <w:proofErr w:type="spellEnd"/>
      <w:r>
        <w:t xml:space="preserve"> e passar a respo</w:t>
      </w:r>
      <w:r>
        <w:t>s</w:t>
      </w:r>
      <w:r>
        <w:t xml:space="preserve">ta gerada pelo </w:t>
      </w:r>
      <w:proofErr w:type="spellStart"/>
      <w:r>
        <w:t>bot</w:t>
      </w:r>
      <w:proofErr w:type="spellEnd"/>
      <w:r>
        <w:t xml:space="preserve"> para o usuário.</w:t>
      </w:r>
    </w:p>
    <w:p w:rsidR="00000000" w:rsidRDefault="00884D95"/>
    <w:p w:rsidR="00000000" w:rsidRDefault="00884D95">
      <w:r>
        <w:rPr>
          <w:b/>
        </w:rPr>
        <w:t>Módulo d</w:t>
      </w:r>
      <w:r>
        <w:rPr>
          <w:b/>
        </w:rPr>
        <w:t>e análise</w:t>
      </w:r>
    </w:p>
    <w:p w:rsidR="00000000" w:rsidRDefault="00884D95">
      <w:pPr>
        <w:ind w:firstLine="1134"/>
      </w:pPr>
      <w:r>
        <w:t>A partir do modelo gerado pelo módulo de treinamento, é feito o proce</w:t>
      </w:r>
      <w:r>
        <w:t>s</w:t>
      </w:r>
      <w:r>
        <w:t>samento da entrada passada pelo usuário. Cada frase passada a esse módulo é i</w:t>
      </w:r>
      <w:r>
        <w:t>n</w:t>
      </w:r>
      <w:r>
        <w:t>terpretada de forma a serem identificadas a intenção que o usuário tem com essa entrada e as entid</w:t>
      </w:r>
      <w:r>
        <w:t>ades relacionadas a ela.</w:t>
      </w:r>
    </w:p>
    <w:p w:rsidR="00000000" w:rsidRDefault="00884D95"/>
    <w:p w:rsidR="00000000" w:rsidRDefault="00884D95">
      <w:r>
        <w:rPr>
          <w:b/>
        </w:rPr>
        <w:t>Módulo de armazenamento de dados</w:t>
      </w:r>
    </w:p>
    <w:p w:rsidR="00000000" w:rsidRDefault="00884D95">
      <w:pPr>
        <w:ind w:firstLine="1134"/>
      </w:pPr>
      <w:r>
        <w:t xml:space="preserve">Os dados são armazenados em um banco de dados para serem usados nas consultas da geração de respostas. Os seguintes dados são armazenados: </w:t>
      </w:r>
      <w:r>
        <w:lastRenderedPageBreak/>
        <w:t>Evento (nome, descrição, assunto, local, data e hora), Pal</w:t>
      </w:r>
      <w:r>
        <w:t>estra (nome, descrição, assunto, data e hora) e Palestrante (nome, descrição, assunto).</w:t>
      </w:r>
    </w:p>
    <w:p w:rsidR="00000000" w:rsidRDefault="00884D95"/>
    <w:p w:rsidR="00000000" w:rsidRDefault="00884D95">
      <w:r>
        <w:rPr>
          <w:b/>
        </w:rPr>
        <w:t>Módulo de geração de resposta</w:t>
      </w:r>
    </w:p>
    <w:p w:rsidR="00000000" w:rsidRDefault="00884D95">
      <w:pPr>
        <w:ind w:firstLine="1134"/>
      </w:pPr>
      <w:r>
        <w:t xml:space="preserve">Após o processamento da entrada passada pelo usuário e feitas </w:t>
      </w:r>
      <w:proofErr w:type="gramStart"/>
      <w:r>
        <w:t>as</w:t>
      </w:r>
      <w:proofErr w:type="gramEnd"/>
      <w:r>
        <w:t xml:space="preserve"> co</w:t>
      </w:r>
      <w:r>
        <w:t>n</w:t>
      </w:r>
      <w:r>
        <w:t>sultas devidas para geração da resposta, é montada a mensagem que é e</w:t>
      </w:r>
      <w:r>
        <w:t>ntão env</w:t>
      </w:r>
      <w:r>
        <w:t>i</w:t>
      </w:r>
      <w:r>
        <w:t>ada para o usuário por meio do módulo de comunicação.</w:t>
      </w:r>
    </w:p>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Pr>
        <w:pStyle w:val="Ttulo1"/>
      </w:pPr>
      <w:bookmarkStart w:id="24" w:name="__RefHeading___Toc517342709"/>
      <w:bookmarkEnd w:id="24"/>
      <w:proofErr w:type="gramStart"/>
      <w:r>
        <w:t>Implementação</w:t>
      </w:r>
      <w:proofErr w:type="gramEnd"/>
    </w:p>
    <w:p w:rsidR="00000000" w:rsidRDefault="00884D95">
      <w:pPr>
        <w:pStyle w:val="Bibliografia"/>
        <w:spacing w:line="240" w:lineRule="auto"/>
        <w:ind w:firstLine="432"/>
      </w:pPr>
      <w:r>
        <w:t xml:space="preserve">A implementação feita é um </w:t>
      </w:r>
      <w:proofErr w:type="spellStart"/>
      <w:r>
        <w:t>chatbot</w:t>
      </w:r>
      <w:proofErr w:type="spellEnd"/>
      <w:r>
        <w:t xml:space="preserve"> utilizando </w:t>
      </w:r>
      <w:proofErr w:type="gramStart"/>
      <w:r>
        <w:t>a linguagem de programação Python, a biblioteca</w:t>
      </w:r>
      <w:proofErr w:type="gramEnd"/>
      <w:r>
        <w:t xml:space="preserve"> Rasa NLU (</w:t>
      </w:r>
      <w:proofErr w:type="spellStart"/>
      <w:r>
        <w:rPr>
          <w:bCs/>
        </w:rPr>
        <w:t>rasa_nlu</w:t>
      </w:r>
      <w:proofErr w:type="spellEnd"/>
      <w:r>
        <w:t>, 2018), e é dividia em 4 módulos principais:</w:t>
      </w:r>
    </w:p>
    <w:p w:rsidR="00000000" w:rsidRDefault="00884D95">
      <w:pPr>
        <w:pStyle w:val="SemEspaamento"/>
      </w:pPr>
      <w:proofErr w:type="gramStart"/>
      <w:r>
        <w:rPr>
          <w:rFonts w:ascii="Arial" w:hAnsi="Arial" w:cs="Arial"/>
          <w:sz w:val="24"/>
          <w:szCs w:val="24"/>
        </w:rPr>
        <w:t>1</w:t>
      </w:r>
      <w:proofErr w:type="gramEnd"/>
      <w:r>
        <w:rPr>
          <w:rFonts w:ascii="Arial" w:hAnsi="Arial" w:cs="Arial"/>
          <w:sz w:val="24"/>
          <w:szCs w:val="24"/>
        </w:rPr>
        <w:t>) Interfac</w:t>
      </w:r>
      <w:r>
        <w:rPr>
          <w:rFonts w:ascii="Arial" w:hAnsi="Arial" w:cs="Arial"/>
          <w:sz w:val="24"/>
          <w:szCs w:val="24"/>
        </w:rPr>
        <w:t xml:space="preserve">e com o usuário, feita por meio da plataforma do </w:t>
      </w:r>
      <w:proofErr w:type="spellStart"/>
      <w:r>
        <w:rPr>
          <w:rFonts w:ascii="Arial" w:hAnsi="Arial" w:cs="Arial"/>
          <w:sz w:val="24"/>
          <w:szCs w:val="24"/>
        </w:rPr>
        <w:t>Telegram</w:t>
      </w:r>
      <w:proofErr w:type="spellEnd"/>
    </w:p>
    <w:p w:rsidR="00000000" w:rsidRDefault="00884D95">
      <w:pPr>
        <w:pStyle w:val="SemEspaamento"/>
      </w:pPr>
      <w:proofErr w:type="gramStart"/>
      <w:r>
        <w:rPr>
          <w:rFonts w:ascii="Arial" w:hAnsi="Arial" w:cs="Arial"/>
          <w:sz w:val="24"/>
          <w:szCs w:val="24"/>
        </w:rPr>
        <w:t>2</w:t>
      </w:r>
      <w:proofErr w:type="gramEnd"/>
      <w:r>
        <w:rPr>
          <w:rFonts w:ascii="Arial" w:hAnsi="Arial" w:cs="Arial"/>
          <w:sz w:val="24"/>
          <w:szCs w:val="24"/>
        </w:rPr>
        <w:t xml:space="preserve">) Banco de dados </w:t>
      </w:r>
      <w:proofErr w:type="spellStart"/>
      <w:r>
        <w:rPr>
          <w:rFonts w:ascii="Arial" w:hAnsi="Arial" w:cs="Arial"/>
          <w:sz w:val="24"/>
          <w:szCs w:val="24"/>
        </w:rPr>
        <w:t>SQLite</w:t>
      </w:r>
      <w:proofErr w:type="spellEnd"/>
      <w:r>
        <w:rPr>
          <w:rFonts w:ascii="Arial" w:hAnsi="Arial" w:cs="Arial"/>
          <w:sz w:val="24"/>
          <w:szCs w:val="24"/>
        </w:rPr>
        <w:t>, para armazenar os dados referentes aos eventos.</w:t>
      </w:r>
    </w:p>
    <w:p w:rsidR="00000000" w:rsidRDefault="00884D95">
      <w:pPr>
        <w:pStyle w:val="SemEspaamento"/>
      </w:pPr>
      <w:proofErr w:type="gramStart"/>
      <w:r>
        <w:rPr>
          <w:rFonts w:ascii="Arial" w:hAnsi="Arial" w:cs="Arial"/>
          <w:sz w:val="24"/>
          <w:szCs w:val="24"/>
        </w:rPr>
        <w:t>3</w:t>
      </w:r>
      <w:proofErr w:type="gramEnd"/>
      <w:r>
        <w:rPr>
          <w:rFonts w:ascii="Arial" w:hAnsi="Arial" w:cs="Arial"/>
          <w:sz w:val="24"/>
          <w:szCs w:val="24"/>
        </w:rPr>
        <w:t>) Processamento das mensagens do usuário.</w:t>
      </w:r>
    </w:p>
    <w:p w:rsidR="00000000" w:rsidRDefault="00884D95">
      <w:pPr>
        <w:pStyle w:val="SemEspaamento"/>
      </w:pPr>
      <w:proofErr w:type="gramStart"/>
      <w:r>
        <w:rPr>
          <w:rFonts w:ascii="Arial" w:hAnsi="Arial" w:cs="Arial"/>
          <w:sz w:val="24"/>
          <w:szCs w:val="24"/>
        </w:rPr>
        <w:t>4</w:t>
      </w:r>
      <w:proofErr w:type="gramEnd"/>
      <w:r>
        <w:rPr>
          <w:rFonts w:ascii="Arial" w:hAnsi="Arial" w:cs="Arial"/>
          <w:sz w:val="24"/>
          <w:szCs w:val="24"/>
        </w:rPr>
        <w:t>) Geração das respostas.</w:t>
      </w:r>
    </w:p>
    <w:p w:rsidR="00000000" w:rsidRDefault="00884D95">
      <w:pPr>
        <w:pStyle w:val="SemEspaamento"/>
        <w:rPr>
          <w:rFonts w:ascii="Arial" w:hAnsi="Arial" w:cs="Arial"/>
          <w:sz w:val="24"/>
          <w:szCs w:val="24"/>
        </w:rPr>
      </w:pPr>
    </w:p>
    <w:p w:rsidR="00000000" w:rsidRDefault="00884D95">
      <w:pPr>
        <w:pStyle w:val="SemEspaamento"/>
        <w:ind w:firstLine="708"/>
        <w:jc w:val="both"/>
      </w:pPr>
      <w:r>
        <w:rPr>
          <w:rFonts w:ascii="Arial" w:hAnsi="Arial" w:cs="Arial"/>
          <w:sz w:val="24"/>
          <w:szCs w:val="24"/>
        </w:rPr>
        <w:t xml:space="preserve">O usuário envia a mensagem por meio do </w:t>
      </w:r>
      <w:proofErr w:type="spellStart"/>
      <w:r>
        <w:rPr>
          <w:rFonts w:ascii="Arial" w:hAnsi="Arial" w:cs="Arial"/>
          <w:sz w:val="24"/>
          <w:szCs w:val="24"/>
        </w:rPr>
        <w:t>Telegram</w:t>
      </w:r>
      <w:proofErr w:type="spellEnd"/>
      <w:r>
        <w:rPr>
          <w:rFonts w:ascii="Arial" w:hAnsi="Arial" w:cs="Arial"/>
          <w:sz w:val="24"/>
          <w:szCs w:val="24"/>
        </w:rPr>
        <w:t xml:space="preserve"> ao </w:t>
      </w:r>
      <w:proofErr w:type="spellStart"/>
      <w:r>
        <w:rPr>
          <w:rFonts w:ascii="Arial" w:hAnsi="Arial" w:cs="Arial"/>
          <w:sz w:val="24"/>
          <w:szCs w:val="24"/>
        </w:rPr>
        <w:t>cha</w:t>
      </w:r>
      <w:r>
        <w:rPr>
          <w:rFonts w:ascii="Arial" w:hAnsi="Arial" w:cs="Arial"/>
          <w:sz w:val="24"/>
          <w:szCs w:val="24"/>
        </w:rPr>
        <w:t>tbot</w:t>
      </w:r>
      <w:proofErr w:type="spellEnd"/>
      <w:r>
        <w:rPr>
          <w:rFonts w:ascii="Arial" w:hAnsi="Arial" w:cs="Arial"/>
          <w:sz w:val="24"/>
          <w:szCs w:val="24"/>
        </w:rPr>
        <w:t>. Ele recebe a mensagem, ela é interpreta extraindo as entidades e intenção identificadas na mensagem. A partir dessas informações, é tomada a decisão da ação a ser executada e a qual consulta ao banco de dados deve ser realizada.</w:t>
      </w:r>
    </w:p>
    <w:p w:rsidR="00000000" w:rsidRDefault="00884D95">
      <w:pPr>
        <w:pStyle w:val="Ttulo2"/>
      </w:pPr>
      <w:bookmarkStart w:id="25" w:name="__RefHeading___Toc517342710"/>
      <w:bookmarkEnd w:id="25"/>
      <w:r>
        <w:lastRenderedPageBreak/>
        <w:t>Ferramentas utilizada</w:t>
      </w:r>
      <w:r>
        <w:t>s</w:t>
      </w:r>
    </w:p>
    <w:p w:rsidR="00000000" w:rsidRDefault="00884D95">
      <w:pPr>
        <w:pStyle w:val="SemEspaamento"/>
        <w:ind w:firstLine="708"/>
        <w:jc w:val="both"/>
      </w:pPr>
      <w:r>
        <w:rPr>
          <w:rFonts w:ascii="Arial" w:hAnsi="Arial" w:cs="Arial"/>
          <w:sz w:val="24"/>
          <w:szCs w:val="24"/>
        </w:rPr>
        <w:t xml:space="preserve">Descrever as </w:t>
      </w:r>
      <w:proofErr w:type="spellStart"/>
      <w:r>
        <w:rPr>
          <w:rFonts w:ascii="Arial" w:hAnsi="Arial" w:cs="Arial"/>
          <w:sz w:val="24"/>
          <w:szCs w:val="24"/>
        </w:rPr>
        <w:t>APIs</w:t>
      </w:r>
      <w:proofErr w:type="spellEnd"/>
      <w:r>
        <w:rPr>
          <w:rFonts w:ascii="Arial" w:hAnsi="Arial" w:cs="Arial"/>
          <w:sz w:val="24"/>
          <w:szCs w:val="24"/>
        </w:rPr>
        <w:t>, bibliotecas e linguagens selecionadas e como foram escolhidas.</w:t>
      </w:r>
    </w:p>
    <w:p w:rsidR="00000000" w:rsidRDefault="00884D95">
      <w:pPr>
        <w:pStyle w:val="SemEspaamento"/>
        <w:ind w:firstLine="708"/>
        <w:jc w:val="both"/>
        <w:rPr>
          <w:rFonts w:ascii="Arial" w:hAnsi="Arial" w:cs="Arial"/>
          <w:sz w:val="24"/>
          <w:szCs w:val="24"/>
        </w:rPr>
      </w:pPr>
    </w:p>
    <w:p w:rsidR="00000000" w:rsidRDefault="00884D95">
      <w:pPr>
        <w:pStyle w:val="SemEspaamento"/>
        <w:jc w:val="both"/>
      </w:pPr>
      <w:r>
        <w:rPr>
          <w:rFonts w:ascii="Arial" w:eastAsia="Times New Roman" w:hAnsi="Arial" w:cs="Arial"/>
          <w:b/>
          <w:caps/>
          <w:sz w:val="24"/>
          <w:szCs w:val="20"/>
        </w:rPr>
        <w:t>5.1.1 Telegram</w:t>
      </w:r>
    </w:p>
    <w:p w:rsidR="00000000" w:rsidRDefault="00884D95">
      <w:pPr>
        <w:pStyle w:val="SemEspaamento"/>
        <w:jc w:val="both"/>
        <w:rPr>
          <w:rFonts w:ascii="Arial" w:eastAsia="Times New Roman" w:hAnsi="Arial" w:cs="Arial"/>
          <w:b/>
          <w:caps/>
          <w:sz w:val="24"/>
          <w:szCs w:val="20"/>
        </w:rPr>
      </w:pPr>
    </w:p>
    <w:p w:rsidR="00000000" w:rsidRDefault="00884D95">
      <w:pPr>
        <w:spacing w:line="240" w:lineRule="auto"/>
        <w:ind w:firstLine="576"/>
      </w:pPr>
      <w:proofErr w:type="spellStart"/>
      <w:r>
        <w:t>Telegram</w:t>
      </w:r>
      <w:proofErr w:type="spellEnd"/>
      <w:r>
        <w:t xml:space="preserve"> é um serviço de mensagem </w:t>
      </w:r>
      <w:proofErr w:type="gramStart"/>
      <w:r>
        <w:t>instantânea desenvolvido</w:t>
      </w:r>
      <w:proofErr w:type="gramEnd"/>
      <w:r>
        <w:t xml:space="preserve"> pela empresa </w:t>
      </w:r>
      <w:proofErr w:type="spellStart"/>
      <w:r>
        <w:t>Telegram</w:t>
      </w:r>
      <w:proofErr w:type="spellEnd"/>
      <w:r>
        <w:t xml:space="preserve"> Messenger LLP. Existem aplicações para usar esse serviço para </w:t>
      </w:r>
      <w:proofErr w:type="spellStart"/>
      <w:r>
        <w:t>Android</w:t>
      </w:r>
      <w:proofErr w:type="spellEnd"/>
      <w:r>
        <w:t xml:space="preserve">, </w:t>
      </w:r>
      <w:proofErr w:type="spellStart"/>
      <w:proofErr w:type="gramStart"/>
      <w:r>
        <w:t>iOS</w:t>
      </w:r>
      <w:proofErr w:type="spellEnd"/>
      <w:proofErr w:type="gramEnd"/>
      <w:r>
        <w:t xml:space="preserve">, Windows Phone, Windows, </w:t>
      </w:r>
      <w:proofErr w:type="spellStart"/>
      <w:r>
        <w:t>macOS</w:t>
      </w:r>
      <w:proofErr w:type="spellEnd"/>
      <w:r>
        <w:t xml:space="preserve"> e Linux. Por meio do </w:t>
      </w:r>
      <w:proofErr w:type="spellStart"/>
      <w:r>
        <w:t>Telegram</w:t>
      </w:r>
      <w:proofErr w:type="spellEnd"/>
      <w:r>
        <w:t xml:space="preserve">, usuários podem enviar mensagens de texto, fotos, vídeos, mensagens em áudio e arquivos. </w:t>
      </w:r>
      <w:proofErr w:type="spellStart"/>
      <w:r>
        <w:t>Telegram</w:t>
      </w:r>
      <w:proofErr w:type="spellEnd"/>
      <w:r>
        <w:t xml:space="preserve"> provê </w:t>
      </w:r>
      <w:proofErr w:type="spellStart"/>
      <w:r>
        <w:t>APIs</w:t>
      </w:r>
      <w:proofErr w:type="spellEnd"/>
      <w:r>
        <w:t xml:space="preserve"> para desenvolvedores independentes criarem suas aplicações usando esse serviço (“</w:t>
      </w:r>
      <w:proofErr w:type="spellStart"/>
      <w:r>
        <w:t>Tele</w:t>
      </w:r>
      <w:r>
        <w:t>gram</w:t>
      </w:r>
      <w:proofErr w:type="spellEnd"/>
      <w:r>
        <w:t xml:space="preserve"> F.A.Q.”).</w:t>
      </w:r>
    </w:p>
    <w:p w:rsidR="00000000" w:rsidRDefault="00884D95">
      <w:pPr>
        <w:spacing w:line="240" w:lineRule="auto"/>
        <w:ind w:firstLine="576"/>
      </w:pPr>
      <w:proofErr w:type="spellStart"/>
      <w:r>
        <w:t>Telegram</w:t>
      </w:r>
      <w:proofErr w:type="spellEnd"/>
      <w:r>
        <w:t xml:space="preserve"> também oferece uma API para criação de </w:t>
      </w:r>
      <w:proofErr w:type="spellStart"/>
      <w:r>
        <w:t>bots</w:t>
      </w:r>
      <w:proofErr w:type="spellEnd"/>
      <w:r>
        <w:t xml:space="preserve"> (“</w:t>
      </w:r>
      <w:proofErr w:type="spellStart"/>
      <w:r>
        <w:t>Bots</w:t>
      </w:r>
      <w:proofErr w:type="spellEnd"/>
      <w:r>
        <w:t xml:space="preserve">”). Os </w:t>
      </w:r>
      <w:proofErr w:type="spellStart"/>
      <w:r>
        <w:t>bots</w:t>
      </w:r>
      <w:proofErr w:type="spellEnd"/>
      <w:r>
        <w:t xml:space="preserve"> no </w:t>
      </w:r>
      <w:proofErr w:type="spellStart"/>
      <w:r>
        <w:t>Telegram</w:t>
      </w:r>
      <w:proofErr w:type="spellEnd"/>
      <w:r>
        <w:t xml:space="preserve"> são </w:t>
      </w:r>
      <w:proofErr w:type="spellStart"/>
      <w:r>
        <w:t>aplicaçãoes</w:t>
      </w:r>
      <w:proofErr w:type="spellEnd"/>
      <w:r>
        <w:t xml:space="preserve"> de terceiros que rodam na plataforma do </w:t>
      </w:r>
      <w:proofErr w:type="spellStart"/>
      <w:r>
        <w:t>Telegram</w:t>
      </w:r>
      <w:proofErr w:type="spellEnd"/>
      <w:r>
        <w:t xml:space="preserve">. Um usuário pode interagir com o </w:t>
      </w:r>
      <w:proofErr w:type="spellStart"/>
      <w:r>
        <w:t>bot</w:t>
      </w:r>
      <w:proofErr w:type="spellEnd"/>
      <w:r>
        <w:t xml:space="preserve"> por meio de mensagens (da mesma forma que ele interage c</w:t>
      </w:r>
      <w:r>
        <w:t xml:space="preserve">om outros usuários) e por meio de comandos. Por meio de </w:t>
      </w:r>
      <w:proofErr w:type="spellStart"/>
      <w:r>
        <w:t>bots</w:t>
      </w:r>
      <w:proofErr w:type="spellEnd"/>
      <w:r>
        <w:t xml:space="preserve"> é possível obter noticias, jogar e criar ferramentas customizadas para o usuário.</w:t>
      </w:r>
    </w:p>
    <w:p w:rsidR="00000000" w:rsidRDefault="00884D95">
      <w:pPr>
        <w:spacing w:line="240" w:lineRule="auto"/>
        <w:ind w:firstLine="576"/>
      </w:pPr>
    </w:p>
    <w:p w:rsidR="00000000" w:rsidRDefault="00884D95">
      <w:pPr>
        <w:spacing w:line="240" w:lineRule="auto"/>
        <w:ind w:firstLine="576"/>
      </w:pPr>
      <w:r>
        <w:rPr>
          <w:b/>
          <w:caps/>
        </w:rPr>
        <w:t>5.1.2 Python</w:t>
      </w:r>
    </w:p>
    <w:p w:rsidR="00000000" w:rsidRDefault="00884D95">
      <w:pPr>
        <w:spacing w:line="240" w:lineRule="auto"/>
        <w:ind w:firstLine="576"/>
      </w:pPr>
    </w:p>
    <w:p w:rsidR="00000000" w:rsidRDefault="00884D95">
      <w:pPr>
        <w:spacing w:line="240" w:lineRule="auto"/>
        <w:ind w:firstLine="576"/>
      </w:pPr>
      <w:r>
        <w:t>Python é uma linguagem de programação interpretada e orientada a objeto que possui várias bibliote</w:t>
      </w:r>
      <w:r>
        <w:t>cas e possui uso fácil.</w:t>
      </w:r>
    </w:p>
    <w:p w:rsidR="00000000" w:rsidRDefault="00884D95">
      <w:pPr>
        <w:spacing w:line="240" w:lineRule="auto"/>
        <w:ind w:firstLine="576"/>
      </w:pPr>
    </w:p>
    <w:p w:rsidR="00000000" w:rsidRDefault="00884D95">
      <w:pPr>
        <w:pStyle w:val="Ttulo2"/>
        <w:numPr>
          <w:ilvl w:val="0"/>
          <w:numId w:val="0"/>
        </w:numPr>
        <w:ind w:left="576"/>
      </w:pPr>
      <w:bookmarkStart w:id="26" w:name="__RefHeading___Toc517342712"/>
      <w:bookmarkEnd w:id="26"/>
      <w:r>
        <w:t>5.1.3 Telepot</w:t>
      </w:r>
    </w:p>
    <w:p w:rsidR="00000000" w:rsidRDefault="00884D95">
      <w:pPr>
        <w:spacing w:line="240" w:lineRule="auto"/>
        <w:ind w:firstLine="576"/>
      </w:pPr>
      <w:proofErr w:type="spellStart"/>
      <w:r>
        <w:rPr>
          <w:rStyle w:val="col-11"/>
          <w:szCs w:val="24"/>
        </w:rPr>
        <w:t>Telepot</w:t>
      </w:r>
      <w:proofErr w:type="spellEnd"/>
      <w:r>
        <w:rPr>
          <w:rStyle w:val="col-11"/>
          <w:szCs w:val="24"/>
        </w:rPr>
        <w:t xml:space="preserve"> é um framework em Python para </w:t>
      </w:r>
      <w:proofErr w:type="spellStart"/>
      <w:r>
        <w:rPr>
          <w:rStyle w:val="col-11"/>
          <w:szCs w:val="24"/>
        </w:rPr>
        <w:t>Telegram</w:t>
      </w:r>
      <w:proofErr w:type="spellEnd"/>
      <w:r>
        <w:rPr>
          <w:rStyle w:val="col-11"/>
          <w:szCs w:val="24"/>
        </w:rPr>
        <w:t xml:space="preserve"> </w:t>
      </w:r>
      <w:proofErr w:type="spellStart"/>
      <w:r>
        <w:rPr>
          <w:rStyle w:val="col-11"/>
          <w:szCs w:val="24"/>
        </w:rPr>
        <w:t>Bot</w:t>
      </w:r>
      <w:proofErr w:type="spellEnd"/>
      <w:r>
        <w:rPr>
          <w:rStyle w:val="col-11"/>
          <w:szCs w:val="24"/>
        </w:rPr>
        <w:t xml:space="preserve"> API </w:t>
      </w:r>
      <w:r>
        <w:t xml:space="preserve">(LEE, 2018). Ele serve para adicionar uma camada de abstração sobre a API do </w:t>
      </w:r>
      <w:proofErr w:type="spellStart"/>
      <w:r>
        <w:t>Telegram</w:t>
      </w:r>
      <w:proofErr w:type="spellEnd"/>
      <w:r>
        <w:t xml:space="preserve"> tornando seu uso mais fácil.</w:t>
      </w:r>
    </w:p>
    <w:p w:rsidR="00000000" w:rsidRDefault="00884D95">
      <w:pPr>
        <w:pStyle w:val="Ttulo2"/>
        <w:numPr>
          <w:ilvl w:val="0"/>
          <w:numId w:val="0"/>
        </w:numPr>
        <w:ind w:left="1004"/>
      </w:pPr>
      <w:bookmarkStart w:id="27" w:name="__RefHeading___Toc517342713"/>
      <w:bookmarkEnd w:id="27"/>
      <w:r>
        <w:t>5.1.4 Bibliotecas</w:t>
      </w:r>
    </w:p>
    <w:p w:rsidR="00000000" w:rsidRDefault="00884D95">
      <w:pPr>
        <w:spacing w:line="240" w:lineRule="auto"/>
        <w:ind w:firstLine="576"/>
      </w:pPr>
      <w:proofErr w:type="spellStart"/>
      <w:proofErr w:type="gramStart"/>
      <w:r>
        <w:t>spaCy</w:t>
      </w:r>
      <w:proofErr w:type="spellEnd"/>
      <w:proofErr w:type="gramEnd"/>
      <w:r>
        <w:t xml:space="preserve"> (</w:t>
      </w:r>
      <w:proofErr w:type="spellStart"/>
      <w:r>
        <w:rPr>
          <w:bCs/>
        </w:rPr>
        <w:t>spaCy</w:t>
      </w:r>
      <w:proofErr w:type="spellEnd"/>
      <w:r>
        <w:t>, 2018)  é uma bi</w:t>
      </w:r>
      <w:r>
        <w:t>blioteca para processamento de linguagem n</w:t>
      </w:r>
      <w:r>
        <w:t>a</w:t>
      </w:r>
      <w:r>
        <w:t xml:space="preserve">tural utilizando Python e </w:t>
      </w:r>
      <w:proofErr w:type="spellStart"/>
      <w:r>
        <w:t>Cython</w:t>
      </w:r>
      <w:proofErr w:type="spellEnd"/>
      <w:r>
        <w:t xml:space="preserve"> que oferece </w:t>
      </w:r>
      <w:proofErr w:type="spellStart"/>
      <w:r>
        <w:t>tokenization</w:t>
      </w:r>
      <w:proofErr w:type="spellEnd"/>
      <w:r>
        <w:t>, reconhecimento de ent</w:t>
      </w:r>
      <w:r>
        <w:t>i</w:t>
      </w:r>
      <w:r>
        <w:t xml:space="preserve">dades, POS </w:t>
      </w:r>
      <w:proofErr w:type="spellStart"/>
      <w:r>
        <w:t>tagging</w:t>
      </w:r>
      <w:proofErr w:type="spellEnd"/>
      <w:r>
        <w:t xml:space="preserve"> entre outras funcionalidades.</w:t>
      </w:r>
    </w:p>
    <w:p w:rsidR="00000000" w:rsidRDefault="00884D95">
      <w:pPr>
        <w:spacing w:line="240" w:lineRule="auto"/>
        <w:ind w:firstLine="576"/>
      </w:pPr>
      <w:proofErr w:type="spellStart"/>
      <w:r>
        <w:lastRenderedPageBreak/>
        <w:t>Scikit-learn</w:t>
      </w:r>
      <w:proofErr w:type="spellEnd"/>
      <w:r>
        <w:t xml:space="preserve"> (</w:t>
      </w:r>
      <w:proofErr w:type="spellStart"/>
      <w:r>
        <w:t>sklearn</w:t>
      </w:r>
      <w:proofErr w:type="spellEnd"/>
      <w:r>
        <w:t xml:space="preserve">) (PEDREGOSA </w:t>
      </w:r>
      <w:proofErr w:type="gramStart"/>
      <w:r>
        <w:t>et</w:t>
      </w:r>
      <w:proofErr w:type="gramEnd"/>
      <w:r>
        <w:t xml:space="preserve"> al., 2011) é uma biblioteca de aprend</w:t>
      </w:r>
      <w:r>
        <w:t>i</w:t>
      </w:r>
      <w:r>
        <w:t xml:space="preserve">zado de </w:t>
      </w:r>
      <w:r>
        <w:t xml:space="preserve">máquina utilizando Python que oferece implementações de algoritmos para regressão, classificação e </w:t>
      </w:r>
      <w:proofErr w:type="spellStart"/>
      <w:r>
        <w:t>clusterização</w:t>
      </w:r>
      <w:proofErr w:type="spellEnd"/>
      <w:r>
        <w:t>.</w:t>
      </w:r>
    </w:p>
    <w:p w:rsidR="00000000" w:rsidRDefault="00884D95">
      <w:pPr>
        <w:spacing w:line="240" w:lineRule="auto"/>
        <w:ind w:firstLine="432"/>
      </w:pPr>
      <w:proofErr w:type="spellStart"/>
      <w:proofErr w:type="gramStart"/>
      <w:r>
        <w:t>SQLite</w:t>
      </w:r>
      <w:proofErr w:type="spellEnd"/>
      <w:proofErr w:type="gramEnd"/>
      <w:r>
        <w:t xml:space="preserve"> é uma biblioteca que implementa motor de banco de dados autocontido que não usa servidor (“</w:t>
      </w:r>
      <w:proofErr w:type="spellStart"/>
      <w:r>
        <w:t>About</w:t>
      </w:r>
      <w:proofErr w:type="spellEnd"/>
      <w:r>
        <w:t xml:space="preserve"> </w:t>
      </w:r>
      <w:proofErr w:type="spellStart"/>
      <w:r>
        <w:t>SQLite</w:t>
      </w:r>
      <w:proofErr w:type="spellEnd"/>
      <w:r>
        <w:t xml:space="preserve">”). O código está em </w:t>
      </w:r>
      <w:proofErr w:type="spellStart"/>
      <w:r>
        <w:t>dominio</w:t>
      </w:r>
      <w:proofErr w:type="spellEnd"/>
      <w:r>
        <w:t xml:space="preserve"> púb</w:t>
      </w:r>
      <w:r>
        <w:t>lico. Difere</w:t>
      </w:r>
      <w:r>
        <w:t>n</w:t>
      </w:r>
      <w:r>
        <w:t xml:space="preserve">temente de outros motores de banco de dados, </w:t>
      </w:r>
      <w:proofErr w:type="spellStart"/>
      <w:proofErr w:type="gramStart"/>
      <w:r>
        <w:t>SQLite</w:t>
      </w:r>
      <w:proofErr w:type="spellEnd"/>
      <w:proofErr w:type="gramEnd"/>
      <w:r>
        <w:t xml:space="preserve"> escreve direto em arquivos do disco rígido. Todas as tabelas, </w:t>
      </w:r>
      <w:proofErr w:type="spellStart"/>
      <w:r>
        <w:t>views</w:t>
      </w:r>
      <w:proofErr w:type="spellEnd"/>
      <w:r>
        <w:t>, triggers, índices ficam armazenados em um único arquivo.</w:t>
      </w:r>
    </w:p>
    <w:p w:rsidR="00000000" w:rsidRDefault="00884D95">
      <w:pPr>
        <w:pStyle w:val="Ttulo2"/>
      </w:pPr>
      <w:bookmarkStart w:id="28" w:name="__RefHeading___Toc517342714"/>
      <w:bookmarkEnd w:id="28"/>
      <w:r>
        <w:t>Comunicação com o usuário</w:t>
      </w:r>
    </w:p>
    <w:p w:rsidR="00000000" w:rsidRDefault="00884D95">
      <w:pPr>
        <w:pStyle w:val="SemEspaamento"/>
        <w:ind w:firstLine="708"/>
        <w:jc w:val="both"/>
      </w:pPr>
      <w:r>
        <w:rPr>
          <w:rFonts w:ascii="Arial" w:hAnsi="Arial" w:cs="Arial"/>
          <w:sz w:val="24"/>
          <w:szCs w:val="24"/>
        </w:rPr>
        <w:t>A comunicação com o usuário é feita por</w:t>
      </w:r>
      <w:r>
        <w:rPr>
          <w:rFonts w:ascii="Arial" w:hAnsi="Arial" w:cs="Arial"/>
          <w:sz w:val="24"/>
          <w:szCs w:val="24"/>
        </w:rPr>
        <w:t xml:space="preserve"> meio do </w:t>
      </w:r>
      <w:proofErr w:type="spellStart"/>
      <w:r>
        <w:rPr>
          <w:rFonts w:ascii="Arial" w:hAnsi="Arial" w:cs="Arial"/>
          <w:sz w:val="24"/>
          <w:szCs w:val="24"/>
        </w:rPr>
        <w:t>Telegram</w:t>
      </w:r>
      <w:proofErr w:type="spellEnd"/>
      <w:r>
        <w:rPr>
          <w:rFonts w:ascii="Arial" w:hAnsi="Arial" w:cs="Arial"/>
          <w:sz w:val="24"/>
          <w:szCs w:val="24"/>
        </w:rPr>
        <w:t>, que é um serviço de comunicação instantânea.</w:t>
      </w:r>
    </w:p>
    <w:p w:rsidR="00000000" w:rsidRDefault="00884D95">
      <w:pPr>
        <w:pStyle w:val="SemEspaamento"/>
        <w:ind w:firstLine="708"/>
        <w:jc w:val="both"/>
      </w:pPr>
      <w:r>
        <w:rPr>
          <w:rFonts w:ascii="Arial" w:hAnsi="Arial" w:cs="Arial"/>
          <w:sz w:val="24"/>
          <w:szCs w:val="24"/>
        </w:rPr>
        <w:t xml:space="preserve">Para isso foi criado um </w:t>
      </w:r>
      <w:proofErr w:type="spellStart"/>
      <w:r>
        <w:rPr>
          <w:rFonts w:ascii="Arial" w:hAnsi="Arial" w:cs="Arial"/>
          <w:sz w:val="24"/>
          <w:szCs w:val="24"/>
        </w:rPr>
        <w:t>bot</w:t>
      </w:r>
      <w:proofErr w:type="spellEnd"/>
      <w:r>
        <w:rPr>
          <w:rFonts w:ascii="Arial" w:hAnsi="Arial" w:cs="Arial"/>
          <w:sz w:val="24"/>
          <w:szCs w:val="24"/>
        </w:rPr>
        <w:t xml:space="preserve"> nesse serviço. O usuário que deseja conversar com ele precisa adicioná-lo na lista de contato e fazer as perguntas desejadas. A cada pergunta, o </w:t>
      </w:r>
      <w:proofErr w:type="spellStart"/>
      <w:r>
        <w:rPr>
          <w:rFonts w:ascii="Arial" w:hAnsi="Arial" w:cs="Arial"/>
          <w:sz w:val="24"/>
          <w:szCs w:val="24"/>
        </w:rPr>
        <w:t>bot</w:t>
      </w:r>
      <w:proofErr w:type="spellEnd"/>
      <w:r>
        <w:rPr>
          <w:rFonts w:ascii="Arial" w:hAnsi="Arial" w:cs="Arial"/>
          <w:sz w:val="24"/>
          <w:szCs w:val="24"/>
        </w:rPr>
        <w:t xml:space="preserve"> passa pelos mód</w:t>
      </w:r>
      <w:r>
        <w:rPr>
          <w:rFonts w:ascii="Arial" w:hAnsi="Arial" w:cs="Arial"/>
          <w:sz w:val="24"/>
          <w:szCs w:val="24"/>
        </w:rPr>
        <w:t>ulos descritos anteriormente e gera a resposta de acordo com as informações que estão no banco de dados.</w:t>
      </w:r>
    </w:p>
    <w:p w:rsidR="00000000" w:rsidRDefault="00884D95">
      <w:pPr>
        <w:pStyle w:val="Ttulo2"/>
      </w:pPr>
      <w:bookmarkStart w:id="29" w:name="__RefHeading___Toc517342715"/>
      <w:bookmarkEnd w:id="29"/>
      <w:r>
        <w:t>Processamento de linguagem natural</w:t>
      </w:r>
    </w:p>
    <w:p w:rsidR="00000000" w:rsidRDefault="00884D95">
      <w:pPr>
        <w:spacing w:line="240" w:lineRule="auto"/>
        <w:ind w:firstLine="576"/>
      </w:pPr>
      <w:r>
        <w:t>Uma fase importante do processo é identificar as entidades da mensagem do usuário e a intenção que se tem com essa m</w:t>
      </w:r>
      <w:r>
        <w:t xml:space="preserve">ensagem, para que o </w:t>
      </w:r>
      <w:proofErr w:type="spellStart"/>
      <w:r>
        <w:t>bot</w:t>
      </w:r>
      <w:proofErr w:type="spellEnd"/>
      <w:r>
        <w:t xml:space="preserve"> executa as ações necessárias.</w:t>
      </w:r>
    </w:p>
    <w:p w:rsidR="00000000" w:rsidRDefault="00884D95">
      <w:pPr>
        <w:spacing w:line="240" w:lineRule="auto"/>
        <w:ind w:firstLine="576"/>
      </w:pPr>
      <w:r>
        <w:t xml:space="preserve">A implementação usa a biblioteca RASA NLU para compreensão de linguagem natural (BOCKLISCH </w:t>
      </w:r>
      <w:proofErr w:type="gramStart"/>
      <w:r>
        <w:t>et</w:t>
      </w:r>
      <w:proofErr w:type="gramEnd"/>
      <w:r>
        <w:t xml:space="preserve"> al., 2017).</w:t>
      </w:r>
    </w:p>
    <w:p w:rsidR="00000000" w:rsidRDefault="00884D95">
      <w:pPr>
        <w:spacing w:line="240" w:lineRule="auto"/>
        <w:ind w:firstLine="576"/>
      </w:pPr>
      <w:r>
        <w:t>Para isso é feito se utilizado um interpretador. Esse interpretador utilizado um modelo para ide</w:t>
      </w:r>
      <w:r>
        <w:t>ntificar a intenção e as entidades.</w:t>
      </w:r>
    </w:p>
    <w:p w:rsidR="00000000" w:rsidRDefault="00884D95">
      <w:pPr>
        <w:spacing w:line="240" w:lineRule="auto"/>
        <w:ind w:firstLine="576"/>
      </w:pPr>
      <w:r>
        <w:t xml:space="preserve">São usados exemplos de mensagens para treinar o modelo. Os arquivos com os dados para treinamento são do formato </w:t>
      </w:r>
      <w:proofErr w:type="spellStart"/>
      <w:r>
        <w:t>json</w:t>
      </w:r>
      <w:proofErr w:type="spellEnd"/>
      <w:r>
        <w:t xml:space="preserve">. Na Figura 2, um exemplo dos dados usados para treinamento. </w:t>
      </w:r>
    </w:p>
    <w:p w:rsidR="00000000" w:rsidRDefault="005E7CA8">
      <w:pPr>
        <w:pStyle w:val="SemEspaamento"/>
        <w:keepNext/>
        <w:jc w:val="center"/>
      </w:pPr>
      <w:r>
        <w:rPr>
          <w:rFonts w:ascii="Arial" w:hAnsi="Arial" w:cs="Arial"/>
          <w:noProof/>
          <w:sz w:val="24"/>
          <w:szCs w:val="24"/>
          <w:lang w:eastAsia="pt-BR"/>
        </w:rPr>
        <w:lastRenderedPageBreak/>
        <w:drawing>
          <wp:inline distT="0" distB="0" distL="0" distR="0">
            <wp:extent cx="5400675" cy="3571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solidFill>
                      <a:srgbClr val="FFFFFF">
                        <a:alpha val="0"/>
                      </a:srgbClr>
                    </a:solidFill>
                    <a:ln>
                      <a:noFill/>
                    </a:ln>
                  </pic:spPr>
                </pic:pic>
              </a:graphicData>
            </a:graphic>
          </wp:inline>
        </w:drawing>
      </w:r>
    </w:p>
    <w:p w:rsidR="00000000" w:rsidRDefault="00884D95">
      <w:pPr>
        <w:pStyle w:val="Legenda"/>
        <w:jc w:val="center"/>
      </w:pPr>
      <w:bookmarkStart w:id="30" w:name="__RefHeading___Toc516450579"/>
      <w:bookmarkEnd w:id="30"/>
      <w:r>
        <w:t xml:space="preserve">Figura </w:t>
      </w:r>
      <w:r>
        <w:fldChar w:fldCharType="begin"/>
      </w:r>
      <w:r>
        <w:instrText xml:space="preserve"> SEQ "Figura" \* ARABIC </w:instrText>
      </w:r>
      <w:r>
        <w:fldChar w:fldCharType="separate"/>
      </w:r>
      <w:proofErr w:type="gramStart"/>
      <w:r>
        <w:t>1</w:t>
      </w:r>
      <w:proofErr w:type="gramEnd"/>
      <w:r>
        <w:fldChar w:fldCharType="end"/>
      </w:r>
      <w:r>
        <w:t>: Ex</w:t>
      </w:r>
      <w:r>
        <w:t>emplo dos dados usados para treinamento</w:t>
      </w:r>
    </w:p>
    <w:p w:rsidR="00000000" w:rsidRDefault="00884D95">
      <w:pPr>
        <w:pStyle w:val="SemEspaamento"/>
        <w:rPr>
          <w:rFonts w:ascii="Arial" w:hAnsi="Arial" w:cs="Arial"/>
          <w:sz w:val="24"/>
          <w:szCs w:val="24"/>
        </w:rPr>
      </w:pPr>
    </w:p>
    <w:p w:rsidR="00000000" w:rsidRDefault="00884D95">
      <w:pPr>
        <w:pStyle w:val="SemEspaamento"/>
        <w:ind w:firstLine="708"/>
        <w:jc w:val="both"/>
      </w:pPr>
      <w:r>
        <w:rPr>
          <w:rFonts w:ascii="Arial" w:hAnsi="Arial" w:cs="Arial"/>
          <w:sz w:val="24"/>
          <w:szCs w:val="24"/>
        </w:rPr>
        <w:t>Os dados de exemplo são separados em arquivos, sendo um arquivo por intenção. Tal divisão não é necessária, mas ajuda na hora de fazer ajustes e correções.</w:t>
      </w:r>
    </w:p>
    <w:p w:rsidR="00000000" w:rsidRDefault="00884D95">
      <w:pPr>
        <w:pStyle w:val="SemEspaamento"/>
        <w:jc w:val="both"/>
        <w:rPr>
          <w:rFonts w:ascii="Arial" w:hAnsi="Arial" w:cs="Arial"/>
          <w:sz w:val="24"/>
          <w:szCs w:val="24"/>
        </w:rPr>
      </w:pPr>
    </w:p>
    <w:p w:rsidR="00000000" w:rsidRDefault="00884D95">
      <w:pPr>
        <w:pStyle w:val="SemEspaamento"/>
        <w:ind w:firstLine="708"/>
        <w:jc w:val="both"/>
      </w:pPr>
      <w:proofErr w:type="spellStart"/>
      <w:proofErr w:type="gramStart"/>
      <w:r>
        <w:rPr>
          <w:rFonts w:ascii="Arial" w:hAnsi="Arial" w:cs="Arial"/>
          <w:sz w:val="24"/>
          <w:szCs w:val="24"/>
        </w:rPr>
        <w:t>entity_synonyms</w:t>
      </w:r>
      <w:proofErr w:type="spellEnd"/>
      <w:proofErr w:type="gramEnd"/>
      <w:r>
        <w:rPr>
          <w:rFonts w:ascii="Arial" w:hAnsi="Arial" w:cs="Arial"/>
          <w:sz w:val="24"/>
          <w:szCs w:val="24"/>
        </w:rPr>
        <w:t xml:space="preserve"> servem para designar os sinônimos que exis</w:t>
      </w:r>
      <w:r>
        <w:rPr>
          <w:rFonts w:ascii="Arial" w:hAnsi="Arial" w:cs="Arial"/>
          <w:sz w:val="24"/>
          <w:szCs w:val="24"/>
        </w:rPr>
        <w:t>tem nos dados usados, exemplo</w:t>
      </w:r>
    </w:p>
    <w:p w:rsidR="00000000" w:rsidRDefault="00884D95">
      <w:pPr>
        <w:pStyle w:val="SemEspaamento"/>
        <w:rPr>
          <w:rFonts w:ascii="Arial" w:hAnsi="Arial" w:cs="Arial"/>
          <w:sz w:val="24"/>
          <w:szCs w:val="24"/>
        </w:rPr>
      </w:pPr>
    </w:p>
    <w:p w:rsidR="00000000" w:rsidRDefault="005E7CA8">
      <w:pPr>
        <w:pStyle w:val="SemEspaamento"/>
        <w:keepNext/>
        <w:jc w:val="center"/>
      </w:pPr>
      <w:r>
        <w:rPr>
          <w:rFonts w:ascii="Arial" w:hAnsi="Arial" w:cs="Arial"/>
          <w:noProof/>
          <w:sz w:val="24"/>
          <w:szCs w:val="24"/>
          <w:lang w:eastAsia="pt-BR"/>
        </w:rPr>
        <w:drawing>
          <wp:inline distT="0" distB="0" distL="0" distR="0">
            <wp:extent cx="5086350" cy="1619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161925"/>
                    </a:xfrm>
                    <a:prstGeom prst="rect">
                      <a:avLst/>
                    </a:prstGeom>
                    <a:solidFill>
                      <a:srgbClr val="FFFFFF">
                        <a:alpha val="0"/>
                      </a:srgbClr>
                    </a:solidFill>
                    <a:ln>
                      <a:noFill/>
                    </a:ln>
                  </pic:spPr>
                </pic:pic>
              </a:graphicData>
            </a:graphic>
          </wp:inline>
        </w:drawing>
      </w:r>
    </w:p>
    <w:p w:rsidR="00000000" w:rsidRDefault="00884D95">
      <w:pPr>
        <w:pStyle w:val="Legenda"/>
        <w:jc w:val="center"/>
      </w:pPr>
      <w:bookmarkStart w:id="31" w:name="__RefHeading___Toc516450580"/>
      <w:bookmarkEnd w:id="31"/>
      <w:r>
        <w:t xml:space="preserve">Figura </w:t>
      </w:r>
      <w:r>
        <w:fldChar w:fldCharType="begin"/>
      </w:r>
      <w:r>
        <w:instrText xml:space="preserve"> SEQ "Figura" \* ARABIC </w:instrText>
      </w:r>
      <w:r>
        <w:fldChar w:fldCharType="separate"/>
      </w:r>
      <w:proofErr w:type="gramStart"/>
      <w:r>
        <w:t>2</w:t>
      </w:r>
      <w:proofErr w:type="gramEnd"/>
      <w:r>
        <w:fldChar w:fldCharType="end"/>
      </w:r>
      <w:r>
        <w:t>: Exemplo de sinônimo</w:t>
      </w:r>
    </w:p>
    <w:p w:rsidR="00000000" w:rsidRDefault="00884D95">
      <w:pPr>
        <w:pStyle w:val="SemEspaamento"/>
        <w:rPr>
          <w:rFonts w:ascii="Arial" w:hAnsi="Arial" w:cs="Arial"/>
          <w:sz w:val="24"/>
          <w:szCs w:val="24"/>
        </w:rPr>
      </w:pPr>
    </w:p>
    <w:p w:rsidR="00000000" w:rsidRDefault="00884D95">
      <w:pPr>
        <w:pStyle w:val="SemEspaamento"/>
        <w:ind w:firstLine="1134"/>
      </w:pPr>
      <w:r>
        <w:rPr>
          <w:rFonts w:ascii="Arial" w:hAnsi="Arial" w:cs="Arial"/>
          <w:sz w:val="24"/>
          <w:szCs w:val="24"/>
        </w:rPr>
        <w:t xml:space="preserve">Indica que “rio de janeiro” e “RJ” são </w:t>
      </w:r>
      <w:proofErr w:type="gramStart"/>
      <w:r>
        <w:rPr>
          <w:rFonts w:ascii="Arial" w:hAnsi="Arial" w:cs="Arial"/>
          <w:sz w:val="24"/>
          <w:szCs w:val="24"/>
        </w:rPr>
        <w:t>o sinônimos</w:t>
      </w:r>
      <w:proofErr w:type="gramEnd"/>
      <w:r>
        <w:rPr>
          <w:rFonts w:ascii="Arial" w:hAnsi="Arial" w:cs="Arial"/>
          <w:sz w:val="24"/>
          <w:szCs w:val="24"/>
        </w:rPr>
        <w:t>.</w:t>
      </w:r>
    </w:p>
    <w:p w:rsidR="00000000" w:rsidRDefault="00884D95">
      <w:pPr>
        <w:pStyle w:val="SemEspaamento"/>
        <w:rPr>
          <w:rFonts w:ascii="Arial" w:hAnsi="Arial" w:cs="Arial"/>
          <w:sz w:val="24"/>
          <w:szCs w:val="24"/>
        </w:rPr>
      </w:pPr>
    </w:p>
    <w:p w:rsidR="00000000" w:rsidRDefault="005E7CA8">
      <w:pPr>
        <w:pStyle w:val="SemEspaamento"/>
        <w:keepNext/>
        <w:jc w:val="center"/>
      </w:pPr>
      <w:r>
        <w:rPr>
          <w:rFonts w:ascii="Arial" w:hAnsi="Arial" w:cs="Arial"/>
          <w:noProof/>
          <w:sz w:val="24"/>
          <w:szCs w:val="24"/>
          <w:lang w:eastAsia="pt-BR"/>
        </w:rPr>
        <w:drawing>
          <wp:inline distT="0" distB="0" distL="0" distR="0">
            <wp:extent cx="5372100" cy="752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752475"/>
                    </a:xfrm>
                    <a:prstGeom prst="rect">
                      <a:avLst/>
                    </a:prstGeom>
                    <a:solidFill>
                      <a:srgbClr val="FFFFFF">
                        <a:alpha val="0"/>
                      </a:srgbClr>
                    </a:solidFill>
                    <a:ln>
                      <a:noFill/>
                    </a:ln>
                  </pic:spPr>
                </pic:pic>
              </a:graphicData>
            </a:graphic>
          </wp:inline>
        </w:drawing>
      </w:r>
    </w:p>
    <w:p w:rsidR="00000000" w:rsidRDefault="00884D95">
      <w:pPr>
        <w:pStyle w:val="Legenda"/>
        <w:jc w:val="center"/>
      </w:pPr>
      <w:bookmarkStart w:id="32" w:name="__RefHeading___Toc516450581"/>
      <w:bookmarkEnd w:id="32"/>
      <w:r>
        <w:t xml:space="preserve">Figura </w:t>
      </w:r>
      <w:r>
        <w:fldChar w:fldCharType="begin"/>
      </w:r>
      <w:r>
        <w:instrText xml:space="preserve"> SEQ "Figura" \* ARABIC </w:instrText>
      </w:r>
      <w:r>
        <w:fldChar w:fldCharType="separate"/>
      </w:r>
      <w:proofErr w:type="gramStart"/>
      <w:r>
        <w:t>3</w:t>
      </w:r>
      <w:proofErr w:type="gramEnd"/>
      <w:r>
        <w:fldChar w:fldCharType="end"/>
      </w:r>
      <w:r>
        <w:t>: Texto com sua intenção e entidade</w:t>
      </w:r>
    </w:p>
    <w:p w:rsidR="00000000" w:rsidRDefault="00884D95">
      <w:pPr>
        <w:pStyle w:val="SemEspaamento"/>
        <w:rPr>
          <w:rFonts w:ascii="Arial" w:hAnsi="Arial" w:cs="Arial"/>
          <w:sz w:val="24"/>
          <w:szCs w:val="24"/>
        </w:rPr>
      </w:pPr>
    </w:p>
    <w:p w:rsidR="00000000" w:rsidRDefault="00884D95">
      <w:pPr>
        <w:pStyle w:val="SemEspaamento"/>
      </w:pPr>
      <w:r>
        <w:rPr>
          <w:rFonts w:ascii="Arial" w:hAnsi="Arial" w:cs="Arial"/>
          <w:sz w:val="24"/>
          <w:szCs w:val="24"/>
        </w:rPr>
        <w:t>O atributo “</w:t>
      </w:r>
      <w:proofErr w:type="spellStart"/>
      <w:r>
        <w:rPr>
          <w:rFonts w:ascii="Arial" w:hAnsi="Arial" w:cs="Arial"/>
          <w:sz w:val="24"/>
          <w:szCs w:val="24"/>
        </w:rPr>
        <w:t>text</w:t>
      </w:r>
      <w:proofErr w:type="spellEnd"/>
      <w:r>
        <w:rPr>
          <w:rFonts w:ascii="Arial" w:hAnsi="Arial" w:cs="Arial"/>
          <w:sz w:val="24"/>
          <w:szCs w:val="24"/>
        </w:rPr>
        <w:t>” identifica o texto a</w:t>
      </w:r>
      <w:r>
        <w:rPr>
          <w:rFonts w:ascii="Arial" w:hAnsi="Arial" w:cs="Arial"/>
          <w:sz w:val="24"/>
          <w:szCs w:val="24"/>
        </w:rPr>
        <w:t xml:space="preserve"> ser usado no treino.</w:t>
      </w:r>
    </w:p>
    <w:p w:rsidR="00000000" w:rsidRDefault="00884D95">
      <w:pPr>
        <w:pStyle w:val="SemEspaamento"/>
      </w:pPr>
      <w:r>
        <w:rPr>
          <w:rFonts w:ascii="Arial" w:hAnsi="Arial" w:cs="Arial"/>
          <w:sz w:val="24"/>
          <w:szCs w:val="24"/>
        </w:rPr>
        <w:t>O atributo “</w:t>
      </w:r>
      <w:proofErr w:type="spellStart"/>
      <w:r>
        <w:rPr>
          <w:rFonts w:ascii="Arial" w:hAnsi="Arial" w:cs="Arial"/>
          <w:sz w:val="24"/>
          <w:szCs w:val="24"/>
        </w:rPr>
        <w:t>intent</w:t>
      </w:r>
      <w:proofErr w:type="spellEnd"/>
      <w:r>
        <w:rPr>
          <w:rFonts w:ascii="Arial" w:hAnsi="Arial" w:cs="Arial"/>
          <w:sz w:val="24"/>
          <w:szCs w:val="24"/>
        </w:rPr>
        <w:t>” é usado para identificar a intenção do texto.</w:t>
      </w:r>
    </w:p>
    <w:p w:rsidR="00000000" w:rsidRDefault="00884D95">
      <w:pPr>
        <w:pStyle w:val="SemEspaamento"/>
        <w:ind w:firstLine="1134"/>
      </w:pPr>
      <w:r>
        <w:rPr>
          <w:rFonts w:ascii="Arial" w:hAnsi="Arial" w:cs="Arial"/>
          <w:sz w:val="24"/>
          <w:szCs w:val="24"/>
        </w:rPr>
        <w:lastRenderedPageBreak/>
        <w:t>O atributo “</w:t>
      </w:r>
      <w:proofErr w:type="spellStart"/>
      <w:r>
        <w:rPr>
          <w:rFonts w:ascii="Arial" w:hAnsi="Arial" w:cs="Arial"/>
          <w:sz w:val="24"/>
          <w:szCs w:val="24"/>
        </w:rPr>
        <w:t>entities</w:t>
      </w:r>
      <w:proofErr w:type="spellEnd"/>
      <w:r>
        <w:rPr>
          <w:rFonts w:ascii="Arial" w:hAnsi="Arial" w:cs="Arial"/>
          <w:sz w:val="24"/>
          <w:szCs w:val="24"/>
        </w:rPr>
        <w:t>” especifica uma lista de entidades presentes no texto. No caso mostrado na imagem, o tipo da entidade é “local”, o valor dela é “rio de janeiro”, e</w:t>
      </w:r>
      <w:r>
        <w:rPr>
          <w:rFonts w:ascii="Arial" w:hAnsi="Arial" w:cs="Arial"/>
          <w:sz w:val="24"/>
          <w:szCs w:val="24"/>
        </w:rPr>
        <w:t xml:space="preserve"> os atributos “start” e “</w:t>
      </w:r>
      <w:proofErr w:type="spellStart"/>
      <w:r>
        <w:rPr>
          <w:rFonts w:ascii="Arial" w:hAnsi="Arial" w:cs="Arial"/>
          <w:sz w:val="24"/>
          <w:szCs w:val="24"/>
        </w:rPr>
        <w:t>end</w:t>
      </w:r>
      <w:proofErr w:type="spellEnd"/>
      <w:r>
        <w:rPr>
          <w:rFonts w:ascii="Arial" w:hAnsi="Arial" w:cs="Arial"/>
          <w:sz w:val="24"/>
          <w:szCs w:val="24"/>
        </w:rPr>
        <w:t>” especificam onde começa e onde termina o valor “rio de janeiro” no texto.</w:t>
      </w:r>
    </w:p>
    <w:p w:rsidR="00000000" w:rsidRDefault="00884D95">
      <w:pPr>
        <w:pStyle w:val="SemEspaamento"/>
        <w:rPr>
          <w:rFonts w:ascii="Arial" w:hAnsi="Arial" w:cs="Arial"/>
          <w:sz w:val="24"/>
          <w:szCs w:val="24"/>
        </w:rPr>
      </w:pPr>
    </w:p>
    <w:p w:rsidR="00000000" w:rsidRDefault="00884D95">
      <w:pPr>
        <w:pStyle w:val="SemEspaamento"/>
        <w:ind w:firstLine="1134"/>
      </w:pPr>
      <w:r>
        <w:rPr>
          <w:rFonts w:ascii="Arial" w:hAnsi="Arial" w:cs="Arial"/>
          <w:sz w:val="24"/>
          <w:szCs w:val="24"/>
        </w:rPr>
        <w:t>Os dados são passados pela pipeline de treinamento, gerando uma pasta com o resultado do treinamento.</w:t>
      </w:r>
    </w:p>
    <w:p w:rsidR="00000000" w:rsidRDefault="00884D95">
      <w:pPr>
        <w:pStyle w:val="SemEspaamento"/>
        <w:rPr>
          <w:rFonts w:ascii="Arial" w:hAnsi="Arial" w:cs="Arial"/>
          <w:sz w:val="24"/>
          <w:szCs w:val="24"/>
        </w:rPr>
      </w:pPr>
    </w:p>
    <w:p w:rsidR="00000000" w:rsidRDefault="00884D95">
      <w:pPr>
        <w:pStyle w:val="SemEspaamento"/>
      </w:pPr>
      <w:r>
        <w:rPr>
          <w:rFonts w:ascii="Arial" w:hAnsi="Arial" w:cs="Arial"/>
          <w:sz w:val="24"/>
          <w:szCs w:val="24"/>
        </w:rPr>
        <w:t>São usados alguns arquivos de configuração</w:t>
      </w:r>
    </w:p>
    <w:p w:rsidR="00000000" w:rsidRDefault="00884D95">
      <w:pPr>
        <w:pStyle w:val="SemEspaamento"/>
      </w:pPr>
      <w:proofErr w:type="spellStart"/>
      <w:proofErr w:type="gramStart"/>
      <w:r>
        <w:rPr>
          <w:rFonts w:ascii="Arial" w:hAnsi="Arial" w:cs="Arial"/>
          <w:sz w:val="24"/>
          <w:szCs w:val="24"/>
        </w:rPr>
        <w:t>confi</w:t>
      </w:r>
      <w:r>
        <w:rPr>
          <w:rFonts w:ascii="Arial" w:hAnsi="Arial" w:cs="Arial"/>
          <w:sz w:val="24"/>
          <w:szCs w:val="24"/>
        </w:rPr>
        <w:t>g</w:t>
      </w:r>
      <w:proofErr w:type="gramEnd"/>
      <w:r>
        <w:rPr>
          <w:rFonts w:ascii="Arial" w:hAnsi="Arial" w:cs="Arial"/>
          <w:sz w:val="24"/>
          <w:szCs w:val="24"/>
        </w:rPr>
        <w:t>.json</w:t>
      </w:r>
      <w:proofErr w:type="spellEnd"/>
      <w:r>
        <w:rPr>
          <w:rFonts w:ascii="Arial" w:hAnsi="Arial" w:cs="Arial"/>
          <w:sz w:val="24"/>
          <w:szCs w:val="24"/>
        </w:rPr>
        <w:t xml:space="preserve"> : utilizado para armazenar o caminho onde serão armazenados os modelos treinados.</w:t>
      </w:r>
    </w:p>
    <w:p w:rsidR="00000000" w:rsidRDefault="00884D95">
      <w:pPr>
        <w:pStyle w:val="SemEspaamento"/>
      </w:pPr>
      <w:proofErr w:type="spellStart"/>
      <w:proofErr w:type="gramStart"/>
      <w:r>
        <w:rPr>
          <w:rFonts w:ascii="Arial" w:hAnsi="Arial" w:cs="Arial"/>
          <w:sz w:val="24"/>
          <w:szCs w:val="24"/>
        </w:rPr>
        <w:t>config</w:t>
      </w:r>
      <w:proofErr w:type="gramEnd"/>
      <w:r>
        <w:rPr>
          <w:rFonts w:ascii="Arial" w:hAnsi="Arial" w:cs="Arial"/>
          <w:sz w:val="24"/>
          <w:szCs w:val="24"/>
        </w:rPr>
        <w:t>-spacy.json</w:t>
      </w:r>
      <w:proofErr w:type="spellEnd"/>
      <w:r>
        <w:rPr>
          <w:rFonts w:ascii="Arial" w:hAnsi="Arial" w:cs="Arial"/>
          <w:sz w:val="24"/>
          <w:szCs w:val="24"/>
        </w:rPr>
        <w:t>: utilizado para armazenar as informações de pipeline para processamento dos dados.</w:t>
      </w:r>
    </w:p>
    <w:p w:rsidR="00000000" w:rsidRDefault="00884D95">
      <w:pPr>
        <w:pStyle w:val="Ttulo2"/>
      </w:pPr>
      <w:bookmarkStart w:id="33" w:name="__RefHeading___Toc517342716"/>
      <w:bookmarkEnd w:id="33"/>
      <w:r>
        <w:t>Treinamento do modelo</w:t>
      </w:r>
    </w:p>
    <w:p w:rsidR="00000000" w:rsidRDefault="00884D95">
      <w:pPr>
        <w:pStyle w:val="SemEspaamento"/>
        <w:ind w:firstLine="708"/>
        <w:jc w:val="both"/>
      </w:pPr>
      <w:r>
        <w:rPr>
          <w:rFonts w:ascii="Arial" w:hAnsi="Arial" w:cs="Arial"/>
          <w:sz w:val="24"/>
          <w:szCs w:val="24"/>
        </w:rPr>
        <w:t>O processo de treinamento do modelo ocorre d</w:t>
      </w:r>
      <w:r>
        <w:rPr>
          <w:rFonts w:ascii="Arial" w:hAnsi="Arial" w:cs="Arial"/>
          <w:sz w:val="24"/>
          <w:szCs w:val="24"/>
        </w:rPr>
        <w:t xml:space="preserve">a seguinte forma: </w:t>
      </w:r>
    </w:p>
    <w:p w:rsidR="00000000" w:rsidRDefault="00884D95">
      <w:pPr>
        <w:pStyle w:val="SemEspaamento"/>
        <w:ind w:firstLine="708"/>
        <w:jc w:val="both"/>
      </w:pPr>
      <w:r>
        <w:rPr>
          <w:rFonts w:ascii="Arial" w:hAnsi="Arial" w:cs="Arial"/>
          <w:sz w:val="24"/>
          <w:szCs w:val="24"/>
        </w:rPr>
        <w:t xml:space="preserve">Os dados de exemplo são carregados na aplicação. De acordo as informações especificadas no arquivo </w:t>
      </w:r>
      <w:proofErr w:type="spellStart"/>
      <w:r>
        <w:rPr>
          <w:rFonts w:ascii="Arial" w:hAnsi="Arial" w:cs="Arial"/>
          <w:sz w:val="24"/>
          <w:szCs w:val="24"/>
        </w:rPr>
        <w:t>config-</w:t>
      </w:r>
      <w:proofErr w:type="gramStart"/>
      <w:r>
        <w:rPr>
          <w:rFonts w:ascii="Arial" w:hAnsi="Arial" w:cs="Arial"/>
          <w:sz w:val="24"/>
          <w:szCs w:val="24"/>
        </w:rPr>
        <w:t>spacy.</w:t>
      </w:r>
      <w:proofErr w:type="gramEnd"/>
      <w:r>
        <w:rPr>
          <w:rFonts w:ascii="Arial" w:hAnsi="Arial" w:cs="Arial"/>
          <w:sz w:val="24"/>
          <w:szCs w:val="24"/>
        </w:rPr>
        <w:t>json</w:t>
      </w:r>
      <w:proofErr w:type="spellEnd"/>
      <w:r>
        <w:rPr>
          <w:rFonts w:ascii="Arial" w:hAnsi="Arial" w:cs="Arial"/>
          <w:sz w:val="24"/>
          <w:szCs w:val="24"/>
        </w:rPr>
        <w:t xml:space="preserve">, é feito o treinamento. Então são gerados os arquivos de modelo para serem usados no interpretador de mensagens do </w:t>
      </w:r>
      <w:proofErr w:type="spellStart"/>
      <w:r>
        <w:rPr>
          <w:rFonts w:ascii="Arial" w:hAnsi="Arial" w:cs="Arial"/>
          <w:sz w:val="24"/>
          <w:szCs w:val="24"/>
        </w:rPr>
        <w:t>chatb</w:t>
      </w:r>
      <w:r>
        <w:rPr>
          <w:rFonts w:ascii="Arial" w:hAnsi="Arial" w:cs="Arial"/>
          <w:sz w:val="24"/>
          <w:szCs w:val="24"/>
        </w:rPr>
        <w:t>ot</w:t>
      </w:r>
      <w:proofErr w:type="spellEnd"/>
      <w:r>
        <w:rPr>
          <w:rFonts w:ascii="Arial" w:hAnsi="Arial" w:cs="Arial"/>
          <w:sz w:val="24"/>
          <w:szCs w:val="24"/>
        </w:rPr>
        <w:t>.</w:t>
      </w:r>
    </w:p>
    <w:p w:rsidR="00000000" w:rsidRDefault="00884D95">
      <w:pPr>
        <w:pStyle w:val="Ttulo2"/>
      </w:pPr>
      <w:bookmarkStart w:id="34" w:name="__RefHeading___Toc517342717"/>
      <w:bookmarkEnd w:id="34"/>
      <w:r>
        <w:t>Criação dos dados</w:t>
      </w:r>
    </w:p>
    <w:p w:rsidR="00000000" w:rsidRDefault="00884D95">
      <w:pPr>
        <w:spacing w:line="240" w:lineRule="auto"/>
        <w:ind w:firstLine="576"/>
      </w:pPr>
      <w:r>
        <w:t xml:space="preserve">Para criação de exemplos foi utilizada a ferramenta </w:t>
      </w:r>
      <w:proofErr w:type="spellStart"/>
      <w:r>
        <w:t>Chatito</w:t>
      </w:r>
      <w:proofErr w:type="spellEnd"/>
      <w:r>
        <w:t xml:space="preserve"> (PIMENTEL, 2018). </w:t>
      </w:r>
      <w:proofErr w:type="spellStart"/>
      <w:r>
        <w:t>Chatito</w:t>
      </w:r>
      <w:proofErr w:type="spellEnd"/>
      <w:r>
        <w:t xml:space="preserve"> é uma ferramenta que gera </w:t>
      </w:r>
      <w:proofErr w:type="spellStart"/>
      <w:r>
        <w:t>datasets</w:t>
      </w:r>
      <w:proofErr w:type="spellEnd"/>
      <w:r>
        <w:t xml:space="preserve"> específicos para serem usados em </w:t>
      </w:r>
      <w:proofErr w:type="spellStart"/>
      <w:r>
        <w:t>chatbots</w:t>
      </w:r>
      <w:proofErr w:type="spellEnd"/>
      <w:r>
        <w:t>. Ela utiliza uma Linguagem de Domínio Especifico (DSL, na sigla em ingl</w:t>
      </w:r>
      <w:r>
        <w:t>ês) que especifica um padrão a ser seguido para gerar os dados no formato desejado. Ela oferece suporte para gerar exemplos para as nos formatos usados para os fr</w:t>
      </w:r>
      <w:r>
        <w:t>a</w:t>
      </w:r>
      <w:r>
        <w:t xml:space="preserve">meworks Rasa NLU e </w:t>
      </w:r>
      <w:proofErr w:type="spellStart"/>
      <w:r>
        <w:t>Snips</w:t>
      </w:r>
      <w:proofErr w:type="spellEnd"/>
      <w:r>
        <w:t xml:space="preserve"> NLU.</w:t>
      </w:r>
    </w:p>
    <w:p w:rsidR="00000000" w:rsidRDefault="00884D95">
      <w:pPr>
        <w:spacing w:line="240" w:lineRule="auto"/>
        <w:ind w:firstLine="576"/>
      </w:pPr>
      <w:proofErr w:type="spellStart"/>
      <w:r>
        <w:t>Chatito</w:t>
      </w:r>
      <w:proofErr w:type="spellEnd"/>
      <w:r>
        <w:t xml:space="preserve"> pode tanto ser usado off-line, por meio de uma ferramen</w:t>
      </w:r>
      <w:r>
        <w:t>ta de linha de comando, quanto online por meio do site (“</w:t>
      </w:r>
      <w:proofErr w:type="spellStart"/>
      <w:r>
        <w:t>Chatito</w:t>
      </w:r>
      <w:proofErr w:type="spellEnd"/>
      <w:r>
        <w:t xml:space="preserve"> - </w:t>
      </w:r>
      <w:proofErr w:type="spellStart"/>
      <w:r>
        <w:t>Generate</w:t>
      </w:r>
      <w:proofErr w:type="spellEnd"/>
      <w:r>
        <w:t xml:space="preserve"> training </w:t>
      </w:r>
      <w:proofErr w:type="spellStart"/>
      <w:r>
        <w:t>datasets</w:t>
      </w:r>
      <w:proofErr w:type="spellEnd"/>
      <w:r>
        <w:t xml:space="preserve"> for slot </w:t>
      </w:r>
      <w:proofErr w:type="spellStart"/>
      <w:r>
        <w:t>filling</w:t>
      </w:r>
      <w:proofErr w:type="spellEnd"/>
      <w:r>
        <w:t xml:space="preserve"> </w:t>
      </w:r>
      <w:proofErr w:type="spellStart"/>
      <w:r>
        <w:t>chatbots</w:t>
      </w:r>
      <w:proofErr w:type="spellEnd"/>
      <w:r>
        <w:t xml:space="preserve"> in a </w:t>
      </w:r>
      <w:proofErr w:type="spellStart"/>
      <w:r>
        <w:t>breeze</w:t>
      </w:r>
      <w:proofErr w:type="spellEnd"/>
      <w:r>
        <w:t xml:space="preserve"> </w:t>
      </w:r>
      <w:proofErr w:type="spellStart"/>
      <w:r>
        <w:t>using</w:t>
      </w:r>
      <w:proofErr w:type="spellEnd"/>
      <w:r>
        <w:t xml:space="preserve"> a </w:t>
      </w:r>
      <w:proofErr w:type="spellStart"/>
      <w:r>
        <w:t>simple</w:t>
      </w:r>
      <w:proofErr w:type="spellEnd"/>
      <w:r>
        <w:t xml:space="preserve"> DSL”, [s.d.]).</w:t>
      </w:r>
    </w:p>
    <w:p w:rsidR="00000000" w:rsidRDefault="00884D95">
      <w:pPr>
        <w:spacing w:line="240" w:lineRule="auto"/>
        <w:ind w:firstLine="576"/>
      </w:pPr>
      <w:r>
        <w:t xml:space="preserve">O </w:t>
      </w:r>
      <w:proofErr w:type="spellStart"/>
      <w:r>
        <w:t>template</w:t>
      </w:r>
      <w:proofErr w:type="spellEnd"/>
      <w:r>
        <w:t xml:space="preserve"> da DSL é demonstrado na Figura 5:</w:t>
      </w:r>
    </w:p>
    <w:p w:rsidR="00000000" w:rsidRDefault="00884D95">
      <w:pPr>
        <w:spacing w:line="240" w:lineRule="auto"/>
        <w:ind w:firstLine="576"/>
      </w:pPr>
    </w:p>
    <w:p w:rsidR="00000000" w:rsidRDefault="005E7CA8">
      <w:pPr>
        <w:keepNext/>
        <w:spacing w:line="240" w:lineRule="auto"/>
        <w:jc w:val="center"/>
      </w:pPr>
      <w:r>
        <w:rPr>
          <w:noProof/>
          <w:lang w:eastAsia="pt-BR"/>
        </w:rPr>
        <w:lastRenderedPageBreak/>
        <w:drawing>
          <wp:inline distT="0" distB="0" distL="0" distR="0">
            <wp:extent cx="4676775" cy="22383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2238375"/>
                    </a:xfrm>
                    <a:prstGeom prst="rect">
                      <a:avLst/>
                    </a:prstGeom>
                    <a:solidFill>
                      <a:srgbClr val="FFFFFF">
                        <a:alpha val="0"/>
                      </a:srgbClr>
                    </a:solidFill>
                    <a:ln>
                      <a:noFill/>
                    </a:ln>
                  </pic:spPr>
                </pic:pic>
              </a:graphicData>
            </a:graphic>
          </wp:inline>
        </w:drawing>
      </w:r>
    </w:p>
    <w:p w:rsidR="00000000" w:rsidRDefault="00884D95">
      <w:pPr>
        <w:pStyle w:val="Legenda"/>
        <w:jc w:val="center"/>
      </w:pPr>
      <w:bookmarkStart w:id="35" w:name="__RefHeading___Toc516450582"/>
      <w:bookmarkEnd w:id="35"/>
      <w:r>
        <w:t xml:space="preserve">Figura </w:t>
      </w:r>
      <w:r>
        <w:fldChar w:fldCharType="begin"/>
      </w:r>
      <w:r>
        <w:instrText xml:space="preserve"> SEQ "Figura" \* ARABIC </w:instrText>
      </w:r>
      <w:r>
        <w:fldChar w:fldCharType="separate"/>
      </w:r>
      <w:proofErr w:type="gramStart"/>
      <w:r>
        <w:t>4</w:t>
      </w:r>
      <w:proofErr w:type="gramEnd"/>
      <w:r>
        <w:fldChar w:fldCharType="end"/>
      </w:r>
      <w:r>
        <w:t xml:space="preserve">: </w:t>
      </w:r>
      <w:proofErr w:type="spellStart"/>
      <w:r>
        <w:t>Template</w:t>
      </w:r>
      <w:proofErr w:type="spellEnd"/>
      <w:r>
        <w:t xml:space="preserve"> </w:t>
      </w:r>
      <w:r>
        <w:t xml:space="preserve">DSL </w:t>
      </w:r>
      <w:proofErr w:type="spellStart"/>
      <w:r>
        <w:t>Chatito</w:t>
      </w:r>
      <w:proofErr w:type="spellEnd"/>
    </w:p>
    <w:p w:rsidR="00000000" w:rsidRDefault="00884D95"/>
    <w:p w:rsidR="00000000" w:rsidRDefault="00884D95">
      <w:r>
        <w:t>%</w:t>
      </w:r>
      <w:proofErr w:type="gramStart"/>
      <w:r>
        <w:t>[</w:t>
      </w:r>
      <w:proofErr w:type="spellStart"/>
      <w:proofErr w:type="gramEnd"/>
      <w:r>
        <w:t>pedir_info_evento</w:t>
      </w:r>
      <w:proofErr w:type="spellEnd"/>
      <w:r>
        <w:t>] é a intenção.</w:t>
      </w:r>
    </w:p>
    <w:p w:rsidR="00000000" w:rsidRDefault="00884D95">
      <w:r>
        <w:t>@[local] e @[assunto] são as entidades.</w:t>
      </w:r>
    </w:p>
    <w:p w:rsidR="00000000" w:rsidRDefault="00884D95">
      <w:r>
        <w:t>O que está escrito logo abaixo de @[local] e @[assunto] são valores possíveis que serão usados dos dados a serem gerados.</w:t>
      </w:r>
    </w:p>
    <w:p w:rsidR="00000000" w:rsidRDefault="00884D95">
      <w:r>
        <w:t>~[rio de janeiro] indica que esse valor possui</w:t>
      </w:r>
      <w:r>
        <w:t xml:space="preserve"> sinônimos. Nesse caso, “</w:t>
      </w:r>
      <w:proofErr w:type="spellStart"/>
      <w:proofErr w:type="gramStart"/>
      <w:r>
        <w:t>rj</w:t>
      </w:r>
      <w:proofErr w:type="spellEnd"/>
      <w:proofErr w:type="gramEnd"/>
      <w:r>
        <w:t>”.</w:t>
      </w:r>
    </w:p>
    <w:p w:rsidR="00000000" w:rsidRDefault="00884D95">
      <w:pPr>
        <w:pStyle w:val="Ttulo2"/>
      </w:pPr>
      <w:bookmarkStart w:id="36" w:name="__RefHeading___Toc517342718"/>
      <w:bookmarkEnd w:id="36"/>
      <w:r>
        <w:t>Domínio</w:t>
      </w:r>
    </w:p>
    <w:p w:rsidR="00000000" w:rsidRDefault="00884D95">
      <w:pPr>
        <w:pStyle w:val="SemEspaamento"/>
        <w:ind w:firstLine="708"/>
        <w:jc w:val="both"/>
      </w:pPr>
      <w:r>
        <w:rPr>
          <w:rFonts w:ascii="Arial" w:hAnsi="Arial" w:cs="Arial"/>
          <w:sz w:val="24"/>
          <w:szCs w:val="24"/>
        </w:rPr>
        <w:t xml:space="preserve">O </w:t>
      </w:r>
      <w:proofErr w:type="spellStart"/>
      <w:r>
        <w:rPr>
          <w:rFonts w:ascii="Arial" w:hAnsi="Arial" w:cs="Arial"/>
          <w:sz w:val="24"/>
          <w:szCs w:val="24"/>
        </w:rPr>
        <w:t>chatbot</w:t>
      </w:r>
      <w:proofErr w:type="spellEnd"/>
      <w:r>
        <w:rPr>
          <w:rFonts w:ascii="Arial" w:hAnsi="Arial" w:cs="Arial"/>
          <w:sz w:val="24"/>
          <w:szCs w:val="24"/>
        </w:rPr>
        <w:t xml:space="preserve"> é composto de entidades, ações, slots e intenções.</w:t>
      </w:r>
    </w:p>
    <w:p w:rsidR="00000000" w:rsidRDefault="00884D95">
      <w:pPr>
        <w:pStyle w:val="SemEspaamento"/>
        <w:ind w:firstLine="708"/>
        <w:jc w:val="both"/>
      </w:pPr>
      <w:r>
        <w:rPr>
          <w:rFonts w:ascii="Arial" w:hAnsi="Arial" w:cs="Arial"/>
          <w:sz w:val="24"/>
          <w:szCs w:val="24"/>
        </w:rPr>
        <w:t>Slots, que são os espaços disponíveis para serem preenchidos durante a conversa de acordo com a fala do usuário.</w:t>
      </w:r>
    </w:p>
    <w:p w:rsidR="00000000" w:rsidRDefault="00884D95">
      <w:pPr>
        <w:pStyle w:val="SemEspaamento"/>
        <w:ind w:firstLine="708"/>
        <w:jc w:val="both"/>
      </w:pPr>
      <w:r>
        <w:rPr>
          <w:rFonts w:ascii="Arial" w:hAnsi="Arial" w:cs="Arial"/>
          <w:sz w:val="24"/>
          <w:szCs w:val="24"/>
        </w:rPr>
        <w:t>Entidades, que são os elementos a serem iden</w:t>
      </w:r>
      <w:r>
        <w:rPr>
          <w:rFonts w:ascii="Arial" w:hAnsi="Arial" w:cs="Arial"/>
          <w:sz w:val="24"/>
          <w:szCs w:val="24"/>
        </w:rPr>
        <w:t>tificados na fala do usuário.</w:t>
      </w:r>
    </w:p>
    <w:p w:rsidR="00000000" w:rsidRDefault="00884D95">
      <w:pPr>
        <w:pStyle w:val="SemEspaamento"/>
        <w:ind w:firstLine="708"/>
        <w:jc w:val="both"/>
      </w:pPr>
      <w:r>
        <w:rPr>
          <w:rFonts w:ascii="Arial" w:hAnsi="Arial" w:cs="Arial"/>
          <w:sz w:val="24"/>
          <w:szCs w:val="24"/>
        </w:rPr>
        <w:t>Intenção, que é o objetivo do usuário com a mensagem que ele enviou ao bot.</w:t>
      </w:r>
    </w:p>
    <w:p w:rsidR="00000000" w:rsidRDefault="00884D95">
      <w:pPr>
        <w:pStyle w:val="SemEspaamento"/>
        <w:ind w:firstLine="708"/>
        <w:jc w:val="both"/>
      </w:pPr>
      <w:r>
        <w:rPr>
          <w:rFonts w:ascii="Arial" w:hAnsi="Arial" w:cs="Arial"/>
          <w:sz w:val="24"/>
          <w:szCs w:val="24"/>
        </w:rPr>
        <w:t xml:space="preserve">Ações, o que o </w:t>
      </w:r>
      <w:proofErr w:type="spellStart"/>
      <w:r>
        <w:rPr>
          <w:rFonts w:ascii="Arial" w:hAnsi="Arial" w:cs="Arial"/>
          <w:sz w:val="24"/>
          <w:szCs w:val="24"/>
        </w:rPr>
        <w:t>bot</w:t>
      </w:r>
      <w:proofErr w:type="spellEnd"/>
      <w:r>
        <w:rPr>
          <w:rFonts w:ascii="Arial" w:hAnsi="Arial" w:cs="Arial"/>
          <w:sz w:val="24"/>
          <w:szCs w:val="24"/>
        </w:rPr>
        <w:t xml:space="preserve"> pode fazer.</w:t>
      </w:r>
    </w:p>
    <w:p w:rsidR="00000000" w:rsidRDefault="00884D95">
      <w:pPr>
        <w:pStyle w:val="SemEspaamento"/>
        <w:ind w:firstLine="708"/>
        <w:jc w:val="both"/>
      </w:pPr>
      <w:r>
        <w:rPr>
          <w:rFonts w:ascii="Arial" w:hAnsi="Arial" w:cs="Arial"/>
          <w:sz w:val="24"/>
          <w:szCs w:val="24"/>
        </w:rPr>
        <w:t xml:space="preserve">Na presente </w:t>
      </w:r>
      <w:proofErr w:type="gramStart"/>
      <w:r>
        <w:rPr>
          <w:rFonts w:ascii="Arial" w:hAnsi="Arial" w:cs="Arial"/>
          <w:sz w:val="24"/>
          <w:szCs w:val="24"/>
        </w:rPr>
        <w:t>implementação</w:t>
      </w:r>
      <w:proofErr w:type="gramEnd"/>
      <w:r>
        <w:rPr>
          <w:rFonts w:ascii="Arial" w:hAnsi="Arial" w:cs="Arial"/>
          <w:sz w:val="24"/>
          <w:szCs w:val="24"/>
        </w:rPr>
        <w:t xml:space="preserve"> foram feitas as seguintes escolhas:</w:t>
      </w:r>
    </w:p>
    <w:p w:rsidR="00000000" w:rsidRDefault="00884D95">
      <w:pPr>
        <w:pStyle w:val="SemEspaamento"/>
        <w:rPr>
          <w:rFonts w:ascii="Arial" w:hAnsi="Arial" w:cs="Arial"/>
          <w:sz w:val="24"/>
          <w:szCs w:val="24"/>
        </w:rPr>
      </w:pPr>
    </w:p>
    <w:p w:rsidR="00000000" w:rsidRDefault="00884D95">
      <w:pPr>
        <w:pStyle w:val="SemEspaamento"/>
      </w:pPr>
      <w:r>
        <w:rPr>
          <w:rFonts w:ascii="Arial" w:hAnsi="Arial" w:cs="Arial"/>
          <w:sz w:val="24"/>
          <w:szCs w:val="24"/>
        </w:rPr>
        <w:t>Quatro intenções</w:t>
      </w:r>
    </w:p>
    <w:p w:rsidR="00000000" w:rsidRDefault="00884D95">
      <w:pPr>
        <w:pStyle w:val="SemEspaamento"/>
      </w:pPr>
      <w:proofErr w:type="spellStart"/>
      <w:proofErr w:type="gramStart"/>
      <w:r>
        <w:rPr>
          <w:rFonts w:ascii="Arial" w:hAnsi="Arial" w:cs="Arial"/>
          <w:sz w:val="24"/>
          <w:szCs w:val="24"/>
        </w:rPr>
        <w:t>pedir_info_evento</w:t>
      </w:r>
      <w:proofErr w:type="spellEnd"/>
      <w:proofErr w:type="gramEnd"/>
      <w:r>
        <w:rPr>
          <w:rFonts w:ascii="Arial" w:hAnsi="Arial" w:cs="Arial"/>
          <w:sz w:val="24"/>
          <w:szCs w:val="24"/>
        </w:rPr>
        <w:t>: pede informações sob</w:t>
      </w:r>
      <w:r>
        <w:rPr>
          <w:rFonts w:ascii="Arial" w:hAnsi="Arial" w:cs="Arial"/>
          <w:sz w:val="24"/>
          <w:szCs w:val="24"/>
        </w:rPr>
        <w:t>re eventos.</w:t>
      </w:r>
    </w:p>
    <w:p w:rsidR="00000000" w:rsidRDefault="00884D95">
      <w:pPr>
        <w:pStyle w:val="SemEspaamento"/>
      </w:pPr>
      <w:proofErr w:type="spellStart"/>
      <w:proofErr w:type="gramStart"/>
      <w:r>
        <w:rPr>
          <w:rFonts w:ascii="Arial" w:hAnsi="Arial" w:cs="Arial"/>
          <w:sz w:val="24"/>
          <w:szCs w:val="24"/>
        </w:rPr>
        <w:t>pedir_info_palestra</w:t>
      </w:r>
      <w:proofErr w:type="spellEnd"/>
      <w:proofErr w:type="gramEnd"/>
      <w:r>
        <w:rPr>
          <w:rFonts w:ascii="Arial" w:hAnsi="Arial" w:cs="Arial"/>
          <w:sz w:val="24"/>
          <w:szCs w:val="24"/>
        </w:rPr>
        <w:t>: pede informações sobre palestras.</w:t>
      </w:r>
    </w:p>
    <w:p w:rsidR="00000000" w:rsidRDefault="00884D95">
      <w:pPr>
        <w:pStyle w:val="SemEspaamento"/>
      </w:pPr>
      <w:proofErr w:type="spellStart"/>
      <w:proofErr w:type="gramStart"/>
      <w:r>
        <w:rPr>
          <w:rFonts w:ascii="Arial" w:hAnsi="Arial" w:cs="Arial"/>
          <w:sz w:val="24"/>
          <w:szCs w:val="24"/>
        </w:rPr>
        <w:t>pedir_info_palestrante</w:t>
      </w:r>
      <w:proofErr w:type="spellEnd"/>
      <w:proofErr w:type="gramEnd"/>
      <w:r>
        <w:rPr>
          <w:rFonts w:ascii="Arial" w:hAnsi="Arial" w:cs="Arial"/>
          <w:sz w:val="24"/>
          <w:szCs w:val="24"/>
        </w:rPr>
        <w:t>: pede informações sobre palestrantes.</w:t>
      </w:r>
    </w:p>
    <w:p w:rsidR="00000000" w:rsidRDefault="00884D95">
      <w:pPr>
        <w:pStyle w:val="SemEspaamento"/>
      </w:pPr>
      <w:proofErr w:type="gramStart"/>
      <w:r>
        <w:rPr>
          <w:rFonts w:ascii="Arial" w:hAnsi="Arial" w:cs="Arial"/>
          <w:sz w:val="24"/>
          <w:szCs w:val="24"/>
        </w:rPr>
        <w:t>saudar</w:t>
      </w:r>
      <w:proofErr w:type="gramEnd"/>
      <w:r>
        <w:rPr>
          <w:rFonts w:ascii="Arial" w:hAnsi="Arial" w:cs="Arial"/>
          <w:sz w:val="24"/>
          <w:szCs w:val="24"/>
        </w:rPr>
        <w:t xml:space="preserve">: usuário enviou mensagem cumprimentando o </w:t>
      </w:r>
      <w:proofErr w:type="spellStart"/>
      <w:r>
        <w:rPr>
          <w:rFonts w:ascii="Arial" w:hAnsi="Arial" w:cs="Arial"/>
          <w:sz w:val="24"/>
          <w:szCs w:val="24"/>
        </w:rPr>
        <w:t>chatbot</w:t>
      </w:r>
      <w:proofErr w:type="spellEnd"/>
      <w:r>
        <w:rPr>
          <w:rFonts w:ascii="Arial" w:hAnsi="Arial" w:cs="Arial"/>
          <w:sz w:val="24"/>
          <w:szCs w:val="24"/>
        </w:rPr>
        <w:t>. É respondido com oferta de ajuda.</w:t>
      </w:r>
    </w:p>
    <w:p w:rsidR="00000000" w:rsidRDefault="00884D95">
      <w:pPr>
        <w:pStyle w:val="SemEspaamento"/>
        <w:rPr>
          <w:rFonts w:ascii="Arial" w:hAnsi="Arial" w:cs="Arial"/>
          <w:sz w:val="24"/>
          <w:szCs w:val="24"/>
        </w:rPr>
      </w:pPr>
    </w:p>
    <w:p w:rsidR="00000000" w:rsidRDefault="00884D95">
      <w:pPr>
        <w:pStyle w:val="SemEspaamento"/>
      </w:pPr>
      <w:r>
        <w:rPr>
          <w:rFonts w:ascii="Arial" w:hAnsi="Arial" w:cs="Arial"/>
          <w:sz w:val="24"/>
          <w:szCs w:val="24"/>
        </w:rPr>
        <w:t>Cinco entidades/slots</w:t>
      </w:r>
    </w:p>
    <w:p w:rsidR="00000000" w:rsidRDefault="00884D95">
      <w:pPr>
        <w:pStyle w:val="SemEspaamento"/>
      </w:pPr>
      <w:r>
        <w:rPr>
          <w:rFonts w:ascii="Arial" w:hAnsi="Arial" w:cs="Arial"/>
          <w:sz w:val="24"/>
          <w:szCs w:val="24"/>
        </w:rPr>
        <w:t>Nome: do even</w:t>
      </w:r>
      <w:r>
        <w:rPr>
          <w:rFonts w:ascii="Arial" w:hAnsi="Arial" w:cs="Arial"/>
          <w:sz w:val="24"/>
          <w:szCs w:val="24"/>
        </w:rPr>
        <w:t>to/palestra/palestrante</w:t>
      </w:r>
    </w:p>
    <w:p w:rsidR="00000000" w:rsidRDefault="00884D95">
      <w:pPr>
        <w:pStyle w:val="SemEspaamento"/>
      </w:pPr>
      <w:r>
        <w:rPr>
          <w:rFonts w:ascii="Arial" w:hAnsi="Arial" w:cs="Arial"/>
          <w:sz w:val="24"/>
          <w:szCs w:val="24"/>
        </w:rPr>
        <w:lastRenderedPageBreak/>
        <w:t>Descrição: do evento/palestra/palestrante</w:t>
      </w:r>
    </w:p>
    <w:p w:rsidR="00000000" w:rsidRDefault="00884D95">
      <w:pPr>
        <w:pStyle w:val="SemEspaamento"/>
      </w:pPr>
      <w:r>
        <w:rPr>
          <w:rFonts w:ascii="Arial" w:hAnsi="Arial" w:cs="Arial"/>
          <w:sz w:val="24"/>
          <w:szCs w:val="24"/>
        </w:rPr>
        <w:t>Assunto: do evento/palestra</w:t>
      </w:r>
    </w:p>
    <w:p w:rsidR="00000000" w:rsidRDefault="00884D95">
      <w:pPr>
        <w:pStyle w:val="SemEspaamento"/>
      </w:pPr>
      <w:r>
        <w:rPr>
          <w:rFonts w:ascii="Arial" w:hAnsi="Arial" w:cs="Arial"/>
          <w:sz w:val="24"/>
          <w:szCs w:val="24"/>
        </w:rPr>
        <w:t>Data: do evento/palestra</w:t>
      </w:r>
    </w:p>
    <w:p w:rsidR="00000000" w:rsidRDefault="00884D95">
      <w:pPr>
        <w:pStyle w:val="SemEspaamento"/>
      </w:pPr>
      <w:r>
        <w:rPr>
          <w:rFonts w:ascii="Arial" w:hAnsi="Arial" w:cs="Arial"/>
          <w:sz w:val="24"/>
          <w:szCs w:val="24"/>
        </w:rPr>
        <w:t>Hora: do evento/palestra</w:t>
      </w:r>
    </w:p>
    <w:p w:rsidR="00000000" w:rsidRDefault="00884D95">
      <w:pPr>
        <w:pStyle w:val="SemEspaamento"/>
      </w:pPr>
      <w:r>
        <w:rPr>
          <w:rFonts w:ascii="Arial" w:hAnsi="Arial" w:cs="Arial"/>
          <w:sz w:val="24"/>
          <w:szCs w:val="24"/>
        </w:rPr>
        <w:t>Local: do evento/palestra</w:t>
      </w:r>
    </w:p>
    <w:p w:rsidR="00000000" w:rsidRDefault="00884D95">
      <w:pPr>
        <w:pStyle w:val="SemEspaamento"/>
      </w:pPr>
      <w:r>
        <w:rPr>
          <w:rFonts w:ascii="Arial" w:hAnsi="Arial" w:cs="Arial"/>
          <w:sz w:val="24"/>
          <w:szCs w:val="24"/>
        </w:rPr>
        <w:t>Evento: evento sobre o qual está sendo falado na conversa atual</w:t>
      </w:r>
    </w:p>
    <w:p w:rsidR="00000000" w:rsidRDefault="00884D95">
      <w:pPr>
        <w:pStyle w:val="SemEspaamento"/>
      </w:pPr>
      <w:r>
        <w:rPr>
          <w:rFonts w:ascii="Arial" w:hAnsi="Arial" w:cs="Arial"/>
          <w:sz w:val="24"/>
          <w:szCs w:val="24"/>
        </w:rPr>
        <w:t>Palestra: palestra sob</w:t>
      </w:r>
      <w:r>
        <w:rPr>
          <w:rFonts w:ascii="Arial" w:hAnsi="Arial" w:cs="Arial"/>
          <w:sz w:val="24"/>
          <w:szCs w:val="24"/>
        </w:rPr>
        <w:t>re a qual está sendo falada na conversa atual</w:t>
      </w:r>
    </w:p>
    <w:p w:rsidR="00000000" w:rsidRDefault="00884D95">
      <w:pPr>
        <w:pStyle w:val="SemEspaamento"/>
      </w:pPr>
      <w:r>
        <w:rPr>
          <w:rFonts w:ascii="Arial" w:hAnsi="Arial" w:cs="Arial"/>
          <w:sz w:val="24"/>
          <w:szCs w:val="24"/>
        </w:rPr>
        <w:t>Palestrante: palestrante sobre o qual está sendo falado na conversa atual</w:t>
      </w:r>
    </w:p>
    <w:p w:rsidR="00000000" w:rsidRDefault="00884D95">
      <w:pPr>
        <w:pStyle w:val="SemEspaamento"/>
        <w:rPr>
          <w:rFonts w:ascii="Arial" w:hAnsi="Arial" w:cs="Arial"/>
          <w:sz w:val="24"/>
          <w:szCs w:val="24"/>
        </w:rPr>
      </w:pPr>
    </w:p>
    <w:p w:rsidR="00000000" w:rsidRDefault="00884D95">
      <w:r>
        <w:t>Ações</w:t>
      </w:r>
    </w:p>
    <w:p w:rsidR="00000000" w:rsidRDefault="00884D95">
      <w:pPr>
        <w:pStyle w:val="SemEspaamento"/>
      </w:pPr>
      <w:proofErr w:type="spellStart"/>
      <w:proofErr w:type="gramStart"/>
      <w:r>
        <w:rPr>
          <w:rFonts w:ascii="Arial" w:hAnsi="Arial" w:cs="Arial"/>
          <w:sz w:val="24"/>
          <w:szCs w:val="24"/>
          <w:lang w:eastAsia="pt-BR"/>
        </w:rPr>
        <w:t>buscar_info_palestra</w:t>
      </w:r>
      <w:proofErr w:type="spellEnd"/>
      <w:proofErr w:type="gramEnd"/>
      <w:r>
        <w:rPr>
          <w:rFonts w:ascii="Arial" w:hAnsi="Arial" w:cs="Arial"/>
          <w:sz w:val="24"/>
          <w:szCs w:val="24"/>
          <w:lang w:eastAsia="pt-BR"/>
        </w:rPr>
        <w:t>: busca informações sobre as palestras de acordo com os slots preenchidos.</w:t>
      </w:r>
    </w:p>
    <w:p w:rsidR="00000000" w:rsidRDefault="00884D95">
      <w:pPr>
        <w:pStyle w:val="SemEspaamento"/>
      </w:pPr>
      <w:proofErr w:type="spellStart"/>
      <w:proofErr w:type="gramStart"/>
      <w:r>
        <w:rPr>
          <w:rFonts w:ascii="Arial" w:hAnsi="Arial" w:cs="Arial"/>
          <w:sz w:val="24"/>
          <w:szCs w:val="24"/>
          <w:lang w:eastAsia="pt-BR"/>
        </w:rPr>
        <w:t>buscar_info_palestrante</w:t>
      </w:r>
      <w:proofErr w:type="spellEnd"/>
      <w:proofErr w:type="gramEnd"/>
      <w:r>
        <w:rPr>
          <w:rFonts w:ascii="Arial" w:hAnsi="Arial" w:cs="Arial"/>
          <w:sz w:val="24"/>
          <w:szCs w:val="24"/>
          <w:lang w:eastAsia="pt-BR"/>
        </w:rPr>
        <w:t>: busca inf</w:t>
      </w:r>
      <w:r>
        <w:rPr>
          <w:rFonts w:ascii="Arial" w:hAnsi="Arial" w:cs="Arial"/>
          <w:sz w:val="24"/>
          <w:szCs w:val="24"/>
          <w:lang w:eastAsia="pt-BR"/>
        </w:rPr>
        <w:t>ormações sobre os palestrantes de acordo com os slots preenchidos.</w:t>
      </w:r>
    </w:p>
    <w:p w:rsidR="00000000" w:rsidRDefault="00884D95">
      <w:pPr>
        <w:pStyle w:val="SemEspaamento"/>
      </w:pPr>
      <w:proofErr w:type="spellStart"/>
      <w:proofErr w:type="gramStart"/>
      <w:r>
        <w:rPr>
          <w:rFonts w:ascii="Arial" w:hAnsi="Arial" w:cs="Arial"/>
          <w:sz w:val="24"/>
          <w:szCs w:val="24"/>
          <w:lang w:eastAsia="pt-BR"/>
        </w:rPr>
        <w:t>buscar_info_evento</w:t>
      </w:r>
      <w:proofErr w:type="spellEnd"/>
      <w:proofErr w:type="gramEnd"/>
      <w:r>
        <w:rPr>
          <w:rFonts w:ascii="Arial" w:hAnsi="Arial" w:cs="Arial"/>
          <w:sz w:val="24"/>
          <w:szCs w:val="24"/>
          <w:lang w:eastAsia="pt-BR"/>
        </w:rPr>
        <w:t>: busca informações sobre os eventos de acordo com os slots preenchidos.</w:t>
      </w:r>
    </w:p>
    <w:p w:rsidR="00000000" w:rsidRDefault="00884D95">
      <w:pPr>
        <w:pStyle w:val="Ttulo2"/>
      </w:pPr>
      <w:bookmarkStart w:id="37" w:name="__RefHeading___Toc517342719"/>
      <w:bookmarkEnd w:id="37"/>
      <w:r>
        <w:t>Pipeline</w:t>
      </w:r>
    </w:p>
    <w:p w:rsidR="00000000" w:rsidRDefault="00884D95">
      <w:pPr>
        <w:spacing w:line="240" w:lineRule="auto"/>
        <w:ind w:firstLine="576"/>
      </w:pPr>
      <w:r>
        <w:t>As mensagens que o usuário envia passam pelos componentes da pipeline p</w:t>
      </w:r>
      <w:r>
        <w:t>a</w:t>
      </w:r>
      <w:r>
        <w:t>ra serem processa</w:t>
      </w:r>
      <w:r>
        <w:t>das, sendo que cada componente tem sua responsabilidade. A mensagem passa pelo componente, é gerada uma saída que é então passada para o componente seguinte da pipeline até chegar ao final.</w:t>
      </w:r>
    </w:p>
    <w:p w:rsidR="00000000" w:rsidRDefault="00884D95">
      <w:pPr>
        <w:pStyle w:val="SemEspaamento"/>
        <w:ind w:firstLine="576"/>
        <w:jc w:val="both"/>
      </w:pPr>
      <w:r>
        <w:rPr>
          <w:rFonts w:ascii="Arial" w:hAnsi="Arial" w:cs="Arial"/>
          <w:sz w:val="24"/>
          <w:szCs w:val="24"/>
        </w:rPr>
        <w:t xml:space="preserve">A pipeline usada para o processamento das mensagens é </w:t>
      </w:r>
      <w:r>
        <w:rPr>
          <w:rFonts w:ascii="Arial" w:eastAsia="Times New Roman" w:hAnsi="Arial" w:cs="Arial"/>
          <w:sz w:val="24"/>
          <w:szCs w:val="24"/>
          <w:lang w:eastAsia="pt-BR"/>
        </w:rPr>
        <w:t>composta dos</w:t>
      </w:r>
      <w:r>
        <w:rPr>
          <w:rFonts w:ascii="Arial" w:eastAsia="Times New Roman" w:hAnsi="Arial" w:cs="Arial"/>
          <w:sz w:val="24"/>
          <w:szCs w:val="24"/>
          <w:lang w:eastAsia="pt-BR"/>
        </w:rPr>
        <w:t xml:space="preserve"> seguintes componentes:</w:t>
      </w:r>
    </w:p>
    <w:p w:rsidR="00000000" w:rsidRDefault="00884D95">
      <w:pPr>
        <w:pStyle w:val="SemEspaamento"/>
        <w:ind w:firstLine="708"/>
        <w:jc w:val="both"/>
      </w:pPr>
      <w:proofErr w:type="spellStart"/>
      <w:proofErr w:type="gramStart"/>
      <w:r>
        <w:rPr>
          <w:rFonts w:ascii="Arial" w:hAnsi="Arial" w:cs="Arial"/>
          <w:sz w:val="24"/>
          <w:szCs w:val="24"/>
          <w:lang w:eastAsia="pt-BR"/>
        </w:rPr>
        <w:t>nlp_spacy</w:t>
      </w:r>
      <w:proofErr w:type="spellEnd"/>
      <w:proofErr w:type="gramEnd"/>
      <w:r>
        <w:rPr>
          <w:rFonts w:ascii="Arial" w:hAnsi="Arial" w:cs="Arial"/>
          <w:sz w:val="24"/>
          <w:szCs w:val="24"/>
        </w:rPr>
        <w:t xml:space="preserve">: inicializa as estrutura do </w:t>
      </w:r>
      <w:proofErr w:type="spellStart"/>
      <w:r>
        <w:rPr>
          <w:rFonts w:ascii="Arial" w:hAnsi="Arial" w:cs="Arial"/>
          <w:sz w:val="24"/>
          <w:szCs w:val="24"/>
        </w:rPr>
        <w:t>spacy</w:t>
      </w:r>
      <w:proofErr w:type="spellEnd"/>
      <w:r>
        <w:rPr>
          <w:rFonts w:ascii="Arial" w:hAnsi="Arial" w:cs="Arial"/>
          <w:sz w:val="24"/>
          <w:szCs w:val="24"/>
        </w:rPr>
        <w:t>, por isso deve ser o primeiro componente da pipeline. Não produz saída para os outros componentes.</w:t>
      </w:r>
    </w:p>
    <w:p w:rsidR="00000000" w:rsidRDefault="00884D95">
      <w:pPr>
        <w:pStyle w:val="SemEspaamento"/>
        <w:ind w:firstLine="708"/>
        <w:jc w:val="both"/>
      </w:pPr>
      <w:proofErr w:type="spellStart"/>
      <w:proofErr w:type="gramStart"/>
      <w:r>
        <w:rPr>
          <w:rFonts w:ascii="Arial" w:hAnsi="Arial" w:cs="Arial"/>
          <w:sz w:val="24"/>
          <w:szCs w:val="24"/>
          <w:lang w:eastAsia="pt-BR"/>
        </w:rPr>
        <w:t>tokenizer_spacy</w:t>
      </w:r>
      <w:proofErr w:type="spellEnd"/>
      <w:proofErr w:type="gramEnd"/>
      <w:r>
        <w:rPr>
          <w:rFonts w:ascii="Arial" w:hAnsi="Arial" w:cs="Arial"/>
          <w:sz w:val="24"/>
          <w:szCs w:val="24"/>
        </w:rPr>
        <w:t xml:space="preserve">: cria </w:t>
      </w:r>
      <w:proofErr w:type="spellStart"/>
      <w:r>
        <w:rPr>
          <w:rFonts w:ascii="Arial" w:hAnsi="Arial" w:cs="Arial"/>
          <w:sz w:val="24"/>
          <w:szCs w:val="24"/>
        </w:rPr>
        <w:t>tokens</w:t>
      </w:r>
      <w:proofErr w:type="spellEnd"/>
      <w:r>
        <w:rPr>
          <w:rFonts w:ascii="Arial" w:hAnsi="Arial" w:cs="Arial"/>
          <w:sz w:val="24"/>
          <w:szCs w:val="24"/>
        </w:rPr>
        <w:t xml:space="preserve"> usando o </w:t>
      </w:r>
      <w:proofErr w:type="spellStart"/>
      <w:r>
        <w:rPr>
          <w:rFonts w:ascii="Arial" w:hAnsi="Arial" w:cs="Arial"/>
          <w:sz w:val="24"/>
          <w:szCs w:val="24"/>
        </w:rPr>
        <w:t>tokenizer</w:t>
      </w:r>
      <w:proofErr w:type="spellEnd"/>
      <w:r>
        <w:rPr>
          <w:rFonts w:ascii="Arial" w:hAnsi="Arial" w:cs="Arial"/>
          <w:sz w:val="24"/>
          <w:szCs w:val="24"/>
        </w:rPr>
        <w:t xml:space="preserve"> do </w:t>
      </w:r>
      <w:proofErr w:type="spellStart"/>
      <w:r>
        <w:rPr>
          <w:rFonts w:ascii="Arial" w:hAnsi="Arial" w:cs="Arial"/>
          <w:sz w:val="24"/>
          <w:szCs w:val="24"/>
        </w:rPr>
        <w:t>spacy</w:t>
      </w:r>
      <w:proofErr w:type="spellEnd"/>
      <w:r>
        <w:rPr>
          <w:rFonts w:ascii="Arial" w:hAnsi="Arial" w:cs="Arial"/>
          <w:sz w:val="24"/>
          <w:szCs w:val="24"/>
        </w:rPr>
        <w:t>.</w:t>
      </w:r>
    </w:p>
    <w:p w:rsidR="00000000" w:rsidRDefault="00884D95">
      <w:pPr>
        <w:pStyle w:val="SemEspaamento"/>
        <w:ind w:firstLine="708"/>
        <w:jc w:val="both"/>
      </w:pPr>
      <w:proofErr w:type="spellStart"/>
      <w:proofErr w:type="gramStart"/>
      <w:r>
        <w:rPr>
          <w:rFonts w:ascii="Arial" w:hAnsi="Arial" w:cs="Arial"/>
          <w:sz w:val="24"/>
          <w:szCs w:val="24"/>
          <w:lang w:eastAsia="pt-BR"/>
        </w:rPr>
        <w:t>intent_featurizer_spacy</w:t>
      </w:r>
      <w:proofErr w:type="spellEnd"/>
      <w:proofErr w:type="gramEnd"/>
      <w:r>
        <w:rPr>
          <w:rFonts w:ascii="Arial" w:hAnsi="Arial" w:cs="Arial"/>
          <w:sz w:val="24"/>
          <w:szCs w:val="24"/>
        </w:rPr>
        <w:t>: Cria a</w:t>
      </w:r>
      <w:r>
        <w:rPr>
          <w:rFonts w:ascii="Arial" w:hAnsi="Arial" w:cs="Arial"/>
          <w:sz w:val="24"/>
          <w:szCs w:val="24"/>
        </w:rPr>
        <w:t xml:space="preserve">s </w:t>
      </w:r>
      <w:proofErr w:type="spellStart"/>
      <w:r>
        <w:rPr>
          <w:rFonts w:ascii="Arial" w:hAnsi="Arial" w:cs="Arial"/>
          <w:sz w:val="24"/>
          <w:szCs w:val="24"/>
        </w:rPr>
        <w:t>features</w:t>
      </w:r>
      <w:proofErr w:type="spellEnd"/>
      <w:r>
        <w:rPr>
          <w:rFonts w:ascii="Arial" w:hAnsi="Arial" w:cs="Arial"/>
          <w:sz w:val="24"/>
          <w:szCs w:val="24"/>
        </w:rPr>
        <w:t xml:space="preserve"> para classificação de intenção.</w:t>
      </w:r>
    </w:p>
    <w:p w:rsidR="00000000" w:rsidRDefault="00884D95">
      <w:pPr>
        <w:pStyle w:val="SemEspaamento"/>
        <w:ind w:firstLine="708"/>
        <w:jc w:val="both"/>
      </w:pPr>
      <w:proofErr w:type="spellStart"/>
      <w:proofErr w:type="gramStart"/>
      <w:r>
        <w:rPr>
          <w:rFonts w:ascii="Arial" w:hAnsi="Arial" w:cs="Arial"/>
          <w:sz w:val="24"/>
          <w:szCs w:val="24"/>
          <w:lang w:eastAsia="pt-BR"/>
        </w:rPr>
        <w:t>intent_entity_featurizer_regex</w:t>
      </w:r>
      <w:proofErr w:type="spellEnd"/>
      <w:proofErr w:type="gramEnd"/>
      <w:r>
        <w:rPr>
          <w:rFonts w:ascii="Arial" w:hAnsi="Arial" w:cs="Arial"/>
          <w:sz w:val="24"/>
          <w:szCs w:val="24"/>
        </w:rPr>
        <w:t>: criação de expressões regulares para auxiliar a classificação de intenção e entidades.</w:t>
      </w:r>
    </w:p>
    <w:p w:rsidR="00000000" w:rsidRDefault="00884D95">
      <w:pPr>
        <w:pStyle w:val="SemEspaamento"/>
        <w:ind w:firstLine="708"/>
        <w:jc w:val="both"/>
      </w:pPr>
      <w:proofErr w:type="spellStart"/>
      <w:proofErr w:type="gramStart"/>
      <w:r>
        <w:rPr>
          <w:rFonts w:ascii="Arial" w:hAnsi="Arial" w:cs="Arial"/>
          <w:sz w:val="24"/>
          <w:szCs w:val="24"/>
          <w:lang w:eastAsia="pt-BR"/>
        </w:rPr>
        <w:t>ner_crf</w:t>
      </w:r>
      <w:proofErr w:type="spellEnd"/>
      <w:proofErr w:type="gramEnd"/>
      <w:r>
        <w:rPr>
          <w:rFonts w:ascii="Arial" w:hAnsi="Arial" w:cs="Arial"/>
          <w:sz w:val="24"/>
          <w:szCs w:val="24"/>
        </w:rPr>
        <w:t xml:space="preserve">: utiliza </w:t>
      </w:r>
      <w:proofErr w:type="spellStart"/>
      <w:r>
        <w:rPr>
          <w:rFonts w:ascii="Arial" w:hAnsi="Arial" w:cs="Arial"/>
          <w:sz w:val="24"/>
          <w:szCs w:val="24"/>
        </w:rPr>
        <w:t>spacy</w:t>
      </w:r>
      <w:proofErr w:type="spellEnd"/>
      <w:r>
        <w:rPr>
          <w:rFonts w:ascii="Arial" w:hAnsi="Arial" w:cs="Arial"/>
          <w:sz w:val="24"/>
          <w:szCs w:val="24"/>
        </w:rPr>
        <w:t xml:space="preserve"> para extrair as entidades.</w:t>
      </w:r>
    </w:p>
    <w:p w:rsidR="00000000" w:rsidRDefault="00884D95">
      <w:pPr>
        <w:pStyle w:val="SemEspaamento"/>
        <w:ind w:firstLine="708"/>
        <w:jc w:val="both"/>
      </w:pPr>
      <w:proofErr w:type="spellStart"/>
      <w:proofErr w:type="gramStart"/>
      <w:r>
        <w:rPr>
          <w:rFonts w:ascii="Arial" w:hAnsi="Arial" w:cs="Arial"/>
          <w:sz w:val="24"/>
          <w:szCs w:val="24"/>
          <w:lang w:eastAsia="pt-BR"/>
        </w:rPr>
        <w:t>ner_synonyms</w:t>
      </w:r>
      <w:proofErr w:type="spellEnd"/>
      <w:proofErr w:type="gramEnd"/>
      <w:r>
        <w:rPr>
          <w:rFonts w:ascii="Arial" w:hAnsi="Arial" w:cs="Arial"/>
          <w:sz w:val="24"/>
          <w:szCs w:val="24"/>
        </w:rPr>
        <w:t>: mapeia os valores das entidade</w:t>
      </w:r>
      <w:r>
        <w:rPr>
          <w:rFonts w:ascii="Arial" w:hAnsi="Arial" w:cs="Arial"/>
          <w:sz w:val="24"/>
          <w:szCs w:val="24"/>
        </w:rPr>
        <w:t>s com seus respectivos sinônimos.</w:t>
      </w:r>
    </w:p>
    <w:p w:rsidR="00000000" w:rsidRDefault="00884D95">
      <w:pPr>
        <w:pStyle w:val="SemEspaamento"/>
        <w:ind w:firstLine="708"/>
        <w:jc w:val="both"/>
      </w:pPr>
      <w:proofErr w:type="spellStart"/>
      <w:proofErr w:type="gramStart"/>
      <w:r>
        <w:rPr>
          <w:rFonts w:ascii="Arial" w:hAnsi="Arial" w:cs="Arial"/>
          <w:sz w:val="24"/>
          <w:szCs w:val="24"/>
          <w:lang w:eastAsia="pt-BR"/>
        </w:rPr>
        <w:t>intent_classifier_sklearn</w:t>
      </w:r>
      <w:proofErr w:type="spellEnd"/>
      <w:proofErr w:type="gramEnd"/>
      <w:r>
        <w:rPr>
          <w:rFonts w:ascii="Arial" w:hAnsi="Arial" w:cs="Arial"/>
          <w:sz w:val="24"/>
          <w:szCs w:val="24"/>
          <w:lang w:eastAsia="pt-BR"/>
        </w:rPr>
        <w:t>: gera por saída a intenção da mensagem e um ranking com as possíveis intenções da mensagem indicando um valor de confiança de cada possibilidade. Utiliza para esse fim uma SVM linear.</w:t>
      </w:r>
    </w:p>
    <w:p w:rsidR="00000000" w:rsidRDefault="00884D95">
      <w:pPr>
        <w:rPr>
          <w:szCs w:val="24"/>
          <w:lang w:eastAsia="pt-BR"/>
        </w:rPr>
      </w:pPr>
    </w:p>
    <w:p w:rsidR="00000000" w:rsidRDefault="00884D95">
      <w:pPr>
        <w:pStyle w:val="Ttulo2"/>
      </w:pPr>
      <w:bookmarkStart w:id="38" w:name="__RefHeading___Toc517342720"/>
      <w:bookmarkEnd w:id="38"/>
      <w:r>
        <w:lastRenderedPageBreak/>
        <w:t>Execução</w:t>
      </w:r>
    </w:p>
    <w:p w:rsidR="00000000" w:rsidRDefault="00884D95">
      <w:pPr>
        <w:spacing w:line="240" w:lineRule="auto"/>
        <w:ind w:firstLine="576"/>
      </w:pPr>
      <w:r>
        <w:t xml:space="preserve">O </w:t>
      </w:r>
      <w:r>
        <w:t xml:space="preserve">usuário envia mensagem para o </w:t>
      </w:r>
      <w:proofErr w:type="spellStart"/>
      <w:r>
        <w:t>chatbot</w:t>
      </w:r>
      <w:proofErr w:type="spellEnd"/>
      <w:r>
        <w:t xml:space="preserve">. O </w:t>
      </w:r>
      <w:proofErr w:type="spellStart"/>
      <w:r>
        <w:t>chatbot</w:t>
      </w:r>
      <w:proofErr w:type="spellEnd"/>
      <w:r>
        <w:t xml:space="preserve"> interpreta a mensagem identificando a intenção e as entidades. Exemplo do resultado da identificação na Figura 3.</w:t>
      </w:r>
    </w:p>
    <w:p w:rsidR="00000000" w:rsidRDefault="005E7CA8">
      <w:pPr>
        <w:keepNext/>
        <w:jc w:val="center"/>
      </w:pPr>
      <w:r>
        <w:rPr>
          <w:noProof/>
          <w:lang w:eastAsia="pt-BR"/>
        </w:rPr>
        <w:drawing>
          <wp:inline distT="0" distB="0" distL="0" distR="0">
            <wp:extent cx="3724275" cy="5981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5981700"/>
                    </a:xfrm>
                    <a:prstGeom prst="rect">
                      <a:avLst/>
                    </a:prstGeom>
                    <a:solidFill>
                      <a:srgbClr val="FFFFFF">
                        <a:alpha val="0"/>
                      </a:srgbClr>
                    </a:solidFill>
                    <a:ln>
                      <a:noFill/>
                    </a:ln>
                  </pic:spPr>
                </pic:pic>
              </a:graphicData>
            </a:graphic>
          </wp:inline>
        </w:drawing>
      </w:r>
    </w:p>
    <w:p w:rsidR="00000000" w:rsidRDefault="00884D95">
      <w:pPr>
        <w:pStyle w:val="Legenda"/>
        <w:jc w:val="center"/>
      </w:pPr>
      <w:bookmarkStart w:id="39" w:name="__RefHeading___Toc516450583"/>
      <w:bookmarkEnd w:id="39"/>
      <w:r>
        <w:t xml:space="preserve">Figura </w:t>
      </w:r>
      <w:r>
        <w:fldChar w:fldCharType="begin"/>
      </w:r>
      <w:r>
        <w:instrText xml:space="preserve"> SEQ "Figura" \* ARABIC </w:instrText>
      </w:r>
      <w:r>
        <w:fldChar w:fldCharType="separate"/>
      </w:r>
      <w:proofErr w:type="gramStart"/>
      <w:r>
        <w:t>5</w:t>
      </w:r>
      <w:proofErr w:type="gramEnd"/>
      <w:r>
        <w:fldChar w:fldCharType="end"/>
      </w:r>
      <w:r>
        <w:t>: Exemplo do resultado da identificação</w:t>
      </w:r>
    </w:p>
    <w:p w:rsidR="00000000" w:rsidRDefault="00884D95">
      <w:pPr>
        <w:spacing w:line="240" w:lineRule="auto"/>
        <w:ind w:firstLine="576"/>
      </w:pPr>
      <w:r>
        <w:t>Então a partir d</w:t>
      </w:r>
      <w:r>
        <w:t>a intenção é selecionada a ação a ser tomada e a partir do valor das entidades identificadas.</w:t>
      </w:r>
    </w:p>
    <w:p w:rsidR="00000000" w:rsidRDefault="00884D95">
      <w:pPr>
        <w:spacing w:line="240" w:lineRule="auto"/>
        <w:ind w:firstLine="576"/>
      </w:pPr>
    </w:p>
    <w:p w:rsidR="00000000" w:rsidRDefault="005E7CA8">
      <w:pPr>
        <w:keepNext/>
        <w:spacing w:line="240" w:lineRule="auto"/>
        <w:ind w:firstLine="576"/>
        <w:jc w:val="center"/>
      </w:pPr>
      <w:r>
        <w:rPr>
          <w:noProof/>
          <w:lang w:eastAsia="pt-BR"/>
        </w:rPr>
        <w:lastRenderedPageBreak/>
        <w:drawing>
          <wp:inline distT="0" distB="0" distL="0" distR="0">
            <wp:extent cx="5619750" cy="3619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3619500"/>
                    </a:xfrm>
                    <a:prstGeom prst="rect">
                      <a:avLst/>
                    </a:prstGeom>
                    <a:solidFill>
                      <a:srgbClr val="FFFFFF">
                        <a:alpha val="0"/>
                      </a:srgbClr>
                    </a:solidFill>
                    <a:ln>
                      <a:noFill/>
                    </a:ln>
                  </pic:spPr>
                </pic:pic>
              </a:graphicData>
            </a:graphic>
          </wp:inline>
        </w:drawing>
      </w:r>
    </w:p>
    <w:p w:rsidR="00000000" w:rsidRDefault="00884D95">
      <w:pPr>
        <w:pStyle w:val="Legenda"/>
        <w:jc w:val="center"/>
      </w:pPr>
      <w:r>
        <w:t xml:space="preserve">Figura </w:t>
      </w:r>
      <w:r>
        <w:fldChar w:fldCharType="begin"/>
      </w:r>
      <w:r>
        <w:instrText xml:space="preserve"> SEQ "Figura" \* ARABIC </w:instrText>
      </w:r>
      <w:r>
        <w:fldChar w:fldCharType="separate"/>
      </w:r>
      <w:proofErr w:type="gramStart"/>
      <w:r>
        <w:t>6</w:t>
      </w:r>
      <w:proofErr w:type="gramEnd"/>
      <w:r>
        <w:fldChar w:fldCharType="end"/>
      </w:r>
      <w:r>
        <w:t xml:space="preserve">: Exemplo de conversa com o </w:t>
      </w:r>
      <w:proofErr w:type="spellStart"/>
      <w:r>
        <w:t>chatbot</w:t>
      </w:r>
      <w:proofErr w:type="spellEnd"/>
    </w:p>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 w:rsidR="00000000" w:rsidRDefault="00884D95">
      <w:pPr>
        <w:pStyle w:val="Ttulo1"/>
      </w:pPr>
      <w:bookmarkStart w:id="40" w:name="__RefHeading___Toc517342721"/>
      <w:bookmarkEnd w:id="40"/>
      <w:r>
        <w:lastRenderedPageBreak/>
        <w:t>Av</w:t>
      </w:r>
      <w:r>
        <w:t>a</w:t>
      </w:r>
      <w:r>
        <w:t>li</w:t>
      </w:r>
      <w:r>
        <w:t>a</w:t>
      </w:r>
      <w:r>
        <w:t>ção da ferramenta</w:t>
      </w:r>
    </w:p>
    <w:p w:rsidR="00000000" w:rsidRDefault="009A60A3" w:rsidP="007A431F">
      <w:pPr>
        <w:pStyle w:val="SemEspaamento"/>
        <w:ind w:firstLine="432"/>
        <w:jc w:val="both"/>
      </w:pPr>
      <w:r>
        <w:t xml:space="preserve">A partir dos dados de exemplo criados pela ferramenta </w:t>
      </w:r>
      <w:proofErr w:type="spellStart"/>
      <w:r>
        <w:t>Chatito</w:t>
      </w:r>
      <w:proofErr w:type="spellEnd"/>
      <w:r>
        <w:t>, são criados dois conjuntos de dados: um para treinamento e um para testes</w:t>
      </w:r>
      <w:r w:rsidR="001A6744">
        <w:t>. O primeiro conjunto é usado para gerar o modelo que será usado para interpretar as mensagens vindas do usuário enquanto o segundo ser</w:t>
      </w:r>
      <w:r w:rsidR="00A50021">
        <w:t>á usado p</w:t>
      </w:r>
      <w:r w:rsidR="001A6744">
        <w:t>ara avaliar quão bom está o modelo.</w:t>
      </w:r>
      <w:r w:rsidR="00A50021">
        <w:t xml:space="preserve"> Os dados de teste são passados pelo interpretador e compara-se a classificação gerad</w:t>
      </w:r>
      <w:r w:rsidR="00FB1A1C">
        <w:t>a com a classificação associada a cada exemplo do conjunto de dados de teste. Após isso é desenhada a matriz de confus</w:t>
      </w:r>
      <w:r w:rsidR="00FF23E6">
        <w:t>ão com os resultados gerados pela avaliação.</w:t>
      </w:r>
      <w:r w:rsidR="007A431F">
        <w:t xml:space="preserve"> Uma matriz de confusão é uma </w:t>
      </w:r>
      <w:r w:rsidR="00884D95">
        <w:t>de tabela que permite vi</w:t>
      </w:r>
      <w:r w:rsidR="007A431F">
        <w:t>sualizar o desempenho</w:t>
      </w:r>
      <w:r w:rsidR="00884D95">
        <w:t xml:space="preserve"> de um algoritmo de classificação mostrando quais elementos foram classificados corret</w:t>
      </w:r>
      <w:r w:rsidR="00884D95">
        <w:t>a</w:t>
      </w:r>
      <w:r w:rsidR="00884D95">
        <w:t>mente ou erroneamente.</w:t>
      </w:r>
    </w:p>
    <w:p w:rsidR="00000000" w:rsidRDefault="00884D95"/>
    <w:p w:rsidR="00D565B5" w:rsidRDefault="005E7CA8">
      <w:r>
        <w:rPr>
          <w:noProof/>
          <w:szCs w:val="24"/>
          <w:lang w:eastAsia="pt-BR"/>
        </w:rPr>
        <w:drawing>
          <wp:anchor distT="0" distB="0" distL="0" distR="0" simplePos="0" relativeHeight="251657728" behindDoc="0" locked="0" layoutInCell="1" allowOverlap="1">
            <wp:simplePos x="0" y="0"/>
            <wp:positionH relativeFrom="column">
              <wp:posOffset>19050</wp:posOffset>
            </wp:positionH>
            <wp:positionV relativeFrom="paragraph">
              <wp:posOffset>34290</wp:posOffset>
            </wp:positionV>
            <wp:extent cx="5758180" cy="3222625"/>
            <wp:effectExtent l="0" t="0" r="0" b="0"/>
            <wp:wrapSquare wrapText="largest"/>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22262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D565B5" w:rsidRDefault="00D565B5">
      <w:pPr>
        <w:rPr>
          <w:szCs w:val="24"/>
        </w:rPr>
      </w:pPr>
    </w:p>
    <w:p w:rsidR="00D565B5" w:rsidRDefault="00D565B5">
      <w:pPr>
        <w:rPr>
          <w:szCs w:val="24"/>
        </w:rPr>
      </w:pPr>
    </w:p>
    <w:p w:rsidR="00D565B5" w:rsidRDefault="00D565B5">
      <w:pPr>
        <w:rPr>
          <w:szCs w:val="24"/>
        </w:rPr>
      </w:pPr>
    </w:p>
    <w:p w:rsidR="00D565B5" w:rsidRDefault="00D565B5">
      <w:pPr>
        <w:rPr>
          <w:szCs w:val="24"/>
        </w:rPr>
      </w:pPr>
    </w:p>
    <w:p w:rsidR="00D565B5" w:rsidRDefault="00D565B5" w:rsidP="00D565B5">
      <w:r>
        <w:t>Além da matriz de confus</w:t>
      </w:r>
      <w:r w:rsidR="00E36A96">
        <w:t>ão, três</w:t>
      </w:r>
      <w:r>
        <w:t xml:space="preserve"> medidas foram calculadas na avaliação da classif</w:t>
      </w:r>
      <w:r>
        <w:t>i</w:t>
      </w:r>
      <w:r>
        <w:t>cação das intenções e entidades</w:t>
      </w:r>
      <w:r w:rsidR="00E36A96">
        <w:t xml:space="preserve"> </w:t>
      </w:r>
      <w:r w:rsidR="00E36A96" w:rsidRPr="00D565B5">
        <w:t>(POWERS, 2011)</w:t>
      </w:r>
      <w:r>
        <w:t>.</w:t>
      </w:r>
    </w:p>
    <w:p w:rsidR="00AC73A3" w:rsidRDefault="00655287" w:rsidP="00D565B5">
      <w:proofErr w:type="spellStart"/>
      <w:r>
        <w:t>Revocação</w:t>
      </w:r>
      <w:proofErr w:type="spellEnd"/>
      <w:r w:rsidR="00AC73A3">
        <w:t xml:space="preserve"> é </w:t>
      </w:r>
      <w:r w:rsidR="00664184">
        <w:t xml:space="preserve">a </w:t>
      </w:r>
      <w:r w:rsidR="00AC73A3">
        <w:t>proporção de casos positivos reais que foram corretamente classif</w:t>
      </w:r>
      <w:r w:rsidR="00AC73A3">
        <w:t>i</w:t>
      </w:r>
      <w:r w:rsidR="00AC73A3">
        <w:t>cados como positivo.</w:t>
      </w:r>
      <w:r w:rsidR="00664184">
        <w:t xml:space="preserve"> Ela é calculada da seguinte forma:</w:t>
      </w:r>
    </w:p>
    <w:p w:rsidR="00DC1774" w:rsidRDefault="00655287" w:rsidP="00D565B5">
      <m:oMathPara>
        <m:oMath>
          <m:r>
            <w:rPr>
              <w:rFonts w:ascii="Cambria Math" w:hAnsi="Cambria Math"/>
            </w:rPr>
            <m:t xml:space="preserve">Revocação= </m:t>
          </m:r>
          <m:f>
            <m:fPr>
              <m:ctrlPr>
                <w:rPr>
                  <w:rFonts w:ascii="Cambria Math" w:hAnsi="Cambria Math"/>
                  <w:i/>
                </w:rPr>
              </m:ctrlPr>
            </m:fPr>
            <m:num>
              <m:r>
                <w:rPr>
                  <w:rFonts w:ascii="Cambria Math" w:hAnsi="Cambria Math"/>
                </w:rPr>
                <m:t>Verdadeiro Positivo</m:t>
              </m:r>
            </m:num>
            <m:den>
              <m:r>
                <w:rPr>
                  <w:rFonts w:ascii="Cambria Math" w:hAnsi="Cambria Math"/>
                </w:rPr>
                <m:t>Verdadeiro Positivo+Falso Negativo</m:t>
              </m:r>
            </m:den>
          </m:f>
        </m:oMath>
      </m:oMathPara>
    </w:p>
    <w:p w:rsidR="00DC1774" w:rsidRDefault="00DC1774" w:rsidP="00D565B5"/>
    <w:p w:rsidR="00655287" w:rsidRDefault="00655287" w:rsidP="00655287">
      <w:r>
        <w:t>Precisão é a proporção de casos classificados como positivo que são positivos de verdade.</w:t>
      </w:r>
      <w:r w:rsidR="00F14A85">
        <w:t xml:space="preserve"> Ela é calculada da seguinte forma:</w:t>
      </w:r>
    </w:p>
    <w:p w:rsidR="00DC1774" w:rsidRPr="001F357B" w:rsidRDefault="001F357B" w:rsidP="00D565B5">
      <m:oMathPara>
        <m:oMath>
          <m:r>
            <w:rPr>
              <w:rFonts w:ascii="Cambria Math" w:hAnsi="Cambria Math"/>
            </w:rPr>
            <m:t xml:space="preserve">Precisão= </m:t>
          </m:r>
          <m:f>
            <m:fPr>
              <m:ctrlPr>
                <w:rPr>
                  <w:rFonts w:ascii="Cambria Math" w:hAnsi="Cambria Math"/>
                  <w:i/>
                </w:rPr>
              </m:ctrlPr>
            </m:fPr>
            <m:num>
              <m:r>
                <w:rPr>
                  <w:rFonts w:ascii="Cambria Math" w:hAnsi="Cambria Math"/>
                </w:rPr>
                <m:t>Verdadeiro Positivo</m:t>
              </m:r>
            </m:num>
            <m:den>
              <m:r>
                <w:rPr>
                  <w:rFonts w:ascii="Cambria Math" w:hAnsi="Cambria Math"/>
                </w:rPr>
                <m:t>Verdadeiro Positivo+Falso Positivo</m:t>
              </m:r>
            </m:den>
          </m:f>
        </m:oMath>
      </m:oMathPara>
    </w:p>
    <w:p w:rsidR="00F14A85" w:rsidRDefault="00F14A85">
      <w:pPr>
        <w:rPr>
          <w:szCs w:val="24"/>
        </w:rPr>
      </w:pPr>
    </w:p>
    <w:p w:rsidR="00F14A85" w:rsidRDefault="00884D95">
      <w:pPr>
        <w:rPr>
          <w:szCs w:val="24"/>
        </w:rPr>
      </w:pPr>
      <w:r>
        <w:rPr>
          <w:szCs w:val="24"/>
        </w:rPr>
        <w:t xml:space="preserve">F1 </w:t>
      </w:r>
      <w:r w:rsidR="00F14A85">
        <w:rPr>
          <w:szCs w:val="24"/>
        </w:rPr>
        <w:t xml:space="preserve">é a </w:t>
      </w:r>
      <w:r w:rsidR="00B624E9">
        <w:rPr>
          <w:szCs w:val="24"/>
        </w:rPr>
        <w:t xml:space="preserve">média harmônica da precisão e da </w:t>
      </w:r>
      <w:proofErr w:type="spellStart"/>
      <w:r w:rsidR="00B624E9">
        <w:rPr>
          <w:szCs w:val="24"/>
        </w:rPr>
        <w:t>revocação</w:t>
      </w:r>
      <w:proofErr w:type="spellEnd"/>
      <w:r w:rsidR="00B624E9">
        <w:rPr>
          <w:szCs w:val="24"/>
        </w:rPr>
        <w:t xml:space="preserve">. É utilizada como uma </w:t>
      </w:r>
      <w:r w:rsidR="00F14A85">
        <w:rPr>
          <w:szCs w:val="24"/>
        </w:rPr>
        <w:t>medida de precisão da avaliação realizada.</w:t>
      </w:r>
      <w:r w:rsidR="00B624E9">
        <w:rPr>
          <w:szCs w:val="24"/>
        </w:rPr>
        <w:t xml:space="preserve"> </w:t>
      </w:r>
      <w:r w:rsidR="00B624E9" w:rsidRPr="00B624E9">
        <w:rPr>
          <w:szCs w:val="24"/>
        </w:rPr>
        <w:t>(SASAKI, 2007)</w:t>
      </w:r>
    </w:p>
    <w:p w:rsidR="001C7DD7" w:rsidRDefault="00F14A85">
      <m:oMathPara>
        <m:oMath>
          <m:r>
            <w:rPr>
              <w:rFonts w:ascii="Cambria Math" w:hAnsi="Cambria Math"/>
            </w:rPr>
            <m:t xml:space="preserve"> </m:t>
          </m:r>
          <m:r>
            <w:rPr>
              <w:rFonts w:ascii="Cambria Math" w:hAnsi="Cambria Math"/>
            </w:rPr>
            <m:t xml:space="preserve">F1=2 x </m:t>
          </m:r>
          <m:f>
            <m:fPr>
              <m:ctrlPr>
                <w:rPr>
                  <w:rFonts w:ascii="Cambria Math" w:hAnsi="Cambria Math"/>
                  <w:i/>
                </w:rPr>
              </m:ctrlPr>
            </m:fPr>
            <m:num>
              <m:r>
                <w:rPr>
                  <w:rFonts w:ascii="Cambria Math" w:hAnsi="Cambria Math"/>
                </w:rPr>
                <m:t>Precisão x Revocação</m:t>
              </m:r>
            </m:num>
            <m:den>
              <m:r>
                <w:rPr>
                  <w:rFonts w:ascii="Cambria Math" w:hAnsi="Cambria Math"/>
                </w:rPr>
                <m:t>Precisão+Revocação</m:t>
              </m:r>
            </m:den>
          </m:f>
        </m:oMath>
      </m:oMathPara>
    </w:p>
    <w:p w:rsidR="00E74D7F" w:rsidRDefault="00E74D7F">
      <w:pPr>
        <w:rPr>
          <w:szCs w:val="24"/>
        </w:rPr>
      </w:pPr>
      <w:bookmarkStart w:id="41" w:name="_GoBack"/>
      <w:bookmarkEnd w:id="41"/>
    </w:p>
    <w:p w:rsidR="00000000" w:rsidRDefault="00F14A85">
      <w:r>
        <w:rPr>
          <w:szCs w:val="24"/>
        </w:rPr>
        <w:t>Suporte</w:t>
      </w:r>
      <w:r w:rsidR="00884D95">
        <w:rPr>
          <w:szCs w:val="24"/>
        </w:rPr>
        <w:t>: n</w:t>
      </w:r>
      <w:r w:rsidR="00884D95">
        <w:rPr>
          <w:szCs w:val="24"/>
        </w:rPr>
        <w:t>ú</w:t>
      </w:r>
      <w:r w:rsidR="00884D95">
        <w:rPr>
          <w:szCs w:val="24"/>
        </w:rPr>
        <w:t>mero de exemplos de determ</w:t>
      </w:r>
      <w:r w:rsidR="00884D95">
        <w:rPr>
          <w:szCs w:val="24"/>
        </w:rPr>
        <w:t>i</w:t>
      </w:r>
      <w:r w:rsidR="00884D95">
        <w:rPr>
          <w:szCs w:val="24"/>
        </w:rPr>
        <w:t>nada cla</w:t>
      </w:r>
      <w:r w:rsidR="00884D95">
        <w:rPr>
          <w:szCs w:val="24"/>
        </w:rPr>
        <w:t>s</w:t>
      </w:r>
      <w:r w:rsidR="00884D95">
        <w:rPr>
          <w:szCs w:val="24"/>
        </w:rPr>
        <w:t>se.</w:t>
      </w:r>
    </w:p>
    <w:p w:rsidR="00000000" w:rsidRDefault="00884D95"/>
    <w:p w:rsidR="00000000" w:rsidRDefault="004A3710">
      <w:r>
        <w:t xml:space="preserve">Valores das métricas da avaliação da classificação </w:t>
      </w:r>
      <w:r w:rsidR="00884D95">
        <w:t>de intenção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90"/>
        <w:gridCol w:w="1138"/>
        <w:gridCol w:w="1814"/>
        <w:gridCol w:w="1814"/>
        <w:gridCol w:w="1823"/>
      </w:tblGrid>
      <w:tr w:rsidR="00000000">
        <w:tc>
          <w:tcPr>
            <w:tcW w:w="2490" w:type="dxa"/>
            <w:tcBorders>
              <w:top w:val="single" w:sz="1" w:space="0" w:color="000000"/>
              <w:left w:val="single" w:sz="1" w:space="0" w:color="000000"/>
              <w:bottom w:val="single" w:sz="1" w:space="0" w:color="000000"/>
            </w:tcBorders>
            <w:shd w:val="clear" w:color="auto" w:fill="auto"/>
          </w:tcPr>
          <w:p w:rsidR="00000000" w:rsidRDefault="00884D95">
            <w:pPr>
              <w:pStyle w:val="Contedodatabela"/>
              <w:snapToGrid w:val="0"/>
            </w:pPr>
          </w:p>
        </w:tc>
        <w:tc>
          <w:tcPr>
            <w:tcW w:w="1138" w:type="dxa"/>
            <w:tcBorders>
              <w:top w:val="single" w:sz="1" w:space="0" w:color="000000"/>
              <w:left w:val="single" w:sz="1" w:space="0" w:color="000000"/>
              <w:bottom w:val="single" w:sz="1" w:space="0" w:color="000000"/>
            </w:tcBorders>
            <w:shd w:val="clear" w:color="auto" w:fill="auto"/>
          </w:tcPr>
          <w:p w:rsidR="00000000" w:rsidRDefault="00884D95">
            <w:proofErr w:type="spellStart"/>
            <w:proofErr w:type="gramStart"/>
            <w:r>
              <w:t>pr</w:t>
            </w:r>
            <w:r>
              <w:t>ecision</w:t>
            </w:r>
            <w:proofErr w:type="spellEnd"/>
            <w:proofErr w:type="gramEnd"/>
          </w:p>
        </w:tc>
        <w:tc>
          <w:tcPr>
            <w:tcW w:w="1814" w:type="dxa"/>
            <w:tcBorders>
              <w:top w:val="single" w:sz="1" w:space="0" w:color="000000"/>
              <w:left w:val="single" w:sz="1" w:space="0" w:color="000000"/>
              <w:bottom w:val="single" w:sz="1" w:space="0" w:color="000000"/>
            </w:tcBorders>
            <w:shd w:val="clear" w:color="auto" w:fill="auto"/>
          </w:tcPr>
          <w:p w:rsidR="00000000" w:rsidRDefault="006D19A9">
            <w:r>
              <w:t>R</w:t>
            </w:r>
            <w:r w:rsidR="00884D95">
              <w:t>ecall</w:t>
            </w:r>
          </w:p>
        </w:tc>
        <w:tc>
          <w:tcPr>
            <w:tcW w:w="1814" w:type="dxa"/>
            <w:tcBorders>
              <w:top w:val="single" w:sz="1" w:space="0" w:color="000000"/>
              <w:left w:val="single" w:sz="1" w:space="0" w:color="000000"/>
              <w:bottom w:val="single" w:sz="1" w:space="0" w:color="000000"/>
            </w:tcBorders>
            <w:shd w:val="clear" w:color="auto" w:fill="auto"/>
          </w:tcPr>
          <w:p w:rsidR="00000000" w:rsidRDefault="00884D95">
            <w:proofErr w:type="gramStart"/>
            <w:r>
              <w:t>f1</w:t>
            </w:r>
            <w:proofErr w:type="gramEnd"/>
            <w:r>
              <w:t>-score</w:t>
            </w:r>
          </w:p>
        </w:tc>
        <w:tc>
          <w:tcPr>
            <w:tcW w:w="1823"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776813">
            <w:r>
              <w:t>Suporte</w:t>
            </w:r>
          </w:p>
        </w:tc>
      </w:tr>
      <w:tr w:rsidR="00000000">
        <w:tc>
          <w:tcPr>
            <w:tcW w:w="2490" w:type="dxa"/>
            <w:tcBorders>
              <w:left w:val="single" w:sz="1" w:space="0" w:color="000000"/>
              <w:bottom w:val="single" w:sz="1" w:space="0" w:color="000000"/>
            </w:tcBorders>
            <w:shd w:val="clear" w:color="auto" w:fill="auto"/>
          </w:tcPr>
          <w:p w:rsidR="00000000" w:rsidRDefault="00884D95">
            <w:r>
              <w:rPr>
                <w:rFonts w:eastAsia="Arial"/>
              </w:rPr>
              <w:t xml:space="preserve"> </w:t>
            </w:r>
            <w:proofErr w:type="spellStart"/>
            <w:proofErr w:type="gramStart"/>
            <w:r>
              <w:t>pedir_info_evento</w:t>
            </w:r>
            <w:proofErr w:type="spellEnd"/>
            <w:proofErr w:type="gramEnd"/>
          </w:p>
        </w:tc>
        <w:tc>
          <w:tcPr>
            <w:tcW w:w="1138"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 xml:space="preserve">1.00 </w:t>
            </w:r>
          </w:p>
        </w:tc>
        <w:tc>
          <w:tcPr>
            <w:tcW w:w="1814" w:type="dxa"/>
            <w:tcBorders>
              <w:left w:val="single" w:sz="1" w:space="0" w:color="000000"/>
              <w:bottom w:val="single" w:sz="1" w:space="0" w:color="000000"/>
            </w:tcBorders>
            <w:shd w:val="clear" w:color="auto" w:fill="auto"/>
          </w:tcPr>
          <w:p w:rsidR="00000000" w:rsidRDefault="00884D95">
            <w:r>
              <w:t>1.00</w:t>
            </w:r>
          </w:p>
        </w:tc>
        <w:tc>
          <w:tcPr>
            <w:tcW w:w="1823" w:type="dxa"/>
            <w:tcBorders>
              <w:left w:val="single" w:sz="1" w:space="0" w:color="000000"/>
              <w:bottom w:val="single" w:sz="1" w:space="0" w:color="000000"/>
              <w:right w:val="single" w:sz="1" w:space="0" w:color="000000"/>
            </w:tcBorders>
            <w:shd w:val="clear" w:color="auto" w:fill="auto"/>
          </w:tcPr>
          <w:p w:rsidR="00000000" w:rsidRDefault="00884D95">
            <w:r>
              <w:t>85</w:t>
            </w:r>
          </w:p>
        </w:tc>
      </w:tr>
      <w:tr w:rsidR="00000000">
        <w:tc>
          <w:tcPr>
            <w:tcW w:w="2490" w:type="dxa"/>
            <w:tcBorders>
              <w:left w:val="single" w:sz="1" w:space="0" w:color="000000"/>
              <w:bottom w:val="single" w:sz="1" w:space="0" w:color="000000"/>
            </w:tcBorders>
            <w:shd w:val="clear" w:color="auto" w:fill="auto"/>
          </w:tcPr>
          <w:p w:rsidR="00000000" w:rsidRDefault="00884D95">
            <w:proofErr w:type="spellStart"/>
            <w:proofErr w:type="gramStart"/>
            <w:r>
              <w:t>pedir_info_palestra</w:t>
            </w:r>
            <w:proofErr w:type="spellEnd"/>
            <w:proofErr w:type="gramEnd"/>
          </w:p>
        </w:tc>
        <w:tc>
          <w:tcPr>
            <w:tcW w:w="1138" w:type="dxa"/>
            <w:tcBorders>
              <w:left w:val="single" w:sz="1" w:space="0" w:color="000000"/>
              <w:bottom w:val="single" w:sz="1" w:space="0" w:color="000000"/>
            </w:tcBorders>
            <w:shd w:val="clear" w:color="auto" w:fill="auto"/>
          </w:tcPr>
          <w:p w:rsidR="00000000" w:rsidRDefault="00884D95">
            <w:r>
              <w:t xml:space="preserve">1.00 </w:t>
            </w:r>
          </w:p>
        </w:tc>
        <w:tc>
          <w:tcPr>
            <w:tcW w:w="1814" w:type="dxa"/>
            <w:tcBorders>
              <w:left w:val="single" w:sz="1" w:space="0" w:color="000000"/>
              <w:bottom w:val="single" w:sz="1" w:space="0" w:color="000000"/>
            </w:tcBorders>
            <w:shd w:val="clear" w:color="auto" w:fill="auto"/>
          </w:tcPr>
          <w:p w:rsidR="00000000" w:rsidRDefault="00884D95">
            <w:r>
              <w:t xml:space="preserve">0.90 </w:t>
            </w:r>
          </w:p>
        </w:tc>
        <w:tc>
          <w:tcPr>
            <w:tcW w:w="1814" w:type="dxa"/>
            <w:tcBorders>
              <w:left w:val="single" w:sz="1" w:space="0" w:color="000000"/>
              <w:bottom w:val="single" w:sz="1" w:space="0" w:color="000000"/>
            </w:tcBorders>
            <w:shd w:val="clear" w:color="auto" w:fill="auto"/>
          </w:tcPr>
          <w:p w:rsidR="00000000" w:rsidRDefault="00884D95">
            <w:r>
              <w:t xml:space="preserve">0.95 </w:t>
            </w:r>
          </w:p>
        </w:tc>
        <w:tc>
          <w:tcPr>
            <w:tcW w:w="1823" w:type="dxa"/>
            <w:tcBorders>
              <w:left w:val="single" w:sz="1" w:space="0" w:color="000000"/>
              <w:bottom w:val="single" w:sz="1" w:space="0" w:color="000000"/>
              <w:right w:val="single" w:sz="1" w:space="0" w:color="000000"/>
            </w:tcBorders>
            <w:shd w:val="clear" w:color="auto" w:fill="auto"/>
          </w:tcPr>
          <w:p w:rsidR="00000000" w:rsidRDefault="00884D95">
            <w:r>
              <w:t>112</w:t>
            </w:r>
          </w:p>
        </w:tc>
      </w:tr>
      <w:tr w:rsidR="00000000">
        <w:tc>
          <w:tcPr>
            <w:tcW w:w="2490" w:type="dxa"/>
            <w:tcBorders>
              <w:left w:val="single" w:sz="1" w:space="0" w:color="000000"/>
              <w:bottom w:val="single" w:sz="1" w:space="0" w:color="000000"/>
            </w:tcBorders>
            <w:shd w:val="clear" w:color="auto" w:fill="auto"/>
          </w:tcPr>
          <w:p w:rsidR="00000000" w:rsidRDefault="00884D95">
            <w:proofErr w:type="spellStart"/>
            <w:proofErr w:type="gramStart"/>
            <w:r>
              <w:t>pedir_info_palestrante</w:t>
            </w:r>
            <w:proofErr w:type="spellEnd"/>
            <w:proofErr w:type="gramEnd"/>
          </w:p>
        </w:tc>
        <w:tc>
          <w:tcPr>
            <w:tcW w:w="1138" w:type="dxa"/>
            <w:tcBorders>
              <w:left w:val="single" w:sz="1" w:space="0" w:color="000000"/>
              <w:bottom w:val="single" w:sz="1" w:space="0" w:color="000000"/>
            </w:tcBorders>
            <w:shd w:val="clear" w:color="auto" w:fill="auto"/>
          </w:tcPr>
          <w:p w:rsidR="00000000" w:rsidRDefault="00884D95">
            <w:r>
              <w:t>0.81</w:t>
            </w:r>
            <w:proofErr w:type="gramStart"/>
            <w:r>
              <w:t xml:space="preserve">  </w:t>
            </w:r>
          </w:p>
        </w:tc>
        <w:tc>
          <w:tcPr>
            <w:tcW w:w="1814" w:type="dxa"/>
            <w:tcBorders>
              <w:left w:val="single" w:sz="1" w:space="0" w:color="000000"/>
              <w:bottom w:val="single" w:sz="1" w:space="0" w:color="000000"/>
            </w:tcBorders>
            <w:shd w:val="clear" w:color="auto" w:fill="auto"/>
          </w:tcPr>
          <w:p w:rsidR="00000000" w:rsidRDefault="00884D95">
            <w:proofErr w:type="gramEnd"/>
            <w:r>
              <w:t xml:space="preserve">1.00 </w:t>
            </w:r>
          </w:p>
        </w:tc>
        <w:tc>
          <w:tcPr>
            <w:tcW w:w="1814" w:type="dxa"/>
            <w:tcBorders>
              <w:left w:val="single" w:sz="1" w:space="0" w:color="000000"/>
              <w:bottom w:val="single" w:sz="1" w:space="0" w:color="000000"/>
            </w:tcBorders>
            <w:shd w:val="clear" w:color="auto" w:fill="auto"/>
          </w:tcPr>
          <w:p w:rsidR="00000000" w:rsidRDefault="00884D95">
            <w:r>
              <w:rPr>
                <w:rFonts w:eastAsia="Arial"/>
              </w:rPr>
              <w:t xml:space="preserve"> </w:t>
            </w:r>
            <w:r>
              <w:t xml:space="preserve">0.90 </w:t>
            </w:r>
          </w:p>
        </w:tc>
        <w:tc>
          <w:tcPr>
            <w:tcW w:w="1823" w:type="dxa"/>
            <w:tcBorders>
              <w:left w:val="single" w:sz="1" w:space="0" w:color="000000"/>
              <w:bottom w:val="single" w:sz="1" w:space="0" w:color="000000"/>
              <w:right w:val="single" w:sz="1" w:space="0" w:color="000000"/>
            </w:tcBorders>
            <w:shd w:val="clear" w:color="auto" w:fill="auto"/>
          </w:tcPr>
          <w:p w:rsidR="00000000" w:rsidRDefault="00884D95">
            <w:r>
              <w:t>48</w:t>
            </w:r>
          </w:p>
        </w:tc>
      </w:tr>
      <w:tr w:rsidR="00000000">
        <w:tc>
          <w:tcPr>
            <w:tcW w:w="2490" w:type="dxa"/>
            <w:tcBorders>
              <w:left w:val="single" w:sz="1" w:space="0" w:color="000000"/>
              <w:bottom w:val="single" w:sz="1" w:space="0" w:color="000000"/>
            </w:tcBorders>
            <w:shd w:val="clear" w:color="auto" w:fill="auto"/>
          </w:tcPr>
          <w:p w:rsidR="00000000" w:rsidRDefault="00884D95">
            <w:proofErr w:type="gramStart"/>
            <w:r>
              <w:t>saudar</w:t>
            </w:r>
            <w:proofErr w:type="gramEnd"/>
            <w:r>
              <w:t xml:space="preserve"> </w:t>
            </w:r>
          </w:p>
        </w:tc>
        <w:tc>
          <w:tcPr>
            <w:tcW w:w="1138" w:type="dxa"/>
            <w:tcBorders>
              <w:left w:val="single" w:sz="1" w:space="0" w:color="000000"/>
              <w:bottom w:val="single" w:sz="1" w:space="0" w:color="000000"/>
            </w:tcBorders>
            <w:shd w:val="clear" w:color="auto" w:fill="auto"/>
          </w:tcPr>
          <w:p w:rsidR="00000000" w:rsidRDefault="00884D95">
            <w:r>
              <w:t xml:space="preserve">1.00 </w:t>
            </w:r>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23" w:type="dxa"/>
            <w:tcBorders>
              <w:left w:val="single" w:sz="1" w:space="0" w:color="000000"/>
              <w:bottom w:val="single" w:sz="1" w:space="0" w:color="000000"/>
              <w:right w:val="single" w:sz="1" w:space="0" w:color="000000"/>
            </w:tcBorders>
            <w:shd w:val="clear" w:color="auto" w:fill="auto"/>
          </w:tcPr>
          <w:p w:rsidR="00000000" w:rsidRDefault="00884D95">
            <w:proofErr w:type="gramStart"/>
            <w:r>
              <w:t>1</w:t>
            </w:r>
            <w:proofErr w:type="gramEnd"/>
          </w:p>
        </w:tc>
      </w:tr>
      <w:tr w:rsidR="00000000">
        <w:tc>
          <w:tcPr>
            <w:tcW w:w="2490" w:type="dxa"/>
            <w:tcBorders>
              <w:left w:val="single" w:sz="1" w:space="0" w:color="000000"/>
              <w:bottom w:val="single" w:sz="1" w:space="0" w:color="000000"/>
            </w:tcBorders>
            <w:shd w:val="clear" w:color="auto" w:fill="auto"/>
          </w:tcPr>
          <w:p w:rsidR="00000000" w:rsidRDefault="00884D95">
            <w:proofErr w:type="spellStart"/>
            <w:proofErr w:type="gramStart"/>
            <w:r>
              <w:t>avg</w:t>
            </w:r>
            <w:proofErr w:type="spellEnd"/>
            <w:proofErr w:type="gramEnd"/>
            <w:r>
              <w:t xml:space="preserve"> / total</w:t>
            </w:r>
          </w:p>
        </w:tc>
        <w:tc>
          <w:tcPr>
            <w:tcW w:w="1138" w:type="dxa"/>
            <w:tcBorders>
              <w:left w:val="single" w:sz="1" w:space="0" w:color="000000"/>
              <w:bottom w:val="single" w:sz="1" w:space="0" w:color="000000"/>
            </w:tcBorders>
            <w:shd w:val="clear" w:color="auto" w:fill="auto"/>
          </w:tcPr>
          <w:p w:rsidR="00000000" w:rsidRDefault="00884D95">
            <w:r>
              <w:t>0.96</w:t>
            </w:r>
          </w:p>
        </w:tc>
        <w:tc>
          <w:tcPr>
            <w:tcW w:w="1814" w:type="dxa"/>
            <w:tcBorders>
              <w:left w:val="single" w:sz="1" w:space="0" w:color="000000"/>
              <w:bottom w:val="single" w:sz="1" w:space="0" w:color="000000"/>
            </w:tcBorders>
            <w:shd w:val="clear" w:color="auto" w:fill="auto"/>
          </w:tcPr>
          <w:p w:rsidR="00000000" w:rsidRDefault="00884D95">
            <w:r>
              <w:t>0.96</w:t>
            </w:r>
          </w:p>
        </w:tc>
        <w:tc>
          <w:tcPr>
            <w:tcW w:w="1814" w:type="dxa"/>
            <w:tcBorders>
              <w:left w:val="single" w:sz="1" w:space="0" w:color="000000"/>
              <w:bottom w:val="single" w:sz="1" w:space="0" w:color="000000"/>
            </w:tcBorders>
            <w:shd w:val="clear" w:color="auto" w:fill="auto"/>
          </w:tcPr>
          <w:p w:rsidR="00000000" w:rsidRDefault="00884D95">
            <w:r>
              <w:t>0.96</w:t>
            </w:r>
          </w:p>
        </w:tc>
        <w:tc>
          <w:tcPr>
            <w:tcW w:w="1823" w:type="dxa"/>
            <w:tcBorders>
              <w:left w:val="single" w:sz="1" w:space="0" w:color="000000"/>
              <w:bottom w:val="single" w:sz="1" w:space="0" w:color="000000"/>
              <w:right w:val="single" w:sz="1" w:space="0" w:color="000000"/>
            </w:tcBorders>
            <w:shd w:val="clear" w:color="auto" w:fill="auto"/>
          </w:tcPr>
          <w:p w:rsidR="00000000" w:rsidRDefault="00884D95">
            <w:r>
              <w:rPr>
                <w:rFonts w:eastAsia="Arial"/>
              </w:rPr>
              <w:t xml:space="preserve"> </w:t>
            </w:r>
            <w:r>
              <w:t>246</w:t>
            </w:r>
          </w:p>
        </w:tc>
      </w:tr>
    </w:tbl>
    <w:p w:rsidR="00000000" w:rsidRDefault="00884D95"/>
    <w:p w:rsidR="00000000" w:rsidRDefault="00884D95"/>
    <w:p w:rsidR="00000000" w:rsidRDefault="00884D95">
      <w:r>
        <w:t xml:space="preserve">Valores das métricas de </w:t>
      </w:r>
      <w:r w:rsidR="004A3710">
        <w:t xml:space="preserve">avaliação da classificação </w:t>
      </w:r>
      <w:r>
        <w:t>de entidades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14"/>
        <w:gridCol w:w="1814"/>
        <w:gridCol w:w="1814"/>
        <w:gridCol w:w="1814"/>
        <w:gridCol w:w="1819"/>
      </w:tblGrid>
      <w:tr w:rsidR="00000000">
        <w:tc>
          <w:tcPr>
            <w:tcW w:w="1814" w:type="dxa"/>
            <w:tcBorders>
              <w:top w:val="single" w:sz="1" w:space="0" w:color="000000"/>
              <w:left w:val="single" w:sz="1" w:space="0" w:color="000000"/>
              <w:bottom w:val="single" w:sz="1" w:space="0" w:color="000000"/>
            </w:tcBorders>
            <w:shd w:val="clear" w:color="auto" w:fill="auto"/>
          </w:tcPr>
          <w:p w:rsidR="00000000" w:rsidRDefault="00884D95">
            <w:pPr>
              <w:pStyle w:val="Contedodatabela"/>
              <w:snapToGrid w:val="0"/>
            </w:pPr>
          </w:p>
        </w:tc>
        <w:tc>
          <w:tcPr>
            <w:tcW w:w="1814" w:type="dxa"/>
            <w:tcBorders>
              <w:top w:val="single" w:sz="1" w:space="0" w:color="000000"/>
              <w:left w:val="single" w:sz="1" w:space="0" w:color="000000"/>
              <w:bottom w:val="single" w:sz="1" w:space="0" w:color="000000"/>
            </w:tcBorders>
            <w:shd w:val="clear" w:color="auto" w:fill="auto"/>
          </w:tcPr>
          <w:p w:rsidR="00000000" w:rsidRDefault="00884D95">
            <w:proofErr w:type="spellStart"/>
            <w:proofErr w:type="gramStart"/>
            <w:r>
              <w:t>precision</w:t>
            </w:r>
            <w:proofErr w:type="spellEnd"/>
            <w:proofErr w:type="gramEnd"/>
          </w:p>
        </w:tc>
        <w:tc>
          <w:tcPr>
            <w:tcW w:w="1814" w:type="dxa"/>
            <w:tcBorders>
              <w:top w:val="single" w:sz="1" w:space="0" w:color="000000"/>
              <w:left w:val="single" w:sz="1" w:space="0" w:color="000000"/>
              <w:bottom w:val="single" w:sz="1" w:space="0" w:color="000000"/>
            </w:tcBorders>
            <w:shd w:val="clear" w:color="auto" w:fill="auto"/>
          </w:tcPr>
          <w:p w:rsidR="00000000" w:rsidRDefault="006D19A9">
            <w:r>
              <w:t>R</w:t>
            </w:r>
            <w:r w:rsidR="00884D95">
              <w:t>ecall</w:t>
            </w:r>
          </w:p>
        </w:tc>
        <w:tc>
          <w:tcPr>
            <w:tcW w:w="1814" w:type="dxa"/>
            <w:tcBorders>
              <w:top w:val="single" w:sz="1" w:space="0" w:color="000000"/>
              <w:left w:val="single" w:sz="1" w:space="0" w:color="000000"/>
              <w:bottom w:val="single" w:sz="1" w:space="0" w:color="000000"/>
            </w:tcBorders>
            <w:shd w:val="clear" w:color="auto" w:fill="auto"/>
          </w:tcPr>
          <w:p w:rsidR="00000000" w:rsidRDefault="00884D95">
            <w:proofErr w:type="gramStart"/>
            <w:r>
              <w:t>f1</w:t>
            </w:r>
            <w:proofErr w:type="gramEnd"/>
            <w:r>
              <w:t>-score</w:t>
            </w:r>
          </w:p>
        </w:tc>
        <w:tc>
          <w:tcPr>
            <w:tcW w:w="1819"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884D95">
            <w:proofErr w:type="spellStart"/>
            <w:proofErr w:type="gramStart"/>
            <w:r>
              <w:t>support</w:t>
            </w:r>
            <w:proofErr w:type="spellEnd"/>
            <w:proofErr w:type="gramEnd"/>
          </w:p>
        </w:tc>
      </w:tr>
      <w:tr w:rsidR="00000000">
        <w:tc>
          <w:tcPr>
            <w:tcW w:w="1814" w:type="dxa"/>
            <w:tcBorders>
              <w:left w:val="single" w:sz="1" w:space="0" w:color="000000"/>
              <w:bottom w:val="single" w:sz="1" w:space="0" w:color="000000"/>
            </w:tcBorders>
            <w:shd w:val="clear" w:color="auto" w:fill="auto"/>
          </w:tcPr>
          <w:p w:rsidR="00000000" w:rsidRDefault="00884D95">
            <w:proofErr w:type="gramStart"/>
            <w:r>
              <w:t>assunto</w:t>
            </w:r>
            <w:proofErr w:type="gramEnd"/>
          </w:p>
        </w:tc>
        <w:tc>
          <w:tcPr>
            <w:tcW w:w="1814" w:type="dxa"/>
            <w:tcBorders>
              <w:left w:val="single" w:sz="1" w:space="0" w:color="000000"/>
              <w:bottom w:val="single" w:sz="1" w:space="0" w:color="000000"/>
            </w:tcBorders>
            <w:shd w:val="clear" w:color="auto" w:fill="auto"/>
          </w:tcPr>
          <w:p w:rsidR="00000000" w:rsidRDefault="00884D95">
            <w:r>
              <w:rPr>
                <w:rFonts w:eastAsia="Arial"/>
              </w:rPr>
              <w:t xml:space="preserve"> </w:t>
            </w:r>
            <w:r>
              <w:t>1.00</w:t>
            </w:r>
            <w:proofErr w:type="gramStart"/>
            <w:r>
              <w:t xml:space="preserve">  </w:t>
            </w:r>
          </w:p>
        </w:tc>
        <w:tc>
          <w:tcPr>
            <w:tcW w:w="1814" w:type="dxa"/>
            <w:tcBorders>
              <w:left w:val="single" w:sz="1" w:space="0" w:color="000000"/>
              <w:bottom w:val="single" w:sz="1" w:space="0" w:color="000000"/>
            </w:tcBorders>
            <w:shd w:val="clear" w:color="auto" w:fill="auto"/>
          </w:tcPr>
          <w:p w:rsidR="00000000" w:rsidRDefault="00884D95">
            <w:proofErr w:type="gramEnd"/>
            <w:r>
              <w:rPr>
                <w:rFonts w:eastAsia="Arial"/>
              </w:rPr>
              <w:t xml:space="preserve"> </w:t>
            </w:r>
            <w:r>
              <w:t>1.00</w:t>
            </w:r>
            <w:proofErr w:type="gramStart"/>
            <w:r>
              <w:t xml:space="preserve">  </w:t>
            </w:r>
          </w:p>
        </w:tc>
        <w:tc>
          <w:tcPr>
            <w:tcW w:w="1814" w:type="dxa"/>
            <w:tcBorders>
              <w:left w:val="single" w:sz="1" w:space="0" w:color="000000"/>
              <w:bottom w:val="single" w:sz="1" w:space="0" w:color="000000"/>
            </w:tcBorders>
            <w:shd w:val="clear" w:color="auto" w:fill="auto"/>
          </w:tcPr>
          <w:p w:rsidR="00000000" w:rsidRDefault="00884D95">
            <w:proofErr w:type="gramEnd"/>
            <w:r>
              <w:t>1.00</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r>
              <w:t>135</w:t>
            </w:r>
          </w:p>
        </w:tc>
      </w:tr>
      <w:tr w:rsidR="00000000">
        <w:tc>
          <w:tcPr>
            <w:tcW w:w="1814" w:type="dxa"/>
            <w:tcBorders>
              <w:left w:val="single" w:sz="1" w:space="0" w:color="000000"/>
              <w:bottom w:val="single" w:sz="1" w:space="0" w:color="000000"/>
            </w:tcBorders>
            <w:shd w:val="clear" w:color="auto" w:fill="auto"/>
          </w:tcPr>
          <w:p w:rsidR="00000000" w:rsidRDefault="00884D95">
            <w:proofErr w:type="gramStart"/>
            <w:r>
              <w:t>data</w:t>
            </w:r>
            <w:proofErr w:type="gramEnd"/>
          </w:p>
        </w:tc>
        <w:tc>
          <w:tcPr>
            <w:tcW w:w="1814" w:type="dxa"/>
            <w:tcBorders>
              <w:left w:val="single" w:sz="1" w:space="0" w:color="000000"/>
              <w:bottom w:val="single" w:sz="1" w:space="0" w:color="000000"/>
            </w:tcBorders>
            <w:shd w:val="clear" w:color="auto" w:fill="auto"/>
          </w:tcPr>
          <w:p w:rsidR="00000000" w:rsidRDefault="00884D95">
            <w:r>
              <w:t>0.98</w:t>
            </w:r>
          </w:p>
        </w:tc>
        <w:tc>
          <w:tcPr>
            <w:tcW w:w="1814" w:type="dxa"/>
            <w:tcBorders>
              <w:left w:val="single" w:sz="1" w:space="0" w:color="000000"/>
              <w:bottom w:val="single" w:sz="1" w:space="0" w:color="000000"/>
            </w:tcBorders>
            <w:shd w:val="clear" w:color="auto" w:fill="auto"/>
          </w:tcPr>
          <w:p w:rsidR="00000000" w:rsidRDefault="00884D95">
            <w:r>
              <w:t xml:space="preserve">1.00 </w:t>
            </w:r>
          </w:p>
        </w:tc>
        <w:tc>
          <w:tcPr>
            <w:tcW w:w="1814" w:type="dxa"/>
            <w:tcBorders>
              <w:left w:val="single" w:sz="1" w:space="0" w:color="000000"/>
              <w:bottom w:val="single" w:sz="1" w:space="0" w:color="000000"/>
            </w:tcBorders>
            <w:shd w:val="clear" w:color="auto" w:fill="auto"/>
          </w:tcPr>
          <w:p w:rsidR="00000000" w:rsidRDefault="00884D95">
            <w:r>
              <w:t>0.99</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r>
              <w:t>46</w:t>
            </w:r>
          </w:p>
        </w:tc>
      </w:tr>
      <w:tr w:rsidR="00000000">
        <w:tc>
          <w:tcPr>
            <w:tcW w:w="1814" w:type="dxa"/>
            <w:tcBorders>
              <w:left w:val="single" w:sz="1" w:space="0" w:color="000000"/>
              <w:bottom w:val="single" w:sz="1" w:space="0" w:color="000000"/>
            </w:tcBorders>
            <w:shd w:val="clear" w:color="auto" w:fill="auto"/>
          </w:tcPr>
          <w:p w:rsidR="00000000" w:rsidRDefault="00884D95">
            <w:proofErr w:type="gramStart"/>
            <w:r>
              <w:t>evento</w:t>
            </w:r>
            <w:proofErr w:type="gramEnd"/>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 xml:space="preserve">1.00 </w:t>
            </w:r>
          </w:p>
        </w:tc>
        <w:tc>
          <w:tcPr>
            <w:tcW w:w="1814" w:type="dxa"/>
            <w:tcBorders>
              <w:left w:val="single" w:sz="1" w:space="0" w:color="000000"/>
              <w:bottom w:val="single" w:sz="1" w:space="0" w:color="000000"/>
            </w:tcBorders>
            <w:shd w:val="clear" w:color="auto" w:fill="auto"/>
          </w:tcPr>
          <w:p w:rsidR="00000000"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r>
              <w:rPr>
                <w:rFonts w:eastAsia="Arial"/>
              </w:rPr>
              <w:t xml:space="preserve"> </w:t>
            </w:r>
            <w:r>
              <w:t>32</w:t>
            </w:r>
          </w:p>
        </w:tc>
      </w:tr>
      <w:tr w:rsidR="00000000">
        <w:tc>
          <w:tcPr>
            <w:tcW w:w="1814" w:type="dxa"/>
            <w:tcBorders>
              <w:left w:val="single" w:sz="1" w:space="0" w:color="000000"/>
              <w:bottom w:val="single" w:sz="1" w:space="0" w:color="000000"/>
            </w:tcBorders>
            <w:shd w:val="clear" w:color="auto" w:fill="auto"/>
          </w:tcPr>
          <w:p w:rsidR="00000000" w:rsidRDefault="00884D95">
            <w:proofErr w:type="gramStart"/>
            <w:r>
              <w:t>local</w:t>
            </w:r>
            <w:proofErr w:type="gramEnd"/>
          </w:p>
        </w:tc>
        <w:tc>
          <w:tcPr>
            <w:tcW w:w="1814" w:type="dxa"/>
            <w:tcBorders>
              <w:left w:val="single" w:sz="1" w:space="0" w:color="000000"/>
              <w:bottom w:val="single" w:sz="1" w:space="0" w:color="000000"/>
            </w:tcBorders>
            <w:shd w:val="clear" w:color="auto" w:fill="auto"/>
          </w:tcPr>
          <w:p w:rsidR="00000000" w:rsidRDefault="00884D95">
            <w:r>
              <w:t>1.00</w:t>
            </w:r>
            <w:proofErr w:type="gramStart"/>
            <w:r>
              <w:t xml:space="preserve">  </w:t>
            </w:r>
          </w:p>
        </w:tc>
        <w:tc>
          <w:tcPr>
            <w:tcW w:w="1814" w:type="dxa"/>
            <w:tcBorders>
              <w:left w:val="single" w:sz="1" w:space="0" w:color="000000"/>
              <w:bottom w:val="single" w:sz="1" w:space="0" w:color="000000"/>
            </w:tcBorders>
            <w:shd w:val="clear" w:color="auto" w:fill="auto"/>
          </w:tcPr>
          <w:p w:rsidR="00000000" w:rsidRDefault="00884D95">
            <w:proofErr w:type="gramEnd"/>
            <w:r>
              <w:t>0.99</w:t>
            </w:r>
          </w:p>
        </w:tc>
        <w:tc>
          <w:tcPr>
            <w:tcW w:w="1814" w:type="dxa"/>
            <w:tcBorders>
              <w:left w:val="single" w:sz="1" w:space="0" w:color="000000"/>
              <w:bottom w:val="single" w:sz="1" w:space="0" w:color="000000"/>
            </w:tcBorders>
            <w:shd w:val="clear" w:color="auto" w:fill="auto"/>
          </w:tcPr>
          <w:p w:rsidR="00000000" w:rsidRDefault="00884D95">
            <w:r>
              <w:t>1.00</w:t>
            </w:r>
            <w:proofErr w:type="gramStart"/>
            <w:r>
              <w:t xml:space="preserve">  </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proofErr w:type="gramEnd"/>
            <w:r>
              <w:t>155</w:t>
            </w:r>
          </w:p>
        </w:tc>
      </w:tr>
      <w:tr w:rsidR="00000000">
        <w:tc>
          <w:tcPr>
            <w:tcW w:w="1814" w:type="dxa"/>
            <w:tcBorders>
              <w:left w:val="single" w:sz="1" w:space="0" w:color="000000"/>
              <w:bottom w:val="single" w:sz="1" w:space="0" w:color="000000"/>
            </w:tcBorders>
            <w:shd w:val="clear" w:color="auto" w:fill="auto"/>
          </w:tcPr>
          <w:p w:rsidR="00000000" w:rsidRDefault="00884D95">
            <w:r>
              <w:rPr>
                <w:rFonts w:eastAsia="Arial"/>
              </w:rPr>
              <w:t xml:space="preserve"> </w:t>
            </w:r>
            <w:proofErr w:type="spellStart"/>
            <w:proofErr w:type="gramStart"/>
            <w:r>
              <w:t>no_entity</w:t>
            </w:r>
            <w:proofErr w:type="spellEnd"/>
            <w:proofErr w:type="gramEnd"/>
          </w:p>
        </w:tc>
        <w:tc>
          <w:tcPr>
            <w:tcW w:w="1814" w:type="dxa"/>
            <w:tcBorders>
              <w:left w:val="single" w:sz="1" w:space="0" w:color="000000"/>
              <w:bottom w:val="single" w:sz="1" w:space="0" w:color="000000"/>
            </w:tcBorders>
            <w:shd w:val="clear" w:color="auto" w:fill="auto"/>
          </w:tcPr>
          <w:p w:rsidR="00000000" w:rsidRDefault="00884D95">
            <w:r>
              <w:rPr>
                <w:rFonts w:eastAsia="Arial"/>
              </w:rPr>
              <w:t xml:space="preserve"> </w:t>
            </w:r>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r>
              <w:t>1530</w:t>
            </w:r>
          </w:p>
        </w:tc>
      </w:tr>
      <w:tr w:rsidR="00000000">
        <w:tc>
          <w:tcPr>
            <w:tcW w:w="1814" w:type="dxa"/>
            <w:tcBorders>
              <w:left w:val="single" w:sz="1" w:space="0" w:color="000000"/>
              <w:bottom w:val="single" w:sz="1" w:space="0" w:color="000000"/>
            </w:tcBorders>
            <w:shd w:val="clear" w:color="auto" w:fill="auto"/>
          </w:tcPr>
          <w:p w:rsidR="00000000" w:rsidRDefault="00884D95">
            <w:proofErr w:type="gramStart"/>
            <w:r>
              <w:lastRenderedPageBreak/>
              <w:t>palestra</w:t>
            </w:r>
            <w:proofErr w:type="gramEnd"/>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r>
              <w:t>12</w:t>
            </w:r>
          </w:p>
        </w:tc>
      </w:tr>
      <w:tr w:rsidR="00000000">
        <w:tc>
          <w:tcPr>
            <w:tcW w:w="1814" w:type="dxa"/>
            <w:tcBorders>
              <w:left w:val="single" w:sz="1" w:space="0" w:color="000000"/>
              <w:bottom w:val="single" w:sz="1" w:space="0" w:color="000000"/>
            </w:tcBorders>
            <w:shd w:val="clear" w:color="auto" w:fill="auto"/>
          </w:tcPr>
          <w:p w:rsidR="00000000" w:rsidRDefault="00884D95">
            <w:proofErr w:type="spellStart"/>
            <w:proofErr w:type="gramStart"/>
            <w:r>
              <w:t>saudacao</w:t>
            </w:r>
            <w:proofErr w:type="spellEnd"/>
            <w:proofErr w:type="gramEnd"/>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rPr>
                <w:rFonts w:eastAsia="Arial"/>
              </w:rPr>
              <w:t xml:space="preserve"> </w:t>
            </w:r>
            <w:r>
              <w:t>1.00</w:t>
            </w:r>
          </w:p>
        </w:tc>
        <w:tc>
          <w:tcPr>
            <w:tcW w:w="1814" w:type="dxa"/>
            <w:tcBorders>
              <w:left w:val="single" w:sz="1" w:space="0" w:color="000000"/>
              <w:bottom w:val="single" w:sz="1" w:space="0" w:color="000000"/>
            </w:tcBorders>
            <w:shd w:val="clear" w:color="auto" w:fill="auto"/>
          </w:tcPr>
          <w:p w:rsidR="00000000" w:rsidRDefault="00884D95">
            <w:r>
              <w:t>1</w:t>
            </w:r>
            <w:r>
              <w:t>.00</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proofErr w:type="gramStart"/>
            <w:r>
              <w:t>1</w:t>
            </w:r>
            <w:proofErr w:type="gramEnd"/>
          </w:p>
        </w:tc>
      </w:tr>
      <w:tr w:rsidR="00000000">
        <w:tc>
          <w:tcPr>
            <w:tcW w:w="1814" w:type="dxa"/>
            <w:tcBorders>
              <w:left w:val="single" w:sz="1" w:space="0" w:color="000000"/>
              <w:bottom w:val="single" w:sz="1" w:space="0" w:color="000000"/>
            </w:tcBorders>
            <w:shd w:val="clear" w:color="auto" w:fill="auto"/>
          </w:tcPr>
          <w:p w:rsidR="00000000" w:rsidRDefault="00884D95">
            <w:proofErr w:type="spellStart"/>
            <w:proofErr w:type="gramStart"/>
            <w:r>
              <w:t>avg</w:t>
            </w:r>
            <w:proofErr w:type="spellEnd"/>
            <w:proofErr w:type="gramEnd"/>
            <w:r>
              <w:t xml:space="preserve"> / total </w:t>
            </w:r>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14" w:type="dxa"/>
            <w:tcBorders>
              <w:left w:val="single" w:sz="1" w:space="0" w:color="000000"/>
              <w:bottom w:val="single" w:sz="1" w:space="0" w:color="000000"/>
            </w:tcBorders>
            <w:shd w:val="clear" w:color="auto" w:fill="auto"/>
          </w:tcPr>
          <w:p w:rsidR="00000000" w:rsidRDefault="00884D95">
            <w:r>
              <w:t>1.00</w:t>
            </w:r>
          </w:p>
        </w:tc>
        <w:tc>
          <w:tcPr>
            <w:tcW w:w="1819" w:type="dxa"/>
            <w:tcBorders>
              <w:left w:val="single" w:sz="1" w:space="0" w:color="000000"/>
              <w:bottom w:val="single" w:sz="1" w:space="0" w:color="000000"/>
              <w:right w:val="single" w:sz="1" w:space="0" w:color="000000"/>
            </w:tcBorders>
            <w:shd w:val="clear" w:color="auto" w:fill="auto"/>
          </w:tcPr>
          <w:p w:rsidR="00000000" w:rsidRDefault="00884D95">
            <w:r>
              <w:t>1911</w:t>
            </w:r>
          </w:p>
        </w:tc>
      </w:tr>
    </w:tbl>
    <w:p w:rsidR="00000000" w:rsidRDefault="00884D95"/>
    <w:p w:rsidR="00000000" w:rsidRDefault="00884D95"/>
    <w:p w:rsidR="00000000" w:rsidRDefault="00884D95"/>
    <w:p w:rsidR="00000000" w:rsidRDefault="00884D95"/>
    <w:p w:rsidR="00000000" w:rsidRDefault="00884D95">
      <w:pPr>
        <w:pStyle w:val="Ttulo1"/>
      </w:pPr>
      <w:bookmarkStart w:id="42" w:name="__RefHeading___Toc517342722"/>
      <w:bookmarkEnd w:id="42"/>
      <w:r>
        <w:t>Conclusão</w:t>
      </w:r>
    </w:p>
    <w:p w:rsidR="00000000" w:rsidRDefault="00884D95">
      <w:pPr>
        <w:pStyle w:val="SemEspaamento"/>
        <w:ind w:firstLine="708"/>
      </w:pPr>
      <w:r>
        <w:rPr>
          <w:rFonts w:ascii="Arial" w:hAnsi="Arial" w:cs="Arial"/>
          <w:sz w:val="24"/>
          <w:szCs w:val="24"/>
        </w:rPr>
        <w:t xml:space="preserve">O propósito desse projeto era </w:t>
      </w:r>
      <w:proofErr w:type="gramStart"/>
      <w:r>
        <w:rPr>
          <w:rFonts w:ascii="Arial" w:hAnsi="Arial" w:cs="Arial"/>
          <w:sz w:val="24"/>
          <w:szCs w:val="24"/>
        </w:rPr>
        <w:t>implementar</w:t>
      </w:r>
      <w:proofErr w:type="gramEnd"/>
      <w:r>
        <w:rPr>
          <w:rFonts w:ascii="Arial" w:hAnsi="Arial" w:cs="Arial"/>
          <w:sz w:val="24"/>
          <w:szCs w:val="24"/>
        </w:rPr>
        <w:t xml:space="preserve"> um </w:t>
      </w:r>
      <w:proofErr w:type="spellStart"/>
      <w:r>
        <w:rPr>
          <w:rFonts w:ascii="Arial" w:hAnsi="Arial" w:cs="Arial"/>
          <w:sz w:val="24"/>
          <w:szCs w:val="24"/>
        </w:rPr>
        <w:t>chatbot</w:t>
      </w:r>
      <w:proofErr w:type="spellEnd"/>
      <w:r>
        <w:rPr>
          <w:rFonts w:ascii="Arial" w:hAnsi="Arial" w:cs="Arial"/>
          <w:sz w:val="24"/>
          <w:szCs w:val="24"/>
        </w:rPr>
        <w:t xml:space="preserve"> para comunicar ao usuário informações sobre eventos. Começando com poucas intenções, foi aumentando o número </w:t>
      </w:r>
      <w:proofErr w:type="gramStart"/>
      <w:r>
        <w:rPr>
          <w:rFonts w:ascii="Arial" w:hAnsi="Arial" w:cs="Arial"/>
          <w:sz w:val="24"/>
          <w:szCs w:val="24"/>
        </w:rPr>
        <w:t>a</w:t>
      </w:r>
      <w:proofErr w:type="gramEnd"/>
      <w:r>
        <w:rPr>
          <w:rFonts w:ascii="Arial" w:hAnsi="Arial" w:cs="Arial"/>
          <w:sz w:val="24"/>
          <w:szCs w:val="24"/>
        </w:rPr>
        <w:t xml:space="preserve"> medida que o </w:t>
      </w:r>
      <w:proofErr w:type="spellStart"/>
      <w:r>
        <w:rPr>
          <w:rFonts w:ascii="Arial" w:hAnsi="Arial" w:cs="Arial"/>
          <w:sz w:val="24"/>
          <w:szCs w:val="24"/>
        </w:rPr>
        <w:t>chatbot</w:t>
      </w:r>
      <w:proofErr w:type="spellEnd"/>
      <w:r>
        <w:rPr>
          <w:rFonts w:ascii="Arial" w:hAnsi="Arial" w:cs="Arial"/>
          <w:sz w:val="24"/>
          <w:szCs w:val="24"/>
        </w:rPr>
        <w:t xml:space="preserve"> era usado e com </w:t>
      </w:r>
      <w:r>
        <w:rPr>
          <w:rFonts w:ascii="Arial" w:hAnsi="Arial" w:cs="Arial"/>
          <w:sz w:val="24"/>
          <w:szCs w:val="24"/>
        </w:rPr>
        <w:t>isso novas formas de interação eram descobertas e assim foi melhorando a interação.</w:t>
      </w:r>
    </w:p>
    <w:p w:rsidR="00000000" w:rsidRDefault="00884D95">
      <w:pPr>
        <w:pStyle w:val="SemEspaamento"/>
        <w:rPr>
          <w:rFonts w:ascii="Arial" w:hAnsi="Arial" w:cs="Arial"/>
          <w:sz w:val="24"/>
          <w:szCs w:val="24"/>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SemEspaamento"/>
        <w:rPr>
          <w:rFonts w:ascii="Arial" w:hAnsi="Arial" w:cs="Arial"/>
          <w:sz w:val="23"/>
          <w:szCs w:val="23"/>
        </w:rPr>
      </w:pPr>
    </w:p>
    <w:p w:rsidR="00000000" w:rsidRDefault="00884D95">
      <w:pPr>
        <w:pStyle w:val="Ttulo1"/>
        <w:numPr>
          <w:ilvl w:val="0"/>
          <w:numId w:val="0"/>
        </w:numPr>
        <w:ind w:left="432" w:hanging="432"/>
      </w:pPr>
      <w:bookmarkStart w:id="43" w:name="__RefHeading___Toc517342723"/>
      <w:bookmarkEnd w:id="43"/>
      <w:r>
        <w:t>Referências bibliográficas</w:t>
      </w:r>
    </w:p>
    <w:p w:rsidR="00000000" w:rsidRDefault="00884D95">
      <w:pPr>
        <w:pStyle w:val="SemEspaamento"/>
      </w:pPr>
      <w:r>
        <w:rPr>
          <w:rFonts w:ascii="Arial" w:hAnsi="Arial" w:cs="Arial"/>
          <w:sz w:val="24"/>
          <w:szCs w:val="24"/>
        </w:rPr>
        <w:t>Neves, A. M. M.(2005). “</w:t>
      </w:r>
      <w:r>
        <w:rPr>
          <w:rFonts w:ascii="Arial" w:hAnsi="Arial" w:cs="Arial"/>
          <w:b/>
          <w:sz w:val="24"/>
          <w:szCs w:val="24"/>
        </w:rPr>
        <w:t xml:space="preserve">IAIML - Um Mecanismo para o Tratamento de Intenção em </w:t>
      </w:r>
      <w:proofErr w:type="spellStart"/>
      <w:r>
        <w:rPr>
          <w:rFonts w:ascii="Arial" w:hAnsi="Arial" w:cs="Arial"/>
          <w:b/>
          <w:sz w:val="24"/>
          <w:szCs w:val="24"/>
        </w:rPr>
        <w:t>Chatterbots</w:t>
      </w:r>
      <w:proofErr w:type="spellEnd"/>
      <w:r>
        <w:rPr>
          <w:rFonts w:ascii="Arial" w:hAnsi="Arial" w:cs="Arial"/>
          <w:sz w:val="24"/>
          <w:szCs w:val="24"/>
        </w:rPr>
        <w:t>”. Tese de Doutorado em</w:t>
      </w:r>
      <w:r>
        <w:rPr>
          <w:rFonts w:ascii="Arial" w:hAnsi="Arial" w:cs="Arial"/>
          <w:sz w:val="24"/>
          <w:szCs w:val="24"/>
        </w:rPr>
        <w:t xml:space="preserve"> Ciência da Computação. Universidade Federal de Pernambuco.</w:t>
      </w:r>
    </w:p>
    <w:p w:rsidR="00000000" w:rsidRDefault="00884D95">
      <w:pPr>
        <w:pStyle w:val="SemEspaamento"/>
        <w:rPr>
          <w:rFonts w:ascii="Arial" w:hAnsi="Arial" w:cs="Arial"/>
          <w:sz w:val="24"/>
          <w:szCs w:val="24"/>
        </w:rPr>
      </w:pPr>
    </w:p>
    <w:p w:rsidR="00000000" w:rsidRDefault="00884D95">
      <w:pPr>
        <w:pStyle w:val="SemEspaamento"/>
      </w:pPr>
      <w:r>
        <w:rPr>
          <w:rFonts w:ascii="Arial" w:hAnsi="Arial" w:cs="Arial"/>
          <w:sz w:val="24"/>
          <w:szCs w:val="24"/>
          <w:lang w:val="en-US"/>
        </w:rPr>
        <w:t xml:space="preserve">Colby, K.M., </w:t>
      </w:r>
      <w:proofErr w:type="spellStart"/>
      <w:r>
        <w:rPr>
          <w:rFonts w:ascii="Arial" w:hAnsi="Arial" w:cs="Arial"/>
          <w:sz w:val="24"/>
          <w:szCs w:val="24"/>
          <w:lang w:val="en-US"/>
        </w:rPr>
        <w:t>Hilf</w:t>
      </w:r>
      <w:proofErr w:type="spellEnd"/>
      <w:r>
        <w:rPr>
          <w:rFonts w:ascii="Arial" w:hAnsi="Arial" w:cs="Arial"/>
          <w:sz w:val="24"/>
          <w:szCs w:val="24"/>
          <w:lang w:val="en-US"/>
        </w:rPr>
        <w:t>, F.D., Weber, S., e Kraemer, H.C. (1972). “</w:t>
      </w:r>
      <w:r>
        <w:rPr>
          <w:rFonts w:ascii="Arial" w:hAnsi="Arial" w:cs="Arial"/>
          <w:b/>
          <w:sz w:val="24"/>
          <w:szCs w:val="24"/>
          <w:lang w:val="en-US"/>
        </w:rPr>
        <w:t xml:space="preserve">Turing-like </w:t>
      </w:r>
      <w:proofErr w:type="spellStart"/>
      <w:r>
        <w:rPr>
          <w:rFonts w:ascii="Arial" w:hAnsi="Arial" w:cs="Arial"/>
          <w:b/>
          <w:sz w:val="24"/>
          <w:szCs w:val="24"/>
          <w:lang w:val="en-US"/>
        </w:rPr>
        <w:t>Indistinguishability</w:t>
      </w:r>
      <w:proofErr w:type="spellEnd"/>
      <w:r>
        <w:rPr>
          <w:rFonts w:ascii="Arial" w:hAnsi="Arial" w:cs="Arial"/>
          <w:b/>
          <w:sz w:val="24"/>
          <w:szCs w:val="24"/>
          <w:lang w:val="en-US"/>
        </w:rPr>
        <w:t xml:space="preserve"> Tests for the Validation of a Computer Simulation of Paranoid Processes</w:t>
      </w:r>
      <w:r>
        <w:rPr>
          <w:rFonts w:ascii="Arial" w:hAnsi="Arial" w:cs="Arial"/>
          <w:sz w:val="24"/>
          <w:szCs w:val="24"/>
          <w:lang w:val="en-US"/>
        </w:rPr>
        <w:t xml:space="preserve">”. </w:t>
      </w:r>
      <w:proofErr w:type="gramStart"/>
      <w:r>
        <w:rPr>
          <w:rFonts w:ascii="Arial" w:hAnsi="Arial" w:cs="Arial"/>
          <w:sz w:val="24"/>
          <w:szCs w:val="24"/>
          <w:lang w:val="en-US"/>
        </w:rPr>
        <w:t>Artificial Intelligence, v.</w:t>
      </w:r>
      <w:r>
        <w:rPr>
          <w:rFonts w:ascii="Arial" w:hAnsi="Arial" w:cs="Arial"/>
          <w:sz w:val="24"/>
          <w:szCs w:val="24"/>
          <w:lang w:val="en-US"/>
        </w:rPr>
        <w:t>3, pp. 199-222.</w:t>
      </w:r>
      <w:proofErr w:type="gramEnd"/>
    </w:p>
    <w:p w:rsidR="00000000" w:rsidRDefault="00884D95">
      <w:pPr>
        <w:pStyle w:val="SemEspaamento"/>
        <w:rPr>
          <w:rFonts w:ascii="Arial" w:hAnsi="Arial" w:cs="Arial"/>
          <w:sz w:val="24"/>
          <w:szCs w:val="24"/>
          <w:lang w:val="en-US"/>
        </w:rPr>
      </w:pPr>
    </w:p>
    <w:p w:rsidR="00000000" w:rsidRDefault="00884D95">
      <w:pPr>
        <w:spacing w:line="240" w:lineRule="auto"/>
      </w:pPr>
      <w:r>
        <w:rPr>
          <w:szCs w:val="24"/>
          <w:lang w:val="en-US" w:eastAsia="ja-JP"/>
        </w:rPr>
        <w:t xml:space="preserve">WALLACE, R. S. </w:t>
      </w:r>
      <w:proofErr w:type="gramStart"/>
      <w:r>
        <w:rPr>
          <w:b/>
          <w:szCs w:val="24"/>
          <w:lang w:val="en-US" w:eastAsia="ja-JP"/>
        </w:rPr>
        <w:t>The Anatomy of A.L.I.C.E.</w:t>
      </w:r>
      <w:proofErr w:type="gramEnd"/>
      <w:r>
        <w:rPr>
          <w:szCs w:val="24"/>
          <w:lang w:val="en-US" w:eastAsia="ja-JP"/>
        </w:rPr>
        <w:t xml:space="preserve"> In: EPSTEIN, R.; ROBERTS, G.; B</w:t>
      </w:r>
      <w:r>
        <w:rPr>
          <w:szCs w:val="24"/>
          <w:lang w:val="en-US" w:eastAsia="ja-JP"/>
        </w:rPr>
        <w:t>E</w:t>
      </w:r>
      <w:r>
        <w:rPr>
          <w:szCs w:val="24"/>
          <w:lang w:val="en-US" w:eastAsia="ja-JP"/>
        </w:rPr>
        <w:t xml:space="preserve">BER, G. (Eds.). . </w:t>
      </w:r>
      <w:proofErr w:type="gramStart"/>
      <w:r>
        <w:rPr>
          <w:bCs/>
          <w:szCs w:val="24"/>
          <w:lang w:val="en-US" w:eastAsia="ja-JP"/>
        </w:rPr>
        <w:t>Parsing the Turing Test</w:t>
      </w:r>
      <w:r>
        <w:rPr>
          <w:szCs w:val="24"/>
          <w:lang w:val="en-US" w:eastAsia="ja-JP"/>
        </w:rPr>
        <w:t>. Dordrecht: Springer Netherlands, 2009.</w:t>
      </w:r>
      <w:proofErr w:type="gramEnd"/>
      <w:r>
        <w:rPr>
          <w:szCs w:val="24"/>
          <w:lang w:val="en-US" w:eastAsia="ja-JP"/>
        </w:rPr>
        <w:t xml:space="preserve"> p. 181–210. </w:t>
      </w:r>
    </w:p>
    <w:p w:rsidR="00000000" w:rsidRDefault="00884D95">
      <w:pPr>
        <w:pStyle w:val="SemEspaamento"/>
        <w:rPr>
          <w:rFonts w:ascii="Arial" w:hAnsi="Arial" w:cs="Arial"/>
          <w:sz w:val="24"/>
          <w:szCs w:val="24"/>
          <w:lang w:val="en-US" w:eastAsia="ja-JP"/>
        </w:rPr>
      </w:pPr>
    </w:p>
    <w:p w:rsidR="00000000" w:rsidRDefault="00884D95">
      <w:pPr>
        <w:pStyle w:val="SemEspaamento"/>
      </w:pPr>
      <w:proofErr w:type="gramStart"/>
      <w:r>
        <w:rPr>
          <w:rFonts w:ascii="Arial" w:hAnsi="Arial" w:cs="Arial"/>
          <w:sz w:val="24"/>
          <w:szCs w:val="24"/>
          <w:lang w:val="en-US"/>
        </w:rPr>
        <w:t xml:space="preserve">Russell, S. e </w:t>
      </w:r>
      <w:proofErr w:type="spellStart"/>
      <w:r>
        <w:rPr>
          <w:rFonts w:ascii="Arial" w:hAnsi="Arial" w:cs="Arial"/>
          <w:sz w:val="24"/>
          <w:szCs w:val="24"/>
          <w:lang w:val="en-US"/>
        </w:rPr>
        <w:t>Norvig</w:t>
      </w:r>
      <w:proofErr w:type="spellEnd"/>
      <w:r>
        <w:rPr>
          <w:rFonts w:ascii="Arial" w:hAnsi="Arial" w:cs="Arial"/>
          <w:sz w:val="24"/>
          <w:szCs w:val="24"/>
          <w:lang w:val="en-US"/>
        </w:rPr>
        <w:t>, P. (2010).</w:t>
      </w:r>
      <w:proofErr w:type="gramEnd"/>
      <w:r>
        <w:rPr>
          <w:rFonts w:ascii="Arial" w:hAnsi="Arial" w:cs="Arial"/>
          <w:sz w:val="24"/>
          <w:szCs w:val="24"/>
          <w:lang w:val="en-US"/>
        </w:rPr>
        <w:t xml:space="preserve"> </w:t>
      </w:r>
      <w:r>
        <w:rPr>
          <w:rFonts w:ascii="Arial" w:hAnsi="Arial" w:cs="Arial"/>
          <w:b/>
          <w:sz w:val="24"/>
          <w:szCs w:val="24"/>
          <w:lang w:val="en-US"/>
        </w:rPr>
        <w:t>Artificial Intelligence: A Modern App</w:t>
      </w:r>
      <w:r>
        <w:rPr>
          <w:rFonts w:ascii="Arial" w:hAnsi="Arial" w:cs="Arial"/>
          <w:b/>
          <w:sz w:val="24"/>
          <w:szCs w:val="24"/>
          <w:lang w:val="en-US"/>
        </w:rPr>
        <w:t>roach</w:t>
      </w:r>
      <w:r>
        <w:rPr>
          <w:rFonts w:ascii="Arial" w:hAnsi="Arial" w:cs="Arial"/>
          <w:sz w:val="24"/>
          <w:szCs w:val="24"/>
          <w:lang w:val="en-US"/>
        </w:rPr>
        <w:t xml:space="preserve">. </w:t>
      </w:r>
      <w:proofErr w:type="gramStart"/>
      <w:r>
        <w:rPr>
          <w:rFonts w:ascii="Arial" w:hAnsi="Arial" w:cs="Arial"/>
          <w:sz w:val="24"/>
          <w:szCs w:val="24"/>
          <w:lang w:val="en-US"/>
        </w:rPr>
        <w:t>Prentice Hall.</w:t>
      </w:r>
      <w:proofErr w:type="gramEnd"/>
      <w:r>
        <w:rPr>
          <w:rFonts w:ascii="Arial" w:hAnsi="Arial" w:cs="Arial"/>
          <w:sz w:val="24"/>
          <w:szCs w:val="24"/>
          <w:lang w:val="en-US"/>
        </w:rPr>
        <w:t xml:space="preserve"> </w:t>
      </w:r>
      <w:proofErr w:type="gramStart"/>
      <w:r>
        <w:rPr>
          <w:rFonts w:ascii="Arial" w:hAnsi="Arial" w:cs="Arial"/>
          <w:sz w:val="24"/>
          <w:szCs w:val="24"/>
          <w:lang w:val="en-US"/>
        </w:rPr>
        <w:t>3rd Edition.</w:t>
      </w:r>
      <w:proofErr w:type="gramEnd"/>
    </w:p>
    <w:p w:rsidR="00000000" w:rsidRDefault="00884D95">
      <w:pPr>
        <w:pStyle w:val="SemEspaamento"/>
        <w:rPr>
          <w:rFonts w:ascii="Arial" w:hAnsi="Arial" w:cs="Arial"/>
          <w:sz w:val="24"/>
          <w:szCs w:val="24"/>
          <w:lang w:val="en-US"/>
        </w:rPr>
      </w:pPr>
    </w:p>
    <w:p w:rsidR="00000000" w:rsidRDefault="00884D95">
      <w:pPr>
        <w:pStyle w:val="SemEspaamento"/>
      </w:pPr>
      <w:r>
        <w:rPr>
          <w:rFonts w:ascii="Arial" w:hAnsi="Arial" w:cs="Arial"/>
          <w:sz w:val="24"/>
          <w:szCs w:val="24"/>
          <w:lang w:val="en-US"/>
        </w:rPr>
        <w:t xml:space="preserve">Christiane </w:t>
      </w:r>
      <w:proofErr w:type="spellStart"/>
      <w:r>
        <w:rPr>
          <w:rFonts w:ascii="Arial" w:hAnsi="Arial" w:cs="Arial"/>
          <w:sz w:val="24"/>
          <w:szCs w:val="24"/>
          <w:lang w:val="en-US"/>
        </w:rPr>
        <w:t>Fellbaum</w:t>
      </w:r>
      <w:proofErr w:type="spellEnd"/>
      <w:r>
        <w:rPr>
          <w:rFonts w:ascii="Arial" w:hAnsi="Arial" w:cs="Arial"/>
          <w:sz w:val="24"/>
          <w:szCs w:val="24"/>
          <w:lang w:val="en-US"/>
        </w:rPr>
        <w:t xml:space="preserve">, editor. </w:t>
      </w:r>
      <w:proofErr w:type="spellStart"/>
      <w:r>
        <w:rPr>
          <w:rFonts w:ascii="Arial" w:hAnsi="Arial" w:cs="Arial"/>
          <w:b/>
          <w:sz w:val="24"/>
          <w:szCs w:val="24"/>
          <w:lang w:val="en-US"/>
        </w:rPr>
        <w:t>Wordnet</w:t>
      </w:r>
      <w:proofErr w:type="spellEnd"/>
      <w:r>
        <w:rPr>
          <w:rFonts w:ascii="Arial" w:hAnsi="Arial" w:cs="Arial"/>
          <w:b/>
          <w:sz w:val="24"/>
          <w:szCs w:val="24"/>
          <w:lang w:val="en-US"/>
        </w:rPr>
        <w:t>: An Electronic Lexical Database</w:t>
      </w:r>
      <w:r>
        <w:rPr>
          <w:rFonts w:ascii="Arial" w:hAnsi="Arial" w:cs="Arial"/>
          <w:sz w:val="24"/>
          <w:szCs w:val="24"/>
          <w:lang w:val="en-US"/>
        </w:rPr>
        <w:t xml:space="preserve">. </w:t>
      </w:r>
      <w:proofErr w:type="gramStart"/>
      <w:r>
        <w:rPr>
          <w:rFonts w:ascii="Arial" w:hAnsi="Arial" w:cs="Arial"/>
          <w:sz w:val="24"/>
          <w:szCs w:val="24"/>
          <w:lang w:val="en-US"/>
        </w:rPr>
        <w:t>The MIT Press, 1999.</w:t>
      </w:r>
      <w:proofErr w:type="gramEnd"/>
    </w:p>
    <w:p w:rsidR="00000000" w:rsidRDefault="00884D95">
      <w:pPr>
        <w:pStyle w:val="SemEspaamento"/>
        <w:rPr>
          <w:rFonts w:ascii="Arial" w:hAnsi="Arial" w:cs="Arial"/>
          <w:sz w:val="24"/>
          <w:szCs w:val="24"/>
          <w:lang w:val="en-US"/>
        </w:rPr>
      </w:pPr>
    </w:p>
    <w:p w:rsidR="00000000" w:rsidRDefault="00884D95">
      <w:pPr>
        <w:pStyle w:val="SemEspaamento"/>
      </w:pPr>
      <w:proofErr w:type="gramStart"/>
      <w:r>
        <w:rPr>
          <w:rFonts w:ascii="Arial" w:hAnsi="Arial" w:cs="Arial"/>
          <w:sz w:val="24"/>
          <w:szCs w:val="24"/>
          <w:lang w:val="en-US"/>
        </w:rPr>
        <w:t>Collin F. Baker, Charles J. Fillmore, and John B. Lowe.</w:t>
      </w:r>
      <w:proofErr w:type="gramEnd"/>
      <w:r>
        <w:rPr>
          <w:rFonts w:ascii="Arial" w:hAnsi="Arial" w:cs="Arial"/>
          <w:sz w:val="24"/>
          <w:szCs w:val="24"/>
          <w:lang w:val="en-US"/>
        </w:rPr>
        <w:t xml:space="preserve"> </w:t>
      </w:r>
      <w:proofErr w:type="gramStart"/>
      <w:r>
        <w:rPr>
          <w:rFonts w:ascii="Arial" w:hAnsi="Arial" w:cs="Arial"/>
          <w:b/>
          <w:sz w:val="24"/>
          <w:szCs w:val="24"/>
          <w:lang w:val="en-US"/>
        </w:rPr>
        <w:t xml:space="preserve">The Berkeley </w:t>
      </w:r>
      <w:proofErr w:type="spellStart"/>
      <w:r>
        <w:rPr>
          <w:rFonts w:ascii="Arial" w:hAnsi="Arial" w:cs="Arial"/>
          <w:b/>
          <w:sz w:val="24"/>
          <w:szCs w:val="24"/>
          <w:lang w:val="en-US"/>
        </w:rPr>
        <w:t>FrameNet</w:t>
      </w:r>
      <w:proofErr w:type="spellEnd"/>
      <w:r>
        <w:rPr>
          <w:rFonts w:ascii="Arial" w:hAnsi="Arial" w:cs="Arial"/>
          <w:b/>
          <w:sz w:val="24"/>
          <w:szCs w:val="24"/>
          <w:lang w:val="en-US"/>
        </w:rPr>
        <w:t xml:space="preserve"> project.</w:t>
      </w:r>
      <w:proofErr w:type="gramEnd"/>
      <w:r>
        <w:rPr>
          <w:rFonts w:ascii="Arial" w:hAnsi="Arial" w:cs="Arial"/>
          <w:sz w:val="24"/>
          <w:szCs w:val="24"/>
          <w:lang w:val="en-US"/>
        </w:rPr>
        <w:t xml:space="preserve"> In Christian </w:t>
      </w:r>
      <w:proofErr w:type="spellStart"/>
      <w:r>
        <w:rPr>
          <w:rFonts w:ascii="Arial" w:hAnsi="Arial" w:cs="Arial"/>
          <w:sz w:val="24"/>
          <w:szCs w:val="24"/>
          <w:lang w:val="en-US"/>
        </w:rPr>
        <w:t>Boitet</w:t>
      </w:r>
      <w:proofErr w:type="spellEnd"/>
      <w:r>
        <w:rPr>
          <w:rFonts w:ascii="Arial" w:hAnsi="Arial" w:cs="Arial"/>
          <w:sz w:val="24"/>
          <w:szCs w:val="24"/>
          <w:lang w:val="en-US"/>
        </w:rPr>
        <w:t xml:space="preserve"> and Pete </w:t>
      </w:r>
      <w:proofErr w:type="spellStart"/>
      <w:r>
        <w:rPr>
          <w:rFonts w:ascii="Arial" w:hAnsi="Arial" w:cs="Arial"/>
          <w:sz w:val="24"/>
          <w:szCs w:val="24"/>
          <w:lang w:val="en-US"/>
        </w:rPr>
        <w:t>Whitelock</w:t>
      </w:r>
      <w:proofErr w:type="spellEnd"/>
      <w:r>
        <w:rPr>
          <w:rFonts w:ascii="Arial" w:hAnsi="Arial" w:cs="Arial"/>
          <w:sz w:val="24"/>
          <w:szCs w:val="24"/>
          <w:lang w:val="en-US"/>
        </w:rPr>
        <w:t>, e</w:t>
      </w:r>
      <w:r>
        <w:rPr>
          <w:rFonts w:ascii="Arial" w:hAnsi="Arial" w:cs="Arial"/>
          <w:sz w:val="24"/>
          <w:szCs w:val="24"/>
          <w:lang w:val="en-US"/>
        </w:rPr>
        <w:t xml:space="preserve">ditors, Proceedings of the Thirty-Sixth Annual Meeting of the Association for Computational Linguistics and Seventeenth International Conference on Computational Linguistics, pages 86–90, San Francisco, California, 1998. </w:t>
      </w:r>
      <w:proofErr w:type="gramStart"/>
      <w:r>
        <w:rPr>
          <w:rFonts w:ascii="Arial" w:hAnsi="Arial" w:cs="Arial"/>
          <w:sz w:val="24"/>
          <w:szCs w:val="24"/>
          <w:lang w:val="en-US"/>
        </w:rPr>
        <w:t>Morgan Kaufmann Publishers.</w:t>
      </w:r>
      <w:proofErr w:type="gramEnd"/>
    </w:p>
    <w:p w:rsidR="00000000" w:rsidRDefault="00884D95">
      <w:pPr>
        <w:pStyle w:val="SemEspaamento"/>
        <w:rPr>
          <w:rFonts w:ascii="Arial" w:hAnsi="Arial" w:cs="Arial"/>
          <w:sz w:val="24"/>
          <w:szCs w:val="24"/>
          <w:lang w:val="en-US"/>
        </w:rPr>
      </w:pPr>
    </w:p>
    <w:p w:rsidR="00000000" w:rsidRDefault="00884D95">
      <w:pPr>
        <w:pStyle w:val="SemEspaamento"/>
      </w:pPr>
      <w:proofErr w:type="spellStart"/>
      <w:proofErr w:type="gramStart"/>
      <w:r>
        <w:rPr>
          <w:rFonts w:ascii="Arial" w:hAnsi="Arial" w:cs="Arial"/>
          <w:sz w:val="24"/>
          <w:szCs w:val="24"/>
          <w:lang w:val="en-US"/>
        </w:rPr>
        <w:t>Sanda</w:t>
      </w:r>
      <w:proofErr w:type="spellEnd"/>
      <w:r>
        <w:rPr>
          <w:rFonts w:ascii="Arial" w:hAnsi="Arial" w:cs="Arial"/>
          <w:sz w:val="24"/>
          <w:szCs w:val="24"/>
          <w:lang w:val="en-US"/>
        </w:rPr>
        <w:t xml:space="preserve"> </w:t>
      </w:r>
      <w:proofErr w:type="spellStart"/>
      <w:r>
        <w:rPr>
          <w:rFonts w:ascii="Arial" w:hAnsi="Arial" w:cs="Arial"/>
          <w:sz w:val="24"/>
          <w:szCs w:val="24"/>
          <w:lang w:val="en-US"/>
        </w:rPr>
        <w:t>Harabagiu</w:t>
      </w:r>
      <w:proofErr w:type="spellEnd"/>
      <w:r>
        <w:rPr>
          <w:rFonts w:ascii="Arial" w:hAnsi="Arial" w:cs="Arial"/>
          <w:sz w:val="24"/>
          <w:szCs w:val="24"/>
          <w:lang w:val="en-US"/>
        </w:rPr>
        <w:t xml:space="preserve">, Marius </w:t>
      </w:r>
      <w:proofErr w:type="spellStart"/>
      <w:r>
        <w:rPr>
          <w:rFonts w:ascii="Arial" w:hAnsi="Arial" w:cs="Arial"/>
          <w:sz w:val="24"/>
          <w:szCs w:val="24"/>
          <w:lang w:val="en-US"/>
        </w:rPr>
        <w:t>Pasca</w:t>
      </w:r>
      <w:proofErr w:type="spellEnd"/>
      <w:r>
        <w:rPr>
          <w:rFonts w:ascii="Arial" w:hAnsi="Arial" w:cs="Arial"/>
          <w:sz w:val="24"/>
          <w:szCs w:val="24"/>
          <w:lang w:val="en-US"/>
        </w:rPr>
        <w:t xml:space="preserve">, and Steven </w:t>
      </w:r>
      <w:proofErr w:type="spellStart"/>
      <w:r>
        <w:rPr>
          <w:rFonts w:ascii="Arial" w:hAnsi="Arial" w:cs="Arial"/>
          <w:sz w:val="24"/>
          <w:szCs w:val="24"/>
          <w:lang w:val="en-US"/>
        </w:rPr>
        <w:t>Maiorano</w:t>
      </w:r>
      <w:proofErr w:type="spellEnd"/>
      <w:r>
        <w:rPr>
          <w:rFonts w:ascii="Arial" w:hAnsi="Arial" w:cs="Arial"/>
          <w:sz w:val="24"/>
          <w:szCs w:val="24"/>
          <w:lang w:val="en-US"/>
        </w:rPr>
        <w:t>.</w:t>
      </w:r>
      <w:proofErr w:type="gramEnd"/>
      <w:r>
        <w:rPr>
          <w:rFonts w:ascii="Arial" w:hAnsi="Arial" w:cs="Arial"/>
          <w:sz w:val="24"/>
          <w:szCs w:val="24"/>
          <w:lang w:val="en-US"/>
        </w:rPr>
        <w:t xml:space="preserve"> </w:t>
      </w:r>
      <w:r>
        <w:rPr>
          <w:rFonts w:ascii="Arial" w:hAnsi="Arial" w:cs="Arial"/>
          <w:b/>
          <w:sz w:val="24"/>
          <w:szCs w:val="24"/>
          <w:lang w:val="en-US"/>
        </w:rPr>
        <w:t>Experiments with open-domain textual question answering</w:t>
      </w:r>
      <w:r>
        <w:rPr>
          <w:rFonts w:ascii="Arial" w:hAnsi="Arial" w:cs="Arial"/>
          <w:sz w:val="24"/>
          <w:szCs w:val="24"/>
          <w:lang w:val="en-US"/>
        </w:rPr>
        <w:t xml:space="preserve">. </w:t>
      </w:r>
      <w:proofErr w:type="gramStart"/>
      <w:r>
        <w:rPr>
          <w:rFonts w:ascii="Arial" w:hAnsi="Arial" w:cs="Arial"/>
          <w:sz w:val="24"/>
          <w:szCs w:val="24"/>
          <w:lang w:val="en-US"/>
        </w:rPr>
        <w:t xml:space="preserve">In Proceedings of COLING-2000, </w:t>
      </w:r>
      <w:proofErr w:type="spellStart"/>
      <w:r>
        <w:rPr>
          <w:rFonts w:ascii="Arial" w:hAnsi="Arial" w:cs="Arial"/>
          <w:sz w:val="24"/>
          <w:szCs w:val="24"/>
          <w:lang w:val="en-US"/>
        </w:rPr>
        <w:t>Saarbr¨uken</w:t>
      </w:r>
      <w:proofErr w:type="spellEnd"/>
      <w:r>
        <w:rPr>
          <w:rFonts w:ascii="Arial" w:hAnsi="Arial" w:cs="Arial"/>
          <w:sz w:val="24"/>
          <w:szCs w:val="24"/>
          <w:lang w:val="en-US"/>
        </w:rPr>
        <w:t xml:space="preserve"> Germany, August 2000.</w:t>
      </w:r>
      <w:proofErr w:type="gramEnd"/>
    </w:p>
    <w:p w:rsidR="00000000" w:rsidRDefault="00884D95">
      <w:pPr>
        <w:pStyle w:val="SemEspaamento"/>
        <w:rPr>
          <w:rFonts w:ascii="Arial" w:hAnsi="Arial" w:cs="Arial"/>
          <w:sz w:val="24"/>
          <w:szCs w:val="24"/>
          <w:lang w:val="en-US"/>
        </w:rPr>
      </w:pPr>
    </w:p>
    <w:p w:rsidR="00000000" w:rsidRDefault="00884D95">
      <w:pPr>
        <w:pStyle w:val="SemEspaamento"/>
      </w:pPr>
      <w:r>
        <w:rPr>
          <w:rFonts w:ascii="Arial" w:hAnsi="Arial" w:cs="Arial"/>
          <w:sz w:val="24"/>
          <w:szCs w:val="24"/>
          <w:lang w:val="en-US"/>
        </w:rPr>
        <w:t xml:space="preserve">John Searle. </w:t>
      </w:r>
      <w:r>
        <w:rPr>
          <w:rFonts w:ascii="Arial" w:hAnsi="Arial" w:cs="Arial"/>
          <w:b/>
          <w:sz w:val="24"/>
          <w:szCs w:val="24"/>
          <w:lang w:val="en-US"/>
        </w:rPr>
        <w:t>Expression and Meaning: Studies in the Theory of Speech Acts.</w:t>
      </w:r>
      <w:r>
        <w:rPr>
          <w:rFonts w:ascii="Arial" w:hAnsi="Arial" w:cs="Arial"/>
          <w:sz w:val="24"/>
          <w:szCs w:val="24"/>
          <w:lang w:val="en-US"/>
        </w:rPr>
        <w:t xml:space="preserve"> </w:t>
      </w:r>
      <w:r>
        <w:rPr>
          <w:rFonts w:ascii="Arial" w:hAnsi="Arial" w:cs="Arial"/>
          <w:sz w:val="24"/>
          <w:szCs w:val="24"/>
        </w:rPr>
        <w:t xml:space="preserve">Cambridge </w:t>
      </w:r>
      <w:proofErr w:type="spellStart"/>
      <w:r>
        <w:rPr>
          <w:rFonts w:ascii="Arial" w:hAnsi="Arial" w:cs="Arial"/>
          <w:sz w:val="24"/>
          <w:szCs w:val="24"/>
        </w:rPr>
        <w:t>Un</w:t>
      </w:r>
      <w:r>
        <w:rPr>
          <w:rFonts w:ascii="Arial" w:hAnsi="Arial" w:cs="Arial"/>
          <w:sz w:val="24"/>
          <w:szCs w:val="24"/>
        </w:rPr>
        <w:t>iversity</w:t>
      </w:r>
      <w:proofErr w:type="spellEnd"/>
      <w:r>
        <w:rPr>
          <w:rFonts w:ascii="Arial" w:hAnsi="Arial" w:cs="Arial"/>
          <w:sz w:val="24"/>
          <w:szCs w:val="24"/>
        </w:rPr>
        <w:t xml:space="preserve"> Press, 1979.</w:t>
      </w:r>
    </w:p>
    <w:p w:rsidR="00000000" w:rsidRDefault="00884D95">
      <w:pPr>
        <w:pStyle w:val="SemEspaamento"/>
        <w:rPr>
          <w:rFonts w:ascii="Arial" w:hAnsi="Arial" w:cs="Arial"/>
          <w:sz w:val="24"/>
          <w:szCs w:val="24"/>
        </w:rPr>
      </w:pPr>
    </w:p>
    <w:p w:rsidR="00000000" w:rsidRDefault="00884D95">
      <w:pPr>
        <w:pStyle w:val="SemEspaamento"/>
      </w:pPr>
      <w:r>
        <w:rPr>
          <w:rFonts w:ascii="Arial" w:hAnsi="Arial" w:cs="Arial"/>
          <w:b/>
          <w:sz w:val="24"/>
          <w:szCs w:val="24"/>
        </w:rPr>
        <w:t xml:space="preserve">British </w:t>
      </w:r>
      <w:proofErr w:type="spellStart"/>
      <w:r>
        <w:rPr>
          <w:rFonts w:ascii="Arial" w:hAnsi="Arial" w:cs="Arial"/>
          <w:b/>
          <w:sz w:val="24"/>
          <w:szCs w:val="24"/>
        </w:rPr>
        <w:t>National</w:t>
      </w:r>
      <w:proofErr w:type="spellEnd"/>
      <w:r>
        <w:rPr>
          <w:rFonts w:ascii="Arial" w:hAnsi="Arial" w:cs="Arial"/>
          <w:b/>
          <w:sz w:val="24"/>
          <w:szCs w:val="24"/>
        </w:rPr>
        <w:t xml:space="preserve"> Corpus</w:t>
      </w:r>
      <w:r>
        <w:rPr>
          <w:rFonts w:ascii="Arial" w:hAnsi="Arial" w:cs="Arial"/>
          <w:sz w:val="24"/>
          <w:szCs w:val="24"/>
        </w:rPr>
        <w:t xml:space="preserve">. Disponível em: &lt;http://www.natcorp.ox.ac.uk/&gt;. Acesso em: </w:t>
      </w:r>
      <w:proofErr w:type="gramStart"/>
      <w:r>
        <w:rPr>
          <w:rFonts w:ascii="Arial" w:hAnsi="Arial" w:cs="Arial"/>
          <w:sz w:val="24"/>
          <w:szCs w:val="24"/>
        </w:rPr>
        <w:t>4</w:t>
      </w:r>
      <w:proofErr w:type="gramEnd"/>
      <w:r>
        <w:rPr>
          <w:rFonts w:ascii="Arial" w:hAnsi="Arial" w:cs="Arial"/>
          <w:sz w:val="24"/>
          <w:szCs w:val="24"/>
        </w:rPr>
        <w:t xml:space="preserve"> jun. 2018.</w:t>
      </w:r>
    </w:p>
    <w:p w:rsidR="00000000" w:rsidRDefault="00884D95">
      <w:pPr>
        <w:pStyle w:val="SemEspaamento"/>
        <w:rPr>
          <w:rFonts w:ascii="Arial" w:hAnsi="Arial" w:cs="Arial"/>
          <w:sz w:val="24"/>
          <w:szCs w:val="24"/>
        </w:rPr>
      </w:pPr>
    </w:p>
    <w:p w:rsidR="00000000" w:rsidRDefault="00884D95">
      <w:pPr>
        <w:pStyle w:val="SemEspaamento"/>
      </w:pPr>
      <w:proofErr w:type="spellStart"/>
      <w:r>
        <w:rPr>
          <w:rFonts w:ascii="Arial" w:hAnsi="Arial" w:cs="Arial"/>
          <w:b/>
          <w:sz w:val="24"/>
          <w:szCs w:val="24"/>
        </w:rPr>
        <w:lastRenderedPageBreak/>
        <w:t>Linguistic</w:t>
      </w:r>
      <w:proofErr w:type="spellEnd"/>
      <w:r>
        <w:rPr>
          <w:rFonts w:ascii="Arial" w:hAnsi="Arial" w:cs="Arial"/>
          <w:b/>
          <w:sz w:val="24"/>
          <w:szCs w:val="24"/>
        </w:rPr>
        <w:t xml:space="preserve"> Data Consortium - </w:t>
      </w:r>
      <w:proofErr w:type="spellStart"/>
      <w:r>
        <w:rPr>
          <w:rFonts w:ascii="Arial" w:hAnsi="Arial" w:cs="Arial"/>
          <w:b/>
          <w:sz w:val="24"/>
          <w:szCs w:val="24"/>
        </w:rPr>
        <w:t>Linguistic</w:t>
      </w:r>
      <w:proofErr w:type="spellEnd"/>
      <w:r>
        <w:rPr>
          <w:rFonts w:ascii="Arial" w:hAnsi="Arial" w:cs="Arial"/>
          <w:b/>
          <w:sz w:val="24"/>
          <w:szCs w:val="24"/>
        </w:rPr>
        <w:t xml:space="preserve"> Data Consortium. </w:t>
      </w:r>
      <w:r>
        <w:rPr>
          <w:rFonts w:ascii="Arial" w:hAnsi="Arial" w:cs="Arial"/>
          <w:sz w:val="24"/>
          <w:szCs w:val="24"/>
        </w:rPr>
        <w:t>Disponível em: &lt;</w:t>
      </w:r>
      <w:proofErr w:type="gramStart"/>
      <w:r>
        <w:rPr>
          <w:rFonts w:ascii="Arial" w:hAnsi="Arial" w:cs="Arial"/>
          <w:sz w:val="24"/>
          <w:szCs w:val="24"/>
        </w:rPr>
        <w:t>https</w:t>
      </w:r>
      <w:proofErr w:type="gramEnd"/>
      <w:r>
        <w:rPr>
          <w:rFonts w:ascii="Arial" w:hAnsi="Arial" w:cs="Arial"/>
          <w:sz w:val="24"/>
          <w:szCs w:val="24"/>
        </w:rPr>
        <w:t xml:space="preserve">://catalog.ldc.upenn.edu/&gt;. Acesso em: </w:t>
      </w:r>
      <w:proofErr w:type="gramStart"/>
      <w:r>
        <w:rPr>
          <w:rFonts w:ascii="Arial" w:hAnsi="Arial" w:cs="Arial"/>
          <w:sz w:val="24"/>
          <w:szCs w:val="24"/>
        </w:rPr>
        <w:t>4</w:t>
      </w:r>
      <w:proofErr w:type="gramEnd"/>
      <w:r>
        <w:rPr>
          <w:rFonts w:ascii="Arial" w:hAnsi="Arial" w:cs="Arial"/>
          <w:sz w:val="24"/>
          <w:szCs w:val="24"/>
        </w:rPr>
        <w:t xml:space="preserve"> jun. 2018.</w:t>
      </w:r>
    </w:p>
    <w:p w:rsidR="00000000" w:rsidRDefault="00884D95">
      <w:pPr>
        <w:pStyle w:val="SemEspaamento"/>
      </w:pPr>
      <w:r>
        <w:rPr>
          <w:rFonts w:ascii="Arial" w:hAnsi="Arial" w:cs="Arial"/>
          <w:sz w:val="24"/>
          <w:szCs w:val="24"/>
        </w:rPr>
        <w:t>Britis</w:t>
      </w:r>
      <w:r>
        <w:rPr>
          <w:rFonts w:ascii="Arial" w:hAnsi="Arial" w:cs="Arial"/>
          <w:sz w:val="24"/>
          <w:szCs w:val="24"/>
        </w:rPr>
        <w:t xml:space="preserve">h </w:t>
      </w:r>
      <w:proofErr w:type="spellStart"/>
      <w:r>
        <w:rPr>
          <w:rFonts w:ascii="Arial" w:hAnsi="Arial" w:cs="Arial"/>
          <w:sz w:val="24"/>
          <w:szCs w:val="24"/>
        </w:rPr>
        <w:t>national</w:t>
      </w:r>
      <w:proofErr w:type="spellEnd"/>
      <w:r>
        <w:rPr>
          <w:rFonts w:ascii="Arial" w:hAnsi="Arial" w:cs="Arial"/>
          <w:sz w:val="24"/>
          <w:szCs w:val="24"/>
        </w:rPr>
        <w:t xml:space="preserve"> corpus, 2003. http://www.natcorp.ox.ac.uk/.</w:t>
      </w:r>
    </w:p>
    <w:p w:rsidR="00000000" w:rsidRDefault="00884D95">
      <w:pPr>
        <w:pStyle w:val="SemEspaamento"/>
        <w:rPr>
          <w:rFonts w:ascii="Arial" w:hAnsi="Arial" w:cs="Arial"/>
          <w:sz w:val="24"/>
          <w:szCs w:val="24"/>
        </w:rPr>
      </w:pPr>
    </w:p>
    <w:p w:rsidR="00000000" w:rsidRDefault="00884D95">
      <w:pPr>
        <w:pStyle w:val="SemEspaamento"/>
      </w:pPr>
      <w:proofErr w:type="spellStart"/>
      <w:r>
        <w:rPr>
          <w:rFonts w:ascii="Arial" w:hAnsi="Arial" w:cs="Arial"/>
          <w:b/>
          <w:sz w:val="24"/>
          <w:szCs w:val="24"/>
        </w:rPr>
        <w:t>Text</w:t>
      </w:r>
      <w:proofErr w:type="spellEnd"/>
      <w:r>
        <w:rPr>
          <w:rFonts w:ascii="Arial" w:hAnsi="Arial" w:cs="Arial"/>
          <w:b/>
          <w:sz w:val="24"/>
          <w:szCs w:val="24"/>
        </w:rPr>
        <w:t xml:space="preserve"> </w:t>
      </w:r>
      <w:proofErr w:type="spellStart"/>
      <w:proofErr w:type="gramStart"/>
      <w:r>
        <w:rPr>
          <w:rFonts w:ascii="Arial" w:hAnsi="Arial" w:cs="Arial"/>
          <w:b/>
          <w:sz w:val="24"/>
          <w:szCs w:val="24"/>
        </w:rPr>
        <w:t>REtrieval</w:t>
      </w:r>
      <w:proofErr w:type="spellEnd"/>
      <w:proofErr w:type="gramEnd"/>
      <w:r>
        <w:rPr>
          <w:rFonts w:ascii="Arial" w:hAnsi="Arial" w:cs="Arial"/>
          <w:b/>
          <w:sz w:val="24"/>
          <w:szCs w:val="24"/>
        </w:rPr>
        <w:t xml:space="preserve"> </w:t>
      </w:r>
      <w:proofErr w:type="spellStart"/>
      <w:r>
        <w:rPr>
          <w:rFonts w:ascii="Arial" w:hAnsi="Arial" w:cs="Arial"/>
          <w:b/>
          <w:sz w:val="24"/>
          <w:szCs w:val="24"/>
        </w:rPr>
        <w:t>Conference</w:t>
      </w:r>
      <w:proofErr w:type="spellEnd"/>
      <w:r>
        <w:rPr>
          <w:rFonts w:ascii="Arial" w:hAnsi="Arial" w:cs="Arial"/>
          <w:b/>
          <w:sz w:val="24"/>
          <w:szCs w:val="24"/>
        </w:rPr>
        <w:t xml:space="preserve"> (TREC) Home Page</w:t>
      </w:r>
      <w:r>
        <w:rPr>
          <w:rFonts w:ascii="Arial" w:hAnsi="Arial" w:cs="Arial"/>
          <w:sz w:val="24"/>
          <w:szCs w:val="24"/>
        </w:rPr>
        <w:t>. Disponível em: &lt;</w:t>
      </w:r>
      <w:proofErr w:type="gramStart"/>
      <w:r>
        <w:rPr>
          <w:rFonts w:ascii="Arial" w:hAnsi="Arial" w:cs="Arial"/>
          <w:sz w:val="24"/>
          <w:szCs w:val="24"/>
        </w:rPr>
        <w:t>https</w:t>
      </w:r>
      <w:proofErr w:type="gramEnd"/>
      <w:r>
        <w:rPr>
          <w:rFonts w:ascii="Arial" w:hAnsi="Arial" w:cs="Arial"/>
          <w:sz w:val="24"/>
          <w:szCs w:val="24"/>
        </w:rPr>
        <w:t xml:space="preserve">://trec.nist.gov/&gt;. </w:t>
      </w:r>
      <w:proofErr w:type="spellStart"/>
      <w:r>
        <w:rPr>
          <w:rFonts w:ascii="Arial" w:hAnsi="Arial" w:cs="Arial"/>
          <w:sz w:val="24"/>
          <w:szCs w:val="24"/>
          <w:lang w:val="en-US"/>
        </w:rPr>
        <w:t>Acesso</w:t>
      </w:r>
      <w:proofErr w:type="spellEnd"/>
      <w:r>
        <w:rPr>
          <w:rFonts w:ascii="Arial" w:hAnsi="Arial" w:cs="Arial"/>
          <w:sz w:val="24"/>
          <w:szCs w:val="24"/>
          <w:lang w:val="en-US"/>
        </w:rPr>
        <w:t xml:space="preserve"> </w:t>
      </w:r>
      <w:proofErr w:type="spellStart"/>
      <w:r>
        <w:rPr>
          <w:rFonts w:ascii="Arial" w:hAnsi="Arial" w:cs="Arial"/>
          <w:sz w:val="24"/>
          <w:szCs w:val="24"/>
          <w:lang w:val="en-US"/>
        </w:rPr>
        <w:t>em</w:t>
      </w:r>
      <w:proofErr w:type="spellEnd"/>
      <w:r>
        <w:rPr>
          <w:rFonts w:ascii="Arial" w:hAnsi="Arial" w:cs="Arial"/>
          <w:sz w:val="24"/>
          <w:szCs w:val="24"/>
          <w:lang w:val="en-US"/>
        </w:rPr>
        <w:t>: 4 jun. 2018.</w:t>
      </w:r>
    </w:p>
    <w:p w:rsidR="00000000" w:rsidRDefault="00884D95">
      <w:pPr>
        <w:pStyle w:val="SemEspaamento"/>
        <w:rPr>
          <w:rFonts w:ascii="Arial" w:hAnsi="Arial" w:cs="Arial"/>
          <w:sz w:val="24"/>
          <w:szCs w:val="24"/>
          <w:lang w:val="en-US"/>
        </w:rPr>
      </w:pPr>
    </w:p>
    <w:p w:rsidR="00000000" w:rsidRDefault="00884D95">
      <w:pPr>
        <w:pStyle w:val="SemEspaamento"/>
      </w:pPr>
      <w:r>
        <w:rPr>
          <w:rFonts w:ascii="Arial" w:hAnsi="Arial" w:cs="Arial"/>
          <w:sz w:val="24"/>
          <w:szCs w:val="24"/>
          <w:lang w:val="en-US"/>
        </w:rPr>
        <w:t xml:space="preserve">Eric Brill. </w:t>
      </w:r>
      <w:r>
        <w:rPr>
          <w:rFonts w:ascii="Arial" w:hAnsi="Arial" w:cs="Arial"/>
          <w:b/>
          <w:sz w:val="24"/>
          <w:szCs w:val="24"/>
          <w:lang w:val="en-US"/>
        </w:rPr>
        <w:t xml:space="preserve">Transformation-based error-driven learning and natural language processing: a </w:t>
      </w:r>
      <w:r>
        <w:rPr>
          <w:rFonts w:ascii="Arial" w:hAnsi="Arial" w:cs="Arial"/>
          <w:b/>
          <w:sz w:val="24"/>
          <w:szCs w:val="24"/>
          <w:lang w:val="en-US"/>
        </w:rPr>
        <w:t xml:space="preserve">case study in part-of-speech tagging. </w:t>
      </w:r>
      <w:r>
        <w:rPr>
          <w:rFonts w:ascii="Arial" w:hAnsi="Arial" w:cs="Arial"/>
          <w:sz w:val="24"/>
          <w:szCs w:val="24"/>
          <w:lang w:val="en-US"/>
        </w:rPr>
        <w:t>Computational Linguistics, 21(4):543–565, 1995.</w:t>
      </w:r>
    </w:p>
    <w:p w:rsidR="00000000" w:rsidRDefault="00884D95">
      <w:pPr>
        <w:pStyle w:val="SemEspaamento"/>
        <w:rPr>
          <w:rFonts w:ascii="Arial" w:hAnsi="Arial" w:cs="Arial"/>
          <w:sz w:val="24"/>
          <w:szCs w:val="24"/>
          <w:lang w:val="en-US"/>
        </w:rPr>
      </w:pPr>
    </w:p>
    <w:p w:rsidR="00000000" w:rsidRDefault="00884D95">
      <w:pPr>
        <w:pStyle w:val="SemEspaamento"/>
      </w:pPr>
      <w:proofErr w:type="spellStart"/>
      <w:r>
        <w:rPr>
          <w:rFonts w:ascii="Arial" w:hAnsi="Arial" w:cs="Arial"/>
          <w:sz w:val="24"/>
          <w:szCs w:val="24"/>
          <w:lang w:val="en-US"/>
        </w:rPr>
        <w:t>Adwait</w:t>
      </w:r>
      <w:proofErr w:type="spellEnd"/>
      <w:r>
        <w:rPr>
          <w:rFonts w:ascii="Arial" w:hAnsi="Arial" w:cs="Arial"/>
          <w:sz w:val="24"/>
          <w:szCs w:val="24"/>
          <w:lang w:val="en-US"/>
        </w:rPr>
        <w:t xml:space="preserve"> </w:t>
      </w:r>
      <w:proofErr w:type="spellStart"/>
      <w:r>
        <w:rPr>
          <w:rFonts w:ascii="Arial" w:hAnsi="Arial" w:cs="Arial"/>
          <w:sz w:val="24"/>
          <w:szCs w:val="24"/>
          <w:lang w:val="en-US"/>
        </w:rPr>
        <w:t>Ratnaparkhi</w:t>
      </w:r>
      <w:proofErr w:type="spellEnd"/>
      <w:r>
        <w:rPr>
          <w:rFonts w:ascii="Arial" w:hAnsi="Arial" w:cs="Arial"/>
          <w:sz w:val="24"/>
          <w:szCs w:val="24"/>
          <w:lang w:val="en-US"/>
        </w:rPr>
        <w:t xml:space="preserve">. </w:t>
      </w:r>
      <w:proofErr w:type="gramStart"/>
      <w:r>
        <w:rPr>
          <w:rFonts w:ascii="Arial" w:hAnsi="Arial" w:cs="Arial"/>
          <w:b/>
          <w:sz w:val="24"/>
          <w:szCs w:val="24"/>
          <w:lang w:val="en-US"/>
        </w:rPr>
        <w:t>A maximum entropy model for part-of-speech tagging.</w:t>
      </w:r>
      <w:proofErr w:type="gramEnd"/>
      <w:r>
        <w:rPr>
          <w:rFonts w:ascii="Arial" w:hAnsi="Arial" w:cs="Arial"/>
          <w:sz w:val="24"/>
          <w:szCs w:val="24"/>
          <w:lang w:val="en-US"/>
        </w:rPr>
        <w:t xml:space="preserve"> In Eric Brill and Kenneth Church, editors, Proceedings of the Conference on Empirical Methods in </w:t>
      </w:r>
      <w:r>
        <w:rPr>
          <w:rFonts w:ascii="Arial" w:hAnsi="Arial" w:cs="Arial"/>
          <w:sz w:val="24"/>
          <w:szCs w:val="24"/>
          <w:lang w:val="en-US"/>
        </w:rPr>
        <w:t xml:space="preserve">Natural Language Processing, pages 133–142. </w:t>
      </w:r>
      <w:proofErr w:type="gramStart"/>
      <w:r>
        <w:rPr>
          <w:rFonts w:ascii="Arial" w:hAnsi="Arial" w:cs="Arial"/>
          <w:sz w:val="24"/>
          <w:szCs w:val="24"/>
          <w:lang w:val="en-US"/>
        </w:rPr>
        <w:t>Association for Computational Linguistics, Somerset, New Jersey, 1996.</w:t>
      </w:r>
      <w:proofErr w:type="gramEnd"/>
    </w:p>
    <w:p w:rsidR="00000000" w:rsidRDefault="00884D95">
      <w:pPr>
        <w:pStyle w:val="SemEspaamento"/>
        <w:rPr>
          <w:rFonts w:ascii="Arial" w:hAnsi="Arial" w:cs="Arial"/>
          <w:sz w:val="24"/>
          <w:szCs w:val="24"/>
          <w:lang w:val="en-US"/>
        </w:rPr>
      </w:pPr>
    </w:p>
    <w:p w:rsidR="00000000" w:rsidRDefault="00884D95">
      <w:pPr>
        <w:pStyle w:val="SemEspaamento"/>
      </w:pPr>
      <w:proofErr w:type="gramStart"/>
      <w:r>
        <w:rPr>
          <w:rFonts w:ascii="Arial" w:hAnsi="Arial" w:cs="Arial"/>
          <w:sz w:val="24"/>
          <w:szCs w:val="24"/>
          <w:lang w:val="en-US"/>
        </w:rPr>
        <w:t xml:space="preserve">Claire </w:t>
      </w:r>
      <w:proofErr w:type="spellStart"/>
      <w:r>
        <w:rPr>
          <w:rFonts w:ascii="Arial" w:hAnsi="Arial" w:cs="Arial"/>
          <w:sz w:val="24"/>
          <w:szCs w:val="24"/>
          <w:lang w:val="en-US"/>
        </w:rPr>
        <w:t>Cardie</w:t>
      </w:r>
      <w:proofErr w:type="spellEnd"/>
      <w:r>
        <w:rPr>
          <w:rFonts w:ascii="Arial" w:hAnsi="Arial" w:cs="Arial"/>
          <w:sz w:val="24"/>
          <w:szCs w:val="24"/>
          <w:lang w:val="en-US"/>
        </w:rPr>
        <w:t xml:space="preserve">, Scott </w:t>
      </w:r>
      <w:proofErr w:type="spellStart"/>
      <w:r>
        <w:rPr>
          <w:rFonts w:ascii="Arial" w:hAnsi="Arial" w:cs="Arial"/>
          <w:sz w:val="24"/>
          <w:szCs w:val="24"/>
          <w:lang w:val="en-US"/>
        </w:rPr>
        <w:t>Mardis</w:t>
      </w:r>
      <w:proofErr w:type="spellEnd"/>
      <w:r>
        <w:rPr>
          <w:rFonts w:ascii="Arial" w:hAnsi="Arial" w:cs="Arial"/>
          <w:sz w:val="24"/>
          <w:szCs w:val="24"/>
          <w:lang w:val="en-US"/>
        </w:rPr>
        <w:t>, and David Pierce.</w:t>
      </w:r>
      <w:proofErr w:type="gramEnd"/>
      <w:r>
        <w:rPr>
          <w:rFonts w:ascii="Arial" w:hAnsi="Arial" w:cs="Arial"/>
          <w:sz w:val="24"/>
          <w:szCs w:val="24"/>
          <w:lang w:val="en-US"/>
        </w:rPr>
        <w:t xml:space="preserve"> </w:t>
      </w:r>
      <w:proofErr w:type="gramStart"/>
      <w:r>
        <w:rPr>
          <w:rFonts w:ascii="Arial" w:hAnsi="Arial" w:cs="Arial"/>
          <w:b/>
          <w:sz w:val="24"/>
          <w:szCs w:val="24"/>
          <w:lang w:val="en-US"/>
        </w:rPr>
        <w:t xml:space="preserve">Combining error-driven pruning and </w:t>
      </w:r>
      <w:proofErr w:type="spellStart"/>
      <w:r>
        <w:rPr>
          <w:rFonts w:ascii="Arial" w:hAnsi="Arial" w:cs="Arial"/>
          <w:b/>
          <w:sz w:val="24"/>
          <w:szCs w:val="24"/>
          <w:lang w:val="en-US"/>
        </w:rPr>
        <w:t>classication</w:t>
      </w:r>
      <w:proofErr w:type="spellEnd"/>
      <w:r>
        <w:rPr>
          <w:rFonts w:ascii="Arial" w:hAnsi="Arial" w:cs="Arial"/>
          <w:b/>
          <w:sz w:val="24"/>
          <w:szCs w:val="24"/>
          <w:lang w:val="en-US"/>
        </w:rPr>
        <w:t xml:space="preserve"> for partial parsing.</w:t>
      </w:r>
      <w:proofErr w:type="gramEnd"/>
      <w:r>
        <w:rPr>
          <w:rFonts w:ascii="Arial" w:hAnsi="Arial" w:cs="Arial"/>
          <w:sz w:val="24"/>
          <w:szCs w:val="24"/>
          <w:lang w:val="en-US"/>
        </w:rPr>
        <w:t xml:space="preserve"> In Proceedings of the 16</w:t>
      </w:r>
      <w:r>
        <w:rPr>
          <w:rFonts w:ascii="Arial" w:hAnsi="Arial" w:cs="Arial"/>
          <w:sz w:val="24"/>
          <w:szCs w:val="24"/>
          <w:lang w:val="en-US"/>
        </w:rPr>
        <w:t xml:space="preserve">th International Conference on Machine Learning, pages 87–96. </w:t>
      </w:r>
      <w:proofErr w:type="gramStart"/>
      <w:r>
        <w:rPr>
          <w:rFonts w:ascii="Arial" w:hAnsi="Arial" w:cs="Arial"/>
          <w:sz w:val="24"/>
          <w:szCs w:val="24"/>
          <w:lang w:val="en-US"/>
        </w:rPr>
        <w:t>Morgan Kaufmann, San Francisco, CA, 1999.</w:t>
      </w:r>
      <w:proofErr w:type="gramEnd"/>
    </w:p>
    <w:p w:rsidR="00000000" w:rsidRDefault="00884D95">
      <w:pPr>
        <w:pStyle w:val="SemEspaamento"/>
        <w:rPr>
          <w:rFonts w:ascii="Arial" w:hAnsi="Arial" w:cs="Arial"/>
          <w:sz w:val="24"/>
          <w:szCs w:val="24"/>
          <w:lang w:val="en-US"/>
        </w:rPr>
      </w:pPr>
    </w:p>
    <w:p w:rsidR="00000000" w:rsidRDefault="00884D95">
      <w:pPr>
        <w:pStyle w:val="SemEspaamento"/>
      </w:pPr>
      <w:r>
        <w:rPr>
          <w:rFonts w:ascii="Arial" w:hAnsi="Arial" w:cs="Arial"/>
          <w:sz w:val="24"/>
          <w:szCs w:val="24"/>
          <w:lang w:val="en-US"/>
        </w:rPr>
        <w:t xml:space="preserve">Steven Abney. </w:t>
      </w:r>
      <w:proofErr w:type="gramStart"/>
      <w:r>
        <w:rPr>
          <w:rFonts w:ascii="Arial" w:hAnsi="Arial" w:cs="Arial"/>
          <w:b/>
          <w:sz w:val="24"/>
          <w:szCs w:val="24"/>
          <w:lang w:val="en-US"/>
        </w:rPr>
        <w:t xml:space="preserve">Partial parsing via </w:t>
      </w:r>
      <w:proofErr w:type="spellStart"/>
      <w:r>
        <w:rPr>
          <w:rFonts w:ascii="Arial" w:hAnsi="Arial" w:cs="Arial"/>
          <w:b/>
          <w:sz w:val="24"/>
          <w:szCs w:val="24"/>
          <w:lang w:val="en-US"/>
        </w:rPr>
        <w:t>nite</w:t>
      </w:r>
      <w:proofErr w:type="spellEnd"/>
      <w:r>
        <w:rPr>
          <w:rFonts w:ascii="Arial" w:hAnsi="Arial" w:cs="Arial"/>
          <w:b/>
          <w:sz w:val="24"/>
          <w:szCs w:val="24"/>
          <w:lang w:val="en-US"/>
        </w:rPr>
        <w:t>-state cascades.</w:t>
      </w:r>
      <w:proofErr w:type="gramEnd"/>
      <w:r>
        <w:rPr>
          <w:rFonts w:ascii="Arial" w:hAnsi="Arial" w:cs="Arial"/>
          <w:sz w:val="24"/>
          <w:szCs w:val="24"/>
          <w:lang w:val="en-US"/>
        </w:rPr>
        <w:t xml:space="preserve"> Natural Language Engineering, 2(4):337–344, 1995.</w:t>
      </w:r>
    </w:p>
    <w:p w:rsidR="00000000" w:rsidRDefault="00884D95">
      <w:pPr>
        <w:pStyle w:val="SemEspaamento"/>
        <w:rPr>
          <w:rFonts w:ascii="Arial" w:hAnsi="Arial" w:cs="Arial"/>
          <w:sz w:val="24"/>
          <w:szCs w:val="24"/>
          <w:lang w:val="en-US"/>
        </w:rPr>
      </w:pPr>
    </w:p>
    <w:p w:rsidR="00000000" w:rsidRDefault="00884D95">
      <w:pPr>
        <w:pStyle w:val="SemEspaamento"/>
      </w:pPr>
      <w:r>
        <w:rPr>
          <w:rFonts w:ascii="Arial" w:hAnsi="Arial" w:cs="Arial"/>
          <w:sz w:val="24"/>
          <w:szCs w:val="24"/>
          <w:lang w:val="en-US"/>
        </w:rPr>
        <w:t xml:space="preserve">Michael Collins. </w:t>
      </w:r>
      <w:proofErr w:type="gramStart"/>
      <w:r>
        <w:rPr>
          <w:rFonts w:ascii="Arial" w:hAnsi="Arial" w:cs="Arial"/>
          <w:b/>
          <w:sz w:val="24"/>
          <w:szCs w:val="24"/>
          <w:lang w:val="en-US"/>
        </w:rPr>
        <w:t xml:space="preserve">Three generative, </w:t>
      </w:r>
      <w:proofErr w:type="spellStart"/>
      <w:r>
        <w:rPr>
          <w:rFonts w:ascii="Arial" w:hAnsi="Arial" w:cs="Arial"/>
          <w:b/>
          <w:sz w:val="24"/>
          <w:szCs w:val="24"/>
          <w:lang w:val="en-US"/>
        </w:rPr>
        <w:t>lexicalise</w:t>
      </w:r>
      <w:r>
        <w:rPr>
          <w:rFonts w:ascii="Arial" w:hAnsi="Arial" w:cs="Arial"/>
          <w:b/>
          <w:sz w:val="24"/>
          <w:szCs w:val="24"/>
          <w:lang w:val="en-US"/>
        </w:rPr>
        <w:t>d</w:t>
      </w:r>
      <w:proofErr w:type="spellEnd"/>
      <w:r>
        <w:rPr>
          <w:rFonts w:ascii="Arial" w:hAnsi="Arial" w:cs="Arial"/>
          <w:b/>
          <w:sz w:val="24"/>
          <w:szCs w:val="24"/>
          <w:lang w:val="en-US"/>
        </w:rPr>
        <w:t xml:space="preserve"> models for statistical parsing.</w:t>
      </w:r>
      <w:proofErr w:type="gramEnd"/>
      <w:r>
        <w:rPr>
          <w:rFonts w:ascii="Arial" w:hAnsi="Arial" w:cs="Arial"/>
          <w:sz w:val="24"/>
          <w:szCs w:val="24"/>
          <w:lang w:val="en-US"/>
        </w:rPr>
        <w:t xml:space="preserve"> </w:t>
      </w:r>
      <w:proofErr w:type="gramStart"/>
      <w:r>
        <w:rPr>
          <w:rFonts w:ascii="Arial" w:hAnsi="Arial" w:cs="Arial"/>
          <w:sz w:val="24"/>
          <w:szCs w:val="24"/>
          <w:lang w:val="en-US"/>
        </w:rPr>
        <w:t>In Proceedings of the 35th Annual Meeting of the Association for Computational Linguistics, Madrid, 1997.</w:t>
      </w:r>
      <w:proofErr w:type="gramEnd"/>
    </w:p>
    <w:p w:rsidR="00000000" w:rsidRDefault="00884D95">
      <w:pPr>
        <w:pStyle w:val="SemEspaamento"/>
        <w:rPr>
          <w:rFonts w:ascii="Arial" w:hAnsi="Arial" w:cs="Arial"/>
          <w:sz w:val="24"/>
          <w:szCs w:val="24"/>
          <w:lang w:val="en-US"/>
        </w:rPr>
      </w:pPr>
    </w:p>
    <w:p w:rsidR="00000000" w:rsidRDefault="00884D95">
      <w:pPr>
        <w:spacing w:line="240" w:lineRule="auto"/>
      </w:pPr>
      <w:r>
        <w:rPr>
          <w:szCs w:val="24"/>
          <w:lang w:val="en-US" w:eastAsia="ja-JP"/>
        </w:rPr>
        <w:t>BOCKLISCH, T. et al</w:t>
      </w:r>
      <w:r>
        <w:rPr>
          <w:b/>
          <w:szCs w:val="24"/>
          <w:lang w:val="en-US" w:eastAsia="ja-JP"/>
        </w:rPr>
        <w:t>. Rasa: Open Source Language Understanding and Di</w:t>
      </w:r>
      <w:r>
        <w:rPr>
          <w:b/>
          <w:szCs w:val="24"/>
          <w:lang w:val="en-US" w:eastAsia="ja-JP"/>
        </w:rPr>
        <w:t>a</w:t>
      </w:r>
      <w:r>
        <w:rPr>
          <w:b/>
          <w:szCs w:val="24"/>
          <w:lang w:val="en-US" w:eastAsia="ja-JP"/>
        </w:rPr>
        <w:t>logue Management.</w:t>
      </w:r>
      <w:r>
        <w:rPr>
          <w:szCs w:val="24"/>
          <w:lang w:val="en-US" w:eastAsia="ja-JP"/>
        </w:rPr>
        <w:t xml:space="preserve"> </w:t>
      </w:r>
      <w:proofErr w:type="gramStart"/>
      <w:r>
        <w:rPr>
          <w:bCs/>
          <w:szCs w:val="24"/>
          <w:lang w:val="en-US" w:eastAsia="ja-JP"/>
        </w:rPr>
        <w:t>arXiv:</w:t>
      </w:r>
      <w:proofErr w:type="gramEnd"/>
      <w:r>
        <w:rPr>
          <w:bCs/>
          <w:szCs w:val="24"/>
          <w:lang w:val="en-US" w:eastAsia="ja-JP"/>
        </w:rPr>
        <w:t>1712.05181 [</w:t>
      </w:r>
      <w:proofErr w:type="spellStart"/>
      <w:r>
        <w:rPr>
          <w:bCs/>
          <w:szCs w:val="24"/>
          <w:lang w:val="en-US" w:eastAsia="ja-JP"/>
        </w:rPr>
        <w:t>cs</w:t>
      </w:r>
      <w:proofErr w:type="spellEnd"/>
      <w:r>
        <w:rPr>
          <w:bCs/>
          <w:szCs w:val="24"/>
          <w:lang w:val="en-US" w:eastAsia="ja-JP"/>
        </w:rPr>
        <w:t>]</w:t>
      </w:r>
      <w:r>
        <w:rPr>
          <w:szCs w:val="24"/>
          <w:lang w:val="en-US" w:eastAsia="ja-JP"/>
        </w:rPr>
        <w:t xml:space="preserve">, 14 </w:t>
      </w:r>
      <w:proofErr w:type="spellStart"/>
      <w:r>
        <w:rPr>
          <w:szCs w:val="24"/>
          <w:lang w:val="en-US" w:eastAsia="ja-JP"/>
        </w:rPr>
        <w:t>de</w:t>
      </w:r>
      <w:r>
        <w:rPr>
          <w:szCs w:val="24"/>
          <w:lang w:val="en-US" w:eastAsia="ja-JP"/>
        </w:rPr>
        <w:t>z</w:t>
      </w:r>
      <w:proofErr w:type="spellEnd"/>
      <w:r>
        <w:rPr>
          <w:szCs w:val="24"/>
          <w:lang w:val="en-US" w:eastAsia="ja-JP"/>
        </w:rPr>
        <w:t xml:space="preserve">. 2017. </w:t>
      </w:r>
    </w:p>
    <w:p w:rsidR="00000000" w:rsidRDefault="00884D95">
      <w:pPr>
        <w:pStyle w:val="SemEspaamento"/>
        <w:rPr>
          <w:rFonts w:ascii="Arial" w:hAnsi="Arial" w:cs="Arial"/>
          <w:sz w:val="24"/>
          <w:szCs w:val="24"/>
          <w:lang w:val="en-US" w:eastAsia="ja-JP"/>
        </w:rPr>
      </w:pPr>
    </w:p>
    <w:p w:rsidR="00000000" w:rsidRDefault="00884D95">
      <w:pPr>
        <w:spacing w:line="240" w:lineRule="auto"/>
      </w:pPr>
      <w:r>
        <w:rPr>
          <w:szCs w:val="24"/>
          <w:lang w:val="en-US"/>
        </w:rPr>
        <w:t xml:space="preserve">PIMENTEL, R. </w:t>
      </w:r>
      <w:proofErr w:type="spellStart"/>
      <w:r>
        <w:rPr>
          <w:b/>
          <w:szCs w:val="24"/>
          <w:lang w:val="en-US"/>
        </w:rPr>
        <w:t>Chatito</w:t>
      </w:r>
      <w:proofErr w:type="spellEnd"/>
      <w:r>
        <w:rPr>
          <w:b/>
          <w:szCs w:val="24"/>
          <w:lang w:val="en-US"/>
        </w:rPr>
        <w:t xml:space="preserve">: Generate datasets for slot filling NLU </w:t>
      </w:r>
      <w:proofErr w:type="spellStart"/>
      <w:r>
        <w:rPr>
          <w:b/>
          <w:szCs w:val="24"/>
          <w:lang w:val="en-US"/>
        </w:rPr>
        <w:t>chatbots</w:t>
      </w:r>
      <w:proofErr w:type="spellEnd"/>
      <w:r>
        <w:rPr>
          <w:b/>
          <w:szCs w:val="24"/>
          <w:lang w:val="en-US"/>
        </w:rPr>
        <w:t xml:space="preserve"> in a breeze using a simple DSL!</w:t>
      </w:r>
      <w:r>
        <w:rPr>
          <w:szCs w:val="24"/>
          <w:lang w:val="en-US"/>
        </w:rPr>
        <w:t xml:space="preserve"> [</w:t>
      </w:r>
      <w:proofErr w:type="spellStart"/>
      <w:r>
        <w:rPr>
          <w:szCs w:val="24"/>
          <w:lang w:val="en-US"/>
        </w:rPr>
        <w:t>s.l</w:t>
      </w:r>
      <w:proofErr w:type="spellEnd"/>
      <w:r>
        <w:rPr>
          <w:szCs w:val="24"/>
          <w:lang w:val="en-US"/>
        </w:rPr>
        <w:t xml:space="preserve">: </w:t>
      </w:r>
      <w:proofErr w:type="spellStart"/>
      <w:r>
        <w:rPr>
          <w:szCs w:val="24"/>
          <w:lang w:val="en-US"/>
        </w:rPr>
        <w:t>s.n</w:t>
      </w:r>
      <w:proofErr w:type="spellEnd"/>
      <w:r>
        <w:rPr>
          <w:szCs w:val="24"/>
          <w:lang w:val="en-US"/>
        </w:rPr>
        <w:t xml:space="preserve">.]. </w:t>
      </w:r>
    </w:p>
    <w:p w:rsidR="00000000" w:rsidRDefault="00884D95">
      <w:pPr>
        <w:pStyle w:val="SemEspaamento"/>
        <w:rPr>
          <w:rFonts w:ascii="Arial" w:hAnsi="Arial" w:cs="Arial"/>
          <w:sz w:val="24"/>
          <w:szCs w:val="24"/>
          <w:lang w:val="en-US"/>
        </w:rPr>
      </w:pPr>
    </w:p>
    <w:p w:rsidR="00000000" w:rsidRDefault="00884D95">
      <w:pPr>
        <w:spacing w:line="240" w:lineRule="auto"/>
      </w:pPr>
      <w:proofErr w:type="spellStart"/>
      <w:r>
        <w:rPr>
          <w:b/>
          <w:szCs w:val="24"/>
          <w:lang w:val="en-US"/>
        </w:rPr>
        <w:t>Chatito</w:t>
      </w:r>
      <w:proofErr w:type="spellEnd"/>
      <w:r>
        <w:rPr>
          <w:b/>
          <w:szCs w:val="24"/>
          <w:lang w:val="en-US"/>
        </w:rPr>
        <w:t xml:space="preserve"> - Generate training datasets for slot filling </w:t>
      </w:r>
      <w:proofErr w:type="spellStart"/>
      <w:r>
        <w:rPr>
          <w:b/>
          <w:szCs w:val="24"/>
          <w:lang w:val="en-US"/>
        </w:rPr>
        <w:t>chatbots</w:t>
      </w:r>
      <w:proofErr w:type="spellEnd"/>
      <w:r>
        <w:rPr>
          <w:b/>
          <w:szCs w:val="24"/>
          <w:lang w:val="en-US"/>
        </w:rPr>
        <w:t xml:space="preserve"> in a breeze using a simple DSL.</w:t>
      </w:r>
      <w:r>
        <w:rPr>
          <w:szCs w:val="24"/>
          <w:lang w:val="en-US"/>
        </w:rPr>
        <w:t xml:space="preserve"> </w:t>
      </w:r>
      <w:r>
        <w:rPr>
          <w:szCs w:val="24"/>
        </w:rPr>
        <w:t>Disponível em: &lt;</w:t>
      </w:r>
      <w:proofErr w:type="gramStart"/>
      <w:r>
        <w:rPr>
          <w:szCs w:val="24"/>
        </w:rPr>
        <w:t>https</w:t>
      </w:r>
      <w:proofErr w:type="gramEnd"/>
      <w:r>
        <w:rPr>
          <w:szCs w:val="24"/>
        </w:rPr>
        <w:t>://rodrigopi</w:t>
      </w:r>
      <w:r>
        <w:rPr>
          <w:szCs w:val="24"/>
        </w:rPr>
        <w:t xml:space="preserve">vi.github.io/Chatito/&gt;. Acesso em: </w:t>
      </w:r>
      <w:proofErr w:type="gramStart"/>
      <w:r>
        <w:rPr>
          <w:szCs w:val="24"/>
        </w:rPr>
        <w:t>28 maio</w:t>
      </w:r>
      <w:proofErr w:type="gramEnd"/>
      <w:r>
        <w:rPr>
          <w:szCs w:val="24"/>
        </w:rPr>
        <w:t xml:space="preserve">. </w:t>
      </w:r>
      <w:r>
        <w:rPr>
          <w:szCs w:val="24"/>
          <w:lang w:val="en-US"/>
        </w:rPr>
        <w:t xml:space="preserve">2018. </w:t>
      </w:r>
    </w:p>
    <w:p w:rsidR="00000000" w:rsidRDefault="00884D95">
      <w:pPr>
        <w:pStyle w:val="SemEspaamento"/>
        <w:rPr>
          <w:rFonts w:ascii="Arial" w:hAnsi="Arial" w:cs="Arial"/>
          <w:sz w:val="24"/>
          <w:szCs w:val="24"/>
          <w:lang w:val="en-US"/>
        </w:rPr>
      </w:pPr>
    </w:p>
    <w:p w:rsidR="00000000" w:rsidRDefault="00884D95">
      <w:pPr>
        <w:spacing w:line="240" w:lineRule="auto"/>
      </w:pPr>
      <w:proofErr w:type="spellStart"/>
      <w:r>
        <w:rPr>
          <w:b/>
          <w:bCs/>
          <w:szCs w:val="24"/>
          <w:lang w:val="en-US"/>
        </w:rPr>
        <w:t>rasa_nlu</w:t>
      </w:r>
      <w:proofErr w:type="spellEnd"/>
      <w:r>
        <w:rPr>
          <w:b/>
          <w:bCs/>
          <w:szCs w:val="24"/>
          <w:lang w:val="en-US"/>
        </w:rPr>
        <w:t>: turn natural language into structured data</w:t>
      </w:r>
      <w:r>
        <w:rPr>
          <w:szCs w:val="24"/>
          <w:lang w:val="en-US"/>
        </w:rPr>
        <w:t xml:space="preserve">. Python, Rasa. </w:t>
      </w:r>
      <w:r>
        <w:rPr>
          <w:szCs w:val="24"/>
        </w:rPr>
        <w:t xml:space="preserve">Recuperado de </w:t>
      </w:r>
      <w:proofErr w:type="gramStart"/>
      <w:r>
        <w:rPr>
          <w:szCs w:val="24"/>
        </w:rPr>
        <w:t>https</w:t>
      </w:r>
      <w:proofErr w:type="gramEnd"/>
      <w:r>
        <w:rPr>
          <w:szCs w:val="24"/>
        </w:rPr>
        <w:t>://github.com/RasaHQ/rasa_nlu, 2018.</w:t>
      </w:r>
    </w:p>
    <w:p w:rsidR="00000000" w:rsidRDefault="00884D95">
      <w:pPr>
        <w:spacing w:line="240" w:lineRule="auto"/>
        <w:rPr>
          <w:szCs w:val="24"/>
        </w:rPr>
      </w:pPr>
    </w:p>
    <w:p w:rsidR="00000000" w:rsidRDefault="00884D95">
      <w:pPr>
        <w:spacing w:line="240" w:lineRule="auto"/>
      </w:pPr>
      <w:r>
        <w:rPr>
          <w:szCs w:val="24"/>
        </w:rPr>
        <w:t xml:space="preserve">PEDREGOSA, F. </w:t>
      </w:r>
      <w:proofErr w:type="gramStart"/>
      <w:r>
        <w:rPr>
          <w:szCs w:val="24"/>
        </w:rPr>
        <w:t>et</w:t>
      </w:r>
      <w:proofErr w:type="gramEnd"/>
      <w:r>
        <w:rPr>
          <w:szCs w:val="24"/>
        </w:rPr>
        <w:t xml:space="preserve"> al. </w:t>
      </w:r>
      <w:proofErr w:type="spellStart"/>
      <w:r>
        <w:rPr>
          <w:b/>
          <w:szCs w:val="24"/>
          <w:lang w:val="en-US"/>
        </w:rPr>
        <w:t>Scikit</w:t>
      </w:r>
      <w:proofErr w:type="spellEnd"/>
      <w:r>
        <w:rPr>
          <w:b/>
          <w:szCs w:val="24"/>
          <w:lang w:val="en-US"/>
        </w:rPr>
        <w:t>-learn: Machine learning in Python</w:t>
      </w:r>
      <w:r>
        <w:rPr>
          <w:szCs w:val="24"/>
          <w:lang w:val="en-US"/>
        </w:rPr>
        <w:t xml:space="preserve">. </w:t>
      </w:r>
      <w:proofErr w:type="gramStart"/>
      <w:r>
        <w:rPr>
          <w:bCs/>
          <w:szCs w:val="24"/>
          <w:lang w:val="en-US"/>
        </w:rPr>
        <w:t>Journal of m</w:t>
      </w:r>
      <w:r>
        <w:rPr>
          <w:bCs/>
          <w:szCs w:val="24"/>
          <w:lang w:val="en-US"/>
        </w:rPr>
        <w:t>a</w:t>
      </w:r>
      <w:r>
        <w:rPr>
          <w:bCs/>
          <w:szCs w:val="24"/>
          <w:lang w:val="en-US"/>
        </w:rPr>
        <w:t>chi</w:t>
      </w:r>
      <w:r>
        <w:rPr>
          <w:bCs/>
          <w:szCs w:val="24"/>
          <w:lang w:val="en-US"/>
        </w:rPr>
        <w:t>ne learning research</w:t>
      </w:r>
      <w:r>
        <w:rPr>
          <w:szCs w:val="24"/>
          <w:lang w:val="en-US"/>
        </w:rPr>
        <w:t>, v. 12, n. Oct, p. 2825–2830, 2011.</w:t>
      </w:r>
      <w:proofErr w:type="gramEnd"/>
      <w:r>
        <w:rPr>
          <w:szCs w:val="24"/>
          <w:lang w:val="en-US"/>
        </w:rPr>
        <w:t xml:space="preserve"> </w:t>
      </w:r>
    </w:p>
    <w:p w:rsidR="00000000" w:rsidRDefault="00884D95">
      <w:pPr>
        <w:spacing w:line="240" w:lineRule="auto"/>
        <w:rPr>
          <w:szCs w:val="24"/>
          <w:lang w:val="en-US"/>
        </w:rPr>
      </w:pPr>
    </w:p>
    <w:p w:rsidR="00000000" w:rsidRDefault="00884D95">
      <w:pPr>
        <w:spacing w:line="240" w:lineRule="auto"/>
      </w:pPr>
      <w:proofErr w:type="spellStart"/>
      <w:proofErr w:type="gramStart"/>
      <w:r>
        <w:rPr>
          <w:b/>
          <w:szCs w:val="24"/>
          <w:lang w:val="en-US"/>
        </w:rPr>
        <w:t>spaCy</w:t>
      </w:r>
      <w:proofErr w:type="spellEnd"/>
      <w:proofErr w:type="gramEnd"/>
      <w:r>
        <w:rPr>
          <w:b/>
          <w:szCs w:val="24"/>
          <w:lang w:val="en-US"/>
        </w:rPr>
        <w:t xml:space="preserve">: Industrial-strength Natural Language Processing (NLP) with Python and </w:t>
      </w:r>
      <w:proofErr w:type="spellStart"/>
      <w:r>
        <w:rPr>
          <w:b/>
          <w:szCs w:val="24"/>
          <w:lang w:val="en-US"/>
        </w:rPr>
        <w:t>Cython</w:t>
      </w:r>
      <w:proofErr w:type="spellEnd"/>
      <w:r>
        <w:rPr>
          <w:szCs w:val="24"/>
          <w:lang w:val="en-US"/>
        </w:rPr>
        <w:t xml:space="preserve">. </w:t>
      </w:r>
      <w:r>
        <w:rPr>
          <w:szCs w:val="24"/>
        </w:rPr>
        <w:t xml:space="preserve">Python, </w:t>
      </w:r>
      <w:proofErr w:type="spellStart"/>
      <w:r>
        <w:rPr>
          <w:szCs w:val="24"/>
        </w:rPr>
        <w:t>Explosion</w:t>
      </w:r>
      <w:proofErr w:type="spellEnd"/>
      <w:r>
        <w:rPr>
          <w:szCs w:val="24"/>
        </w:rPr>
        <w:t xml:space="preserve"> AI. Recuperado de </w:t>
      </w:r>
      <w:proofErr w:type="gramStart"/>
      <w:r>
        <w:rPr>
          <w:szCs w:val="24"/>
        </w:rPr>
        <w:t>https</w:t>
      </w:r>
      <w:proofErr w:type="gramEnd"/>
      <w:r>
        <w:rPr>
          <w:szCs w:val="24"/>
        </w:rPr>
        <w:t>://github.com/explosion/spaCy, 2018.</w:t>
      </w:r>
    </w:p>
    <w:p w:rsidR="00000000" w:rsidRDefault="00884D95">
      <w:pPr>
        <w:spacing w:line="240" w:lineRule="auto"/>
        <w:rPr>
          <w:szCs w:val="24"/>
        </w:rPr>
      </w:pPr>
    </w:p>
    <w:p w:rsidR="00000000" w:rsidRDefault="00884D95">
      <w:pPr>
        <w:spacing w:line="240" w:lineRule="auto"/>
      </w:pPr>
      <w:proofErr w:type="gramStart"/>
      <w:r>
        <w:rPr>
          <w:szCs w:val="24"/>
          <w:lang w:val="en-US"/>
        </w:rPr>
        <w:lastRenderedPageBreak/>
        <w:t xml:space="preserve">CORTES, C.; VAPNIK, V. </w:t>
      </w:r>
      <w:r>
        <w:rPr>
          <w:b/>
          <w:szCs w:val="24"/>
          <w:lang w:val="en-US"/>
        </w:rPr>
        <w:t>Support-ve</w:t>
      </w:r>
      <w:r>
        <w:rPr>
          <w:b/>
          <w:szCs w:val="24"/>
          <w:lang w:val="en-US"/>
        </w:rPr>
        <w:t>ctor networks.</w:t>
      </w:r>
      <w:proofErr w:type="gramEnd"/>
      <w:r>
        <w:rPr>
          <w:szCs w:val="24"/>
          <w:lang w:val="en-US"/>
        </w:rPr>
        <w:t xml:space="preserve"> </w:t>
      </w:r>
      <w:r>
        <w:rPr>
          <w:bCs/>
          <w:szCs w:val="24"/>
          <w:lang w:val="en-US"/>
        </w:rPr>
        <w:t>Machine learning</w:t>
      </w:r>
      <w:r>
        <w:rPr>
          <w:szCs w:val="24"/>
          <w:lang w:val="en-US"/>
        </w:rPr>
        <w:t>, v. 20, n. 3, p. 273–297, 1995.</w:t>
      </w:r>
    </w:p>
    <w:p w:rsidR="00000000" w:rsidRDefault="00884D95">
      <w:pPr>
        <w:spacing w:line="240" w:lineRule="auto"/>
        <w:rPr>
          <w:szCs w:val="24"/>
          <w:lang w:val="en-US"/>
        </w:rPr>
      </w:pPr>
    </w:p>
    <w:p w:rsidR="00000000" w:rsidRDefault="00884D95">
      <w:pPr>
        <w:spacing w:line="240" w:lineRule="auto"/>
      </w:pPr>
      <w:r>
        <w:rPr>
          <w:szCs w:val="24"/>
          <w:lang w:val="en-US"/>
        </w:rPr>
        <w:t xml:space="preserve">WEIZENBAUM, J. </w:t>
      </w:r>
      <w:r>
        <w:rPr>
          <w:b/>
          <w:szCs w:val="24"/>
          <w:lang w:val="en-US"/>
        </w:rPr>
        <w:t>ELIZA—a computer program for the study of natural la</w:t>
      </w:r>
      <w:r>
        <w:rPr>
          <w:b/>
          <w:szCs w:val="24"/>
          <w:lang w:val="en-US"/>
        </w:rPr>
        <w:t>n</w:t>
      </w:r>
      <w:r>
        <w:rPr>
          <w:b/>
          <w:szCs w:val="24"/>
          <w:lang w:val="en-US"/>
        </w:rPr>
        <w:t>guage communication between man and machine.</w:t>
      </w:r>
      <w:r>
        <w:rPr>
          <w:szCs w:val="24"/>
          <w:lang w:val="en-US"/>
        </w:rPr>
        <w:t xml:space="preserve"> </w:t>
      </w:r>
      <w:r>
        <w:rPr>
          <w:bCs/>
          <w:szCs w:val="24"/>
        </w:rPr>
        <w:t xml:space="preserve">Communications </w:t>
      </w:r>
      <w:proofErr w:type="spellStart"/>
      <w:r>
        <w:rPr>
          <w:bCs/>
          <w:szCs w:val="24"/>
        </w:rPr>
        <w:t>of</w:t>
      </w:r>
      <w:proofErr w:type="spellEnd"/>
      <w:r>
        <w:rPr>
          <w:bCs/>
          <w:szCs w:val="24"/>
        </w:rPr>
        <w:t xml:space="preserve"> </w:t>
      </w:r>
      <w:proofErr w:type="spellStart"/>
      <w:r>
        <w:rPr>
          <w:bCs/>
          <w:szCs w:val="24"/>
        </w:rPr>
        <w:t>the</w:t>
      </w:r>
      <w:proofErr w:type="spellEnd"/>
      <w:r>
        <w:rPr>
          <w:bCs/>
          <w:szCs w:val="24"/>
        </w:rPr>
        <w:t xml:space="preserve"> ACM</w:t>
      </w:r>
      <w:r>
        <w:rPr>
          <w:szCs w:val="24"/>
        </w:rPr>
        <w:t>, v. 9, n. 1, p. 36–45, 1966.</w:t>
      </w:r>
    </w:p>
    <w:p w:rsidR="00000000" w:rsidRDefault="00884D95">
      <w:pPr>
        <w:spacing w:line="240" w:lineRule="auto"/>
        <w:rPr>
          <w:szCs w:val="24"/>
        </w:rPr>
      </w:pPr>
    </w:p>
    <w:p w:rsidR="00000000" w:rsidRDefault="00884D95">
      <w:pPr>
        <w:spacing w:line="240" w:lineRule="auto"/>
      </w:pPr>
      <w:proofErr w:type="spellStart"/>
      <w:r>
        <w:rPr>
          <w:szCs w:val="24"/>
        </w:rPr>
        <w:t>Telegram</w:t>
      </w:r>
      <w:proofErr w:type="spellEnd"/>
      <w:r>
        <w:rPr>
          <w:szCs w:val="24"/>
        </w:rPr>
        <w:t xml:space="preserve"> F.A.Q</w:t>
      </w:r>
      <w:proofErr w:type="gramStart"/>
      <w:r>
        <w:rPr>
          <w:szCs w:val="24"/>
        </w:rPr>
        <w:t>. .</w:t>
      </w:r>
      <w:proofErr w:type="spellStart"/>
      <w:proofErr w:type="gramEnd"/>
      <w:r>
        <w:rPr>
          <w:b/>
          <w:bCs/>
          <w:szCs w:val="24"/>
        </w:rPr>
        <w:t>Teleg</w:t>
      </w:r>
      <w:r>
        <w:rPr>
          <w:b/>
          <w:bCs/>
          <w:szCs w:val="24"/>
        </w:rPr>
        <w:t>ram</w:t>
      </w:r>
      <w:proofErr w:type="spellEnd"/>
      <w:r>
        <w:rPr>
          <w:szCs w:val="24"/>
        </w:rPr>
        <w:t xml:space="preserve">. Recuperado maio 29, 2018, de </w:t>
      </w:r>
      <w:proofErr w:type="gramStart"/>
      <w:r>
        <w:rPr>
          <w:szCs w:val="24"/>
        </w:rPr>
        <w:t>https</w:t>
      </w:r>
      <w:proofErr w:type="gramEnd"/>
      <w:r>
        <w:rPr>
          <w:szCs w:val="24"/>
        </w:rPr>
        <w:t>://telegram.org/faq#q-who-are-the-people-behind-telegram.</w:t>
      </w:r>
    </w:p>
    <w:p w:rsidR="00000000" w:rsidRDefault="00884D95">
      <w:pPr>
        <w:spacing w:line="240" w:lineRule="auto"/>
        <w:rPr>
          <w:szCs w:val="24"/>
        </w:rPr>
      </w:pPr>
    </w:p>
    <w:p w:rsidR="00000000" w:rsidRDefault="00884D95">
      <w:pPr>
        <w:spacing w:line="240" w:lineRule="auto"/>
      </w:pPr>
      <w:r>
        <w:rPr>
          <w:b/>
          <w:szCs w:val="24"/>
          <w:lang w:val="en-US"/>
        </w:rPr>
        <w:t>Bots: An introduction for developers</w:t>
      </w:r>
      <w:r>
        <w:rPr>
          <w:szCs w:val="24"/>
          <w:lang w:val="en-US"/>
        </w:rPr>
        <w:t xml:space="preserve">. . </w:t>
      </w:r>
      <w:r>
        <w:rPr>
          <w:szCs w:val="24"/>
        </w:rPr>
        <w:t xml:space="preserve">Recuperado maio 29, 2018, de </w:t>
      </w:r>
      <w:proofErr w:type="gramStart"/>
      <w:r>
        <w:rPr>
          <w:szCs w:val="24"/>
        </w:rPr>
        <w:t>https</w:t>
      </w:r>
      <w:proofErr w:type="gramEnd"/>
      <w:r>
        <w:rPr>
          <w:szCs w:val="24"/>
        </w:rPr>
        <w:t>://core.telegram.org/bots.</w:t>
      </w:r>
    </w:p>
    <w:p w:rsidR="00000000" w:rsidRDefault="00884D95">
      <w:pPr>
        <w:spacing w:line="240" w:lineRule="auto"/>
        <w:rPr>
          <w:szCs w:val="24"/>
        </w:rPr>
      </w:pPr>
    </w:p>
    <w:p w:rsidR="00000000" w:rsidRDefault="00884D95">
      <w:pPr>
        <w:spacing w:line="240" w:lineRule="auto"/>
      </w:pPr>
      <w:proofErr w:type="spellStart"/>
      <w:r>
        <w:rPr>
          <w:b/>
          <w:szCs w:val="24"/>
        </w:rPr>
        <w:t>About</w:t>
      </w:r>
      <w:proofErr w:type="spellEnd"/>
      <w:r>
        <w:rPr>
          <w:b/>
          <w:szCs w:val="24"/>
        </w:rPr>
        <w:t xml:space="preserve"> </w:t>
      </w:r>
      <w:proofErr w:type="spellStart"/>
      <w:proofErr w:type="gramStart"/>
      <w:r>
        <w:rPr>
          <w:b/>
          <w:szCs w:val="24"/>
        </w:rPr>
        <w:t>SQLite</w:t>
      </w:r>
      <w:proofErr w:type="spellEnd"/>
      <w:proofErr w:type="gramEnd"/>
      <w:r>
        <w:rPr>
          <w:szCs w:val="24"/>
        </w:rPr>
        <w:t xml:space="preserve">. . Recuperado maio 29, 2018, de </w:t>
      </w:r>
      <w:proofErr w:type="gramStart"/>
      <w:r>
        <w:rPr>
          <w:szCs w:val="24"/>
        </w:rPr>
        <w:t>https</w:t>
      </w:r>
      <w:proofErr w:type="gramEnd"/>
      <w:r>
        <w:rPr>
          <w:szCs w:val="24"/>
        </w:rPr>
        <w:t>://www</w:t>
      </w:r>
      <w:r>
        <w:rPr>
          <w:szCs w:val="24"/>
        </w:rPr>
        <w:t>.sqlite.org/about.html.</w:t>
      </w:r>
    </w:p>
    <w:p w:rsidR="00000000" w:rsidRDefault="00884D95">
      <w:pPr>
        <w:spacing w:line="240" w:lineRule="auto"/>
        <w:rPr>
          <w:szCs w:val="24"/>
        </w:rPr>
      </w:pPr>
    </w:p>
    <w:p w:rsidR="00000000" w:rsidRDefault="00884D95">
      <w:pPr>
        <w:spacing w:line="240" w:lineRule="auto"/>
      </w:pPr>
      <w:r>
        <w:rPr>
          <w:szCs w:val="24"/>
          <w:lang w:val="en-US"/>
        </w:rPr>
        <w:t xml:space="preserve">LEE, N. </w:t>
      </w:r>
      <w:proofErr w:type="spellStart"/>
      <w:r>
        <w:rPr>
          <w:b/>
          <w:bCs/>
          <w:szCs w:val="24"/>
          <w:lang w:val="en-US"/>
        </w:rPr>
        <w:t>telepot</w:t>
      </w:r>
      <w:proofErr w:type="spellEnd"/>
      <w:r>
        <w:rPr>
          <w:b/>
          <w:bCs/>
          <w:szCs w:val="24"/>
          <w:lang w:val="en-US"/>
        </w:rPr>
        <w:t>: Python framework for Telegram Bot API</w:t>
      </w:r>
      <w:r>
        <w:rPr>
          <w:szCs w:val="24"/>
          <w:lang w:val="en-US"/>
        </w:rPr>
        <w:t xml:space="preserve">. </w:t>
      </w:r>
      <w:r>
        <w:rPr>
          <w:szCs w:val="24"/>
        </w:rPr>
        <w:t>Python</w:t>
      </w:r>
      <w:proofErr w:type="gramStart"/>
      <w:r>
        <w:rPr>
          <w:szCs w:val="24"/>
        </w:rPr>
        <w:t>, .</w:t>
      </w:r>
      <w:proofErr w:type="gramEnd"/>
      <w:r>
        <w:rPr>
          <w:szCs w:val="24"/>
        </w:rPr>
        <w:t xml:space="preserve"> Recuperado de </w:t>
      </w:r>
      <w:proofErr w:type="gramStart"/>
      <w:r>
        <w:rPr>
          <w:szCs w:val="24"/>
        </w:rPr>
        <w:t>https</w:t>
      </w:r>
      <w:proofErr w:type="gramEnd"/>
      <w:r>
        <w:rPr>
          <w:szCs w:val="24"/>
        </w:rPr>
        <w:t>://github.com/nickoala/telepot, 2018.</w:t>
      </w:r>
    </w:p>
    <w:p w:rsidR="00000000" w:rsidRDefault="00884D95">
      <w:pPr>
        <w:spacing w:line="240" w:lineRule="auto"/>
        <w:rPr>
          <w:szCs w:val="24"/>
        </w:rPr>
      </w:pPr>
    </w:p>
    <w:p w:rsidR="00000000" w:rsidRDefault="00884D95">
      <w:pPr>
        <w:spacing w:line="240" w:lineRule="auto"/>
      </w:pPr>
      <w:proofErr w:type="gramStart"/>
      <w:r>
        <w:rPr>
          <w:szCs w:val="24"/>
          <w:lang w:val="en-US"/>
        </w:rPr>
        <w:t xml:space="preserve">MAULDIN, M. L. </w:t>
      </w:r>
      <w:r>
        <w:rPr>
          <w:b/>
          <w:szCs w:val="24"/>
          <w:lang w:val="en-US"/>
        </w:rPr>
        <w:t xml:space="preserve">CHATTERBOTS, TINYMUDS, and the Turing Test Entering the </w:t>
      </w:r>
      <w:proofErr w:type="spellStart"/>
      <w:r>
        <w:rPr>
          <w:b/>
          <w:szCs w:val="24"/>
          <w:lang w:val="en-US"/>
        </w:rPr>
        <w:t>Loebner</w:t>
      </w:r>
      <w:proofErr w:type="spellEnd"/>
      <w:r>
        <w:rPr>
          <w:b/>
          <w:szCs w:val="24"/>
          <w:lang w:val="en-US"/>
        </w:rPr>
        <w:t xml:space="preserve"> Prize Competition.</w:t>
      </w:r>
      <w:proofErr w:type="gramEnd"/>
      <w:r>
        <w:rPr>
          <w:b/>
          <w:szCs w:val="24"/>
          <w:lang w:val="en-US"/>
        </w:rPr>
        <w:t xml:space="preserve"> </w:t>
      </w:r>
      <w:r>
        <w:rPr>
          <w:szCs w:val="24"/>
          <w:lang w:val="en-US"/>
        </w:rPr>
        <w:t xml:space="preserve">. </w:t>
      </w:r>
      <w:r>
        <w:rPr>
          <w:szCs w:val="24"/>
        </w:rPr>
        <w:t>Recuper</w:t>
      </w:r>
      <w:r>
        <w:rPr>
          <w:szCs w:val="24"/>
        </w:rPr>
        <w:t>ado junho 15, 2017, de http://www.lazytd.com/lti/pub/aaai94.html, 1994.</w:t>
      </w:r>
    </w:p>
    <w:p w:rsidR="00000000" w:rsidRDefault="00884D95">
      <w:pPr>
        <w:spacing w:line="240" w:lineRule="auto"/>
        <w:rPr>
          <w:szCs w:val="24"/>
        </w:rPr>
      </w:pPr>
    </w:p>
    <w:p w:rsidR="00000000" w:rsidRDefault="00884D95">
      <w:pPr>
        <w:spacing w:line="240" w:lineRule="auto"/>
      </w:pPr>
      <w:proofErr w:type="gramStart"/>
      <w:r>
        <w:rPr>
          <w:szCs w:val="24"/>
          <w:lang w:val="en-US" w:eastAsia="ja-JP"/>
        </w:rPr>
        <w:t xml:space="preserve">CHOWDHURY, G. G. </w:t>
      </w:r>
      <w:r>
        <w:rPr>
          <w:b/>
          <w:szCs w:val="24"/>
          <w:lang w:val="en-US" w:eastAsia="ja-JP"/>
        </w:rPr>
        <w:t>Natural language processing</w:t>
      </w:r>
      <w:r>
        <w:rPr>
          <w:szCs w:val="24"/>
          <w:lang w:val="en-US" w:eastAsia="ja-JP"/>
        </w:rPr>
        <w:t>.</w:t>
      </w:r>
      <w:proofErr w:type="gramEnd"/>
      <w:r>
        <w:rPr>
          <w:szCs w:val="24"/>
          <w:lang w:val="en-US" w:eastAsia="ja-JP"/>
        </w:rPr>
        <w:t xml:space="preserve"> </w:t>
      </w:r>
      <w:r>
        <w:rPr>
          <w:bCs/>
          <w:szCs w:val="24"/>
          <w:lang w:val="en-US" w:eastAsia="ja-JP"/>
        </w:rPr>
        <w:t>Annual Review of Information Science and Technology</w:t>
      </w:r>
      <w:r>
        <w:rPr>
          <w:szCs w:val="24"/>
          <w:lang w:val="en-US" w:eastAsia="ja-JP"/>
        </w:rPr>
        <w:t xml:space="preserve">, v. 37, n. 1, 31 </w:t>
      </w:r>
      <w:proofErr w:type="spellStart"/>
      <w:proofErr w:type="gramStart"/>
      <w:r>
        <w:rPr>
          <w:szCs w:val="24"/>
          <w:lang w:val="en-US" w:eastAsia="ja-JP"/>
        </w:rPr>
        <w:t>jan</w:t>
      </w:r>
      <w:proofErr w:type="gramEnd"/>
      <w:r>
        <w:rPr>
          <w:szCs w:val="24"/>
          <w:lang w:val="en-US" w:eastAsia="ja-JP"/>
        </w:rPr>
        <w:t>.</w:t>
      </w:r>
      <w:proofErr w:type="spellEnd"/>
      <w:r>
        <w:rPr>
          <w:szCs w:val="24"/>
          <w:lang w:val="en-US" w:eastAsia="ja-JP"/>
        </w:rPr>
        <w:t xml:space="preserve"> 2005. </w:t>
      </w:r>
    </w:p>
    <w:p w:rsidR="00000000" w:rsidRDefault="00884D95">
      <w:pPr>
        <w:spacing w:line="240" w:lineRule="auto"/>
        <w:rPr>
          <w:szCs w:val="24"/>
          <w:lang w:val="en-US" w:eastAsia="ja-JP"/>
        </w:rPr>
      </w:pPr>
    </w:p>
    <w:p w:rsidR="00000000" w:rsidRDefault="00884D95">
      <w:pPr>
        <w:spacing w:line="240" w:lineRule="auto"/>
      </w:pPr>
      <w:r>
        <w:rPr>
          <w:szCs w:val="24"/>
          <w:lang w:val="en-US"/>
        </w:rPr>
        <w:t xml:space="preserve">SERBAN, I. V. et al. </w:t>
      </w:r>
      <w:proofErr w:type="gramStart"/>
      <w:r>
        <w:rPr>
          <w:b/>
          <w:szCs w:val="24"/>
          <w:lang w:val="en-US"/>
        </w:rPr>
        <w:t xml:space="preserve">A Survey of Available Corpora for </w:t>
      </w:r>
      <w:r>
        <w:rPr>
          <w:b/>
          <w:szCs w:val="24"/>
          <w:lang w:val="en-US"/>
        </w:rPr>
        <w:t>Building Data-Driven Di</w:t>
      </w:r>
      <w:r>
        <w:rPr>
          <w:b/>
          <w:szCs w:val="24"/>
          <w:lang w:val="en-US"/>
        </w:rPr>
        <w:t>a</w:t>
      </w:r>
      <w:r>
        <w:rPr>
          <w:b/>
          <w:szCs w:val="24"/>
          <w:lang w:val="en-US"/>
        </w:rPr>
        <w:t>logue Systems</w:t>
      </w:r>
      <w:r>
        <w:rPr>
          <w:szCs w:val="24"/>
          <w:lang w:val="en-US"/>
        </w:rPr>
        <w:t>.</w:t>
      </w:r>
      <w:proofErr w:type="gramEnd"/>
      <w:r>
        <w:rPr>
          <w:szCs w:val="24"/>
          <w:lang w:val="en-US"/>
        </w:rPr>
        <w:t xml:space="preserve"> </w:t>
      </w:r>
      <w:proofErr w:type="gramStart"/>
      <w:r>
        <w:rPr>
          <w:szCs w:val="24"/>
          <w:lang w:val="en-US"/>
        </w:rPr>
        <w:t>p. 56, 2017.</w:t>
      </w:r>
      <w:proofErr w:type="gramEnd"/>
      <w:r>
        <w:rPr>
          <w:szCs w:val="24"/>
          <w:lang w:val="en-US"/>
        </w:rPr>
        <w:t xml:space="preserve"> </w:t>
      </w:r>
    </w:p>
    <w:p w:rsidR="00000000" w:rsidRDefault="00884D95">
      <w:pPr>
        <w:spacing w:line="240" w:lineRule="auto"/>
        <w:rPr>
          <w:szCs w:val="24"/>
          <w:lang w:val="en-US"/>
        </w:rPr>
      </w:pPr>
    </w:p>
    <w:p w:rsidR="00000000" w:rsidRDefault="00884D95">
      <w:pPr>
        <w:spacing w:line="240" w:lineRule="auto"/>
      </w:pPr>
      <w:r>
        <w:rPr>
          <w:szCs w:val="24"/>
          <w:lang w:val="en-US"/>
        </w:rPr>
        <w:t xml:space="preserve">BOBROW, D. G. et al. </w:t>
      </w:r>
      <w:r>
        <w:rPr>
          <w:b/>
          <w:szCs w:val="24"/>
          <w:lang w:val="en-US"/>
        </w:rPr>
        <w:t>GUS, A Frame-Driven Dialog System</w:t>
      </w:r>
      <w:r>
        <w:rPr>
          <w:szCs w:val="24"/>
          <w:lang w:val="en-US"/>
        </w:rPr>
        <w:t xml:space="preserve">. </w:t>
      </w:r>
      <w:proofErr w:type="gramStart"/>
      <w:r>
        <w:rPr>
          <w:szCs w:val="24"/>
          <w:lang w:val="en-US"/>
        </w:rPr>
        <w:t>p. 19, 1977.</w:t>
      </w:r>
      <w:proofErr w:type="gramEnd"/>
    </w:p>
    <w:p w:rsidR="00000000" w:rsidRDefault="00884D95">
      <w:pPr>
        <w:spacing w:line="240" w:lineRule="auto"/>
        <w:rPr>
          <w:szCs w:val="24"/>
          <w:lang w:val="en-US"/>
        </w:rPr>
      </w:pPr>
    </w:p>
    <w:p w:rsidR="00000000" w:rsidRDefault="00884D95">
      <w:pPr>
        <w:spacing w:line="240" w:lineRule="auto"/>
      </w:pPr>
      <w:r>
        <w:rPr>
          <w:szCs w:val="24"/>
          <w:lang w:val="en-US"/>
        </w:rPr>
        <w:t xml:space="preserve">WALKER, M.; KAMM, C.; LITMAN, D. </w:t>
      </w:r>
      <w:proofErr w:type="gramStart"/>
      <w:r>
        <w:rPr>
          <w:b/>
          <w:szCs w:val="24"/>
          <w:lang w:val="en-US"/>
        </w:rPr>
        <w:t>Towards</w:t>
      </w:r>
      <w:proofErr w:type="gramEnd"/>
      <w:r>
        <w:rPr>
          <w:b/>
          <w:szCs w:val="24"/>
          <w:lang w:val="en-US"/>
        </w:rPr>
        <w:t xml:space="preserve"> developing general models of u</w:t>
      </w:r>
      <w:r>
        <w:rPr>
          <w:b/>
          <w:szCs w:val="24"/>
          <w:lang w:val="en-US"/>
        </w:rPr>
        <w:t>s</w:t>
      </w:r>
      <w:r>
        <w:rPr>
          <w:b/>
          <w:szCs w:val="24"/>
          <w:lang w:val="en-US"/>
        </w:rPr>
        <w:t>ability with PARADISE</w:t>
      </w:r>
      <w:r>
        <w:rPr>
          <w:szCs w:val="24"/>
          <w:lang w:val="en-US"/>
        </w:rPr>
        <w:t>. Natural Language Engineering, v. 6, n</w:t>
      </w:r>
      <w:r>
        <w:rPr>
          <w:szCs w:val="24"/>
          <w:lang w:val="en-US"/>
        </w:rPr>
        <w:t xml:space="preserve">. 3&amp;4, p. 363–377, set. 2000. </w:t>
      </w:r>
    </w:p>
    <w:p w:rsidR="00000000" w:rsidRDefault="00884D95">
      <w:pPr>
        <w:spacing w:line="240" w:lineRule="auto"/>
        <w:rPr>
          <w:szCs w:val="24"/>
          <w:lang w:val="en-US"/>
        </w:rPr>
      </w:pPr>
    </w:p>
    <w:p w:rsidR="00000000" w:rsidRDefault="00884D95">
      <w:pPr>
        <w:spacing w:line="240" w:lineRule="auto"/>
      </w:pPr>
      <w:r>
        <w:rPr>
          <w:szCs w:val="24"/>
          <w:lang w:val="en-US"/>
        </w:rPr>
        <w:t xml:space="preserve">POLIFRONI, J. et al. </w:t>
      </w:r>
      <w:r>
        <w:rPr>
          <w:b/>
          <w:szCs w:val="24"/>
          <w:lang w:val="en-US"/>
        </w:rPr>
        <w:t>Experiments in evaluating interactive spoken language systems.</w:t>
      </w:r>
      <w:r>
        <w:rPr>
          <w:szCs w:val="24"/>
          <w:lang w:val="en-US"/>
        </w:rPr>
        <w:t xml:space="preserve"> </w:t>
      </w:r>
      <w:proofErr w:type="gramStart"/>
      <w:r>
        <w:rPr>
          <w:szCs w:val="24"/>
          <w:lang w:val="en-US"/>
        </w:rPr>
        <w:t>Association for Computational Linguistics, 1992.</w:t>
      </w:r>
      <w:proofErr w:type="gramEnd"/>
    </w:p>
    <w:p w:rsidR="00000000" w:rsidRDefault="00884D95">
      <w:pPr>
        <w:spacing w:line="240" w:lineRule="auto"/>
        <w:rPr>
          <w:szCs w:val="24"/>
          <w:lang w:val="en-US"/>
        </w:rPr>
      </w:pPr>
    </w:p>
    <w:p w:rsidR="00000000" w:rsidRDefault="00884D95">
      <w:pPr>
        <w:spacing w:line="240" w:lineRule="auto"/>
      </w:pPr>
      <w:proofErr w:type="gramStart"/>
      <w:r>
        <w:rPr>
          <w:szCs w:val="24"/>
          <w:lang w:val="en-US"/>
        </w:rPr>
        <w:t xml:space="preserve">DANIELI, M.; GERBINO, E. </w:t>
      </w:r>
      <w:r>
        <w:rPr>
          <w:b/>
          <w:szCs w:val="24"/>
          <w:lang w:val="en-US"/>
        </w:rPr>
        <w:t>Metrics for Evaluating Dialogue Strategies in a Sp</w:t>
      </w:r>
      <w:r>
        <w:rPr>
          <w:b/>
          <w:szCs w:val="24"/>
          <w:lang w:val="en-US"/>
        </w:rPr>
        <w:t>o</w:t>
      </w:r>
      <w:r>
        <w:rPr>
          <w:b/>
          <w:szCs w:val="24"/>
          <w:lang w:val="en-US"/>
        </w:rPr>
        <w:t>ken Language S</w:t>
      </w:r>
      <w:r>
        <w:rPr>
          <w:b/>
          <w:szCs w:val="24"/>
          <w:lang w:val="en-US"/>
        </w:rPr>
        <w:t>ystem</w:t>
      </w:r>
      <w:r>
        <w:rPr>
          <w:szCs w:val="24"/>
          <w:lang w:val="en-US"/>
        </w:rPr>
        <w:t>.</w:t>
      </w:r>
      <w:proofErr w:type="gramEnd"/>
      <w:r>
        <w:rPr>
          <w:szCs w:val="24"/>
          <w:lang w:val="en-US"/>
        </w:rPr>
        <w:t xml:space="preserve"> </w:t>
      </w:r>
      <w:proofErr w:type="gramStart"/>
      <w:r>
        <w:rPr>
          <w:szCs w:val="24"/>
          <w:lang w:val="en-US"/>
        </w:rPr>
        <w:t>p. 6, 1995.</w:t>
      </w:r>
      <w:proofErr w:type="gramEnd"/>
      <w:r>
        <w:rPr>
          <w:szCs w:val="24"/>
          <w:lang w:val="en-US"/>
        </w:rPr>
        <w:t xml:space="preserve"> </w:t>
      </w:r>
    </w:p>
    <w:p w:rsidR="00000000" w:rsidRDefault="00884D95">
      <w:pPr>
        <w:spacing w:line="240" w:lineRule="auto"/>
        <w:rPr>
          <w:szCs w:val="24"/>
          <w:lang w:val="en-US"/>
        </w:rPr>
      </w:pPr>
    </w:p>
    <w:p w:rsidR="00000000" w:rsidRDefault="00884D95">
      <w:pPr>
        <w:spacing w:line="240" w:lineRule="auto"/>
      </w:pPr>
      <w:proofErr w:type="gramStart"/>
      <w:r>
        <w:rPr>
          <w:szCs w:val="24"/>
          <w:lang w:val="en-US"/>
        </w:rPr>
        <w:t>HIRSCHMAN, Lynette; PAO, Christine.</w:t>
      </w:r>
      <w:proofErr w:type="gramEnd"/>
      <w:r>
        <w:rPr>
          <w:szCs w:val="24"/>
          <w:lang w:val="en-US"/>
        </w:rPr>
        <w:t xml:space="preserve"> </w:t>
      </w:r>
      <w:proofErr w:type="gramStart"/>
      <w:r>
        <w:rPr>
          <w:b/>
          <w:szCs w:val="24"/>
          <w:lang w:val="en-US"/>
        </w:rPr>
        <w:t>The cost of errors in a spoken language system.</w:t>
      </w:r>
      <w:proofErr w:type="gramEnd"/>
      <w:r>
        <w:rPr>
          <w:szCs w:val="24"/>
          <w:lang w:val="en-US"/>
        </w:rPr>
        <w:t xml:space="preserve"> </w:t>
      </w:r>
      <w:proofErr w:type="gramStart"/>
      <w:r>
        <w:rPr>
          <w:szCs w:val="24"/>
          <w:lang w:val="en-US"/>
        </w:rPr>
        <w:t>Third European Conference on Speech Communication and Technology.</w:t>
      </w:r>
      <w:proofErr w:type="gramEnd"/>
      <w:r>
        <w:rPr>
          <w:szCs w:val="24"/>
          <w:lang w:val="en-US"/>
        </w:rPr>
        <w:t xml:space="preserve"> 1993.</w:t>
      </w:r>
    </w:p>
    <w:p w:rsidR="00000000" w:rsidRDefault="00884D95">
      <w:pPr>
        <w:spacing w:line="240" w:lineRule="auto"/>
        <w:rPr>
          <w:szCs w:val="24"/>
          <w:lang w:val="en-US"/>
        </w:rPr>
      </w:pPr>
    </w:p>
    <w:p w:rsidR="00000000" w:rsidRDefault="00884D95">
      <w:pPr>
        <w:spacing w:line="240" w:lineRule="auto"/>
      </w:pPr>
      <w:r>
        <w:rPr>
          <w:szCs w:val="24"/>
          <w:lang w:val="en-US"/>
        </w:rPr>
        <w:t xml:space="preserve">ZUE, V. et al. </w:t>
      </w:r>
      <w:r>
        <w:rPr>
          <w:b/>
          <w:szCs w:val="24"/>
          <w:lang w:val="en-US"/>
        </w:rPr>
        <w:t xml:space="preserve">Preliminary evaluation of the </w:t>
      </w:r>
      <w:proofErr w:type="gramStart"/>
      <w:r>
        <w:rPr>
          <w:b/>
          <w:szCs w:val="24"/>
          <w:lang w:val="en-US"/>
        </w:rPr>
        <w:t>VOYAGER spoken</w:t>
      </w:r>
      <w:proofErr w:type="gramEnd"/>
      <w:r>
        <w:rPr>
          <w:b/>
          <w:szCs w:val="24"/>
          <w:lang w:val="en-US"/>
        </w:rPr>
        <w:t xml:space="preserve"> language system.</w:t>
      </w:r>
      <w:r>
        <w:rPr>
          <w:szCs w:val="24"/>
          <w:lang w:val="en-US"/>
        </w:rPr>
        <w:t xml:space="preserve"> </w:t>
      </w:r>
      <w:proofErr w:type="gramStart"/>
      <w:r>
        <w:rPr>
          <w:szCs w:val="24"/>
          <w:lang w:val="en-US"/>
        </w:rPr>
        <w:t>A</w:t>
      </w:r>
      <w:r>
        <w:rPr>
          <w:szCs w:val="24"/>
          <w:lang w:val="en-US"/>
        </w:rPr>
        <w:t>ssociation for Computational Linguistics, 1989.</w:t>
      </w:r>
      <w:proofErr w:type="gramEnd"/>
    </w:p>
    <w:p w:rsidR="00000000" w:rsidRDefault="00884D95">
      <w:pPr>
        <w:spacing w:line="240" w:lineRule="auto"/>
        <w:rPr>
          <w:szCs w:val="24"/>
          <w:lang w:val="en-US"/>
        </w:rPr>
      </w:pPr>
    </w:p>
    <w:p w:rsidR="00000000" w:rsidRDefault="00884D95">
      <w:pPr>
        <w:spacing w:line="240" w:lineRule="auto"/>
      </w:pPr>
      <w:r>
        <w:rPr>
          <w:szCs w:val="24"/>
          <w:lang w:val="en-US"/>
        </w:rPr>
        <w:lastRenderedPageBreak/>
        <w:t xml:space="preserve">ARTSTEIN, R. et al. </w:t>
      </w:r>
      <w:r>
        <w:rPr>
          <w:b/>
          <w:szCs w:val="24"/>
          <w:lang w:val="en-US"/>
        </w:rPr>
        <w:t>Semi-formal Evaluation of Conversational Characters.</w:t>
      </w:r>
      <w:r>
        <w:rPr>
          <w:szCs w:val="24"/>
          <w:lang w:val="en-US"/>
        </w:rPr>
        <w:t xml:space="preserve"> In: GRUMBERG, O. et al. (Eds.). . Languages: From Formal to Natural. Berlin, Heide</w:t>
      </w:r>
      <w:r>
        <w:rPr>
          <w:szCs w:val="24"/>
          <w:lang w:val="en-US"/>
        </w:rPr>
        <w:t>l</w:t>
      </w:r>
      <w:r>
        <w:rPr>
          <w:szCs w:val="24"/>
          <w:lang w:val="en-US"/>
        </w:rPr>
        <w:t xml:space="preserve">berg: Springer Berlin Heidelberg, 2009. </w:t>
      </w:r>
      <w:proofErr w:type="gramStart"/>
      <w:r>
        <w:rPr>
          <w:szCs w:val="24"/>
          <w:lang w:val="en-US"/>
        </w:rPr>
        <w:t>v. 5533p.</w:t>
      </w:r>
      <w:proofErr w:type="gramEnd"/>
      <w:r>
        <w:rPr>
          <w:szCs w:val="24"/>
          <w:lang w:val="en-US"/>
        </w:rPr>
        <w:t xml:space="preserve"> </w:t>
      </w:r>
      <w:proofErr w:type="gramStart"/>
      <w:r>
        <w:rPr>
          <w:szCs w:val="24"/>
          <w:lang w:val="en-US"/>
        </w:rPr>
        <w:t>2</w:t>
      </w:r>
      <w:r>
        <w:rPr>
          <w:szCs w:val="24"/>
          <w:lang w:val="en-US"/>
        </w:rPr>
        <w:t>2–35.</w:t>
      </w:r>
      <w:proofErr w:type="gramEnd"/>
      <w:r>
        <w:rPr>
          <w:szCs w:val="24"/>
          <w:lang w:val="en-US"/>
        </w:rPr>
        <w:t xml:space="preserve"> </w:t>
      </w:r>
    </w:p>
    <w:p w:rsidR="00000000" w:rsidRDefault="00884D95">
      <w:pPr>
        <w:spacing w:line="240" w:lineRule="auto"/>
        <w:rPr>
          <w:szCs w:val="24"/>
          <w:lang w:val="en-US"/>
        </w:rPr>
      </w:pPr>
    </w:p>
    <w:p w:rsidR="00000000" w:rsidRDefault="00884D95">
      <w:pPr>
        <w:spacing w:line="240" w:lineRule="auto"/>
      </w:pPr>
      <w:r>
        <w:rPr>
          <w:szCs w:val="24"/>
          <w:lang w:val="en-US"/>
        </w:rPr>
        <w:t xml:space="preserve">LOWE, R. et al. </w:t>
      </w:r>
      <w:r>
        <w:rPr>
          <w:b/>
          <w:szCs w:val="24"/>
          <w:lang w:val="en-US"/>
        </w:rPr>
        <w:t>Towards an Automatic Turing Test: Learning to Evaluate Di</w:t>
      </w:r>
      <w:r>
        <w:rPr>
          <w:b/>
          <w:szCs w:val="24"/>
          <w:lang w:val="en-US"/>
        </w:rPr>
        <w:t>a</w:t>
      </w:r>
      <w:r>
        <w:rPr>
          <w:b/>
          <w:szCs w:val="24"/>
          <w:lang w:val="en-US"/>
        </w:rPr>
        <w:t>logue Responses.</w:t>
      </w:r>
      <w:r>
        <w:rPr>
          <w:szCs w:val="24"/>
          <w:lang w:val="en-US"/>
        </w:rPr>
        <w:t xml:space="preserve"> </w:t>
      </w:r>
      <w:proofErr w:type="gramStart"/>
      <w:r>
        <w:rPr>
          <w:szCs w:val="24"/>
          <w:lang w:val="en-US"/>
        </w:rPr>
        <w:t>arXiv:</w:t>
      </w:r>
      <w:proofErr w:type="gramEnd"/>
      <w:r>
        <w:rPr>
          <w:szCs w:val="24"/>
          <w:lang w:val="en-US"/>
        </w:rPr>
        <w:t>1708.07149 [</w:t>
      </w:r>
      <w:proofErr w:type="spellStart"/>
      <w:r>
        <w:rPr>
          <w:szCs w:val="24"/>
          <w:lang w:val="en-US"/>
        </w:rPr>
        <w:t>cs</w:t>
      </w:r>
      <w:proofErr w:type="spellEnd"/>
      <w:r>
        <w:rPr>
          <w:szCs w:val="24"/>
          <w:lang w:val="en-US"/>
        </w:rPr>
        <w:t xml:space="preserve">], 23 ago. 2017. </w:t>
      </w:r>
    </w:p>
    <w:p w:rsidR="00000000" w:rsidRDefault="00884D95">
      <w:pPr>
        <w:spacing w:line="240" w:lineRule="auto"/>
        <w:rPr>
          <w:szCs w:val="24"/>
          <w:lang w:val="en-US"/>
        </w:rPr>
      </w:pPr>
    </w:p>
    <w:p w:rsidR="00000000" w:rsidRDefault="00884D95">
      <w:pPr>
        <w:spacing w:line="240" w:lineRule="auto"/>
      </w:pPr>
      <w:proofErr w:type="gramStart"/>
      <w:r>
        <w:rPr>
          <w:szCs w:val="24"/>
          <w:lang w:val="en-US"/>
        </w:rPr>
        <w:t xml:space="preserve">BOWMAN, S. R. et al. </w:t>
      </w:r>
      <w:r>
        <w:rPr>
          <w:b/>
          <w:szCs w:val="24"/>
          <w:lang w:val="en-US"/>
        </w:rPr>
        <w:t>Generating Sentences from a Continuous Space.</w:t>
      </w:r>
      <w:proofErr w:type="gramEnd"/>
      <w:r>
        <w:rPr>
          <w:szCs w:val="24"/>
          <w:lang w:val="en-US"/>
        </w:rPr>
        <w:t xml:space="preserve"> </w:t>
      </w:r>
      <w:proofErr w:type="gramStart"/>
      <w:r>
        <w:rPr>
          <w:szCs w:val="24"/>
          <w:lang w:val="en-US"/>
        </w:rPr>
        <w:t>arXiv:</w:t>
      </w:r>
      <w:proofErr w:type="gramEnd"/>
      <w:r>
        <w:rPr>
          <w:szCs w:val="24"/>
          <w:lang w:val="en-US"/>
        </w:rPr>
        <w:t>1511.06349 [</w:t>
      </w:r>
      <w:proofErr w:type="spellStart"/>
      <w:r>
        <w:rPr>
          <w:szCs w:val="24"/>
          <w:lang w:val="en-US"/>
        </w:rPr>
        <w:t>cs</w:t>
      </w:r>
      <w:proofErr w:type="spellEnd"/>
      <w:r>
        <w:rPr>
          <w:szCs w:val="24"/>
          <w:lang w:val="en-US"/>
        </w:rPr>
        <w:t xml:space="preserve">], 19 </w:t>
      </w:r>
      <w:proofErr w:type="spellStart"/>
      <w:r>
        <w:rPr>
          <w:szCs w:val="24"/>
          <w:lang w:val="en-US"/>
        </w:rPr>
        <w:t>nov.</w:t>
      </w:r>
      <w:proofErr w:type="spellEnd"/>
      <w:r>
        <w:rPr>
          <w:szCs w:val="24"/>
          <w:lang w:val="en-US"/>
        </w:rPr>
        <w:t xml:space="preserve"> 2015. </w:t>
      </w:r>
    </w:p>
    <w:p w:rsidR="00000000" w:rsidRDefault="00884D95">
      <w:pPr>
        <w:spacing w:line="240" w:lineRule="auto"/>
        <w:rPr>
          <w:szCs w:val="24"/>
          <w:lang w:val="en-US"/>
        </w:rPr>
      </w:pPr>
    </w:p>
    <w:p w:rsidR="00000000" w:rsidRDefault="00884D95">
      <w:pPr>
        <w:spacing w:line="240" w:lineRule="auto"/>
      </w:pPr>
      <w:proofErr w:type="gramStart"/>
      <w:r>
        <w:rPr>
          <w:szCs w:val="24"/>
          <w:lang w:val="en-US"/>
        </w:rPr>
        <w:t xml:space="preserve">KANNAN, A.; </w:t>
      </w:r>
      <w:r>
        <w:rPr>
          <w:szCs w:val="24"/>
          <w:lang w:val="en-US"/>
        </w:rPr>
        <w:t xml:space="preserve">VINYALS, O. </w:t>
      </w:r>
      <w:r>
        <w:rPr>
          <w:b/>
          <w:szCs w:val="24"/>
          <w:lang w:val="en-US"/>
        </w:rPr>
        <w:t>Adversarial Evaluation of Dialogue Models.</w:t>
      </w:r>
      <w:proofErr w:type="gramEnd"/>
      <w:r>
        <w:rPr>
          <w:szCs w:val="24"/>
          <w:lang w:val="en-US"/>
        </w:rPr>
        <w:t xml:space="preserve"> </w:t>
      </w:r>
      <w:proofErr w:type="gramStart"/>
      <w:r>
        <w:rPr>
          <w:szCs w:val="24"/>
          <w:lang w:val="en-US"/>
        </w:rPr>
        <w:t>arXiv:</w:t>
      </w:r>
      <w:proofErr w:type="gramEnd"/>
      <w:r>
        <w:rPr>
          <w:szCs w:val="24"/>
          <w:lang w:val="en-US"/>
        </w:rPr>
        <w:t>1701.08198 [</w:t>
      </w:r>
      <w:proofErr w:type="spellStart"/>
      <w:r>
        <w:rPr>
          <w:szCs w:val="24"/>
          <w:lang w:val="en-US"/>
        </w:rPr>
        <w:t>cs</w:t>
      </w:r>
      <w:proofErr w:type="spellEnd"/>
      <w:r>
        <w:rPr>
          <w:szCs w:val="24"/>
          <w:lang w:val="en-US"/>
        </w:rPr>
        <w:t xml:space="preserve">], 2016. </w:t>
      </w:r>
    </w:p>
    <w:p w:rsidR="00000000" w:rsidRDefault="00884D95">
      <w:pPr>
        <w:spacing w:line="240" w:lineRule="auto"/>
        <w:rPr>
          <w:szCs w:val="24"/>
          <w:lang w:val="en-US"/>
        </w:rPr>
      </w:pPr>
    </w:p>
    <w:p w:rsidR="00000000" w:rsidRDefault="00884D95">
      <w:pPr>
        <w:spacing w:line="240" w:lineRule="auto"/>
      </w:pPr>
      <w:r>
        <w:rPr>
          <w:szCs w:val="24"/>
          <w:lang w:val="en-US"/>
        </w:rPr>
        <w:t xml:space="preserve">LI, J. et al. </w:t>
      </w:r>
      <w:r>
        <w:rPr>
          <w:b/>
          <w:szCs w:val="24"/>
          <w:lang w:val="en-US"/>
        </w:rPr>
        <w:t>Adversarial Learning for Neural Dialogue Generation</w:t>
      </w:r>
      <w:r>
        <w:rPr>
          <w:szCs w:val="24"/>
          <w:lang w:val="en-US"/>
        </w:rPr>
        <w:t xml:space="preserve">. </w:t>
      </w:r>
      <w:proofErr w:type="gramStart"/>
      <w:r>
        <w:rPr>
          <w:szCs w:val="24"/>
          <w:lang w:val="en-US"/>
        </w:rPr>
        <w:t>arXiv:</w:t>
      </w:r>
      <w:proofErr w:type="gramEnd"/>
      <w:r>
        <w:rPr>
          <w:szCs w:val="24"/>
          <w:lang w:val="en-US"/>
        </w:rPr>
        <w:t>1701.06547 [</w:t>
      </w:r>
      <w:proofErr w:type="spellStart"/>
      <w:r>
        <w:rPr>
          <w:szCs w:val="24"/>
          <w:lang w:val="en-US"/>
        </w:rPr>
        <w:t>cs</w:t>
      </w:r>
      <w:proofErr w:type="spellEnd"/>
      <w:r>
        <w:rPr>
          <w:szCs w:val="24"/>
          <w:lang w:val="en-US"/>
        </w:rPr>
        <w:t xml:space="preserve">], 23 </w:t>
      </w:r>
      <w:proofErr w:type="spellStart"/>
      <w:r>
        <w:rPr>
          <w:szCs w:val="24"/>
          <w:lang w:val="en-US"/>
        </w:rPr>
        <w:t>jan.</w:t>
      </w:r>
      <w:proofErr w:type="spellEnd"/>
      <w:r>
        <w:rPr>
          <w:szCs w:val="24"/>
          <w:lang w:val="en-US"/>
        </w:rPr>
        <w:t xml:space="preserve"> 2017.</w:t>
      </w:r>
    </w:p>
    <w:p w:rsidR="00000000" w:rsidRDefault="00884D95">
      <w:pPr>
        <w:spacing w:line="240" w:lineRule="auto"/>
        <w:rPr>
          <w:szCs w:val="24"/>
          <w:lang w:val="en-US"/>
        </w:rPr>
      </w:pPr>
    </w:p>
    <w:p w:rsidR="00000000" w:rsidRDefault="00884D95">
      <w:pPr>
        <w:spacing w:line="240" w:lineRule="auto"/>
      </w:pPr>
      <w:r>
        <w:rPr>
          <w:szCs w:val="24"/>
          <w:lang w:val="en-US"/>
        </w:rPr>
        <w:t>WALKER, M.; WHITTAKER, S</w:t>
      </w:r>
      <w:r>
        <w:rPr>
          <w:b/>
          <w:szCs w:val="24"/>
          <w:lang w:val="en-US"/>
        </w:rPr>
        <w:t>. Mixed Initiative in Dialogue: An Invest</w:t>
      </w:r>
      <w:r>
        <w:rPr>
          <w:b/>
          <w:szCs w:val="24"/>
          <w:lang w:val="en-US"/>
        </w:rPr>
        <w:t>igation into Discourse Segmentation</w:t>
      </w:r>
      <w:r>
        <w:rPr>
          <w:szCs w:val="24"/>
          <w:lang w:val="en-US"/>
        </w:rPr>
        <w:t xml:space="preserve">. </w:t>
      </w:r>
      <w:proofErr w:type="spellStart"/>
      <w:proofErr w:type="gramStart"/>
      <w:r>
        <w:rPr>
          <w:szCs w:val="24"/>
          <w:lang w:val="en-US"/>
        </w:rPr>
        <w:t>arXiv:</w:t>
      </w:r>
      <w:proofErr w:type="gramEnd"/>
      <w:r>
        <w:rPr>
          <w:szCs w:val="24"/>
          <w:lang w:val="en-US"/>
        </w:rPr>
        <w:t>cmp-lg</w:t>
      </w:r>
      <w:proofErr w:type="spellEnd"/>
      <w:r>
        <w:rPr>
          <w:szCs w:val="24"/>
          <w:lang w:val="en-US"/>
        </w:rPr>
        <w:t>/9504007, 1990.</w:t>
      </w:r>
    </w:p>
    <w:p w:rsidR="00000000" w:rsidRDefault="00884D95">
      <w:pPr>
        <w:spacing w:line="240" w:lineRule="auto"/>
        <w:rPr>
          <w:szCs w:val="24"/>
          <w:lang w:val="en-US"/>
        </w:rPr>
      </w:pPr>
    </w:p>
    <w:p w:rsidR="00000000" w:rsidRDefault="00884D95">
      <w:pPr>
        <w:spacing w:line="240" w:lineRule="auto"/>
      </w:pPr>
      <w:r>
        <w:rPr>
          <w:szCs w:val="24"/>
          <w:lang w:val="en-US"/>
        </w:rPr>
        <w:t>SUENDERMANN, D. et al</w:t>
      </w:r>
      <w:r>
        <w:rPr>
          <w:b/>
          <w:szCs w:val="24"/>
          <w:lang w:val="en-US"/>
        </w:rPr>
        <w:t>. From rule-based to statistical grammars: Continuous improvement of large-scale spoken dialog systems</w:t>
      </w:r>
      <w:r>
        <w:rPr>
          <w:szCs w:val="24"/>
          <w:lang w:val="en-US"/>
        </w:rPr>
        <w:t xml:space="preserve">. </w:t>
      </w:r>
      <w:proofErr w:type="gramStart"/>
      <w:r>
        <w:rPr>
          <w:szCs w:val="24"/>
          <w:lang w:val="en-US"/>
        </w:rPr>
        <w:t>IEEE, abr. 2009.</w:t>
      </w:r>
      <w:proofErr w:type="gramEnd"/>
    </w:p>
    <w:p w:rsidR="00000000" w:rsidRDefault="00884D95">
      <w:pPr>
        <w:spacing w:line="240" w:lineRule="auto"/>
        <w:rPr>
          <w:szCs w:val="24"/>
          <w:lang w:val="en-US"/>
        </w:rPr>
      </w:pPr>
    </w:p>
    <w:p w:rsidR="00000000" w:rsidRDefault="00884D95">
      <w:pPr>
        <w:spacing w:line="240" w:lineRule="auto"/>
      </w:pPr>
      <w:proofErr w:type="gramStart"/>
      <w:r>
        <w:rPr>
          <w:szCs w:val="24"/>
          <w:lang w:val="en-US"/>
        </w:rPr>
        <w:t xml:space="preserve">LESTER, J.; BRANTING, K.; MOTT, B. </w:t>
      </w:r>
      <w:r>
        <w:rPr>
          <w:b/>
          <w:szCs w:val="24"/>
          <w:lang w:val="en-US"/>
        </w:rPr>
        <w:t>Conversation</w:t>
      </w:r>
      <w:r>
        <w:rPr>
          <w:b/>
          <w:szCs w:val="24"/>
          <w:lang w:val="en-US"/>
        </w:rPr>
        <w:t>al agents.</w:t>
      </w:r>
      <w:proofErr w:type="gramEnd"/>
      <w:r>
        <w:rPr>
          <w:szCs w:val="24"/>
          <w:lang w:val="en-US"/>
        </w:rPr>
        <w:t xml:space="preserve"> </w:t>
      </w:r>
      <w:proofErr w:type="gramStart"/>
      <w:r>
        <w:rPr>
          <w:szCs w:val="24"/>
          <w:lang w:val="en-US"/>
        </w:rPr>
        <w:t>The Practical Handbook of Internet Computing, p. 220–240, 2004.</w:t>
      </w:r>
      <w:proofErr w:type="gramEnd"/>
    </w:p>
    <w:p w:rsidR="00000000" w:rsidRDefault="00884D95">
      <w:pPr>
        <w:spacing w:line="240" w:lineRule="auto"/>
        <w:rPr>
          <w:szCs w:val="24"/>
          <w:lang w:val="en-US"/>
        </w:rPr>
      </w:pPr>
    </w:p>
    <w:p w:rsidR="00000000" w:rsidRDefault="00884D95">
      <w:pPr>
        <w:spacing w:line="240" w:lineRule="auto"/>
      </w:pPr>
      <w:r>
        <w:rPr>
          <w:szCs w:val="24"/>
          <w:lang w:val="en-US"/>
        </w:rPr>
        <w:t xml:space="preserve">RUSSELL, S. J.; NORVIG, P.; DAVIS, E. </w:t>
      </w:r>
      <w:r>
        <w:rPr>
          <w:b/>
          <w:bCs/>
          <w:szCs w:val="24"/>
          <w:lang w:val="en-US"/>
        </w:rPr>
        <w:t>Artificial intelligence: a modern a</w:t>
      </w:r>
      <w:r>
        <w:rPr>
          <w:b/>
          <w:bCs/>
          <w:szCs w:val="24"/>
          <w:lang w:val="en-US"/>
        </w:rPr>
        <w:t>p</w:t>
      </w:r>
      <w:r>
        <w:rPr>
          <w:b/>
          <w:bCs/>
          <w:szCs w:val="24"/>
          <w:lang w:val="en-US"/>
        </w:rPr>
        <w:t>proach.</w:t>
      </w:r>
      <w:r>
        <w:rPr>
          <w:szCs w:val="24"/>
          <w:lang w:val="en-US"/>
        </w:rPr>
        <w:t xml:space="preserve"> 3rd </w:t>
      </w:r>
      <w:proofErr w:type="spellStart"/>
      <w:proofErr w:type="gramStart"/>
      <w:r>
        <w:rPr>
          <w:szCs w:val="24"/>
          <w:lang w:val="en-US"/>
        </w:rPr>
        <w:t>ed</w:t>
      </w:r>
      <w:proofErr w:type="spellEnd"/>
      <w:proofErr w:type="gramEnd"/>
      <w:r>
        <w:rPr>
          <w:szCs w:val="24"/>
          <w:lang w:val="en-US"/>
        </w:rPr>
        <w:t xml:space="preserve"> ed. Upper Saddle River: Prentice Hall, 2010. </w:t>
      </w:r>
      <w:proofErr w:type="gramStart"/>
      <w:r>
        <w:rPr>
          <w:szCs w:val="24"/>
          <w:lang w:val="en-US"/>
        </w:rPr>
        <w:t>p. 30.</w:t>
      </w:r>
      <w:proofErr w:type="gramEnd"/>
    </w:p>
    <w:p w:rsidR="00000000" w:rsidRDefault="00884D95">
      <w:pPr>
        <w:spacing w:line="240" w:lineRule="auto"/>
        <w:rPr>
          <w:szCs w:val="24"/>
          <w:lang w:val="en-US"/>
        </w:rPr>
      </w:pPr>
    </w:p>
    <w:p w:rsidR="00000000" w:rsidRDefault="00884D95">
      <w:r>
        <w:rPr>
          <w:szCs w:val="24"/>
          <w:lang w:val="en-US"/>
        </w:rPr>
        <w:t xml:space="preserve">JIA, J. </w:t>
      </w:r>
      <w:proofErr w:type="gramStart"/>
      <w:r>
        <w:rPr>
          <w:b/>
          <w:bCs/>
          <w:szCs w:val="24"/>
          <w:lang w:val="en-US"/>
        </w:rPr>
        <w:t>The Study of the Application o</w:t>
      </w:r>
      <w:r>
        <w:rPr>
          <w:b/>
          <w:bCs/>
          <w:szCs w:val="24"/>
          <w:lang w:val="en-US"/>
        </w:rPr>
        <w:t xml:space="preserve">f a Keywords-based </w:t>
      </w:r>
      <w:proofErr w:type="spellStart"/>
      <w:r>
        <w:rPr>
          <w:b/>
          <w:bCs/>
          <w:szCs w:val="24"/>
          <w:lang w:val="en-US"/>
        </w:rPr>
        <w:t>Chatbot</w:t>
      </w:r>
      <w:proofErr w:type="spellEnd"/>
      <w:r>
        <w:rPr>
          <w:b/>
          <w:bCs/>
          <w:szCs w:val="24"/>
          <w:lang w:val="en-US"/>
        </w:rPr>
        <w:t xml:space="preserve"> System on the Teaching of Foreign Languages.</w:t>
      </w:r>
      <w:proofErr w:type="gramEnd"/>
      <w:r>
        <w:rPr>
          <w:szCs w:val="24"/>
          <w:lang w:val="en-US"/>
        </w:rPr>
        <w:t xml:space="preserve"> </w:t>
      </w:r>
      <w:proofErr w:type="gramStart"/>
      <w:r>
        <w:rPr>
          <w:szCs w:val="24"/>
          <w:lang w:val="en-US"/>
        </w:rPr>
        <w:t>p. 11, 2003.</w:t>
      </w:r>
      <w:proofErr w:type="gramEnd"/>
      <w:r>
        <w:rPr>
          <w:szCs w:val="24"/>
          <w:lang w:val="en-US"/>
        </w:rPr>
        <w:t xml:space="preserve"> </w:t>
      </w:r>
    </w:p>
    <w:p w:rsidR="00000000" w:rsidRDefault="00884D95">
      <w:pPr>
        <w:ind w:firstLine="708"/>
        <w:rPr>
          <w:szCs w:val="24"/>
          <w:lang w:val="en-US"/>
        </w:rPr>
      </w:pPr>
    </w:p>
    <w:p w:rsidR="00000000" w:rsidRDefault="00884D95">
      <w:pPr>
        <w:spacing w:line="240" w:lineRule="auto"/>
      </w:pPr>
      <w:r>
        <w:rPr>
          <w:szCs w:val="24"/>
          <w:lang w:val="en-US"/>
        </w:rPr>
        <w:t>TURING, A. M. I.</w:t>
      </w:r>
      <w:r>
        <w:rPr>
          <w:b/>
          <w:bCs/>
          <w:szCs w:val="24"/>
          <w:lang w:val="en-US"/>
        </w:rPr>
        <w:t>—COMPUTING MACHINERY AND INTELLIGENCE.</w:t>
      </w:r>
      <w:r>
        <w:rPr>
          <w:szCs w:val="24"/>
          <w:lang w:val="en-US"/>
        </w:rPr>
        <w:t xml:space="preserve"> </w:t>
      </w:r>
      <w:proofErr w:type="gramStart"/>
      <w:r>
        <w:rPr>
          <w:szCs w:val="24"/>
          <w:lang w:val="en-US"/>
        </w:rPr>
        <w:t>Mind, v. LIX, n. 236, p. 433–460, 1950.</w:t>
      </w:r>
      <w:proofErr w:type="gramEnd"/>
      <w:r>
        <w:rPr>
          <w:szCs w:val="24"/>
          <w:lang w:val="en-US"/>
        </w:rPr>
        <w:t xml:space="preserve"> </w:t>
      </w:r>
    </w:p>
    <w:p w:rsidR="00000000" w:rsidRDefault="00884D95">
      <w:pPr>
        <w:spacing w:line="240" w:lineRule="auto"/>
        <w:rPr>
          <w:lang w:val="en-US"/>
        </w:rPr>
      </w:pPr>
    </w:p>
    <w:p w:rsidR="00000000" w:rsidRDefault="00884D95">
      <w:pPr>
        <w:spacing w:line="240" w:lineRule="auto"/>
      </w:pPr>
      <w:proofErr w:type="spellStart"/>
      <w:r>
        <w:rPr>
          <w:b/>
          <w:bCs/>
          <w:szCs w:val="24"/>
        </w:rPr>
        <w:t>Telegram</w:t>
      </w:r>
      <w:proofErr w:type="spellEnd"/>
      <w:r>
        <w:rPr>
          <w:b/>
          <w:bCs/>
          <w:szCs w:val="24"/>
        </w:rPr>
        <w:t xml:space="preserve"> </w:t>
      </w:r>
      <w:proofErr w:type="spellStart"/>
      <w:r>
        <w:rPr>
          <w:b/>
          <w:bCs/>
          <w:szCs w:val="24"/>
        </w:rPr>
        <w:t>Bot</w:t>
      </w:r>
      <w:proofErr w:type="spellEnd"/>
      <w:r>
        <w:rPr>
          <w:b/>
          <w:bCs/>
          <w:szCs w:val="24"/>
        </w:rPr>
        <w:t xml:space="preserve"> Platform.</w:t>
      </w:r>
      <w:r>
        <w:rPr>
          <w:szCs w:val="24"/>
        </w:rPr>
        <w:t xml:space="preserve"> Disponível em: &lt;</w:t>
      </w:r>
      <w:proofErr w:type="gramStart"/>
      <w:r>
        <w:rPr>
          <w:szCs w:val="24"/>
        </w:rPr>
        <w:t>https</w:t>
      </w:r>
      <w:proofErr w:type="gramEnd"/>
      <w:r>
        <w:rPr>
          <w:szCs w:val="24"/>
        </w:rPr>
        <w:t>://telegram.org/blog/bot-rev</w:t>
      </w:r>
      <w:r>
        <w:rPr>
          <w:szCs w:val="24"/>
        </w:rPr>
        <w:t xml:space="preserve">olution&gt;. </w:t>
      </w:r>
      <w:proofErr w:type="spellStart"/>
      <w:r>
        <w:rPr>
          <w:szCs w:val="24"/>
          <w:lang w:val="en-US"/>
        </w:rPr>
        <w:t>Acesso</w:t>
      </w:r>
      <w:proofErr w:type="spellEnd"/>
      <w:r>
        <w:rPr>
          <w:szCs w:val="24"/>
          <w:lang w:val="en-US"/>
        </w:rPr>
        <w:t xml:space="preserve"> </w:t>
      </w:r>
      <w:proofErr w:type="spellStart"/>
      <w:r>
        <w:rPr>
          <w:szCs w:val="24"/>
          <w:lang w:val="en-US"/>
        </w:rPr>
        <w:t>em</w:t>
      </w:r>
      <w:proofErr w:type="spellEnd"/>
      <w:r>
        <w:rPr>
          <w:szCs w:val="24"/>
          <w:lang w:val="en-US"/>
        </w:rPr>
        <w:t xml:space="preserve">: 18 jun. 2018. </w:t>
      </w:r>
    </w:p>
    <w:p w:rsidR="00000000" w:rsidRDefault="00884D95">
      <w:pPr>
        <w:spacing w:line="240" w:lineRule="auto"/>
        <w:rPr>
          <w:szCs w:val="24"/>
          <w:lang w:val="en-US"/>
        </w:rPr>
      </w:pPr>
    </w:p>
    <w:p w:rsidR="00000000" w:rsidRDefault="00884D95">
      <w:pPr>
        <w:spacing w:line="240" w:lineRule="auto"/>
        <w:jc w:val="left"/>
      </w:pPr>
      <w:proofErr w:type="spellStart"/>
      <w:r>
        <w:rPr>
          <w:rFonts w:ascii="Times New Roman" w:hAnsi="Times New Roman" w:cs="Times New Roman"/>
          <w:b/>
          <w:bCs/>
          <w:szCs w:val="24"/>
          <w:lang w:eastAsia="pt-BR"/>
        </w:rPr>
        <w:t>Instant</w:t>
      </w:r>
      <w:proofErr w:type="spellEnd"/>
      <w:r>
        <w:rPr>
          <w:rFonts w:ascii="Times New Roman" w:hAnsi="Times New Roman" w:cs="Times New Roman"/>
          <w:b/>
          <w:bCs/>
          <w:szCs w:val="24"/>
          <w:lang w:eastAsia="pt-BR"/>
        </w:rPr>
        <w:t xml:space="preserve"> </w:t>
      </w:r>
      <w:proofErr w:type="spellStart"/>
      <w:r>
        <w:rPr>
          <w:rFonts w:ascii="Times New Roman" w:hAnsi="Times New Roman" w:cs="Times New Roman"/>
          <w:b/>
          <w:bCs/>
          <w:szCs w:val="24"/>
          <w:lang w:eastAsia="pt-BR"/>
        </w:rPr>
        <w:t>Messaging</w:t>
      </w:r>
      <w:proofErr w:type="spellEnd"/>
      <w:r>
        <w:rPr>
          <w:rFonts w:ascii="Times New Roman" w:hAnsi="Times New Roman" w:cs="Times New Roman"/>
          <w:b/>
          <w:bCs/>
          <w:szCs w:val="24"/>
          <w:lang w:eastAsia="pt-BR"/>
        </w:rPr>
        <w:t xml:space="preserve"> </w:t>
      </w:r>
      <w:proofErr w:type="spellStart"/>
      <w:r>
        <w:rPr>
          <w:rFonts w:ascii="Times New Roman" w:hAnsi="Times New Roman" w:cs="Times New Roman"/>
          <w:b/>
          <w:bCs/>
          <w:szCs w:val="24"/>
          <w:lang w:eastAsia="pt-BR"/>
        </w:rPr>
        <w:t>Statistics</w:t>
      </w:r>
      <w:proofErr w:type="spellEnd"/>
      <w:r>
        <w:rPr>
          <w:rFonts w:ascii="Times New Roman" w:hAnsi="Times New Roman" w:cs="Times New Roman"/>
          <w:b/>
          <w:bCs/>
          <w:szCs w:val="24"/>
          <w:lang w:eastAsia="pt-BR"/>
        </w:rPr>
        <w:t xml:space="preserve"> </w:t>
      </w:r>
      <w:proofErr w:type="spellStart"/>
      <w:r>
        <w:rPr>
          <w:rFonts w:ascii="Times New Roman" w:hAnsi="Times New Roman" w:cs="Times New Roman"/>
          <w:b/>
          <w:bCs/>
          <w:szCs w:val="24"/>
          <w:lang w:eastAsia="pt-BR"/>
        </w:rPr>
        <w:t>Report</w:t>
      </w:r>
      <w:proofErr w:type="spellEnd"/>
      <w:r>
        <w:rPr>
          <w:rFonts w:ascii="Times New Roman" w:hAnsi="Times New Roman" w:cs="Times New Roman"/>
          <w:b/>
          <w:bCs/>
          <w:szCs w:val="24"/>
          <w:lang w:eastAsia="pt-BR"/>
        </w:rPr>
        <w:t>, 2015-2019</w:t>
      </w:r>
      <w:r>
        <w:rPr>
          <w:rFonts w:ascii="Times New Roman" w:hAnsi="Times New Roman" w:cs="Times New Roman"/>
          <w:szCs w:val="24"/>
          <w:lang w:eastAsia="pt-BR"/>
        </w:rPr>
        <w:t>. , 16 mar. 2015. Disponível em: &lt;</w:t>
      </w:r>
      <w:proofErr w:type="gramStart"/>
      <w:r>
        <w:rPr>
          <w:rFonts w:ascii="Times New Roman" w:hAnsi="Times New Roman" w:cs="Times New Roman"/>
          <w:szCs w:val="24"/>
          <w:lang w:eastAsia="pt-BR"/>
        </w:rPr>
        <w:t>https</w:t>
      </w:r>
      <w:proofErr w:type="gramEnd"/>
      <w:r>
        <w:rPr>
          <w:rFonts w:ascii="Times New Roman" w:hAnsi="Times New Roman" w:cs="Times New Roman"/>
          <w:szCs w:val="24"/>
          <w:lang w:eastAsia="pt-BR"/>
        </w:rPr>
        <w:t>://www.radicati.com/?p=13001&gt;. Acesso em: 22 jun. 2018</w:t>
      </w:r>
    </w:p>
    <w:p w:rsidR="00000000" w:rsidRDefault="00884D95">
      <w:pPr>
        <w:spacing w:line="240" w:lineRule="auto"/>
        <w:rPr>
          <w:rFonts w:ascii="Times New Roman" w:hAnsi="Times New Roman" w:cs="Times New Roman"/>
          <w:szCs w:val="24"/>
          <w:lang w:val="en-US" w:eastAsia="pt-BR"/>
        </w:rPr>
      </w:pPr>
    </w:p>
    <w:p w:rsidR="00000000" w:rsidRDefault="00884D95">
      <w:pPr>
        <w:spacing w:line="240" w:lineRule="auto"/>
      </w:pPr>
      <w:r>
        <w:rPr>
          <w:b/>
          <w:bCs/>
          <w:szCs w:val="24"/>
          <w:lang w:val="en-US"/>
        </w:rPr>
        <w:t xml:space="preserve">What are Skype bots and how do I add them as contacts? </w:t>
      </w:r>
      <w:r>
        <w:rPr>
          <w:b/>
          <w:bCs/>
          <w:szCs w:val="24"/>
        </w:rPr>
        <w:t xml:space="preserve">| Skype </w:t>
      </w:r>
      <w:proofErr w:type="spellStart"/>
      <w:r>
        <w:rPr>
          <w:b/>
          <w:bCs/>
          <w:szCs w:val="24"/>
        </w:rPr>
        <w:t>Support</w:t>
      </w:r>
      <w:proofErr w:type="spellEnd"/>
      <w:r>
        <w:rPr>
          <w:b/>
          <w:bCs/>
          <w:szCs w:val="24"/>
        </w:rPr>
        <w:t>.</w:t>
      </w:r>
      <w:r>
        <w:rPr>
          <w:szCs w:val="24"/>
        </w:rPr>
        <w:t xml:space="preserve"> Di</w:t>
      </w:r>
      <w:r>
        <w:rPr>
          <w:szCs w:val="24"/>
        </w:rPr>
        <w:t>s</w:t>
      </w:r>
      <w:r>
        <w:rPr>
          <w:szCs w:val="24"/>
        </w:rPr>
        <w:t>pon</w:t>
      </w:r>
      <w:r>
        <w:rPr>
          <w:szCs w:val="24"/>
        </w:rPr>
        <w:t>ível em: &lt;</w:t>
      </w:r>
      <w:proofErr w:type="gramStart"/>
      <w:r>
        <w:rPr>
          <w:szCs w:val="24"/>
        </w:rPr>
        <w:t>https</w:t>
      </w:r>
      <w:proofErr w:type="gramEnd"/>
      <w:r>
        <w:rPr>
          <w:szCs w:val="24"/>
        </w:rPr>
        <w:t xml:space="preserve">://support.skype.com/en/faq/FA34646/what-are-skype-bots-and-how-do-i-add-them-as-contacts&gt;. Acesso em: 18 jun. 2018. </w:t>
      </w:r>
    </w:p>
    <w:p w:rsidR="00000000" w:rsidRDefault="00884D95">
      <w:pPr>
        <w:spacing w:line="240" w:lineRule="auto"/>
      </w:pPr>
    </w:p>
    <w:p w:rsidR="00000000" w:rsidRDefault="00884D95">
      <w:pPr>
        <w:spacing w:line="240" w:lineRule="auto"/>
      </w:pPr>
    </w:p>
    <w:p w:rsidR="00000000" w:rsidRDefault="00884D95">
      <w:pPr>
        <w:spacing w:line="240" w:lineRule="auto"/>
      </w:pPr>
      <w:proofErr w:type="spellStart"/>
      <w:r>
        <w:rPr>
          <w:b/>
          <w:bCs/>
          <w:szCs w:val="24"/>
        </w:rPr>
        <w:lastRenderedPageBreak/>
        <w:t>How</w:t>
      </w:r>
      <w:proofErr w:type="spellEnd"/>
      <w:r>
        <w:rPr>
          <w:b/>
          <w:bCs/>
          <w:szCs w:val="24"/>
        </w:rPr>
        <w:t xml:space="preserve"> </w:t>
      </w:r>
      <w:proofErr w:type="spellStart"/>
      <w:r>
        <w:rPr>
          <w:b/>
          <w:bCs/>
          <w:szCs w:val="24"/>
        </w:rPr>
        <w:t>To</w:t>
      </w:r>
      <w:proofErr w:type="spellEnd"/>
      <w:r>
        <w:rPr>
          <w:b/>
          <w:bCs/>
          <w:szCs w:val="24"/>
        </w:rPr>
        <w:t xml:space="preserve"> Build </w:t>
      </w:r>
      <w:proofErr w:type="spellStart"/>
      <w:r>
        <w:rPr>
          <w:b/>
          <w:bCs/>
          <w:szCs w:val="24"/>
        </w:rPr>
        <w:t>Bots</w:t>
      </w:r>
      <w:proofErr w:type="spellEnd"/>
      <w:r>
        <w:rPr>
          <w:b/>
          <w:bCs/>
          <w:szCs w:val="24"/>
        </w:rPr>
        <w:t xml:space="preserve"> for Messenger.</w:t>
      </w:r>
      <w:r>
        <w:rPr>
          <w:szCs w:val="24"/>
        </w:rPr>
        <w:t xml:space="preserve"> Disponível em: &lt;</w:t>
      </w:r>
      <w:proofErr w:type="gramStart"/>
      <w:r>
        <w:rPr>
          <w:szCs w:val="24"/>
        </w:rPr>
        <w:t>https</w:t>
      </w:r>
      <w:proofErr w:type="gramEnd"/>
      <w:r>
        <w:rPr>
          <w:szCs w:val="24"/>
        </w:rPr>
        <w:t>://developers.facebook.com/blog/post/2016/04/12/bots-for-messenger/</w:t>
      </w:r>
      <w:r>
        <w:rPr>
          <w:szCs w:val="24"/>
        </w:rPr>
        <w:t>&gt;. Ace</w:t>
      </w:r>
      <w:r>
        <w:rPr>
          <w:szCs w:val="24"/>
        </w:rPr>
        <w:t>s</w:t>
      </w:r>
      <w:r>
        <w:rPr>
          <w:szCs w:val="24"/>
        </w:rPr>
        <w:t xml:space="preserve">so em: 18 jun. 2018. </w:t>
      </w:r>
    </w:p>
    <w:p w:rsidR="00000000" w:rsidRDefault="00884D95">
      <w:pPr>
        <w:spacing w:line="240" w:lineRule="auto"/>
        <w:rPr>
          <w:szCs w:val="24"/>
        </w:rPr>
      </w:pPr>
    </w:p>
    <w:p w:rsidR="00000000" w:rsidRDefault="00884D95">
      <w:pPr>
        <w:pStyle w:val="SemEspaamento"/>
      </w:pPr>
      <w:r>
        <w:rPr>
          <w:rFonts w:ascii="Arial" w:hAnsi="Arial" w:cs="Arial"/>
          <w:sz w:val="24"/>
          <w:szCs w:val="24"/>
        </w:rPr>
        <w:t>IBGE</w:t>
      </w:r>
      <w:r>
        <w:rPr>
          <w:rFonts w:ascii="Arial" w:hAnsi="Arial" w:cs="Arial"/>
          <w:b/>
          <w:sz w:val="24"/>
          <w:szCs w:val="24"/>
        </w:rPr>
        <w:t xml:space="preserve">. Acesso à internet e à televisão e posse de telefone móvel celular para uso pessoal: </w:t>
      </w:r>
      <w:proofErr w:type="gramStart"/>
      <w:r>
        <w:rPr>
          <w:rFonts w:ascii="Arial" w:hAnsi="Arial" w:cs="Arial"/>
          <w:b/>
          <w:sz w:val="24"/>
          <w:szCs w:val="24"/>
        </w:rPr>
        <w:t>2016, 2016</w:t>
      </w:r>
      <w:proofErr w:type="gramEnd"/>
      <w:r>
        <w:rPr>
          <w:rFonts w:ascii="Arial" w:hAnsi="Arial" w:cs="Arial"/>
          <w:b/>
          <w:sz w:val="24"/>
          <w:szCs w:val="24"/>
        </w:rPr>
        <w:t>.</w:t>
      </w:r>
      <w:r>
        <w:rPr>
          <w:rFonts w:ascii="Arial" w:hAnsi="Arial" w:cs="Arial"/>
          <w:sz w:val="24"/>
          <w:szCs w:val="24"/>
        </w:rPr>
        <w:t xml:space="preserve"> Disponível em: &lt;</w:t>
      </w:r>
      <w:proofErr w:type="gramStart"/>
      <w:r>
        <w:rPr>
          <w:rFonts w:ascii="Arial" w:hAnsi="Arial" w:cs="Arial"/>
          <w:sz w:val="24"/>
          <w:szCs w:val="24"/>
        </w:rPr>
        <w:t>https</w:t>
      </w:r>
      <w:proofErr w:type="gramEnd"/>
      <w:r>
        <w:rPr>
          <w:rFonts w:ascii="Arial" w:hAnsi="Arial" w:cs="Arial"/>
          <w:sz w:val="24"/>
          <w:szCs w:val="24"/>
        </w:rPr>
        <w:t>://biblioteca.ibge.gov.br/visualizacao/livros/liv101543.pdf&gt;</w:t>
      </w:r>
    </w:p>
    <w:p w:rsidR="00000000" w:rsidRDefault="00884D95">
      <w:pPr>
        <w:spacing w:line="240" w:lineRule="auto"/>
        <w:rPr>
          <w:szCs w:val="24"/>
        </w:rPr>
      </w:pPr>
    </w:p>
    <w:p w:rsidR="00000000" w:rsidRDefault="00884D95">
      <w:pPr>
        <w:spacing w:line="240" w:lineRule="auto"/>
        <w:rPr>
          <w:szCs w:val="24"/>
        </w:rPr>
      </w:pPr>
    </w:p>
    <w:p w:rsidR="00000000" w:rsidRDefault="00884D95">
      <w:pPr>
        <w:spacing w:line="240" w:lineRule="auto"/>
      </w:pPr>
      <w:r>
        <w:t xml:space="preserve">TAYLOR, G. </w:t>
      </w:r>
      <w:proofErr w:type="spellStart"/>
      <w:r>
        <w:rPr>
          <w:b/>
        </w:rPr>
        <w:t>Retail’s</w:t>
      </w:r>
      <w:proofErr w:type="spellEnd"/>
      <w:r>
        <w:rPr>
          <w:b/>
        </w:rPr>
        <w:t xml:space="preserve"> Big </w:t>
      </w:r>
      <w:proofErr w:type="spellStart"/>
      <w:r>
        <w:rPr>
          <w:b/>
        </w:rPr>
        <w:t>Opportunity</w:t>
      </w:r>
      <w:proofErr w:type="spellEnd"/>
      <w:r>
        <w:rPr>
          <w:b/>
        </w:rPr>
        <w:t>: 87%</w:t>
      </w:r>
      <w:r>
        <w:rPr>
          <w:b/>
        </w:rPr>
        <w:t xml:space="preserve"> </w:t>
      </w:r>
      <w:proofErr w:type="spellStart"/>
      <w:r>
        <w:rPr>
          <w:b/>
        </w:rPr>
        <w:t>Of</w:t>
      </w:r>
      <w:proofErr w:type="spellEnd"/>
      <w:r>
        <w:rPr>
          <w:b/>
        </w:rPr>
        <w:t xml:space="preserve"> U.S. </w:t>
      </w:r>
      <w:proofErr w:type="spellStart"/>
      <w:r>
        <w:rPr>
          <w:b/>
        </w:rPr>
        <w:t>Consumers</w:t>
      </w:r>
      <w:proofErr w:type="spellEnd"/>
      <w:r>
        <w:rPr>
          <w:b/>
        </w:rPr>
        <w:t xml:space="preserve"> </w:t>
      </w:r>
      <w:proofErr w:type="spellStart"/>
      <w:r>
        <w:rPr>
          <w:b/>
        </w:rPr>
        <w:t>Grasp</w:t>
      </w:r>
      <w:proofErr w:type="spellEnd"/>
      <w:r>
        <w:rPr>
          <w:b/>
        </w:rPr>
        <w:t xml:space="preserve"> The P</w:t>
      </w:r>
      <w:r>
        <w:rPr>
          <w:b/>
        </w:rPr>
        <w:t>o</w:t>
      </w:r>
      <w:r>
        <w:rPr>
          <w:b/>
        </w:rPr>
        <w:t xml:space="preserve">wer </w:t>
      </w:r>
      <w:proofErr w:type="spellStart"/>
      <w:r>
        <w:rPr>
          <w:b/>
        </w:rPr>
        <w:t>Of</w:t>
      </w:r>
      <w:proofErr w:type="spellEnd"/>
      <w:r>
        <w:rPr>
          <w:b/>
        </w:rPr>
        <w:t xml:space="preserve"> </w:t>
      </w:r>
      <w:proofErr w:type="spellStart"/>
      <w:r>
        <w:rPr>
          <w:b/>
        </w:rPr>
        <w:t>Conversational</w:t>
      </w:r>
      <w:proofErr w:type="spellEnd"/>
      <w:r>
        <w:rPr>
          <w:b/>
        </w:rPr>
        <w:t xml:space="preserve"> </w:t>
      </w:r>
      <w:proofErr w:type="spellStart"/>
      <w:r>
        <w:rPr>
          <w:b/>
        </w:rPr>
        <w:t>Commerce</w:t>
      </w:r>
      <w:proofErr w:type="spellEnd"/>
      <w:r>
        <w:rPr>
          <w:b/>
        </w:rPr>
        <w:t xml:space="preserve"> - </w:t>
      </w:r>
      <w:proofErr w:type="spellStart"/>
      <w:r>
        <w:rPr>
          <w:b/>
        </w:rPr>
        <w:t>Retail</w:t>
      </w:r>
      <w:proofErr w:type="spellEnd"/>
      <w:r>
        <w:rPr>
          <w:b/>
        </w:rPr>
        <w:t xml:space="preserve"> </w:t>
      </w:r>
      <w:proofErr w:type="spellStart"/>
      <w:proofErr w:type="gramStart"/>
      <w:r>
        <w:rPr>
          <w:b/>
        </w:rPr>
        <w:t>TouchPoints</w:t>
      </w:r>
      <w:proofErr w:type="spellEnd"/>
      <w:proofErr w:type="gramEnd"/>
      <w:r>
        <w:rPr>
          <w:b/>
        </w:rPr>
        <w:t>.</w:t>
      </w:r>
      <w:r>
        <w:t xml:space="preserve"> Disponível em: &lt;</w:t>
      </w:r>
      <w:proofErr w:type="gramStart"/>
      <w:r>
        <w:t>https</w:t>
      </w:r>
      <w:proofErr w:type="gramEnd"/>
      <w:r>
        <w:t>://www.retailtouchpoints.com/topics/omnichannel-cross-channel-strategies/retail-s-big-opportunity-87-of-u-s-consumers-grasp-the-power-of-conversational</w:t>
      </w:r>
      <w:r>
        <w:t>-commerce&gt;. Acesso em: 22 jun. 2018.</w:t>
      </w:r>
    </w:p>
    <w:p w:rsidR="00000000" w:rsidRDefault="00884D95">
      <w:pPr>
        <w:spacing w:line="240" w:lineRule="auto"/>
      </w:pPr>
      <w:r>
        <w:t xml:space="preserve">SLACK. </w:t>
      </w:r>
      <w:proofErr w:type="spellStart"/>
      <w:r>
        <w:rPr>
          <w:b/>
        </w:rPr>
        <w:t>About</w:t>
      </w:r>
      <w:proofErr w:type="spellEnd"/>
      <w:r>
        <w:rPr>
          <w:b/>
        </w:rPr>
        <w:t xml:space="preserve"> Us.</w:t>
      </w:r>
      <w:r>
        <w:t xml:space="preserve"> Disponível em: &lt;</w:t>
      </w:r>
      <w:proofErr w:type="gramStart"/>
      <w:r>
        <w:t>https</w:t>
      </w:r>
      <w:proofErr w:type="gramEnd"/>
      <w:r>
        <w:t>://slack.com/about&gt;. Acesso em: 22 jun. 2018.</w:t>
      </w:r>
    </w:p>
    <w:p w:rsidR="00000000" w:rsidRDefault="00884D95">
      <w:pPr>
        <w:spacing w:line="240" w:lineRule="auto"/>
      </w:pPr>
    </w:p>
    <w:p w:rsidR="00000000" w:rsidRDefault="00884D95">
      <w:pPr>
        <w:spacing w:line="240" w:lineRule="auto"/>
      </w:pPr>
      <w:proofErr w:type="spellStart"/>
      <w:proofErr w:type="gramStart"/>
      <w:r>
        <w:t>WhatsApp</w:t>
      </w:r>
      <w:proofErr w:type="spellEnd"/>
      <w:proofErr w:type="gramEnd"/>
      <w:r>
        <w:t>. Disponível em: &lt;</w:t>
      </w:r>
      <w:proofErr w:type="gramStart"/>
      <w:r>
        <w:t>https</w:t>
      </w:r>
      <w:proofErr w:type="gramEnd"/>
      <w:r>
        <w:t>://www.whatsapp.com/business/&gt;. Acesso em: 22 jun. 2018.</w:t>
      </w:r>
    </w:p>
    <w:p w:rsidR="00000000" w:rsidRDefault="00884D95">
      <w:pPr>
        <w:spacing w:line="240" w:lineRule="auto"/>
      </w:pPr>
    </w:p>
    <w:p w:rsidR="00000000" w:rsidRDefault="00884D95">
      <w:r>
        <w:t xml:space="preserve">KOTTORP, M.; FILIP, J. </w:t>
      </w:r>
      <w:proofErr w:type="spellStart"/>
      <w:r>
        <w:rPr>
          <w:b/>
        </w:rPr>
        <w:t>Chatbot</w:t>
      </w:r>
      <w:proofErr w:type="spellEnd"/>
      <w:r>
        <w:rPr>
          <w:b/>
        </w:rPr>
        <w:t xml:space="preserve"> as a </w:t>
      </w:r>
      <w:proofErr w:type="spellStart"/>
      <w:r>
        <w:rPr>
          <w:b/>
        </w:rPr>
        <w:t>potential</w:t>
      </w:r>
      <w:proofErr w:type="spellEnd"/>
      <w:r>
        <w:rPr>
          <w:b/>
        </w:rPr>
        <w:t xml:space="preserve"> tool for businesses</w:t>
      </w:r>
      <w:r>
        <w:t>, 2017.</w:t>
      </w:r>
    </w:p>
    <w:p w:rsidR="00000000" w:rsidRDefault="00884D95"/>
    <w:p w:rsidR="00000000" w:rsidRDefault="00884D95">
      <w:r>
        <w:t xml:space="preserve">FAGGELA, D. </w:t>
      </w:r>
      <w:proofErr w:type="spellStart"/>
      <w:r>
        <w:rPr>
          <w:b/>
        </w:rPr>
        <w:t>How</w:t>
      </w:r>
      <w:proofErr w:type="spellEnd"/>
      <w:r>
        <w:rPr>
          <w:b/>
        </w:rPr>
        <w:t xml:space="preserve"> </w:t>
      </w:r>
      <w:proofErr w:type="spellStart"/>
      <w:r>
        <w:rPr>
          <w:b/>
        </w:rPr>
        <w:t>companies</w:t>
      </w:r>
      <w:proofErr w:type="spellEnd"/>
      <w:r>
        <w:rPr>
          <w:b/>
        </w:rPr>
        <w:t xml:space="preserve"> are </w:t>
      </w:r>
      <w:proofErr w:type="spellStart"/>
      <w:r>
        <w:rPr>
          <w:b/>
        </w:rPr>
        <w:t>using</w:t>
      </w:r>
      <w:proofErr w:type="spellEnd"/>
      <w:r>
        <w:rPr>
          <w:b/>
        </w:rPr>
        <w:t xml:space="preserve"> </w:t>
      </w:r>
      <w:proofErr w:type="spellStart"/>
      <w:r>
        <w:rPr>
          <w:b/>
        </w:rPr>
        <w:t>chatbots</w:t>
      </w:r>
      <w:proofErr w:type="spellEnd"/>
      <w:r>
        <w:rPr>
          <w:b/>
        </w:rPr>
        <w:t xml:space="preserve"> for marketing: Use cases </w:t>
      </w:r>
      <w:proofErr w:type="spellStart"/>
      <w:r>
        <w:rPr>
          <w:b/>
        </w:rPr>
        <w:t>and</w:t>
      </w:r>
      <w:proofErr w:type="spellEnd"/>
      <w:r>
        <w:rPr>
          <w:b/>
        </w:rPr>
        <w:t xml:space="preserve"> </w:t>
      </w:r>
      <w:proofErr w:type="spellStart"/>
      <w:r>
        <w:rPr>
          <w:b/>
        </w:rPr>
        <w:t>inspiration</w:t>
      </w:r>
      <w:proofErr w:type="spellEnd"/>
      <w:r>
        <w:rPr>
          <w:b/>
        </w:rPr>
        <w:t>.</w:t>
      </w:r>
      <w:r>
        <w:t xml:space="preserve"> Disponível em: &lt;</w:t>
      </w:r>
      <w:proofErr w:type="gramStart"/>
      <w:r>
        <w:t>https</w:t>
      </w:r>
      <w:proofErr w:type="gramEnd"/>
      <w:r>
        <w:t>://martechtoday.com/how-companies-are-chatbots-marketing-209475&gt;. Acesso em: 22 jun. 2018.</w:t>
      </w:r>
    </w:p>
    <w:p w:rsidR="00000000" w:rsidRDefault="00884D95"/>
    <w:p w:rsidR="00000000" w:rsidRDefault="00884D95">
      <w:r>
        <w:t xml:space="preserve">SHIH, </w:t>
      </w:r>
      <w:proofErr w:type="gramStart"/>
      <w:r>
        <w:t>Y.</w:t>
      </w:r>
      <w:proofErr w:type="gramEnd"/>
      <w:r>
        <w:t xml:space="preserve">-C.; FAN, S.-T. </w:t>
      </w:r>
      <w:proofErr w:type="spellStart"/>
      <w:r>
        <w:rPr>
          <w:b/>
        </w:rPr>
        <w:t>Ado</w:t>
      </w:r>
      <w:r>
        <w:rPr>
          <w:b/>
        </w:rPr>
        <w:t>ption</w:t>
      </w:r>
      <w:proofErr w:type="spellEnd"/>
      <w:r>
        <w:rPr>
          <w:b/>
        </w:rPr>
        <w:t xml:space="preserve"> </w:t>
      </w:r>
      <w:proofErr w:type="spellStart"/>
      <w:r>
        <w:rPr>
          <w:b/>
        </w:rPr>
        <w:t>of</w:t>
      </w:r>
      <w:proofErr w:type="spellEnd"/>
      <w:r>
        <w:rPr>
          <w:b/>
        </w:rPr>
        <w:t xml:space="preserve"> </w:t>
      </w:r>
      <w:proofErr w:type="spellStart"/>
      <w:r>
        <w:rPr>
          <w:b/>
        </w:rPr>
        <w:t>instant</w:t>
      </w:r>
      <w:proofErr w:type="spellEnd"/>
      <w:r>
        <w:rPr>
          <w:b/>
        </w:rPr>
        <w:t xml:space="preserve"> </w:t>
      </w:r>
      <w:proofErr w:type="spellStart"/>
      <w:r>
        <w:rPr>
          <w:b/>
        </w:rPr>
        <w:t>messaging</w:t>
      </w:r>
      <w:proofErr w:type="spellEnd"/>
      <w:r>
        <w:rPr>
          <w:b/>
        </w:rPr>
        <w:t xml:space="preserve"> </w:t>
      </w:r>
      <w:proofErr w:type="spellStart"/>
      <w:r>
        <w:rPr>
          <w:b/>
        </w:rPr>
        <w:t>by</w:t>
      </w:r>
      <w:proofErr w:type="spellEnd"/>
      <w:r>
        <w:rPr>
          <w:b/>
        </w:rPr>
        <w:t xml:space="preserve"> </w:t>
      </w:r>
      <w:proofErr w:type="spellStart"/>
      <w:r>
        <w:rPr>
          <w:b/>
        </w:rPr>
        <w:t>travel</w:t>
      </w:r>
      <w:proofErr w:type="spellEnd"/>
      <w:r>
        <w:rPr>
          <w:b/>
        </w:rPr>
        <w:t xml:space="preserve"> </w:t>
      </w:r>
      <w:proofErr w:type="spellStart"/>
      <w:r>
        <w:rPr>
          <w:b/>
        </w:rPr>
        <w:t>agency</w:t>
      </w:r>
      <w:proofErr w:type="spellEnd"/>
      <w:r>
        <w:rPr>
          <w:b/>
        </w:rPr>
        <w:t xml:space="preserve"> </w:t>
      </w:r>
      <w:proofErr w:type="spellStart"/>
      <w:r>
        <w:rPr>
          <w:b/>
        </w:rPr>
        <w:t>workers</w:t>
      </w:r>
      <w:proofErr w:type="spellEnd"/>
      <w:r>
        <w:rPr>
          <w:b/>
        </w:rPr>
        <w:t xml:space="preserve"> in Taiwan: </w:t>
      </w:r>
      <w:proofErr w:type="spellStart"/>
      <w:r>
        <w:rPr>
          <w:b/>
        </w:rPr>
        <w:t>Integrating</w:t>
      </w:r>
      <w:proofErr w:type="spellEnd"/>
      <w:r>
        <w:rPr>
          <w:b/>
        </w:rPr>
        <w:t xml:space="preserve"> </w:t>
      </w:r>
      <w:proofErr w:type="spellStart"/>
      <w:r>
        <w:rPr>
          <w:b/>
        </w:rPr>
        <w:t>technology</w:t>
      </w:r>
      <w:proofErr w:type="spellEnd"/>
      <w:r>
        <w:rPr>
          <w:b/>
        </w:rPr>
        <w:t xml:space="preserve"> </w:t>
      </w:r>
      <w:proofErr w:type="spellStart"/>
      <w:r>
        <w:rPr>
          <w:b/>
        </w:rPr>
        <w:t>readiness</w:t>
      </w:r>
      <w:proofErr w:type="spellEnd"/>
      <w:r>
        <w:rPr>
          <w:b/>
        </w:rPr>
        <w:t xml:space="preserve"> </w:t>
      </w:r>
      <w:proofErr w:type="spellStart"/>
      <w:r>
        <w:rPr>
          <w:b/>
        </w:rPr>
        <w:t>with</w:t>
      </w:r>
      <w:proofErr w:type="spellEnd"/>
      <w:r>
        <w:rPr>
          <w:b/>
        </w:rPr>
        <w:t xml:space="preserve"> </w:t>
      </w:r>
      <w:proofErr w:type="spellStart"/>
      <w:r>
        <w:rPr>
          <w:b/>
        </w:rPr>
        <w:t>the</w:t>
      </w:r>
      <w:proofErr w:type="spellEnd"/>
      <w:r>
        <w:rPr>
          <w:b/>
        </w:rPr>
        <w:t xml:space="preserve"> </w:t>
      </w:r>
      <w:proofErr w:type="spellStart"/>
      <w:r>
        <w:rPr>
          <w:b/>
        </w:rPr>
        <w:t>theory</w:t>
      </w:r>
      <w:proofErr w:type="spellEnd"/>
      <w:r>
        <w:rPr>
          <w:b/>
        </w:rPr>
        <w:t xml:space="preserve"> </w:t>
      </w:r>
      <w:proofErr w:type="spellStart"/>
      <w:r>
        <w:rPr>
          <w:b/>
        </w:rPr>
        <w:t>of</w:t>
      </w:r>
      <w:proofErr w:type="spellEnd"/>
      <w:r>
        <w:rPr>
          <w:b/>
        </w:rPr>
        <w:t xml:space="preserve"> </w:t>
      </w:r>
      <w:proofErr w:type="spellStart"/>
      <w:r>
        <w:rPr>
          <w:b/>
        </w:rPr>
        <w:t>planned</w:t>
      </w:r>
      <w:proofErr w:type="spellEnd"/>
      <w:r>
        <w:rPr>
          <w:b/>
        </w:rPr>
        <w:t xml:space="preserve"> </w:t>
      </w:r>
      <w:proofErr w:type="spellStart"/>
      <w:r>
        <w:rPr>
          <w:b/>
        </w:rPr>
        <w:t>beh</w:t>
      </w:r>
      <w:r>
        <w:rPr>
          <w:b/>
        </w:rPr>
        <w:t>a</w:t>
      </w:r>
      <w:r>
        <w:rPr>
          <w:b/>
        </w:rPr>
        <w:t>vior</w:t>
      </w:r>
      <w:proofErr w:type="spellEnd"/>
      <w:r>
        <w:rPr>
          <w:b/>
        </w:rPr>
        <w:t>.</w:t>
      </w:r>
      <w:r>
        <w:t xml:space="preserve"> </w:t>
      </w:r>
      <w:proofErr w:type="spellStart"/>
      <w:r>
        <w:t>International</w:t>
      </w:r>
      <w:proofErr w:type="spellEnd"/>
      <w:r>
        <w:t xml:space="preserve"> </w:t>
      </w:r>
      <w:proofErr w:type="spellStart"/>
      <w:r>
        <w:t>Journal</w:t>
      </w:r>
      <w:proofErr w:type="spellEnd"/>
      <w:r>
        <w:t xml:space="preserve"> </w:t>
      </w:r>
      <w:proofErr w:type="spellStart"/>
      <w:r>
        <w:t>of</w:t>
      </w:r>
      <w:proofErr w:type="spellEnd"/>
      <w:r>
        <w:t xml:space="preserve"> Business </w:t>
      </w:r>
      <w:proofErr w:type="spellStart"/>
      <w:r>
        <w:t>and</w:t>
      </w:r>
      <w:proofErr w:type="spellEnd"/>
      <w:r>
        <w:t xml:space="preserve"> </w:t>
      </w:r>
      <w:proofErr w:type="spellStart"/>
      <w:r>
        <w:t>Information</w:t>
      </w:r>
      <w:proofErr w:type="spellEnd"/>
      <w:r>
        <w:t xml:space="preserve">, v. 8, n. 1, 2015. </w:t>
      </w:r>
    </w:p>
    <w:p w:rsidR="00000000" w:rsidRDefault="00884D95"/>
    <w:p w:rsidR="00000000" w:rsidRDefault="00884D95">
      <w:r>
        <w:t xml:space="preserve">BOUHNIK, </w:t>
      </w:r>
      <w:proofErr w:type="gramStart"/>
      <w:r>
        <w:t>D.</w:t>
      </w:r>
      <w:proofErr w:type="gramEnd"/>
      <w:r>
        <w:t xml:space="preserve">; DESHEN, M. </w:t>
      </w:r>
      <w:proofErr w:type="spellStart"/>
      <w:r>
        <w:rPr>
          <w:b/>
        </w:rPr>
        <w:t>WhatsApp</w:t>
      </w:r>
      <w:proofErr w:type="spellEnd"/>
      <w:r>
        <w:rPr>
          <w:b/>
        </w:rPr>
        <w:t xml:space="preserve"> </w:t>
      </w:r>
      <w:proofErr w:type="spellStart"/>
      <w:r>
        <w:rPr>
          <w:b/>
        </w:rPr>
        <w:t>goes</w:t>
      </w:r>
      <w:proofErr w:type="spellEnd"/>
      <w:r>
        <w:rPr>
          <w:b/>
        </w:rPr>
        <w:t xml:space="preserve"> </w:t>
      </w:r>
      <w:proofErr w:type="spellStart"/>
      <w:r>
        <w:rPr>
          <w:b/>
        </w:rPr>
        <w:t>to</w:t>
      </w:r>
      <w:proofErr w:type="spellEnd"/>
      <w:r>
        <w:rPr>
          <w:b/>
        </w:rPr>
        <w:t xml:space="preserve"> </w:t>
      </w:r>
      <w:proofErr w:type="spellStart"/>
      <w:r>
        <w:rPr>
          <w:b/>
        </w:rPr>
        <w:t>school</w:t>
      </w:r>
      <w:proofErr w:type="spellEnd"/>
      <w:r>
        <w:rPr>
          <w:b/>
        </w:rPr>
        <w:t>: Mob</w:t>
      </w:r>
      <w:r>
        <w:rPr>
          <w:b/>
        </w:rPr>
        <w:t xml:space="preserve">ile </w:t>
      </w:r>
      <w:proofErr w:type="spellStart"/>
      <w:r>
        <w:rPr>
          <w:b/>
        </w:rPr>
        <w:t>instant</w:t>
      </w:r>
      <w:proofErr w:type="spellEnd"/>
      <w:r>
        <w:rPr>
          <w:b/>
        </w:rPr>
        <w:t xml:space="preserve"> </w:t>
      </w:r>
      <w:proofErr w:type="spellStart"/>
      <w:r>
        <w:rPr>
          <w:b/>
        </w:rPr>
        <w:t>mess</w:t>
      </w:r>
      <w:r>
        <w:rPr>
          <w:b/>
        </w:rPr>
        <w:t>a</w:t>
      </w:r>
      <w:r>
        <w:rPr>
          <w:b/>
        </w:rPr>
        <w:t>ging</w:t>
      </w:r>
      <w:proofErr w:type="spellEnd"/>
      <w:r>
        <w:rPr>
          <w:b/>
        </w:rPr>
        <w:t xml:space="preserve"> </w:t>
      </w:r>
      <w:proofErr w:type="spellStart"/>
      <w:r>
        <w:rPr>
          <w:b/>
        </w:rPr>
        <w:t>between</w:t>
      </w:r>
      <w:proofErr w:type="spellEnd"/>
      <w:r>
        <w:rPr>
          <w:b/>
        </w:rPr>
        <w:t xml:space="preserve"> </w:t>
      </w:r>
      <w:proofErr w:type="spellStart"/>
      <w:r>
        <w:rPr>
          <w:b/>
        </w:rPr>
        <w:t>teachers</w:t>
      </w:r>
      <w:proofErr w:type="spellEnd"/>
      <w:r>
        <w:rPr>
          <w:b/>
        </w:rPr>
        <w:t xml:space="preserve"> </w:t>
      </w:r>
      <w:proofErr w:type="spellStart"/>
      <w:r>
        <w:rPr>
          <w:b/>
        </w:rPr>
        <w:t>and</w:t>
      </w:r>
      <w:proofErr w:type="spellEnd"/>
      <w:r>
        <w:rPr>
          <w:b/>
        </w:rPr>
        <w:t xml:space="preserve"> </w:t>
      </w:r>
      <w:proofErr w:type="spellStart"/>
      <w:r>
        <w:rPr>
          <w:b/>
        </w:rPr>
        <w:t>students</w:t>
      </w:r>
      <w:proofErr w:type="spellEnd"/>
      <w:r>
        <w:rPr>
          <w:b/>
        </w:rPr>
        <w:t>.</w:t>
      </w:r>
      <w:r>
        <w:t xml:space="preserve"> </w:t>
      </w:r>
      <w:proofErr w:type="spellStart"/>
      <w:r>
        <w:t>Journal</w:t>
      </w:r>
      <w:proofErr w:type="spellEnd"/>
      <w:r>
        <w:t xml:space="preserve"> </w:t>
      </w:r>
      <w:proofErr w:type="spellStart"/>
      <w:r>
        <w:t>of</w:t>
      </w:r>
      <w:proofErr w:type="spellEnd"/>
      <w:r>
        <w:t xml:space="preserve"> </w:t>
      </w:r>
      <w:proofErr w:type="spellStart"/>
      <w:r>
        <w:t>Information</w:t>
      </w:r>
      <w:proofErr w:type="spellEnd"/>
      <w:r>
        <w:t xml:space="preserve"> Technology </w:t>
      </w:r>
      <w:proofErr w:type="spellStart"/>
      <w:r>
        <w:t>Educ</w:t>
      </w:r>
      <w:r>
        <w:t>a</w:t>
      </w:r>
      <w:r>
        <w:t>tion</w:t>
      </w:r>
      <w:proofErr w:type="spellEnd"/>
      <w:r>
        <w:t xml:space="preserve">: </w:t>
      </w:r>
      <w:proofErr w:type="spellStart"/>
      <w:r>
        <w:t>Research</w:t>
      </w:r>
      <w:proofErr w:type="spellEnd"/>
      <w:r>
        <w:t>, v. 13, n. 1, p. 217–231, 2014.</w:t>
      </w:r>
    </w:p>
    <w:p w:rsidR="00000000" w:rsidRDefault="00884D95"/>
    <w:p w:rsidR="00000000" w:rsidRDefault="00884D95">
      <w:r>
        <w:t xml:space="preserve">SHAWAR, B. A.; ATWELL, E. </w:t>
      </w:r>
      <w:proofErr w:type="spellStart"/>
      <w:r>
        <w:rPr>
          <w:b/>
        </w:rPr>
        <w:t>Chatbots</w:t>
      </w:r>
      <w:proofErr w:type="spellEnd"/>
      <w:r>
        <w:rPr>
          <w:b/>
        </w:rPr>
        <w:t xml:space="preserve">: are </w:t>
      </w:r>
      <w:proofErr w:type="spellStart"/>
      <w:r>
        <w:rPr>
          <w:b/>
        </w:rPr>
        <w:t>they</w:t>
      </w:r>
      <w:proofErr w:type="spellEnd"/>
      <w:r>
        <w:rPr>
          <w:b/>
        </w:rPr>
        <w:t xml:space="preserve"> </w:t>
      </w:r>
      <w:proofErr w:type="spellStart"/>
      <w:r>
        <w:rPr>
          <w:b/>
        </w:rPr>
        <w:t>really</w:t>
      </w:r>
      <w:proofErr w:type="spellEnd"/>
      <w:r>
        <w:rPr>
          <w:b/>
        </w:rPr>
        <w:t xml:space="preserve"> </w:t>
      </w:r>
      <w:proofErr w:type="spellStart"/>
      <w:r>
        <w:rPr>
          <w:b/>
        </w:rPr>
        <w:t>useful</w:t>
      </w:r>
      <w:proofErr w:type="spellEnd"/>
      <w:r>
        <w:rPr>
          <w:b/>
        </w:rPr>
        <w:t>?</w:t>
      </w:r>
      <w:r>
        <w:t xml:space="preserve"> LDV </w:t>
      </w:r>
      <w:proofErr w:type="spellStart"/>
      <w:r>
        <w:t>Forum</w:t>
      </w:r>
      <w:proofErr w:type="spellEnd"/>
      <w:r>
        <w:t xml:space="preserve">. </w:t>
      </w:r>
      <w:proofErr w:type="gramStart"/>
      <w:r>
        <w:t>Anais...</w:t>
      </w:r>
      <w:proofErr w:type="gramEnd"/>
      <w:r>
        <w:t>2007Disponível em: &lt;http://media.dwds</w:t>
      </w:r>
      <w:r>
        <w:t>.de/jlcl/2007_Heft1/Bayan_Abu-Shawar_and_Eric_Atwell.pdf&gt;. Acesso em: 15 nov. 2016</w:t>
      </w:r>
    </w:p>
    <w:p w:rsidR="00E36A96" w:rsidRDefault="00E36A96"/>
    <w:p w:rsidR="00000000" w:rsidRDefault="00884D95">
      <w:r>
        <w:t xml:space="preserve">MARTIN, J. H.; JURAFSKY, D. </w:t>
      </w:r>
      <w:r w:rsidRPr="00E36A96">
        <w:rPr>
          <w:b/>
        </w:rPr>
        <w:t xml:space="preserve">Speech </w:t>
      </w:r>
      <w:proofErr w:type="spellStart"/>
      <w:r w:rsidRPr="00E36A96">
        <w:rPr>
          <w:b/>
        </w:rPr>
        <w:t>and</w:t>
      </w:r>
      <w:proofErr w:type="spellEnd"/>
      <w:r w:rsidRPr="00E36A96">
        <w:rPr>
          <w:b/>
        </w:rPr>
        <w:t xml:space="preserve"> </w:t>
      </w:r>
      <w:proofErr w:type="spellStart"/>
      <w:r w:rsidRPr="00E36A96">
        <w:rPr>
          <w:b/>
        </w:rPr>
        <w:t>Language</w:t>
      </w:r>
      <w:proofErr w:type="spellEnd"/>
      <w:r w:rsidRPr="00E36A96">
        <w:rPr>
          <w:b/>
        </w:rPr>
        <w:t xml:space="preserve"> </w:t>
      </w:r>
      <w:proofErr w:type="spellStart"/>
      <w:r w:rsidRPr="00E36A96">
        <w:rPr>
          <w:b/>
        </w:rPr>
        <w:t>Processing</w:t>
      </w:r>
      <w:proofErr w:type="spellEnd"/>
      <w:r>
        <w:t>, 2017.</w:t>
      </w:r>
    </w:p>
    <w:p w:rsidR="00E36A96" w:rsidRDefault="00E36A96"/>
    <w:p w:rsidR="00E36A96" w:rsidRDefault="00E36A96">
      <w:r w:rsidRPr="00E36A96">
        <w:t xml:space="preserve">POWERS, D. M. </w:t>
      </w:r>
      <w:proofErr w:type="spellStart"/>
      <w:r w:rsidRPr="00E36A96">
        <w:rPr>
          <w:b/>
        </w:rPr>
        <w:t>Evaluation</w:t>
      </w:r>
      <w:proofErr w:type="spellEnd"/>
      <w:r w:rsidRPr="00E36A96">
        <w:rPr>
          <w:b/>
        </w:rPr>
        <w:t xml:space="preserve">: </w:t>
      </w:r>
      <w:proofErr w:type="spellStart"/>
      <w:r w:rsidRPr="00E36A96">
        <w:rPr>
          <w:b/>
        </w:rPr>
        <w:t>from</w:t>
      </w:r>
      <w:proofErr w:type="spellEnd"/>
      <w:r w:rsidRPr="00E36A96">
        <w:rPr>
          <w:b/>
        </w:rPr>
        <w:t xml:space="preserve"> </w:t>
      </w:r>
      <w:proofErr w:type="spellStart"/>
      <w:r w:rsidRPr="00E36A96">
        <w:rPr>
          <w:b/>
        </w:rPr>
        <w:t>precision</w:t>
      </w:r>
      <w:proofErr w:type="spellEnd"/>
      <w:r w:rsidRPr="00E36A96">
        <w:rPr>
          <w:b/>
        </w:rPr>
        <w:t xml:space="preserve">, recall </w:t>
      </w:r>
      <w:proofErr w:type="spellStart"/>
      <w:r w:rsidRPr="00E36A96">
        <w:rPr>
          <w:b/>
        </w:rPr>
        <w:t>and</w:t>
      </w:r>
      <w:proofErr w:type="spellEnd"/>
      <w:r w:rsidRPr="00E36A96">
        <w:rPr>
          <w:b/>
        </w:rPr>
        <w:t xml:space="preserve"> F-</w:t>
      </w:r>
      <w:proofErr w:type="spellStart"/>
      <w:r w:rsidRPr="00E36A96">
        <w:rPr>
          <w:b/>
        </w:rPr>
        <w:t>measure</w:t>
      </w:r>
      <w:proofErr w:type="spellEnd"/>
      <w:r w:rsidRPr="00E36A96">
        <w:rPr>
          <w:b/>
        </w:rPr>
        <w:t xml:space="preserve"> </w:t>
      </w:r>
      <w:proofErr w:type="spellStart"/>
      <w:r w:rsidRPr="00E36A96">
        <w:rPr>
          <w:b/>
        </w:rPr>
        <w:t>to</w:t>
      </w:r>
      <w:proofErr w:type="spellEnd"/>
      <w:r w:rsidRPr="00E36A96">
        <w:rPr>
          <w:b/>
        </w:rPr>
        <w:t xml:space="preserve"> ROC, </w:t>
      </w:r>
      <w:proofErr w:type="spellStart"/>
      <w:r w:rsidRPr="00E36A96">
        <w:rPr>
          <w:b/>
        </w:rPr>
        <w:t>i</w:t>
      </w:r>
      <w:r w:rsidRPr="00E36A96">
        <w:rPr>
          <w:b/>
        </w:rPr>
        <w:t>n</w:t>
      </w:r>
      <w:r w:rsidRPr="00E36A96">
        <w:rPr>
          <w:b/>
        </w:rPr>
        <w:t>forme</w:t>
      </w:r>
      <w:r w:rsidRPr="00E36A96">
        <w:rPr>
          <w:b/>
        </w:rPr>
        <w:t>d</w:t>
      </w:r>
      <w:r w:rsidRPr="00E36A96">
        <w:rPr>
          <w:b/>
        </w:rPr>
        <w:t>ness</w:t>
      </w:r>
      <w:proofErr w:type="spellEnd"/>
      <w:r w:rsidRPr="00E36A96">
        <w:rPr>
          <w:b/>
        </w:rPr>
        <w:t xml:space="preserve">, </w:t>
      </w:r>
      <w:proofErr w:type="spellStart"/>
      <w:r w:rsidRPr="00E36A96">
        <w:rPr>
          <w:b/>
        </w:rPr>
        <w:t>markedness</w:t>
      </w:r>
      <w:proofErr w:type="spellEnd"/>
      <w:r w:rsidRPr="00E36A96">
        <w:rPr>
          <w:b/>
        </w:rPr>
        <w:t xml:space="preserve"> </w:t>
      </w:r>
      <w:proofErr w:type="spellStart"/>
      <w:r w:rsidRPr="00E36A96">
        <w:rPr>
          <w:b/>
        </w:rPr>
        <w:t>and</w:t>
      </w:r>
      <w:proofErr w:type="spellEnd"/>
      <w:r w:rsidRPr="00E36A96">
        <w:rPr>
          <w:b/>
        </w:rPr>
        <w:t xml:space="preserve"> </w:t>
      </w:r>
      <w:proofErr w:type="spellStart"/>
      <w:r w:rsidRPr="00E36A96">
        <w:rPr>
          <w:b/>
        </w:rPr>
        <w:t>correlation</w:t>
      </w:r>
      <w:proofErr w:type="spellEnd"/>
      <w:r w:rsidRPr="00E36A96">
        <w:rPr>
          <w:b/>
        </w:rPr>
        <w:t>.</w:t>
      </w:r>
      <w:r w:rsidRPr="00E36A96">
        <w:t xml:space="preserve"> 2011.</w:t>
      </w:r>
    </w:p>
    <w:p w:rsidR="00B624E9" w:rsidRDefault="00B624E9"/>
    <w:p w:rsidR="00B624E9" w:rsidRDefault="00B624E9">
      <w:r w:rsidRPr="00B624E9">
        <w:t xml:space="preserve">SASAKI, Y. </w:t>
      </w:r>
      <w:r w:rsidRPr="00B624E9">
        <w:rPr>
          <w:b/>
        </w:rPr>
        <w:t xml:space="preserve">The </w:t>
      </w:r>
      <w:proofErr w:type="spellStart"/>
      <w:r w:rsidRPr="00B624E9">
        <w:rPr>
          <w:b/>
        </w:rPr>
        <w:t>truth</w:t>
      </w:r>
      <w:proofErr w:type="spellEnd"/>
      <w:r w:rsidRPr="00B624E9">
        <w:rPr>
          <w:b/>
        </w:rPr>
        <w:t xml:space="preserve"> </w:t>
      </w:r>
      <w:proofErr w:type="spellStart"/>
      <w:r w:rsidRPr="00B624E9">
        <w:rPr>
          <w:b/>
        </w:rPr>
        <w:t>of</w:t>
      </w:r>
      <w:proofErr w:type="spellEnd"/>
      <w:r w:rsidRPr="00B624E9">
        <w:rPr>
          <w:b/>
        </w:rPr>
        <w:t xml:space="preserve"> </w:t>
      </w:r>
      <w:proofErr w:type="spellStart"/>
      <w:r w:rsidRPr="00B624E9">
        <w:rPr>
          <w:b/>
        </w:rPr>
        <w:t>the</w:t>
      </w:r>
      <w:proofErr w:type="spellEnd"/>
      <w:r w:rsidRPr="00B624E9">
        <w:rPr>
          <w:b/>
        </w:rPr>
        <w:t xml:space="preserve"> F-</w:t>
      </w:r>
      <w:proofErr w:type="spellStart"/>
      <w:r w:rsidRPr="00B624E9">
        <w:rPr>
          <w:b/>
        </w:rPr>
        <w:t>measure</w:t>
      </w:r>
      <w:proofErr w:type="spellEnd"/>
      <w:r w:rsidRPr="00B624E9">
        <w:rPr>
          <w:b/>
        </w:rPr>
        <w:t>.</w:t>
      </w:r>
      <w:r w:rsidRPr="00B624E9">
        <w:t xml:space="preserve"> </w:t>
      </w:r>
      <w:proofErr w:type="spellStart"/>
      <w:r w:rsidRPr="00B624E9">
        <w:t>Teach</w:t>
      </w:r>
      <w:proofErr w:type="spellEnd"/>
      <w:r w:rsidRPr="00B624E9">
        <w:t xml:space="preserve"> Tutor </w:t>
      </w:r>
      <w:proofErr w:type="spellStart"/>
      <w:r w:rsidRPr="00B624E9">
        <w:t>mater</w:t>
      </w:r>
      <w:proofErr w:type="spellEnd"/>
      <w:r w:rsidRPr="00B624E9">
        <w:t>, v. 1, n. 5, 2007.</w:t>
      </w:r>
    </w:p>
    <w:sectPr w:rsidR="00B624E9">
      <w:headerReference w:type="default" r:id="rId15"/>
      <w:headerReference w:type="first" r:id="rId16"/>
      <w:pgSz w:w="11906" w:h="16838"/>
      <w:pgMar w:top="1701" w:right="1134" w:bottom="1531" w:left="1701" w:header="907"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D95" w:rsidRDefault="00884D95">
      <w:pPr>
        <w:spacing w:line="240" w:lineRule="auto"/>
      </w:pPr>
      <w:r>
        <w:separator/>
      </w:r>
    </w:p>
  </w:endnote>
  <w:endnote w:type="continuationSeparator" w:id="0">
    <w:p w:rsidR="00884D95" w:rsidRDefault="00884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1"/>
    <w:family w:val="auto"/>
    <w:pitch w:val="variable"/>
  </w:font>
  <w:font w:name="FreeSans">
    <w:charset w:val="01"/>
    <w:family w:val="auto"/>
    <w:pitch w:val="variable"/>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D95" w:rsidRDefault="00884D95">
      <w:pPr>
        <w:spacing w:line="240" w:lineRule="auto"/>
      </w:pPr>
      <w:r>
        <w:separator/>
      </w:r>
    </w:p>
  </w:footnote>
  <w:footnote w:type="continuationSeparator" w:id="0">
    <w:p w:rsidR="00884D95" w:rsidRDefault="00884D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84D95">
    <w:pPr>
      <w:pStyle w:val="Cabealho"/>
      <w:jc w:val="right"/>
    </w:pPr>
    <w:r>
      <w:fldChar w:fldCharType="begin"/>
    </w:r>
    <w:r>
      <w:instrText xml:space="preserve"> PAGE </w:instrText>
    </w:r>
    <w:r>
      <w:fldChar w:fldCharType="separate"/>
    </w:r>
    <w:r w:rsidR="00776813">
      <w:rPr>
        <w:noProof/>
      </w:rPr>
      <w:t>29</w:t>
    </w:r>
    <w:r>
      <w:fldChar w:fldCharType="end"/>
    </w:r>
  </w:p>
  <w:p w:rsidR="00000000" w:rsidRDefault="00884D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84D95">
    <w:pPr>
      <w:pStyle w:val="Cabealho"/>
      <w:jc w:val="right"/>
    </w:pPr>
    <w:r>
      <w:fldChar w:fldCharType="begin"/>
    </w:r>
    <w:r>
      <w:instrText xml:space="preserve"> PAGE </w:instrText>
    </w:r>
    <w:r>
      <w:fldChar w:fldCharType="separate"/>
    </w:r>
    <w:r w:rsidR="001F357B">
      <w:rPr>
        <w:noProof/>
      </w:rPr>
      <w:t>9</w:t>
    </w:r>
    <w:r>
      <w:fldChar w:fldCharType="end"/>
    </w:r>
  </w:p>
  <w:p w:rsidR="00000000" w:rsidRDefault="00884D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3"/>
    <w:lvl w:ilvl="0">
      <w:start w:val="1"/>
      <w:numFmt w:val="decimal"/>
      <w:lvlText w:val="%1."/>
      <w:lvlJc w:val="left"/>
      <w:pPr>
        <w:tabs>
          <w:tab w:val="num" w:pos="0"/>
        </w:tabs>
        <w:ind w:left="1068" w:hanging="360"/>
      </w:pPr>
      <w:rPr>
        <w:rFonts w:ascii="Arial" w:hAnsi="Arial" w:cs="Arial" w:hint="default"/>
        <w:sz w:val="24"/>
        <w:szCs w:val="24"/>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A3"/>
    <w:rsid w:val="001A6744"/>
    <w:rsid w:val="001C7DD7"/>
    <w:rsid w:val="001F357B"/>
    <w:rsid w:val="002A126D"/>
    <w:rsid w:val="004A3710"/>
    <w:rsid w:val="005E7CA8"/>
    <w:rsid w:val="00655287"/>
    <w:rsid w:val="00664184"/>
    <w:rsid w:val="006D19A9"/>
    <w:rsid w:val="00706A59"/>
    <w:rsid w:val="00776813"/>
    <w:rsid w:val="007A431F"/>
    <w:rsid w:val="00884D95"/>
    <w:rsid w:val="009A60A3"/>
    <w:rsid w:val="00A50021"/>
    <w:rsid w:val="00AC73A3"/>
    <w:rsid w:val="00B624E9"/>
    <w:rsid w:val="00D565B5"/>
    <w:rsid w:val="00DC1774"/>
    <w:rsid w:val="00E36A96"/>
    <w:rsid w:val="00E74D7F"/>
    <w:rsid w:val="00F14A85"/>
    <w:rsid w:val="00FB1A1C"/>
    <w:rsid w:val="00FF23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cs="Arial"/>
      <w:sz w:val="24"/>
      <w:lang w:eastAsia="zh-CN"/>
    </w:rPr>
  </w:style>
  <w:style w:type="paragraph" w:styleId="Ttulo1">
    <w:name w:val="heading 1"/>
    <w:basedOn w:val="Normal"/>
    <w:next w:val="Normal"/>
    <w:qFormat/>
    <w:pPr>
      <w:keepNext/>
      <w:numPr>
        <w:numId w:val="1"/>
      </w:numPr>
      <w:spacing w:before="1040" w:after="720"/>
      <w:jc w:val="left"/>
      <w:outlineLvl w:val="0"/>
    </w:pPr>
    <w:rPr>
      <w:b/>
      <w:caps/>
      <w:kern w:val="1"/>
      <w:sz w:val="32"/>
    </w:rPr>
  </w:style>
  <w:style w:type="paragraph" w:styleId="Ttulo2">
    <w:name w:val="heading 2"/>
    <w:basedOn w:val="Normal"/>
    <w:next w:val="Sumrio1"/>
    <w:qFormat/>
    <w:pPr>
      <w:keepNext/>
      <w:numPr>
        <w:ilvl w:val="1"/>
        <w:numId w:val="1"/>
      </w:numPr>
      <w:spacing w:before="720" w:after="720" w:line="480" w:lineRule="auto"/>
      <w:outlineLvl w:val="1"/>
    </w:pPr>
    <w:rPr>
      <w:b/>
      <w:caps/>
    </w:rPr>
  </w:style>
  <w:style w:type="paragraph" w:styleId="Ttulo3">
    <w:name w:val="heading 3"/>
    <w:basedOn w:val="Normal"/>
    <w:next w:val="Sumrio1"/>
    <w:qFormat/>
    <w:pPr>
      <w:keepNext/>
      <w:numPr>
        <w:ilvl w:val="2"/>
        <w:numId w:val="1"/>
      </w:numPr>
      <w:spacing w:before="720" w:after="720" w:line="480" w:lineRule="auto"/>
      <w:outlineLvl w:val="2"/>
    </w:pPr>
  </w:style>
  <w:style w:type="paragraph" w:styleId="Ttulo4">
    <w:name w:val="heading 4"/>
    <w:basedOn w:val="Normal"/>
    <w:next w:val="Sumrio1"/>
    <w:qFormat/>
    <w:pPr>
      <w:keepNext/>
      <w:numPr>
        <w:ilvl w:val="3"/>
        <w:numId w:val="1"/>
      </w:numPr>
      <w:spacing w:before="720" w:after="720" w:line="480" w:lineRule="auto"/>
      <w:outlineLvl w:val="3"/>
    </w:pPr>
  </w:style>
  <w:style w:type="paragraph" w:styleId="Ttulo5">
    <w:name w:val="heading 5"/>
    <w:basedOn w:val="Normal"/>
    <w:next w:val="Sumrio1"/>
    <w:qFormat/>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sz w:val="24"/>
      <w:szCs w:val="24"/>
    </w:rPr>
  </w:style>
  <w:style w:type="character" w:customStyle="1" w:styleId="WW8Num4z0">
    <w:name w:val="WW8Num4z0"/>
    <w:rPr>
      <w:rFonts w:hint="default"/>
    </w:rPr>
  </w:style>
  <w:style w:type="character" w:customStyle="1" w:styleId="Fontepargpadro2">
    <w:name w:val="Fonte parág. padrão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rPr>
      <w:vertAlign w:val="superscript"/>
    </w:rPr>
  </w:style>
  <w:style w:type="character" w:styleId="Nmerodepgina">
    <w:name w:val="page number"/>
    <w:basedOn w:val="Fontepargpadro1"/>
  </w:style>
  <w:style w:type="character" w:styleId="HiperlinkVisitado">
    <w:name w:val="FollowedHyperlink"/>
    <w:rPr>
      <w:color w:val="800080"/>
      <w:u w:val="single"/>
    </w:rPr>
  </w:style>
  <w:style w:type="character" w:customStyle="1" w:styleId="Refdecomentrio1">
    <w:name w:val="Ref. de comentário1"/>
    <w:rPr>
      <w:sz w:val="16"/>
      <w:szCs w:val="16"/>
    </w:rPr>
  </w:style>
  <w:style w:type="character" w:styleId="Forte">
    <w:name w:val="Strong"/>
    <w:qFormat/>
    <w:rPr>
      <w:b/>
      <w:bCs/>
    </w:rPr>
  </w:style>
  <w:style w:type="character" w:styleId="nfase">
    <w:name w:val="Emphasis"/>
    <w:qFormat/>
    <w:rPr>
      <w:i/>
      <w:iCs/>
    </w:rPr>
  </w:style>
  <w:style w:type="character" w:customStyle="1" w:styleId="col-11">
    <w:name w:val="col-11"/>
  </w:style>
  <w:style w:type="character" w:customStyle="1" w:styleId="CabealhoChar">
    <w:name w:val="Cabeçalho Char"/>
    <w:rPr>
      <w:rFonts w:ascii="Arial" w:hAnsi="Arial" w:cs="Arial"/>
      <w:sz w:val="24"/>
    </w:rPr>
  </w:style>
  <w:style w:type="paragraph" w:customStyle="1" w:styleId="Ttulo20">
    <w:name w:val="Título2"/>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FreeSans"/>
    </w:rPr>
  </w:style>
  <w:style w:type="paragraph" w:styleId="Legenda">
    <w:name w:val="caption"/>
    <w:basedOn w:val="Normal"/>
    <w:next w:val="Normal"/>
    <w:qFormat/>
    <w:pPr>
      <w:spacing w:before="240" w:after="240"/>
    </w:pPr>
    <w:rPr>
      <w:sz w:val="20"/>
    </w:rPr>
  </w:style>
  <w:style w:type="paragraph" w:customStyle="1" w:styleId="ndice">
    <w:name w:val="Índice"/>
    <w:basedOn w:val="Normal"/>
    <w:pPr>
      <w:suppressLineNumbers/>
    </w:pPr>
    <w:rPr>
      <w:rFonts w:cs="FreeSans"/>
    </w:rPr>
  </w:style>
  <w:style w:type="paragraph" w:customStyle="1" w:styleId="Ttulo10">
    <w:name w:val="Título1"/>
    <w:basedOn w:val="Normal"/>
    <w:next w:val="Corpodetexto"/>
    <w:pPr>
      <w:keepNext/>
      <w:spacing w:before="240" w:after="120"/>
    </w:pPr>
    <w:rPr>
      <w:rFonts w:ascii="Liberation Sans" w:eastAsia="Noto Sans CJK SC Regular" w:hAnsi="Liberation Sans" w:cs="FreeSans"/>
      <w:sz w:val="28"/>
      <w:szCs w:val="28"/>
    </w:rPr>
  </w:style>
  <w:style w:type="paragraph" w:styleId="Sumrio1">
    <w:name w:val="toc 1"/>
    <w:basedOn w:val="Normal"/>
    <w:next w:val="Normal"/>
  </w:style>
  <w:style w:type="paragraph" w:styleId="Sumrio2">
    <w:name w:val="toc 2"/>
    <w:basedOn w:val="Normal"/>
    <w:next w:val="Normal"/>
    <w:pPr>
      <w:ind w:left="240"/>
    </w:pPr>
  </w:style>
  <w:style w:type="paragraph" w:styleId="Sumrio3">
    <w:name w:val="toc 3"/>
    <w:basedOn w:val="Normal"/>
    <w:next w:val="Normal"/>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pPr>
      <w:ind w:left="720"/>
    </w:pPr>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pPr>
      <w:ind w:left="3402"/>
    </w:pPr>
    <w:rPr>
      <w:i/>
    </w:rPr>
  </w:style>
  <w:style w:type="paragraph" w:customStyle="1" w:styleId="05-Tabelafonte">
    <w:name w:val="05 - Tabela fonte"/>
    <w:basedOn w:val="Normal"/>
    <w:pPr>
      <w:spacing w:before="120"/>
      <w:jc w:val="right"/>
    </w:pPr>
    <w:rPr>
      <w:sz w:val="20"/>
    </w:rPr>
  </w:style>
  <w:style w:type="paragraph" w:customStyle="1" w:styleId="ndicedeilustraes1">
    <w:name w:val="Índice de ilustrações1"/>
    <w:basedOn w:val="Normal"/>
    <w:next w:val="Normal"/>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pPr>
      <w:ind w:left="4264"/>
    </w:pPr>
    <w:rPr>
      <w:szCs w:val="24"/>
    </w:rPr>
  </w:style>
  <w:style w:type="paragraph" w:customStyle="1" w:styleId="Recuodecorpodetexto21">
    <w:name w:val="Recuo de corpo de texto 21"/>
    <w:basedOn w:val="Normal"/>
    <w:pPr>
      <w:ind w:firstLine="709"/>
    </w:pPr>
  </w:style>
  <w:style w:type="paragraph" w:customStyle="1" w:styleId="Recuodecorpodetexto31">
    <w:name w:val="Recuo de corpo de texto 31"/>
    <w:basedOn w:val="Normal"/>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Normal"/>
    <w:pPr>
      <w:numPr>
        <w:numId w:val="4"/>
      </w:numPr>
      <w:ind w:left="0" w:firstLine="0"/>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Normal"/>
    <w:pPr>
      <w:spacing w:before="1040" w:after="720"/>
      <w:jc w:val="center"/>
    </w:pPr>
    <w:rPr>
      <w:b/>
      <w:sz w:val="32"/>
    </w:rPr>
  </w:style>
  <w:style w:type="paragraph" w:customStyle="1" w:styleId="PalavrasChaves">
    <w:name w:val="Palavras Chaves"/>
    <w:basedOn w:val="Normal"/>
    <w:pPr>
      <w:spacing w:before="540"/>
    </w:pPr>
    <w:rPr>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styleId="SemEspaamento">
    <w:name w:val="No Spacing"/>
    <w:qFormat/>
    <w:pPr>
      <w:suppressAutoHyphens/>
    </w:pPr>
    <w:rPr>
      <w:rFonts w:ascii="Calibri" w:eastAsia="Calibri" w:hAnsi="Calibri" w:cs="Calibri"/>
      <w:sz w:val="22"/>
      <w:szCs w:val="22"/>
      <w:lang w:eastAsia="zh-CN"/>
    </w:rPr>
  </w:style>
  <w:style w:type="paragraph" w:styleId="PargrafodaLista">
    <w:name w:val="List Paragraph"/>
    <w:basedOn w:val="Normal"/>
    <w:qFormat/>
    <w:pPr>
      <w:spacing w:after="200" w:line="276" w:lineRule="auto"/>
      <w:ind w:left="720"/>
      <w:contextualSpacing/>
      <w:jc w:val="left"/>
    </w:pPr>
    <w:rPr>
      <w:rFonts w:ascii="Calibri" w:eastAsia="Calibri" w:hAnsi="Calibri" w:cs="Times New Roman"/>
      <w:sz w:val="22"/>
      <w:szCs w:val="22"/>
    </w:rPr>
  </w:style>
  <w:style w:type="paragraph" w:styleId="Bibliografia">
    <w:name w:val="Bibliography"/>
    <w:basedOn w:val="Normal"/>
    <w:next w:val="Normal"/>
  </w:style>
  <w:style w:type="paragraph" w:styleId="NormalWeb">
    <w:name w:val="Normal (Web)"/>
    <w:basedOn w:val="Normal"/>
    <w:pPr>
      <w:spacing w:before="100" w:after="119" w:line="240" w:lineRule="auto"/>
      <w:jc w:val="left"/>
    </w:pPr>
    <w:rPr>
      <w:rFonts w:ascii="Times New Roman" w:hAnsi="Times New Roman" w:cs="Times New Roman"/>
      <w:szCs w:val="24"/>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Ttulo100">
    <w:name w:val="Título 10"/>
    <w:basedOn w:val="Ttulo20"/>
    <w:next w:val="Corpodetexto"/>
    <w:pPr>
      <w:numPr>
        <w:numId w:val="2"/>
      </w:numPr>
      <w:spacing w:before="60" w:after="60"/>
      <w:ind w:left="0" w:firstLine="0"/>
    </w:pPr>
    <w:rPr>
      <w:b/>
      <w:bCs/>
      <w:sz w:val="21"/>
      <w:szCs w:val="21"/>
    </w:rPr>
  </w:style>
  <w:style w:type="character" w:styleId="TextodoEspaoReservado">
    <w:name w:val="Placeholder Text"/>
    <w:basedOn w:val="Fontepargpadro"/>
    <w:uiPriority w:val="99"/>
    <w:semiHidden/>
    <w:rsid w:val="001F357B"/>
    <w:rPr>
      <w:color w:val="808080"/>
    </w:rPr>
  </w:style>
  <w:style w:type="paragraph" w:styleId="Textodebalo">
    <w:name w:val="Balloon Text"/>
    <w:basedOn w:val="Normal"/>
    <w:link w:val="TextodebaloChar"/>
    <w:uiPriority w:val="99"/>
    <w:semiHidden/>
    <w:unhideWhenUsed/>
    <w:rsid w:val="001F357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7B"/>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Arial" w:hAnsi="Arial" w:cs="Arial"/>
      <w:sz w:val="24"/>
      <w:lang w:eastAsia="zh-CN"/>
    </w:rPr>
  </w:style>
  <w:style w:type="paragraph" w:styleId="Ttulo1">
    <w:name w:val="heading 1"/>
    <w:basedOn w:val="Normal"/>
    <w:next w:val="Normal"/>
    <w:qFormat/>
    <w:pPr>
      <w:keepNext/>
      <w:numPr>
        <w:numId w:val="1"/>
      </w:numPr>
      <w:spacing w:before="1040" w:after="720"/>
      <w:jc w:val="left"/>
      <w:outlineLvl w:val="0"/>
    </w:pPr>
    <w:rPr>
      <w:b/>
      <w:caps/>
      <w:kern w:val="1"/>
      <w:sz w:val="32"/>
    </w:rPr>
  </w:style>
  <w:style w:type="paragraph" w:styleId="Ttulo2">
    <w:name w:val="heading 2"/>
    <w:basedOn w:val="Normal"/>
    <w:next w:val="Sumrio1"/>
    <w:qFormat/>
    <w:pPr>
      <w:keepNext/>
      <w:numPr>
        <w:ilvl w:val="1"/>
        <w:numId w:val="1"/>
      </w:numPr>
      <w:spacing w:before="720" w:after="720" w:line="480" w:lineRule="auto"/>
      <w:outlineLvl w:val="1"/>
    </w:pPr>
    <w:rPr>
      <w:b/>
      <w:caps/>
    </w:rPr>
  </w:style>
  <w:style w:type="paragraph" w:styleId="Ttulo3">
    <w:name w:val="heading 3"/>
    <w:basedOn w:val="Normal"/>
    <w:next w:val="Sumrio1"/>
    <w:qFormat/>
    <w:pPr>
      <w:keepNext/>
      <w:numPr>
        <w:ilvl w:val="2"/>
        <w:numId w:val="1"/>
      </w:numPr>
      <w:spacing w:before="720" w:after="720" w:line="480" w:lineRule="auto"/>
      <w:outlineLvl w:val="2"/>
    </w:pPr>
  </w:style>
  <w:style w:type="paragraph" w:styleId="Ttulo4">
    <w:name w:val="heading 4"/>
    <w:basedOn w:val="Normal"/>
    <w:next w:val="Sumrio1"/>
    <w:qFormat/>
    <w:pPr>
      <w:keepNext/>
      <w:numPr>
        <w:ilvl w:val="3"/>
        <w:numId w:val="1"/>
      </w:numPr>
      <w:spacing w:before="720" w:after="720" w:line="480" w:lineRule="auto"/>
      <w:outlineLvl w:val="3"/>
    </w:pPr>
  </w:style>
  <w:style w:type="paragraph" w:styleId="Ttulo5">
    <w:name w:val="heading 5"/>
    <w:basedOn w:val="Normal"/>
    <w:next w:val="Sumrio1"/>
    <w:qFormat/>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hint="default"/>
      <w:sz w:val="24"/>
      <w:szCs w:val="24"/>
    </w:rPr>
  </w:style>
  <w:style w:type="character" w:customStyle="1" w:styleId="WW8Num4z0">
    <w:name w:val="WW8Num4z0"/>
    <w:rPr>
      <w:rFonts w:hint="default"/>
    </w:rPr>
  </w:style>
  <w:style w:type="character" w:customStyle="1" w:styleId="Fontepargpadro2">
    <w:name w:val="Fonte parág. padrão2"/>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1">
    <w:name w:val="Fonte parág. padrão1"/>
  </w:style>
  <w:style w:type="character" w:styleId="Hyperlink">
    <w:name w:val="Hyperlink"/>
    <w:rPr>
      <w:color w:val="0000FF"/>
      <w:u w:val="single"/>
    </w:rPr>
  </w:style>
  <w:style w:type="character" w:customStyle="1" w:styleId="Caracteresdenotaderodap">
    <w:name w:val="Caracteres de nota de rodapé"/>
    <w:rPr>
      <w:vertAlign w:val="superscript"/>
    </w:rPr>
  </w:style>
  <w:style w:type="character" w:styleId="Nmerodepgina">
    <w:name w:val="page number"/>
    <w:basedOn w:val="Fontepargpadro1"/>
  </w:style>
  <w:style w:type="character" w:styleId="HiperlinkVisitado">
    <w:name w:val="FollowedHyperlink"/>
    <w:rPr>
      <w:color w:val="800080"/>
      <w:u w:val="single"/>
    </w:rPr>
  </w:style>
  <w:style w:type="character" w:customStyle="1" w:styleId="Refdecomentrio1">
    <w:name w:val="Ref. de comentário1"/>
    <w:rPr>
      <w:sz w:val="16"/>
      <w:szCs w:val="16"/>
    </w:rPr>
  </w:style>
  <w:style w:type="character" w:styleId="Forte">
    <w:name w:val="Strong"/>
    <w:qFormat/>
    <w:rPr>
      <w:b/>
      <w:bCs/>
    </w:rPr>
  </w:style>
  <w:style w:type="character" w:styleId="nfase">
    <w:name w:val="Emphasis"/>
    <w:qFormat/>
    <w:rPr>
      <w:i/>
      <w:iCs/>
    </w:rPr>
  </w:style>
  <w:style w:type="character" w:customStyle="1" w:styleId="col-11">
    <w:name w:val="col-11"/>
  </w:style>
  <w:style w:type="character" w:customStyle="1" w:styleId="CabealhoChar">
    <w:name w:val="Cabeçalho Char"/>
    <w:rPr>
      <w:rFonts w:ascii="Arial" w:hAnsi="Arial" w:cs="Arial"/>
      <w:sz w:val="24"/>
    </w:rPr>
  </w:style>
  <w:style w:type="paragraph" w:customStyle="1" w:styleId="Ttulo20">
    <w:name w:val="Título2"/>
    <w:basedOn w:val="Normal"/>
    <w:next w:val="Corpodetexto"/>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FreeSans"/>
    </w:rPr>
  </w:style>
  <w:style w:type="paragraph" w:styleId="Legenda">
    <w:name w:val="caption"/>
    <w:basedOn w:val="Normal"/>
    <w:next w:val="Normal"/>
    <w:qFormat/>
    <w:pPr>
      <w:spacing w:before="240" w:after="240"/>
    </w:pPr>
    <w:rPr>
      <w:sz w:val="20"/>
    </w:rPr>
  </w:style>
  <w:style w:type="paragraph" w:customStyle="1" w:styleId="ndice">
    <w:name w:val="Índice"/>
    <w:basedOn w:val="Normal"/>
    <w:pPr>
      <w:suppressLineNumbers/>
    </w:pPr>
    <w:rPr>
      <w:rFonts w:cs="FreeSans"/>
    </w:rPr>
  </w:style>
  <w:style w:type="paragraph" w:customStyle="1" w:styleId="Ttulo10">
    <w:name w:val="Título1"/>
    <w:basedOn w:val="Normal"/>
    <w:next w:val="Corpodetexto"/>
    <w:pPr>
      <w:keepNext/>
      <w:spacing w:before="240" w:after="120"/>
    </w:pPr>
    <w:rPr>
      <w:rFonts w:ascii="Liberation Sans" w:eastAsia="Noto Sans CJK SC Regular" w:hAnsi="Liberation Sans" w:cs="FreeSans"/>
      <w:sz w:val="28"/>
      <w:szCs w:val="28"/>
    </w:rPr>
  </w:style>
  <w:style w:type="paragraph" w:styleId="Sumrio1">
    <w:name w:val="toc 1"/>
    <w:basedOn w:val="Normal"/>
    <w:next w:val="Normal"/>
  </w:style>
  <w:style w:type="paragraph" w:styleId="Sumrio2">
    <w:name w:val="toc 2"/>
    <w:basedOn w:val="Normal"/>
    <w:next w:val="Normal"/>
    <w:pPr>
      <w:ind w:left="240"/>
    </w:pPr>
  </w:style>
  <w:style w:type="paragraph" w:styleId="Sumrio3">
    <w:name w:val="toc 3"/>
    <w:basedOn w:val="Normal"/>
    <w:next w:val="Normal"/>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pPr>
      <w:ind w:left="720"/>
    </w:pPr>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pPr>
      <w:ind w:left="3402"/>
    </w:pPr>
    <w:rPr>
      <w:i/>
    </w:rPr>
  </w:style>
  <w:style w:type="paragraph" w:customStyle="1" w:styleId="05-Tabelafonte">
    <w:name w:val="05 - Tabela fonte"/>
    <w:basedOn w:val="Normal"/>
    <w:pPr>
      <w:spacing w:before="120"/>
      <w:jc w:val="right"/>
    </w:pPr>
    <w:rPr>
      <w:sz w:val="20"/>
    </w:rPr>
  </w:style>
  <w:style w:type="paragraph" w:customStyle="1" w:styleId="ndicedeilustraes1">
    <w:name w:val="Índice de ilustrações1"/>
    <w:basedOn w:val="Normal"/>
    <w:next w:val="Normal"/>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pPr>
      <w:ind w:left="4264"/>
    </w:pPr>
    <w:rPr>
      <w:szCs w:val="24"/>
    </w:rPr>
  </w:style>
  <w:style w:type="paragraph" w:customStyle="1" w:styleId="Recuodecorpodetexto21">
    <w:name w:val="Recuo de corpo de texto 21"/>
    <w:basedOn w:val="Normal"/>
    <w:pPr>
      <w:ind w:firstLine="709"/>
    </w:pPr>
  </w:style>
  <w:style w:type="paragraph" w:customStyle="1" w:styleId="Recuodecorpodetexto31">
    <w:name w:val="Recuo de corpo de texto 31"/>
    <w:basedOn w:val="Normal"/>
    <w:pPr>
      <w:ind w:firstLine="862"/>
    </w:p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pPr>
      <w:numPr>
        <w:numId w:val="0"/>
      </w:numPr>
      <w:spacing w:before="1060"/>
    </w:pPr>
  </w:style>
  <w:style w:type="paragraph" w:customStyle="1" w:styleId="ConteudoRefernciasBibliogrficas">
    <w:name w:val="Conteudo Referências Bibliográficas"/>
    <w:basedOn w:val="Normal"/>
    <w:pPr>
      <w:numPr>
        <w:numId w:val="4"/>
      </w:numPr>
      <w:ind w:left="0" w:firstLine="0"/>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Normal"/>
    <w:pPr>
      <w:spacing w:before="1040" w:after="720"/>
      <w:jc w:val="center"/>
    </w:pPr>
    <w:rPr>
      <w:b/>
      <w:sz w:val="32"/>
    </w:rPr>
  </w:style>
  <w:style w:type="paragraph" w:customStyle="1" w:styleId="PalavrasChaves">
    <w:name w:val="Palavras Chaves"/>
    <w:basedOn w:val="Normal"/>
    <w:pPr>
      <w:spacing w:before="540"/>
    </w:pPr>
    <w:rPr>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styleId="SemEspaamento">
    <w:name w:val="No Spacing"/>
    <w:qFormat/>
    <w:pPr>
      <w:suppressAutoHyphens/>
    </w:pPr>
    <w:rPr>
      <w:rFonts w:ascii="Calibri" w:eastAsia="Calibri" w:hAnsi="Calibri" w:cs="Calibri"/>
      <w:sz w:val="22"/>
      <w:szCs w:val="22"/>
      <w:lang w:eastAsia="zh-CN"/>
    </w:rPr>
  </w:style>
  <w:style w:type="paragraph" w:styleId="PargrafodaLista">
    <w:name w:val="List Paragraph"/>
    <w:basedOn w:val="Normal"/>
    <w:qFormat/>
    <w:pPr>
      <w:spacing w:after="200" w:line="276" w:lineRule="auto"/>
      <w:ind w:left="720"/>
      <w:contextualSpacing/>
      <w:jc w:val="left"/>
    </w:pPr>
    <w:rPr>
      <w:rFonts w:ascii="Calibri" w:eastAsia="Calibri" w:hAnsi="Calibri" w:cs="Times New Roman"/>
      <w:sz w:val="22"/>
      <w:szCs w:val="22"/>
    </w:rPr>
  </w:style>
  <w:style w:type="paragraph" w:styleId="Bibliografia">
    <w:name w:val="Bibliography"/>
    <w:basedOn w:val="Normal"/>
    <w:next w:val="Normal"/>
  </w:style>
  <w:style w:type="paragraph" w:styleId="NormalWeb">
    <w:name w:val="Normal (Web)"/>
    <w:basedOn w:val="Normal"/>
    <w:pPr>
      <w:spacing w:before="100" w:after="119" w:line="240" w:lineRule="auto"/>
      <w:jc w:val="left"/>
    </w:pPr>
    <w:rPr>
      <w:rFonts w:ascii="Times New Roman" w:hAnsi="Times New Roman" w:cs="Times New Roman"/>
      <w:szCs w:val="24"/>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Ttulo100">
    <w:name w:val="Título 10"/>
    <w:basedOn w:val="Ttulo20"/>
    <w:next w:val="Corpodetexto"/>
    <w:pPr>
      <w:numPr>
        <w:numId w:val="2"/>
      </w:numPr>
      <w:spacing w:before="60" w:after="60"/>
      <w:ind w:left="0" w:firstLine="0"/>
    </w:pPr>
    <w:rPr>
      <w:b/>
      <w:bCs/>
      <w:sz w:val="21"/>
      <w:szCs w:val="21"/>
    </w:rPr>
  </w:style>
  <w:style w:type="character" w:styleId="TextodoEspaoReservado">
    <w:name w:val="Placeholder Text"/>
    <w:basedOn w:val="Fontepargpadro"/>
    <w:uiPriority w:val="99"/>
    <w:semiHidden/>
    <w:rsid w:val="001F357B"/>
    <w:rPr>
      <w:color w:val="808080"/>
    </w:rPr>
  </w:style>
  <w:style w:type="paragraph" w:styleId="Textodebalo">
    <w:name w:val="Balloon Text"/>
    <w:basedOn w:val="Normal"/>
    <w:link w:val="TextodebaloChar"/>
    <w:uiPriority w:val="99"/>
    <w:semiHidden/>
    <w:unhideWhenUsed/>
    <w:rsid w:val="001F357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F357B"/>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Dissertação.dot</Template>
  <TotalTime>59</TotalTime>
  <Pages>36</Pages>
  <Words>6877</Words>
  <Characters>37136</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NOME DO AUTOR</vt:lpstr>
    </vt:vector>
  </TitlesOfParts>
  <Company/>
  <LinksUpToDate>false</LinksUpToDate>
  <CharactersWithSpaces>43926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creator>FEBAVE</dc:creator>
  <cp:lastModifiedBy>AleGomes</cp:lastModifiedBy>
  <cp:revision>7</cp:revision>
  <cp:lastPrinted>1999-07-09T11:15:00Z</cp:lastPrinted>
  <dcterms:created xsi:type="dcterms:W3CDTF">2018-06-26T01:46:00Z</dcterms:created>
  <dcterms:modified xsi:type="dcterms:W3CDTF">2018-06-26T02:44:00Z</dcterms:modified>
</cp:coreProperties>
</file>