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0F9E1" w14:textId="488FA57A" w:rsidR="0017047A" w:rsidRDefault="0017047A">
      <w:pPr>
        <w:rPr>
          <w:rFonts w:ascii="Candara" w:eastAsia="Times New Roman" w:hAnsi="Candara" w:cs="Times New Roman"/>
          <w:b/>
          <w:bCs/>
          <w:kern w:val="36"/>
          <w:sz w:val="48"/>
          <w:szCs w:val="48"/>
          <w:lang w:eastAsia="es-BO"/>
        </w:rPr>
      </w:pPr>
      <w:r>
        <w:rPr>
          <w:noProof/>
        </w:rPr>
        <mc:AlternateContent>
          <mc:Choice Requires="wps">
            <w:drawing>
              <wp:anchor distT="0" distB="0" distL="114300" distR="114300" simplePos="0" relativeHeight="251659264" behindDoc="0" locked="0" layoutInCell="1" allowOverlap="1" wp14:anchorId="63A0FCF7" wp14:editId="7A01AF3D">
                <wp:simplePos x="0" y="0"/>
                <wp:positionH relativeFrom="margin">
                  <wp:align>center</wp:align>
                </wp:positionH>
                <wp:positionV relativeFrom="paragraph">
                  <wp:posOffset>5460365</wp:posOffset>
                </wp:positionV>
                <wp:extent cx="4331369" cy="1283677"/>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4331369" cy="1283677"/>
                        </a:xfrm>
                        <a:prstGeom prst="rect">
                          <a:avLst/>
                        </a:prstGeom>
                        <a:solidFill>
                          <a:schemeClr val="lt1"/>
                        </a:solidFill>
                        <a:ln w="6350">
                          <a:noFill/>
                        </a:ln>
                      </wps:spPr>
                      <wps:txbx>
                        <w:txbxContent>
                          <w:p w14:paraId="07AD4437" w14:textId="700F43E8" w:rsidR="0017047A" w:rsidRPr="0017047A" w:rsidRDefault="0017047A">
                            <w:pPr>
                              <w:rPr>
                                <w:rFonts w:ascii="Candara" w:hAnsi="Candara"/>
                                <w:sz w:val="32"/>
                                <w:szCs w:val="32"/>
                                <w:lang w:val="es-ES"/>
                              </w:rPr>
                            </w:pPr>
                            <w:r w:rsidRPr="0017047A">
                              <w:rPr>
                                <w:rFonts w:ascii="Candara" w:hAnsi="Candara"/>
                                <w:sz w:val="32"/>
                                <w:szCs w:val="32"/>
                                <w:lang w:val="es-ES"/>
                              </w:rPr>
                              <w:t xml:space="preserve">Estudiante: Jéssica Noemi </w:t>
                            </w:r>
                            <w:proofErr w:type="spellStart"/>
                            <w:r w:rsidRPr="0017047A">
                              <w:rPr>
                                <w:rFonts w:ascii="Candara" w:hAnsi="Candara"/>
                                <w:sz w:val="32"/>
                                <w:szCs w:val="32"/>
                                <w:lang w:val="es-ES"/>
                              </w:rPr>
                              <w:t>Copatiti</w:t>
                            </w:r>
                            <w:proofErr w:type="spellEnd"/>
                            <w:r w:rsidRPr="0017047A">
                              <w:rPr>
                                <w:rFonts w:ascii="Candara" w:hAnsi="Candara"/>
                                <w:sz w:val="32"/>
                                <w:szCs w:val="32"/>
                                <w:lang w:val="es-ES"/>
                              </w:rPr>
                              <w:t xml:space="preserve"> </w:t>
                            </w:r>
                            <w:proofErr w:type="spellStart"/>
                            <w:r w:rsidRPr="0017047A">
                              <w:rPr>
                                <w:rFonts w:ascii="Candara" w:hAnsi="Candara"/>
                                <w:sz w:val="32"/>
                                <w:szCs w:val="32"/>
                                <w:lang w:val="es-ES"/>
                              </w:rPr>
                              <w:t>Acapa</w:t>
                            </w:r>
                            <w:proofErr w:type="spellEnd"/>
                          </w:p>
                          <w:p w14:paraId="14ACFFC3" w14:textId="0B5E2E3E" w:rsidR="0017047A" w:rsidRPr="0017047A" w:rsidRDefault="0017047A">
                            <w:pPr>
                              <w:rPr>
                                <w:rFonts w:ascii="Candara" w:hAnsi="Candara"/>
                                <w:sz w:val="32"/>
                                <w:szCs w:val="32"/>
                                <w:lang w:val="es-ES"/>
                              </w:rPr>
                            </w:pPr>
                            <w:r w:rsidRPr="0017047A">
                              <w:rPr>
                                <w:rFonts w:ascii="Candara" w:hAnsi="Candara"/>
                                <w:sz w:val="32"/>
                                <w:szCs w:val="32"/>
                                <w:lang w:val="es-ES"/>
                              </w:rPr>
                              <w:t>Registro: 220001022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3A0FCF7" id="_x0000_t202" coordsize="21600,21600" o:spt="202" path="m,l,21600r21600,l21600,xe">
                <v:stroke joinstyle="miter"/>
                <v:path gradientshapeok="t" o:connecttype="rect"/>
              </v:shapetype>
              <v:shape id="Cuadro de texto 2" o:spid="_x0000_s1026" type="#_x0000_t202" style="position:absolute;margin-left:0;margin-top:429.95pt;width:341.05pt;height:101.1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" fillcolor="white [3201]" stroked="f" strokeweight=".5pt">
                <v:textbox>
                  <w:txbxContent>
                    <w:p w14:paraId="07AD4437" w14:textId="700F43E8" w:rsidR="0017047A" w:rsidRPr="0017047A" w:rsidRDefault="0017047A">
                      <w:pPr>
                        <w:rPr>
                          <w:rFonts w:ascii="Candara" w:hAnsi="Candara"/>
                          <w:sz w:val="32"/>
                          <w:szCs w:val="32"/>
                          <w:lang w:val="es-ES"/>
                        </w:rPr>
                      </w:pPr>
                      <w:r w:rsidRPr="0017047A">
                        <w:rPr>
                          <w:rFonts w:ascii="Candara" w:hAnsi="Candara"/>
                          <w:sz w:val="32"/>
                          <w:szCs w:val="32"/>
                          <w:lang w:val="es-ES"/>
                        </w:rPr>
                        <w:t xml:space="preserve">Estudiante: Jéssica Noemi </w:t>
                      </w:r>
                      <w:proofErr w:type="spellStart"/>
                      <w:r w:rsidRPr="0017047A">
                        <w:rPr>
                          <w:rFonts w:ascii="Candara" w:hAnsi="Candara"/>
                          <w:sz w:val="32"/>
                          <w:szCs w:val="32"/>
                          <w:lang w:val="es-ES"/>
                        </w:rPr>
                        <w:t>Copatiti</w:t>
                      </w:r>
                      <w:proofErr w:type="spellEnd"/>
                      <w:r w:rsidRPr="0017047A">
                        <w:rPr>
                          <w:rFonts w:ascii="Candara" w:hAnsi="Candara"/>
                          <w:sz w:val="32"/>
                          <w:szCs w:val="32"/>
                          <w:lang w:val="es-ES"/>
                        </w:rPr>
                        <w:t xml:space="preserve"> </w:t>
                      </w:r>
                      <w:proofErr w:type="spellStart"/>
                      <w:r w:rsidRPr="0017047A">
                        <w:rPr>
                          <w:rFonts w:ascii="Candara" w:hAnsi="Candara"/>
                          <w:sz w:val="32"/>
                          <w:szCs w:val="32"/>
                          <w:lang w:val="es-ES"/>
                        </w:rPr>
                        <w:t>Acapa</w:t>
                      </w:r>
                      <w:proofErr w:type="spellEnd"/>
                    </w:p>
                    <w:p w14:paraId="14ACFFC3" w14:textId="0B5E2E3E" w:rsidR="0017047A" w:rsidRPr="0017047A" w:rsidRDefault="0017047A">
                      <w:pPr>
                        <w:rPr>
                          <w:rFonts w:ascii="Candara" w:hAnsi="Candara"/>
                          <w:sz w:val="32"/>
                          <w:szCs w:val="32"/>
                          <w:lang w:val="es-ES"/>
                        </w:rPr>
                      </w:pPr>
                      <w:r w:rsidRPr="0017047A">
                        <w:rPr>
                          <w:rFonts w:ascii="Candara" w:hAnsi="Candara"/>
                          <w:sz w:val="32"/>
                          <w:szCs w:val="32"/>
                          <w:lang w:val="es-ES"/>
                        </w:rPr>
                        <w:t>Registro: 220001022</w:t>
                      </w:r>
                    </w:p>
                  </w:txbxContent>
                </v:textbox>
                <w10:wrap anchorx="margin"/>
              </v:shape>
            </w:pict>
          </mc:Fallback>
        </mc:AlternateContent>
      </w:r>
      <w:r>
        <w:rPr>
          <w:noProof/>
        </w:rPr>
        <w:drawing>
          <wp:anchor distT="0" distB="0" distL="114300" distR="114300" simplePos="0" relativeHeight="251658240" behindDoc="0" locked="0" layoutInCell="1" allowOverlap="1" wp14:anchorId="18F0FA75" wp14:editId="46764515">
            <wp:simplePos x="0" y="0"/>
            <wp:positionH relativeFrom="margin">
              <wp:align>center</wp:align>
            </wp:positionH>
            <wp:positionV relativeFrom="paragraph">
              <wp:posOffset>1978960</wp:posOffset>
            </wp:positionV>
            <wp:extent cx="2208954" cy="2866292"/>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208954" cy="286629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1D099157" wp14:editId="0634ACEA">
                <wp:simplePos x="0" y="0"/>
                <wp:positionH relativeFrom="margin">
                  <wp:align>right</wp:align>
                </wp:positionH>
                <wp:positionV relativeFrom="paragraph">
                  <wp:posOffset>-189330</wp:posOffset>
                </wp:positionV>
                <wp:extent cx="5594684" cy="1900990"/>
                <wp:effectExtent l="0" t="0" r="6350" b="4445"/>
                <wp:wrapNone/>
                <wp:docPr id="3" name="Cuadro de texto 3"/>
                <wp:cNvGraphicFramePr/>
                <a:graphic xmlns:a="http://schemas.openxmlformats.org/drawingml/2006/main">
                  <a:graphicData uri="http://schemas.microsoft.com/office/word/2010/wordprocessingShape">
                    <wps:wsp>
                      <wps:cNvSpPr txBox="1"/>
                      <wps:spPr>
                        <a:xfrm>
                          <a:off x="0" y="0"/>
                          <a:ext cx="5594684" cy="1900990"/>
                        </a:xfrm>
                        <a:prstGeom prst="rect">
                          <a:avLst/>
                        </a:prstGeom>
                        <a:solidFill>
                          <a:schemeClr val="lt1"/>
                        </a:solidFill>
                        <a:ln w="6350">
                          <a:noFill/>
                        </a:ln>
                      </wps:spPr>
                      <wps:txbx>
                        <w:txbxContent>
                          <w:p w14:paraId="778B7C70" w14:textId="1FF5CA49" w:rsidR="0017047A" w:rsidRPr="0017047A" w:rsidRDefault="0017047A" w:rsidP="0017047A">
                            <w:pPr>
                              <w:jc w:val="center"/>
                              <w:rPr>
                                <w:b/>
                                <w:bCs/>
                                <w:color w:val="44546A" w:themeColor="text2"/>
                                <w:sz w:val="72"/>
                                <w:szCs w:val="72"/>
                                <w:lang w:val="es-ES"/>
                              </w:rPr>
                            </w:pPr>
                            <w:r w:rsidRPr="0017047A">
                              <w:rPr>
                                <w:b/>
                                <w:bCs/>
                                <w:color w:val="44546A" w:themeColor="text2"/>
                                <w:sz w:val="72"/>
                                <w:szCs w:val="72"/>
                                <w:lang w:val="es-ES"/>
                              </w:rPr>
                              <w:t>UNIVERSIDAD AUTONOMA GABRIEL RENE MORENO</w:t>
                            </w:r>
                          </w:p>
                          <w:p w14:paraId="335E16A1" w14:textId="12CECB50" w:rsidR="0017047A" w:rsidRPr="0017047A" w:rsidRDefault="0017047A" w:rsidP="0017047A">
                            <w:pPr>
                              <w:jc w:val="center"/>
                              <w:rPr>
                                <w:b/>
                                <w:bCs/>
                                <w:color w:val="44546A" w:themeColor="text2"/>
                                <w:sz w:val="72"/>
                                <w:szCs w:val="72"/>
                                <w:lang w:val="es-ES"/>
                              </w:rPr>
                            </w:pPr>
                            <w:r w:rsidRPr="0017047A">
                              <w:rPr>
                                <w:b/>
                                <w:bCs/>
                                <w:color w:val="44546A" w:themeColor="text2"/>
                                <w:sz w:val="72"/>
                                <w:szCs w:val="72"/>
                                <w:lang w:val="es-ES"/>
                              </w:rPr>
                              <w:t>FICCT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99157" id="Cuadro de texto 3" o:spid="_x0000_s1027" type="#_x0000_t202" style="position:absolute;margin-left:389.35pt;margin-top:-14.9pt;width:440.55pt;height:149.7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" fillcolor="white [3201]" stroked="f" strokeweight=".5pt">
                <v:textbox>
                  <w:txbxContent>
                    <w:p w14:paraId="778B7C70" w14:textId="1FF5CA49" w:rsidR="0017047A" w:rsidRPr="0017047A" w:rsidRDefault="0017047A" w:rsidP="0017047A">
                      <w:pPr>
                        <w:jc w:val="center"/>
                        <w:rPr>
                          <w:b/>
                          <w:bCs/>
                          <w:color w:val="44546A" w:themeColor="text2"/>
                          <w:sz w:val="72"/>
                          <w:szCs w:val="72"/>
                          <w:lang w:val="es-ES"/>
                        </w:rPr>
                      </w:pPr>
                      <w:r w:rsidRPr="0017047A">
                        <w:rPr>
                          <w:b/>
                          <w:bCs/>
                          <w:color w:val="44546A" w:themeColor="text2"/>
                          <w:sz w:val="72"/>
                          <w:szCs w:val="72"/>
                          <w:lang w:val="es-ES"/>
                        </w:rPr>
                        <w:t>UNIVERSIDAD AUTONOMA GABRIEL RENE MORENO</w:t>
                      </w:r>
                    </w:p>
                    <w:p w14:paraId="335E16A1" w14:textId="12CECB50" w:rsidR="0017047A" w:rsidRPr="0017047A" w:rsidRDefault="0017047A" w:rsidP="0017047A">
                      <w:pPr>
                        <w:jc w:val="center"/>
                        <w:rPr>
                          <w:b/>
                          <w:bCs/>
                          <w:color w:val="44546A" w:themeColor="text2"/>
                          <w:sz w:val="72"/>
                          <w:szCs w:val="72"/>
                          <w:lang w:val="es-ES"/>
                        </w:rPr>
                      </w:pPr>
                      <w:r w:rsidRPr="0017047A">
                        <w:rPr>
                          <w:b/>
                          <w:bCs/>
                          <w:color w:val="44546A" w:themeColor="text2"/>
                          <w:sz w:val="72"/>
                          <w:szCs w:val="72"/>
                          <w:lang w:val="es-ES"/>
                        </w:rPr>
                        <w:t>FICCT</w:t>
                      </w:r>
                    </w:p>
                  </w:txbxContent>
                </v:textbox>
                <w10:wrap anchorx="margin"/>
              </v:shape>
            </w:pict>
          </mc:Fallback>
        </mc:AlternateContent>
      </w:r>
      <w:r>
        <w:rPr>
          <w:rFonts w:ascii="Candara" w:eastAsia="Times New Roman" w:hAnsi="Candara" w:cs="Times New Roman"/>
          <w:b/>
          <w:bCs/>
          <w:kern w:val="36"/>
          <w:sz w:val="48"/>
          <w:szCs w:val="48"/>
          <w:lang w:eastAsia="es-BO"/>
        </w:rPr>
        <w:br w:type="page"/>
      </w:r>
    </w:p>
    <w:p w14:paraId="650BA170" w14:textId="35C9A80E" w:rsidR="00D222A8" w:rsidRPr="00D222A8" w:rsidRDefault="00D222A8" w:rsidP="00D222A8">
      <w:pPr>
        <w:spacing w:before="100" w:beforeAutospacing="1" w:after="100" w:afterAutospacing="1" w:line="240" w:lineRule="auto"/>
        <w:outlineLvl w:val="0"/>
        <w:rPr>
          <w:rFonts w:ascii="Candara" w:eastAsia="Times New Roman" w:hAnsi="Candara" w:cs="Times New Roman"/>
          <w:b/>
          <w:bCs/>
          <w:kern w:val="36"/>
          <w:sz w:val="48"/>
          <w:szCs w:val="48"/>
          <w:lang w:eastAsia="es-BO"/>
        </w:rPr>
      </w:pPr>
      <w:r w:rsidRPr="00D222A8">
        <w:rPr>
          <w:rFonts w:ascii="Candara" w:eastAsia="Times New Roman" w:hAnsi="Candara" w:cs="Times New Roman"/>
          <w:b/>
          <w:bCs/>
          <w:kern w:val="36"/>
          <w:sz w:val="48"/>
          <w:szCs w:val="48"/>
          <w:lang w:eastAsia="es-BO"/>
        </w:rPr>
        <w:lastRenderedPageBreak/>
        <w:t>Informe breve del proyecto de videojuego</w:t>
      </w:r>
    </w:p>
    <w:p w14:paraId="0A3D324D" w14:textId="77777777" w:rsidR="00D222A8" w:rsidRPr="00D222A8" w:rsidRDefault="00D222A8" w:rsidP="00D222A8">
      <w:pPr>
        <w:spacing w:before="100" w:beforeAutospacing="1" w:after="100" w:afterAutospacing="1" w:line="240" w:lineRule="auto"/>
        <w:outlineLvl w:val="1"/>
        <w:rPr>
          <w:rFonts w:ascii="Candara" w:eastAsia="Times New Roman" w:hAnsi="Candara" w:cs="Times New Roman"/>
          <w:b/>
          <w:bCs/>
          <w:sz w:val="36"/>
          <w:szCs w:val="36"/>
          <w:lang w:eastAsia="es-BO"/>
        </w:rPr>
      </w:pPr>
      <w:r w:rsidRPr="00D222A8">
        <w:rPr>
          <w:rFonts w:ascii="Candara" w:eastAsia="Times New Roman" w:hAnsi="Candara" w:cs="Times New Roman"/>
          <w:b/>
          <w:bCs/>
          <w:sz w:val="36"/>
          <w:szCs w:val="36"/>
          <w:lang w:eastAsia="es-BO"/>
        </w:rPr>
        <w:t>Introducción</w:t>
      </w:r>
    </w:p>
    <w:p w14:paraId="68BF5F47" w14:textId="77777777" w:rsidR="00D222A8" w:rsidRPr="00D222A8" w:rsidRDefault="00D222A8" w:rsidP="00D222A8">
      <w:pPr>
        <w:spacing w:before="100" w:beforeAutospacing="1" w:after="100" w:afterAutospacing="1" w:line="240" w:lineRule="auto"/>
        <w:rPr>
          <w:rFonts w:ascii="Candara" w:eastAsia="Times New Roman" w:hAnsi="Candara" w:cs="Times New Roman"/>
          <w:sz w:val="24"/>
          <w:szCs w:val="24"/>
          <w:lang w:eastAsia="es-BO"/>
        </w:rPr>
      </w:pPr>
      <w:r w:rsidRPr="00D222A8">
        <w:rPr>
          <w:rFonts w:ascii="Candara" w:eastAsia="Times New Roman" w:hAnsi="Candara" w:cs="Times New Roman"/>
          <w:sz w:val="24"/>
          <w:szCs w:val="24"/>
          <w:lang w:eastAsia="es-BO"/>
        </w:rPr>
        <w:t>El presente proyecto consiste en la creación de un videojuego de disparos en primera persona desarrollado en Unity. La idea principal fue realizar un juego sencillo, inspirado en los videojuegos clásicos de acción, donde el jugador debe recorrer un escenario, enfrentarse a varios enemigos y eliminarlos para ganar la partida.</w:t>
      </w:r>
    </w:p>
    <w:p w14:paraId="10B7268D" w14:textId="77777777" w:rsidR="00D222A8" w:rsidRPr="00D222A8" w:rsidRDefault="00D222A8" w:rsidP="00D222A8">
      <w:pPr>
        <w:spacing w:before="100" w:beforeAutospacing="1" w:after="100" w:afterAutospacing="1" w:line="240" w:lineRule="auto"/>
        <w:rPr>
          <w:rFonts w:ascii="Candara" w:eastAsia="Times New Roman" w:hAnsi="Candara" w:cs="Times New Roman"/>
          <w:sz w:val="24"/>
          <w:szCs w:val="24"/>
          <w:lang w:eastAsia="es-BO"/>
        </w:rPr>
      </w:pPr>
      <w:r w:rsidRPr="00D222A8">
        <w:rPr>
          <w:rFonts w:ascii="Candara" w:eastAsia="Times New Roman" w:hAnsi="Candara" w:cs="Times New Roman"/>
          <w:sz w:val="24"/>
          <w:szCs w:val="24"/>
          <w:lang w:eastAsia="es-BO"/>
        </w:rPr>
        <w:t>Para desarrollar el proyecto se utilizaron objetos 3D, imágenes, sonidos, elementos de interfaz y diferentes scripts escritos en C#. El objetivo no fue crear un juego demasiado complejo, sino lograr que todas sus funciones principales trabajen correctamente.</w:t>
      </w:r>
    </w:p>
    <w:p w14:paraId="5D4E9715" w14:textId="77777777" w:rsidR="00D222A8" w:rsidRPr="00D222A8" w:rsidRDefault="00D222A8" w:rsidP="00D222A8">
      <w:pPr>
        <w:spacing w:before="100" w:beforeAutospacing="1" w:after="100" w:afterAutospacing="1" w:line="240" w:lineRule="auto"/>
        <w:outlineLvl w:val="1"/>
        <w:rPr>
          <w:rFonts w:ascii="Candara" w:eastAsia="Times New Roman" w:hAnsi="Candara" w:cs="Times New Roman"/>
          <w:b/>
          <w:bCs/>
          <w:sz w:val="36"/>
          <w:szCs w:val="36"/>
          <w:lang w:eastAsia="es-BO"/>
        </w:rPr>
      </w:pPr>
      <w:r w:rsidRPr="00D222A8">
        <w:rPr>
          <w:rFonts w:ascii="Candara" w:eastAsia="Times New Roman" w:hAnsi="Candara" w:cs="Times New Roman"/>
          <w:b/>
          <w:bCs/>
          <w:sz w:val="36"/>
          <w:szCs w:val="36"/>
          <w:lang w:eastAsia="es-BO"/>
        </w:rPr>
        <w:t>Decisiones tomadas en el proyecto</w:t>
      </w:r>
    </w:p>
    <w:p w14:paraId="2B06F2BF" w14:textId="77777777" w:rsidR="00D222A8" w:rsidRPr="00D222A8" w:rsidRDefault="00D222A8" w:rsidP="00D222A8">
      <w:pPr>
        <w:spacing w:before="100" w:beforeAutospacing="1" w:after="100" w:afterAutospacing="1" w:line="240" w:lineRule="auto"/>
        <w:rPr>
          <w:rFonts w:ascii="Candara" w:eastAsia="Times New Roman" w:hAnsi="Candara" w:cs="Times New Roman"/>
          <w:sz w:val="24"/>
          <w:szCs w:val="24"/>
          <w:lang w:eastAsia="es-BO"/>
        </w:rPr>
      </w:pPr>
      <w:r w:rsidRPr="00D222A8">
        <w:rPr>
          <w:rFonts w:ascii="Candara" w:eastAsia="Times New Roman" w:hAnsi="Candara" w:cs="Times New Roman"/>
          <w:sz w:val="24"/>
          <w:szCs w:val="24"/>
          <w:lang w:eastAsia="es-BO"/>
        </w:rPr>
        <w:t>Una de las primeras decisiones fue usar una cámara en primera persona, ya que permite que el jugador observe el arma en pantalla y tenga una experiencia más directa. También se agregaron dos armas diferentes: una pistola y una escopeta. Cada arma tiene su propio diseño, sonido, cantidad de munición y efecto de disparo. El jugador puede cambiar de arma mediante una tecla.</w:t>
      </w:r>
    </w:p>
    <w:p w14:paraId="449B555D" w14:textId="77777777" w:rsidR="00D222A8" w:rsidRPr="00D222A8" w:rsidRDefault="00D222A8" w:rsidP="00D222A8">
      <w:pPr>
        <w:spacing w:before="100" w:beforeAutospacing="1" w:after="100" w:afterAutospacing="1" w:line="240" w:lineRule="auto"/>
        <w:rPr>
          <w:rFonts w:ascii="Candara" w:eastAsia="Times New Roman" w:hAnsi="Candara" w:cs="Times New Roman"/>
          <w:sz w:val="24"/>
          <w:szCs w:val="24"/>
          <w:lang w:eastAsia="es-BO"/>
        </w:rPr>
      </w:pPr>
      <w:r w:rsidRPr="00D222A8">
        <w:rPr>
          <w:rFonts w:ascii="Candara" w:eastAsia="Times New Roman" w:hAnsi="Candara" w:cs="Times New Roman"/>
          <w:sz w:val="24"/>
          <w:szCs w:val="24"/>
          <w:lang w:eastAsia="es-BO"/>
        </w:rPr>
        <w:t>Se decidió colocar cuatro enemigos dentro del nivel. Estos enemigos pueden desplazarse hacia el jugador, seguirlo y atacarlo. También se agregó un contador que muestra cuántos enemigos fueron eliminados. Cuando el jugador elimina a los cuatro, aparece una pantalla de victoria con el mensaje “</w:t>
      </w:r>
      <w:proofErr w:type="spellStart"/>
      <w:r w:rsidRPr="00D222A8">
        <w:rPr>
          <w:rFonts w:ascii="Candara" w:eastAsia="Times New Roman" w:hAnsi="Candara" w:cs="Times New Roman"/>
          <w:sz w:val="24"/>
          <w:szCs w:val="24"/>
          <w:lang w:eastAsia="es-BO"/>
        </w:rPr>
        <w:t>Winner</w:t>
      </w:r>
      <w:proofErr w:type="spellEnd"/>
      <w:r w:rsidRPr="00D222A8">
        <w:rPr>
          <w:rFonts w:ascii="Candara" w:eastAsia="Times New Roman" w:hAnsi="Candara" w:cs="Times New Roman"/>
          <w:sz w:val="24"/>
          <w:szCs w:val="24"/>
          <w:lang w:eastAsia="es-BO"/>
        </w:rPr>
        <w:t>” y el juego se detiene.</w:t>
      </w:r>
    </w:p>
    <w:p w14:paraId="1626B1AC" w14:textId="77777777" w:rsidR="00D222A8" w:rsidRPr="00D222A8" w:rsidRDefault="00D222A8" w:rsidP="00D222A8">
      <w:pPr>
        <w:spacing w:before="100" w:beforeAutospacing="1" w:after="100" w:afterAutospacing="1" w:line="240" w:lineRule="auto"/>
        <w:rPr>
          <w:rFonts w:ascii="Candara" w:eastAsia="Times New Roman" w:hAnsi="Candara" w:cs="Times New Roman"/>
          <w:sz w:val="24"/>
          <w:szCs w:val="24"/>
          <w:lang w:eastAsia="es-BO"/>
        </w:rPr>
      </w:pPr>
      <w:r w:rsidRPr="00D222A8">
        <w:rPr>
          <w:rFonts w:ascii="Candara" w:eastAsia="Times New Roman" w:hAnsi="Candara" w:cs="Times New Roman"/>
          <w:sz w:val="24"/>
          <w:szCs w:val="24"/>
          <w:lang w:eastAsia="es-BO"/>
        </w:rPr>
        <w:t>El jugador cuenta con una cantidad limitada de vida. Cuando recibe daño, el texto de vida se actualiza, aparece brevemente una imagen roja sobre la pantalla y se reproduce un sonido. Este efecto permite que el jugador note inmediatamente que fue atacado. Si la vida llega a cero, aparece un panel de “</w:t>
      </w:r>
      <w:proofErr w:type="spellStart"/>
      <w:r w:rsidRPr="00D222A8">
        <w:rPr>
          <w:rFonts w:ascii="Candara" w:eastAsia="Times New Roman" w:hAnsi="Candara" w:cs="Times New Roman"/>
          <w:sz w:val="24"/>
          <w:szCs w:val="24"/>
          <w:lang w:eastAsia="es-BO"/>
        </w:rPr>
        <w:t>Game</w:t>
      </w:r>
      <w:proofErr w:type="spellEnd"/>
      <w:r w:rsidRPr="00D222A8">
        <w:rPr>
          <w:rFonts w:ascii="Candara" w:eastAsia="Times New Roman" w:hAnsi="Candara" w:cs="Times New Roman"/>
          <w:sz w:val="24"/>
          <w:szCs w:val="24"/>
          <w:lang w:eastAsia="es-BO"/>
        </w:rPr>
        <w:t xml:space="preserve"> </w:t>
      </w:r>
      <w:proofErr w:type="spellStart"/>
      <w:r w:rsidRPr="00D222A8">
        <w:rPr>
          <w:rFonts w:ascii="Candara" w:eastAsia="Times New Roman" w:hAnsi="Candara" w:cs="Times New Roman"/>
          <w:sz w:val="24"/>
          <w:szCs w:val="24"/>
          <w:lang w:eastAsia="es-BO"/>
        </w:rPr>
        <w:t>Over</w:t>
      </w:r>
      <w:proofErr w:type="spellEnd"/>
      <w:r w:rsidRPr="00D222A8">
        <w:rPr>
          <w:rFonts w:ascii="Candara" w:eastAsia="Times New Roman" w:hAnsi="Candara" w:cs="Times New Roman"/>
          <w:sz w:val="24"/>
          <w:szCs w:val="24"/>
          <w:lang w:eastAsia="es-BO"/>
        </w:rPr>
        <w:t>”, se detienen los enemigos, el arma y la cámara, y se libera el cursor para utilizar el botón “Reintentar”.</w:t>
      </w:r>
    </w:p>
    <w:p w14:paraId="657AC1A3" w14:textId="77777777" w:rsidR="00D222A8" w:rsidRPr="00D222A8" w:rsidRDefault="00D222A8" w:rsidP="00D222A8">
      <w:pPr>
        <w:spacing w:before="100" w:beforeAutospacing="1" w:after="100" w:afterAutospacing="1" w:line="240" w:lineRule="auto"/>
        <w:rPr>
          <w:rFonts w:ascii="Candara" w:eastAsia="Times New Roman" w:hAnsi="Candara" w:cs="Times New Roman"/>
          <w:sz w:val="24"/>
          <w:szCs w:val="24"/>
          <w:lang w:eastAsia="es-BO"/>
        </w:rPr>
      </w:pPr>
      <w:r w:rsidRPr="00D222A8">
        <w:rPr>
          <w:rFonts w:ascii="Candara" w:eastAsia="Times New Roman" w:hAnsi="Candara" w:cs="Times New Roman"/>
          <w:sz w:val="24"/>
          <w:szCs w:val="24"/>
          <w:lang w:eastAsia="es-BO"/>
        </w:rPr>
        <w:t>También se agregaron botiquines en distintas partes del escenario. Cuando el jugador toca uno, recupera su vida hasta el máximo, se reproduce un sonido y el botiquín desaparece. Esta función ayuda a que el jugador pueda continuar la partida después de recibir varios ataques.</w:t>
      </w:r>
    </w:p>
    <w:p w14:paraId="298D2E91" w14:textId="77777777" w:rsidR="00D222A8" w:rsidRDefault="00D222A8">
      <w:pPr>
        <w:rPr>
          <w:rFonts w:ascii="Candara" w:eastAsia="Times New Roman" w:hAnsi="Candara" w:cs="Times New Roman"/>
          <w:b/>
          <w:bCs/>
          <w:sz w:val="36"/>
          <w:szCs w:val="36"/>
          <w:lang w:eastAsia="es-BO"/>
        </w:rPr>
      </w:pPr>
      <w:r>
        <w:rPr>
          <w:rFonts w:ascii="Candara" w:eastAsia="Times New Roman" w:hAnsi="Candara" w:cs="Times New Roman"/>
          <w:b/>
          <w:bCs/>
          <w:sz w:val="36"/>
          <w:szCs w:val="36"/>
          <w:lang w:eastAsia="es-BO"/>
        </w:rPr>
        <w:br w:type="page"/>
      </w:r>
    </w:p>
    <w:p w14:paraId="31638639" w14:textId="73C6B7FC" w:rsidR="00D222A8" w:rsidRPr="00D222A8" w:rsidRDefault="00D222A8" w:rsidP="00D222A8">
      <w:pPr>
        <w:spacing w:before="100" w:beforeAutospacing="1" w:after="100" w:afterAutospacing="1" w:line="240" w:lineRule="auto"/>
        <w:outlineLvl w:val="1"/>
        <w:rPr>
          <w:rFonts w:ascii="Candara" w:eastAsia="Times New Roman" w:hAnsi="Candara" w:cs="Times New Roman"/>
          <w:b/>
          <w:bCs/>
          <w:sz w:val="36"/>
          <w:szCs w:val="36"/>
          <w:lang w:eastAsia="es-BO"/>
        </w:rPr>
      </w:pPr>
      <w:r w:rsidRPr="00D222A8">
        <w:rPr>
          <w:rFonts w:ascii="Candara" w:eastAsia="Times New Roman" w:hAnsi="Candara" w:cs="Times New Roman"/>
          <w:b/>
          <w:bCs/>
          <w:sz w:val="36"/>
          <w:szCs w:val="36"/>
          <w:lang w:eastAsia="es-BO"/>
        </w:rPr>
        <w:lastRenderedPageBreak/>
        <w:t>Diseño y ambiente</w:t>
      </w:r>
    </w:p>
    <w:p w14:paraId="522103C9" w14:textId="77777777" w:rsidR="00D222A8" w:rsidRPr="00D222A8" w:rsidRDefault="00D222A8" w:rsidP="00D222A8">
      <w:pPr>
        <w:spacing w:before="100" w:beforeAutospacing="1" w:after="100" w:afterAutospacing="1" w:line="240" w:lineRule="auto"/>
        <w:rPr>
          <w:rFonts w:ascii="Candara" w:eastAsia="Times New Roman" w:hAnsi="Candara" w:cs="Times New Roman"/>
          <w:sz w:val="24"/>
          <w:szCs w:val="24"/>
          <w:lang w:eastAsia="es-BO"/>
        </w:rPr>
      </w:pPr>
      <w:r w:rsidRPr="00D222A8">
        <w:rPr>
          <w:rFonts w:ascii="Candara" w:eastAsia="Times New Roman" w:hAnsi="Candara" w:cs="Times New Roman"/>
          <w:sz w:val="24"/>
          <w:szCs w:val="24"/>
          <w:lang w:eastAsia="es-BO"/>
        </w:rPr>
        <w:t>Para el diseño del escenario se eligió un ambiente oscuro y lúgubre. Se redujo la iluminación general y se utilizaron colores menos fuertes para crear una sensación de peligro. También se ajustaron las imágenes de las armas y los efectos visuales para que combinen mejor con el escenario.</w:t>
      </w:r>
    </w:p>
    <w:p w14:paraId="579B1002" w14:textId="77777777" w:rsidR="00D222A8" w:rsidRPr="00D222A8" w:rsidRDefault="00D222A8" w:rsidP="00D222A8">
      <w:pPr>
        <w:spacing w:before="100" w:beforeAutospacing="1" w:after="100" w:afterAutospacing="1" w:line="240" w:lineRule="auto"/>
        <w:rPr>
          <w:rFonts w:ascii="Candara" w:eastAsia="Times New Roman" w:hAnsi="Candara" w:cs="Times New Roman"/>
          <w:sz w:val="24"/>
          <w:szCs w:val="24"/>
          <w:lang w:eastAsia="es-BO"/>
        </w:rPr>
      </w:pPr>
      <w:r w:rsidRPr="00D222A8">
        <w:rPr>
          <w:rFonts w:ascii="Candara" w:eastAsia="Times New Roman" w:hAnsi="Candara" w:cs="Times New Roman"/>
          <w:sz w:val="24"/>
          <w:szCs w:val="24"/>
          <w:lang w:eastAsia="es-BO"/>
        </w:rPr>
        <w:t xml:space="preserve">En la pantalla se muestra información importante como la vida, la munición, los enemigos eliminados y un puntero para apuntar. Los elementos de la interfaz desaparecen cuando aparece la pantalla de </w:t>
      </w:r>
      <w:proofErr w:type="spellStart"/>
      <w:r w:rsidRPr="00D222A8">
        <w:rPr>
          <w:rFonts w:ascii="Candara" w:eastAsia="Times New Roman" w:hAnsi="Candara" w:cs="Times New Roman"/>
          <w:sz w:val="24"/>
          <w:szCs w:val="24"/>
          <w:lang w:eastAsia="es-BO"/>
        </w:rPr>
        <w:t>Game</w:t>
      </w:r>
      <w:proofErr w:type="spellEnd"/>
      <w:r w:rsidRPr="00D222A8">
        <w:rPr>
          <w:rFonts w:ascii="Candara" w:eastAsia="Times New Roman" w:hAnsi="Candara" w:cs="Times New Roman"/>
          <w:sz w:val="24"/>
          <w:szCs w:val="24"/>
          <w:lang w:eastAsia="es-BO"/>
        </w:rPr>
        <w:t xml:space="preserve"> </w:t>
      </w:r>
      <w:proofErr w:type="spellStart"/>
      <w:r w:rsidRPr="00D222A8">
        <w:rPr>
          <w:rFonts w:ascii="Candara" w:eastAsia="Times New Roman" w:hAnsi="Candara" w:cs="Times New Roman"/>
          <w:sz w:val="24"/>
          <w:szCs w:val="24"/>
          <w:lang w:eastAsia="es-BO"/>
        </w:rPr>
        <w:t>Over</w:t>
      </w:r>
      <w:proofErr w:type="spellEnd"/>
      <w:r w:rsidRPr="00D222A8">
        <w:rPr>
          <w:rFonts w:ascii="Candara" w:eastAsia="Times New Roman" w:hAnsi="Candara" w:cs="Times New Roman"/>
          <w:sz w:val="24"/>
          <w:szCs w:val="24"/>
          <w:lang w:eastAsia="es-BO"/>
        </w:rPr>
        <w:t xml:space="preserve"> o de victoria.</w:t>
      </w:r>
    </w:p>
    <w:p w14:paraId="72C1FC55" w14:textId="77777777" w:rsidR="00D222A8" w:rsidRPr="00D222A8" w:rsidRDefault="00D222A8" w:rsidP="00D222A8">
      <w:pPr>
        <w:spacing w:before="100" w:beforeAutospacing="1" w:after="100" w:afterAutospacing="1" w:line="240" w:lineRule="auto"/>
        <w:outlineLvl w:val="1"/>
        <w:rPr>
          <w:rFonts w:ascii="Candara" w:eastAsia="Times New Roman" w:hAnsi="Candara" w:cs="Times New Roman"/>
          <w:b/>
          <w:bCs/>
          <w:sz w:val="36"/>
          <w:szCs w:val="36"/>
          <w:lang w:eastAsia="es-BO"/>
        </w:rPr>
      </w:pPr>
      <w:r w:rsidRPr="00D222A8">
        <w:rPr>
          <w:rFonts w:ascii="Candara" w:eastAsia="Times New Roman" w:hAnsi="Candara" w:cs="Times New Roman"/>
          <w:b/>
          <w:bCs/>
          <w:sz w:val="36"/>
          <w:szCs w:val="36"/>
          <w:lang w:eastAsia="es-BO"/>
        </w:rPr>
        <w:t>Dificultades y soluciones</w:t>
      </w:r>
    </w:p>
    <w:p w14:paraId="16FA4064" w14:textId="77777777" w:rsidR="00D222A8" w:rsidRPr="00D222A8" w:rsidRDefault="00D222A8" w:rsidP="00D222A8">
      <w:pPr>
        <w:spacing w:before="100" w:beforeAutospacing="1" w:after="100" w:afterAutospacing="1" w:line="240" w:lineRule="auto"/>
        <w:rPr>
          <w:rFonts w:ascii="Candara" w:eastAsia="Times New Roman" w:hAnsi="Candara" w:cs="Times New Roman"/>
          <w:sz w:val="24"/>
          <w:szCs w:val="24"/>
          <w:lang w:eastAsia="es-BO"/>
        </w:rPr>
      </w:pPr>
      <w:r w:rsidRPr="00D222A8">
        <w:rPr>
          <w:rFonts w:ascii="Candara" w:eastAsia="Times New Roman" w:hAnsi="Candara" w:cs="Times New Roman"/>
          <w:sz w:val="24"/>
          <w:szCs w:val="24"/>
          <w:lang w:eastAsia="es-BO"/>
        </w:rPr>
        <w:t>Durante el desarrollo se presentaron algunos problemas. Por ejemplo, los textos no se actualizaban correctamente, algunos sonidos se reproducían al iniciar el juego y los enemigos aparecían más veces de lo necesario. También hubo dificultades al configurar el tamaño y la transparencia de las imágenes.</w:t>
      </w:r>
    </w:p>
    <w:p w14:paraId="19850B61" w14:textId="77777777" w:rsidR="00D222A8" w:rsidRPr="00D222A8" w:rsidRDefault="00D222A8" w:rsidP="00D222A8">
      <w:pPr>
        <w:spacing w:before="100" w:beforeAutospacing="1" w:after="100" w:afterAutospacing="1" w:line="240" w:lineRule="auto"/>
        <w:rPr>
          <w:rFonts w:ascii="Candara" w:eastAsia="Times New Roman" w:hAnsi="Candara" w:cs="Times New Roman"/>
          <w:sz w:val="24"/>
          <w:szCs w:val="24"/>
          <w:lang w:eastAsia="es-BO"/>
        </w:rPr>
      </w:pPr>
      <w:r w:rsidRPr="00D222A8">
        <w:rPr>
          <w:rFonts w:ascii="Candara" w:eastAsia="Times New Roman" w:hAnsi="Candara" w:cs="Times New Roman"/>
          <w:sz w:val="24"/>
          <w:szCs w:val="24"/>
          <w:lang w:eastAsia="es-BO"/>
        </w:rPr>
        <w:t>Estos problemas se solucionaron revisando los scripts, conectando correctamente los objetos en el Inspector de Unity y corrigiendo algunas condiciones dentro del código.</w:t>
      </w:r>
    </w:p>
    <w:p w14:paraId="201253EB" w14:textId="77777777" w:rsidR="00D222A8" w:rsidRPr="00D222A8" w:rsidRDefault="00D222A8" w:rsidP="00D222A8">
      <w:pPr>
        <w:spacing w:before="100" w:beforeAutospacing="1" w:after="100" w:afterAutospacing="1" w:line="240" w:lineRule="auto"/>
        <w:outlineLvl w:val="1"/>
        <w:rPr>
          <w:rFonts w:ascii="Candara" w:eastAsia="Times New Roman" w:hAnsi="Candara" w:cs="Times New Roman"/>
          <w:b/>
          <w:bCs/>
          <w:sz w:val="36"/>
          <w:szCs w:val="36"/>
          <w:lang w:eastAsia="es-BO"/>
        </w:rPr>
      </w:pPr>
      <w:r w:rsidRPr="00D222A8">
        <w:rPr>
          <w:rFonts w:ascii="Candara" w:eastAsia="Times New Roman" w:hAnsi="Candara" w:cs="Times New Roman"/>
          <w:b/>
          <w:bCs/>
          <w:sz w:val="36"/>
          <w:szCs w:val="36"/>
          <w:lang w:eastAsia="es-BO"/>
        </w:rPr>
        <w:t>Conclusión</w:t>
      </w:r>
    </w:p>
    <w:p w14:paraId="7A2A2360" w14:textId="77777777" w:rsidR="00D222A8" w:rsidRPr="00D222A8" w:rsidRDefault="00D222A8" w:rsidP="00D222A8">
      <w:pPr>
        <w:spacing w:before="100" w:beforeAutospacing="1" w:after="100" w:afterAutospacing="1" w:line="240" w:lineRule="auto"/>
        <w:rPr>
          <w:rFonts w:ascii="Candara" w:eastAsia="Times New Roman" w:hAnsi="Candara" w:cs="Times New Roman"/>
          <w:sz w:val="24"/>
          <w:szCs w:val="24"/>
          <w:lang w:eastAsia="es-BO"/>
        </w:rPr>
      </w:pPr>
      <w:r w:rsidRPr="00D222A8">
        <w:rPr>
          <w:rFonts w:ascii="Candara" w:eastAsia="Times New Roman" w:hAnsi="Candara" w:cs="Times New Roman"/>
          <w:sz w:val="24"/>
          <w:szCs w:val="24"/>
          <w:lang w:eastAsia="es-BO"/>
        </w:rPr>
        <w:t xml:space="preserve">En mi opinión, este proyecto fue útil porque permitió aprender de manera práctica cómo funciona Unity y cómo se relacionan los objetos con los scripts. También ayudó a comprender </w:t>
      </w:r>
      <w:proofErr w:type="gramStart"/>
      <w:r w:rsidRPr="00D222A8">
        <w:rPr>
          <w:rFonts w:ascii="Candara" w:eastAsia="Times New Roman" w:hAnsi="Candara" w:cs="Times New Roman"/>
          <w:sz w:val="24"/>
          <w:szCs w:val="24"/>
          <w:lang w:eastAsia="es-BO"/>
        </w:rPr>
        <w:t>mejor temas</w:t>
      </w:r>
      <w:proofErr w:type="gramEnd"/>
      <w:r w:rsidRPr="00D222A8">
        <w:rPr>
          <w:rFonts w:ascii="Candara" w:eastAsia="Times New Roman" w:hAnsi="Candara" w:cs="Times New Roman"/>
          <w:sz w:val="24"/>
          <w:szCs w:val="24"/>
          <w:lang w:eastAsia="es-BO"/>
        </w:rPr>
        <w:t xml:space="preserve"> como variables, condiciones, métodos, colisiones, sonidos, interfaces e inteligencia artificial básica.</w:t>
      </w:r>
    </w:p>
    <w:p w14:paraId="3D9C253E" w14:textId="1DA38109" w:rsidR="00D222A8" w:rsidRDefault="00D222A8" w:rsidP="00D222A8">
      <w:pPr>
        <w:spacing w:before="100" w:beforeAutospacing="1" w:after="100" w:afterAutospacing="1" w:line="240" w:lineRule="auto"/>
        <w:rPr>
          <w:rFonts w:ascii="Candara" w:eastAsia="Times New Roman" w:hAnsi="Candara" w:cs="Times New Roman"/>
          <w:sz w:val="24"/>
          <w:szCs w:val="24"/>
          <w:lang w:eastAsia="es-BO"/>
        </w:rPr>
      </w:pPr>
      <w:r w:rsidRPr="00D222A8">
        <w:rPr>
          <w:rFonts w:ascii="Candara" w:eastAsia="Times New Roman" w:hAnsi="Candara" w:cs="Times New Roman"/>
          <w:sz w:val="24"/>
          <w:szCs w:val="24"/>
          <w:lang w:eastAsia="es-BO"/>
        </w:rPr>
        <w:t>El resultado final es un videojuego pequeño, pero funcional. El jugador puede moverse, disparar, cambiar de arma, recargar, recibir daño, utilizar botiquines, eliminar enemigos y ganar o perder la partida. Aunque se presentaron varias dificultades, cada solución permitió mejorar el juego y aprender más sobre el desarrollo de videojuegos.</w:t>
      </w:r>
      <w:r w:rsidR="0017047A">
        <w:rPr>
          <w:rFonts w:ascii="Candara" w:eastAsia="Times New Roman" w:hAnsi="Candara" w:cs="Times New Roman"/>
          <w:sz w:val="24"/>
          <w:szCs w:val="24"/>
          <w:lang w:eastAsia="es-BO"/>
        </w:rPr>
        <w:br/>
      </w:r>
      <w:r w:rsidR="0017047A">
        <w:rPr>
          <w:rFonts w:ascii="Candara" w:eastAsia="Times New Roman" w:hAnsi="Candara" w:cs="Times New Roman"/>
          <w:sz w:val="24"/>
          <w:szCs w:val="24"/>
          <w:lang w:eastAsia="es-BO"/>
        </w:rPr>
        <w:br/>
      </w:r>
      <w:r w:rsidR="0017047A">
        <w:rPr>
          <w:rFonts w:ascii="Candara" w:eastAsia="Times New Roman" w:hAnsi="Candara" w:cs="Times New Roman"/>
          <w:sz w:val="24"/>
          <w:szCs w:val="24"/>
          <w:lang w:eastAsia="es-BO"/>
        </w:rPr>
        <w:br/>
        <w:t>LINK VIDEO YOUTUBE</w:t>
      </w:r>
    </w:p>
    <w:p w14:paraId="249A02C6" w14:textId="349E3E52" w:rsidR="0017047A" w:rsidRPr="00D222A8" w:rsidRDefault="0017047A" w:rsidP="00D222A8">
      <w:pPr>
        <w:spacing w:before="100" w:beforeAutospacing="1" w:after="100" w:afterAutospacing="1" w:line="240" w:lineRule="auto"/>
        <w:rPr>
          <w:rFonts w:ascii="Candara" w:eastAsia="Times New Roman" w:hAnsi="Candara" w:cs="Times New Roman"/>
          <w:sz w:val="24"/>
          <w:szCs w:val="24"/>
          <w:lang w:eastAsia="es-BO"/>
        </w:rPr>
      </w:pPr>
      <w:r w:rsidRPr="0017047A">
        <w:rPr>
          <w:rFonts w:ascii="Candara" w:eastAsia="Times New Roman" w:hAnsi="Candara" w:cs="Times New Roman"/>
          <w:sz w:val="24"/>
          <w:szCs w:val="24"/>
          <w:lang w:eastAsia="es-BO"/>
        </w:rPr>
        <w:t>https://youtu.be/e99wRXmZHFU</w:t>
      </w:r>
    </w:p>
    <w:p w14:paraId="2D5DACE2" w14:textId="77777777" w:rsidR="006906F7" w:rsidRPr="00D222A8" w:rsidRDefault="006906F7">
      <w:pPr>
        <w:rPr>
          <w:rFonts w:ascii="Candara" w:hAnsi="Candara"/>
        </w:rPr>
      </w:pPr>
    </w:p>
    <w:sectPr w:rsidR="006906F7" w:rsidRPr="00D222A8" w:rsidSect="00D222A8">
      <w:pgSz w:w="12240" w:h="15840" w:code="1"/>
      <w:pgMar w:top="1417" w:right="1701" w:bottom="1417"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2A8"/>
    <w:rsid w:val="00074E6B"/>
    <w:rsid w:val="0017047A"/>
    <w:rsid w:val="006906F7"/>
    <w:rsid w:val="00903D80"/>
    <w:rsid w:val="00D222A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B763A"/>
  <w15:chartTrackingRefBased/>
  <w15:docId w15:val="{944F311B-C7BD-4A19-BAF8-4E90FF957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D222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paragraph" w:styleId="Ttulo2">
    <w:name w:val="heading 2"/>
    <w:basedOn w:val="Normal"/>
    <w:link w:val="Ttulo2Car"/>
    <w:uiPriority w:val="9"/>
    <w:qFormat/>
    <w:rsid w:val="00D222A8"/>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22A8"/>
    <w:rPr>
      <w:rFonts w:ascii="Times New Roman" w:eastAsia="Times New Roman" w:hAnsi="Times New Roman" w:cs="Times New Roman"/>
      <w:b/>
      <w:bCs/>
      <w:kern w:val="36"/>
      <w:sz w:val="48"/>
      <w:szCs w:val="48"/>
      <w:lang w:eastAsia="es-BO"/>
    </w:rPr>
  </w:style>
  <w:style w:type="character" w:customStyle="1" w:styleId="Ttulo2Car">
    <w:name w:val="Título 2 Car"/>
    <w:basedOn w:val="Fuentedeprrafopredeter"/>
    <w:link w:val="Ttulo2"/>
    <w:uiPriority w:val="9"/>
    <w:rsid w:val="00D222A8"/>
    <w:rPr>
      <w:rFonts w:ascii="Times New Roman" w:eastAsia="Times New Roman" w:hAnsi="Times New Roman" w:cs="Times New Roman"/>
      <w:b/>
      <w:bCs/>
      <w:sz w:val="36"/>
      <w:szCs w:val="36"/>
      <w:lang w:eastAsia="es-BO"/>
    </w:rPr>
  </w:style>
  <w:style w:type="paragraph" w:styleId="NormalWeb">
    <w:name w:val="Normal (Web)"/>
    <w:basedOn w:val="Normal"/>
    <w:uiPriority w:val="99"/>
    <w:semiHidden/>
    <w:unhideWhenUsed/>
    <w:rsid w:val="00D222A8"/>
    <w:pPr>
      <w:spacing w:before="100" w:beforeAutospacing="1" w:after="100" w:afterAutospacing="1" w:line="240" w:lineRule="auto"/>
    </w:pPr>
    <w:rPr>
      <w:rFonts w:ascii="Times New Roman" w:eastAsia="Times New Roman" w:hAnsi="Times New Roman" w:cs="Times New Roman"/>
      <w:sz w:val="24"/>
      <w:szCs w:val="24"/>
      <w:lang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665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584</Words>
  <Characters>3216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ㅤGomitaㅤ ㅤ</dc:creator>
  <cp:keywords/>
  <dc:description/>
  <cp:lastModifiedBy>ㅤGomitaㅤ ㅤ</cp:lastModifiedBy>
  <cp:revision>1</cp:revision>
  <dcterms:created xsi:type="dcterms:W3CDTF">2026-07-12T15:19:00Z</dcterms:created>
  <dcterms:modified xsi:type="dcterms:W3CDTF">2026-07-12T16:12:00Z</dcterms:modified>
</cp:coreProperties>
</file>