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76" w:type="dxa"/>
        <w:tblInd w:w="-454" w:type="dxa"/>
        <w:tblCellMar>
          <w:top w:w="29" w:type="dxa"/>
          <w:left w:w="65" w:type="dxa"/>
          <w:bottom w:w="157" w:type="dxa"/>
        </w:tblCellMar>
        <w:tblLook w:val="04A0" w:firstRow="1" w:lastRow="0" w:firstColumn="1" w:lastColumn="0" w:noHBand="0" w:noVBand="1"/>
      </w:tblPr>
      <w:tblGrid>
        <w:gridCol w:w="2768"/>
        <w:gridCol w:w="5098"/>
        <w:gridCol w:w="2410"/>
      </w:tblGrid>
      <w:tr w:rsidR="006C445E" w:rsidRPr="006C445E" w14:paraId="79153FD0" w14:textId="77777777" w:rsidTr="007660F3">
        <w:trPr>
          <w:trHeight w:val="1282"/>
        </w:trPr>
        <w:tc>
          <w:tcPr>
            <w:tcW w:w="2768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  <w:vAlign w:val="bottom"/>
          </w:tcPr>
          <w:p w14:paraId="64D9A3F8" w14:textId="77777777" w:rsidR="006C445E" w:rsidRPr="006C445E" w:rsidRDefault="006C445E" w:rsidP="007660F3">
            <w:pPr>
              <w:ind w:right="-13"/>
              <w:jc w:val="right"/>
              <w:rPr>
                <w:rFonts w:ascii="Arial" w:hAnsi="Arial" w:cs="Arial"/>
              </w:rPr>
            </w:pPr>
            <w:r w:rsidRPr="006C445E">
              <w:rPr>
                <w:rFonts w:ascii="Arial" w:hAnsi="Arial" w:cs="Arial"/>
                <w:noProof/>
              </w:rPr>
              <w:drawing>
                <wp:inline distT="0" distB="0" distL="0" distR="0" wp14:anchorId="3F3DFC68" wp14:editId="7F95DE05">
                  <wp:extent cx="1690116" cy="650748"/>
                  <wp:effectExtent l="0" t="0" r="3810" b="0"/>
                  <wp:docPr id="434" name="Picture 4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16" cy="650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445E"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5099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0C74413B" w14:textId="77777777" w:rsidR="006C445E" w:rsidRDefault="006C445E" w:rsidP="007660F3">
            <w:pPr>
              <w:spacing w:after="96"/>
              <w:ind w:left="447"/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6C445E">
              <w:rPr>
                <w:rFonts w:ascii="Arial" w:eastAsia="Arial" w:hAnsi="Arial" w:cs="Arial"/>
                <w:b/>
                <w:sz w:val="20"/>
              </w:rPr>
              <w:t>RUBRICA DE EVALUACIÓN REPORTE ESCRITO</w:t>
            </w:r>
          </w:p>
          <w:p w14:paraId="3F050458" w14:textId="5947CBF5" w:rsidR="006C445E" w:rsidRPr="00880C24" w:rsidRDefault="00880C24" w:rsidP="00880C24">
            <w:pPr>
              <w:spacing w:after="96"/>
              <w:ind w:left="447"/>
              <w:jc w:val="center"/>
              <w:rPr>
                <w:rFonts w:ascii="Arial" w:hAnsi="Arial" w:cs="Arial"/>
                <w:b/>
                <w:bCs/>
              </w:rPr>
            </w:pPr>
            <w:r w:rsidRPr="00880C24">
              <w:rPr>
                <w:rFonts w:ascii="Arial" w:hAnsi="Arial" w:cs="Arial"/>
                <w:b/>
                <w:bCs/>
              </w:rPr>
              <w:t>Parcial 3</w:t>
            </w:r>
          </w:p>
        </w:tc>
        <w:tc>
          <w:tcPr>
            <w:tcW w:w="2410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  <w:vAlign w:val="bottom"/>
          </w:tcPr>
          <w:p w14:paraId="3E846B4D" w14:textId="76EC7F85" w:rsidR="006C445E" w:rsidRPr="006C445E" w:rsidRDefault="006C445E" w:rsidP="006C445E">
            <w:pPr>
              <w:ind w:right="122"/>
              <w:rPr>
                <w:rFonts w:ascii="Arial" w:hAnsi="Arial" w:cs="Arial"/>
              </w:rPr>
            </w:pPr>
            <w:r w:rsidRPr="006C445E">
              <w:rPr>
                <w:rFonts w:ascii="Arial" w:hAnsi="Arial" w:cs="Arial"/>
                <w:noProof/>
              </w:rPr>
              <w:drawing>
                <wp:inline distT="0" distB="0" distL="0" distR="0" wp14:anchorId="38E1C847" wp14:editId="0DC5C392">
                  <wp:extent cx="1365885" cy="682625"/>
                  <wp:effectExtent l="0" t="0" r="5715" b="3175"/>
                  <wp:docPr id="21459416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88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5AD93" w14:textId="77777777" w:rsidR="00A85118" w:rsidRPr="006C445E" w:rsidRDefault="00A85118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4959"/>
        <w:gridCol w:w="2271"/>
        <w:gridCol w:w="2552"/>
      </w:tblGrid>
      <w:tr w:rsidR="006C445E" w:rsidRPr="006C445E" w14:paraId="7089128F" w14:textId="77777777" w:rsidTr="006C3D9F">
        <w:trPr>
          <w:trHeight w:val="343"/>
        </w:trPr>
        <w:tc>
          <w:tcPr>
            <w:tcW w:w="9782" w:type="dxa"/>
            <w:gridSpan w:val="3"/>
            <w:hideMark/>
          </w:tcPr>
          <w:p w14:paraId="3CC1C400" w14:textId="77777777" w:rsidR="006C445E" w:rsidRPr="006C445E" w:rsidRDefault="006C445E" w:rsidP="006C445E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 xml:space="preserve">UNIVERSIDAD PRIVADA DEL ESTADO DE MÉXICO </w:t>
            </w:r>
          </w:p>
        </w:tc>
      </w:tr>
      <w:tr w:rsidR="006C445E" w:rsidRPr="006C445E" w14:paraId="0A6534DF" w14:textId="77777777" w:rsidTr="006C3D9F">
        <w:trPr>
          <w:trHeight w:val="576"/>
        </w:trPr>
        <w:tc>
          <w:tcPr>
            <w:tcW w:w="9782" w:type="dxa"/>
            <w:gridSpan w:val="3"/>
            <w:shd w:val="clear" w:color="auto" w:fill="C9C9C9" w:themeFill="accent3" w:themeFillTint="99"/>
            <w:hideMark/>
          </w:tcPr>
          <w:p w14:paraId="5599DAA1" w14:textId="77777777" w:rsidR="006C445E" w:rsidRPr="006C445E" w:rsidRDefault="006C445E" w:rsidP="006C445E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 xml:space="preserve">DATOS GENERALES DEL PROCESO DE EVALUACION </w:t>
            </w:r>
          </w:p>
        </w:tc>
      </w:tr>
      <w:tr w:rsidR="006C445E" w:rsidRPr="006C445E" w14:paraId="59E33358" w14:textId="77777777" w:rsidTr="006C3D9F">
        <w:trPr>
          <w:trHeight w:val="1164"/>
        </w:trPr>
        <w:tc>
          <w:tcPr>
            <w:tcW w:w="4960" w:type="dxa"/>
            <w:hideMark/>
          </w:tcPr>
          <w:p w14:paraId="5CF46D14" w14:textId="371CA26C" w:rsidR="002A36B3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NOMBRE(S) DEL ALUMNO(S):</w:t>
            </w:r>
          </w:p>
          <w:p w14:paraId="74103802" w14:textId="77777777" w:rsidR="008807F4" w:rsidRDefault="008807F4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  <w:p w14:paraId="67AA1571" w14:textId="0749ECA5" w:rsidR="006C445E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</w:p>
        </w:tc>
        <w:tc>
          <w:tcPr>
            <w:tcW w:w="2270" w:type="dxa"/>
            <w:hideMark/>
          </w:tcPr>
          <w:p w14:paraId="0305865E" w14:textId="64C82F73" w:rsidR="006C445E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MATRICULA(S):</w:t>
            </w:r>
          </w:p>
        </w:tc>
        <w:tc>
          <w:tcPr>
            <w:tcW w:w="2552" w:type="dxa"/>
            <w:hideMark/>
          </w:tcPr>
          <w:p w14:paraId="0600705C" w14:textId="6A3819BF" w:rsidR="006C445E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FIRMA(S) DEL ALUMNO(S):</w:t>
            </w:r>
          </w:p>
        </w:tc>
      </w:tr>
      <w:tr w:rsidR="006C445E" w:rsidRPr="006C445E" w14:paraId="3E6AD676" w14:textId="77777777" w:rsidTr="00880C24">
        <w:trPr>
          <w:trHeight w:val="613"/>
        </w:trPr>
        <w:tc>
          <w:tcPr>
            <w:tcW w:w="4960" w:type="dxa"/>
            <w:tcBorders>
              <w:bottom w:val="nil"/>
            </w:tcBorders>
            <w:hideMark/>
          </w:tcPr>
          <w:p w14:paraId="1C636E91" w14:textId="6CA7D2D8" w:rsid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MATERIA:</w:t>
            </w:r>
          </w:p>
          <w:p w14:paraId="7C359118" w14:textId="33F9F7EA" w:rsidR="002A36B3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SOFTWARE DE SISTEMAS </w:t>
            </w:r>
          </w:p>
        </w:tc>
        <w:tc>
          <w:tcPr>
            <w:tcW w:w="2270" w:type="dxa"/>
            <w:tcBorders>
              <w:bottom w:val="nil"/>
            </w:tcBorders>
            <w:hideMark/>
          </w:tcPr>
          <w:p w14:paraId="03D833B5" w14:textId="3988232E" w:rsid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CLAVE DE LA MATERIA:</w:t>
            </w:r>
          </w:p>
          <w:p w14:paraId="2E0C4A58" w14:textId="6B4AECEB" w:rsidR="002A36B3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ISO735</w:t>
            </w:r>
          </w:p>
        </w:tc>
        <w:tc>
          <w:tcPr>
            <w:tcW w:w="2552" w:type="dxa"/>
            <w:hideMark/>
          </w:tcPr>
          <w:p w14:paraId="6B447E41" w14:textId="445931BD" w:rsid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FECHA DE ENTREGA:</w:t>
            </w:r>
          </w:p>
          <w:p w14:paraId="288CD8ED" w14:textId="268CA3CA" w:rsidR="002A36B3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04/10/2024</w:t>
            </w:r>
          </w:p>
        </w:tc>
      </w:tr>
      <w:tr w:rsidR="00880C24" w:rsidRPr="006C445E" w14:paraId="76066B37" w14:textId="77777777" w:rsidTr="00880C24">
        <w:trPr>
          <w:trHeight w:val="288"/>
        </w:trPr>
        <w:tc>
          <w:tcPr>
            <w:tcW w:w="4959" w:type="dxa"/>
            <w:tcBorders>
              <w:top w:val="nil"/>
            </w:tcBorders>
            <w:hideMark/>
          </w:tcPr>
          <w:p w14:paraId="09A59B8D" w14:textId="7075D1CA" w:rsidR="00880C24" w:rsidRPr="006C445E" w:rsidRDefault="00880C24" w:rsidP="00880C24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271" w:type="dxa"/>
            <w:tcBorders>
              <w:top w:val="nil"/>
            </w:tcBorders>
          </w:tcPr>
          <w:p w14:paraId="3ADC7C92" w14:textId="77777777" w:rsidR="00880C24" w:rsidRPr="006C445E" w:rsidRDefault="00880C24" w:rsidP="00880C24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552" w:type="dxa"/>
            <w:hideMark/>
          </w:tcPr>
          <w:p w14:paraId="5072FDE1" w14:textId="3AFDEF92" w:rsidR="00880C24" w:rsidRDefault="00880C24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CICLO ESCOLAR</w:t>
            </w:r>
            <w:r>
              <w:rPr>
                <w:rFonts w:ascii="Arial" w:eastAsia="Times New Roman" w:hAnsi="Arial" w:cs="Arial"/>
                <w:b/>
                <w:bCs/>
              </w:rPr>
              <w:t>:</w:t>
            </w:r>
          </w:p>
          <w:p w14:paraId="314D1AB5" w14:textId="1FE70EB5" w:rsidR="00880C24" w:rsidRPr="006C445E" w:rsidRDefault="00880C24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25/1</w:t>
            </w:r>
          </w:p>
        </w:tc>
      </w:tr>
      <w:tr w:rsidR="006C445E" w:rsidRPr="006C445E" w14:paraId="66296480" w14:textId="77777777" w:rsidTr="006C3D9F">
        <w:trPr>
          <w:trHeight w:val="876"/>
        </w:trPr>
        <w:tc>
          <w:tcPr>
            <w:tcW w:w="7230" w:type="dxa"/>
            <w:gridSpan w:val="2"/>
            <w:hideMark/>
          </w:tcPr>
          <w:p w14:paraId="6E588DB3" w14:textId="78906C38" w:rsid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NOMBRE DEL PROFESOR:</w:t>
            </w:r>
          </w:p>
          <w:p w14:paraId="6F4C1889" w14:textId="7AF9F6F3" w:rsidR="002A36B3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NERI ALEJANDRO ALVAREZ ESPERON </w:t>
            </w:r>
          </w:p>
        </w:tc>
        <w:tc>
          <w:tcPr>
            <w:tcW w:w="2552" w:type="dxa"/>
            <w:hideMark/>
          </w:tcPr>
          <w:p w14:paraId="72B81B17" w14:textId="73531827" w:rsid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C445E">
              <w:rPr>
                <w:rFonts w:ascii="Arial" w:eastAsia="Times New Roman" w:hAnsi="Arial" w:cs="Arial"/>
                <w:b/>
                <w:bCs/>
              </w:rPr>
              <w:t>FIRMA DEL PROFESOR:</w:t>
            </w:r>
          </w:p>
          <w:p w14:paraId="55562DD7" w14:textId="77777777" w:rsidR="002A36B3" w:rsidRPr="006C445E" w:rsidRDefault="002A36B3" w:rsidP="006C445E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4DA9056E" w14:textId="77777777" w:rsidR="006C445E" w:rsidRDefault="006C445E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857"/>
        <w:gridCol w:w="2763"/>
        <w:gridCol w:w="2603"/>
        <w:gridCol w:w="2603"/>
      </w:tblGrid>
      <w:tr w:rsidR="00880C24" w:rsidRPr="00880C24" w14:paraId="66E79C92" w14:textId="77777777" w:rsidTr="00880C24">
        <w:tc>
          <w:tcPr>
            <w:tcW w:w="0" w:type="auto"/>
            <w:hideMark/>
          </w:tcPr>
          <w:p w14:paraId="1CB39239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0C24">
              <w:rPr>
                <w:rFonts w:ascii="Arial" w:hAnsi="Arial" w:cs="Arial"/>
                <w:b/>
                <w:bCs/>
              </w:rPr>
              <w:t>Criterio</w:t>
            </w:r>
          </w:p>
        </w:tc>
        <w:tc>
          <w:tcPr>
            <w:tcW w:w="0" w:type="auto"/>
            <w:hideMark/>
          </w:tcPr>
          <w:p w14:paraId="2FFD59F1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0C24">
              <w:rPr>
                <w:rFonts w:ascii="Arial" w:hAnsi="Arial" w:cs="Arial"/>
                <w:b/>
                <w:bCs/>
              </w:rPr>
              <w:t>Excelente (10)</w:t>
            </w:r>
          </w:p>
        </w:tc>
        <w:tc>
          <w:tcPr>
            <w:tcW w:w="0" w:type="auto"/>
            <w:hideMark/>
          </w:tcPr>
          <w:p w14:paraId="25704619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0C24">
              <w:rPr>
                <w:rFonts w:ascii="Arial" w:hAnsi="Arial" w:cs="Arial"/>
                <w:b/>
                <w:bCs/>
              </w:rPr>
              <w:t>Bueno (8)</w:t>
            </w:r>
          </w:p>
        </w:tc>
        <w:tc>
          <w:tcPr>
            <w:tcW w:w="0" w:type="auto"/>
            <w:hideMark/>
          </w:tcPr>
          <w:p w14:paraId="5F3DF4DD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880C24">
              <w:rPr>
                <w:rFonts w:ascii="Arial" w:hAnsi="Arial" w:cs="Arial"/>
                <w:b/>
                <w:bCs/>
              </w:rPr>
              <w:t>Aceptable (6)</w:t>
            </w:r>
          </w:p>
        </w:tc>
      </w:tr>
      <w:tr w:rsidR="00880C24" w:rsidRPr="00880C24" w14:paraId="28949012" w14:textId="77777777" w:rsidTr="00880C24">
        <w:tc>
          <w:tcPr>
            <w:tcW w:w="0" w:type="auto"/>
            <w:hideMark/>
          </w:tcPr>
          <w:p w14:paraId="5E6E8885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  <w:b/>
                <w:bCs/>
              </w:rPr>
              <w:t>Buenas Prácticas de Programación</w:t>
            </w:r>
          </w:p>
        </w:tc>
        <w:tc>
          <w:tcPr>
            <w:tcW w:w="0" w:type="auto"/>
            <w:hideMark/>
          </w:tcPr>
          <w:p w14:paraId="51783D58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El código es modular, legible, y sigue estrictamente estándares de buenas prácticas (nombres descriptivos, comentarios claros, estructura organizada).</w:t>
            </w:r>
          </w:p>
        </w:tc>
        <w:tc>
          <w:tcPr>
            <w:tcW w:w="0" w:type="auto"/>
            <w:hideMark/>
          </w:tcPr>
          <w:p w14:paraId="0CD62972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El código es mayormente modular y legible, pero presenta inconsistencias menores en el uso de estándares o la organización.</w:t>
            </w:r>
          </w:p>
        </w:tc>
        <w:tc>
          <w:tcPr>
            <w:tcW w:w="0" w:type="auto"/>
            <w:hideMark/>
          </w:tcPr>
          <w:p w14:paraId="0F00B10A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El código es funcional pero desorganizado, con nombres de variables poco claros y comentarios insuficientes o inexistentes.</w:t>
            </w:r>
          </w:p>
        </w:tc>
      </w:tr>
      <w:tr w:rsidR="00880C24" w:rsidRPr="00880C24" w14:paraId="6908C9FF" w14:textId="77777777" w:rsidTr="00880C24">
        <w:tc>
          <w:tcPr>
            <w:tcW w:w="0" w:type="auto"/>
            <w:hideMark/>
          </w:tcPr>
          <w:p w14:paraId="6667C84C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  <w:b/>
                <w:bCs/>
              </w:rPr>
              <w:t>Manejo de Errores</w:t>
            </w:r>
          </w:p>
        </w:tc>
        <w:tc>
          <w:tcPr>
            <w:tcW w:w="0" w:type="auto"/>
            <w:hideMark/>
          </w:tcPr>
          <w:p w14:paraId="367BE992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 xml:space="preserve">Implementa un manejo robusto de errores, con validaciones completas y </w:t>
            </w:r>
            <w:r w:rsidRPr="00880C24">
              <w:rPr>
                <w:rFonts w:ascii="Arial" w:hAnsi="Arial" w:cs="Arial"/>
              </w:rPr>
              <w:lastRenderedPageBreak/>
              <w:t>mensajes claros para el usuario y/o desarrollador.</w:t>
            </w:r>
          </w:p>
        </w:tc>
        <w:tc>
          <w:tcPr>
            <w:tcW w:w="0" w:type="auto"/>
            <w:hideMark/>
          </w:tcPr>
          <w:p w14:paraId="4ABC5756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lastRenderedPageBreak/>
              <w:t xml:space="preserve">Implementa manejo de errores, pero con validaciones o </w:t>
            </w:r>
            <w:r w:rsidRPr="00880C24">
              <w:rPr>
                <w:rFonts w:ascii="Arial" w:hAnsi="Arial" w:cs="Arial"/>
              </w:rPr>
              <w:lastRenderedPageBreak/>
              <w:t>mensajes limitados que no cubren todos los casos posibles.</w:t>
            </w:r>
          </w:p>
        </w:tc>
        <w:tc>
          <w:tcPr>
            <w:tcW w:w="0" w:type="auto"/>
            <w:hideMark/>
          </w:tcPr>
          <w:p w14:paraId="366F5B27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lastRenderedPageBreak/>
              <w:t xml:space="preserve">El manejo de errores es básico o inconsistente, con validaciones </w:t>
            </w:r>
            <w:r w:rsidRPr="00880C24">
              <w:rPr>
                <w:rFonts w:ascii="Arial" w:hAnsi="Arial" w:cs="Arial"/>
              </w:rPr>
              <w:lastRenderedPageBreak/>
              <w:t>mínimas o ausentes en ciertas partes del código.</w:t>
            </w:r>
          </w:p>
        </w:tc>
      </w:tr>
      <w:tr w:rsidR="00880C24" w:rsidRPr="00880C24" w14:paraId="297F78B5" w14:textId="77777777" w:rsidTr="00880C24">
        <w:tc>
          <w:tcPr>
            <w:tcW w:w="0" w:type="auto"/>
            <w:hideMark/>
          </w:tcPr>
          <w:p w14:paraId="113A2BE2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  <w:b/>
                <w:bCs/>
              </w:rPr>
              <w:lastRenderedPageBreak/>
              <w:t>Video Funcional</w:t>
            </w:r>
          </w:p>
        </w:tc>
        <w:tc>
          <w:tcPr>
            <w:tcW w:w="0" w:type="auto"/>
            <w:hideMark/>
          </w:tcPr>
          <w:p w14:paraId="7FB23452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Presenta un video claro, que muestra todas las funcionalidades del juego y explica de manera ordenada su implementación y características principales.</w:t>
            </w:r>
          </w:p>
        </w:tc>
        <w:tc>
          <w:tcPr>
            <w:tcW w:w="0" w:type="auto"/>
            <w:hideMark/>
          </w:tcPr>
          <w:p w14:paraId="728E28F8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El video muestra las funcionalidades principales, pero carece de claridad o de una explicación detallada del juego.</w:t>
            </w:r>
          </w:p>
        </w:tc>
        <w:tc>
          <w:tcPr>
            <w:tcW w:w="0" w:type="auto"/>
            <w:hideMark/>
          </w:tcPr>
          <w:p w14:paraId="52C6A39C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El video muestra solo algunas funcionalidades y no explica adecuadamente el funcionamiento o implementación del juego.</w:t>
            </w:r>
          </w:p>
        </w:tc>
      </w:tr>
      <w:tr w:rsidR="00880C24" w:rsidRPr="00880C24" w14:paraId="7017564C" w14:textId="77777777" w:rsidTr="00880C24">
        <w:tc>
          <w:tcPr>
            <w:tcW w:w="0" w:type="auto"/>
            <w:hideMark/>
          </w:tcPr>
          <w:p w14:paraId="1A4673D9" w14:textId="77777777" w:rsidR="00880C24" w:rsidRPr="00880C24" w:rsidRDefault="00880C24" w:rsidP="00880C24">
            <w:pPr>
              <w:spacing w:after="160" w:line="259" w:lineRule="auto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  <w:b/>
                <w:bCs/>
              </w:rPr>
              <w:t>Repositorio del Proyecto</w:t>
            </w:r>
          </w:p>
        </w:tc>
        <w:tc>
          <w:tcPr>
            <w:tcW w:w="0" w:type="auto"/>
            <w:hideMark/>
          </w:tcPr>
          <w:p w14:paraId="1BD7193C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Repositorio completo, con documentación clara (README detallado), estructura organizada de archivos y control de versiones evidente (</w:t>
            </w:r>
            <w:proofErr w:type="spellStart"/>
            <w:r w:rsidRPr="00880C24">
              <w:rPr>
                <w:rFonts w:ascii="Arial" w:hAnsi="Arial" w:cs="Arial"/>
              </w:rPr>
              <w:t>commits</w:t>
            </w:r>
            <w:proofErr w:type="spellEnd"/>
            <w:r w:rsidRPr="00880C24">
              <w:rPr>
                <w:rFonts w:ascii="Arial" w:hAnsi="Arial" w:cs="Arial"/>
              </w:rPr>
              <w:t xml:space="preserve"> regulares).</w:t>
            </w:r>
          </w:p>
        </w:tc>
        <w:tc>
          <w:tcPr>
            <w:tcW w:w="0" w:type="auto"/>
            <w:hideMark/>
          </w:tcPr>
          <w:p w14:paraId="25EFDEA0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Repositorio funcional, pero con documentación incompleta o desorganización en la estructura de archivos.</w:t>
            </w:r>
          </w:p>
        </w:tc>
        <w:tc>
          <w:tcPr>
            <w:tcW w:w="0" w:type="auto"/>
            <w:hideMark/>
          </w:tcPr>
          <w:p w14:paraId="7E3C7311" w14:textId="77777777" w:rsidR="00880C24" w:rsidRPr="00880C24" w:rsidRDefault="00880C24" w:rsidP="00F3291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880C24">
              <w:rPr>
                <w:rFonts w:ascii="Arial" w:hAnsi="Arial" w:cs="Arial"/>
              </w:rPr>
              <w:t>Repositorio incompleto, sin documentación adecuada, con estructura de archivos confusa o sin evidencia de control de versiones.</w:t>
            </w:r>
          </w:p>
        </w:tc>
      </w:tr>
      <w:tr w:rsidR="00880C24" w:rsidRPr="00880C24" w14:paraId="165CCCB4" w14:textId="77777777" w:rsidTr="00880C24">
        <w:tc>
          <w:tcPr>
            <w:tcW w:w="0" w:type="auto"/>
          </w:tcPr>
          <w:p w14:paraId="33CD1A6D" w14:textId="77777777" w:rsidR="00880C24" w:rsidRDefault="00880C24" w:rsidP="00880C2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Puntos Obtenidos </w:t>
            </w:r>
          </w:p>
          <w:p w14:paraId="5E7BA7BB" w14:textId="77777777" w:rsidR="00880C24" w:rsidRDefault="00880C24" w:rsidP="00880C24">
            <w:pPr>
              <w:rPr>
                <w:rFonts w:ascii="Arial" w:hAnsi="Arial" w:cs="Arial"/>
                <w:b/>
                <w:bCs/>
              </w:rPr>
            </w:pPr>
          </w:p>
          <w:p w14:paraId="6253B64C" w14:textId="77777777" w:rsidR="00880C24" w:rsidRPr="00880C24" w:rsidRDefault="00880C24" w:rsidP="00880C2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0856D22" w14:textId="77777777" w:rsidR="00880C24" w:rsidRPr="00880C24" w:rsidRDefault="00880C24" w:rsidP="00880C2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9B87DED" w14:textId="48DE8C7F" w:rsidR="00880C24" w:rsidRPr="00880C24" w:rsidRDefault="00880C24" w:rsidP="00880C24">
            <w:pPr>
              <w:rPr>
                <w:rFonts w:ascii="Arial" w:hAnsi="Arial" w:cs="Arial"/>
              </w:rPr>
            </w:pPr>
            <w:r w:rsidRPr="0024775B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15C3DF5E" w14:textId="77777777" w:rsidR="00880C24" w:rsidRPr="00880C24" w:rsidRDefault="00880C24" w:rsidP="00880C24">
            <w:pPr>
              <w:rPr>
                <w:rFonts w:ascii="Arial" w:hAnsi="Arial" w:cs="Arial"/>
              </w:rPr>
            </w:pPr>
          </w:p>
        </w:tc>
      </w:tr>
    </w:tbl>
    <w:p w14:paraId="1BBE81C6" w14:textId="77777777" w:rsidR="00880C24" w:rsidRPr="00073C07" w:rsidRDefault="00880C24" w:rsidP="00073C07">
      <w:pPr>
        <w:rPr>
          <w:rFonts w:ascii="Arial" w:hAnsi="Arial" w:cs="Arial"/>
        </w:rPr>
      </w:pPr>
    </w:p>
    <w:sectPr w:rsidR="00880C24" w:rsidRPr="00073C07" w:rsidSect="006C3D9F">
      <w:pgSz w:w="12240" w:h="15840" w:code="1"/>
      <w:pgMar w:top="1134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F4BAF"/>
    <w:multiLevelType w:val="hybridMultilevel"/>
    <w:tmpl w:val="70284088"/>
    <w:lvl w:ilvl="0" w:tplc="E50206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8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5E"/>
    <w:rsid w:val="00073C07"/>
    <w:rsid w:val="000C6873"/>
    <w:rsid w:val="0011707E"/>
    <w:rsid w:val="001D1324"/>
    <w:rsid w:val="001D6210"/>
    <w:rsid w:val="0024775B"/>
    <w:rsid w:val="00272774"/>
    <w:rsid w:val="00295144"/>
    <w:rsid w:val="002A36B3"/>
    <w:rsid w:val="0039765B"/>
    <w:rsid w:val="003A680B"/>
    <w:rsid w:val="00496EF8"/>
    <w:rsid w:val="0051514B"/>
    <w:rsid w:val="005738ED"/>
    <w:rsid w:val="005E12D0"/>
    <w:rsid w:val="006C3D9F"/>
    <w:rsid w:val="006C445E"/>
    <w:rsid w:val="008807F4"/>
    <w:rsid w:val="00880C24"/>
    <w:rsid w:val="00A85118"/>
    <w:rsid w:val="00C81B70"/>
    <w:rsid w:val="00CB3C1F"/>
    <w:rsid w:val="00E25F66"/>
    <w:rsid w:val="00E8272A"/>
    <w:rsid w:val="00EA42CE"/>
    <w:rsid w:val="00EC0EA7"/>
    <w:rsid w:val="00EE6AD5"/>
    <w:rsid w:val="00F3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69A3"/>
  <w15:chartTrackingRefBased/>
  <w15:docId w15:val="{24B8D777-AFFA-499F-AC30-730E2118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45E"/>
    <w:rPr>
      <w:rFonts w:ascii="Calibri" w:eastAsia="Calibri" w:hAnsi="Calibri" w:cs="Calibri"/>
      <w:color w:val="000000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C445E"/>
    <w:pPr>
      <w:spacing w:after="0" w:line="240" w:lineRule="auto"/>
    </w:pPr>
    <w:rPr>
      <w:rFonts w:eastAsiaTheme="minorEastAsia"/>
      <w:kern w:val="0"/>
      <w:lang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8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8E5B6-6AFC-407A-878F-AE7584EB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 Gohan 161</dc:creator>
  <cp:keywords/>
  <dc:description/>
  <cp:lastModifiedBy>Near Gohan 161</cp:lastModifiedBy>
  <cp:revision>9</cp:revision>
  <cp:lastPrinted>2024-09-27T06:00:00Z</cp:lastPrinted>
  <dcterms:created xsi:type="dcterms:W3CDTF">2024-09-27T05:10:00Z</dcterms:created>
  <dcterms:modified xsi:type="dcterms:W3CDTF">2024-12-11T07:30:00Z</dcterms:modified>
</cp:coreProperties>
</file>