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1D1B"/>
          <w:spacing w:val="40"/>
          <w:sz w:val="40"/>
          <w:szCs w:val="40"/>
        </w:rPr>
        <w:t xml:space="preserve">GONÇALO MOREIRA NEVES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6699"/>
          <w:sz w:val="24"/>
          <w:szCs w:val="24"/>
        </w:rPr>
        <w:t>Horticultural LED Lighting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24E"/>
          <w:sz w:val="20"/>
          <w:szCs w:val="20"/>
        </w:rPr>
        <w:t>Commercial leadership for horticultural LED lighting: new markets, channels and growth</w:t>
      </w:r>
    </w:p>
    <w:p>
      <w:pPr>
        <w:pBdr>
          <w:bottom w:val="single" w:color="D1CDC8" w:sz="6" w:space="6"/>
        </w:pBdr>
        <w:spacing w:after="120"/>
      </w:pPr>
      <w:r>
        <w:rPr>
          <w:rFonts w:ascii="Calibri" w:cs="Calibri" w:eastAsia="Calibri" w:hAnsi="Calibri"/>
          <w:color w:val="55524E"/>
          <w:sz w:val="19"/>
          <w:szCs w:val="19"/>
        </w:rPr>
        <w:t xml:space="preserve">Lisbon, Portugal</w:t>
      </w:r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qx2xm9t041czwkarzttar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+351 962 695 021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c7gisomrvnb2yh066uelc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goncalocsmn@gmail.com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l4tpcx7wo1cvtd9dfzqw1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linkedin.com/in/moreiraneves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mos8mw78ulwtvnaifl810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Online CV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xuuzg6bbnozglkzirve6_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Book a call</w:t>
        </w:r>
      </w:hyperlink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PROFESSIONAL SUMMARY</w:t>
      </w:r>
    </w:p>
    <w:p>
      <w:pPr>
        <w:keepLines/>
        <w:spacing w:after="4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Horticultural LED lighting executive with 17 years across photobiology research, LED product design, commercial leadership and C-suite operations. Took Valoya from its first deal to €10M+ revenue in 50+ countries through distributors and key accounts; as co-CEO of Lumatek (HID and LED) grew the segment 210% in 2025 and cut costs by ~60%; founded Spectron Light Science and sold it within 14 months. Engineer at the core (M.Sc. Illumination Engineering, Aalto) and commercial leader in practice: market expansion, channel and distributor building, pricing and key accounts across greenhouse horticulture, floriculture and vertical farming. Based in Lisbon, working in Portuguese, English and Spanish; open to CCO and International Commercial Director roles.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CORE SKILLS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Commercial strategy: go-to-market, market expansion, pricing, customer segmentation, key-account growth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Channel building: distributor and partner networks; market entry in 50+ countries across Europe, Asia and North America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Horticultural LED lighting: photobiology, spectrum, PPFD / DLI and µmol/J design for greenhouses, floriculture and vertical farming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Executive leadership: CEO / co-CEO, interim C-suite, transformation and turnaround, P&amp;L ownership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Business development and strategic partnerships across the CEA and lighting value chain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Technical and commercial due diligence; capital raising and investor relations (seed to Series D)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Hardware product development; illumination and electrical engineering; IoT, automation and robotics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Organisational restructuring, culture change, and remote, cross-functional team leadership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Stakeholder and board engagement; negotiation and influence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AI-powered workflows and data-driven decision-making (ChatGPT, Perplexity, Claude)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WORK EXPERIENCE</w:t>
      </w:r>
    </w:p>
    <w:p>
      <w:pPr>
        <w:keepNext/>
        <w:keepLines/>
        <w:spacing w:after="0" w:before="4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Managing Partner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APTA Advisory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Lisbon, Portugal | Aug 2026 - Present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Independent due diligence and business strategy firm for CEA and horticulture.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Lead the firm and its service model: CapEx and OpEx due diligence for buyers of lighting, climate and automation; strategy for suppliers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Advise boards, investors and operations teams on investment cases, supplier selection, unit economics and value creation; own go-to-market, pricing and partnerships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Designed an outcome-linked fee model (share of verified savings, or fixed fee)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co-CEO | Interim Chief of Sales &amp; Marketing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Lumatek EU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Lisbon, Portugal | Dec 2024 - Jul 2026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Commercial transformation and growth of a 20-year horticultural lighting manufacturer (HID and LED).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After growing the segment 210% in 2025, reached a 4x 2025 run-rate in Q1 2026, through targeted development and a repositioned product offer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Created two new customer segments, expanding the addressable market beyond legacy channels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Implemented a business cost-reduction strategy that cut overall business costs by ~60%, partnering with the CFO, COO and CPO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Delivered a full commercial and cultural restructure: resized teams, closed underperforming markets, and opened new geographies and distribution channels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Made the business data-driven and unified the commercial culture by breaking down internal silos between teams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Hired and onboarded marketing and sales talent; left the business growing, commercially self-sustaining, and positioned for its next chapter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Independent Consultant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Gonçalo Neves Consulting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Lisbon, Portugal | Apr 2024 - Aug 2026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Strategic and technical advisory to investors and operators in Agri-Food Tech and CEA (clients under NDA).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Conducted technical due diligence on CEA companies, products, and platforms for investment decisions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Delivered competitive market analyses: technology trends, regulation, market share, and consumer preferences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Developed and implemented value-creation frameworks and KPI benchmarks for startups and scale-ups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Advised on go-to-market, pricing, and commercial team structure; delivered workshops and training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VP Business Development &amp; Head of AgriTech Partnerships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IGS (Intelligent Growth Solutions)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Edinburgh / Amsterdam | Aug 2021 - Jul 2024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Award-winning vertical farming technology company; IoT-enabled, AI-driven, built on six families of patents (IGS shareholder).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Contributed to raising Series B at €50M, achieving a €200M+ company valuation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Opened two new revenue streams generating €20M+ (vertical-farming/greenhouse hybrid; young-plant producers and seed/breeding)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Decreased product OpEx by up to 40% and CapEx/m2 by up to 15% through partnership and process integration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Closed strategic partnerships with Schneider Electric, Viscon Group, Microsoft, Plant Lighting, and Wageningen University &amp; Research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Built and led the BD team; ran teams for lean business-case development, IP acquisition, and partnerships; reported to the CEO and COO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Director of Farm Hardware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Infarm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Berlin, Germany | Mar 2020 - Mar 2021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Hardware leadership at one of Europe's highest-profile vertical farming scale-ups.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Achieved a 40% energy cost reduction per plant via a new HVAC design, a 61% rent cost reduction per m2 through technology integration, and +73% output per m2 via new growing techniques and space optimisation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Contributed to raising Series D at €200M, €1B+ valuation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Grew the team from ~40 to 100 people in one year and drove an 83% labour cost reduction per plant through automation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Created cross-functional teams (crops, hardware, software, digital PM) and led the move to SAFe, Agile, Kanban and Flight Levels; migrated hardware management to JIRA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Entrepreneurial Experience (five ventures)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Amsterdam, Netherlands | Jun 2016 - Jan 2020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Founded and led five distinct businesses across AgriTech, lighting, consultancy, and education.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Founder &amp; CEO, Spectron Light Science (Nov 2016 - Dec 2017): designed and manufactured three horticultural LED product lines; company acquired by a major horticultural industry player within 14 months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Founder &amp; CTO, OneFarm BV (Jan 2017 - Jan 2020): led technology and product for large-scale vertical farm rollouts; raised a seed round (€1M, €5M+ valuation) and assisted a Series A (€9M, €36M+ valuation)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Founder &amp; CEO, BemStudio (Jun 2016 - May 2020): engineering and business consulting for AgTech and CEA clients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Director, A Lab Vertical Farm (Jun 2017 - Dec 2019): ran a community vertical farm and trained ~50 volunteers in controlled-environment agriculture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Guest Lecturer, Breitner Academie (Mar 2017 - Jun 2017): taught urban farming and food-technology innovation with hands-on rapid prototyping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Director of Business Development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Valoya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Helsinki, Finland / Netherlands | Jun 2011 - May 2016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Leading photobiology-driven LED grow-light company. Rose through three roles in five years: Technical Manager, Solution Manager, then Director of Business Development (joined as a minority shareholder).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Closed the company's first commercial deal (€300,000+) and grew revenue from €0 to €10M+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Expanded to 50+ countries across Europe, Southeast Asia, Japan, and North America; opened the Amsterdam office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Developed and launched the company's first product lines; closed distribution partnerships in Japan and North America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Identified new revenue streams (seed/breeding, research), repositioning on photobiology capability rather than raw efficiency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Researcher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Aalto University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Helsinki, Finland | Apr 2009 - May 2011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Researched horticultural and solid-state lighting: usage and control of LEDs and their application in plant cultivation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Projects: SSHLighting, Solid-State Horticulture Lighting (2009-2011); LEDFlowers, LED Luminaire for Plant Cultivation (2008-2011)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EDUCATION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>Oxford Artificial Intelligence Programme</w:t>
      </w:r>
      <w:r>
        <w:rPr>
          <w:rFonts w:ascii="Calibri" w:cs="Calibri" w:eastAsia="Calibri" w:hAnsi="Calibri"/>
          <w:color w:val="3A3733"/>
          <w:sz w:val="20"/>
          <w:szCs w:val="20"/>
        </w:rPr>
        <w:t>, University of Oxford (starting)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>Artificial Intelligence Ethics (specialization)</w:t>
      </w:r>
      <w:r>
        <w:rPr>
          <w:rFonts w:ascii="Calibri" w:cs="Calibri" w:eastAsia="Calibri" w:hAnsi="Calibri"/>
          <w:color w:val="3A3733"/>
          <w:sz w:val="20"/>
          <w:szCs w:val="20"/>
        </w:rPr>
        <w:t>, Coursera (in progress)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>AI Fundamentals for Non-Data Scientists</w:t>
      </w:r>
      <w:r>
        <w:rPr>
          <w:rFonts w:ascii="Calibri" w:cs="Calibri" w:eastAsia="Calibri" w:hAnsi="Calibri"/>
          <w:color w:val="3A3733"/>
          <w:sz w:val="20"/>
          <w:szCs w:val="20"/>
        </w:rPr>
        <w:t>, Wharton, University of Pennsylvania, Coursera (in progress)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M.Sc.(Tech.) Electrical Engineering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 (Illumination Engineering &amp; Electrical Building Services), Aalto University, Finland (2010-2012)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M.Sc.(Minor) International Design Business Management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Aalto University, Finland (2011-2012)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B.Sc.(Tech.) Electromechanical Engineering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Universidade da Beira Interior, Portugal (2004-2009)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B.Sc. Erasmus Exchange, Electromechanical Engineering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Teknillinen korkeakoulu (now Aalto), Finland (2009)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CERTIFICATIONS &amp; TRAINING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Lighting in Greenhouses and Vertical Farms, Wageningen University &amp; Research (2018)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Leading SAFe and Agile for Hardware, Gladwell Academy; Flight Levels, Flight Levels Academy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Product Development Project, Design Factory, Aalto University; Mental Health First Aider, Worksafe (UK) Ltd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LANGUAGES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Portuguese: Native | English: Full professional | Spanish: Advanced | French: Basic | Finnish: Beginner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TECH STACK &amp; TOOLS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AI assistants: ChatGPT, Perplexity, Claude (web, Cowork, Design, Code)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CRM: HubSpot, Salesforce | BI &amp; analytics: Tableau | ERP systems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Project management: JIRA, Asana, Monday, Confluence | Agile: SAFe, Flight Levels, Kanban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Productivity: Microsoft 365, Google Workspace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PUBLICATIONS &amp; MEMBERSHIPS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Co-Author, Advances in Plant Factories: New Technologies in Indoor Vertical Farming (Part 6, Ch. 20), Burleigh Dodds Science Publishing, 2023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Author, Lighting Units and Measurements in Plant Cultivation, Aalto University, 2014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Co-Author, Valotusta tarpeen mukaan (real-time dynamic lighting in cultivation), International Review of Civil Engineering, 2011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Member, International Society for Horticultural Science (ISHS)</w:t>
      </w:r>
    </w:p>
    <w:sectPr>
      <w:footerReference w:type="default" r:id="rId7"/>
      <w:headerReference w:type="default" r:id="rId8"/>
      <w:pgSz w:w="11906" w:h="16838" w:orient="portrait"/>
      <w:pgMar w:top="1134" w:right="1134" w:bottom="1134" w:left="1134" w:header="708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638"/>
      </w:tabs>
    </w:pPr>
    <w:hyperlink w:history="1" r:id="rIdrsebcsdkpy7rznn4fnnnw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+351 962 695 021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vohd6yapokbmqfifxdnuu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goncalocsmn@gmail.com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plumb0x6ubrjz2jedgubu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LinkedIn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5pg9enldjan2s0lzkhr1m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Online CV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tvca8fxsl7o_mjmbxukfv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Book a call</w:t>
      </w:r>
    </w:hyperlink>
    <w:r>
      <w:rPr>
        <w:rFonts w:ascii="Calibri" w:cs="Calibri" w:eastAsia="Calibri" w:hAnsi="Calibri"/>
        <w:color w:val="6E6B67"/>
        <w:sz w:val="15"/>
        <w:szCs w:val="15"/>
      </w:rPr>
      <w:t xml:space="preserve">  ·  October 2026</w:t>
    </w:r>
    <w:r>
      <w:rPr>
        <w:rFonts w:ascii="Calibri" w:cs="Calibri" w:eastAsia="Calibri" w:hAnsi="Calibri"/>
        <w:color w:val="6E6B67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FC9B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7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rPr>
      <w:rFonts w:ascii="Calibri" w:cs="Calibri" w:eastAsia="Calibri" w:hAnsi="Calibri"/>
      <w:color w:val="6E6B67"/>
      <w:sz w:val="15"/>
      <w:szCs w:val="1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x2xm9t041czwkarzttar" Type="http://schemas.openxmlformats.org/officeDocument/2006/relationships/hyperlink" Target="tel:+351962695021" TargetMode="External"/><Relationship Id="rIdc7gisomrvnb2yh066uelc" Type="http://schemas.openxmlformats.org/officeDocument/2006/relationships/hyperlink" Target="mailto:goncalocsmn@gmail.com" TargetMode="External"/><Relationship Id="rIdl4tpcx7wo1cvtd9dfzqw1" Type="http://schemas.openxmlformats.org/officeDocument/2006/relationships/hyperlink" Target="https://www.linkedin.com/in/moreiraneves" TargetMode="External"/><Relationship Id="rIdmos8mw78ulwtvnaifl810" Type="http://schemas.openxmlformats.org/officeDocument/2006/relationships/hyperlink" Target="https://goncalocsmn.github.io/goncalo-moreira-neves_cv_hl/" TargetMode="External"/><Relationship Id="rIdxuuzg6bbnozglkzirve6_" Type="http://schemas.openxmlformats.org/officeDocument/2006/relationships/hyperlink" Target="https://calendar.app.google/gimdWPHptPkTLPtGA" TargetMode="External"/><Relationship Id="rId13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rsebcsdkpy7rznn4fnnnw" Type="http://schemas.openxmlformats.org/officeDocument/2006/relationships/hyperlink" Target="tel:+351962695021" TargetMode="External"/><Relationship Id="rIdvohd6yapokbmqfifxdnuu" Type="http://schemas.openxmlformats.org/officeDocument/2006/relationships/hyperlink" Target="mailto:goncalocsmn@gmail.com" TargetMode="External"/><Relationship Id="rIdplumb0x6ubrjz2jedgubu" Type="http://schemas.openxmlformats.org/officeDocument/2006/relationships/hyperlink" Target="https://www.linkedin.com/in/moreiraneves" TargetMode="External"/><Relationship Id="rId5pg9enldjan2s0lzkhr1m" Type="http://schemas.openxmlformats.org/officeDocument/2006/relationships/hyperlink" Target="https://goncalocsmn.github.io/goncalo-moreira-neves_cv_hl/" TargetMode="External"/><Relationship Id="rIdtvca8fxsl7o_mjmbxukfv" Type="http://schemas.openxmlformats.org/officeDocument/2006/relationships/hyperlink" Target="https://calendar.app.google/gimdWPHptPkTLPtGA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Gonçalo Moreira Neves - CV - Horticultural LED Lighting</dc:title>
  <dc:creator>Gonçalo Moreira Neves</dc:creator>
  <cp:lastModifiedBy>Un-named</cp:lastModifiedBy>
  <cp:revision>1</cp:revision>
  <dcterms:created xsi:type="dcterms:W3CDTF">2026-10-09T11:26:56.813Z</dcterms:created>
  <dcterms:modified xsi:type="dcterms:W3CDTF">2026-10-09T11:26:56.816Z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