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4E9" w:rsidRDefault="0088562A">
      <w:pPr>
        <w:rPr>
          <w:rFonts w:ascii="DejaVu Sans" w:hAnsi="DejaVu Sans"/>
          <w:b/>
          <w:bCs/>
        </w:rPr>
      </w:pPr>
      <w:r>
        <w:rPr>
          <w:noProof/>
          <w:lang w:eastAsia="pt-PT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3084830" cy="1136015"/>
            <wp:effectExtent l="0" t="0" r="0" b="0"/>
            <wp:wrapTopAndBottom/>
            <wp:docPr id="1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s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/>
          <w:b/>
          <w:bCs/>
        </w:rPr>
        <w:t>departamento de eletrónica, telecomunicações e informática</w:t>
      </w:r>
    </w:p>
    <w:p w:rsidR="00C464E9" w:rsidRDefault="00C464E9">
      <w:pPr>
        <w:rPr>
          <w:rFonts w:ascii="DejaVu Sans" w:hAnsi="DejaVu Sans"/>
          <w:b/>
          <w:bCs/>
        </w:rPr>
      </w:pPr>
    </w:p>
    <w:tbl>
      <w:tblPr>
        <w:tblW w:w="9638" w:type="dxa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163"/>
        <w:gridCol w:w="8475"/>
      </w:tblGrid>
      <w:tr w:rsidR="00C464E9">
        <w:tc>
          <w:tcPr>
            <w:tcW w:w="1163" w:type="dxa"/>
            <w:shd w:val="clear" w:color="auto" w:fill="auto"/>
          </w:tcPr>
          <w:p w:rsidR="00C464E9" w:rsidRDefault="0088562A">
            <w:pPr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Curso</w:t>
            </w:r>
          </w:p>
        </w:tc>
        <w:tc>
          <w:tcPr>
            <w:tcW w:w="847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464E9" w:rsidRDefault="0088562A">
            <w:pPr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8309 - Mestrado Integrado em Engenharia Eletrónica e Telecomunicações</w:t>
            </w:r>
          </w:p>
        </w:tc>
      </w:tr>
      <w:tr w:rsidR="00C464E9">
        <w:tc>
          <w:tcPr>
            <w:tcW w:w="1163" w:type="dxa"/>
            <w:shd w:val="clear" w:color="auto" w:fill="auto"/>
          </w:tcPr>
          <w:p w:rsidR="00C464E9" w:rsidRDefault="0088562A">
            <w:pPr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Disciplina</w:t>
            </w:r>
          </w:p>
        </w:tc>
        <w:tc>
          <w:tcPr>
            <w:tcW w:w="847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464E9" w:rsidRDefault="0088562A">
            <w:pPr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41489 – Sistemas de Instrumentação Eletrónica</w:t>
            </w:r>
          </w:p>
        </w:tc>
      </w:tr>
      <w:tr w:rsidR="00C464E9">
        <w:tc>
          <w:tcPr>
            <w:tcW w:w="1163" w:type="dxa"/>
            <w:shd w:val="clear" w:color="auto" w:fill="auto"/>
          </w:tcPr>
          <w:p w:rsidR="00C464E9" w:rsidRDefault="0088562A">
            <w:pPr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Ano letivo</w:t>
            </w:r>
          </w:p>
        </w:tc>
        <w:tc>
          <w:tcPr>
            <w:tcW w:w="8475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464E9" w:rsidRDefault="0088562A">
            <w:pPr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2019/20</w:t>
            </w:r>
          </w:p>
        </w:tc>
      </w:tr>
    </w:tbl>
    <w:p w:rsidR="00C464E9" w:rsidRDefault="00C464E9">
      <w:pPr>
        <w:rPr>
          <w:rFonts w:ascii="DejaVu Sans" w:hAnsi="DejaVu Sans"/>
          <w:b/>
          <w:bCs/>
        </w:rPr>
      </w:pPr>
    </w:p>
    <w:p w:rsidR="00C464E9" w:rsidRDefault="00C464E9">
      <w:pPr>
        <w:rPr>
          <w:rFonts w:ascii="DejaVu Sans" w:hAnsi="DejaVu Sans"/>
          <w:b/>
          <w:bCs/>
        </w:rPr>
      </w:pPr>
    </w:p>
    <w:p w:rsidR="00C464E9" w:rsidRDefault="00C464E9">
      <w:pPr>
        <w:rPr>
          <w:rFonts w:ascii="DejaVu Sans" w:hAnsi="DejaVu Sans"/>
          <w:b/>
          <w:bCs/>
        </w:rPr>
      </w:pPr>
    </w:p>
    <w:p w:rsidR="00C464E9" w:rsidRDefault="00C464E9">
      <w:pPr>
        <w:rPr>
          <w:rFonts w:ascii="DejaVu Sans" w:hAnsi="DejaVu Sans"/>
          <w:b/>
          <w:bCs/>
        </w:rPr>
      </w:pPr>
    </w:p>
    <w:p w:rsidR="00C464E9" w:rsidRDefault="00C464E9">
      <w:pPr>
        <w:rPr>
          <w:rFonts w:ascii="DejaVu Sans" w:hAnsi="DejaVu Sans"/>
          <w:b/>
          <w:bCs/>
        </w:rPr>
      </w:pPr>
    </w:p>
    <w:p w:rsidR="00C464E9" w:rsidRDefault="00C464E9">
      <w:pPr>
        <w:rPr>
          <w:rFonts w:ascii="DejaVu Sans" w:hAnsi="DejaVu Sans"/>
          <w:b/>
          <w:bCs/>
        </w:rPr>
      </w:pPr>
    </w:p>
    <w:p w:rsidR="00C464E9" w:rsidRDefault="00C464E9">
      <w:pPr>
        <w:rPr>
          <w:rFonts w:ascii="DejaVu Sans" w:hAnsi="DejaVu Sans"/>
          <w:b/>
          <w:bCs/>
        </w:rPr>
      </w:pPr>
    </w:p>
    <w:p w:rsidR="00C464E9" w:rsidRDefault="00C464E9">
      <w:pPr>
        <w:rPr>
          <w:rFonts w:ascii="DejaVu Sans" w:hAnsi="DejaVu Sans"/>
          <w:b/>
          <w:bCs/>
        </w:rPr>
      </w:pPr>
    </w:p>
    <w:p w:rsidR="00C464E9" w:rsidRDefault="0088562A">
      <w:pPr>
        <w:pStyle w:val="Title"/>
      </w:pPr>
      <w:r>
        <w:t>Relatório</w:t>
      </w:r>
    </w:p>
    <w:p w:rsidR="00C464E9" w:rsidRDefault="0088562A">
      <w:pPr>
        <w:pStyle w:val="Subtitle"/>
      </w:pPr>
      <w:r>
        <w:t>Título</w:t>
      </w:r>
    </w:p>
    <w:p w:rsidR="00C464E9" w:rsidRDefault="00C464E9"/>
    <w:p w:rsidR="00C464E9" w:rsidRDefault="00C464E9"/>
    <w:p w:rsidR="00C464E9" w:rsidRDefault="00C464E9"/>
    <w:p w:rsidR="00C464E9" w:rsidRDefault="0088562A">
      <w:r>
        <w:t>Autores:</w:t>
      </w:r>
    </w:p>
    <w:tbl>
      <w:tblPr>
        <w:tblW w:w="9638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83"/>
        <w:gridCol w:w="1534"/>
        <w:gridCol w:w="1034"/>
        <w:gridCol w:w="5787"/>
      </w:tblGrid>
      <w:tr w:rsidR="00C464E9">
        <w:tc>
          <w:tcPr>
            <w:tcW w:w="1283" w:type="dxa"/>
            <w:shd w:val="clear" w:color="auto" w:fill="auto"/>
          </w:tcPr>
          <w:p w:rsidR="00C464E9" w:rsidRDefault="0088562A">
            <w:r>
              <w:t>[NMec_1]</w:t>
            </w:r>
          </w:p>
        </w:tc>
        <w:tc>
          <w:tcPr>
            <w:tcW w:w="8355" w:type="dxa"/>
            <w:gridSpan w:val="3"/>
            <w:shd w:val="clear" w:color="auto" w:fill="auto"/>
          </w:tcPr>
          <w:p w:rsidR="00C464E9" w:rsidRDefault="0088562A">
            <w:r>
              <w:t>[Nome_1]</w:t>
            </w:r>
          </w:p>
        </w:tc>
      </w:tr>
      <w:tr w:rsidR="00C464E9">
        <w:tc>
          <w:tcPr>
            <w:tcW w:w="1283" w:type="dxa"/>
            <w:shd w:val="clear" w:color="auto" w:fill="auto"/>
          </w:tcPr>
          <w:p w:rsidR="00C464E9" w:rsidRDefault="0088562A">
            <w:r>
              <w:t>[NMec_2]</w:t>
            </w:r>
          </w:p>
        </w:tc>
        <w:tc>
          <w:tcPr>
            <w:tcW w:w="8355" w:type="dxa"/>
            <w:gridSpan w:val="3"/>
            <w:shd w:val="clear" w:color="auto" w:fill="auto"/>
          </w:tcPr>
          <w:p w:rsidR="00C464E9" w:rsidRDefault="0088562A">
            <w:r>
              <w:t>[Nome_2]</w:t>
            </w:r>
          </w:p>
        </w:tc>
      </w:tr>
      <w:tr w:rsidR="00C464E9">
        <w:tc>
          <w:tcPr>
            <w:tcW w:w="1283" w:type="dxa"/>
            <w:shd w:val="clear" w:color="auto" w:fill="auto"/>
          </w:tcPr>
          <w:p w:rsidR="00C464E9" w:rsidRDefault="0088562A">
            <w:r>
              <w:t>Turma</w:t>
            </w:r>
          </w:p>
        </w:tc>
        <w:tc>
          <w:tcPr>
            <w:tcW w:w="1534" w:type="dxa"/>
            <w:shd w:val="clear" w:color="auto" w:fill="auto"/>
          </w:tcPr>
          <w:p w:rsidR="00C464E9" w:rsidRDefault="0088562A">
            <w:r>
              <w:t>[Turma]</w:t>
            </w:r>
          </w:p>
        </w:tc>
        <w:tc>
          <w:tcPr>
            <w:tcW w:w="1034" w:type="dxa"/>
            <w:shd w:val="clear" w:color="auto" w:fill="auto"/>
          </w:tcPr>
          <w:p w:rsidR="00C464E9" w:rsidRDefault="0088562A">
            <w:r>
              <w:t>Grupo</w:t>
            </w:r>
          </w:p>
        </w:tc>
        <w:tc>
          <w:tcPr>
            <w:tcW w:w="5787" w:type="dxa"/>
            <w:shd w:val="clear" w:color="auto" w:fill="auto"/>
          </w:tcPr>
          <w:p w:rsidR="00C464E9" w:rsidRDefault="0088562A">
            <w:r>
              <w:t>[Grupo]</w:t>
            </w:r>
          </w:p>
        </w:tc>
      </w:tr>
    </w:tbl>
    <w:p w:rsidR="00C464E9" w:rsidRDefault="00C464E9">
      <w:pPr>
        <w:pStyle w:val="BodyText"/>
      </w:pPr>
    </w:p>
    <w:tbl>
      <w:tblPr>
        <w:tblW w:w="9638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84"/>
        <w:gridCol w:w="8354"/>
      </w:tblGrid>
      <w:tr w:rsidR="00C464E9">
        <w:tc>
          <w:tcPr>
            <w:tcW w:w="1284" w:type="dxa"/>
            <w:shd w:val="clear" w:color="auto" w:fill="auto"/>
          </w:tcPr>
          <w:p w:rsidR="00C464E9" w:rsidRDefault="0088562A">
            <w:pPr>
              <w:pStyle w:val="TableContents"/>
            </w:pPr>
            <w:r>
              <w:t>Data</w:t>
            </w:r>
          </w:p>
        </w:tc>
        <w:tc>
          <w:tcPr>
            <w:tcW w:w="8354" w:type="dxa"/>
            <w:shd w:val="clear" w:color="auto" w:fill="auto"/>
          </w:tcPr>
          <w:p w:rsidR="00C464E9" w:rsidRDefault="0088562A">
            <w:pPr>
              <w:pStyle w:val="TableContents"/>
            </w:pPr>
            <w:r>
              <w:t>[dd/mm/aa]</w:t>
            </w:r>
          </w:p>
        </w:tc>
      </w:tr>
      <w:tr w:rsidR="00C464E9">
        <w:tc>
          <w:tcPr>
            <w:tcW w:w="1284" w:type="dxa"/>
            <w:shd w:val="clear" w:color="auto" w:fill="auto"/>
          </w:tcPr>
          <w:p w:rsidR="00C464E9" w:rsidRDefault="0088562A">
            <w:r>
              <w:t>Docente</w:t>
            </w:r>
          </w:p>
        </w:tc>
        <w:tc>
          <w:tcPr>
            <w:tcW w:w="8354" w:type="dxa"/>
            <w:shd w:val="clear" w:color="auto" w:fill="auto"/>
          </w:tcPr>
          <w:p w:rsidR="00C464E9" w:rsidRDefault="0088562A">
            <w:r>
              <w:t>[Nome do docente]</w:t>
            </w:r>
          </w:p>
        </w:tc>
      </w:tr>
    </w:tbl>
    <w:p w:rsidR="00C464E9" w:rsidRDefault="00C464E9">
      <w:pPr>
        <w:pStyle w:val="BodyText"/>
      </w:pPr>
    </w:p>
    <w:tbl>
      <w:tblPr>
        <w:tblW w:w="9638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84"/>
        <w:gridCol w:w="8354"/>
      </w:tblGrid>
      <w:tr w:rsidR="00C464E9">
        <w:tc>
          <w:tcPr>
            <w:tcW w:w="1284" w:type="dxa"/>
            <w:shd w:val="clear" w:color="auto" w:fill="auto"/>
          </w:tcPr>
          <w:p w:rsidR="00C464E9" w:rsidRDefault="0088562A">
            <w:pPr>
              <w:pStyle w:val="TableContents"/>
            </w:pPr>
            <w:r>
              <w:t xml:space="preserve">Resumo: </w:t>
            </w:r>
          </w:p>
        </w:tc>
        <w:tc>
          <w:tcPr>
            <w:tcW w:w="8354" w:type="dxa"/>
            <w:shd w:val="clear" w:color="auto" w:fill="auto"/>
          </w:tcPr>
          <w:p w:rsidR="00C464E9" w:rsidRDefault="0088562A">
            <w:pPr>
              <w:pStyle w:val="BodyText"/>
            </w:pPr>
            <w:r>
              <w:t>Descreve sumariamente o trabalho e o relatório no seu conjunto. O Resumo sumaria de forma clara, concisa e completa os conteúdos do Relatório, incluindo o problema abordado, a metodologia utilizada, os resultados e as conclusões. Deve ser a última secção a</w:t>
            </w:r>
            <w:r>
              <w:t xml:space="preserve"> ser escrita, apenas quando tudo o resto já está terminado. </w:t>
            </w:r>
          </w:p>
        </w:tc>
      </w:tr>
    </w:tbl>
    <w:p w:rsidR="00C464E9" w:rsidRDefault="00C464E9">
      <w:pPr>
        <w:pStyle w:val="BodyText"/>
        <w:sectPr w:rsidR="00C464E9">
          <w:headerReference w:type="default" r:id="rId8"/>
          <w:footerReference w:type="default" r:id="rId9"/>
          <w:pgSz w:w="11906" w:h="16838"/>
          <w:pgMar w:top="1648" w:right="1134" w:bottom="1648" w:left="1134" w:header="1134" w:footer="1134" w:gutter="0"/>
          <w:cols w:space="720"/>
          <w:formProt w:val="0"/>
          <w:titlePg/>
          <w:docGrid w:linePitch="600" w:charSpace="36864"/>
        </w:sectPr>
      </w:pPr>
    </w:p>
    <w:p w:rsidR="00C464E9" w:rsidRDefault="0088562A">
      <w:pPr>
        <w:pStyle w:val="Recomendao"/>
      </w:pPr>
      <w:r>
        <w:lastRenderedPageBreak/>
        <w:t xml:space="preserve">Nota prévia: </w:t>
      </w:r>
    </w:p>
    <w:p w:rsidR="00C464E9" w:rsidRDefault="0088562A">
      <w:pPr>
        <w:pStyle w:val="Recomendao"/>
      </w:pPr>
      <w:r>
        <w:t>O presente modelo tem um conjunto de trechos que usam o estilo</w:t>
      </w:r>
      <w:r>
        <w:t xml:space="preserve"> “Recomendação” (como este). Estes são indicações sobre a forma como preencher o relatório e que devem ser retirados na sua versão final. Isso pode ser conseguido apagando o texto ou então alterando as propriedades do estilo: no LibreOffice, clicar com o b</w:t>
      </w:r>
      <w:r>
        <w:t>otão do lado direito ou opção no menu “Styles” -&gt; “Edit Style”, selecionar tab “Font Effects” e ativar a opção “Hidden”.</w:t>
      </w:r>
      <w:r w:rsidR="006E1D00">
        <w:t xml:space="preserve"> Em Word: selecionar o Estilo, clicar com o lado direito -&gt; “Modify” -&gt; “Format” -&gt; “Font” -&gt; “Hidden”.</w:t>
      </w:r>
      <w:bookmarkStart w:id="0" w:name="_GoBack"/>
      <w:bookmarkEnd w:id="0"/>
    </w:p>
    <w:p w:rsidR="00C464E9" w:rsidRDefault="0088562A">
      <w:pPr>
        <w:pStyle w:val="Recomendao"/>
      </w:pPr>
      <w:r>
        <w:t xml:space="preserve"> Os parágrafos que contém apenas “[Texto]” destinam-se a manter a formatação normal, que usa o estilo “Text Body”. </w:t>
      </w:r>
    </w:p>
    <w:p w:rsidR="00C464E9" w:rsidRDefault="0088562A">
      <w:pPr>
        <w:pStyle w:val="Heading1"/>
      </w:pPr>
      <w:r>
        <w:t>Introdução</w:t>
      </w:r>
    </w:p>
    <w:p w:rsidR="00C464E9" w:rsidRDefault="0088562A">
      <w:pPr>
        <w:pStyle w:val="Recomendao"/>
      </w:pPr>
      <w:r>
        <w:t>A Introdução faz a apresentação geral do trabalho descrito no Relatório: qual o problema que se pretende resolver, o seu enquadramento e justificação, a metodologia utilizada. A Introdução dá ao Leitor, para além de uma perspetiva geral sobre o trabalho re</w:t>
      </w:r>
      <w:r>
        <w:t xml:space="preserve">alizado, o </w:t>
      </w:r>
      <w:r>
        <w:rPr>
          <w:i/>
          <w:iCs/>
        </w:rPr>
        <w:t>porquê</w:t>
      </w:r>
      <w:r>
        <w:t xml:space="preserve"> da realização desse trabalho e de que forma ele se relaciona com o problema que se propõe tratar. </w:t>
      </w:r>
    </w:p>
    <w:p w:rsidR="00C464E9" w:rsidRDefault="0088562A">
      <w:pPr>
        <w:pStyle w:val="Recomendao"/>
      </w:pPr>
      <w:r>
        <w:t xml:space="preserve">O Relatório é o documento através do qual um técnico, engenheiro ou cientista faz o </w:t>
      </w:r>
      <w:r>
        <w:rPr>
          <w:rStyle w:val="Emphasis"/>
        </w:rPr>
        <w:t>relato</w:t>
      </w:r>
      <w:r>
        <w:t xml:space="preserve"> da forma como realizou um determinado trabalho. </w:t>
      </w:r>
      <w:r>
        <w:t xml:space="preserve">O objetivo é comunicar (transmitir) ao leitor a experiência acumulada pelo autor na realização do trabalho e os resultados que obteve. </w:t>
      </w:r>
    </w:p>
    <w:p w:rsidR="00C464E9" w:rsidRDefault="0088562A">
      <w:pPr>
        <w:pStyle w:val="Recomendao"/>
      </w:pPr>
      <w:r>
        <w:t>Um relatório deve permitir a quem o lê reproduzir o trabalho realizado, tal qual ele foi feito pelo autor. Só assim se p</w:t>
      </w:r>
      <w:r>
        <w:t xml:space="preserve">ode provar, por exemplo, se determinado resultado é válido, se foi obtido por métodos corretos e que não há viciação dos resultados. </w:t>
      </w:r>
    </w:p>
    <w:p w:rsidR="00C464E9" w:rsidRDefault="0088562A">
      <w:pPr>
        <w:pStyle w:val="Recomendao"/>
      </w:pPr>
      <w:r>
        <w:t>O tipo de relatório, a sua estrutura, os objetivos</w:t>
      </w:r>
      <w:r>
        <w:t xml:space="preserve"> que pretende atingir, são aspectos que dependem do tipo de problema que se tentou resolver. Mas, na sua essência, tudo se resume a: </w:t>
      </w:r>
    </w:p>
    <w:p w:rsidR="00C464E9" w:rsidRDefault="0088562A">
      <w:pPr>
        <w:pStyle w:val="Recomendao"/>
        <w:numPr>
          <w:ilvl w:val="0"/>
          <w:numId w:val="2"/>
        </w:numPr>
        <w:tabs>
          <w:tab w:val="left" w:pos="707"/>
        </w:tabs>
      </w:pPr>
      <w:r>
        <w:t xml:space="preserve">uma pergunta (o problema, o ponto de partida) </w:t>
      </w:r>
    </w:p>
    <w:p w:rsidR="00C464E9" w:rsidRDefault="0088562A">
      <w:pPr>
        <w:pStyle w:val="Recomendao"/>
        <w:numPr>
          <w:ilvl w:val="0"/>
          <w:numId w:val="2"/>
        </w:numPr>
        <w:tabs>
          <w:tab w:val="left" w:pos="707"/>
        </w:tabs>
      </w:pPr>
      <w:r>
        <w:t xml:space="preserve">uma resposta (as conclusões do relatório, o ponto de chegada) </w:t>
      </w:r>
    </w:p>
    <w:p w:rsidR="00C464E9" w:rsidRDefault="0088562A">
      <w:pPr>
        <w:pStyle w:val="BodyText"/>
      </w:pPr>
      <w:r>
        <w:t>[Texto]</w:t>
      </w:r>
    </w:p>
    <w:p w:rsidR="00C464E9" w:rsidRDefault="0088562A">
      <w:pPr>
        <w:pStyle w:val="Heading1"/>
      </w:pPr>
      <w:r>
        <w:t>Desc</w:t>
      </w:r>
      <w:r>
        <w:t>rição do problema e objetivos</w:t>
      </w:r>
    </w:p>
    <w:p w:rsidR="00C464E9" w:rsidRDefault="0088562A">
      <w:pPr>
        <w:pStyle w:val="Recomendao"/>
      </w:pPr>
      <w:r>
        <w:t xml:space="preserve">Apresenta o problema que se pretende resolver ou atacar. Define os objetivos do trabalho relatado. </w:t>
      </w:r>
    </w:p>
    <w:p w:rsidR="00C464E9" w:rsidRDefault="0088562A">
      <w:pPr>
        <w:pStyle w:val="BodyText"/>
      </w:pPr>
      <w:r>
        <w:t>[Texto]</w:t>
      </w:r>
    </w:p>
    <w:p w:rsidR="00C464E9" w:rsidRDefault="0088562A">
      <w:pPr>
        <w:pStyle w:val="Heading1"/>
      </w:pPr>
      <w:r>
        <w:t>Projeto e conceção</w:t>
      </w:r>
    </w:p>
    <w:p w:rsidR="00C464E9" w:rsidRDefault="0088562A">
      <w:pPr>
        <w:pStyle w:val="Recomendao"/>
      </w:pPr>
      <w:r>
        <w:t>Esta secção deve apresentar o processo de transformação dos objetivos definidos para o trabalho num</w:t>
      </w:r>
      <w:r>
        <w:t xml:space="preserve">a solução funcional. Deve indicar quais foram as principais decisões de projeto, qual o seu fundamento e qual a solução final adoptada. Deve incluir os cálculos relevantes para o dimensionamento dos vários componentes. </w:t>
      </w:r>
    </w:p>
    <w:p w:rsidR="00C464E9" w:rsidRDefault="0088562A">
      <w:pPr>
        <w:pStyle w:val="BodyText"/>
      </w:pPr>
      <w:r>
        <w:t>[Texto]</w:t>
      </w:r>
    </w:p>
    <w:p w:rsidR="00C464E9" w:rsidRDefault="0088562A">
      <w:pPr>
        <w:pStyle w:val="Heading1"/>
      </w:pPr>
      <w:r>
        <w:t>Resultados</w:t>
      </w:r>
    </w:p>
    <w:p w:rsidR="00C464E9" w:rsidRDefault="0088562A">
      <w:pPr>
        <w:pStyle w:val="Recomendao"/>
      </w:pPr>
      <w:r>
        <w:t>Apresentam-se aqu</w:t>
      </w:r>
      <w:r>
        <w:t>i os resultados "em bruto" do trabalho. Não deve haver qualquer interpretação dos resultados (tirar conclusões, dizer se são maus ou bons, atribuir-lhes significados) mas apenas "despejar" (dentro de certos limites) o que se observou. Os resultados apresen</w:t>
      </w:r>
      <w:r>
        <w:t>tados devem ter em conta que o trabalho se destina à criação de um instrumento de medida. Nesse aspeto, a caracterização da relação entre a grandeza física medida (</w:t>
      </w:r>
      <w:r>
        <w:rPr>
          <w:i/>
          <w:iCs/>
        </w:rPr>
        <w:t>mensuranda</w:t>
      </w:r>
      <w:r>
        <w:t xml:space="preserve">) e a medida é essencial. </w:t>
      </w:r>
    </w:p>
    <w:p w:rsidR="00C464E9" w:rsidRDefault="0088562A">
      <w:pPr>
        <w:pStyle w:val="Heading1"/>
      </w:pPr>
      <w:r>
        <w:t>Análise dos Resultados</w:t>
      </w:r>
    </w:p>
    <w:p w:rsidR="00C464E9" w:rsidRDefault="0088562A">
      <w:pPr>
        <w:pStyle w:val="Recomendao"/>
      </w:pPr>
      <w:r>
        <w:t>Nesta secção, procede-se à trans</w:t>
      </w:r>
      <w:r>
        <w:t>formação dos resultados “em bruto” apresentados na secção anterior que possam ser utilizados: aplicação de fórmulas, extração de médias e desvios padrões, etc.. O objetivo final do relatório é, dado um problema, sustentar (isto é, provar que é verdadeira o</w:t>
      </w:r>
      <w:r>
        <w:t xml:space="preserve">u correta) a resposta que é apresentada pelo autor. A Análise dos Resultado permite obter informação que seja rapidamente assimilável pelo leitor. </w:t>
      </w:r>
    </w:p>
    <w:p w:rsidR="00C464E9" w:rsidRDefault="0088562A">
      <w:pPr>
        <w:pStyle w:val="Recomendao"/>
        <w:rPr>
          <w:b/>
          <w:bCs/>
        </w:rPr>
      </w:pPr>
      <w:r>
        <w:rPr>
          <w:b/>
          <w:bCs/>
        </w:rPr>
        <w:t>Tabelas, figuras e gráficos</w:t>
      </w:r>
    </w:p>
    <w:p w:rsidR="00C464E9" w:rsidRDefault="0088562A">
      <w:pPr>
        <w:pStyle w:val="Recomendao"/>
      </w:pPr>
      <w:r>
        <w:t xml:space="preserve">As tabelas permitem uma apresentação ordenada dos valores obtidos no decurso de </w:t>
      </w:r>
      <w:r>
        <w:t>um trabalho experimental. Os gráficos têm por função condensar a informação contida nos dados numéricos e apresentá-la de uma forma mais facilmente apreensível.</w:t>
      </w:r>
    </w:p>
    <w:p w:rsidR="00C464E9" w:rsidRDefault="0088562A">
      <w:pPr>
        <w:pStyle w:val="Recomendao"/>
      </w:pPr>
      <w:r>
        <w:lastRenderedPageBreak/>
        <w:t>Todas as tabelas, gráficos e figuras de um trabalho científico devem estar inequivocamente iden</w:t>
      </w:r>
      <w:r>
        <w:t>tificados. A identificação é feita através de um número de ordem e de uma legenda para cada. Deve existir uma numeração independente para cada tipo de elemento (figura, gráfico ou tabela). A legenda deve ser concisa e descrever o conteúdo do elemento respe</w:t>
      </w:r>
      <w:r>
        <w:t>tivo.</w:t>
      </w:r>
    </w:p>
    <w:p w:rsidR="00C464E9" w:rsidRDefault="0088562A">
      <w:pPr>
        <w:pStyle w:val="Recomendao"/>
      </w:pPr>
      <w:r>
        <w:t>Quando se faz no texto alguma referência a um gráfico, tabela ou figura, deve-se sempre indicar qual o número do elemento a que se alude.</w:t>
      </w:r>
    </w:p>
    <w:p w:rsidR="00C464E9" w:rsidRDefault="0088562A">
      <w:pPr>
        <w:pStyle w:val="Recomendao"/>
      </w:pPr>
      <w:r>
        <w:t>A criação das legendas para as figuras, gráficos e elementos afins, a sua numeração automática, bem como a refer</w:t>
      </w:r>
      <w:r>
        <w:t xml:space="preserve">ência cruzada destes elementos no texto, são hoje em dia amplamente facilitadas pela utilização das facilidades dos programas de edição de texto. </w:t>
      </w:r>
    </w:p>
    <w:p w:rsidR="00C464E9" w:rsidRDefault="0088562A">
      <w:pPr>
        <w:pStyle w:val="BodyText"/>
      </w:pPr>
      <w:r>
        <w:t>[Texto]</w:t>
      </w:r>
    </w:p>
    <w:p w:rsidR="00C464E9" w:rsidRDefault="0088562A">
      <w:pPr>
        <w:pStyle w:val="Heading1"/>
      </w:pPr>
      <w:r>
        <w:t>Conclusões</w:t>
      </w:r>
    </w:p>
    <w:p w:rsidR="00C464E9" w:rsidRDefault="0088562A">
      <w:pPr>
        <w:pStyle w:val="Recomendao"/>
      </w:pPr>
      <w:r>
        <w:t>As Conclusões encerram a questão que deu origem ao Relatório. No caso de um trabalho de En</w:t>
      </w:r>
      <w:r>
        <w:t xml:space="preserve">genharia, em que houve o desenvolvimento de um circuito ou equipamento, as Conclusões avaliam se o projeto cumpriu ou não as especificações e os requisitos definidos à partida. </w:t>
      </w:r>
    </w:p>
    <w:p w:rsidR="00C464E9" w:rsidRDefault="0088562A">
      <w:pPr>
        <w:pStyle w:val="Recomendao"/>
      </w:pPr>
      <w:r>
        <w:t>As conclusões podem também incluir uma síntese da avaliação crítica dos result</w:t>
      </w:r>
      <w:r>
        <w:t>ados obtidos: se estão de acordo com a teoria, se os erros são elevados, se são credíveis.</w:t>
      </w:r>
    </w:p>
    <w:p w:rsidR="00C464E9" w:rsidRDefault="0088562A">
      <w:pPr>
        <w:pStyle w:val="BodyText"/>
      </w:pPr>
      <w:r>
        <w:t>[Texto]</w:t>
      </w:r>
    </w:p>
    <w:p w:rsidR="00C464E9" w:rsidRDefault="0088562A">
      <w:pPr>
        <w:pStyle w:val="Heading1"/>
      </w:pPr>
      <w:r>
        <w:t>Referências</w:t>
      </w:r>
    </w:p>
    <w:p w:rsidR="00C464E9" w:rsidRDefault="0088562A">
      <w:pPr>
        <w:pStyle w:val="Recomendao"/>
      </w:pPr>
      <w:r>
        <w:t xml:space="preserve">[Opcional] Lista dos artigos, livros e outra bibliografia consultada e que seja mencionada no texto do trabalho ou relatório. </w:t>
      </w:r>
    </w:p>
    <w:p w:rsidR="00C464E9" w:rsidRDefault="0088562A">
      <w:pPr>
        <w:pStyle w:val="BodyText"/>
      </w:pPr>
      <w:r>
        <w:t>[Texto]</w:t>
      </w:r>
    </w:p>
    <w:p w:rsidR="00C464E9" w:rsidRDefault="0088562A">
      <w:pPr>
        <w:pStyle w:val="Heading1"/>
      </w:pPr>
      <w:r>
        <w:t xml:space="preserve">Anexos </w:t>
      </w:r>
    </w:p>
    <w:p w:rsidR="00C464E9" w:rsidRDefault="0088562A">
      <w:pPr>
        <w:pStyle w:val="Recomendao"/>
      </w:pPr>
      <w:r>
        <w:t>[Opcional]</w:t>
      </w:r>
    </w:p>
    <w:p w:rsidR="00C464E9" w:rsidRDefault="0088562A">
      <w:pPr>
        <w:pStyle w:val="Recomendao"/>
      </w:pPr>
      <w:r>
        <w:t xml:space="preserve">Conjunto de documentação diversa, utilizada para fundamentar o texto do relatório. Nos anexos podem estar: esquemas elétricos, documentação de programas, dados, ... Em geral, os anexos contêm o que é informação complementar ou demasiado extensa </w:t>
      </w:r>
      <w:r>
        <w:t>para constar do texto do relatório.</w:t>
      </w:r>
    </w:p>
    <w:p w:rsidR="00C464E9" w:rsidRDefault="0088562A">
      <w:pPr>
        <w:pStyle w:val="Recomendao"/>
        <w:rPr>
          <w:b/>
          <w:bCs/>
        </w:rPr>
      </w:pPr>
      <w:r>
        <w:rPr>
          <w:b/>
          <w:bCs/>
        </w:rPr>
        <w:t>Esquemas elétricos, listagens de código, desenhos mecânicos</w:t>
      </w:r>
    </w:p>
    <w:p w:rsidR="00C464E9" w:rsidRDefault="0088562A">
      <w:pPr>
        <w:pStyle w:val="Recomendao"/>
      </w:pPr>
      <w:r>
        <w:t>Os esquemas elétricos de um circuito, desenhos mecânicos do equipamento ou documentação de software são elementos candidatos a serem apresentados como anexos ao</w:t>
      </w:r>
      <w:r>
        <w:t xml:space="preserve"> Relatório. No entanto, só devem ser anexados se contribuírem de alguma forma para a melhor compreensão do Relatório. Não vale a pena acrescentar Anexos só para fazer volume. A utilidade de anexar as impressões (listagens) do código do software é também ba</w:t>
      </w:r>
      <w:r>
        <w:t xml:space="preserve">stante discutível, no mínimo. </w:t>
      </w:r>
    </w:p>
    <w:p w:rsidR="00C464E9" w:rsidRDefault="0088562A">
      <w:pPr>
        <w:pStyle w:val="Recomendao"/>
        <w:rPr>
          <w:b/>
          <w:bCs/>
        </w:rPr>
      </w:pPr>
      <w:r>
        <w:rPr>
          <w:b/>
          <w:bCs/>
        </w:rPr>
        <w:t>Dedução de fórmulas ou resultados</w:t>
      </w:r>
    </w:p>
    <w:p w:rsidR="00C464E9" w:rsidRDefault="0088562A">
      <w:pPr>
        <w:pStyle w:val="Recomendao"/>
      </w:pPr>
      <w:r>
        <w:t>Outra situação que pode justificar um anexo é a existência de fórmulas ou resultados no texto cuja dedução, embora suportada no Corpo do Relatório, não seja fácil ou evidente. Nessa altura, r</w:t>
      </w:r>
      <w:r>
        <w:t xml:space="preserve">emete-se essa dedução para os Anexos, sobretudo quando for bastante extensa. </w:t>
      </w:r>
    </w:p>
    <w:p w:rsidR="00C464E9" w:rsidRDefault="0088562A">
      <w:pPr>
        <w:pStyle w:val="Recomendao"/>
        <w:rPr>
          <w:b/>
          <w:bCs/>
        </w:rPr>
      </w:pPr>
      <w:r>
        <w:rPr>
          <w:b/>
          <w:bCs/>
        </w:rPr>
        <w:t>Resultados detalhados</w:t>
      </w:r>
    </w:p>
    <w:p w:rsidR="00C464E9" w:rsidRDefault="0088562A">
      <w:pPr>
        <w:pStyle w:val="Recomendao"/>
      </w:pPr>
      <w:r>
        <w:t>Pode ocorrer a necessidade de fazer acompanhar o Relatório de dados originais que sejam bastante extensos. Por exemplo, um estudo sobre uma determinada popu</w:t>
      </w:r>
      <w:r>
        <w:t>lação pode ser baseado em estatísticas realizadas a partir de um conjunto vasto de indicadores (sociais, económicos, …) recolhidos durante um largo período. Para alguns leitores, a análise de alguns dados em detalhe poderá ter significado ou importância, p</w:t>
      </w:r>
      <w:r>
        <w:t>elo que deverão acompanhar o relatório. Mas a sua introdução no corpo do texto pode torná-lo excessivamente grande e difícil de ler. Nessa altura, o corpo do Relatório contém apenas os valores mais relevantes, remetendo-se para o anexo todo o detalhe sobre</w:t>
      </w:r>
      <w:r>
        <w:t xml:space="preserve"> os dados. </w:t>
      </w:r>
    </w:p>
    <w:p w:rsidR="00C464E9" w:rsidRDefault="0088562A">
      <w:pPr>
        <w:pStyle w:val="BodyText"/>
      </w:pPr>
      <w:r>
        <w:t>[Texto]</w:t>
      </w:r>
    </w:p>
    <w:sectPr w:rsidR="00C464E9">
      <w:headerReference w:type="default" r:id="rId10"/>
      <w:footerReference w:type="default" r:id="rId11"/>
      <w:pgSz w:w="11906" w:h="16838"/>
      <w:pgMar w:top="1648" w:right="1134" w:bottom="1648" w:left="1134" w:header="1134" w:footer="1134" w:gutter="0"/>
      <w:pgNumType w:start="1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62A" w:rsidRDefault="0088562A">
      <w:r>
        <w:separator/>
      </w:r>
    </w:p>
  </w:endnote>
  <w:endnote w:type="continuationSeparator" w:id="0">
    <w:p w:rsidR="0088562A" w:rsidRDefault="00885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 PL UMing HK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 Sharp">
    <w:panose1 w:val="00000000000000000000"/>
    <w:charset w:val="00"/>
    <w:family w:val="roman"/>
    <w:notTrueType/>
    <w:pitch w:val="default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4E9" w:rsidRDefault="0088562A">
    <w:pPr>
      <w:pStyle w:val="Footer"/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4E9" w:rsidRDefault="0088562A">
    <w:pPr>
      <w:pStyle w:val="Footer"/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6E1D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62A" w:rsidRDefault="0088562A">
      <w:r>
        <w:separator/>
      </w:r>
    </w:p>
  </w:footnote>
  <w:footnote w:type="continuationSeparator" w:id="0">
    <w:p w:rsidR="0088562A" w:rsidRDefault="00885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4E9" w:rsidRDefault="0088562A">
    <w:pPr>
      <w:pStyle w:val="Footer"/>
    </w:pPr>
    <w:r>
      <w:t xml:space="preserve">Relatório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64E9" w:rsidRDefault="0088562A">
    <w:pPr>
      <w:pStyle w:val="Footer"/>
    </w:pPr>
    <w:r>
      <w:t xml:space="preserve">Relatório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669C2"/>
    <w:multiLevelType w:val="multilevel"/>
    <w:tmpl w:val="F05EE16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abstractNum w:abstractNumId="1" w15:restartNumberingAfterBreak="0">
    <w:nsid w:val="61717EAB"/>
    <w:multiLevelType w:val="multilevel"/>
    <w:tmpl w:val="7AAECB0E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64E9"/>
    <w:rsid w:val="006E1D00"/>
    <w:rsid w:val="0088562A"/>
    <w:rsid w:val="00C4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3D13"/>
  <w15:docId w15:val="{4CF4FCE4-B94F-4C04-839E-13DAFFAE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UMing HK" w:hAnsi="Liberation Serif" w:cs="Lohit Hindi"/>
        <w:kern w:val="2"/>
        <w:sz w:val="24"/>
        <w:szCs w:val="24"/>
        <w:lang w:val="pt-PT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sz w:val="22"/>
    </w:rPr>
  </w:style>
  <w:style w:type="paragraph" w:styleId="Heading1">
    <w:name w:val="heading 1"/>
    <w:basedOn w:val="Header"/>
    <w:next w:val="BodyText"/>
    <w:qFormat/>
    <w:pPr>
      <w:numPr>
        <w:numId w:val="1"/>
      </w:numPr>
      <w:pBdr>
        <w:bottom w:val="single" w:sz="2" w:space="0" w:color="000000"/>
      </w:pBdr>
      <w:outlineLvl w:val="0"/>
    </w:pPr>
    <w:rPr>
      <w:b/>
      <w:bCs/>
      <w:sz w:val="32"/>
      <w:szCs w:val="32"/>
    </w:rPr>
  </w:style>
  <w:style w:type="paragraph" w:styleId="Heading2">
    <w:name w:val="heading 2"/>
    <w:basedOn w:val="Header"/>
    <w:next w:val="BodyText"/>
    <w:qFormat/>
    <w:pPr>
      <w:outlineLvl w:val="1"/>
    </w:pPr>
    <w:rPr>
      <w:rFonts w:ascii="Liberation Sans" w:eastAsia="AR PL UMing HK" w:hAnsi="Liberation Sans" w:cs="Lohit Hindi"/>
      <w:b/>
      <w:bCs/>
      <w:sz w:val="26"/>
      <w:szCs w:val="36"/>
    </w:rPr>
  </w:style>
  <w:style w:type="paragraph" w:styleId="Heading3">
    <w:name w:val="heading 3"/>
    <w:basedOn w:val="Header"/>
    <w:next w:val="BodyText"/>
    <w:qFormat/>
    <w:pPr>
      <w:numPr>
        <w:ilvl w:val="2"/>
        <w:numId w:val="1"/>
      </w:num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next w:val="BodyText"/>
    <w:pPr>
      <w:keepNext/>
      <w:spacing w:before="240" w:after="120"/>
    </w:pPr>
    <w:rPr>
      <w:rFonts w:ascii="Arial" w:eastAsia="WenQuanYi Zen Hei Sharp" w:hAnsi="Arial" w:cs="DejaVu Sans"/>
      <w:sz w:val="28"/>
      <w:szCs w:val="28"/>
    </w:rPr>
  </w:style>
  <w:style w:type="paragraph" w:styleId="BodyText">
    <w:name w:val="Body Text"/>
    <w:basedOn w:val="Normal"/>
    <w:pPr>
      <w:spacing w:after="120"/>
      <w:jc w:val="both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 Sharp" w:hAnsi="Liberation Sans" w:cs="Lohit Devanagari"/>
      <w:sz w:val="28"/>
      <w:szCs w:val="28"/>
    </w:r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  <w:rPr>
      <w:sz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itle">
    <w:name w:val="Title"/>
    <w:basedOn w:val="Normal"/>
    <w:next w:val="Subtitle"/>
    <w:qFormat/>
    <w:pPr>
      <w:jc w:val="center"/>
    </w:pPr>
    <w:rPr>
      <w:rFonts w:ascii="DejaVu Sans" w:hAnsi="DejaVu Sans"/>
      <w:b/>
      <w:bCs/>
      <w:sz w:val="36"/>
      <w:szCs w:val="36"/>
    </w:rPr>
  </w:style>
  <w:style w:type="paragraph" w:styleId="Subtitle">
    <w:name w:val="Subtitle"/>
    <w:basedOn w:val="Header"/>
    <w:next w:val="BodyText"/>
    <w:qFormat/>
    <w:pPr>
      <w:jc w:val="center"/>
    </w:pPr>
    <w:rPr>
      <w:i/>
      <w:iCs/>
    </w:rPr>
  </w:style>
  <w:style w:type="paragraph" w:customStyle="1" w:styleId="Recomendao">
    <w:name w:val="Recomendação"/>
    <w:basedOn w:val="BodyText"/>
    <w:qFormat/>
    <w:rsid w:val="006E1D00"/>
    <w:pPr>
      <w:pBdr>
        <w:left w:val="dotted" w:sz="2" w:space="1" w:color="000000"/>
      </w:pBdr>
    </w:pPr>
    <w:rPr>
      <w:rFonts w:ascii="Carlito" w:hAnsi="Carlito"/>
      <w:color w:val="808080"/>
      <w:sz w:val="18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Exemplo">
    <w:name w:val="Exemplo"/>
    <w:basedOn w:val="BodyText"/>
    <w:qFormat/>
    <w:rPr>
      <w:color w:val="0047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3</Pages>
  <Words>1166</Words>
  <Characters>6301</Characters>
  <Application>Microsoft Office Word</Application>
  <DocSecurity>0</DocSecurity>
  <Lines>52</Lines>
  <Paragraphs>14</Paragraphs>
  <ScaleCrop>false</ScaleCrop>
  <Company>Microsoft</Company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Fonseca</dc:creator>
  <dc:description/>
  <cp:lastModifiedBy>Pedro Fonseca</cp:lastModifiedBy>
  <cp:revision>104</cp:revision>
  <cp:lastPrinted>2010-09-13T10:09:00Z</cp:lastPrinted>
  <dcterms:created xsi:type="dcterms:W3CDTF">2010-09-10T16:35:00Z</dcterms:created>
  <dcterms:modified xsi:type="dcterms:W3CDTF">2020-03-24T09:51:00Z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8004 - Mestrado Integrado em Engenharia Electrónica e de Telecomunicações</vt:lpwstr>
  </property>
  <property fmtid="{D5CDD505-2E9C-101B-9397-08002B2CF9AE}" pid="3" name="Disciplina">
    <vt:lpwstr>47260 - Técnicas Laboratoriais em Electrotecnica</vt:lpwstr>
  </property>
  <property fmtid="{D5CDD505-2E9C-101B-9397-08002B2CF9AE}" pid="4" name="T?tulo">
    <vt:lpwstr>Título do trabalho</vt:lpwstr>
  </property>
</Properties>
</file>