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2104" w14:textId="77777777" w:rsidR="000C3E17" w:rsidRDefault="00F7396A" w:rsidP="00005450">
      <w:pPr>
        <w:keepNext/>
        <w:keepLines/>
        <w:spacing w:before="400" w:after="180" w:line="240" w:lineRule="auto"/>
        <w:ind w:left="708" w:firstLine="708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Sebastião Alves</w:t>
      </w:r>
    </w:p>
    <w:p w14:paraId="376F461C" w14:textId="77777777" w:rsidR="000C3E17" w:rsidRDefault="000C3E17">
      <w:pPr>
        <w:spacing w:after="180" w:line="240" w:lineRule="auto"/>
        <w:rPr>
          <w:rFonts w:ascii="Arial" w:eastAsia="Arial" w:hAnsi="Arial" w:cs="Arial"/>
          <w:sz w:val="18"/>
        </w:rPr>
      </w:pPr>
    </w:p>
    <w:p w14:paraId="42E167BB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Data de Entrada: 28/10/2022</w:t>
      </w:r>
    </w:p>
    <w:p w14:paraId="5C553651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Data de Saída: </w:t>
      </w:r>
    </w:p>
    <w:p w14:paraId="4C11A2E8" w14:textId="77777777" w:rsidR="000C3E17" w:rsidRDefault="000C3E17">
      <w:pPr>
        <w:spacing w:after="180" w:line="240" w:lineRule="auto"/>
        <w:rPr>
          <w:rFonts w:ascii="Arial" w:eastAsia="Arial" w:hAnsi="Arial" w:cs="Arial"/>
          <w:sz w:val="18"/>
        </w:rPr>
      </w:pPr>
    </w:p>
    <w:p w14:paraId="5BA3842F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Website Responsivo</w:t>
      </w:r>
    </w:p>
    <w:p w14:paraId="2B12DA1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Medida da área disponível na maquete: W:1280px</w:t>
      </w:r>
    </w:p>
    <w:p w14:paraId="0D46589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color w:val="5A5A5A"/>
          <w:sz w:val="18"/>
        </w:rPr>
      </w:pPr>
      <w:r>
        <w:rPr>
          <w:rFonts w:ascii="Arial" w:eastAsia="Arial" w:hAnsi="Arial" w:cs="Arial"/>
          <w:color w:val="5A5A5A"/>
          <w:sz w:val="18"/>
        </w:rPr>
        <w:t xml:space="preserve">Nota: Todas as medidas são referentes às grelhas do </w:t>
      </w:r>
      <w:proofErr w:type="spellStart"/>
      <w:r>
        <w:rPr>
          <w:rFonts w:ascii="Arial" w:eastAsia="Arial" w:hAnsi="Arial" w:cs="Arial"/>
          <w:color w:val="5A5A5A"/>
          <w:sz w:val="18"/>
        </w:rPr>
        <w:t>Bootstrap</w:t>
      </w:r>
      <w:proofErr w:type="spellEnd"/>
      <w:r>
        <w:rPr>
          <w:rFonts w:ascii="Arial" w:eastAsia="Arial" w:hAnsi="Arial" w:cs="Arial"/>
          <w:color w:val="5A5A5A"/>
          <w:sz w:val="18"/>
        </w:rPr>
        <w:t xml:space="preserve">. Todo o ficheiro está linkado (elementos / textos / cores estão linkados à parte do texto onde aparecem, e no texto estão ligados à sua lista para ver especificações) </w:t>
      </w:r>
    </w:p>
    <w:p w14:paraId="5EC23CD9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5CA54B6A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Fonte utilizada: </w:t>
      </w:r>
    </w:p>
    <w:p w14:paraId="4C4B01A4" w14:textId="77777777" w:rsidR="000C3E17" w:rsidRDefault="00F7396A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Lato</w:t>
      </w:r>
      <w:r>
        <w:rPr>
          <w:rFonts w:ascii="Arial" w:eastAsia="Arial" w:hAnsi="Arial" w:cs="Arial"/>
          <w:sz w:val="18"/>
        </w:rPr>
        <w:t xml:space="preserve"> -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>; Bold;</w:t>
      </w:r>
    </w:p>
    <w:p w14:paraId="748ACC23" w14:textId="77777777" w:rsidR="000C3E17" w:rsidRDefault="00F7396A">
      <w:pPr>
        <w:numPr>
          <w:ilvl w:val="0"/>
          <w:numId w:val="1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IBM </w:t>
      </w:r>
      <w:proofErr w:type="spellStart"/>
      <w:r>
        <w:rPr>
          <w:rFonts w:ascii="Arial" w:eastAsia="Arial" w:hAnsi="Arial" w:cs="Arial"/>
          <w:b/>
          <w:sz w:val="18"/>
        </w:rPr>
        <w:t>Plex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- Light; Bold;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; </w:t>
      </w:r>
    </w:p>
    <w:p w14:paraId="0BC65992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5366FD72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Organograma geral</w:t>
      </w:r>
    </w:p>
    <w:p w14:paraId="3115DC3A" w14:textId="77777777" w:rsidR="000C3E17" w:rsidRDefault="00F7396A">
      <w:pPr>
        <w:numPr>
          <w:ilvl w:val="0"/>
          <w:numId w:val="2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Home</w:t>
      </w:r>
      <w:proofErr w:type="spellEnd"/>
    </w:p>
    <w:p w14:paraId="2EAE606F" w14:textId="77777777" w:rsidR="000C3E17" w:rsidRDefault="00F7396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Autor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simples )</w:t>
      </w:r>
    </w:p>
    <w:p w14:paraId="72B6411D" w14:textId="77777777" w:rsidR="000C3E17" w:rsidRDefault="00F7396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Livros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simples com submenus até ao 2º nível em ciclo infinito )</w:t>
      </w:r>
    </w:p>
    <w:p w14:paraId="54ECD79E" w14:textId="77777777" w:rsidR="000C3E17" w:rsidRDefault="00F7396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Imprensa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especial )</w:t>
      </w:r>
    </w:p>
    <w:p w14:paraId="1D189966" w14:textId="77777777" w:rsidR="000C3E17" w:rsidRDefault="00F7396A">
      <w:pPr>
        <w:numPr>
          <w:ilvl w:val="0"/>
          <w:numId w:val="2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Contactos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especial  )</w:t>
      </w:r>
    </w:p>
    <w:p w14:paraId="53C19F17" w14:textId="77777777" w:rsidR="000C3E17" w:rsidRDefault="000C3E17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460128AC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Cores: </w:t>
      </w:r>
    </w:p>
    <w:p w14:paraId="358216D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1D</w:t>
      </w:r>
      <w:r>
        <w:rPr>
          <w:rFonts w:ascii="Arial" w:eastAsia="Arial" w:hAnsi="Arial" w:cs="Arial"/>
          <w:sz w:val="18"/>
        </w:rPr>
        <w:t>: #1D1D1D / RBG: 29; 29; 29;</w:t>
      </w:r>
    </w:p>
    <w:p w14:paraId="5AB407F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Cinza </w:t>
      </w:r>
      <w:proofErr w:type="gramStart"/>
      <w:r>
        <w:rPr>
          <w:rFonts w:ascii="Arial" w:eastAsia="Arial" w:hAnsi="Arial" w:cs="Arial"/>
          <w:b/>
          <w:sz w:val="18"/>
        </w:rPr>
        <w:t xml:space="preserve">70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#707070 / RBG: 112; 112; 112; </w:t>
      </w:r>
    </w:p>
    <w:p w14:paraId="47A21C84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4D</w:t>
      </w:r>
      <w:r>
        <w:rPr>
          <w:rFonts w:ascii="Arial" w:eastAsia="Arial" w:hAnsi="Arial" w:cs="Arial"/>
          <w:sz w:val="18"/>
        </w:rPr>
        <w:t xml:space="preserve">: #4D4D4D / RBG: 77; 77; 77; </w:t>
      </w:r>
    </w:p>
    <w:p w14:paraId="312CDDF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B4</w:t>
      </w:r>
      <w:r>
        <w:rPr>
          <w:rFonts w:ascii="Arial" w:eastAsia="Arial" w:hAnsi="Arial" w:cs="Arial"/>
          <w:sz w:val="18"/>
        </w:rPr>
        <w:t>: #B47D33 / RBG: 180; 125; 51;</w:t>
      </w:r>
    </w:p>
    <w:p w14:paraId="214C9A7C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B1</w:t>
      </w:r>
      <w:r>
        <w:rPr>
          <w:rFonts w:ascii="Arial" w:eastAsia="Arial" w:hAnsi="Arial" w:cs="Arial"/>
          <w:sz w:val="18"/>
        </w:rPr>
        <w:t>: #B17E3B / RBG: 177; 126; 59;</w:t>
      </w:r>
    </w:p>
    <w:p w14:paraId="12CF58A6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A9</w:t>
      </w:r>
      <w:r>
        <w:rPr>
          <w:rFonts w:ascii="Arial" w:eastAsia="Arial" w:hAnsi="Arial" w:cs="Arial"/>
          <w:sz w:val="18"/>
        </w:rPr>
        <w:t>: #A97339 / RBG: 169; 115; 57;</w:t>
      </w:r>
    </w:p>
    <w:p w14:paraId="3788845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Branco</w:t>
      </w:r>
      <w:r>
        <w:rPr>
          <w:rFonts w:ascii="Arial" w:eastAsia="Arial" w:hAnsi="Arial" w:cs="Arial"/>
          <w:sz w:val="18"/>
        </w:rPr>
        <w:t xml:space="preserve">: #FFFFFF / RBG: 255; 255; 255; </w:t>
      </w:r>
    </w:p>
    <w:p w14:paraId="0B4AB623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Preto</w:t>
      </w:r>
      <w:r>
        <w:rPr>
          <w:rFonts w:ascii="Arial" w:eastAsia="Arial" w:hAnsi="Arial" w:cs="Arial"/>
          <w:sz w:val="18"/>
        </w:rPr>
        <w:t xml:space="preserve">: #000 / RBG: 0, 0, 0; </w:t>
      </w:r>
    </w:p>
    <w:p w14:paraId="4C3A01BB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b/>
          <w:sz w:val="18"/>
        </w:rPr>
      </w:pPr>
    </w:p>
    <w:p w14:paraId="6861326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Nota: </w:t>
      </w:r>
      <w:r>
        <w:rPr>
          <w:rFonts w:ascii="Arial" w:eastAsia="Arial" w:hAnsi="Arial" w:cs="Arial"/>
          <w:sz w:val="18"/>
        </w:rPr>
        <w:t xml:space="preserve">Cores que estão na lista de cores aparecem a vermelho e sublinhadas. </w:t>
      </w:r>
    </w:p>
    <w:p w14:paraId="73D89B72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7D05D6C" w14:textId="77777777" w:rsidR="000C3E17" w:rsidRDefault="00F7396A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18"/>
        </w:rPr>
      </w:pPr>
      <w:r>
        <w:rPr>
          <w:rFonts w:ascii="Arial" w:eastAsia="Arial" w:hAnsi="Arial" w:cs="Arial"/>
          <w:color w:val="434343"/>
          <w:sz w:val="28"/>
        </w:rPr>
        <w:t>Botões/Elementos Desktop:</w:t>
      </w:r>
    </w:p>
    <w:p w14:paraId="6F9CDF8F" w14:textId="77777777" w:rsidR="000C3E17" w:rsidRDefault="00F7396A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cabeçalho:</w:t>
      </w:r>
      <w:r>
        <w:rPr>
          <w:rFonts w:ascii="Arial" w:eastAsia="Arial" w:hAnsi="Arial" w:cs="Arial"/>
          <w:sz w:val="18"/>
        </w:rPr>
        <w:t xml:space="preserve"> 1280px (w) / 730px (h). Pasta JPG</w:t>
      </w:r>
    </w:p>
    <w:p w14:paraId="70395D4B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Saber mais:</w:t>
      </w:r>
      <w:r>
        <w:rPr>
          <w:rFonts w:ascii="Arial" w:eastAsia="Arial" w:hAnsi="Arial" w:cs="Arial"/>
          <w:sz w:val="18"/>
        </w:rPr>
        <w:t xml:space="preserve"> Tamanho 120px (W) / 30px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63BCF942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seleccionado</w:t>
      </w:r>
      <w:proofErr w:type="spellEnd"/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Tem 20px (W) / 20px (H). Pasta SVG. </w:t>
      </w:r>
    </w:p>
    <w:p w14:paraId="63B35249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restantes:</w:t>
      </w:r>
      <w:r>
        <w:rPr>
          <w:rFonts w:ascii="Arial" w:eastAsia="Arial" w:hAnsi="Arial" w:cs="Arial"/>
          <w:sz w:val="18"/>
        </w:rPr>
        <w:t xml:space="preserve"> Tem 20px (W) / 20px (H). Pasta SVG.</w:t>
      </w:r>
    </w:p>
    <w:p w14:paraId="71689747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bem-vindo:</w:t>
      </w:r>
      <w:r>
        <w:rPr>
          <w:rFonts w:ascii="Arial" w:eastAsia="Arial" w:hAnsi="Arial" w:cs="Arial"/>
          <w:sz w:val="18"/>
        </w:rPr>
        <w:t xml:space="preserve"> Tem 312px (W) / 396px (H). Pasta JPG.</w:t>
      </w:r>
    </w:p>
    <w:p w14:paraId="54807A0D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dos destaques:</w:t>
      </w:r>
      <w:r>
        <w:rPr>
          <w:rFonts w:ascii="Arial" w:eastAsia="Arial" w:hAnsi="Arial" w:cs="Arial"/>
          <w:sz w:val="18"/>
        </w:rPr>
        <w:t xml:space="preserve"> Tem 428px (H). Pasta JPG. </w:t>
      </w:r>
    </w:p>
    <w:p w14:paraId="5FD716EB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Ícones redes sociais:</w:t>
      </w:r>
      <w:r>
        <w:rPr>
          <w:rFonts w:ascii="Arial" w:eastAsia="Arial" w:hAnsi="Arial" w:cs="Arial"/>
          <w:sz w:val="18"/>
        </w:rPr>
        <w:t xml:space="preserve"> Têm tamanho 37px (w) / 37px (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 tem o mesmo tamanho, versão cinza)</w:t>
      </w:r>
      <w:r>
        <w:rPr>
          <w:rFonts w:ascii="Arial" w:eastAsia="Arial" w:hAnsi="Arial" w:cs="Arial"/>
          <w:i/>
          <w:sz w:val="18"/>
        </w:rPr>
        <w:t xml:space="preserve">. </w:t>
      </w:r>
      <w:r>
        <w:rPr>
          <w:rFonts w:ascii="Arial" w:eastAsia="Arial" w:hAnsi="Arial" w:cs="Arial"/>
          <w:sz w:val="18"/>
        </w:rPr>
        <w:t>Pasta SVG.</w:t>
      </w:r>
    </w:p>
    <w:p w14:paraId="5997192D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RALC:</w:t>
      </w:r>
      <w:r>
        <w:rPr>
          <w:rFonts w:ascii="Arial" w:eastAsia="Arial" w:hAnsi="Arial" w:cs="Arial"/>
          <w:sz w:val="18"/>
        </w:rPr>
        <w:t xml:space="preserve"> Tem 125px (W) / 29px (H). Pasta SVG.</w:t>
      </w:r>
    </w:p>
    <w:p w14:paraId="14ADAB17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Livro de Reclamações:</w:t>
      </w:r>
      <w:r>
        <w:rPr>
          <w:rFonts w:ascii="Arial" w:eastAsia="Arial" w:hAnsi="Arial" w:cs="Arial"/>
          <w:sz w:val="18"/>
        </w:rPr>
        <w:t xml:space="preserve"> Tem 77px (W) / 31px (H). Pasta SVG.</w:t>
      </w:r>
    </w:p>
    <w:p w14:paraId="65895FBA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voltar atrás:</w:t>
      </w:r>
      <w:r>
        <w:rPr>
          <w:rFonts w:ascii="Arial" w:eastAsia="Arial" w:hAnsi="Arial" w:cs="Arial"/>
          <w:sz w:val="18"/>
        </w:rPr>
        <w:t xml:space="preserve"> Tamanho 132px (W) / 30px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622A629F" w14:textId="77777777" w:rsidR="000C3E17" w:rsidRDefault="00F7396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do livro:</w:t>
      </w:r>
      <w:r>
        <w:rPr>
          <w:rFonts w:ascii="Arial" w:eastAsia="Arial" w:hAnsi="Arial" w:cs="Arial"/>
          <w:sz w:val="18"/>
        </w:rPr>
        <w:t xml:space="preserve"> Tem 305px (W) / 471px (H). Pasta JPG.</w:t>
      </w:r>
    </w:p>
    <w:p w14:paraId="0F1657DD" w14:textId="77777777" w:rsidR="000C3E17" w:rsidRDefault="00F7396A">
      <w:pPr>
        <w:numPr>
          <w:ilvl w:val="0"/>
          <w:numId w:val="3"/>
        </w:numPr>
        <w:spacing w:after="42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Paginação:</w:t>
      </w:r>
      <w:r>
        <w:rPr>
          <w:rFonts w:ascii="Arial" w:eastAsia="Arial" w:hAnsi="Arial" w:cs="Arial"/>
          <w:sz w:val="18"/>
        </w:rPr>
        <w:t xml:space="preserve"> Composto por setas com tamanho 17px (W) / 30px (H) Pasta SVG. A 60px(w) das setas está a numeração que tem 17px (w) de distância entre si, têm tipo de letra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23px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dourado </w:t>
      </w:r>
      <w:proofErr w:type="spellStart"/>
      <w:r>
        <w:rPr>
          <w:rFonts w:ascii="Arial" w:eastAsia="Arial" w:hAnsi="Arial" w:cs="Arial"/>
          <w:color w:val="CC0000"/>
          <w:sz w:val="18"/>
          <w:u w:val="single"/>
        </w:rPr>
        <w:t>Dourado</w:t>
      </w:r>
      <w:proofErr w:type="spellEnd"/>
      <w:r>
        <w:rPr>
          <w:rFonts w:ascii="Arial" w:eastAsia="Arial" w:hAnsi="Arial" w:cs="Arial"/>
          <w:color w:val="CC0000"/>
          <w:sz w:val="18"/>
          <w:u w:val="single"/>
        </w:rPr>
        <w:t xml:space="preserve"> B1</w:t>
      </w:r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.</w:t>
      </w:r>
    </w:p>
    <w:p w14:paraId="6735748D" w14:textId="77777777" w:rsidR="000C3E17" w:rsidRDefault="000C3E17">
      <w:pPr>
        <w:spacing w:before="240" w:after="420" w:line="240" w:lineRule="auto"/>
        <w:ind w:left="720"/>
        <w:rPr>
          <w:rFonts w:ascii="Arial" w:eastAsia="Arial" w:hAnsi="Arial" w:cs="Arial"/>
          <w:sz w:val="18"/>
        </w:rPr>
      </w:pPr>
    </w:p>
    <w:p w14:paraId="08C53911" w14:textId="77777777" w:rsidR="000C3E17" w:rsidRDefault="000C3E17">
      <w:pPr>
        <w:spacing w:before="240" w:after="420" w:line="240" w:lineRule="auto"/>
        <w:ind w:left="720"/>
        <w:rPr>
          <w:rFonts w:ascii="Arial" w:eastAsia="Arial" w:hAnsi="Arial" w:cs="Arial"/>
          <w:sz w:val="18"/>
        </w:rPr>
      </w:pPr>
    </w:p>
    <w:p w14:paraId="112AED9D" w14:textId="77777777" w:rsidR="000C3E17" w:rsidRDefault="000C3E17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36EA487F" w14:textId="77777777" w:rsidR="000C3E17" w:rsidRDefault="00F7396A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Classes tipos de letra:</w:t>
      </w:r>
    </w:p>
    <w:p w14:paraId="54EC0D46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T1: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25px,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7EC607CC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</w:t>
      </w:r>
      <w:r>
        <w:rPr>
          <w:rFonts w:ascii="Arial" w:eastAsia="Arial" w:hAnsi="Arial" w:cs="Arial"/>
          <w:sz w:val="18"/>
        </w:rPr>
        <w:t xml:space="preserve">: 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 w:rsidRPr="002028BB">
        <w:rPr>
          <w:rFonts w:ascii="Arial" w:eastAsia="Arial" w:hAnsi="Arial" w:cs="Arial"/>
          <w:sz w:val="18"/>
        </w:rPr>
        <w:t>, Light</w:t>
      </w:r>
      <w:r>
        <w:rPr>
          <w:rFonts w:ascii="Arial" w:eastAsia="Arial" w:hAnsi="Arial" w:cs="Arial"/>
          <w:sz w:val="18"/>
        </w:rPr>
        <w:t xml:space="preserve">, 13px,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E26275B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8C0867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3CF3EDE8" w14:textId="77777777" w:rsidR="000C3E17" w:rsidRDefault="00F7396A">
      <w:pPr>
        <w:keepNext/>
        <w:keepLines/>
        <w:spacing w:before="280" w:after="80" w:line="240" w:lineRule="auto"/>
        <w:jc w:val="both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Outras classes:</w:t>
      </w:r>
    </w:p>
    <w:p w14:paraId="74FAB339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50BA78A8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35px,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1CB3B50D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</w:p>
    <w:p w14:paraId="35357C67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Menus</w:t>
      </w:r>
    </w:p>
    <w:p w14:paraId="5FF25C99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proofErr w:type="gramStart"/>
      <w:r>
        <w:rPr>
          <w:rFonts w:ascii="Arial" w:eastAsia="Arial" w:hAnsi="Arial" w:cs="Arial"/>
          <w:b/>
          <w:sz w:val="18"/>
        </w:rPr>
        <w:t>Menus Barra</w:t>
      </w:r>
      <w:proofErr w:type="gramEnd"/>
      <w:r>
        <w:rPr>
          <w:rFonts w:ascii="Arial" w:eastAsia="Arial" w:hAnsi="Arial" w:cs="Arial"/>
          <w:b/>
          <w:sz w:val="18"/>
        </w:rPr>
        <w:t xml:space="preserve"> rodapé</w:t>
      </w:r>
      <w:r>
        <w:rPr>
          <w:rFonts w:ascii="Arial" w:eastAsia="Arial" w:hAnsi="Arial" w:cs="Arial"/>
          <w:sz w:val="18"/>
        </w:rPr>
        <w:t xml:space="preserve">: 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16px,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B4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6FD749F9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b/>
          <w:sz w:val="18"/>
        </w:rPr>
        <w:t xml:space="preserve">Menus: </w:t>
      </w:r>
      <w:r>
        <w:rPr>
          <w:rFonts w:ascii="Arial" w:eastAsia="Arial" w:hAnsi="Arial" w:cs="Arial"/>
          <w:sz w:val="18"/>
        </w:rPr>
        <w:t xml:space="preserve">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18px,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B4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</w:p>
    <w:p w14:paraId="313DC0F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Submenus: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13px</w:t>
      </w:r>
      <w:r w:rsidRPr="00A028C5">
        <w:rPr>
          <w:rFonts w:ascii="Arial" w:eastAsia="Arial" w:hAnsi="Arial" w:cs="Arial"/>
          <w:sz w:val="18"/>
        </w:rPr>
        <w:t xml:space="preserve">, </w:t>
      </w:r>
      <w:proofErr w:type="spellStart"/>
      <w:r w:rsidRPr="00A028C5"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B1</w:t>
      </w:r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.</w:t>
      </w:r>
    </w:p>
    <w:p w14:paraId="292129D6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784EC99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  <w:r>
        <w:rPr>
          <w:rFonts w:ascii="Arial" w:eastAsia="Arial" w:hAnsi="Arial" w:cs="Arial"/>
          <w:color w:val="666666"/>
        </w:rPr>
        <w:t xml:space="preserve"> Cabeçalho</w:t>
      </w:r>
    </w:p>
    <w:p w14:paraId="019961D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Título: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 w:rsidRPr="002028BB">
        <w:rPr>
          <w:rFonts w:ascii="Arial" w:eastAsia="Arial" w:hAnsi="Arial" w:cs="Arial"/>
          <w:sz w:val="18"/>
        </w:rPr>
        <w:t>Light</w:t>
      </w:r>
      <w:r>
        <w:rPr>
          <w:rFonts w:ascii="Arial" w:eastAsia="Arial" w:hAnsi="Arial" w:cs="Arial"/>
          <w:sz w:val="18"/>
        </w:rPr>
        <w:t>, 40px,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 xml:space="preserve">alinhado à esquerda,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744ADB1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Texto: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13px,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>alinhado à esquerda.</w:t>
      </w:r>
    </w:p>
    <w:p w14:paraId="76C47386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6990C374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Destaques </w:t>
      </w:r>
      <w:proofErr w:type="spellStart"/>
      <w:r>
        <w:rPr>
          <w:rFonts w:ascii="Arial" w:eastAsia="Arial" w:hAnsi="Arial" w:cs="Arial"/>
          <w:color w:val="666666"/>
        </w:rPr>
        <w:t>Home</w:t>
      </w:r>
      <w:proofErr w:type="spellEnd"/>
    </w:p>
    <w:p w14:paraId="71A72901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23px,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 xml:space="preserve">. </w:t>
      </w:r>
    </w:p>
    <w:p w14:paraId="34DD12D6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0285ECE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Contactos</w:t>
      </w:r>
    </w:p>
    <w:p w14:paraId="47C9CE1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 Campos de Contacto (</w:t>
      </w:r>
      <w:proofErr w:type="spell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 morada</w:t>
      </w:r>
      <w:proofErr w:type="gramStart"/>
      <w:r>
        <w:rPr>
          <w:rFonts w:ascii="Arial" w:eastAsia="Arial" w:hAnsi="Arial" w:cs="Arial"/>
          <w:b/>
          <w:sz w:val="18"/>
        </w:rPr>
        <w:t>) :</w:t>
      </w:r>
      <w:proofErr w:type="gramEnd"/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B1</w:t>
      </w:r>
      <w:r>
        <w:rPr>
          <w:rFonts w:ascii="Arial" w:eastAsia="Arial" w:hAnsi="Arial" w:cs="Arial"/>
          <w:sz w:val="18"/>
        </w:rPr>
        <w:t xml:space="preserve"> alinhado à esquerda.</w:t>
      </w:r>
    </w:p>
    <w:p w14:paraId="23F5211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Conteúdo Campos de Contacto (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.:Centro</w:t>
      </w:r>
      <w:proofErr w:type="gramEnd"/>
      <w:r>
        <w:rPr>
          <w:rFonts w:ascii="Arial" w:eastAsia="Arial" w:hAnsi="Arial" w:cs="Arial"/>
          <w:b/>
          <w:sz w:val="18"/>
        </w:rPr>
        <w:t xml:space="preserve"> de Escritórios Bela Vista Office…) 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15px, </w:t>
      </w:r>
      <w:r>
        <w:rPr>
          <w:rFonts w:ascii="Arial" w:eastAsia="Arial" w:hAnsi="Arial" w:cs="Arial"/>
          <w:color w:val="A61C00"/>
          <w:sz w:val="18"/>
          <w:u w:val="single"/>
        </w:rPr>
        <w:t>Cinza 4D</w:t>
      </w:r>
    </w:p>
    <w:p w14:paraId="0E03B1DF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ECB802B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Imprensa</w:t>
      </w:r>
    </w:p>
    <w:p w14:paraId="2000C864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Data publicação: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591464D7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E6D7500" w14:textId="77777777" w:rsidR="000C3E17" w:rsidRDefault="000C3E17">
      <w:pPr>
        <w:spacing w:after="180" w:line="240" w:lineRule="auto"/>
        <w:ind w:left="1080" w:hanging="540"/>
        <w:jc w:val="both"/>
        <w:rPr>
          <w:rFonts w:ascii="Arial" w:eastAsia="Arial" w:hAnsi="Arial" w:cs="Arial"/>
          <w:sz w:val="18"/>
        </w:rPr>
      </w:pPr>
    </w:p>
    <w:p w14:paraId="482E8C97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Nota: </w:t>
      </w:r>
      <w:r>
        <w:rPr>
          <w:rFonts w:ascii="Arial" w:eastAsia="Arial" w:hAnsi="Arial" w:cs="Arial"/>
          <w:sz w:val="18"/>
        </w:rPr>
        <w:t>As colunas são referenciadas de 1 a 12 sendo 1 a coluna mais à esquerda e 12 a coluna mais à direita.</w:t>
      </w:r>
    </w:p>
    <w:p w14:paraId="3CD465F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Tipos de letra que estão na lista de classes estão a laranja e sublinhadas. Elementos que estão na lista de elementos estão a azul e sublinhadas. Estão linkadas aos sítios </w:t>
      </w:r>
      <w:proofErr w:type="spellStart"/>
      <w:r>
        <w:rPr>
          <w:rFonts w:ascii="Arial" w:eastAsia="Arial" w:hAnsi="Arial" w:cs="Arial"/>
          <w:sz w:val="18"/>
        </w:rPr>
        <w:t>respectivos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B5921F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27"/>
        </w:rPr>
      </w:pPr>
    </w:p>
    <w:p w14:paraId="65786A53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1.Cabeçalho</w:t>
      </w:r>
    </w:p>
    <w:p w14:paraId="5793E671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Igual para todo o Site </w:t>
      </w:r>
    </w:p>
    <w:p w14:paraId="5FFC534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Composto por</w:t>
      </w:r>
      <w:r>
        <w:rPr>
          <w:rFonts w:ascii="Arial" w:eastAsia="Arial" w:hAnsi="Arial" w:cs="Arial"/>
          <w:sz w:val="18"/>
        </w:rPr>
        <w:t xml:space="preserve">: 1 Título, Linha separadora, barra de menus, 1 área de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 xml:space="preserve">, 1 categoria, 1 título, 1 subtítulo, 1 botão e paginação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E1440B5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1A033F24" w14:textId="77777777" w:rsidR="000C3E17" w:rsidRDefault="00F7396A" w:rsidP="00A028C5">
      <w:pPr>
        <w:keepNext/>
        <w:keepLines/>
        <w:shd w:val="clear" w:color="auto" w:fill="00B050"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Área de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099A0466" w14:textId="77777777" w:rsidR="000C3E17" w:rsidRDefault="00F7396A" w:rsidP="00A028C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Imagens cabeçalho</w:t>
      </w:r>
      <w:r>
        <w:rPr>
          <w:rFonts w:ascii="Arial" w:eastAsia="Arial" w:hAnsi="Arial" w:cs="Arial"/>
          <w:color w:val="1155CC"/>
          <w:sz w:val="18"/>
        </w:rPr>
        <w:t xml:space="preserve"> </w:t>
      </w:r>
      <w:r>
        <w:rPr>
          <w:rFonts w:ascii="Arial" w:eastAsia="Arial" w:hAnsi="Arial" w:cs="Arial"/>
          <w:sz w:val="18"/>
        </w:rPr>
        <w:t>ocupam a largura da página e têm 730px de altura (h).</w:t>
      </w:r>
    </w:p>
    <w:p w14:paraId="74A778FF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7D9B477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55ED0D60" w14:textId="77777777" w:rsidR="000C3E17" w:rsidRDefault="00F7396A" w:rsidP="00A87CF1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está centrado nas 4 colunas do meio, a sua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tem uma margem de 52px (h) do início da página.</w:t>
      </w:r>
    </w:p>
    <w:p w14:paraId="0226F50B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B936051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Linha separadora</w:t>
      </w:r>
    </w:p>
    <w:p w14:paraId="4FE2DB8B" w14:textId="77777777" w:rsidR="000C3E17" w:rsidRDefault="00F7396A" w:rsidP="00F865D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tem 15px de margem em cima e em baixo, ocupa a largura da página tendo 55px (w) dos limites da página. Propriedades: 1px de altura, cor </w:t>
      </w:r>
      <w:r>
        <w:rPr>
          <w:rFonts w:ascii="Arial" w:eastAsia="Arial" w:hAnsi="Arial" w:cs="Arial"/>
          <w:color w:val="A61C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4D0D455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12A7014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Barra de navegação</w:t>
      </w:r>
    </w:p>
    <w:p w14:paraId="241A75B3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tipo de letra </w:t>
      </w:r>
      <w:r>
        <w:rPr>
          <w:rFonts w:ascii="Arial" w:eastAsia="Arial" w:hAnsi="Arial" w:cs="Arial"/>
          <w:color w:val="1155CC"/>
          <w:sz w:val="18"/>
          <w:u w:val="single"/>
        </w:rPr>
        <w:t>menu</w:t>
      </w:r>
      <w:r>
        <w:rPr>
          <w:rFonts w:ascii="Arial" w:eastAsia="Arial" w:hAnsi="Arial" w:cs="Arial"/>
          <w:sz w:val="18"/>
        </w:rPr>
        <w:t xml:space="preserve"> e estão centrados na página. Quando existem submenus aparece uma caixa </w:t>
      </w:r>
      <w:r w:rsidRPr="004002AC">
        <w:rPr>
          <w:rFonts w:ascii="Arial" w:eastAsia="Arial" w:hAnsi="Arial" w:cs="Arial"/>
          <w:sz w:val="18"/>
          <w:shd w:val="clear" w:color="auto" w:fill="000000" w:themeFill="text1"/>
        </w:rPr>
        <w:t>branca com sombra</w:t>
      </w:r>
      <w:r>
        <w:rPr>
          <w:rFonts w:ascii="Arial" w:eastAsia="Arial" w:hAnsi="Arial" w:cs="Arial"/>
          <w:sz w:val="18"/>
        </w:rPr>
        <w:t xml:space="preserve"> a 17px (h) de distância dos menus. A caixa branca tem 30px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nas laterais, 25px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no topo e 35px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em baixo. Os submenus têm 15px de distância uns dos outros e têm tipo de letra </w:t>
      </w:r>
      <w:r>
        <w:rPr>
          <w:rFonts w:ascii="Arial" w:eastAsia="Arial" w:hAnsi="Arial" w:cs="Arial"/>
          <w:color w:val="E69138"/>
          <w:sz w:val="18"/>
          <w:u w:val="single"/>
        </w:rPr>
        <w:t>submenus</w:t>
      </w:r>
      <w:r>
        <w:rPr>
          <w:rFonts w:ascii="Arial" w:eastAsia="Arial" w:hAnsi="Arial" w:cs="Arial"/>
          <w:sz w:val="18"/>
        </w:rPr>
        <w:t>.</w:t>
      </w:r>
    </w:p>
    <w:p w14:paraId="262223F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6CB0065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Textos cabeçalho</w:t>
      </w:r>
    </w:p>
    <w:p w14:paraId="34DADC9D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Cabeçalhos com a categoria “novidade” ativa ficam com esse texto a 122px (h) da barra de menus.</w:t>
      </w:r>
    </w:p>
    <w:p w14:paraId="4B4E362C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</w:t>
      </w:r>
      <w:r>
        <w:rPr>
          <w:rFonts w:ascii="Arial" w:eastAsia="Arial" w:hAnsi="Arial" w:cs="Arial"/>
          <w:sz w:val="18"/>
        </w:rPr>
        <w:t xml:space="preserve"> tem 15px (h) de distância da Categoria. </w:t>
      </w:r>
      <w:r w:rsidRPr="00590882">
        <w:rPr>
          <w:rFonts w:ascii="Arial" w:eastAsia="Arial" w:hAnsi="Arial" w:cs="Arial"/>
          <w:sz w:val="18"/>
          <w:shd w:val="clear" w:color="auto" w:fill="000000" w:themeFill="text1"/>
        </w:rPr>
        <w:t>Quando não tem categoria fica a 153px (h)</w:t>
      </w:r>
      <w:r>
        <w:rPr>
          <w:rFonts w:ascii="Arial" w:eastAsia="Arial" w:hAnsi="Arial" w:cs="Arial"/>
          <w:sz w:val="18"/>
        </w:rPr>
        <w:t xml:space="preserve"> da barra de menus. </w:t>
      </w:r>
      <w:r w:rsidRPr="00985B1C">
        <w:rPr>
          <w:rFonts w:ascii="Arial" w:eastAsia="Arial" w:hAnsi="Arial" w:cs="Arial"/>
          <w:sz w:val="18"/>
          <w:shd w:val="clear" w:color="auto" w:fill="000000" w:themeFill="text1"/>
        </w:rPr>
        <w:t>Está alinhado à esquerda a 40px (w) do limite esquerdo da coluna 1.</w:t>
      </w:r>
    </w:p>
    <w:p w14:paraId="1281063C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Texto</w:t>
      </w:r>
      <w:r>
        <w:rPr>
          <w:rFonts w:ascii="Arial" w:eastAsia="Arial" w:hAnsi="Arial" w:cs="Arial"/>
          <w:sz w:val="18"/>
        </w:rPr>
        <w:t xml:space="preserve"> está a 15px (h) do título, pode conter texto que ocupe </w:t>
      </w:r>
      <w:r w:rsidRPr="008E290E">
        <w:rPr>
          <w:rFonts w:ascii="Arial" w:eastAsia="Arial" w:hAnsi="Arial" w:cs="Arial"/>
          <w:sz w:val="18"/>
          <w:shd w:val="clear" w:color="auto" w:fill="000000" w:themeFill="text1"/>
        </w:rPr>
        <w:t>até 48px (w) do limite direito da coluna 7. O número total de caracteres não pode exceder as 4 linhas</w:t>
      </w:r>
      <w:r>
        <w:rPr>
          <w:rFonts w:ascii="Arial" w:eastAsia="Arial" w:hAnsi="Arial" w:cs="Arial"/>
          <w:sz w:val="18"/>
        </w:rPr>
        <w:t>. Alinhado com o título.</w:t>
      </w:r>
    </w:p>
    <w:p w14:paraId="7AD8F3E0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está a 15px (h) do texto. Alinhado com o título.</w:t>
      </w:r>
    </w:p>
    <w:p w14:paraId="7010CE89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FD048D7" w14:textId="77777777" w:rsidR="000C3E17" w:rsidRDefault="00F7396A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Paginação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04874FAD" w14:textId="77777777" w:rsidR="000C3E17" w:rsidRDefault="00F7396A" w:rsidP="00C1214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 xml:space="preserve">Botões </w:t>
      </w:r>
      <w:proofErr w:type="spellStart"/>
      <w:r>
        <w:rPr>
          <w:rFonts w:ascii="Arial" w:eastAsia="Arial" w:hAnsi="Arial" w:cs="Arial"/>
          <w:color w:val="1155CC"/>
          <w:sz w:val="18"/>
          <w:u w:val="single"/>
        </w:rPr>
        <w:t>banner</w:t>
      </w:r>
      <w:proofErr w:type="spellEnd"/>
      <w:r>
        <w:rPr>
          <w:rFonts w:ascii="Arial" w:eastAsia="Arial" w:hAnsi="Arial" w:cs="Arial"/>
          <w:sz w:val="18"/>
        </w:rPr>
        <w:t xml:space="preserve"> têm 70px (h) do botão saber mais. Alinhado com o título.</w:t>
      </w:r>
    </w:p>
    <w:p w14:paraId="56086515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1B1AAA2D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68FF4820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47EF447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sz w:val="32"/>
        </w:rPr>
        <w:t xml:space="preserve">2. </w:t>
      </w:r>
      <w:proofErr w:type="spellStart"/>
      <w:r>
        <w:rPr>
          <w:rFonts w:ascii="Arial" w:eastAsia="Arial" w:hAnsi="Arial" w:cs="Arial"/>
          <w:sz w:val="32"/>
        </w:rPr>
        <w:t>Home</w:t>
      </w:r>
      <w:proofErr w:type="spellEnd"/>
    </w:p>
    <w:p w14:paraId="356E1CEA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Bem-vindo</w:t>
      </w:r>
    </w:p>
    <w:p w14:paraId="5C57FDA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caixa branca com </w:t>
      </w:r>
      <w:proofErr w:type="gramStart"/>
      <w:r>
        <w:rPr>
          <w:rFonts w:ascii="Arial" w:eastAsia="Arial" w:hAnsi="Arial" w:cs="Arial"/>
          <w:sz w:val="18"/>
        </w:rPr>
        <w:t>sombra,  imagem</w:t>
      </w:r>
      <w:proofErr w:type="gramEnd"/>
      <w:r>
        <w:rPr>
          <w:rFonts w:ascii="Arial" w:eastAsia="Arial" w:hAnsi="Arial" w:cs="Arial"/>
          <w:sz w:val="18"/>
        </w:rPr>
        <w:t>, título, texto e botão saber mais.</w:t>
      </w:r>
    </w:p>
    <w:p w14:paraId="36AB7FF5" w14:textId="77777777" w:rsidR="000C3E17" w:rsidRDefault="00F7396A" w:rsidP="00D32D9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1190px (w), o seu limite direito é coincidente com o limite direito da página, quando abre em dispositivos maiores aumenta na largura mantendo a distância do limite esquerdo proporcional. Tem 90px (w) de distância do limite esquerdo, sai 48px (w) para a esquerda da coluna 1. (utilizar a informação que mais convier para a programação.)</w:t>
      </w:r>
    </w:p>
    <w:p w14:paraId="6C58B6FD" w14:textId="77777777" w:rsidR="000C3E17" w:rsidRDefault="00F7396A" w:rsidP="00D32D9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538px (h) e tapa 45px (h) do cabeçalho.</w:t>
      </w:r>
    </w:p>
    <w:p w14:paraId="2270F1B6" w14:textId="77777777" w:rsidR="000C3E17" w:rsidRDefault="00F7396A" w:rsidP="001401D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está alinhada com o limite direito da coluna 4, tem 60px (h) do início da caixa branca. Tem uma sombra por baixo.</w:t>
      </w:r>
    </w:p>
    <w:p w14:paraId="61F598E0" w14:textId="77777777" w:rsidR="000C3E17" w:rsidRDefault="00F7396A" w:rsidP="003D68B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40px (h) do início da caixa e a 30px (w) do limite esquerdo da coluna 5.</w:t>
      </w:r>
    </w:p>
    <w:p w14:paraId="25F6A756" w14:textId="77777777" w:rsidR="000C3E17" w:rsidRDefault="00F7396A" w:rsidP="000609A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30px (h) do título, alinhado com ele. Ocupa o espaço até à coluna 12.</w:t>
      </w:r>
    </w:p>
    <w:p w14:paraId="027E5F8B" w14:textId="77777777" w:rsidR="000C3E17" w:rsidRDefault="00F7396A" w:rsidP="00330C7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tem 40px(h) do texto, está alinhado com o limite direito da coluna 12.</w:t>
      </w:r>
    </w:p>
    <w:p w14:paraId="45240E0B" w14:textId="77777777" w:rsidR="000C3E17" w:rsidRPr="001401D0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u w:val="single"/>
        </w:rPr>
      </w:pPr>
    </w:p>
    <w:p w14:paraId="133B9ED5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Últimos Livros</w:t>
      </w:r>
    </w:p>
    <w:p w14:paraId="71490BE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título, texto e 3 destaques. Cada destaque é composto por uma caixa, imagem, título, categoria, texto e um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. O botão saber mais abre a página do livro. </w:t>
      </w:r>
    </w:p>
    <w:p w14:paraId="1A5A4B14" w14:textId="77777777" w:rsidR="000C3E17" w:rsidRDefault="00F7396A" w:rsidP="0053200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85px (h) da área anterior, alinhado à esquerda na coluna 1.</w:t>
      </w:r>
    </w:p>
    <w:p w14:paraId="14FEED8C" w14:textId="77777777" w:rsidR="000C3E17" w:rsidRDefault="00F7396A" w:rsidP="0053200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23px (h) do título. Ocupa as 12 colunas.</w:t>
      </w:r>
    </w:p>
    <w:p w14:paraId="12EBDEF1" w14:textId="77777777" w:rsidR="000C3E17" w:rsidRDefault="00F7396A" w:rsidP="00A62C6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Os destaques estão a 70px (h) do texto. São compostos por uma caixa com 700px (h) e que ocupa 4 colunas. Tem 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coincidente com o seu limite superior e ocupa as 4 colunas.</w:t>
      </w:r>
    </w:p>
    <w:p w14:paraId="7DD4772C" w14:textId="77777777" w:rsidR="000C3E17" w:rsidRDefault="00F7396A" w:rsidP="003E0D4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 título do destaque </w:t>
      </w:r>
      <w:r>
        <w:rPr>
          <w:rFonts w:ascii="Arial" w:eastAsia="Arial" w:hAnsi="Arial" w:cs="Arial"/>
          <w:sz w:val="18"/>
        </w:rPr>
        <w:t>está a 30px (h) da imagem. Tem 25px de margem lateral em relação aos limites da caixa.</w:t>
      </w:r>
    </w:p>
    <w:p w14:paraId="5AECD8F4" w14:textId="51DB1224" w:rsidR="000C3E17" w:rsidRDefault="00F7396A" w:rsidP="0000545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F6B26B"/>
          <w:sz w:val="18"/>
          <w:u w:val="single"/>
        </w:rPr>
        <w:t>categoria</w:t>
      </w:r>
      <w:r>
        <w:rPr>
          <w:rFonts w:ascii="Arial" w:eastAsia="Arial" w:hAnsi="Arial" w:cs="Arial"/>
          <w:sz w:val="18"/>
        </w:rPr>
        <w:t xml:space="preserve"> fica a 10px (h) do título. Tem 25px de margem lateral em relação aos limites da </w:t>
      </w:r>
      <w:proofErr w:type="spellStart"/>
      <w:proofErr w:type="gramStart"/>
      <w:r>
        <w:rPr>
          <w:rFonts w:ascii="Arial" w:eastAsia="Arial" w:hAnsi="Arial" w:cs="Arial"/>
          <w:sz w:val="18"/>
        </w:rPr>
        <w:t>caixa.</w:t>
      </w:r>
      <w:r w:rsidR="00005450">
        <w:rPr>
          <w:rFonts w:ascii="Arial" w:eastAsia="Arial" w:hAnsi="Arial" w:cs="Arial"/>
          <w:sz w:val="18"/>
        </w:rPr>
        <w:t>q</w:t>
      </w:r>
      <w:proofErr w:type="spellEnd"/>
      <w:proofErr w:type="gramEnd"/>
    </w:p>
    <w:p w14:paraId="4B4C0027" w14:textId="77777777" w:rsidR="000C3E17" w:rsidRDefault="00F7396A" w:rsidP="0000545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tem 10px (h) da categoria. Caso não exista categoria, o texto tem 35px (h) de distância do título.</w:t>
      </w:r>
    </w:p>
    <w:p w14:paraId="3DAEA725" w14:textId="77777777" w:rsidR="000C3E17" w:rsidRDefault="00F7396A" w:rsidP="003E0D4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>O</w:t>
      </w:r>
      <w:r>
        <w:rPr>
          <w:rFonts w:ascii="Arial" w:eastAsia="Arial" w:hAnsi="Arial" w:cs="Arial"/>
          <w:color w:val="1155CC"/>
          <w:sz w:val="18"/>
          <w:u w:val="single"/>
        </w:rPr>
        <w:t xml:space="preserve"> botão saber mais</w:t>
      </w:r>
      <w:r>
        <w:rPr>
          <w:rFonts w:ascii="Arial" w:eastAsia="Arial" w:hAnsi="Arial" w:cs="Arial"/>
          <w:sz w:val="18"/>
        </w:rPr>
        <w:t xml:space="preserve"> está a 15px (h) do texto. Tem 37px(w) de distância do limite direito da coluna 4.</w:t>
      </w:r>
    </w:p>
    <w:p w14:paraId="704EFB26" w14:textId="77777777" w:rsidR="000C3E17" w:rsidRDefault="00F7396A" w:rsidP="003E0D4E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Destaques têm 106px (h) da área seguinte.</w:t>
      </w:r>
    </w:p>
    <w:p w14:paraId="2105D04D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714D83C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32"/>
        </w:rPr>
        <w:t>3. Rodapé</w:t>
      </w:r>
    </w:p>
    <w:p w14:paraId="75B873D3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barra de menus com 2 linhas separadoras, botões redes sociais, RALC, Livro de reclamações, cookies e copyright.</w:t>
      </w:r>
    </w:p>
    <w:p w14:paraId="40405393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7ED2F3DB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Barra de menus</w:t>
      </w:r>
    </w:p>
    <w:p w14:paraId="7DE2275E" w14:textId="77777777" w:rsidR="000C3E17" w:rsidRDefault="00F7396A" w:rsidP="00B6249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2 linhas separadoras com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 xml:space="preserve">, e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que ocupam as 12 colunas. Elas estão em cima e em baixo da barra e têm 27px (h). </w:t>
      </w:r>
    </w:p>
    <w:p w14:paraId="680D4971" w14:textId="77777777" w:rsidR="000C3E17" w:rsidRDefault="00F7396A" w:rsidP="00B6249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Barra está centrada na página e ocupa as 12 colunas. Menus têm 20px (w) de margem lateral.</w:t>
      </w:r>
    </w:p>
    <w:p w14:paraId="60C75D79" w14:textId="77777777" w:rsidR="000C3E17" w:rsidRDefault="00F7396A" w:rsidP="00B6249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i/>
          <w:color w:val="0D6002"/>
          <w:sz w:val="18"/>
        </w:rPr>
      </w:pPr>
      <w:r>
        <w:rPr>
          <w:rFonts w:ascii="Arial" w:eastAsia="Arial" w:hAnsi="Arial" w:cs="Arial"/>
          <w:sz w:val="18"/>
        </w:rPr>
        <w:t xml:space="preserve">Tem os tipos de letra </w:t>
      </w:r>
      <w:r>
        <w:rPr>
          <w:rFonts w:ascii="Arial" w:eastAsia="Arial" w:hAnsi="Arial" w:cs="Arial"/>
          <w:color w:val="E69138"/>
          <w:sz w:val="18"/>
          <w:u w:val="single"/>
        </w:rPr>
        <w:t>menus barra rodapé</w:t>
      </w:r>
      <w:r>
        <w:rPr>
          <w:rFonts w:ascii="Arial" w:eastAsia="Arial" w:hAnsi="Arial" w:cs="Arial"/>
          <w:i/>
          <w:color w:val="0D6002"/>
          <w:sz w:val="18"/>
        </w:rPr>
        <w:t>.</w:t>
      </w:r>
    </w:p>
    <w:p w14:paraId="5B59DA99" w14:textId="77777777" w:rsidR="000C3E17" w:rsidRDefault="00F7396A" w:rsidP="00B5749A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Conteúdo seguinte está a 50px (h) de distância.</w:t>
      </w:r>
    </w:p>
    <w:p w14:paraId="21241226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Quando se seleciona menus com submenus a página sobe e abre a aba de submenus. </w:t>
      </w:r>
    </w:p>
    <w:p w14:paraId="7FD90B3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4909E97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Contactos e Redes Sociais</w:t>
      </w:r>
    </w:p>
    <w:p w14:paraId="7B20DDB2" w14:textId="77777777" w:rsidR="000C3E17" w:rsidRDefault="00F7396A" w:rsidP="003A1E6B">
      <w:pPr>
        <w:spacing w:after="180" w:line="240" w:lineRule="auto"/>
        <w:ind w:left="708" w:hanging="708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Os contactos estão alinhados à esquerda a 28px (w) do limite esquerdo da coluna 1.</w:t>
      </w:r>
    </w:p>
    <w:p w14:paraId="36E5E383" w14:textId="77777777" w:rsidR="000C3E17" w:rsidRDefault="00F7396A" w:rsidP="00104B48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Títulos do campo</w:t>
      </w:r>
      <w:r>
        <w:rPr>
          <w:rFonts w:ascii="Arial" w:eastAsia="Arial" w:hAnsi="Arial" w:cs="Arial"/>
          <w:sz w:val="18"/>
        </w:rPr>
        <w:t xml:space="preserve"> têm 20px (h) de distância do título “contactos”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).</w:t>
      </w:r>
    </w:p>
    <w:p w14:paraId="2C55D728" w14:textId="77777777" w:rsidR="000C3E17" w:rsidRDefault="00F7396A" w:rsidP="004244C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Conteúdos do campo</w:t>
      </w:r>
      <w:r>
        <w:rPr>
          <w:rFonts w:ascii="Arial" w:eastAsia="Arial" w:hAnsi="Arial" w:cs="Arial"/>
          <w:sz w:val="18"/>
        </w:rPr>
        <w:t xml:space="preserve"> têm 6px (h) de distância dos títulos. Eles estão alinhados à esquerda. O campo telefone está a 10px (w) do limite esquerdo da coluna 4. O campo e-mail está a 15px (w) do limite esquerdo da coluna 6. </w:t>
      </w:r>
    </w:p>
    <w:p w14:paraId="742BE6B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33E8B0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4244CB">
        <w:rPr>
          <w:rFonts w:ascii="Arial" w:eastAsia="Arial" w:hAnsi="Arial" w:cs="Arial"/>
          <w:sz w:val="18"/>
          <w:shd w:val="clear" w:color="auto" w:fill="00B050"/>
        </w:rPr>
        <w:t>Título siga-nos nas redes sociais (</w:t>
      </w:r>
      <w:r w:rsidRPr="004244CB">
        <w:rPr>
          <w:rFonts w:ascii="Arial" w:eastAsia="Arial" w:hAnsi="Arial" w:cs="Arial"/>
          <w:color w:val="E69138"/>
          <w:sz w:val="18"/>
          <w:u w:val="single"/>
          <w:shd w:val="clear" w:color="auto" w:fill="00B050"/>
        </w:rPr>
        <w:t>t1</w:t>
      </w:r>
      <w:r w:rsidRPr="004244CB">
        <w:rPr>
          <w:rFonts w:ascii="Arial" w:eastAsia="Arial" w:hAnsi="Arial" w:cs="Arial"/>
          <w:sz w:val="18"/>
          <w:shd w:val="clear" w:color="auto" w:fill="00B050"/>
        </w:rPr>
        <w:t>), está centrado nas últimas 5 colunas. Os</w:t>
      </w:r>
      <w:r w:rsidRPr="0053008B">
        <w:rPr>
          <w:rFonts w:ascii="Arial" w:eastAsia="Arial" w:hAnsi="Arial" w:cs="Arial"/>
          <w:sz w:val="18"/>
          <w:shd w:val="clear" w:color="auto" w:fill="00B050"/>
        </w:rPr>
        <w:t xml:space="preserve"> ícones estão a 30px (h) do título. O grupo dos </w:t>
      </w:r>
      <w:r w:rsidRPr="0053008B">
        <w:rPr>
          <w:rFonts w:ascii="Arial" w:eastAsia="Arial" w:hAnsi="Arial" w:cs="Arial"/>
          <w:color w:val="1155CC"/>
          <w:sz w:val="18"/>
          <w:u w:val="single"/>
          <w:shd w:val="clear" w:color="auto" w:fill="00B050"/>
        </w:rPr>
        <w:t>ícones</w:t>
      </w:r>
      <w:r w:rsidRPr="0053008B">
        <w:rPr>
          <w:rFonts w:ascii="Arial" w:eastAsia="Arial" w:hAnsi="Arial" w:cs="Arial"/>
          <w:sz w:val="18"/>
          <w:shd w:val="clear" w:color="auto" w:fill="00B050"/>
        </w:rPr>
        <w:t xml:space="preserve"> está também centrado nas últimas 5 colunas e eles têm 20px 8w) de distância entre si.</w:t>
      </w:r>
    </w:p>
    <w:p w14:paraId="2168DE05" w14:textId="77777777" w:rsidR="000C3E17" w:rsidRDefault="00F7396A" w:rsidP="0055343A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Livro de Reclamações</w:t>
      </w:r>
      <w:r>
        <w:rPr>
          <w:rFonts w:ascii="Arial" w:eastAsia="Arial" w:hAnsi="Arial" w:cs="Arial"/>
          <w:sz w:val="18"/>
        </w:rPr>
        <w:t xml:space="preserve"> tem 58px (h) da última linha de conteúdo dos contactos. Está alinhado à direita com o campo morada.  </w:t>
      </w:r>
      <w:r>
        <w:rPr>
          <w:rFonts w:ascii="Arial" w:eastAsia="Arial" w:hAnsi="Arial" w:cs="Arial"/>
          <w:color w:val="1155CC"/>
          <w:sz w:val="18"/>
          <w:u w:val="single"/>
        </w:rPr>
        <w:t>RALC</w:t>
      </w:r>
      <w:r>
        <w:rPr>
          <w:rFonts w:ascii="Arial" w:eastAsia="Arial" w:hAnsi="Arial" w:cs="Arial"/>
          <w:sz w:val="18"/>
        </w:rPr>
        <w:t xml:space="preserve"> está à direita do livro de reclamações, a 43px (w) do seu limite esquerdo.</w:t>
      </w:r>
      <w:r>
        <w:rPr>
          <w:rFonts w:ascii="Arial" w:eastAsia="Arial" w:hAnsi="Arial" w:cs="Arial"/>
          <w:color w:val="1155CC"/>
          <w:sz w:val="18"/>
          <w:u w:val="single"/>
        </w:rPr>
        <w:t xml:space="preserve"> </w:t>
      </w:r>
    </w:p>
    <w:p w14:paraId="4F1A220F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Política de cookies(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 copyright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estão a 88px (h) dos ícones redes sociais e estão centrados nas últimas 5 colunas.</w:t>
      </w:r>
    </w:p>
    <w:p w14:paraId="389974CA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Final da página tem 70px (h) de distância do copyright.</w:t>
      </w:r>
    </w:p>
    <w:p w14:paraId="72222CF7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423F9C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1332902E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4. Menus Simples</w:t>
      </w:r>
    </w:p>
    <w:p w14:paraId="15D1E75E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Menus simples no Site: Autor.</w:t>
      </w:r>
    </w:p>
    <w:p w14:paraId="30A5AC88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5ED8BDC3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3BF4D24F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3A34ECD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B6E4979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Área do Título</w:t>
      </w:r>
    </w:p>
    <w:p w14:paraId="7105733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2D3ABF">
        <w:rPr>
          <w:rFonts w:ascii="Arial" w:eastAsia="Arial" w:hAnsi="Arial" w:cs="Arial"/>
          <w:sz w:val="18"/>
          <w:shd w:val="clear" w:color="auto" w:fill="00B050"/>
        </w:rPr>
        <w:t>Composto por caixa com nome do menu e subtítulo</w:t>
      </w:r>
      <w:r>
        <w:rPr>
          <w:rFonts w:ascii="Arial" w:eastAsia="Arial" w:hAnsi="Arial" w:cs="Arial"/>
          <w:sz w:val="18"/>
        </w:rPr>
        <w:t>.</w:t>
      </w:r>
    </w:p>
    <w:p w14:paraId="79229B30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1190px (w), o seu limite direito é coincidente com o limite direito da página, quando abre em dispositivos maiores aumenta na largura mantendo a distância do limite esquerdo proporcional. Tem 90px (w) de distância do limite esquerdo, sai 48px (w) para a esquerda da coluna 1. (utilizar a informação que mais convier para a programação.)</w:t>
      </w:r>
    </w:p>
    <w:p w14:paraId="3FA86AE9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tem 130px (h) e tapa 45px (h) do cabeçalho.</w:t>
      </w:r>
    </w:p>
    <w:p w14:paraId="3B1A4AD4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nome do menu (tipo de letra 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menu </w:t>
      </w:r>
      <w:proofErr w:type="spellStart"/>
      <w:r>
        <w:rPr>
          <w:rFonts w:ascii="Arial" w:eastAsia="Arial" w:hAnsi="Arial" w:cs="Arial"/>
          <w:color w:val="E69138"/>
          <w:sz w:val="18"/>
          <w:u w:val="single"/>
        </w:rPr>
        <w:t>seleccionado</w:t>
      </w:r>
      <w:proofErr w:type="spellEnd"/>
      <w:r>
        <w:rPr>
          <w:rFonts w:ascii="Arial" w:eastAsia="Arial" w:hAnsi="Arial" w:cs="Arial"/>
          <w:color w:val="E69138"/>
          <w:sz w:val="18"/>
          <w:u w:val="single"/>
        </w:rPr>
        <w:t>)</w:t>
      </w:r>
      <w:r>
        <w:rPr>
          <w:rFonts w:ascii="Arial" w:eastAsia="Arial" w:hAnsi="Arial" w:cs="Arial"/>
          <w:sz w:val="18"/>
        </w:rPr>
        <w:t xml:space="preserve"> está a 50px (h) do limite superior da caixa. Está alinhado à esquerda a 55px (w) do limite esquerdo da coluna 1. Tem 10px (h) de distância do subtítulo.</w:t>
      </w:r>
    </w:p>
    <w:p w14:paraId="7AB58D37" w14:textId="77777777" w:rsidR="000C3E17" w:rsidRDefault="00F7396A" w:rsidP="002D3AB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subtítulo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.</w:t>
      </w:r>
    </w:p>
    <w:p w14:paraId="21F76DE5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C3FA7D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Texto</w:t>
      </w:r>
    </w:p>
    <w:p w14:paraId="21176935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CF09BC">
        <w:rPr>
          <w:rFonts w:ascii="Arial" w:eastAsia="Arial" w:hAnsi="Arial" w:cs="Arial"/>
          <w:sz w:val="18"/>
          <w:shd w:val="clear" w:color="auto" w:fill="00B050"/>
        </w:rPr>
        <w:t xml:space="preserve">Tem 65px (h) da área do título. O texto aqui inserido tem tipo de letra </w:t>
      </w:r>
      <w:r w:rsidRPr="00CF09BC">
        <w:rPr>
          <w:rFonts w:ascii="Arial" w:eastAsia="Arial" w:hAnsi="Arial" w:cs="Arial"/>
          <w:color w:val="E69138"/>
          <w:sz w:val="18"/>
          <w:u w:val="single"/>
          <w:shd w:val="clear" w:color="auto" w:fill="00B050"/>
        </w:rPr>
        <w:t>P</w:t>
      </w:r>
      <w:r w:rsidRPr="00CF09BC">
        <w:rPr>
          <w:rFonts w:ascii="Arial" w:eastAsia="Arial" w:hAnsi="Arial" w:cs="Arial"/>
          <w:sz w:val="18"/>
          <w:shd w:val="clear" w:color="auto" w:fill="00B050"/>
        </w:rPr>
        <w:t xml:space="preserve">. Está centrado nas 12 colunas e tem 55px (w) de </w:t>
      </w:r>
      <w:proofErr w:type="spellStart"/>
      <w:r w:rsidRPr="00CF09BC">
        <w:rPr>
          <w:rFonts w:ascii="Arial" w:eastAsia="Arial" w:hAnsi="Arial" w:cs="Arial"/>
          <w:sz w:val="18"/>
          <w:shd w:val="clear" w:color="auto" w:fill="00B050"/>
        </w:rPr>
        <w:t>padding</w:t>
      </w:r>
      <w:proofErr w:type="spellEnd"/>
      <w:r w:rsidRPr="00CF09BC">
        <w:rPr>
          <w:rFonts w:ascii="Arial" w:eastAsia="Arial" w:hAnsi="Arial" w:cs="Arial"/>
          <w:sz w:val="18"/>
          <w:shd w:val="clear" w:color="auto" w:fill="00B050"/>
        </w:rPr>
        <w:t>.</w:t>
      </w:r>
      <w:r>
        <w:rPr>
          <w:rFonts w:ascii="Arial" w:eastAsia="Arial" w:hAnsi="Arial" w:cs="Arial"/>
          <w:sz w:val="18"/>
        </w:rPr>
        <w:t xml:space="preserve"> </w:t>
      </w:r>
      <w:r w:rsidRPr="0030432A">
        <w:rPr>
          <w:rFonts w:ascii="Arial" w:eastAsia="Arial" w:hAnsi="Arial" w:cs="Arial"/>
          <w:sz w:val="18"/>
          <w:shd w:val="clear" w:color="auto" w:fill="FF0000"/>
        </w:rPr>
        <w:t xml:space="preserve">Pode-se inserir imagens através da plataforma </w:t>
      </w:r>
      <w:proofErr w:type="spellStart"/>
      <w:r w:rsidRPr="0030432A">
        <w:rPr>
          <w:rFonts w:ascii="Arial" w:eastAsia="Arial" w:hAnsi="Arial" w:cs="Arial"/>
          <w:sz w:val="18"/>
          <w:shd w:val="clear" w:color="auto" w:fill="FF0000"/>
        </w:rPr>
        <w:t>backoffice</w:t>
      </w:r>
      <w:proofErr w:type="spellEnd"/>
      <w:r w:rsidRPr="0030432A">
        <w:rPr>
          <w:rFonts w:ascii="Arial" w:eastAsia="Arial" w:hAnsi="Arial" w:cs="Arial"/>
          <w:sz w:val="18"/>
          <w:shd w:val="clear" w:color="auto" w:fill="FF0000"/>
        </w:rPr>
        <w:t>.</w:t>
      </w:r>
    </w:p>
    <w:p w14:paraId="1A2BD845" w14:textId="77777777" w:rsidR="000C3E17" w:rsidRDefault="00F7396A" w:rsidP="00CF09BC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75px (h) de distância da última linha do texto e está alinhado à esquerda com o mesmo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>/margem do texto.</w:t>
      </w:r>
    </w:p>
    <w:p w14:paraId="1F148385" w14:textId="77777777" w:rsidR="000C3E17" w:rsidRDefault="00F7396A" w:rsidP="00CF09BC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botão tem 75px (h) de distância da primeira linha separadora da barra de menus do rodapé.</w:t>
      </w:r>
    </w:p>
    <w:p w14:paraId="71063E7C" w14:textId="77777777" w:rsidR="000C3E17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17980B98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3F01731A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35A97EB8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trike/>
          <w:color w:val="0D6002"/>
          <w:sz w:val="21"/>
        </w:rPr>
      </w:pPr>
    </w:p>
    <w:p w14:paraId="426F1D41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5. Menus Livros</w:t>
      </w:r>
    </w:p>
    <w:p w14:paraId="3BC21A3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20753E8C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4CED5707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8307D09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0739A5C7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49997F29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0B026C2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Descrição Livro</w:t>
      </w:r>
    </w:p>
    <w:p w14:paraId="20CB924E" w14:textId="77777777" w:rsidR="000C3E17" w:rsidRDefault="00F7396A" w:rsidP="00444405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65px (h) da área do título. </w:t>
      </w:r>
    </w:p>
    <w:p w14:paraId="3CB88C28" w14:textId="77777777" w:rsidR="000C3E17" w:rsidRDefault="00F7396A" w:rsidP="0068223F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 do livro</w:t>
      </w:r>
      <w:r>
        <w:rPr>
          <w:rFonts w:ascii="Arial" w:eastAsia="Arial" w:hAnsi="Arial" w:cs="Arial"/>
          <w:sz w:val="18"/>
        </w:rPr>
        <w:t xml:space="preserve"> está centrada nas primeiras 5 colunas.</w:t>
      </w:r>
    </w:p>
    <w:p w14:paraId="0EE5C1DC" w14:textId="77777777" w:rsidR="000C3E17" w:rsidRDefault="00F7396A" w:rsidP="0014316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Tem 44px (w) de distância do limite esquerdo da coluna 6 e tem 57px (w) de distância do limite direito da coluna 12. </w:t>
      </w:r>
    </w:p>
    <w:p w14:paraId="1F4ADAE8" w14:textId="77777777" w:rsidR="000C3E17" w:rsidRDefault="00F7396A" w:rsidP="0091021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85px (h) de distância da última linha do texto e está centrado nas últimas 3 colunas.</w:t>
      </w:r>
    </w:p>
    <w:p w14:paraId="15BCC2C9" w14:textId="77777777" w:rsidR="000C3E17" w:rsidRDefault="00F7396A" w:rsidP="0091021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botão tem 75px (h) de distância da primeira linha separadora da barra de menus do rodapé.</w:t>
      </w:r>
    </w:p>
    <w:p w14:paraId="05895DF5" w14:textId="77777777" w:rsidR="000C3E17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01E637AE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77F2C01C" w14:textId="77777777" w:rsidR="000C3E17" w:rsidRDefault="00F7396A" w:rsidP="00910214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36C0F15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22F6F75D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6. Menu Imprensa</w:t>
      </w:r>
    </w:p>
    <w:p w14:paraId="777C6813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7AB19111" w14:textId="77777777" w:rsidR="000C3E17" w:rsidRDefault="00F7396A" w:rsidP="00C5027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0917363C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A88556A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3B41B77F" w14:textId="77777777" w:rsidR="000C3E17" w:rsidRDefault="00F7396A" w:rsidP="00C5027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632963DE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5E92898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das notícias</w:t>
      </w:r>
    </w:p>
    <w:p w14:paraId="1CC72D1B" w14:textId="77777777" w:rsidR="000C3E17" w:rsidRDefault="00F7396A">
      <w:pPr>
        <w:spacing w:after="180" w:line="240" w:lineRule="auto"/>
        <w:rPr>
          <w:rFonts w:ascii="Arial" w:eastAsia="Arial" w:hAnsi="Arial" w:cs="Arial"/>
          <w:sz w:val="18"/>
        </w:rPr>
      </w:pPr>
      <w:r w:rsidRPr="004D2382">
        <w:rPr>
          <w:rFonts w:ascii="Arial" w:eastAsia="Arial" w:hAnsi="Arial" w:cs="Arial"/>
          <w:sz w:val="18"/>
          <w:shd w:val="clear" w:color="auto" w:fill="00B050"/>
        </w:rPr>
        <w:t>Composto por título</w:t>
      </w:r>
      <w:r>
        <w:rPr>
          <w:rFonts w:ascii="Arial" w:eastAsia="Arial" w:hAnsi="Arial" w:cs="Arial"/>
          <w:sz w:val="18"/>
        </w:rPr>
        <w:t>, linha separadora, data de publicação, área de texto e caixa branca.</w:t>
      </w:r>
    </w:p>
    <w:p w14:paraId="201A2F24" w14:textId="77777777" w:rsidR="000C3E17" w:rsidRDefault="000C3E17">
      <w:pPr>
        <w:spacing w:after="180" w:line="240" w:lineRule="auto"/>
        <w:rPr>
          <w:rFonts w:ascii="Arial" w:eastAsia="Arial" w:hAnsi="Arial" w:cs="Arial"/>
          <w:sz w:val="18"/>
        </w:rPr>
      </w:pPr>
    </w:p>
    <w:p w14:paraId="278F32C0" w14:textId="77777777" w:rsidR="000C3E17" w:rsidRDefault="00F7396A" w:rsidP="005B3BAA">
      <w:pPr>
        <w:shd w:val="clear" w:color="auto" w:fill="00B050"/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Caixa branca com sombra. Ocupa desde os cabeçalhos até 60px (h) depois da última linha de conteúdo.</w:t>
      </w:r>
    </w:p>
    <w:p w14:paraId="3B9AABD8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65px (h) da área do título. Os conteúdos estão centrados nas 12 colunas com 55px (w)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nas laterais.</w:t>
      </w:r>
    </w:p>
    <w:p w14:paraId="37BF4ADF" w14:textId="77777777" w:rsidR="000C3E17" w:rsidRDefault="00F7396A" w:rsidP="005B3BAA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. </w:t>
      </w:r>
    </w:p>
    <w:p w14:paraId="40A818D7" w14:textId="77777777" w:rsidR="000C3E17" w:rsidRDefault="00F7396A" w:rsidP="004D23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está a 12px (h) de distância do título e tem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com cor </w:t>
      </w:r>
      <w:r>
        <w:rPr>
          <w:rFonts w:ascii="Arial" w:eastAsia="Arial" w:hAnsi="Arial" w:cs="Arial"/>
          <w:color w:val="CC0000"/>
          <w:sz w:val="18"/>
          <w:u w:val="single"/>
        </w:rPr>
        <w:t>dourado A9</w:t>
      </w:r>
      <w:r>
        <w:rPr>
          <w:rFonts w:ascii="Arial" w:eastAsia="Arial" w:hAnsi="Arial" w:cs="Arial"/>
          <w:sz w:val="18"/>
        </w:rPr>
        <w:t>. Ocupa toda a largura da área de conteúdo.</w:t>
      </w:r>
    </w:p>
    <w:p w14:paraId="0BCDC30E" w14:textId="77777777" w:rsidR="000C3E17" w:rsidRDefault="00F7396A" w:rsidP="004D23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Por baixo da linha separadora, a 12px (h) está a data de publicação, alinhada à esquerda na área de conteúdo.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data publicação</w:t>
      </w:r>
      <w:r>
        <w:rPr>
          <w:rFonts w:ascii="Arial" w:eastAsia="Arial" w:hAnsi="Arial" w:cs="Arial"/>
          <w:sz w:val="18"/>
        </w:rPr>
        <w:t>.</w:t>
      </w:r>
    </w:p>
    <w:p w14:paraId="6FC0A67B" w14:textId="77777777" w:rsidR="000C3E17" w:rsidRDefault="00F7396A" w:rsidP="00006C77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Tem 44px (w) de distância do limite esquerdo da coluna 6 e tem 57px (w) de distância do limite direito da coluna 12. </w:t>
      </w:r>
    </w:p>
    <w:p w14:paraId="4CBFB7F1" w14:textId="77777777" w:rsidR="000C3E17" w:rsidRDefault="00F7396A" w:rsidP="003B7CE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Notícia seguinte tem 80px (h) da caixa branca da anterior. Igual em a caixa.</w:t>
      </w:r>
    </w:p>
    <w:p w14:paraId="72006ABF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paginação</w:t>
      </w:r>
      <w:r>
        <w:rPr>
          <w:rFonts w:ascii="Arial" w:eastAsia="Arial" w:hAnsi="Arial" w:cs="Arial"/>
          <w:sz w:val="18"/>
        </w:rPr>
        <w:t xml:space="preserve"> tem 90px (h) de distância da última linha do texto e está centrado na página.</w:t>
      </w:r>
    </w:p>
    <w:p w14:paraId="150C0532" w14:textId="77777777" w:rsidR="000C3E17" w:rsidRDefault="000C3E17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0930008C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1191A2E0" w14:textId="77777777" w:rsidR="000C3E17" w:rsidRDefault="00F7396A" w:rsidP="00A5541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1B221EB4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0700A321" w14:textId="77777777" w:rsidR="000C3E17" w:rsidRDefault="00F7396A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7. Contactos</w:t>
      </w:r>
    </w:p>
    <w:p w14:paraId="3E7EE442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25078574" w14:textId="77777777" w:rsidR="000C3E17" w:rsidRDefault="00F7396A" w:rsidP="000A6D51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C9785F0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BFA1703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5451AB3A" w14:textId="77777777" w:rsidR="000C3E17" w:rsidRDefault="00F7396A" w:rsidP="000A6D51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5C22A171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7984FEE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 contactos</w:t>
      </w:r>
    </w:p>
    <w:p w14:paraId="693F3C2B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as mesmas características dos horários do rodapé.</w:t>
      </w:r>
    </w:p>
    <w:p w14:paraId="39F42E3D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 w:rsidRPr="00B468E0">
        <w:rPr>
          <w:rFonts w:ascii="Arial" w:eastAsia="Arial" w:hAnsi="Arial" w:cs="Arial"/>
          <w:sz w:val="18"/>
          <w:shd w:val="clear" w:color="auto" w:fill="00B050"/>
        </w:rPr>
        <w:t>Têm 80px (h) de distância da área do título</w:t>
      </w:r>
      <w:r>
        <w:rPr>
          <w:rFonts w:ascii="Arial" w:eastAsia="Arial" w:hAnsi="Arial" w:cs="Arial"/>
          <w:sz w:val="18"/>
        </w:rPr>
        <w:t>.</w:t>
      </w:r>
    </w:p>
    <w:p w14:paraId="679EB439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Telefone está a centrado nas colunas 3 e 4.</w:t>
      </w:r>
    </w:p>
    <w:p w14:paraId="4E74D549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Morada está centrada nas colunas 5 a 8.</w:t>
      </w:r>
    </w:p>
    <w:p w14:paraId="73271E8B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Email está centrado nas colunas 9 e 10.</w:t>
      </w:r>
    </w:p>
    <w:p w14:paraId="3ECBB035" w14:textId="77777777" w:rsidR="000C3E17" w:rsidRDefault="00F7396A" w:rsidP="00C31FC0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40px (h) da morada, centrado na página, está a linha separadora que tem 60px (w) e 1px (h). Tem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2733C8E2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Por ba</w:t>
      </w:r>
      <w:bookmarkStart w:id="0" w:name="_GoBack"/>
      <w:bookmarkEnd w:id="0"/>
      <w:r>
        <w:rPr>
          <w:rFonts w:ascii="Arial" w:eastAsia="Arial" w:hAnsi="Arial" w:cs="Arial"/>
          <w:sz w:val="18"/>
        </w:rPr>
        <w:t>ixo da linha, a 40px (h) está o horário. Tem as mesmas características dos horários do rodapé.</w:t>
      </w:r>
    </w:p>
    <w:p w14:paraId="08AE4199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rodapé tem 80px (h) da linha de conteúdos do horário.</w:t>
      </w:r>
    </w:p>
    <w:p w14:paraId="2017469A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7FC4861" w14:textId="77777777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71812F" w14:textId="77777777" w:rsidR="000C3E17" w:rsidRDefault="00F7396A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7175E101" w14:textId="77777777" w:rsidR="000C3E17" w:rsidRDefault="00F7396A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</w:t>
      </w:r>
    </w:p>
    <w:p w14:paraId="5245EA02" w14:textId="10452E0D" w:rsidR="000C3E17" w:rsidRDefault="000C3E17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sectPr w:rsidR="000C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539C"/>
    <w:multiLevelType w:val="multilevel"/>
    <w:tmpl w:val="809AF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C0C86"/>
    <w:multiLevelType w:val="multilevel"/>
    <w:tmpl w:val="681A1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DF1832"/>
    <w:multiLevelType w:val="multilevel"/>
    <w:tmpl w:val="FB06B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E17"/>
    <w:rsid w:val="00005450"/>
    <w:rsid w:val="00006C77"/>
    <w:rsid w:val="000609A4"/>
    <w:rsid w:val="000A351E"/>
    <w:rsid w:val="000A4ECD"/>
    <w:rsid w:val="000A6D51"/>
    <w:rsid w:val="000C3E17"/>
    <w:rsid w:val="00104B48"/>
    <w:rsid w:val="001401D0"/>
    <w:rsid w:val="00143169"/>
    <w:rsid w:val="002028BB"/>
    <w:rsid w:val="002D3ABF"/>
    <w:rsid w:val="0030432A"/>
    <w:rsid w:val="00330C79"/>
    <w:rsid w:val="003A1E6B"/>
    <w:rsid w:val="003B7CEB"/>
    <w:rsid w:val="003D68BB"/>
    <w:rsid w:val="003E0D4E"/>
    <w:rsid w:val="004002AC"/>
    <w:rsid w:val="004239B9"/>
    <w:rsid w:val="004244CB"/>
    <w:rsid w:val="00444405"/>
    <w:rsid w:val="004D2382"/>
    <w:rsid w:val="0053008B"/>
    <w:rsid w:val="00532000"/>
    <w:rsid w:val="0055343A"/>
    <w:rsid w:val="00590882"/>
    <w:rsid w:val="005B3BAA"/>
    <w:rsid w:val="00637F55"/>
    <w:rsid w:val="0068223F"/>
    <w:rsid w:val="00802891"/>
    <w:rsid w:val="008E290E"/>
    <w:rsid w:val="00910214"/>
    <w:rsid w:val="00985B1C"/>
    <w:rsid w:val="00A028C5"/>
    <w:rsid w:val="00A5541D"/>
    <w:rsid w:val="00A62C6D"/>
    <w:rsid w:val="00A87CF1"/>
    <w:rsid w:val="00B468E0"/>
    <w:rsid w:val="00B5749A"/>
    <w:rsid w:val="00B62498"/>
    <w:rsid w:val="00C12140"/>
    <w:rsid w:val="00C31FC0"/>
    <w:rsid w:val="00C5027D"/>
    <w:rsid w:val="00C60C6A"/>
    <w:rsid w:val="00CF09BC"/>
    <w:rsid w:val="00D32D9E"/>
    <w:rsid w:val="00D424FA"/>
    <w:rsid w:val="00F7396A"/>
    <w:rsid w:val="00F8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B931"/>
  <w15:docId w15:val="{8C9E6156-5C7C-4784-9E50-3834969F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BF08-A044-493F-9A89-2BB057D2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1853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Filipe Máguas Francisco</cp:lastModifiedBy>
  <cp:revision>18</cp:revision>
  <dcterms:created xsi:type="dcterms:W3CDTF">2022-11-03T22:47:00Z</dcterms:created>
  <dcterms:modified xsi:type="dcterms:W3CDTF">2022-11-22T22:12:00Z</dcterms:modified>
</cp:coreProperties>
</file>