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17CB" w14:textId="464B7C58" w:rsidR="00926D27" w:rsidRPr="00926D27" w:rsidRDefault="005A79E2" w:rsidP="00926D27">
      <w:pPr>
        <w:rPr>
          <w:sz w:val="32"/>
          <w:szCs w:val="32"/>
        </w:rPr>
      </w:pPr>
      <w:r>
        <w:rPr>
          <w:sz w:val="32"/>
          <w:szCs w:val="32"/>
        </w:rPr>
        <w:t xml:space="preserve">1 - </w:t>
      </w:r>
      <w:r w:rsidR="003841FC">
        <w:rPr>
          <w:sz w:val="32"/>
          <w:szCs w:val="32"/>
        </w:rPr>
        <w:t>Início</w:t>
      </w:r>
      <w:r>
        <w:rPr>
          <w:sz w:val="32"/>
          <w:szCs w:val="32"/>
        </w:rPr>
        <w:t>:</w:t>
      </w:r>
    </w:p>
    <w:p w14:paraId="43179D3B" w14:textId="77777777" w:rsidR="003841FC" w:rsidRDefault="003841FC" w:rsidP="005A79E2">
      <w:pPr>
        <w:rPr>
          <w:sz w:val="28"/>
          <w:szCs w:val="28"/>
        </w:rPr>
      </w:pPr>
    </w:p>
    <w:p w14:paraId="798E6ACD" w14:textId="218464F7" w:rsidR="005A79E2" w:rsidRPr="005905AA" w:rsidRDefault="003841FC" w:rsidP="005A79E2">
      <w:r w:rsidRPr="005905AA">
        <w:rPr>
          <w:u w:val="single"/>
        </w:rPr>
        <w:t xml:space="preserve">Título sobre Background </w:t>
      </w:r>
      <w:r w:rsidR="00E949CB">
        <w:rPr>
          <w:u w:val="single"/>
        </w:rPr>
        <w:t>1.</w:t>
      </w:r>
      <w:r w:rsidRPr="005905AA">
        <w:rPr>
          <w:u w:val="single"/>
        </w:rPr>
        <w:t>1:</w:t>
      </w:r>
      <w:r w:rsidR="005A79E2" w:rsidRPr="005905AA">
        <w:t xml:space="preserve"> Your One Stop Shop</w:t>
      </w:r>
      <w:r w:rsidR="00543194">
        <w:t>.</w:t>
      </w:r>
    </w:p>
    <w:p w14:paraId="2A7DD408" w14:textId="77777777" w:rsidR="005A79E2" w:rsidRPr="005905AA" w:rsidRDefault="005A79E2"/>
    <w:p w14:paraId="48588099" w14:textId="3D585927" w:rsidR="00926D27" w:rsidRPr="005905AA" w:rsidRDefault="005905AA" w:rsidP="005A79E2">
      <w:pPr>
        <w:rPr>
          <w:lang w:val="pt-PT"/>
        </w:rPr>
      </w:pPr>
      <w:r w:rsidRPr="005905AA">
        <w:rPr>
          <w:u w:val="single"/>
          <w:lang w:val="pt-PT"/>
        </w:rPr>
        <w:t xml:space="preserve">Título sobre </w:t>
      </w:r>
      <w:r w:rsidR="00E949CB">
        <w:rPr>
          <w:u w:val="single"/>
          <w:lang w:val="pt-PT"/>
        </w:rPr>
        <w:t>Background</w:t>
      </w:r>
      <w:r w:rsidRPr="005905AA">
        <w:rPr>
          <w:u w:val="single"/>
          <w:lang w:val="pt-PT"/>
        </w:rPr>
        <w:t xml:space="preserve"> </w:t>
      </w:r>
      <w:r w:rsidR="00E949CB">
        <w:rPr>
          <w:u w:val="single"/>
          <w:lang w:val="pt-PT"/>
        </w:rPr>
        <w:t>1.2</w:t>
      </w:r>
      <w:r w:rsidR="005A79E2" w:rsidRPr="005905AA">
        <w:rPr>
          <w:lang w:val="pt-PT"/>
        </w:rPr>
        <w:t xml:space="preserve">: </w:t>
      </w:r>
      <w:r w:rsidR="00926D27" w:rsidRPr="005905AA">
        <w:rPr>
          <w:lang w:val="pt-PT"/>
        </w:rPr>
        <w:t>Vamos pensar hoje nas decisões certas para o seu futuro.</w:t>
      </w:r>
    </w:p>
    <w:p w14:paraId="31DA038A" w14:textId="77777777" w:rsidR="008C13F1" w:rsidRPr="00E949CB" w:rsidRDefault="008C13F1">
      <w:pPr>
        <w:rPr>
          <w:rFonts w:eastAsia="Times New Roman" w:cs="Times New Roman"/>
          <w:lang w:val="pt-PT" w:eastAsia="pt-PT"/>
        </w:rPr>
      </w:pPr>
    </w:p>
    <w:p w14:paraId="4157B71B" w14:textId="7FCD069F" w:rsidR="005A79E2" w:rsidRPr="005905AA" w:rsidRDefault="005905AA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1.3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 w:rsidRPr="005905AA">
        <w:rPr>
          <w:rFonts w:eastAsia="Times New Roman" w:cs="Times New Roman"/>
          <w:lang w:val="pt-PT" w:eastAsia="pt-PT"/>
        </w:rPr>
        <w:t xml:space="preserve"> Proteção</w:t>
      </w:r>
    </w:p>
    <w:p w14:paraId="4DD45892" w14:textId="1FD32C6E" w:rsidR="00926D27" w:rsidRPr="005905AA" w:rsidRDefault="005905AA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Subtítulo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1.3</w:t>
      </w:r>
      <w:r w:rsidR="005A79E2" w:rsidRPr="005905AA">
        <w:rPr>
          <w:rFonts w:eastAsia="Times New Roman" w:cs="Times New Roman"/>
          <w:u w:val="single"/>
          <w:lang w:val="pt-PT" w:eastAsia="pt-PT"/>
        </w:rPr>
        <w:t>:</w:t>
      </w:r>
      <w:r w:rsidR="005A79E2" w:rsidRPr="005905AA">
        <w:rPr>
          <w:rFonts w:eastAsia="Times New Roman" w:cs="Times New Roman"/>
          <w:lang w:val="pt-PT" w:eastAsia="pt-PT"/>
        </w:rPr>
        <w:t xml:space="preserve"> </w:t>
      </w:r>
      <w:r w:rsidR="00926D27" w:rsidRPr="005905AA">
        <w:rPr>
          <w:rFonts w:eastAsia="Times New Roman" w:cs="Times New Roman"/>
          <w:lang w:val="pt-PT" w:eastAsia="pt-PT"/>
        </w:rPr>
        <w:t>O nosso propósito é simples: encontrar uma solução à sua medida e que proteja os seus interesses.</w:t>
      </w:r>
    </w:p>
    <w:p w14:paraId="59D0BFFE" w14:textId="77777777" w:rsidR="005A79E2" w:rsidRPr="005905AA" w:rsidRDefault="005A79E2">
      <w:pPr>
        <w:rPr>
          <w:rFonts w:eastAsia="Times New Roman" w:cs="Times New Roman"/>
          <w:lang w:val="pt-PT" w:eastAsia="pt-PT"/>
        </w:rPr>
      </w:pPr>
    </w:p>
    <w:p w14:paraId="5EEB410B" w14:textId="050ED5EE" w:rsidR="005A79E2" w:rsidRPr="005905AA" w:rsidRDefault="005905AA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1.4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 w:rsidRPr="005905AA">
        <w:rPr>
          <w:rFonts w:eastAsia="Times New Roman" w:cs="Times New Roman"/>
          <w:lang w:val="pt-PT" w:eastAsia="pt-PT"/>
        </w:rPr>
        <w:t xml:space="preserve"> Gestão</w:t>
      </w:r>
    </w:p>
    <w:p w14:paraId="475CD9F1" w14:textId="749CADB8" w:rsidR="005A79E2" w:rsidRPr="005905AA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Subtítulo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1.4</w:t>
      </w:r>
      <w:r w:rsidR="005A79E2" w:rsidRPr="005905AA">
        <w:rPr>
          <w:rFonts w:eastAsia="Times New Roman" w:cs="Times New Roman"/>
          <w:u w:val="single"/>
          <w:lang w:val="pt-PT" w:eastAsia="pt-PT"/>
        </w:rPr>
        <w:t>:</w:t>
      </w:r>
      <w:r w:rsidR="005A79E2" w:rsidRPr="005905AA">
        <w:rPr>
          <w:rFonts w:eastAsia="Times New Roman" w:cs="Times New Roman"/>
          <w:lang w:val="pt-PT" w:eastAsia="pt-PT"/>
        </w:rPr>
        <w:t xml:space="preserve"> </w:t>
      </w:r>
      <w:r w:rsidR="00926D27" w:rsidRPr="005905AA">
        <w:rPr>
          <w:rFonts w:eastAsia="Times New Roman" w:cs="Times New Roman"/>
          <w:lang w:val="pt-PT" w:eastAsia="pt-PT"/>
        </w:rPr>
        <w:t xml:space="preserve">Nós valorizamos a independência. </w:t>
      </w:r>
      <w:r w:rsidR="00543194">
        <w:rPr>
          <w:lang w:val="pt-PT"/>
        </w:rPr>
        <w:t>Fazêmo-lo</w:t>
      </w:r>
      <w:r w:rsidR="00543194" w:rsidRPr="00543194">
        <w:rPr>
          <w:lang w:val="pt-PT"/>
        </w:rPr>
        <w:t xml:space="preserve"> porque sabemos o valor que ela acrescenta quando falamos de gestão.</w:t>
      </w:r>
    </w:p>
    <w:p w14:paraId="3DC751B0" w14:textId="77777777" w:rsidR="005A79E2" w:rsidRPr="005905AA" w:rsidRDefault="005A79E2" w:rsidP="00926D27">
      <w:pPr>
        <w:rPr>
          <w:rFonts w:eastAsia="Times New Roman" w:cs="Times New Roman"/>
          <w:lang w:val="pt-PT" w:eastAsia="pt-PT"/>
        </w:rPr>
      </w:pPr>
    </w:p>
    <w:p w14:paraId="429CFBAA" w14:textId="1D2A0822" w:rsidR="00926D27" w:rsidRPr="005905AA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1.5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="00926D27" w:rsidRPr="00BC128A">
        <w:rPr>
          <w:rFonts w:eastAsia="Times New Roman" w:cs="Times New Roman"/>
          <w:b/>
          <w:bCs/>
          <w:lang w:val="pt-PT" w:eastAsia="pt-PT"/>
        </w:rPr>
        <w:t>+25</w:t>
      </w:r>
      <w:r w:rsidR="00926D27" w:rsidRPr="005905AA">
        <w:rPr>
          <w:rFonts w:eastAsia="Times New Roman" w:cs="Times New Roman"/>
          <w:lang w:val="pt-PT" w:eastAsia="pt-PT"/>
        </w:rPr>
        <w:t xml:space="preserve"> </w:t>
      </w:r>
    </w:p>
    <w:p w14:paraId="1FAFDC3B" w14:textId="7EF4CC69" w:rsidR="00926D27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Subtítulo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1.5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Pr="00BC128A">
        <w:rPr>
          <w:rFonts w:eastAsia="Times New Roman" w:cs="Times New Roman"/>
          <w:b/>
          <w:bCs/>
          <w:lang w:val="pt-PT" w:eastAsia="pt-PT"/>
        </w:rPr>
        <w:t>Parceiros Mundiais</w:t>
      </w:r>
    </w:p>
    <w:p w14:paraId="13059492" w14:textId="77777777" w:rsidR="005905AA" w:rsidRPr="005905AA" w:rsidRDefault="005905AA" w:rsidP="00926D27">
      <w:pPr>
        <w:rPr>
          <w:rFonts w:eastAsia="Times New Roman" w:cs="Times New Roman"/>
          <w:lang w:val="pt-PT" w:eastAsia="pt-PT"/>
        </w:rPr>
      </w:pPr>
    </w:p>
    <w:p w14:paraId="3D81FF82" w14:textId="1BE593FB" w:rsidR="00926D27" w:rsidRPr="005905AA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1.6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="00830414">
        <w:rPr>
          <w:rFonts w:eastAsia="Times New Roman" w:cs="Times New Roman"/>
          <w:lang w:val="pt-PT" w:eastAsia="pt-PT"/>
        </w:rPr>
        <w:t>+</w:t>
      </w:r>
      <w:r w:rsidR="00926D27" w:rsidRPr="00BC128A">
        <w:rPr>
          <w:rFonts w:eastAsia="Times New Roman" w:cs="Times New Roman"/>
          <w:b/>
          <w:bCs/>
          <w:lang w:val="pt-PT" w:eastAsia="pt-PT"/>
        </w:rPr>
        <w:t>15</w:t>
      </w:r>
      <w:r w:rsidR="00926D27" w:rsidRPr="005905AA">
        <w:rPr>
          <w:rFonts w:eastAsia="Times New Roman" w:cs="Times New Roman"/>
          <w:lang w:val="pt-PT" w:eastAsia="pt-PT"/>
        </w:rPr>
        <w:t xml:space="preserve"> </w:t>
      </w:r>
    </w:p>
    <w:p w14:paraId="46228878" w14:textId="35FC6DB8" w:rsidR="00926D27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Subtítulo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1.6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Pr="00BC128A">
        <w:rPr>
          <w:rFonts w:eastAsia="Times New Roman" w:cs="Times New Roman"/>
          <w:b/>
          <w:bCs/>
          <w:lang w:val="pt-PT" w:eastAsia="pt-PT"/>
        </w:rPr>
        <w:t>Anos de Experiência</w:t>
      </w:r>
    </w:p>
    <w:p w14:paraId="7988CE69" w14:textId="77777777" w:rsidR="005905AA" w:rsidRPr="005905AA" w:rsidRDefault="005905AA" w:rsidP="00926D27">
      <w:pPr>
        <w:rPr>
          <w:rFonts w:eastAsia="Times New Roman" w:cs="Times New Roman"/>
          <w:lang w:val="pt-PT" w:eastAsia="pt-PT"/>
        </w:rPr>
      </w:pPr>
    </w:p>
    <w:p w14:paraId="14A32757" w14:textId="516AC536" w:rsidR="00926D27" w:rsidRPr="005905AA" w:rsidRDefault="005905AA" w:rsidP="00926D27">
      <w:pPr>
        <w:rPr>
          <w:rFonts w:eastAsia="Times New Roman" w:cs="Times New Roman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1.7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="00830414">
        <w:rPr>
          <w:rFonts w:eastAsia="Times New Roman" w:cs="Times New Roman"/>
          <w:lang w:val="pt-PT" w:eastAsia="pt-PT"/>
        </w:rPr>
        <w:t>+</w:t>
      </w:r>
      <w:r w:rsidR="00926D27" w:rsidRPr="00BC128A">
        <w:rPr>
          <w:rFonts w:eastAsia="Times New Roman" w:cs="Times New Roman"/>
          <w:b/>
          <w:bCs/>
          <w:lang w:val="pt-PT" w:eastAsia="pt-PT"/>
        </w:rPr>
        <w:t>5</w:t>
      </w:r>
      <w:r w:rsidR="00926D27" w:rsidRPr="005905AA">
        <w:rPr>
          <w:rFonts w:eastAsia="Times New Roman" w:cs="Times New Roman"/>
          <w:lang w:val="pt-PT" w:eastAsia="pt-PT"/>
        </w:rPr>
        <w:t xml:space="preserve"> </w:t>
      </w:r>
    </w:p>
    <w:p w14:paraId="04FD8F15" w14:textId="0C09C167" w:rsidR="00926D27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  <w:r w:rsidRPr="005905AA">
        <w:rPr>
          <w:rFonts w:eastAsia="Times New Roman" w:cs="Times New Roman"/>
          <w:u w:val="single"/>
          <w:lang w:val="pt-PT" w:eastAsia="pt-PT"/>
        </w:rPr>
        <w:t xml:space="preserve">Subtítulo sobre </w:t>
      </w:r>
      <w:r w:rsidR="00E949CB">
        <w:rPr>
          <w:rFonts w:eastAsia="Times New Roman" w:cs="Times New Roman"/>
          <w:u w:val="single"/>
          <w:lang w:val="pt-PT" w:eastAsia="pt-PT"/>
        </w:rPr>
        <w:t>Background 1.7</w:t>
      </w:r>
      <w:r w:rsidRPr="005905AA">
        <w:rPr>
          <w:rFonts w:eastAsia="Times New Roman" w:cs="Times New Roman"/>
          <w:u w:val="single"/>
          <w:lang w:val="pt-PT" w:eastAsia="pt-PT"/>
        </w:rPr>
        <w:t>:</w:t>
      </w:r>
      <w:r>
        <w:rPr>
          <w:rFonts w:eastAsia="Times New Roman" w:cs="Times New Roman"/>
          <w:lang w:val="pt-PT" w:eastAsia="pt-PT"/>
        </w:rPr>
        <w:t xml:space="preserve"> </w:t>
      </w:r>
      <w:r w:rsidRPr="00BC128A">
        <w:rPr>
          <w:rFonts w:eastAsia="Times New Roman" w:cs="Times New Roman"/>
          <w:b/>
          <w:bCs/>
          <w:lang w:val="pt-PT" w:eastAsia="pt-PT"/>
        </w:rPr>
        <w:t>Localizações Estratégicas</w:t>
      </w:r>
    </w:p>
    <w:p w14:paraId="55FE6D19" w14:textId="1CAC3346" w:rsidR="005A79E2" w:rsidRDefault="005A79E2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67B85F16" w14:textId="0657E7F3" w:rsidR="005A79E2" w:rsidRDefault="005A79E2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756A1111" w14:textId="6F7862BC" w:rsidR="00E949CB" w:rsidRDefault="00E949CB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46566F11" w14:textId="77777777" w:rsidR="005A79E2" w:rsidRDefault="005A79E2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A871DE2" w14:textId="4C922C8F" w:rsidR="001F2C65" w:rsidRDefault="001F2C65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EC45267" w14:textId="6C99F4D5" w:rsidR="001F2C65" w:rsidRDefault="001F2C65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69529127" w14:textId="1F977616" w:rsidR="001F2C65" w:rsidRDefault="001F2C65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099F992" w14:textId="7E0805C4" w:rsidR="001F2C65" w:rsidRDefault="001F2C65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4D22518" w14:textId="77777777" w:rsidR="001F2C65" w:rsidRDefault="001F2C65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61330F33" w14:textId="7EDB0272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32F9D756" w14:textId="35C6C4E7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257C9069" w14:textId="36BCD25A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04DEA81B" w14:textId="6CE3CC61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7A248465" w14:textId="65F80AE7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77C735A1" w14:textId="3061490A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F3BDFAC" w14:textId="5700978F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4CC32D21" w14:textId="76A71F34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04651464" w14:textId="77777777" w:rsidR="005905AA" w:rsidRDefault="005905AA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5E645157" w14:textId="77777777" w:rsidR="005A79E2" w:rsidRDefault="005A79E2" w:rsidP="00926D27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537BA15" w14:textId="745E0135" w:rsidR="005A79E2" w:rsidRPr="00555364" w:rsidRDefault="005A79E2" w:rsidP="00926D27">
      <w:pPr>
        <w:rPr>
          <w:rFonts w:eastAsia="Times New Roman" w:cs="Times New Roman"/>
          <w:sz w:val="32"/>
          <w:szCs w:val="32"/>
          <w:lang w:val="en-US" w:eastAsia="pt-PT"/>
        </w:rPr>
      </w:pPr>
      <w:r w:rsidRPr="00555364">
        <w:rPr>
          <w:rFonts w:eastAsia="Times New Roman" w:cs="Times New Roman"/>
          <w:sz w:val="32"/>
          <w:szCs w:val="32"/>
          <w:lang w:val="en-US" w:eastAsia="pt-PT"/>
        </w:rPr>
        <w:t>2 - G</w:t>
      </w:r>
      <w:r w:rsidR="005905AA" w:rsidRPr="00555364">
        <w:rPr>
          <w:rFonts w:eastAsia="Times New Roman" w:cs="Times New Roman"/>
          <w:sz w:val="32"/>
          <w:szCs w:val="32"/>
          <w:lang w:val="en-US" w:eastAsia="pt-PT"/>
        </w:rPr>
        <w:t>rupo</w:t>
      </w:r>
      <w:r w:rsidRPr="00555364">
        <w:rPr>
          <w:rFonts w:eastAsia="Times New Roman" w:cs="Times New Roman"/>
          <w:sz w:val="32"/>
          <w:szCs w:val="32"/>
          <w:lang w:val="en-US" w:eastAsia="pt-PT"/>
        </w:rPr>
        <w:t xml:space="preserve"> G</w:t>
      </w:r>
      <w:r w:rsidR="005905AA" w:rsidRPr="00555364">
        <w:rPr>
          <w:rFonts w:eastAsia="Times New Roman" w:cs="Times New Roman"/>
          <w:sz w:val="32"/>
          <w:szCs w:val="32"/>
          <w:lang w:val="en-US" w:eastAsia="pt-PT"/>
        </w:rPr>
        <w:t>o</w:t>
      </w:r>
      <w:r w:rsidRPr="00555364">
        <w:rPr>
          <w:rFonts w:eastAsia="Times New Roman" w:cs="Times New Roman"/>
          <w:sz w:val="32"/>
          <w:szCs w:val="32"/>
          <w:lang w:val="en-US" w:eastAsia="pt-PT"/>
        </w:rPr>
        <w:t>B</w:t>
      </w:r>
      <w:r w:rsidR="005905AA" w:rsidRPr="00555364">
        <w:rPr>
          <w:rFonts w:eastAsia="Times New Roman" w:cs="Times New Roman"/>
          <w:sz w:val="32"/>
          <w:szCs w:val="32"/>
          <w:lang w:val="en-US" w:eastAsia="pt-PT"/>
        </w:rPr>
        <w:t>usiness:</w:t>
      </w:r>
    </w:p>
    <w:p w14:paraId="44B6BB87" w14:textId="7073DA99" w:rsidR="005A79E2" w:rsidRPr="00555364" w:rsidRDefault="005A79E2" w:rsidP="005A79E2">
      <w:pPr>
        <w:rPr>
          <w:rFonts w:eastAsia="Times New Roman" w:cs="Times New Roman"/>
          <w:sz w:val="20"/>
          <w:szCs w:val="20"/>
          <w:lang w:val="en-US" w:eastAsia="pt-PT"/>
        </w:rPr>
      </w:pPr>
    </w:p>
    <w:p w14:paraId="279610F3" w14:textId="6F22183E" w:rsidR="005905AA" w:rsidRPr="00E949CB" w:rsidRDefault="005905AA" w:rsidP="005A79E2">
      <w:r w:rsidRPr="005905AA">
        <w:rPr>
          <w:u w:val="single"/>
        </w:rPr>
        <w:t xml:space="preserve">Título sobre Background </w:t>
      </w:r>
      <w:r w:rsidR="00E949CB">
        <w:rPr>
          <w:u w:val="single"/>
        </w:rPr>
        <w:t>2.</w:t>
      </w:r>
      <w:r w:rsidRPr="005905AA">
        <w:rPr>
          <w:u w:val="single"/>
        </w:rPr>
        <w:t>1</w:t>
      </w:r>
      <w:r>
        <w:rPr>
          <w:u w:val="single"/>
        </w:rPr>
        <w:t xml:space="preserve">: </w:t>
      </w:r>
      <w:r w:rsidRPr="00E949CB">
        <w:t>Tailor Made Solutions</w:t>
      </w:r>
      <w:r w:rsidR="00543194">
        <w:t>.</w:t>
      </w:r>
    </w:p>
    <w:p w14:paraId="0E9ED0E5" w14:textId="7DC0AA51" w:rsidR="005905AA" w:rsidRDefault="005905AA" w:rsidP="005A79E2">
      <w:pPr>
        <w:rPr>
          <w:u w:val="single"/>
        </w:rPr>
      </w:pPr>
    </w:p>
    <w:p w14:paraId="6352F06A" w14:textId="7AC7863D" w:rsidR="005905AA" w:rsidRDefault="005905AA" w:rsidP="005A79E2">
      <w:pPr>
        <w:rPr>
          <w:u w:val="single"/>
          <w:lang w:val="pt-PT"/>
        </w:rPr>
      </w:pPr>
      <w:r w:rsidRPr="005905AA">
        <w:rPr>
          <w:u w:val="single"/>
          <w:lang w:val="pt-PT"/>
        </w:rPr>
        <w:t xml:space="preserve">Título sobre </w:t>
      </w:r>
      <w:r w:rsidR="00E949CB">
        <w:rPr>
          <w:u w:val="single"/>
          <w:lang w:val="pt-PT"/>
        </w:rPr>
        <w:t>Background</w:t>
      </w:r>
      <w:r w:rsidRPr="005905AA">
        <w:rPr>
          <w:u w:val="single"/>
          <w:lang w:val="pt-PT"/>
        </w:rPr>
        <w:t xml:space="preserve"> </w:t>
      </w:r>
      <w:r w:rsidR="00E949CB">
        <w:rPr>
          <w:u w:val="single"/>
          <w:lang w:val="pt-PT"/>
        </w:rPr>
        <w:t>2.2</w:t>
      </w:r>
      <w:r w:rsidRPr="00E949CB">
        <w:rPr>
          <w:lang w:val="pt-PT"/>
        </w:rPr>
        <w:t xml:space="preserve">: Nós trazemos-lhe independência, tranquilidade e </w:t>
      </w:r>
      <w:r w:rsidRPr="00543194">
        <w:rPr>
          <w:lang w:val="pt-PT"/>
        </w:rPr>
        <w:t>confiança.</w:t>
      </w:r>
    </w:p>
    <w:p w14:paraId="5CA42188" w14:textId="004AD310" w:rsidR="005905AA" w:rsidRDefault="005905AA" w:rsidP="005A79E2">
      <w:pPr>
        <w:rPr>
          <w:u w:val="single"/>
          <w:lang w:val="pt-PT"/>
        </w:rPr>
      </w:pPr>
    </w:p>
    <w:p w14:paraId="518FBC9E" w14:textId="09122C53" w:rsidR="00E949CB" w:rsidRPr="00E949CB" w:rsidRDefault="00E949CB" w:rsidP="005A79E2">
      <w:pPr>
        <w:rPr>
          <w:lang w:val="pt-PT"/>
        </w:rPr>
      </w:pPr>
      <w:r>
        <w:rPr>
          <w:u w:val="single"/>
          <w:lang w:val="pt-PT"/>
        </w:rPr>
        <w:t xml:space="preserve">Background 2.3: </w:t>
      </w:r>
      <w:r>
        <w:rPr>
          <w:lang w:val="pt-PT"/>
        </w:rPr>
        <w:t>Sem texto.</w:t>
      </w:r>
    </w:p>
    <w:p w14:paraId="5481529A" w14:textId="77777777" w:rsidR="00E949CB" w:rsidRDefault="00E949CB" w:rsidP="005A79E2">
      <w:pPr>
        <w:rPr>
          <w:u w:val="single"/>
          <w:lang w:val="pt-PT"/>
        </w:rPr>
      </w:pPr>
    </w:p>
    <w:p w14:paraId="6BCEB79D" w14:textId="240C5FD2" w:rsidR="00E949CB" w:rsidRDefault="00E949CB" w:rsidP="005A79E2">
      <w:pPr>
        <w:rPr>
          <w:lang w:val="pt-PT"/>
        </w:rPr>
      </w:pPr>
      <w:r w:rsidRPr="00E949CB">
        <w:rPr>
          <w:u w:val="single"/>
          <w:lang w:val="pt-PT"/>
        </w:rPr>
        <w:t>Título sobre Background 2.</w:t>
      </w:r>
      <w:r>
        <w:rPr>
          <w:u w:val="single"/>
          <w:lang w:val="pt-PT"/>
        </w:rPr>
        <w:t>4</w:t>
      </w:r>
      <w:r w:rsidRPr="00E949CB">
        <w:rPr>
          <w:u w:val="single"/>
          <w:lang w:val="pt-PT"/>
        </w:rPr>
        <w:t xml:space="preserve">: </w:t>
      </w:r>
      <w:r w:rsidRPr="00E949CB">
        <w:rPr>
          <w:lang w:val="pt-PT"/>
        </w:rPr>
        <w:t>Faça outsour</w:t>
      </w:r>
      <w:r>
        <w:rPr>
          <w:lang w:val="pt-PT"/>
        </w:rPr>
        <w:t>ce da sua racionalidade</w:t>
      </w:r>
      <w:r w:rsidR="000F2C13">
        <w:rPr>
          <w:lang w:val="pt-PT"/>
        </w:rPr>
        <w:t xml:space="preserve"> financeira</w:t>
      </w:r>
      <w:r>
        <w:rPr>
          <w:lang w:val="pt-PT"/>
        </w:rPr>
        <w:t>.</w:t>
      </w:r>
    </w:p>
    <w:p w14:paraId="11FAB09E" w14:textId="77777777" w:rsidR="000F2C13" w:rsidRDefault="00E949CB" w:rsidP="00E949CB">
      <w:pPr>
        <w:rPr>
          <w:lang w:val="pt-PT"/>
        </w:rPr>
      </w:pPr>
      <w:r w:rsidRPr="00E949CB">
        <w:rPr>
          <w:u w:val="single"/>
          <w:lang w:val="pt-PT"/>
        </w:rPr>
        <w:t>Texto sobre Background 2.</w:t>
      </w:r>
      <w:r>
        <w:rPr>
          <w:u w:val="single"/>
          <w:lang w:val="pt-PT"/>
        </w:rPr>
        <w:t>4</w:t>
      </w:r>
      <w:r w:rsidRPr="00E949CB">
        <w:rPr>
          <w:u w:val="single"/>
          <w:lang w:val="pt-PT"/>
        </w:rPr>
        <w:t xml:space="preserve">: </w:t>
      </w:r>
      <w:r w:rsidRPr="00E949CB">
        <w:rPr>
          <w:lang w:val="pt-PT"/>
        </w:rPr>
        <w:t xml:space="preserve">Sabemos que tem uma vida ocupada e preenchida. </w:t>
      </w:r>
    </w:p>
    <w:p w14:paraId="61FE954D" w14:textId="77777777" w:rsidR="000F2C13" w:rsidRDefault="00E949CB" w:rsidP="00E949CB">
      <w:pPr>
        <w:rPr>
          <w:lang w:val="pt-PT"/>
        </w:rPr>
      </w:pPr>
      <w:r w:rsidRPr="00E949CB">
        <w:rPr>
          <w:lang w:val="pt-PT"/>
        </w:rPr>
        <w:t xml:space="preserve">O seu tempo divide-se entre a sua família e a sua carreira. </w:t>
      </w:r>
    </w:p>
    <w:p w14:paraId="233BDE9D" w14:textId="77777777" w:rsidR="000F2C13" w:rsidRDefault="00E949CB" w:rsidP="00E949CB">
      <w:pPr>
        <w:rPr>
          <w:lang w:val="pt-PT"/>
        </w:rPr>
      </w:pPr>
      <w:r w:rsidRPr="00E949CB">
        <w:rPr>
          <w:lang w:val="pt-PT"/>
        </w:rPr>
        <w:t xml:space="preserve">Sabemos que se esforça diariamente para ver o seu património crescer. </w:t>
      </w:r>
    </w:p>
    <w:p w14:paraId="59CF309A" w14:textId="77777777" w:rsidR="000F2C13" w:rsidRDefault="00E949CB" w:rsidP="00E949CB">
      <w:pPr>
        <w:rPr>
          <w:lang w:val="pt-PT"/>
        </w:rPr>
      </w:pPr>
      <w:r w:rsidRPr="00E949CB">
        <w:rPr>
          <w:lang w:val="pt-PT"/>
        </w:rPr>
        <w:t xml:space="preserve">E o seu património vai crescendo, fruto do seu trabalho árduo. </w:t>
      </w:r>
    </w:p>
    <w:p w14:paraId="1041954D" w14:textId="4AD7F497" w:rsidR="00E949CB" w:rsidRPr="00E949CB" w:rsidRDefault="00E949CB" w:rsidP="00E949CB">
      <w:pPr>
        <w:rPr>
          <w:lang w:val="pt-PT"/>
        </w:rPr>
      </w:pPr>
      <w:r w:rsidRPr="00E949CB">
        <w:rPr>
          <w:lang w:val="pt-PT"/>
        </w:rPr>
        <w:t xml:space="preserve">Após colher estes frutos, quanto tempo lhe resta para os gerir? </w:t>
      </w:r>
    </w:p>
    <w:p w14:paraId="3F096797" w14:textId="77777777" w:rsidR="00E949CB" w:rsidRPr="00E949CB" w:rsidRDefault="00E949CB" w:rsidP="00E949CB">
      <w:pPr>
        <w:rPr>
          <w:lang w:val="pt-PT"/>
        </w:rPr>
      </w:pPr>
      <w:r w:rsidRPr="00E949CB">
        <w:rPr>
          <w:lang w:val="pt-PT"/>
        </w:rPr>
        <w:t>Mas recuemos um pouco: quão protegido estará o seu património?</w:t>
      </w:r>
    </w:p>
    <w:p w14:paraId="66D7E3AB" w14:textId="77777777" w:rsidR="00E949CB" w:rsidRPr="00E949CB" w:rsidRDefault="00E949CB" w:rsidP="00E949CB">
      <w:pPr>
        <w:rPr>
          <w:lang w:val="pt-PT"/>
        </w:rPr>
      </w:pPr>
      <w:r w:rsidRPr="00E949CB">
        <w:rPr>
          <w:lang w:val="pt-PT"/>
        </w:rPr>
        <w:t xml:space="preserve">Recuemos ainda mais: sabe quais são as ameaças ao seu património? </w:t>
      </w:r>
    </w:p>
    <w:p w14:paraId="17A7EC81" w14:textId="77777777" w:rsidR="000F2C13" w:rsidRDefault="00E949CB" w:rsidP="00E949CB">
      <w:pPr>
        <w:rPr>
          <w:lang w:val="pt-PT"/>
        </w:rPr>
      </w:pPr>
      <w:r w:rsidRPr="00E949CB">
        <w:rPr>
          <w:lang w:val="pt-PT"/>
        </w:rPr>
        <w:t xml:space="preserve">Provavelmente está a ficar um pouco preocupado mas não o vamos assustar mais hoje. </w:t>
      </w:r>
    </w:p>
    <w:p w14:paraId="68B7EBFB" w14:textId="7C88656C" w:rsidR="00E949CB" w:rsidRPr="00E949CB" w:rsidRDefault="00E949CB" w:rsidP="00E949CB">
      <w:pPr>
        <w:rPr>
          <w:lang w:val="pt-PT"/>
        </w:rPr>
      </w:pPr>
      <w:r w:rsidRPr="00E949CB">
        <w:rPr>
          <w:lang w:val="pt-PT"/>
        </w:rPr>
        <w:t>Venha ter connosco e vamos dar o primeiro passo em direção ao seu futuro.</w:t>
      </w:r>
    </w:p>
    <w:p w14:paraId="2CA8A889" w14:textId="5D5656BA" w:rsidR="00E949CB" w:rsidRDefault="00E949CB" w:rsidP="005A79E2">
      <w:pPr>
        <w:rPr>
          <w:u w:val="single"/>
          <w:lang w:val="pt-PT"/>
        </w:rPr>
      </w:pPr>
    </w:p>
    <w:p w14:paraId="5449F7EF" w14:textId="4BAACDF5" w:rsidR="00E949CB" w:rsidRDefault="00E949CB" w:rsidP="005A79E2">
      <w:pPr>
        <w:rPr>
          <w:lang w:val="pt-PT"/>
        </w:rPr>
      </w:pPr>
      <w:r>
        <w:rPr>
          <w:u w:val="single"/>
          <w:lang w:val="pt-PT"/>
        </w:rPr>
        <w:t xml:space="preserve">Background 2.5: </w:t>
      </w:r>
      <w:r>
        <w:rPr>
          <w:lang w:val="pt-PT"/>
        </w:rPr>
        <w:t>Sem texto.</w:t>
      </w:r>
    </w:p>
    <w:p w14:paraId="72AC0425" w14:textId="4C27FEF8" w:rsidR="00E949CB" w:rsidRDefault="00E949CB" w:rsidP="005A79E2">
      <w:pPr>
        <w:rPr>
          <w:lang w:val="pt-PT"/>
        </w:rPr>
      </w:pPr>
    </w:p>
    <w:p w14:paraId="356D4FEE" w14:textId="133C7377" w:rsidR="00E949CB" w:rsidRPr="00543194" w:rsidRDefault="00543194" w:rsidP="005A79E2">
      <w:pPr>
        <w:rPr>
          <w:lang w:val="pt-PT"/>
        </w:rPr>
      </w:pPr>
      <w:r w:rsidRPr="00543194">
        <w:rPr>
          <w:u w:val="single"/>
          <w:lang w:val="pt-PT"/>
        </w:rPr>
        <w:t xml:space="preserve">Título do </w:t>
      </w:r>
      <w:r w:rsidR="00E949CB" w:rsidRPr="00543194">
        <w:rPr>
          <w:u w:val="single"/>
          <w:lang w:val="pt-PT"/>
        </w:rPr>
        <w:t>Background 2.6:</w:t>
      </w:r>
      <w:r w:rsidR="00E949CB" w:rsidRPr="00543194">
        <w:rPr>
          <w:lang w:val="pt-PT"/>
        </w:rPr>
        <w:t xml:space="preserve"> O Grupo GoBusiness</w:t>
      </w:r>
    </w:p>
    <w:p w14:paraId="70DF7079" w14:textId="77777777" w:rsidR="00E949CB" w:rsidRPr="00543194" w:rsidRDefault="00E949CB" w:rsidP="005A79E2">
      <w:pPr>
        <w:rPr>
          <w:lang w:val="pt-PT"/>
        </w:rPr>
      </w:pPr>
    </w:p>
    <w:p w14:paraId="56380C03" w14:textId="2D1AA9E4" w:rsidR="00E949CB" w:rsidRDefault="00543194" w:rsidP="00E949CB">
      <w:pPr>
        <w:rPr>
          <w:lang w:val="en-US"/>
        </w:rPr>
      </w:pPr>
      <w:r>
        <w:rPr>
          <w:u w:val="single"/>
          <w:lang w:val="en-US"/>
        </w:rPr>
        <w:t xml:space="preserve">Título do </w:t>
      </w:r>
      <w:r w:rsidR="00E949CB" w:rsidRPr="00E949CB">
        <w:rPr>
          <w:u w:val="single"/>
          <w:lang w:val="en-US"/>
        </w:rPr>
        <w:t>Background 2.7:</w:t>
      </w:r>
      <w:r w:rsidR="00E949CB" w:rsidRPr="00E949CB">
        <w:rPr>
          <w:lang w:val="en-US"/>
        </w:rPr>
        <w:t xml:space="preserve"> GoBusiness Seguros; GoBusiness Finance</w:t>
      </w:r>
      <w:r w:rsidR="00E949CB">
        <w:rPr>
          <w:lang w:val="en-US"/>
        </w:rPr>
        <w:t>; RAX; InEquos; Agro by RAX; Healthcare by RAX</w:t>
      </w:r>
    </w:p>
    <w:p w14:paraId="71290B3E" w14:textId="73D3EF5A" w:rsidR="00E949CB" w:rsidRPr="00555364" w:rsidRDefault="00E949CB" w:rsidP="00E949CB">
      <w:pPr>
        <w:rPr>
          <w:lang w:val="pt-PT"/>
        </w:rPr>
      </w:pPr>
      <w:r w:rsidRPr="00555364">
        <w:rPr>
          <w:lang w:val="pt-PT"/>
        </w:rPr>
        <w:t>+Logotipo de cada empresa</w:t>
      </w:r>
    </w:p>
    <w:p w14:paraId="0FC8E62A" w14:textId="102A6B89" w:rsidR="00E949CB" w:rsidRPr="00555364" w:rsidRDefault="00E949CB" w:rsidP="005A79E2">
      <w:pPr>
        <w:rPr>
          <w:sz w:val="28"/>
          <w:szCs w:val="28"/>
          <w:lang w:val="pt-PT"/>
        </w:rPr>
      </w:pPr>
    </w:p>
    <w:p w14:paraId="531C4ABD" w14:textId="7F6C1CF5" w:rsidR="005A79E2" w:rsidRPr="00555364" w:rsidRDefault="005A79E2" w:rsidP="005A79E2">
      <w:pPr>
        <w:rPr>
          <w:sz w:val="28"/>
          <w:szCs w:val="28"/>
          <w:lang w:val="pt-PT"/>
        </w:rPr>
      </w:pPr>
    </w:p>
    <w:p w14:paraId="719FDD36" w14:textId="1CF64459" w:rsidR="005A79E2" w:rsidRPr="00555364" w:rsidRDefault="005A79E2" w:rsidP="005A79E2">
      <w:pPr>
        <w:rPr>
          <w:sz w:val="28"/>
          <w:szCs w:val="28"/>
          <w:lang w:val="pt-PT"/>
        </w:rPr>
      </w:pPr>
    </w:p>
    <w:p w14:paraId="2EA8DB2E" w14:textId="1EED4D2D" w:rsidR="005A79E2" w:rsidRPr="00555364" w:rsidRDefault="005A79E2" w:rsidP="005A79E2">
      <w:pPr>
        <w:rPr>
          <w:sz w:val="28"/>
          <w:szCs w:val="28"/>
          <w:lang w:val="pt-PT"/>
        </w:rPr>
      </w:pPr>
    </w:p>
    <w:p w14:paraId="10B68C8B" w14:textId="463A7821" w:rsidR="005A79E2" w:rsidRPr="00555364" w:rsidRDefault="005A79E2" w:rsidP="005A79E2">
      <w:pPr>
        <w:rPr>
          <w:sz w:val="28"/>
          <w:szCs w:val="28"/>
          <w:lang w:val="pt-PT"/>
        </w:rPr>
      </w:pPr>
    </w:p>
    <w:p w14:paraId="4C1F5657" w14:textId="694024F7" w:rsidR="005A79E2" w:rsidRPr="00555364" w:rsidRDefault="005A79E2" w:rsidP="005A79E2">
      <w:pPr>
        <w:rPr>
          <w:sz w:val="28"/>
          <w:szCs w:val="28"/>
          <w:lang w:val="pt-PT"/>
        </w:rPr>
      </w:pPr>
    </w:p>
    <w:p w14:paraId="5CD6FE02" w14:textId="77777777" w:rsidR="005A79E2" w:rsidRPr="00555364" w:rsidRDefault="005A79E2" w:rsidP="005A79E2">
      <w:pPr>
        <w:rPr>
          <w:sz w:val="28"/>
          <w:szCs w:val="28"/>
          <w:lang w:val="pt-PT"/>
        </w:rPr>
      </w:pPr>
    </w:p>
    <w:p w14:paraId="166FDD76" w14:textId="77777777" w:rsidR="005A79E2" w:rsidRPr="00555364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05639AA7" w14:textId="169A5CAB" w:rsidR="00926D27" w:rsidRPr="00555364" w:rsidRDefault="00926D27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3AE1C897" w14:textId="02D912BD" w:rsidR="005A79E2" w:rsidRPr="00555364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2F40FDDE" w14:textId="249252AC" w:rsidR="005A79E2" w:rsidRPr="00555364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C7A5772" w14:textId="1C79646B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80E1297" w14:textId="4EEC3420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56988079" w14:textId="33857B6C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22DCB36E" w14:textId="07DC4A99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29267593" w14:textId="43793F66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D821256" w14:textId="22061E66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5FC8E886" w14:textId="398D42BC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B45E8E8" w14:textId="4404F87A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0DBD4541" w14:textId="77777777" w:rsidR="00E949CB" w:rsidRPr="00555364" w:rsidRDefault="00E949CB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43F61D1E" w14:textId="583D971D" w:rsidR="005A79E2" w:rsidRDefault="005A79E2" w:rsidP="005A79E2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 xml:space="preserve">3 </w:t>
      </w:r>
      <w:r w:rsidR="00E949CB">
        <w:rPr>
          <w:rFonts w:eastAsia="Times New Roman" w:cs="Times New Roman"/>
          <w:sz w:val="32"/>
          <w:szCs w:val="32"/>
          <w:lang w:val="pt-PT" w:eastAsia="pt-PT"/>
        </w:rPr>
        <w:t>–</w:t>
      </w:r>
      <w:r>
        <w:rPr>
          <w:rFonts w:eastAsia="Times New Roman" w:cs="Times New Roman"/>
          <w:sz w:val="32"/>
          <w:szCs w:val="32"/>
          <w:lang w:val="pt-PT" w:eastAsia="pt-PT"/>
        </w:rPr>
        <w:t xml:space="preserve"> Soluções</w:t>
      </w:r>
      <w:r w:rsidR="00E949CB">
        <w:rPr>
          <w:rFonts w:eastAsia="Times New Roman" w:cs="Times New Roman"/>
          <w:sz w:val="32"/>
          <w:szCs w:val="32"/>
          <w:lang w:val="pt-PT" w:eastAsia="pt-PT"/>
        </w:rPr>
        <w:t>:</w:t>
      </w:r>
    </w:p>
    <w:p w14:paraId="4DDB1D1C" w14:textId="69F89DDA" w:rsidR="00E949CB" w:rsidRDefault="00E949CB" w:rsidP="005A79E2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19F8589E" w14:textId="72F44EEA" w:rsidR="00E949CB" w:rsidRPr="00E949CB" w:rsidRDefault="00E949CB" w:rsidP="00E949CB">
      <w:pPr>
        <w:rPr>
          <w:lang w:val="pt-PT"/>
        </w:rPr>
      </w:pPr>
      <w:r w:rsidRPr="00E949CB">
        <w:rPr>
          <w:u w:val="single"/>
          <w:lang w:val="pt-PT"/>
        </w:rPr>
        <w:t xml:space="preserve">Título sobre Background 3.1: </w:t>
      </w:r>
      <w:r w:rsidRPr="00E949CB">
        <w:rPr>
          <w:lang w:val="pt-PT"/>
        </w:rPr>
        <w:t>Complex Problems? Simple Solutions</w:t>
      </w:r>
      <w:r w:rsidR="00543194">
        <w:rPr>
          <w:lang w:val="pt-PT"/>
        </w:rPr>
        <w:t>.</w:t>
      </w:r>
    </w:p>
    <w:p w14:paraId="676C6F5A" w14:textId="77777777" w:rsidR="00E949CB" w:rsidRPr="00E949CB" w:rsidRDefault="00E949CB" w:rsidP="00E949CB">
      <w:pPr>
        <w:rPr>
          <w:u w:val="single"/>
          <w:lang w:val="pt-PT"/>
        </w:rPr>
      </w:pPr>
    </w:p>
    <w:p w14:paraId="45F8B440" w14:textId="1699F9D9" w:rsidR="00E949CB" w:rsidRDefault="00E949CB" w:rsidP="00E949CB">
      <w:pPr>
        <w:rPr>
          <w:lang w:val="pt-PT"/>
        </w:rPr>
      </w:pPr>
      <w:r w:rsidRPr="005905AA">
        <w:rPr>
          <w:u w:val="single"/>
          <w:lang w:val="pt-PT"/>
        </w:rPr>
        <w:t xml:space="preserve">Título sobre </w:t>
      </w:r>
      <w:r>
        <w:rPr>
          <w:u w:val="single"/>
          <w:lang w:val="pt-PT"/>
        </w:rPr>
        <w:t>Background</w:t>
      </w:r>
      <w:r w:rsidRPr="005905AA">
        <w:rPr>
          <w:u w:val="single"/>
          <w:lang w:val="pt-PT"/>
        </w:rPr>
        <w:t xml:space="preserve"> </w:t>
      </w:r>
      <w:r>
        <w:rPr>
          <w:u w:val="single"/>
          <w:lang w:val="pt-PT"/>
        </w:rPr>
        <w:t>3.2</w:t>
      </w:r>
      <w:r w:rsidRPr="00E949CB">
        <w:rPr>
          <w:lang w:val="pt-PT"/>
        </w:rPr>
        <w:t xml:space="preserve">: </w:t>
      </w:r>
      <w:r>
        <w:rPr>
          <w:lang w:val="pt-PT"/>
        </w:rPr>
        <w:t>Aquilo em que nós acreditamos.</w:t>
      </w:r>
    </w:p>
    <w:p w14:paraId="4E6F69FF" w14:textId="727E3B68" w:rsidR="00E949CB" w:rsidRPr="00E949CB" w:rsidRDefault="00E949CB" w:rsidP="00E949CB">
      <w:pPr>
        <w:rPr>
          <w:lang w:val="pt-PT"/>
        </w:rPr>
      </w:pPr>
      <w:r w:rsidRPr="00E949CB">
        <w:rPr>
          <w:u w:val="single"/>
          <w:lang w:val="pt-PT"/>
        </w:rPr>
        <w:t xml:space="preserve">Texto sobre Background </w:t>
      </w:r>
      <w:r>
        <w:rPr>
          <w:u w:val="single"/>
          <w:lang w:val="pt-PT"/>
        </w:rPr>
        <w:t>3</w:t>
      </w:r>
      <w:r w:rsidRPr="00E949CB">
        <w:rPr>
          <w:u w:val="single"/>
          <w:lang w:val="pt-PT"/>
        </w:rPr>
        <w:t>.</w:t>
      </w:r>
      <w:r>
        <w:rPr>
          <w:u w:val="single"/>
          <w:lang w:val="pt-PT"/>
        </w:rPr>
        <w:t xml:space="preserve">2: </w:t>
      </w:r>
      <w:r w:rsidRPr="00E949CB">
        <w:rPr>
          <w:lang w:val="pt-PT"/>
        </w:rPr>
        <w:t>A nossa abordagem é holística. Sabemos que as nossas soluções valem mais do que a simples soma das várias componentes separadas. É por isso que a nossa ação tem dois momentos: a Proteção e a Gestão.</w:t>
      </w:r>
    </w:p>
    <w:p w14:paraId="7127CBF2" w14:textId="1C491C6E" w:rsidR="00E949CB" w:rsidRPr="00E949CB" w:rsidRDefault="00E949CB" w:rsidP="00E949CB">
      <w:pPr>
        <w:rPr>
          <w:lang w:val="pt-PT"/>
        </w:rPr>
      </w:pPr>
      <w:r w:rsidRPr="00E949CB">
        <w:rPr>
          <w:u w:val="single"/>
          <w:lang w:val="pt-PT"/>
        </w:rPr>
        <w:t xml:space="preserve">Título 2 sobre Background 3.2: </w:t>
      </w:r>
      <w:r w:rsidRPr="00E949CB">
        <w:rPr>
          <w:lang w:val="pt-PT"/>
        </w:rPr>
        <w:t>01 Proteção do Patrimóni</w:t>
      </w:r>
      <w:r>
        <w:rPr>
          <w:lang w:val="pt-PT"/>
        </w:rPr>
        <w:t xml:space="preserve">o </w:t>
      </w:r>
      <m:oMath>
        <m:r>
          <w:rPr>
            <w:rFonts w:ascii="Cambria Math" w:eastAsia="Gulim" w:hAnsi="Cambria Math"/>
            <w:lang w:val="pt-PT"/>
          </w:rPr>
          <m:t>-</m:t>
        </m:r>
        <m:r>
          <w:rPr>
            <w:rFonts w:ascii="Cambria Math" w:eastAsia="Gulim" w:hAnsi="Cambria Math" w:hint="eastAsia"/>
            <w:lang w:val="pt-PT"/>
          </w:rPr>
          <m:t>&gt;</m:t>
        </m:r>
      </m:oMath>
      <w:r w:rsidR="00543194">
        <w:rPr>
          <w:rFonts w:eastAsiaTheme="minorEastAsia"/>
          <w:lang w:val="pt-PT"/>
        </w:rPr>
        <w:t xml:space="preserve"> </w:t>
      </w:r>
      <w:r w:rsidR="00543194">
        <w:rPr>
          <w:lang w:val="pt-PT"/>
        </w:rPr>
        <w:t>02 Gestão do Património</w:t>
      </w:r>
    </w:p>
    <w:p w14:paraId="424F6D28" w14:textId="77777777" w:rsidR="00E949CB" w:rsidRPr="00E949CB" w:rsidRDefault="00E949CB" w:rsidP="00E949CB">
      <w:pPr>
        <w:rPr>
          <w:u w:val="single"/>
          <w:lang w:val="pt-PT"/>
        </w:rPr>
      </w:pPr>
    </w:p>
    <w:p w14:paraId="1EC7F4CF" w14:textId="1D5EB65F" w:rsidR="00E949CB" w:rsidRDefault="00543194" w:rsidP="00E949CB">
      <w:pPr>
        <w:rPr>
          <w:lang w:val="pt-PT"/>
        </w:rPr>
      </w:pPr>
      <w:r>
        <w:rPr>
          <w:u w:val="single"/>
          <w:lang w:val="pt-PT"/>
        </w:rPr>
        <w:t xml:space="preserve">Título do </w:t>
      </w:r>
      <w:r w:rsidR="00E949CB">
        <w:rPr>
          <w:u w:val="single"/>
          <w:lang w:val="pt-PT"/>
        </w:rPr>
        <w:t xml:space="preserve">Background </w:t>
      </w:r>
      <w:r>
        <w:rPr>
          <w:u w:val="single"/>
          <w:lang w:val="pt-PT"/>
        </w:rPr>
        <w:t>3</w:t>
      </w:r>
      <w:r w:rsidR="00E949CB">
        <w:rPr>
          <w:u w:val="single"/>
          <w:lang w:val="pt-PT"/>
        </w:rPr>
        <w:t xml:space="preserve">.3: </w:t>
      </w:r>
      <w:r>
        <w:rPr>
          <w:lang w:val="pt-PT"/>
        </w:rPr>
        <w:t>Proteção</w:t>
      </w:r>
    </w:p>
    <w:p w14:paraId="572F0D35" w14:textId="23971816" w:rsidR="000F2C13" w:rsidRDefault="00543194" w:rsidP="00543194">
      <w:pPr>
        <w:rPr>
          <w:lang w:val="pt-PT"/>
        </w:rPr>
      </w:pPr>
      <w:r w:rsidRPr="00E949CB">
        <w:rPr>
          <w:u w:val="single"/>
          <w:lang w:val="pt-PT"/>
        </w:rPr>
        <w:t xml:space="preserve">Texto sobre Background </w:t>
      </w:r>
      <w:r>
        <w:rPr>
          <w:u w:val="single"/>
          <w:lang w:val="pt-PT"/>
        </w:rPr>
        <w:t>3</w:t>
      </w:r>
      <w:r w:rsidRPr="00E949CB">
        <w:rPr>
          <w:u w:val="single"/>
          <w:lang w:val="pt-PT"/>
        </w:rPr>
        <w:t>.</w:t>
      </w:r>
      <w:r>
        <w:rPr>
          <w:u w:val="single"/>
          <w:lang w:val="pt-PT"/>
        </w:rPr>
        <w:t>3</w:t>
      </w:r>
      <w:r w:rsidRPr="00E949CB">
        <w:rPr>
          <w:u w:val="single"/>
          <w:lang w:val="pt-PT"/>
        </w:rPr>
        <w:t>:</w:t>
      </w:r>
      <w:r>
        <w:rPr>
          <w:u w:val="single"/>
          <w:lang w:val="pt-PT"/>
        </w:rPr>
        <w:t xml:space="preserve"> </w:t>
      </w:r>
      <w:r w:rsidRPr="00543194">
        <w:rPr>
          <w:lang w:val="pt-PT"/>
        </w:rPr>
        <w:t xml:space="preserve">Cada cliente é um caso específico e </w:t>
      </w:r>
      <w:r w:rsidR="000F2C13">
        <w:rPr>
          <w:lang w:val="pt-PT"/>
        </w:rPr>
        <w:t>tem direito a ser</w:t>
      </w:r>
      <w:r w:rsidRPr="00543194">
        <w:rPr>
          <w:lang w:val="pt-PT"/>
        </w:rPr>
        <w:t xml:space="preserve"> tratado com uma análise específica. </w:t>
      </w:r>
    </w:p>
    <w:p w14:paraId="7683CB65" w14:textId="77777777" w:rsidR="006254F6" w:rsidRDefault="006254F6" w:rsidP="00543194">
      <w:pPr>
        <w:rPr>
          <w:lang w:val="pt-PT"/>
        </w:rPr>
      </w:pPr>
    </w:p>
    <w:p w14:paraId="5F72DEF1" w14:textId="356FBCC7" w:rsidR="00543194" w:rsidRPr="00543194" w:rsidRDefault="000F2C13" w:rsidP="00543194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lang w:val="pt-PT"/>
        </w:rPr>
        <w:t>Apens conhecendo o seu caso particular</w:t>
      </w:r>
      <w:r w:rsidR="00543194" w:rsidRPr="00543194">
        <w:rPr>
          <w:lang w:val="pt-PT"/>
        </w:rPr>
        <w:t xml:space="preserve"> podemos determinar qual a solução personalizada à sua medida para responder aos seus problemas complexos e que simultaneamente vai reduzir o risco das ameaças potenciais se tornarem também elas problemas.</w:t>
      </w:r>
    </w:p>
    <w:p w14:paraId="78076045" w14:textId="77777777" w:rsidR="00E949CB" w:rsidRPr="00543194" w:rsidRDefault="00E949CB" w:rsidP="00E949CB">
      <w:pPr>
        <w:rPr>
          <w:u w:val="single"/>
          <w:lang w:val="pt-PT"/>
        </w:rPr>
      </w:pPr>
    </w:p>
    <w:p w14:paraId="4E052450" w14:textId="4C0121D5" w:rsidR="00E949CB" w:rsidRDefault="00E949CB" w:rsidP="00E949CB">
      <w:pPr>
        <w:rPr>
          <w:lang w:val="pt-PT"/>
        </w:rPr>
      </w:pPr>
      <w:r w:rsidRPr="00E949CB">
        <w:rPr>
          <w:u w:val="single"/>
          <w:lang w:val="pt-PT"/>
        </w:rPr>
        <w:t xml:space="preserve">Título sobre Background </w:t>
      </w:r>
      <w:r w:rsidR="00543194">
        <w:rPr>
          <w:u w:val="single"/>
          <w:lang w:val="pt-PT"/>
        </w:rPr>
        <w:t>3</w:t>
      </w:r>
      <w:r w:rsidRPr="00E949CB">
        <w:rPr>
          <w:u w:val="single"/>
          <w:lang w:val="pt-PT"/>
        </w:rPr>
        <w:t>.</w:t>
      </w:r>
      <w:r>
        <w:rPr>
          <w:u w:val="single"/>
          <w:lang w:val="pt-PT"/>
        </w:rPr>
        <w:t>4</w:t>
      </w:r>
      <w:r w:rsidRPr="00E949CB">
        <w:rPr>
          <w:u w:val="single"/>
          <w:lang w:val="pt-PT"/>
        </w:rPr>
        <w:t xml:space="preserve">: </w:t>
      </w:r>
      <w:r w:rsidR="00543194">
        <w:rPr>
          <w:lang w:val="pt-PT"/>
        </w:rPr>
        <w:t>Gestão</w:t>
      </w:r>
    </w:p>
    <w:p w14:paraId="05872331" w14:textId="71653902" w:rsidR="000F2C13" w:rsidRDefault="00E949CB" w:rsidP="00543194">
      <w:pPr>
        <w:rPr>
          <w:lang w:val="pt-PT"/>
        </w:rPr>
      </w:pPr>
      <w:r w:rsidRPr="00E949CB">
        <w:rPr>
          <w:u w:val="single"/>
          <w:lang w:val="pt-PT"/>
        </w:rPr>
        <w:t xml:space="preserve">Texto sobre Background </w:t>
      </w:r>
      <w:r w:rsidR="00543194">
        <w:rPr>
          <w:u w:val="single"/>
          <w:lang w:val="pt-PT"/>
        </w:rPr>
        <w:t>3</w:t>
      </w:r>
      <w:r w:rsidRPr="00E949CB">
        <w:rPr>
          <w:u w:val="single"/>
          <w:lang w:val="pt-PT"/>
        </w:rPr>
        <w:t>.</w:t>
      </w:r>
      <w:r>
        <w:rPr>
          <w:u w:val="single"/>
          <w:lang w:val="pt-PT"/>
        </w:rPr>
        <w:t>4</w:t>
      </w:r>
      <w:r w:rsidRPr="00E949CB">
        <w:rPr>
          <w:u w:val="single"/>
          <w:lang w:val="pt-PT"/>
        </w:rPr>
        <w:t>:</w:t>
      </w:r>
      <w:r w:rsidR="00543194">
        <w:rPr>
          <w:lang w:val="pt-PT"/>
        </w:rPr>
        <w:t xml:space="preserve"> </w:t>
      </w:r>
      <w:r w:rsidR="00543194" w:rsidRPr="00543194">
        <w:rPr>
          <w:lang w:val="pt-PT"/>
        </w:rPr>
        <w:t>Os seus ativos, que podem ser financeiros ou reais, precisam de uma estratégia clara e definida.</w:t>
      </w:r>
    </w:p>
    <w:p w14:paraId="5348E6E1" w14:textId="77777777" w:rsidR="006254F6" w:rsidRDefault="006254F6" w:rsidP="00543194">
      <w:pPr>
        <w:rPr>
          <w:lang w:val="pt-PT"/>
        </w:rPr>
      </w:pPr>
    </w:p>
    <w:p w14:paraId="01CC9681" w14:textId="1AA9F776" w:rsidR="00E949CB" w:rsidRPr="00543194" w:rsidRDefault="00543194" w:rsidP="00543194">
      <w:pPr>
        <w:rPr>
          <w:lang w:val="pt-PT"/>
        </w:rPr>
      </w:pPr>
      <w:r w:rsidRPr="00543194">
        <w:rPr>
          <w:lang w:val="pt-PT"/>
        </w:rPr>
        <w:t xml:space="preserve">Para isso, trabalhamos apenas com os melhores profissionais das suas respetivas áreas e garantimos que a sua competência se mantém constante e consistente ao longo do tempo.  </w:t>
      </w:r>
    </w:p>
    <w:p w14:paraId="4B02B2D9" w14:textId="3945BAD0" w:rsidR="005A79E2" w:rsidRPr="009627C5" w:rsidRDefault="005A79E2" w:rsidP="005A79E2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5F4AD567" w14:textId="693C58B0" w:rsidR="005A79E2" w:rsidRDefault="005A79E2" w:rsidP="005A79E2">
      <w:pPr>
        <w:rPr>
          <w:sz w:val="21"/>
          <w:szCs w:val="21"/>
          <w:lang w:val="pt-PT"/>
        </w:rPr>
      </w:pPr>
    </w:p>
    <w:p w14:paraId="4B233632" w14:textId="20E30956" w:rsidR="00CD129D" w:rsidRDefault="00CD129D" w:rsidP="005A79E2">
      <w:pPr>
        <w:rPr>
          <w:sz w:val="21"/>
          <w:szCs w:val="21"/>
          <w:lang w:val="pt-PT"/>
        </w:rPr>
      </w:pPr>
    </w:p>
    <w:p w14:paraId="40E9F4AB" w14:textId="6A5C2873" w:rsidR="00CD129D" w:rsidRDefault="00CD129D" w:rsidP="005A79E2">
      <w:pPr>
        <w:rPr>
          <w:sz w:val="21"/>
          <w:szCs w:val="21"/>
          <w:lang w:val="pt-PT"/>
        </w:rPr>
      </w:pPr>
    </w:p>
    <w:p w14:paraId="6C88A5EE" w14:textId="515299B7" w:rsidR="00CD129D" w:rsidRDefault="00CD129D" w:rsidP="005A79E2">
      <w:pPr>
        <w:rPr>
          <w:sz w:val="21"/>
          <w:szCs w:val="21"/>
          <w:lang w:val="pt-PT"/>
        </w:rPr>
      </w:pPr>
    </w:p>
    <w:p w14:paraId="68DFDDDD" w14:textId="6F4F6610" w:rsidR="00CD129D" w:rsidRDefault="00CD129D" w:rsidP="005A79E2">
      <w:pPr>
        <w:rPr>
          <w:sz w:val="21"/>
          <w:szCs w:val="21"/>
          <w:lang w:val="pt-PT"/>
        </w:rPr>
      </w:pPr>
    </w:p>
    <w:p w14:paraId="540B5A8A" w14:textId="529D3B2B" w:rsidR="00CD129D" w:rsidRDefault="00CD129D" w:rsidP="005A79E2">
      <w:pPr>
        <w:rPr>
          <w:sz w:val="21"/>
          <w:szCs w:val="21"/>
          <w:lang w:val="pt-PT"/>
        </w:rPr>
      </w:pPr>
    </w:p>
    <w:p w14:paraId="74F3D50F" w14:textId="494184A1" w:rsidR="00CD129D" w:rsidRDefault="00CD129D" w:rsidP="005A79E2">
      <w:pPr>
        <w:rPr>
          <w:sz w:val="21"/>
          <w:szCs w:val="21"/>
          <w:lang w:val="pt-PT"/>
        </w:rPr>
      </w:pPr>
    </w:p>
    <w:p w14:paraId="7189E8C8" w14:textId="52B427C2" w:rsidR="00CD129D" w:rsidRDefault="00CD129D" w:rsidP="005A79E2">
      <w:pPr>
        <w:rPr>
          <w:sz w:val="21"/>
          <w:szCs w:val="21"/>
          <w:lang w:val="pt-PT"/>
        </w:rPr>
      </w:pPr>
    </w:p>
    <w:p w14:paraId="646614EA" w14:textId="3B3D543D" w:rsidR="00CD129D" w:rsidRDefault="00CD129D" w:rsidP="005A79E2">
      <w:pPr>
        <w:rPr>
          <w:sz w:val="21"/>
          <w:szCs w:val="21"/>
          <w:lang w:val="pt-PT"/>
        </w:rPr>
      </w:pPr>
    </w:p>
    <w:p w14:paraId="3AD56BF9" w14:textId="289BF1B2" w:rsidR="00CD129D" w:rsidRDefault="00CD129D" w:rsidP="005A79E2">
      <w:pPr>
        <w:rPr>
          <w:sz w:val="21"/>
          <w:szCs w:val="21"/>
          <w:lang w:val="pt-PT"/>
        </w:rPr>
      </w:pPr>
    </w:p>
    <w:p w14:paraId="01940306" w14:textId="2644A9FD" w:rsidR="00CD129D" w:rsidRDefault="00CD129D" w:rsidP="005A79E2">
      <w:pPr>
        <w:rPr>
          <w:sz w:val="21"/>
          <w:szCs w:val="21"/>
          <w:lang w:val="pt-PT"/>
        </w:rPr>
      </w:pPr>
    </w:p>
    <w:p w14:paraId="333A1A37" w14:textId="570C8403" w:rsidR="00CD129D" w:rsidRDefault="00CD129D" w:rsidP="005A79E2">
      <w:pPr>
        <w:rPr>
          <w:sz w:val="21"/>
          <w:szCs w:val="21"/>
          <w:lang w:val="pt-PT"/>
        </w:rPr>
      </w:pPr>
    </w:p>
    <w:p w14:paraId="163148FD" w14:textId="7BC9BE44" w:rsidR="00CD129D" w:rsidRDefault="00CD129D" w:rsidP="005A79E2">
      <w:pPr>
        <w:rPr>
          <w:sz w:val="21"/>
          <w:szCs w:val="21"/>
          <w:lang w:val="pt-PT"/>
        </w:rPr>
      </w:pPr>
    </w:p>
    <w:p w14:paraId="059524ED" w14:textId="45B65311" w:rsidR="00CD129D" w:rsidRDefault="00CD129D" w:rsidP="005A79E2">
      <w:pPr>
        <w:rPr>
          <w:sz w:val="21"/>
          <w:szCs w:val="21"/>
          <w:lang w:val="pt-PT"/>
        </w:rPr>
      </w:pPr>
    </w:p>
    <w:p w14:paraId="7E9D8B23" w14:textId="7CEFC75B" w:rsidR="00CD129D" w:rsidRDefault="00CD129D" w:rsidP="005A79E2">
      <w:pPr>
        <w:rPr>
          <w:sz w:val="21"/>
          <w:szCs w:val="21"/>
          <w:lang w:val="pt-PT"/>
        </w:rPr>
      </w:pPr>
    </w:p>
    <w:p w14:paraId="15BFE1D3" w14:textId="7D47278D" w:rsidR="00CD129D" w:rsidRDefault="00CD129D" w:rsidP="005A79E2">
      <w:pPr>
        <w:rPr>
          <w:sz w:val="21"/>
          <w:szCs w:val="21"/>
          <w:lang w:val="pt-PT"/>
        </w:rPr>
      </w:pPr>
    </w:p>
    <w:p w14:paraId="2DC54C80" w14:textId="0514A325" w:rsidR="00CD129D" w:rsidRDefault="00CD129D" w:rsidP="005A79E2">
      <w:pPr>
        <w:rPr>
          <w:sz w:val="21"/>
          <w:szCs w:val="21"/>
          <w:lang w:val="pt-PT"/>
        </w:rPr>
      </w:pPr>
    </w:p>
    <w:p w14:paraId="03C3715A" w14:textId="7BE031EE" w:rsidR="00CD129D" w:rsidRDefault="00CD129D" w:rsidP="005A79E2">
      <w:pPr>
        <w:rPr>
          <w:sz w:val="21"/>
          <w:szCs w:val="21"/>
          <w:lang w:val="pt-PT"/>
        </w:rPr>
      </w:pPr>
    </w:p>
    <w:p w14:paraId="62E8660E" w14:textId="08A004D3" w:rsidR="00CD129D" w:rsidRDefault="00CD129D" w:rsidP="005A79E2">
      <w:pPr>
        <w:rPr>
          <w:sz w:val="21"/>
          <w:szCs w:val="21"/>
          <w:lang w:val="pt-PT"/>
        </w:rPr>
      </w:pPr>
    </w:p>
    <w:p w14:paraId="7DE5CF0B" w14:textId="7444C244" w:rsidR="00CD129D" w:rsidRDefault="00CD129D" w:rsidP="005A79E2">
      <w:pPr>
        <w:rPr>
          <w:sz w:val="21"/>
          <w:szCs w:val="21"/>
          <w:lang w:val="pt-PT"/>
        </w:rPr>
      </w:pPr>
    </w:p>
    <w:p w14:paraId="0CDDB2DA" w14:textId="30230A52" w:rsidR="00CD129D" w:rsidRDefault="00CD129D" w:rsidP="005A79E2">
      <w:pPr>
        <w:rPr>
          <w:sz w:val="21"/>
          <w:szCs w:val="21"/>
          <w:lang w:val="pt-PT"/>
        </w:rPr>
      </w:pPr>
    </w:p>
    <w:p w14:paraId="4B4FBD50" w14:textId="4D1E7184" w:rsidR="00CD129D" w:rsidRDefault="00CD129D" w:rsidP="005A79E2">
      <w:pPr>
        <w:rPr>
          <w:sz w:val="21"/>
          <w:szCs w:val="21"/>
          <w:lang w:val="pt-PT"/>
        </w:rPr>
      </w:pPr>
    </w:p>
    <w:p w14:paraId="23F5AB6C" w14:textId="22BE193D" w:rsidR="00CD129D" w:rsidRDefault="00CD129D" w:rsidP="005A79E2">
      <w:pPr>
        <w:rPr>
          <w:sz w:val="21"/>
          <w:szCs w:val="21"/>
          <w:lang w:val="pt-PT"/>
        </w:rPr>
      </w:pPr>
    </w:p>
    <w:p w14:paraId="71DB0C2E" w14:textId="7B6F2470" w:rsidR="00CD129D" w:rsidRDefault="00CD129D" w:rsidP="005A79E2">
      <w:pPr>
        <w:rPr>
          <w:sz w:val="21"/>
          <w:szCs w:val="21"/>
          <w:lang w:val="pt-PT"/>
        </w:rPr>
      </w:pPr>
    </w:p>
    <w:p w14:paraId="62B99D49" w14:textId="77777777" w:rsidR="002B2CC3" w:rsidRDefault="002B2CC3" w:rsidP="00A2185D">
      <w:pPr>
        <w:rPr>
          <w:sz w:val="21"/>
          <w:szCs w:val="21"/>
          <w:lang w:val="pt-PT"/>
        </w:rPr>
      </w:pPr>
    </w:p>
    <w:p w14:paraId="2B8854C6" w14:textId="77777777" w:rsidR="002B2CC3" w:rsidRDefault="002B2CC3" w:rsidP="00A2185D">
      <w:pPr>
        <w:rPr>
          <w:sz w:val="21"/>
          <w:szCs w:val="21"/>
          <w:lang w:val="pt-PT"/>
        </w:rPr>
      </w:pPr>
    </w:p>
    <w:p w14:paraId="51616211" w14:textId="05D3DB14" w:rsidR="00A2185D" w:rsidRDefault="00A2185D" w:rsidP="00A2185D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3.a.</w:t>
      </w:r>
      <w:r w:rsidR="00CD129D">
        <w:rPr>
          <w:rFonts w:eastAsia="Times New Roman" w:cs="Times New Roman"/>
          <w:sz w:val="32"/>
          <w:szCs w:val="32"/>
          <w:lang w:val="pt-PT" w:eastAsia="pt-PT"/>
        </w:rPr>
        <w:t>1</w:t>
      </w:r>
      <w:r>
        <w:rPr>
          <w:rFonts w:eastAsia="Times New Roman" w:cs="Times New Roman"/>
          <w:sz w:val="32"/>
          <w:szCs w:val="32"/>
          <w:lang w:val="pt-PT" w:eastAsia="pt-PT"/>
        </w:rPr>
        <w:t xml:space="preserve"> – Soluções</w:t>
      </w:r>
      <w:r w:rsidR="00CD129D">
        <w:rPr>
          <w:rFonts w:eastAsia="Times New Roman" w:cs="Times New Roman"/>
          <w:sz w:val="32"/>
          <w:szCs w:val="32"/>
          <w:lang w:val="pt-PT" w:eastAsia="pt-PT"/>
        </w:rPr>
        <w:t>: Privacidade e Sigilo</w:t>
      </w:r>
      <w:r>
        <w:rPr>
          <w:rFonts w:eastAsia="Times New Roman" w:cs="Times New Roman"/>
          <w:sz w:val="32"/>
          <w:szCs w:val="32"/>
          <w:lang w:val="pt-PT" w:eastAsia="pt-PT"/>
        </w:rPr>
        <w:t>:</w:t>
      </w:r>
    </w:p>
    <w:p w14:paraId="0E513544" w14:textId="5C7538CF" w:rsidR="0072675D" w:rsidRDefault="0072675D" w:rsidP="00A2185D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5686FA9F" w14:textId="26466BFE" w:rsidR="0072675D" w:rsidRDefault="0072675D" w:rsidP="0072675D">
      <w:pPr>
        <w:rPr>
          <w:lang w:val="pt-PT"/>
        </w:rPr>
      </w:pPr>
      <w:r w:rsidRPr="00E949CB">
        <w:rPr>
          <w:u w:val="single"/>
          <w:lang w:val="pt-PT"/>
        </w:rPr>
        <w:t>Título sobre Background 3.</w:t>
      </w:r>
      <w:r>
        <w:rPr>
          <w:u w:val="single"/>
          <w:lang w:val="pt-PT"/>
        </w:rPr>
        <w:t>a</w:t>
      </w:r>
      <w:r w:rsidR="00CD129D">
        <w:rPr>
          <w:u w:val="single"/>
          <w:lang w:val="pt-PT"/>
        </w:rPr>
        <w:t>.</w:t>
      </w:r>
      <w:r w:rsidRPr="00E949CB">
        <w:rPr>
          <w:u w:val="single"/>
          <w:lang w:val="pt-PT"/>
        </w:rPr>
        <w:t xml:space="preserve">: </w:t>
      </w:r>
      <w:r w:rsidRPr="00E949CB">
        <w:rPr>
          <w:lang w:val="pt-PT"/>
        </w:rPr>
        <w:t xml:space="preserve">Complex Problems? </w:t>
      </w:r>
    </w:p>
    <w:p w14:paraId="0D937467" w14:textId="77777777" w:rsidR="004128ED" w:rsidRDefault="004128ED" w:rsidP="0072675D">
      <w:pPr>
        <w:rPr>
          <w:lang w:val="pt-PT"/>
        </w:rPr>
      </w:pPr>
    </w:p>
    <w:p w14:paraId="37DA6720" w14:textId="67DD8E80" w:rsidR="004128ED" w:rsidRPr="00CD129D" w:rsidRDefault="004128ED" w:rsidP="004128ED">
      <w:pPr>
        <w:rPr>
          <w:b/>
          <w:bCs/>
          <w:lang w:val="pt-PT"/>
        </w:rPr>
      </w:pPr>
      <w:r w:rsidRPr="00CD129D">
        <w:rPr>
          <w:b/>
          <w:bCs/>
          <w:u w:val="single"/>
          <w:lang w:val="pt-PT"/>
        </w:rPr>
        <w:t>Título sobre Background 3.a.</w:t>
      </w:r>
      <w:r w:rsidR="00CD129D" w:rsidRPr="00CD129D">
        <w:rPr>
          <w:b/>
          <w:bCs/>
          <w:u w:val="single"/>
          <w:lang w:val="pt-PT"/>
        </w:rPr>
        <w:t>1</w:t>
      </w:r>
      <w:r w:rsidRPr="00CD129D">
        <w:rPr>
          <w:b/>
          <w:bCs/>
          <w:u w:val="single"/>
          <w:lang w:val="pt-PT"/>
        </w:rPr>
        <w:t xml:space="preserve">: </w:t>
      </w:r>
      <w:r w:rsidRPr="00CD129D">
        <w:rPr>
          <w:b/>
          <w:bCs/>
          <w:lang w:val="pt-PT"/>
        </w:rPr>
        <w:t>Privacidade e Sigilo</w:t>
      </w:r>
    </w:p>
    <w:p w14:paraId="5C163C58" w14:textId="4D600019" w:rsidR="004128ED" w:rsidRDefault="004128ED" w:rsidP="004128ED">
      <w:pPr>
        <w:rPr>
          <w:u w:val="single"/>
          <w:lang w:val="pt-PT"/>
        </w:rPr>
      </w:pPr>
      <w:r>
        <w:rPr>
          <w:u w:val="single"/>
          <w:lang w:val="pt-PT"/>
        </w:rPr>
        <w:t>Subt</w:t>
      </w:r>
      <w:r w:rsidRPr="00E949CB">
        <w:rPr>
          <w:u w:val="single"/>
          <w:lang w:val="pt-PT"/>
        </w:rPr>
        <w:t>ítulo</w:t>
      </w:r>
      <w:r>
        <w:rPr>
          <w:u w:val="single"/>
          <w:lang w:val="pt-PT"/>
        </w:rPr>
        <w:t>s</w:t>
      </w:r>
      <w:r w:rsidRPr="00E949CB">
        <w:rPr>
          <w:u w:val="single"/>
          <w:lang w:val="pt-PT"/>
        </w:rPr>
        <w:t xml:space="preserve"> sobre Background 3.</w:t>
      </w:r>
      <w:r>
        <w:rPr>
          <w:u w:val="single"/>
          <w:lang w:val="pt-PT"/>
        </w:rPr>
        <w:t>a.</w:t>
      </w:r>
      <w:r w:rsidR="00CD129D">
        <w:rPr>
          <w:u w:val="single"/>
          <w:lang w:val="pt-PT"/>
        </w:rPr>
        <w:t>1</w:t>
      </w:r>
      <w:r w:rsidRPr="00E949CB">
        <w:rPr>
          <w:u w:val="single"/>
          <w:lang w:val="pt-PT"/>
        </w:rPr>
        <w:t xml:space="preserve">: </w:t>
      </w:r>
    </w:p>
    <w:p w14:paraId="71E7FA94" w14:textId="05CE72C9" w:rsidR="004128ED" w:rsidRDefault="004128ED" w:rsidP="004128ED">
      <w:pPr>
        <w:rPr>
          <w:lang w:val="pt-PT"/>
        </w:rPr>
      </w:pPr>
      <w:r>
        <w:rPr>
          <w:lang w:val="pt-PT"/>
        </w:rPr>
        <w:t>01 Vida Privada</w:t>
      </w:r>
    </w:p>
    <w:p w14:paraId="47CD656C" w14:textId="538F76B3" w:rsidR="004128ED" w:rsidRDefault="004128ED" w:rsidP="004128ED">
      <w:pPr>
        <w:rPr>
          <w:lang w:val="pt-PT"/>
        </w:rPr>
      </w:pPr>
      <w:r>
        <w:rPr>
          <w:lang w:val="pt-PT"/>
        </w:rPr>
        <w:t>02 Controlo e Sigilo</w:t>
      </w:r>
    </w:p>
    <w:p w14:paraId="41C9895E" w14:textId="168482C9" w:rsidR="004128ED" w:rsidRDefault="004128ED" w:rsidP="004128ED">
      <w:pPr>
        <w:rPr>
          <w:lang w:val="pt-PT"/>
        </w:rPr>
      </w:pPr>
      <w:r>
        <w:rPr>
          <w:lang w:val="pt-PT"/>
        </w:rPr>
        <w:t>03 Exposição Pública</w:t>
      </w:r>
    </w:p>
    <w:p w14:paraId="749A1915" w14:textId="256F8D6D" w:rsidR="004128ED" w:rsidRDefault="004128ED" w:rsidP="004128ED">
      <w:pPr>
        <w:rPr>
          <w:lang w:val="pt-PT"/>
        </w:rPr>
      </w:pPr>
      <w:r>
        <w:rPr>
          <w:lang w:val="pt-PT"/>
        </w:rPr>
        <w:t>04 Património Imobiliário</w:t>
      </w:r>
    </w:p>
    <w:p w14:paraId="43914585" w14:textId="0DA81F89" w:rsidR="004128ED" w:rsidRDefault="004128ED" w:rsidP="004128ED">
      <w:pPr>
        <w:rPr>
          <w:lang w:val="pt-PT"/>
        </w:rPr>
      </w:pPr>
      <w:r>
        <w:rPr>
          <w:lang w:val="pt-PT"/>
        </w:rPr>
        <w:t>05 Filantropia</w:t>
      </w:r>
    </w:p>
    <w:p w14:paraId="674A556D" w14:textId="77777777" w:rsidR="004128ED" w:rsidRDefault="004128ED" w:rsidP="004128ED">
      <w:pPr>
        <w:rPr>
          <w:lang w:val="pt-PT"/>
        </w:rPr>
      </w:pPr>
    </w:p>
    <w:p w14:paraId="2B7E78E3" w14:textId="77777777" w:rsidR="004128ED" w:rsidRPr="00E949CB" w:rsidRDefault="004128ED" w:rsidP="004128ED">
      <w:pPr>
        <w:rPr>
          <w:lang w:val="pt-PT"/>
        </w:rPr>
      </w:pPr>
    </w:p>
    <w:p w14:paraId="505A4167" w14:textId="74AA215D" w:rsidR="004128ED" w:rsidRPr="00E949CB" w:rsidRDefault="00EE7D9E" w:rsidP="004128ED">
      <w:pPr>
        <w:rPr>
          <w:lang w:val="pt-PT"/>
        </w:rPr>
      </w:pPr>
      <w:r>
        <w:rPr>
          <w:u w:val="single"/>
          <w:lang w:val="pt-PT"/>
        </w:rPr>
        <w:t xml:space="preserve">01 </w:t>
      </w:r>
      <w:r w:rsidR="004128ED" w:rsidRPr="00E949CB">
        <w:rPr>
          <w:u w:val="single"/>
          <w:lang w:val="pt-PT"/>
        </w:rPr>
        <w:t xml:space="preserve">Título sobre </w:t>
      </w:r>
      <w:r w:rsidR="004128ED">
        <w:rPr>
          <w:u w:val="single"/>
          <w:lang w:val="pt-PT"/>
        </w:rPr>
        <w:t>Vida Privada</w:t>
      </w:r>
      <w:r w:rsidR="004128ED" w:rsidRPr="00E949CB">
        <w:rPr>
          <w:u w:val="single"/>
          <w:lang w:val="pt-PT"/>
        </w:rPr>
        <w:t xml:space="preserve">: </w:t>
      </w:r>
    </w:p>
    <w:p w14:paraId="5561F016" w14:textId="20C8C264" w:rsidR="00EE7D9E" w:rsidRDefault="004128ED" w:rsidP="0072675D">
      <w:pPr>
        <w:rPr>
          <w:lang w:val="pt-PT"/>
        </w:rPr>
      </w:pPr>
      <w:r>
        <w:rPr>
          <w:lang w:val="pt-PT"/>
        </w:rPr>
        <w:t>A estrutura familiar, hoje em dia, atinge um nível de complexidade nunca antes visto. As soluções clássicas já não são suficientes para prevenir as situações de conflito</w:t>
      </w:r>
      <w:r w:rsidR="00B067B7">
        <w:rPr>
          <w:lang w:val="pt-PT"/>
        </w:rPr>
        <w:t xml:space="preserve"> transgeracionais</w:t>
      </w:r>
      <w:r>
        <w:rPr>
          <w:lang w:val="pt-PT"/>
        </w:rPr>
        <w:t xml:space="preserve"> que esta revolução cultural </w:t>
      </w:r>
      <w:r w:rsidR="00B067B7">
        <w:rPr>
          <w:lang w:val="pt-PT"/>
        </w:rPr>
        <w:t>potencia</w:t>
      </w:r>
      <w:r>
        <w:rPr>
          <w:lang w:val="pt-PT"/>
        </w:rPr>
        <w:t>.</w:t>
      </w:r>
      <w:r w:rsidR="00B067B7">
        <w:rPr>
          <w:lang w:val="pt-PT"/>
        </w:rPr>
        <w:t xml:space="preserve"> A sua vontade deve prevalecer e a confidencialidade das suas decisões tem que estar sempre garantida.</w:t>
      </w:r>
    </w:p>
    <w:p w14:paraId="66ADED8F" w14:textId="77777777" w:rsidR="00B067B7" w:rsidRDefault="00B067B7" w:rsidP="00B067B7">
      <w:pPr>
        <w:rPr>
          <w:u w:val="single"/>
          <w:lang w:val="pt-PT"/>
        </w:rPr>
      </w:pPr>
    </w:p>
    <w:p w14:paraId="441DA361" w14:textId="61E42A1C" w:rsidR="00B067B7" w:rsidRDefault="00EE7D9E" w:rsidP="00B067B7">
      <w:pPr>
        <w:rPr>
          <w:lang w:val="pt-PT"/>
        </w:rPr>
      </w:pPr>
      <w:r>
        <w:rPr>
          <w:u w:val="single"/>
          <w:lang w:val="pt-PT"/>
        </w:rPr>
        <w:t xml:space="preserve">02 </w:t>
      </w:r>
      <w:r w:rsidR="00B067B7" w:rsidRPr="00E949CB">
        <w:rPr>
          <w:u w:val="single"/>
          <w:lang w:val="pt-PT"/>
        </w:rPr>
        <w:t>Título sobre</w:t>
      </w:r>
      <w:r w:rsidR="00B067B7">
        <w:rPr>
          <w:u w:val="single"/>
          <w:lang w:val="pt-PT"/>
        </w:rPr>
        <w:t xml:space="preserve"> Controlo e Sigilo:</w:t>
      </w:r>
      <w:r w:rsidR="00B067B7">
        <w:rPr>
          <w:lang w:val="pt-PT"/>
        </w:rPr>
        <w:t xml:space="preserve"> </w:t>
      </w:r>
    </w:p>
    <w:p w14:paraId="67D629DC" w14:textId="298DE98B" w:rsidR="00B067B7" w:rsidRDefault="00020ACD" w:rsidP="00B067B7">
      <w:pPr>
        <w:rPr>
          <w:lang w:val="pt-PT"/>
        </w:rPr>
      </w:pPr>
      <w:r>
        <w:rPr>
          <w:lang w:val="pt-PT"/>
        </w:rPr>
        <w:t>Para garantir o controlo sobre o seu património não precisa de abdicar do sigilo a que tem direito. Esta é uma máxima que nós defendemos mas cuja aplicação no mundo financeiro se tem mostrado cada vez menos frequente. A sua proteção e confidencialidade é possível apenas com um fato à medida.</w:t>
      </w:r>
    </w:p>
    <w:p w14:paraId="4445397C" w14:textId="2EBB2888" w:rsidR="00020ACD" w:rsidRDefault="00020ACD" w:rsidP="00B067B7">
      <w:pPr>
        <w:rPr>
          <w:lang w:val="pt-PT"/>
        </w:rPr>
      </w:pPr>
    </w:p>
    <w:p w14:paraId="1AACF654" w14:textId="791A8FCC" w:rsidR="00020ACD" w:rsidRDefault="00EE7D9E" w:rsidP="00020ACD">
      <w:pPr>
        <w:rPr>
          <w:u w:val="single"/>
          <w:lang w:val="pt-PT"/>
        </w:rPr>
      </w:pPr>
      <w:r>
        <w:rPr>
          <w:u w:val="single"/>
          <w:lang w:val="pt-PT"/>
        </w:rPr>
        <w:t xml:space="preserve">03 </w:t>
      </w:r>
      <w:r w:rsidR="00020ACD" w:rsidRPr="00E949CB">
        <w:rPr>
          <w:u w:val="single"/>
          <w:lang w:val="pt-PT"/>
        </w:rPr>
        <w:t xml:space="preserve">Título sobre </w:t>
      </w:r>
      <w:r w:rsidR="00020ACD">
        <w:rPr>
          <w:u w:val="single"/>
          <w:lang w:val="pt-PT"/>
        </w:rPr>
        <w:t>Exposição Pública</w:t>
      </w:r>
      <w:r w:rsidR="00020ACD" w:rsidRPr="00E949CB">
        <w:rPr>
          <w:u w:val="single"/>
          <w:lang w:val="pt-PT"/>
        </w:rPr>
        <w:t>:</w:t>
      </w:r>
    </w:p>
    <w:p w14:paraId="3F2218F1" w14:textId="77777777" w:rsidR="000F2C13" w:rsidRDefault="00020ACD" w:rsidP="00020ACD">
      <w:pPr>
        <w:rPr>
          <w:lang w:val="pt-PT"/>
        </w:rPr>
      </w:pPr>
      <w:r>
        <w:rPr>
          <w:lang w:val="pt-PT"/>
        </w:rPr>
        <w:t xml:space="preserve">O reconhecimento social é algo que normalmente serve de combustível para o ego de cada um. </w:t>
      </w:r>
    </w:p>
    <w:p w14:paraId="12DA7634" w14:textId="5FF46DB8" w:rsidR="00020ACD" w:rsidRDefault="00020ACD" w:rsidP="00020ACD">
      <w:pPr>
        <w:rPr>
          <w:lang w:val="pt-PT"/>
        </w:rPr>
      </w:pPr>
      <w:r>
        <w:rPr>
          <w:lang w:val="pt-PT"/>
        </w:rPr>
        <w:t>Ainda assim, na perspetiva de proteção de ativos, um indívido está tanto mais protegido quanto menos exposto estiver em relação à sua envolvente social.</w:t>
      </w:r>
    </w:p>
    <w:p w14:paraId="6DE48E4D" w14:textId="74341801" w:rsidR="00020ACD" w:rsidRDefault="00020ACD" w:rsidP="00020ACD">
      <w:pPr>
        <w:rPr>
          <w:lang w:val="pt-PT"/>
        </w:rPr>
      </w:pPr>
    </w:p>
    <w:p w14:paraId="0D89DE45" w14:textId="426E88AA" w:rsidR="00020ACD" w:rsidRPr="00020ACD" w:rsidRDefault="00EE7D9E" w:rsidP="00020ACD">
      <w:pPr>
        <w:rPr>
          <w:u w:val="single"/>
          <w:lang w:val="pt-PT"/>
        </w:rPr>
      </w:pPr>
      <w:r>
        <w:rPr>
          <w:u w:val="single"/>
          <w:lang w:val="pt-PT"/>
        </w:rPr>
        <w:t xml:space="preserve">04 </w:t>
      </w:r>
      <w:r w:rsidR="00020ACD" w:rsidRPr="00020ACD">
        <w:rPr>
          <w:u w:val="single"/>
          <w:lang w:val="pt-PT"/>
        </w:rPr>
        <w:t>Título sobre Património Imobiliário:</w:t>
      </w:r>
    </w:p>
    <w:p w14:paraId="0E013900" w14:textId="77777777" w:rsidR="000F2C13" w:rsidRDefault="00020ACD" w:rsidP="00020ACD">
      <w:pPr>
        <w:rPr>
          <w:lang w:val="pt-PT"/>
        </w:rPr>
      </w:pPr>
      <w:r>
        <w:rPr>
          <w:lang w:val="pt-PT"/>
        </w:rPr>
        <w:t xml:space="preserve">Se fazer bem e fazer menos bem tem o mesmo custo, qual a razão para não fazer sempre bem? </w:t>
      </w:r>
    </w:p>
    <w:p w14:paraId="3041497A" w14:textId="2A801062" w:rsidR="00020ACD" w:rsidRDefault="00EE7D9E" w:rsidP="00020ACD">
      <w:pPr>
        <w:rPr>
          <w:lang w:val="pt-PT"/>
        </w:rPr>
      </w:pPr>
      <w:r>
        <w:rPr>
          <w:lang w:val="pt-PT"/>
        </w:rPr>
        <w:t>A componente imobiliária é frequentemente uma das mais relevantes no total do património pessoal, pelo que faz todo o sentido integrar esse património em veículos de investimento profissionais – beneficiando de uma maior confidencialidade e de uma carga fiscal adequada – sem nunca perder o controlo do mesmo.</w:t>
      </w:r>
    </w:p>
    <w:p w14:paraId="1A16FE69" w14:textId="7F2AC2CE" w:rsidR="00EE7D9E" w:rsidRDefault="00EE7D9E" w:rsidP="00020ACD">
      <w:pPr>
        <w:rPr>
          <w:lang w:val="pt-PT"/>
        </w:rPr>
      </w:pPr>
    </w:p>
    <w:p w14:paraId="4CE6E4C7" w14:textId="45A88824" w:rsidR="00B043A0" w:rsidRDefault="00EE7D9E" w:rsidP="00020ACD">
      <w:pPr>
        <w:rPr>
          <w:u w:val="single"/>
          <w:lang w:val="pt-PT"/>
        </w:rPr>
      </w:pPr>
      <w:r w:rsidRPr="00B043A0">
        <w:rPr>
          <w:u w:val="single"/>
          <w:lang w:val="pt-PT"/>
        </w:rPr>
        <w:t>05 Título sobre Filantropia:</w:t>
      </w:r>
    </w:p>
    <w:p w14:paraId="53200B7B" w14:textId="77777777" w:rsidR="000F2C13" w:rsidRDefault="00A42C86" w:rsidP="00020ACD">
      <w:pPr>
        <w:rPr>
          <w:lang w:val="pt-PT"/>
        </w:rPr>
      </w:pPr>
      <w:r>
        <w:rPr>
          <w:lang w:val="pt-PT"/>
        </w:rPr>
        <w:lastRenderedPageBreak/>
        <w:t>Praticar o bem, seja por via</w:t>
      </w:r>
      <w:r w:rsidR="000F2C13">
        <w:rPr>
          <w:lang w:val="pt-PT"/>
        </w:rPr>
        <w:t xml:space="preserve"> directa ou financiando instituições de caridade, nem sempre é um caminho fácil de percorrer. </w:t>
      </w:r>
    </w:p>
    <w:p w14:paraId="7B2C88C4" w14:textId="77777777" w:rsidR="000F2C13" w:rsidRDefault="000F2C13" w:rsidP="00020ACD">
      <w:pPr>
        <w:rPr>
          <w:lang w:val="pt-PT"/>
        </w:rPr>
      </w:pPr>
      <w:r>
        <w:rPr>
          <w:lang w:val="pt-PT"/>
        </w:rPr>
        <w:t xml:space="preserve">Boas intenções não chegam para assegurar bons resultados práticos. </w:t>
      </w:r>
    </w:p>
    <w:p w14:paraId="6D7BA0EC" w14:textId="677B2AF9" w:rsidR="00B043A0" w:rsidRPr="00A42C86" w:rsidRDefault="000F2C13" w:rsidP="00020ACD">
      <w:pPr>
        <w:rPr>
          <w:lang w:val="pt-PT"/>
        </w:rPr>
      </w:pPr>
      <w:r>
        <w:rPr>
          <w:lang w:val="pt-PT"/>
        </w:rPr>
        <w:t>Apenas com uma abordagem profissional se consegue garantir a continuidade e aproveitamento dos recursos, assegurando oportunidades melhores para os seus familiares e para a sua comunidade.</w:t>
      </w:r>
    </w:p>
    <w:p w14:paraId="480ADC16" w14:textId="63AA1D12" w:rsidR="00555B00" w:rsidRDefault="00555B00" w:rsidP="00A2185D">
      <w:pPr>
        <w:rPr>
          <w:rFonts w:eastAsia="Times New Roman" w:cs="Times New Roman"/>
          <w:lang w:val="pt-PT" w:eastAsia="pt-PT"/>
        </w:rPr>
      </w:pPr>
    </w:p>
    <w:p w14:paraId="102A16A8" w14:textId="77777777" w:rsidR="00555B00" w:rsidRDefault="00555B00" w:rsidP="00A2185D">
      <w:pPr>
        <w:rPr>
          <w:rFonts w:eastAsia="Times New Roman" w:cs="Times New Roman"/>
          <w:lang w:val="pt-PT" w:eastAsia="pt-PT"/>
        </w:rPr>
      </w:pPr>
    </w:p>
    <w:p w14:paraId="7C18349F" w14:textId="16616053" w:rsidR="00CD129D" w:rsidRDefault="00CD129D" w:rsidP="00CD129D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3.a.1 – Soluções: Sucessão e Herança:</w:t>
      </w:r>
    </w:p>
    <w:p w14:paraId="2BF08CF5" w14:textId="77777777" w:rsidR="00CD129D" w:rsidRPr="00E352C2" w:rsidRDefault="00CD129D" w:rsidP="00A2185D">
      <w:pPr>
        <w:rPr>
          <w:rFonts w:eastAsia="Times New Roman" w:cs="Times New Roman"/>
          <w:lang w:val="pt-PT" w:eastAsia="pt-PT"/>
        </w:rPr>
      </w:pPr>
    </w:p>
    <w:p w14:paraId="32ACFA65" w14:textId="6163AACA" w:rsidR="00EE7D9E" w:rsidRPr="00CD129D" w:rsidRDefault="00EE7D9E" w:rsidP="00EE7D9E">
      <w:pPr>
        <w:rPr>
          <w:b/>
          <w:bCs/>
          <w:lang w:val="pt-PT"/>
        </w:rPr>
      </w:pPr>
      <w:r w:rsidRPr="00CD129D">
        <w:rPr>
          <w:b/>
          <w:bCs/>
          <w:u w:val="single"/>
          <w:lang w:val="pt-PT"/>
        </w:rPr>
        <w:t xml:space="preserve">Título sobre Background 3.a.2: </w:t>
      </w:r>
      <w:r w:rsidRPr="00CD129D">
        <w:rPr>
          <w:b/>
          <w:bCs/>
          <w:lang w:val="pt-PT"/>
        </w:rPr>
        <w:t>Sucessão e Herança</w:t>
      </w:r>
    </w:p>
    <w:p w14:paraId="310EB74E" w14:textId="77777777" w:rsidR="00EE7D9E" w:rsidRPr="00E352C2" w:rsidRDefault="00EE7D9E" w:rsidP="00EE7D9E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Subtítulos sobre Background 3.a.2: </w:t>
      </w:r>
    </w:p>
    <w:p w14:paraId="2B2F6187" w14:textId="2DB44632" w:rsidR="00EE7D9E" w:rsidRPr="00E352C2" w:rsidRDefault="00EE7D9E" w:rsidP="00EE7D9E">
      <w:pPr>
        <w:rPr>
          <w:u w:val="single"/>
          <w:lang w:val="pt-PT"/>
        </w:rPr>
      </w:pPr>
      <w:r w:rsidRPr="00E352C2">
        <w:rPr>
          <w:u w:val="single"/>
          <w:lang w:val="pt-PT"/>
        </w:rPr>
        <w:t>01 Vida e Morte</w:t>
      </w:r>
    </w:p>
    <w:p w14:paraId="0A5BC7DE" w14:textId="77F5A4F5" w:rsidR="00EE7D9E" w:rsidRPr="00E352C2" w:rsidRDefault="00EE7D9E" w:rsidP="00EE7D9E">
      <w:pPr>
        <w:rPr>
          <w:u w:val="single"/>
          <w:lang w:val="pt-PT"/>
        </w:rPr>
      </w:pPr>
      <w:r w:rsidRPr="00E352C2">
        <w:rPr>
          <w:u w:val="single"/>
          <w:lang w:val="pt-PT"/>
        </w:rPr>
        <w:t>02 Os Filhos</w:t>
      </w:r>
    </w:p>
    <w:p w14:paraId="023D41D4" w14:textId="25C63F12" w:rsidR="00EE7D9E" w:rsidRPr="00E352C2" w:rsidRDefault="00EE7D9E" w:rsidP="00EE7D9E">
      <w:pPr>
        <w:rPr>
          <w:u w:val="single"/>
          <w:lang w:val="pt-PT"/>
        </w:rPr>
      </w:pPr>
      <w:r w:rsidRPr="00E352C2">
        <w:rPr>
          <w:u w:val="single"/>
          <w:lang w:val="pt-PT"/>
        </w:rPr>
        <w:t>03 Herança Programada</w:t>
      </w:r>
    </w:p>
    <w:p w14:paraId="6372208F" w14:textId="416E56F4" w:rsidR="00EE7D9E" w:rsidRPr="00E352C2" w:rsidRDefault="00EE7D9E" w:rsidP="00EE7D9E">
      <w:pPr>
        <w:rPr>
          <w:lang w:val="pt-PT"/>
        </w:rPr>
      </w:pPr>
      <w:r w:rsidRPr="00E352C2">
        <w:rPr>
          <w:u w:val="single"/>
          <w:lang w:val="pt-PT"/>
        </w:rPr>
        <w:t>04 Estado e a Sua Vontade</w:t>
      </w:r>
    </w:p>
    <w:p w14:paraId="08142A2D" w14:textId="08A2BACC" w:rsidR="00543194" w:rsidRPr="00E352C2" w:rsidRDefault="00543194" w:rsidP="005A79E2">
      <w:pPr>
        <w:rPr>
          <w:lang w:val="pt-PT"/>
        </w:rPr>
      </w:pPr>
    </w:p>
    <w:p w14:paraId="4E78C4AD" w14:textId="77777777" w:rsidR="00EE7D9E" w:rsidRPr="00E352C2" w:rsidRDefault="00EE7D9E" w:rsidP="00EE7D9E">
      <w:pPr>
        <w:rPr>
          <w:u w:val="single"/>
          <w:lang w:val="pt-PT"/>
        </w:rPr>
      </w:pPr>
      <w:r w:rsidRPr="00E352C2">
        <w:rPr>
          <w:u w:val="single"/>
          <w:lang w:val="pt-PT"/>
        </w:rPr>
        <w:t>01 Vida e Morte</w:t>
      </w:r>
    </w:p>
    <w:p w14:paraId="65E4CB4B" w14:textId="0382BE42" w:rsidR="00543194" w:rsidRPr="00E352C2" w:rsidRDefault="00555B00" w:rsidP="005A79E2">
      <w:pPr>
        <w:rPr>
          <w:lang w:val="pt-PT"/>
        </w:rPr>
      </w:pPr>
      <w:r>
        <w:rPr>
          <w:lang w:val="pt-PT"/>
        </w:rPr>
        <w:t>Partindo da evidência que a morte é um destino incontornável, a pergunta que se impõe é a seguinte: o que se pode fazer para acautelar os interesses daqueles que nos são mais queridos? Os filhos, os pais ou outros que nos são muito próximos, não devem ser protegidos?</w:t>
      </w:r>
    </w:p>
    <w:p w14:paraId="1A072988" w14:textId="1FD10F77" w:rsidR="00DC7898" w:rsidRPr="00E352C2" w:rsidRDefault="00DC7898" w:rsidP="005A79E2">
      <w:pPr>
        <w:rPr>
          <w:lang w:val="pt-PT"/>
        </w:rPr>
      </w:pPr>
    </w:p>
    <w:p w14:paraId="324AFF87" w14:textId="61801791" w:rsidR="00DC7898" w:rsidRPr="00E352C2" w:rsidRDefault="00DC7898" w:rsidP="005A79E2">
      <w:pPr>
        <w:rPr>
          <w:u w:val="single"/>
          <w:lang w:val="pt-PT"/>
        </w:rPr>
      </w:pPr>
      <w:r w:rsidRPr="00E352C2">
        <w:rPr>
          <w:u w:val="single"/>
          <w:lang w:val="pt-PT"/>
        </w:rPr>
        <w:t>02 Os Filhos</w:t>
      </w:r>
    </w:p>
    <w:p w14:paraId="719BB1A4" w14:textId="020A075B" w:rsidR="00543194" w:rsidRPr="00E352C2" w:rsidRDefault="00DC7898" w:rsidP="005A79E2">
      <w:pPr>
        <w:rPr>
          <w:lang w:val="pt-PT"/>
        </w:rPr>
      </w:pPr>
      <w:r w:rsidRPr="00E352C2">
        <w:rPr>
          <w:lang w:val="pt-PT"/>
        </w:rPr>
        <w:t xml:space="preserve">Investir em educação é o melhor investimento </w:t>
      </w:r>
      <w:r w:rsidR="00E352C2" w:rsidRPr="00E352C2">
        <w:rPr>
          <w:lang w:val="pt-PT"/>
        </w:rPr>
        <w:t>que o seu dinheiro pode fazer</w:t>
      </w:r>
      <w:r w:rsidRPr="00E352C2">
        <w:rPr>
          <w:lang w:val="pt-PT"/>
        </w:rPr>
        <w:t xml:space="preserve">. </w:t>
      </w:r>
      <w:r w:rsidR="00E352C2" w:rsidRPr="00E352C2">
        <w:rPr>
          <w:lang w:val="pt-PT"/>
        </w:rPr>
        <w:t>Garantir</w:t>
      </w:r>
      <w:r w:rsidRPr="00E352C2">
        <w:rPr>
          <w:lang w:val="pt-PT"/>
        </w:rPr>
        <w:t xml:space="preserve"> que os seus descendentes </w:t>
      </w:r>
      <w:r w:rsidR="00E352C2" w:rsidRPr="00E352C2">
        <w:rPr>
          <w:lang w:val="pt-PT"/>
        </w:rPr>
        <w:t>beneficiam de uma educação de excelência é a melhor maneira de assegurar que o desejado bem-estar da sua família perdura ao longo das gerações.</w:t>
      </w:r>
    </w:p>
    <w:p w14:paraId="55C8E342" w14:textId="16C33379" w:rsidR="00E352C2" w:rsidRPr="00E352C2" w:rsidRDefault="00E352C2" w:rsidP="005A79E2">
      <w:pPr>
        <w:rPr>
          <w:lang w:val="pt-PT"/>
        </w:rPr>
      </w:pPr>
    </w:p>
    <w:p w14:paraId="599A60ED" w14:textId="5CD26489" w:rsidR="00E352C2" w:rsidRDefault="00E352C2" w:rsidP="005A79E2">
      <w:pPr>
        <w:rPr>
          <w:u w:val="single"/>
          <w:lang w:val="pt-PT"/>
        </w:rPr>
      </w:pPr>
      <w:r w:rsidRPr="00E352C2">
        <w:rPr>
          <w:u w:val="single"/>
          <w:lang w:val="pt-PT"/>
        </w:rPr>
        <w:t>03 Herança Programada</w:t>
      </w:r>
    </w:p>
    <w:p w14:paraId="0E67C68C" w14:textId="03E466AE" w:rsidR="00E352C2" w:rsidRDefault="00E352C2" w:rsidP="005A79E2">
      <w:pPr>
        <w:rPr>
          <w:lang w:val="pt-PT"/>
        </w:rPr>
      </w:pPr>
      <w:r>
        <w:rPr>
          <w:lang w:val="pt-PT"/>
        </w:rPr>
        <w:t>Raros são os processos de herança e sucessão que correm de uma forma simples, descomplicada e célere. Menos raros são aqueles que acabam em desavenças familiares, bloqueados durante anos por falta de acordo entre os herdeiros.</w:t>
      </w:r>
    </w:p>
    <w:p w14:paraId="0977824A" w14:textId="77777777" w:rsidR="00E352C2" w:rsidRDefault="00E352C2" w:rsidP="005A79E2">
      <w:pPr>
        <w:rPr>
          <w:lang w:val="pt-PT"/>
        </w:rPr>
      </w:pPr>
      <w:r>
        <w:rPr>
          <w:lang w:val="pt-PT"/>
        </w:rPr>
        <w:t>A solução? Programar, não só a divisão, mas a disponibilização dos bens de uma forma clara, legal e ajustável consoante a sua vontade, a qualquer momento.</w:t>
      </w:r>
    </w:p>
    <w:p w14:paraId="235795D9" w14:textId="77777777" w:rsidR="00E352C2" w:rsidRDefault="00E352C2" w:rsidP="005A79E2">
      <w:pPr>
        <w:rPr>
          <w:lang w:val="pt-PT"/>
        </w:rPr>
      </w:pPr>
    </w:p>
    <w:p w14:paraId="6C43C2C7" w14:textId="0658F531" w:rsidR="00E352C2" w:rsidRPr="00E352C2" w:rsidRDefault="00E352C2" w:rsidP="005A79E2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04 O Estado e a Sua Vontade </w:t>
      </w:r>
    </w:p>
    <w:p w14:paraId="1DC31BCA" w14:textId="3600A192" w:rsidR="00E352C2" w:rsidRDefault="00CD129D" w:rsidP="005A79E2">
      <w:pPr>
        <w:rPr>
          <w:lang w:val="pt-PT"/>
        </w:rPr>
      </w:pPr>
      <w:r>
        <w:rPr>
          <w:lang w:val="pt-PT"/>
        </w:rPr>
        <w:t>A Habilitação de Herdeiros é um processo padrão que, como todos os processos burocráticos, pretende garantir uma resposta comum a todos os casos. No entanto, a realidade mostra-nos que não há dois casos iguais, e que os sacrificados acabam por ser aqueles que mais se desviam da média. Na melhor das hipóteses, em que existe acordo e não há oposição de nenhum das partes, acaba sempre por ser administrativamente pesado, moroso e psicologicamente cansativo.</w:t>
      </w:r>
    </w:p>
    <w:p w14:paraId="51432B97" w14:textId="18EC199F" w:rsidR="00CD129D" w:rsidRDefault="00CD129D" w:rsidP="005A79E2">
      <w:pPr>
        <w:rPr>
          <w:lang w:val="pt-PT"/>
        </w:rPr>
      </w:pPr>
    </w:p>
    <w:p w14:paraId="349FB377" w14:textId="77777777" w:rsidR="00CD129D" w:rsidRPr="00E352C2" w:rsidRDefault="00CD129D" w:rsidP="005A79E2">
      <w:pPr>
        <w:rPr>
          <w:lang w:val="pt-PT"/>
        </w:rPr>
      </w:pPr>
    </w:p>
    <w:p w14:paraId="3DF8DCB7" w14:textId="0F381F24" w:rsidR="00543194" w:rsidRDefault="00543194" w:rsidP="005A79E2">
      <w:pPr>
        <w:rPr>
          <w:sz w:val="21"/>
          <w:szCs w:val="21"/>
          <w:lang w:val="pt-PT"/>
        </w:rPr>
      </w:pPr>
    </w:p>
    <w:p w14:paraId="770F6691" w14:textId="24DEB540" w:rsidR="00543194" w:rsidRDefault="00543194" w:rsidP="005A79E2">
      <w:pPr>
        <w:rPr>
          <w:sz w:val="21"/>
          <w:szCs w:val="21"/>
          <w:lang w:val="pt-PT"/>
        </w:rPr>
      </w:pPr>
    </w:p>
    <w:p w14:paraId="0EDC135F" w14:textId="2BDFE30D" w:rsidR="00543194" w:rsidRDefault="00543194" w:rsidP="005A79E2">
      <w:pPr>
        <w:rPr>
          <w:sz w:val="21"/>
          <w:szCs w:val="21"/>
          <w:lang w:val="pt-PT"/>
        </w:rPr>
      </w:pPr>
    </w:p>
    <w:p w14:paraId="471644C3" w14:textId="3C58BAEA" w:rsidR="00543194" w:rsidRDefault="00543194" w:rsidP="005A79E2">
      <w:pPr>
        <w:rPr>
          <w:sz w:val="21"/>
          <w:szCs w:val="21"/>
          <w:lang w:val="pt-PT"/>
        </w:rPr>
      </w:pPr>
    </w:p>
    <w:p w14:paraId="33078730" w14:textId="42DA10A8" w:rsidR="00543194" w:rsidRDefault="00543194" w:rsidP="005A79E2">
      <w:pPr>
        <w:rPr>
          <w:sz w:val="21"/>
          <w:szCs w:val="21"/>
          <w:lang w:val="pt-PT"/>
        </w:rPr>
      </w:pPr>
    </w:p>
    <w:p w14:paraId="42BDDD2A" w14:textId="08DA6FD3" w:rsidR="00543194" w:rsidRDefault="00543194" w:rsidP="005A79E2">
      <w:pPr>
        <w:rPr>
          <w:sz w:val="21"/>
          <w:szCs w:val="21"/>
          <w:lang w:val="pt-PT"/>
        </w:rPr>
      </w:pPr>
    </w:p>
    <w:p w14:paraId="3F00A3C8" w14:textId="1697F6FE" w:rsidR="00543194" w:rsidRDefault="00543194" w:rsidP="005A79E2">
      <w:pPr>
        <w:rPr>
          <w:sz w:val="21"/>
          <w:szCs w:val="21"/>
          <w:lang w:val="pt-PT"/>
        </w:rPr>
      </w:pPr>
    </w:p>
    <w:p w14:paraId="5EEB1EC0" w14:textId="7D079997" w:rsidR="00543194" w:rsidRDefault="00543194" w:rsidP="005A79E2">
      <w:pPr>
        <w:rPr>
          <w:sz w:val="21"/>
          <w:szCs w:val="21"/>
          <w:lang w:val="pt-PT"/>
        </w:rPr>
      </w:pPr>
    </w:p>
    <w:p w14:paraId="279C4100" w14:textId="30765C51" w:rsidR="00543194" w:rsidRDefault="00543194" w:rsidP="005A79E2">
      <w:pPr>
        <w:rPr>
          <w:sz w:val="21"/>
          <w:szCs w:val="21"/>
          <w:lang w:val="pt-PT"/>
        </w:rPr>
      </w:pPr>
    </w:p>
    <w:p w14:paraId="47C0558F" w14:textId="389F2963" w:rsidR="00543194" w:rsidRDefault="00543194" w:rsidP="005A79E2">
      <w:pPr>
        <w:rPr>
          <w:sz w:val="21"/>
          <w:szCs w:val="21"/>
          <w:lang w:val="pt-PT"/>
        </w:rPr>
      </w:pPr>
    </w:p>
    <w:p w14:paraId="4D039E05" w14:textId="1ED2049A" w:rsidR="00543194" w:rsidRDefault="00543194" w:rsidP="005A79E2">
      <w:pPr>
        <w:rPr>
          <w:sz w:val="21"/>
          <w:szCs w:val="21"/>
          <w:lang w:val="pt-PT"/>
        </w:rPr>
      </w:pPr>
    </w:p>
    <w:p w14:paraId="7A07592A" w14:textId="06F49C91" w:rsidR="00543194" w:rsidRDefault="00543194" w:rsidP="005A79E2">
      <w:pPr>
        <w:rPr>
          <w:sz w:val="21"/>
          <w:szCs w:val="21"/>
          <w:lang w:val="pt-PT"/>
        </w:rPr>
      </w:pPr>
    </w:p>
    <w:p w14:paraId="71272756" w14:textId="061D0515" w:rsidR="00543194" w:rsidRDefault="00543194" w:rsidP="005A79E2">
      <w:pPr>
        <w:rPr>
          <w:sz w:val="21"/>
          <w:szCs w:val="21"/>
          <w:lang w:val="pt-PT"/>
        </w:rPr>
      </w:pPr>
    </w:p>
    <w:p w14:paraId="24B9FC04" w14:textId="23C0BA32" w:rsidR="00CD129D" w:rsidRDefault="00CD129D" w:rsidP="00CD129D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3.a.</w:t>
      </w:r>
      <w:r w:rsidR="006B1D74">
        <w:rPr>
          <w:rFonts w:eastAsia="Times New Roman" w:cs="Times New Roman"/>
          <w:sz w:val="32"/>
          <w:szCs w:val="32"/>
          <w:lang w:val="pt-PT" w:eastAsia="pt-PT"/>
        </w:rPr>
        <w:t>3</w:t>
      </w:r>
      <w:r>
        <w:rPr>
          <w:rFonts w:eastAsia="Times New Roman" w:cs="Times New Roman"/>
          <w:sz w:val="32"/>
          <w:szCs w:val="32"/>
          <w:lang w:val="pt-PT" w:eastAsia="pt-PT"/>
        </w:rPr>
        <w:t xml:space="preserve"> – Soluções: Contexto Empresarial:</w:t>
      </w:r>
    </w:p>
    <w:p w14:paraId="0E05EB24" w14:textId="77777777" w:rsidR="00CD129D" w:rsidRPr="00E352C2" w:rsidRDefault="00CD129D" w:rsidP="00CD129D">
      <w:pPr>
        <w:rPr>
          <w:rFonts w:eastAsia="Times New Roman" w:cs="Times New Roman"/>
          <w:lang w:val="pt-PT" w:eastAsia="pt-PT"/>
        </w:rPr>
      </w:pPr>
    </w:p>
    <w:p w14:paraId="141A74B6" w14:textId="7391E708" w:rsidR="00CD129D" w:rsidRPr="00CD129D" w:rsidRDefault="00CD129D" w:rsidP="00CD129D">
      <w:pPr>
        <w:rPr>
          <w:b/>
          <w:bCs/>
          <w:lang w:val="pt-PT"/>
        </w:rPr>
      </w:pPr>
      <w:r w:rsidRPr="00CD129D">
        <w:rPr>
          <w:b/>
          <w:bCs/>
          <w:u w:val="single"/>
          <w:lang w:val="pt-PT"/>
        </w:rPr>
        <w:t>Título sobre Background 3.a.</w:t>
      </w:r>
      <w:r>
        <w:rPr>
          <w:b/>
          <w:bCs/>
          <w:u w:val="single"/>
          <w:lang w:val="pt-PT"/>
        </w:rPr>
        <w:t>3</w:t>
      </w:r>
      <w:r w:rsidRPr="00CD129D">
        <w:rPr>
          <w:b/>
          <w:bCs/>
          <w:u w:val="single"/>
          <w:lang w:val="pt-PT"/>
        </w:rPr>
        <w:t xml:space="preserve">: </w:t>
      </w:r>
      <w:r>
        <w:rPr>
          <w:b/>
          <w:bCs/>
          <w:lang w:val="pt-PT"/>
        </w:rPr>
        <w:t>Contexto Empresarial</w:t>
      </w:r>
    </w:p>
    <w:p w14:paraId="55FC192C" w14:textId="558F3067" w:rsidR="00CD129D" w:rsidRPr="00E352C2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>Subtítulos sobre Background 3.a.</w:t>
      </w:r>
      <w:r>
        <w:rPr>
          <w:u w:val="single"/>
          <w:lang w:val="pt-PT"/>
        </w:rPr>
        <w:t>3</w:t>
      </w:r>
      <w:r w:rsidRPr="00E352C2">
        <w:rPr>
          <w:u w:val="single"/>
          <w:lang w:val="pt-PT"/>
        </w:rPr>
        <w:t xml:space="preserve">: </w:t>
      </w:r>
    </w:p>
    <w:p w14:paraId="435E8985" w14:textId="4E75AC1F" w:rsidR="00CD129D" w:rsidRPr="00E352C2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01 </w:t>
      </w:r>
      <w:r>
        <w:rPr>
          <w:u w:val="single"/>
          <w:lang w:val="pt-PT"/>
        </w:rPr>
        <w:t>Garantias Reais</w:t>
      </w:r>
    </w:p>
    <w:p w14:paraId="1CCE99AC" w14:textId="1B8BE59E" w:rsidR="00CD129D" w:rsidRPr="00E352C2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02 </w:t>
      </w:r>
      <w:r>
        <w:rPr>
          <w:u w:val="single"/>
          <w:lang w:val="pt-PT"/>
        </w:rPr>
        <w:t>Garantias Pessoais</w:t>
      </w:r>
    </w:p>
    <w:p w14:paraId="3CEA139B" w14:textId="7C21684C" w:rsidR="00CD129D" w:rsidRPr="00E352C2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03 </w:t>
      </w:r>
      <w:r>
        <w:rPr>
          <w:u w:val="single"/>
          <w:lang w:val="pt-PT"/>
        </w:rPr>
        <w:t>Internacionalização</w:t>
      </w:r>
    </w:p>
    <w:p w14:paraId="7AFEFD04" w14:textId="1CE78398" w:rsidR="00CD129D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04 </w:t>
      </w:r>
      <w:r>
        <w:rPr>
          <w:u w:val="single"/>
          <w:lang w:val="pt-PT"/>
        </w:rPr>
        <w:t>Organização Operacional</w:t>
      </w:r>
    </w:p>
    <w:p w14:paraId="78B02EFD" w14:textId="1E4958A4" w:rsidR="00CD129D" w:rsidRPr="00E352C2" w:rsidRDefault="00CD129D" w:rsidP="00CD129D">
      <w:pPr>
        <w:rPr>
          <w:lang w:val="pt-PT"/>
        </w:rPr>
      </w:pPr>
      <w:r>
        <w:rPr>
          <w:u w:val="single"/>
          <w:lang w:val="pt-PT"/>
        </w:rPr>
        <w:t>05 Sucessão do Negócio</w:t>
      </w:r>
    </w:p>
    <w:p w14:paraId="233D8F3F" w14:textId="77777777" w:rsidR="00CD129D" w:rsidRPr="00E352C2" w:rsidRDefault="00CD129D" w:rsidP="00CD129D">
      <w:pPr>
        <w:rPr>
          <w:lang w:val="pt-PT"/>
        </w:rPr>
      </w:pPr>
    </w:p>
    <w:p w14:paraId="0BAD230E" w14:textId="7BE1F9E0" w:rsidR="00CD129D" w:rsidRPr="00E352C2" w:rsidRDefault="00CD129D" w:rsidP="00CD129D">
      <w:pPr>
        <w:rPr>
          <w:u w:val="single"/>
          <w:lang w:val="pt-PT"/>
        </w:rPr>
      </w:pPr>
      <w:r w:rsidRPr="00E352C2">
        <w:rPr>
          <w:u w:val="single"/>
          <w:lang w:val="pt-PT"/>
        </w:rPr>
        <w:t xml:space="preserve">01 </w:t>
      </w:r>
      <w:r>
        <w:rPr>
          <w:u w:val="single"/>
          <w:lang w:val="pt-PT"/>
        </w:rPr>
        <w:t>Garantias Reais</w:t>
      </w:r>
    </w:p>
    <w:p w14:paraId="0C268849" w14:textId="7C590F1F" w:rsidR="00CD129D" w:rsidRDefault="00CD129D" w:rsidP="00CD129D">
      <w:pPr>
        <w:rPr>
          <w:lang w:val="pt-PT"/>
        </w:rPr>
      </w:pPr>
      <w:r>
        <w:rPr>
          <w:lang w:val="pt-PT"/>
        </w:rPr>
        <w:t>Uma das fontes de acumu</w:t>
      </w:r>
      <w:r w:rsidR="00742B42">
        <w:rPr>
          <w:lang w:val="pt-PT"/>
        </w:rPr>
        <w:t>lação de património é uma atividade empresarial bem-sucedida. Para facilitar esta atividade é normal recorrer a crédito, através de instituições financeiras que exigem não só um projeto financeiramente viável como também garantias reais, como uma hipoteca, apenas e somente para maior conforto do risco do banco.</w:t>
      </w:r>
    </w:p>
    <w:p w14:paraId="7FA606DA" w14:textId="1F61DD4C" w:rsidR="00742B42" w:rsidRPr="00031C51" w:rsidRDefault="00742B42" w:rsidP="00CD129D">
      <w:pPr>
        <w:rPr>
          <w:lang w:val="pt-PT"/>
        </w:rPr>
      </w:pPr>
    </w:p>
    <w:p w14:paraId="08736915" w14:textId="32596FA6" w:rsidR="00742B42" w:rsidRPr="00031C51" w:rsidRDefault="00742B42" w:rsidP="00CD129D">
      <w:pPr>
        <w:rPr>
          <w:u w:val="single"/>
          <w:lang w:val="pt-PT"/>
        </w:rPr>
      </w:pPr>
      <w:r w:rsidRPr="00031C51">
        <w:rPr>
          <w:u w:val="single"/>
          <w:lang w:val="pt-PT"/>
        </w:rPr>
        <w:t>02 Garantias Pessoais</w:t>
      </w:r>
    </w:p>
    <w:p w14:paraId="2258AD67" w14:textId="45B2ABDF" w:rsidR="00543194" w:rsidRPr="00031C51" w:rsidRDefault="00742B42" w:rsidP="005A79E2">
      <w:pPr>
        <w:rPr>
          <w:lang w:val="pt-PT"/>
        </w:rPr>
      </w:pPr>
      <w:r w:rsidRPr="00031C51">
        <w:rPr>
          <w:lang w:val="pt-PT"/>
        </w:rPr>
        <w:t xml:space="preserve">Outra forma de garantir financiamento, quando não existem bens reais para confortar a instituição bancária, é exigir que o cliente acredite no projeto disponibilizando o seu aval. Assim, o risco passa completamente para o avalista, que em caso de insucesso fica à disposição do banco para que todo o seu património fique contagiado pelo mau projeto. </w:t>
      </w:r>
    </w:p>
    <w:p w14:paraId="727865CC" w14:textId="0FE63082" w:rsidR="00E02C9C" w:rsidRPr="00031C51" w:rsidRDefault="00E02C9C" w:rsidP="005A79E2">
      <w:pPr>
        <w:rPr>
          <w:lang w:val="pt-PT"/>
        </w:rPr>
      </w:pPr>
    </w:p>
    <w:p w14:paraId="0CDFA633" w14:textId="3DCC574B" w:rsidR="00E02C9C" w:rsidRPr="00031C51" w:rsidRDefault="00E02C9C" w:rsidP="005A79E2">
      <w:pPr>
        <w:rPr>
          <w:u w:val="single"/>
          <w:lang w:val="pt-PT"/>
        </w:rPr>
      </w:pPr>
      <w:r w:rsidRPr="00031C51">
        <w:rPr>
          <w:u w:val="single"/>
          <w:lang w:val="pt-PT"/>
        </w:rPr>
        <w:t>03 Internacionalização</w:t>
      </w:r>
    </w:p>
    <w:p w14:paraId="633DAAD1" w14:textId="423B485E" w:rsidR="00E02C9C" w:rsidRPr="00031C51" w:rsidRDefault="00E02C9C" w:rsidP="005A79E2">
      <w:pPr>
        <w:rPr>
          <w:lang w:val="pt-PT"/>
        </w:rPr>
      </w:pPr>
      <w:r w:rsidRPr="00031C51">
        <w:rPr>
          <w:lang w:val="pt-PT"/>
        </w:rPr>
        <w:t xml:space="preserve">A globalização </w:t>
      </w:r>
      <w:r w:rsidR="00031C51" w:rsidRPr="00031C51">
        <w:rPr>
          <w:lang w:val="pt-PT"/>
        </w:rPr>
        <w:t>do mercado</w:t>
      </w:r>
      <w:r w:rsidRPr="00031C51">
        <w:rPr>
          <w:lang w:val="pt-PT"/>
        </w:rPr>
        <w:t xml:space="preserve"> faz com que seja cada vez mais normal uma empresa estar presente em qualquer país – sendo que o normal é que a deslocação seja feita para os países emergentes. A flexibilidade e gestão de estruturas profissionais permitem mitigar o risco de exposição a esses países e simultaneamente planear o impacto fiscal.</w:t>
      </w:r>
    </w:p>
    <w:p w14:paraId="491474BD" w14:textId="30CF4F9A" w:rsidR="00E02C9C" w:rsidRPr="00031C51" w:rsidRDefault="00E02C9C" w:rsidP="005A79E2">
      <w:pPr>
        <w:rPr>
          <w:u w:val="single"/>
          <w:lang w:val="pt-PT"/>
        </w:rPr>
      </w:pPr>
    </w:p>
    <w:p w14:paraId="1C2D91BA" w14:textId="009AE0AC" w:rsidR="00E02C9C" w:rsidRPr="00031C51" w:rsidRDefault="00E02C9C" w:rsidP="005A79E2">
      <w:pPr>
        <w:rPr>
          <w:u w:val="single"/>
          <w:lang w:val="pt-PT"/>
        </w:rPr>
      </w:pPr>
      <w:r w:rsidRPr="00031C51">
        <w:rPr>
          <w:u w:val="single"/>
          <w:lang w:val="pt-PT"/>
        </w:rPr>
        <w:t>04 Organização Operacional</w:t>
      </w:r>
    </w:p>
    <w:p w14:paraId="28473E44" w14:textId="2DBDC720" w:rsidR="00543194" w:rsidRPr="00031C51" w:rsidRDefault="00E02C9C" w:rsidP="005A79E2">
      <w:pPr>
        <w:rPr>
          <w:lang w:val="pt-PT"/>
        </w:rPr>
      </w:pPr>
      <w:r w:rsidRPr="00031C51">
        <w:rPr>
          <w:lang w:val="pt-PT"/>
        </w:rPr>
        <w:t xml:space="preserve">O desenvolvimento </w:t>
      </w:r>
      <w:r w:rsidR="00031C51" w:rsidRPr="00031C51">
        <w:rPr>
          <w:lang w:val="pt-PT"/>
        </w:rPr>
        <w:t>de uma atividade empresarial</w:t>
      </w:r>
      <w:r w:rsidRPr="00031C51">
        <w:rPr>
          <w:lang w:val="pt-PT"/>
        </w:rPr>
        <w:t xml:space="preserve">, quando bem sucedido, </w:t>
      </w:r>
      <w:r w:rsidR="00031C51" w:rsidRPr="00031C51">
        <w:rPr>
          <w:lang w:val="pt-PT"/>
        </w:rPr>
        <w:t>pode implicar</w:t>
      </w:r>
      <w:r w:rsidRPr="00031C51">
        <w:rPr>
          <w:lang w:val="pt-PT"/>
        </w:rPr>
        <w:t xml:space="preserve"> consolidação e/ou expansão para novos negócios/empresas.</w:t>
      </w:r>
      <w:r w:rsidR="00031C51" w:rsidRPr="00031C51">
        <w:rPr>
          <w:lang w:val="pt-PT"/>
        </w:rPr>
        <w:t xml:space="preserve"> Esta complexidade, acrescida de um carácter incerto e dinâmico próprio da legislação portuguesa, pode resultar em surpresas desagradáveis. </w:t>
      </w:r>
    </w:p>
    <w:p w14:paraId="430B6B41" w14:textId="281E6EA9" w:rsidR="00031C51" w:rsidRPr="00031C51" w:rsidRDefault="00031C51" w:rsidP="005A79E2">
      <w:pPr>
        <w:rPr>
          <w:u w:val="single"/>
          <w:lang w:val="pt-PT"/>
        </w:rPr>
      </w:pPr>
    </w:p>
    <w:p w14:paraId="32881F43" w14:textId="3E489C38" w:rsidR="00031C51" w:rsidRPr="00031C51" w:rsidRDefault="00031C51" w:rsidP="005A79E2">
      <w:pPr>
        <w:rPr>
          <w:u w:val="single"/>
          <w:lang w:val="pt-PT"/>
        </w:rPr>
      </w:pPr>
      <w:r w:rsidRPr="00031C51">
        <w:rPr>
          <w:u w:val="single"/>
          <w:lang w:val="pt-PT"/>
        </w:rPr>
        <w:t>05 Sucessão do Negócio</w:t>
      </w:r>
    </w:p>
    <w:p w14:paraId="029DF115" w14:textId="2FE7AC25" w:rsidR="00031C51" w:rsidRPr="00031C51" w:rsidRDefault="00031C51" w:rsidP="005A79E2">
      <w:pPr>
        <w:rPr>
          <w:lang w:val="pt-PT"/>
        </w:rPr>
      </w:pPr>
      <w:r w:rsidRPr="00031C51">
        <w:rPr>
          <w:lang w:val="pt-PT"/>
        </w:rPr>
        <w:lastRenderedPageBreak/>
        <w:t>Para um empreendedor, o seu negócio assume características atribuídas normalmente a estruturas familiares. Um exemplo</w:t>
      </w:r>
      <w:r>
        <w:rPr>
          <w:lang w:val="pt-PT"/>
        </w:rPr>
        <w:t xml:space="preserve"> óbvio</w:t>
      </w:r>
      <w:r w:rsidRPr="00031C51">
        <w:rPr>
          <w:lang w:val="pt-PT"/>
        </w:rPr>
        <w:t xml:space="preserve"> é o da sucessão, pois claro.</w:t>
      </w:r>
      <w:r>
        <w:rPr>
          <w:lang w:val="pt-PT"/>
        </w:rPr>
        <w:t xml:space="preserve"> Será que os seus descendentes naturais são capazes de garantir esta passagem? Como é possível compensar aqueles que não têm propensão nem capacidade para dar continuidade ao negócio</w:t>
      </w:r>
      <w:r w:rsidR="006B1D74">
        <w:rPr>
          <w:lang w:val="pt-PT"/>
        </w:rPr>
        <w:t>, garantido ainda assim a prosperidade da empresa</w:t>
      </w:r>
      <w:r>
        <w:rPr>
          <w:lang w:val="pt-PT"/>
        </w:rPr>
        <w:t>?</w:t>
      </w:r>
    </w:p>
    <w:p w14:paraId="53AD0FFA" w14:textId="314AC3E3" w:rsidR="00543194" w:rsidRPr="00031C51" w:rsidRDefault="00543194" w:rsidP="005A79E2">
      <w:pPr>
        <w:rPr>
          <w:lang w:val="pt-PT"/>
        </w:rPr>
      </w:pPr>
    </w:p>
    <w:p w14:paraId="1C499BAE" w14:textId="4EE62F3D" w:rsidR="00543194" w:rsidRDefault="00543194" w:rsidP="005A79E2">
      <w:pPr>
        <w:rPr>
          <w:sz w:val="21"/>
          <w:szCs w:val="21"/>
          <w:lang w:val="pt-PT"/>
        </w:rPr>
      </w:pPr>
    </w:p>
    <w:p w14:paraId="6FAF0682" w14:textId="289990C7" w:rsidR="00543194" w:rsidRDefault="00543194" w:rsidP="005A79E2">
      <w:pPr>
        <w:rPr>
          <w:sz w:val="21"/>
          <w:szCs w:val="21"/>
          <w:lang w:val="pt-PT"/>
        </w:rPr>
      </w:pPr>
    </w:p>
    <w:p w14:paraId="2653FD55" w14:textId="7F2A73F3" w:rsidR="00543194" w:rsidRDefault="00543194" w:rsidP="005A79E2">
      <w:pPr>
        <w:rPr>
          <w:sz w:val="21"/>
          <w:szCs w:val="21"/>
          <w:lang w:val="pt-PT"/>
        </w:rPr>
      </w:pPr>
    </w:p>
    <w:p w14:paraId="1AAF3BD3" w14:textId="77777777" w:rsidR="00543194" w:rsidRPr="00543194" w:rsidRDefault="00543194" w:rsidP="005A79E2">
      <w:pPr>
        <w:rPr>
          <w:sz w:val="21"/>
          <w:szCs w:val="21"/>
          <w:lang w:val="pt-PT"/>
        </w:rPr>
      </w:pPr>
    </w:p>
    <w:p w14:paraId="57B08B7B" w14:textId="48DF2CD1" w:rsidR="005A79E2" w:rsidRPr="00543194" w:rsidRDefault="005A79E2" w:rsidP="005A79E2">
      <w:pPr>
        <w:pStyle w:val="PargrafodaLista"/>
        <w:rPr>
          <w:sz w:val="21"/>
          <w:szCs w:val="21"/>
          <w:lang w:val="pt-PT"/>
        </w:rPr>
      </w:pPr>
    </w:p>
    <w:p w14:paraId="52F64320" w14:textId="758D9DCD" w:rsidR="006B1D74" w:rsidRDefault="006B1D74" w:rsidP="006B1D74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3.a.4 – Soluções: Contexto Económico e Político:</w:t>
      </w:r>
    </w:p>
    <w:p w14:paraId="4C7A16EA" w14:textId="77777777" w:rsidR="006B1D74" w:rsidRPr="00E352C2" w:rsidRDefault="006B1D74" w:rsidP="006B1D74">
      <w:pPr>
        <w:rPr>
          <w:rFonts w:eastAsia="Times New Roman" w:cs="Times New Roman"/>
          <w:lang w:val="pt-PT" w:eastAsia="pt-PT"/>
        </w:rPr>
      </w:pPr>
    </w:p>
    <w:p w14:paraId="02CDE541" w14:textId="640CF5F7" w:rsidR="006B1D74" w:rsidRPr="008476CC" w:rsidRDefault="006B1D74" w:rsidP="006B1D74">
      <w:pPr>
        <w:rPr>
          <w:b/>
          <w:bCs/>
          <w:sz w:val="21"/>
          <w:szCs w:val="21"/>
          <w:lang w:val="pt-PT"/>
        </w:rPr>
      </w:pPr>
      <w:r w:rsidRPr="008476CC">
        <w:rPr>
          <w:b/>
          <w:bCs/>
          <w:sz w:val="21"/>
          <w:szCs w:val="21"/>
          <w:u w:val="single"/>
          <w:lang w:val="pt-PT"/>
        </w:rPr>
        <w:t xml:space="preserve">Título sobre Background 3.a.4: </w:t>
      </w:r>
      <w:r w:rsidRPr="008476CC">
        <w:rPr>
          <w:b/>
          <w:bCs/>
          <w:sz w:val="21"/>
          <w:szCs w:val="21"/>
          <w:lang w:val="pt-PT"/>
        </w:rPr>
        <w:t>Contexto Económico e Político</w:t>
      </w:r>
    </w:p>
    <w:p w14:paraId="2FE0A4B6" w14:textId="77777777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 xml:space="preserve">Subtítulos sobre Background 3.a.3: </w:t>
      </w:r>
    </w:p>
    <w:p w14:paraId="2D21182E" w14:textId="77777777" w:rsidR="006B1D74" w:rsidRPr="008476CC" w:rsidRDefault="006B1D74" w:rsidP="006B1D74">
      <w:pPr>
        <w:rPr>
          <w:sz w:val="21"/>
          <w:szCs w:val="21"/>
          <w:lang w:val="pt-PT"/>
        </w:rPr>
      </w:pPr>
    </w:p>
    <w:p w14:paraId="69A972E0" w14:textId="3B0D70AA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01 País</w:t>
      </w:r>
    </w:p>
    <w:p w14:paraId="012175F1" w14:textId="0876FA80" w:rsidR="006B1D74" w:rsidRPr="008476CC" w:rsidRDefault="000754AF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 xml:space="preserve">A instabilidade legislativa de alguns países é um fator de imprevisibilidade que implica uma mutação constante da regulamentação interna. </w:t>
      </w:r>
      <w:r w:rsidR="009A2782" w:rsidRPr="008476CC">
        <w:rPr>
          <w:sz w:val="21"/>
          <w:szCs w:val="21"/>
          <w:lang w:val="pt-PT"/>
        </w:rPr>
        <w:t>O objetivo deverá ser sempre</w:t>
      </w:r>
      <w:r w:rsidRPr="008476CC">
        <w:rPr>
          <w:sz w:val="21"/>
          <w:szCs w:val="21"/>
          <w:lang w:val="pt-PT"/>
        </w:rPr>
        <w:t xml:space="preserve"> prevenir estes riscos de danos irreparáveis </w:t>
      </w:r>
      <w:r w:rsidR="009A2782" w:rsidRPr="008476CC">
        <w:rPr>
          <w:sz w:val="21"/>
          <w:szCs w:val="21"/>
          <w:lang w:val="pt-PT"/>
        </w:rPr>
        <w:t>ao seu património, com uma solução segura, estável e com um alto nível de certeza para o futuro.</w:t>
      </w:r>
    </w:p>
    <w:p w14:paraId="3A921918" w14:textId="77777777" w:rsidR="000754AF" w:rsidRPr="008476CC" w:rsidRDefault="000754AF" w:rsidP="006B1D74">
      <w:pPr>
        <w:rPr>
          <w:sz w:val="21"/>
          <w:szCs w:val="21"/>
          <w:lang w:val="pt-PT"/>
        </w:rPr>
      </w:pPr>
    </w:p>
    <w:p w14:paraId="7BB65A6A" w14:textId="0CEAC941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02 Moeda</w:t>
      </w:r>
    </w:p>
    <w:p w14:paraId="27917EAA" w14:textId="4B3F6104" w:rsidR="006B1D74" w:rsidRPr="008476CC" w:rsidRDefault="009A2782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 xml:space="preserve">A emissão de moeda é uma tarefa de alta responsabilidade que, quando utilizada incorretamente, pode resultar em consequências catastróficas. </w:t>
      </w:r>
      <w:r w:rsidR="00D2302A" w:rsidRPr="008476CC">
        <w:rPr>
          <w:sz w:val="21"/>
          <w:szCs w:val="21"/>
          <w:lang w:val="pt-PT"/>
        </w:rPr>
        <w:t>Infelizmente, há já vários precedentes de economias destruídas por medidas mal aplicadas, pelo que urge a necessidade de diversificação e proteção do património por parte do investidor.</w:t>
      </w:r>
    </w:p>
    <w:p w14:paraId="30B0EBF2" w14:textId="77777777" w:rsidR="009A2782" w:rsidRPr="008476CC" w:rsidRDefault="009A2782" w:rsidP="006B1D74">
      <w:pPr>
        <w:rPr>
          <w:sz w:val="21"/>
          <w:szCs w:val="21"/>
          <w:lang w:val="pt-PT"/>
        </w:rPr>
      </w:pPr>
    </w:p>
    <w:p w14:paraId="13B51089" w14:textId="33CA0563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03 Política Fiscal</w:t>
      </w:r>
    </w:p>
    <w:p w14:paraId="79CA8E3B" w14:textId="753F8D90" w:rsidR="006B1D74" w:rsidRPr="008476CC" w:rsidRDefault="002F6A44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>Existirão soluções válidas de gestão do património que protejam o investidor da política fiscal do Estado onde é residente? Sabemos que estas medidas são voláteis e em permanentemente perigo de serem ajustadas para cumprir objetivos estratégicos dos intervenientes políticos</w:t>
      </w:r>
      <w:r w:rsidR="00B442DA" w:rsidRPr="008476CC">
        <w:rPr>
          <w:sz w:val="21"/>
          <w:szCs w:val="21"/>
          <w:lang w:val="pt-PT"/>
        </w:rPr>
        <w:t>. A solução passa por evitar colocar os seus ovos todos debaixo da mesma galinha.</w:t>
      </w:r>
    </w:p>
    <w:p w14:paraId="2F557D6D" w14:textId="77777777" w:rsidR="00D2302A" w:rsidRPr="008476CC" w:rsidRDefault="00D2302A" w:rsidP="006B1D74">
      <w:pPr>
        <w:rPr>
          <w:sz w:val="21"/>
          <w:szCs w:val="21"/>
          <w:u w:val="single"/>
          <w:lang w:val="pt-PT"/>
        </w:rPr>
      </w:pPr>
    </w:p>
    <w:p w14:paraId="6ABF5B0D" w14:textId="49B4EE95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04 Segurança das Instituições Financeiras</w:t>
      </w:r>
    </w:p>
    <w:p w14:paraId="36353E34" w14:textId="25884F76" w:rsidR="006B1D74" w:rsidRPr="008476CC" w:rsidRDefault="00B442DA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>Desde o início do milénio têm sido sucessivos os casos de intermediários financeiros que desmistificam a solidez dos bancos, tida como uma verdade absoluta e inquestionável. Neste quadro de extrema fragilidade dos intervenientes financeiros será prudente confiar o seu património a soluções tipo “caixa-negra”, cuja entidade gestora lhe “garante” uma remuneração fixa?</w:t>
      </w:r>
    </w:p>
    <w:p w14:paraId="46AF86CD" w14:textId="77777777" w:rsidR="00B442DA" w:rsidRPr="008476CC" w:rsidRDefault="00B442DA" w:rsidP="006B1D74">
      <w:pPr>
        <w:rPr>
          <w:sz w:val="21"/>
          <w:szCs w:val="21"/>
          <w:lang w:val="pt-PT"/>
        </w:rPr>
      </w:pPr>
    </w:p>
    <w:p w14:paraId="37436F64" w14:textId="3F65FB49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2955BC">
        <w:rPr>
          <w:sz w:val="21"/>
          <w:szCs w:val="21"/>
          <w:u w:val="single"/>
          <w:lang w:val="pt-PT"/>
        </w:rPr>
        <w:t>05 Falência de Bancos</w:t>
      </w:r>
    </w:p>
    <w:p w14:paraId="466604AC" w14:textId="771F9315" w:rsidR="006B1D74" w:rsidRPr="008476CC" w:rsidRDefault="00B442DA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>Em Portugal</w:t>
      </w:r>
      <w:r w:rsidR="00555364">
        <w:rPr>
          <w:sz w:val="21"/>
          <w:szCs w:val="21"/>
          <w:lang w:val="pt-PT"/>
        </w:rPr>
        <w:t>,</w:t>
      </w:r>
      <w:r w:rsidRPr="008476CC">
        <w:rPr>
          <w:sz w:val="21"/>
          <w:szCs w:val="21"/>
          <w:lang w:val="pt-PT"/>
        </w:rPr>
        <w:t xml:space="preserve"> sabemos todos o impacto que a falência de um banco pode ter na </w:t>
      </w:r>
      <w:r w:rsidR="00611925" w:rsidRPr="008476CC">
        <w:rPr>
          <w:sz w:val="21"/>
          <w:szCs w:val="21"/>
          <w:lang w:val="pt-PT"/>
        </w:rPr>
        <w:t>vida dos seus clientes</w:t>
      </w:r>
      <w:r w:rsidR="00555B00" w:rsidRPr="008476CC">
        <w:rPr>
          <w:sz w:val="21"/>
          <w:szCs w:val="21"/>
          <w:lang w:val="pt-PT"/>
        </w:rPr>
        <w:t xml:space="preserve"> e as </w:t>
      </w:r>
      <w:r w:rsidR="00555364">
        <w:rPr>
          <w:sz w:val="21"/>
          <w:szCs w:val="21"/>
          <w:lang w:val="pt-PT"/>
        </w:rPr>
        <w:t xml:space="preserve">graves </w:t>
      </w:r>
      <w:r w:rsidR="00555B00" w:rsidRPr="008476CC">
        <w:rPr>
          <w:sz w:val="21"/>
          <w:szCs w:val="21"/>
          <w:lang w:val="pt-PT"/>
        </w:rPr>
        <w:t>consequências a nível económico desse mesmo evento.</w:t>
      </w:r>
      <w:r w:rsidR="00555364">
        <w:rPr>
          <w:sz w:val="21"/>
          <w:szCs w:val="21"/>
          <w:lang w:val="pt-PT"/>
        </w:rPr>
        <w:t xml:space="preserve"> Sendo que o seu património líquido e financeiro precisa sempre de um local para estar custodiado, há alternativas que permitem minimizar os riscos desta ameaça.</w:t>
      </w:r>
    </w:p>
    <w:p w14:paraId="081EC80F" w14:textId="77777777" w:rsidR="00B442DA" w:rsidRPr="008476CC" w:rsidRDefault="00B442DA" w:rsidP="006B1D74">
      <w:pPr>
        <w:rPr>
          <w:sz w:val="21"/>
          <w:szCs w:val="21"/>
          <w:u w:val="single"/>
          <w:lang w:val="pt-PT"/>
        </w:rPr>
      </w:pPr>
    </w:p>
    <w:p w14:paraId="4CF71ED0" w14:textId="2ECE27F8" w:rsidR="006B1D74" w:rsidRDefault="006B1D74" w:rsidP="006B1D74">
      <w:pPr>
        <w:rPr>
          <w:sz w:val="21"/>
          <w:szCs w:val="21"/>
          <w:u w:val="single"/>
          <w:lang w:val="pt-PT"/>
        </w:rPr>
      </w:pPr>
      <w:r w:rsidRPr="006254F6">
        <w:rPr>
          <w:sz w:val="21"/>
          <w:szCs w:val="21"/>
          <w:u w:val="single"/>
          <w:lang w:val="pt-PT"/>
        </w:rPr>
        <w:t>06 Resgate dos Bancos Depositantes</w:t>
      </w:r>
    </w:p>
    <w:p w14:paraId="35E033F4" w14:textId="6F289F6A" w:rsidR="006254F6" w:rsidRDefault="006254F6" w:rsidP="006B1D74">
      <w:pPr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>O tradicional resgate do sistema bancário pelo Estado</w:t>
      </w:r>
      <w:r w:rsidR="00661959">
        <w:rPr>
          <w:sz w:val="21"/>
          <w:szCs w:val="21"/>
          <w:lang w:val="pt-PT"/>
        </w:rPr>
        <w:t xml:space="preserve"> deixou de ser a única alternativa em 2012</w:t>
      </w:r>
      <w:r w:rsidR="00BA391D">
        <w:rPr>
          <w:sz w:val="21"/>
          <w:szCs w:val="21"/>
          <w:lang w:val="pt-PT"/>
        </w:rPr>
        <w:t>,</w:t>
      </w:r>
      <w:r w:rsidR="00661959">
        <w:rPr>
          <w:sz w:val="21"/>
          <w:szCs w:val="21"/>
          <w:lang w:val="pt-PT"/>
        </w:rPr>
        <w:t xml:space="preserve"> </w:t>
      </w:r>
      <w:r w:rsidR="00BA391D">
        <w:rPr>
          <w:sz w:val="21"/>
          <w:szCs w:val="21"/>
          <w:lang w:val="pt-PT"/>
        </w:rPr>
        <w:t>no Chipre, quando todos os clientes bancários com depósitos não garantidos (superiores a 100.000€) perderam os seus depósitos a prazo e obrigações dos dois maiores bancos do país.</w:t>
      </w:r>
    </w:p>
    <w:p w14:paraId="047895C1" w14:textId="7D137E75" w:rsidR="00BA391D" w:rsidRPr="006254F6" w:rsidRDefault="00BA391D" w:rsidP="006B1D74">
      <w:pPr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>Será que está preparado para perder os seus depósitos a prazo se o seu Banco ficar em dificuldades?</w:t>
      </w:r>
      <w:bookmarkStart w:id="0" w:name="_GoBack"/>
      <w:bookmarkEnd w:id="0"/>
    </w:p>
    <w:p w14:paraId="755E7F5B" w14:textId="01767410" w:rsidR="006B1D74" w:rsidRDefault="006B1D74" w:rsidP="006B1D74">
      <w:pPr>
        <w:rPr>
          <w:sz w:val="21"/>
          <w:szCs w:val="21"/>
          <w:u w:val="single"/>
          <w:lang w:val="pt-PT"/>
        </w:rPr>
      </w:pPr>
    </w:p>
    <w:p w14:paraId="384F43A8" w14:textId="53E36690" w:rsidR="003B51C9" w:rsidRDefault="003B51C9" w:rsidP="006B1D74">
      <w:pPr>
        <w:rPr>
          <w:sz w:val="21"/>
          <w:szCs w:val="21"/>
          <w:u w:val="single"/>
          <w:lang w:val="pt-PT"/>
        </w:rPr>
      </w:pPr>
    </w:p>
    <w:p w14:paraId="55E28225" w14:textId="6DA7AB7E" w:rsidR="003B51C9" w:rsidRDefault="003B51C9" w:rsidP="006B1D74">
      <w:pPr>
        <w:rPr>
          <w:sz w:val="21"/>
          <w:szCs w:val="21"/>
          <w:u w:val="single"/>
          <w:lang w:val="pt-PT"/>
        </w:rPr>
      </w:pPr>
    </w:p>
    <w:p w14:paraId="546AE9BF" w14:textId="77777777" w:rsidR="003B51C9" w:rsidRPr="008476CC" w:rsidRDefault="003B51C9" w:rsidP="006B1D74">
      <w:pPr>
        <w:rPr>
          <w:sz w:val="21"/>
          <w:szCs w:val="21"/>
          <w:u w:val="single"/>
          <w:lang w:val="pt-PT"/>
        </w:rPr>
      </w:pPr>
    </w:p>
    <w:p w14:paraId="0FE5B863" w14:textId="59706BC0" w:rsidR="006B1D74" w:rsidRDefault="006B1D74" w:rsidP="006B1D74">
      <w:pPr>
        <w:rPr>
          <w:sz w:val="21"/>
          <w:szCs w:val="21"/>
          <w:u w:val="single"/>
          <w:lang w:val="pt-PT"/>
        </w:rPr>
      </w:pPr>
      <w:r w:rsidRPr="00661959">
        <w:rPr>
          <w:sz w:val="21"/>
          <w:szCs w:val="21"/>
          <w:u w:val="single"/>
          <w:lang w:val="pt-PT"/>
        </w:rPr>
        <w:t>07 Gestores de Bancos</w:t>
      </w:r>
    </w:p>
    <w:p w14:paraId="48E28149" w14:textId="4A9D4FE6" w:rsidR="00285DCA" w:rsidRPr="00ED1C2F" w:rsidRDefault="003B51C9" w:rsidP="006B1D74">
      <w:pPr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 xml:space="preserve">Os resultados a curto-prazo traduzem, de uma forma tão comum quanto errónea, a qualidade de um banco para a grande maioria do público. O problema é que esse objetivo não está alinhado com o do cliente, dado que a prudência </w:t>
      </w:r>
      <w:r w:rsidR="00661959">
        <w:rPr>
          <w:sz w:val="21"/>
          <w:szCs w:val="21"/>
          <w:lang w:val="pt-PT"/>
        </w:rPr>
        <w:t>não é tão valorizada quanto a agressividade do gestor.</w:t>
      </w:r>
      <w:r>
        <w:rPr>
          <w:sz w:val="21"/>
          <w:szCs w:val="21"/>
          <w:lang w:val="pt-PT"/>
        </w:rPr>
        <w:t xml:space="preserve"> </w:t>
      </w:r>
    </w:p>
    <w:p w14:paraId="2EAF507F" w14:textId="77777777" w:rsidR="00285DCA" w:rsidRPr="008476CC" w:rsidRDefault="00285DCA" w:rsidP="006B1D74">
      <w:pPr>
        <w:rPr>
          <w:sz w:val="21"/>
          <w:szCs w:val="21"/>
          <w:u w:val="single"/>
          <w:lang w:val="pt-PT"/>
        </w:rPr>
      </w:pPr>
    </w:p>
    <w:p w14:paraId="58DAF769" w14:textId="63525E78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</w:p>
    <w:p w14:paraId="69FF0DF0" w14:textId="1A98F872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08 Gestores de Conta</w:t>
      </w:r>
    </w:p>
    <w:p w14:paraId="797FFB30" w14:textId="3CF5288B" w:rsidR="00744490" w:rsidRPr="008476CC" w:rsidRDefault="00744490" w:rsidP="006B1D74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>A independência é, para nós, uma qualidade imprescendível. Dito isto, é fácil de perceber o porquê de um Gestor de Conta – que trabalha para o banco, e não para si – ser considerado uma potencial ameaça ao seu património.</w:t>
      </w:r>
    </w:p>
    <w:p w14:paraId="3930CF36" w14:textId="7BCC5B74" w:rsidR="006B1D74" w:rsidRDefault="006B1D74" w:rsidP="006B1D74">
      <w:pPr>
        <w:rPr>
          <w:sz w:val="21"/>
          <w:szCs w:val="21"/>
          <w:u w:val="single"/>
          <w:lang w:val="pt-PT"/>
        </w:rPr>
      </w:pPr>
    </w:p>
    <w:p w14:paraId="69DD716A" w14:textId="6F54EE82" w:rsidR="005E2C0F" w:rsidRDefault="005E2C0F" w:rsidP="006B1D74">
      <w:pPr>
        <w:rPr>
          <w:sz w:val="21"/>
          <w:szCs w:val="21"/>
          <w:u w:val="single"/>
          <w:lang w:val="pt-PT"/>
        </w:rPr>
      </w:pPr>
    </w:p>
    <w:p w14:paraId="284EECDC" w14:textId="76E182AB" w:rsidR="005E2C0F" w:rsidRDefault="005E2C0F" w:rsidP="006B1D74">
      <w:pPr>
        <w:rPr>
          <w:sz w:val="21"/>
          <w:szCs w:val="21"/>
          <w:u w:val="single"/>
          <w:lang w:val="pt-PT"/>
        </w:rPr>
      </w:pPr>
    </w:p>
    <w:p w14:paraId="445ED6A7" w14:textId="77777777" w:rsidR="005E2C0F" w:rsidRPr="008476CC" w:rsidRDefault="005E2C0F" w:rsidP="006B1D74">
      <w:pPr>
        <w:rPr>
          <w:sz w:val="21"/>
          <w:szCs w:val="21"/>
          <w:u w:val="single"/>
          <w:lang w:val="pt-PT"/>
        </w:rPr>
      </w:pPr>
    </w:p>
    <w:p w14:paraId="6D551D4E" w14:textId="51B0ED5A" w:rsidR="006B1D74" w:rsidRPr="008476CC" w:rsidRDefault="006B1D74" w:rsidP="006B1D74">
      <w:pPr>
        <w:rPr>
          <w:sz w:val="21"/>
          <w:szCs w:val="21"/>
          <w:u w:val="single"/>
          <w:lang w:val="pt-PT"/>
        </w:rPr>
      </w:pPr>
      <w:r w:rsidRPr="008476CC">
        <w:rPr>
          <w:sz w:val="21"/>
          <w:szCs w:val="21"/>
          <w:u w:val="single"/>
          <w:lang w:val="pt-PT"/>
        </w:rPr>
        <w:t>09 Globalização</w:t>
      </w:r>
    </w:p>
    <w:p w14:paraId="1ADA937E" w14:textId="055D9A51" w:rsidR="008476CC" w:rsidRDefault="00555B00" w:rsidP="005A79E2">
      <w:pPr>
        <w:rPr>
          <w:sz w:val="21"/>
          <w:szCs w:val="21"/>
          <w:lang w:val="pt-PT"/>
        </w:rPr>
      </w:pPr>
      <w:r w:rsidRPr="008476CC">
        <w:rPr>
          <w:sz w:val="21"/>
          <w:szCs w:val="21"/>
          <w:lang w:val="pt-PT"/>
        </w:rPr>
        <w:t>O fenómeno da globalização é hoje uma realidade incontestável.</w:t>
      </w:r>
      <w:r w:rsidR="00A70A14" w:rsidRPr="008476CC">
        <w:rPr>
          <w:sz w:val="21"/>
          <w:szCs w:val="21"/>
          <w:lang w:val="pt-PT"/>
        </w:rPr>
        <w:t xml:space="preserve"> O que acontece hoje na Ásia tem uma repercussão no continente europeu, e vice-versa. Isto resulta, logicamente, numa maior propensão para eventos geopolíticos afetarem</w:t>
      </w:r>
      <w:r w:rsidR="00744490" w:rsidRPr="008476CC">
        <w:rPr>
          <w:sz w:val="21"/>
          <w:szCs w:val="21"/>
          <w:lang w:val="pt-PT"/>
        </w:rPr>
        <w:t xml:space="preserve"> a economia e política de todos os países integrados nesta globalização. Será que existe alguma solução na gestão e proteção do património que satisfaça as exigências que a globalização impõe?</w:t>
      </w:r>
    </w:p>
    <w:p w14:paraId="72F5BA23" w14:textId="77777777" w:rsidR="005E2C0F" w:rsidRPr="00235900" w:rsidRDefault="005E2C0F" w:rsidP="005A79E2">
      <w:pPr>
        <w:rPr>
          <w:sz w:val="21"/>
          <w:szCs w:val="21"/>
          <w:lang w:val="pt-PT"/>
        </w:rPr>
      </w:pPr>
    </w:p>
    <w:p w14:paraId="18A26342" w14:textId="60FEDADF" w:rsidR="005A79E2" w:rsidRDefault="00543194" w:rsidP="005A79E2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4</w:t>
      </w:r>
      <w:r w:rsidR="005A79E2">
        <w:rPr>
          <w:rFonts w:eastAsia="Times New Roman" w:cs="Times New Roman"/>
          <w:sz w:val="32"/>
          <w:szCs w:val="32"/>
          <w:lang w:val="pt-PT" w:eastAsia="pt-PT"/>
        </w:rPr>
        <w:t xml:space="preserve"> </w:t>
      </w:r>
      <w:r>
        <w:rPr>
          <w:rFonts w:eastAsia="Times New Roman" w:cs="Times New Roman"/>
          <w:sz w:val="32"/>
          <w:szCs w:val="32"/>
          <w:lang w:val="pt-PT" w:eastAsia="pt-PT"/>
        </w:rPr>
        <w:t>–</w:t>
      </w:r>
      <w:r w:rsidR="005A79E2">
        <w:rPr>
          <w:rFonts w:eastAsia="Times New Roman" w:cs="Times New Roman"/>
          <w:sz w:val="32"/>
          <w:szCs w:val="32"/>
          <w:lang w:val="pt-PT" w:eastAsia="pt-PT"/>
        </w:rPr>
        <w:t xml:space="preserve"> Produtos</w:t>
      </w:r>
      <w:r>
        <w:rPr>
          <w:rFonts w:eastAsia="Times New Roman" w:cs="Times New Roman"/>
          <w:sz w:val="32"/>
          <w:szCs w:val="32"/>
          <w:lang w:val="pt-PT" w:eastAsia="pt-PT"/>
        </w:rPr>
        <w:t>:</w:t>
      </w:r>
    </w:p>
    <w:p w14:paraId="79A5654B" w14:textId="592BDCB0" w:rsidR="00543194" w:rsidRDefault="00543194" w:rsidP="005A79E2">
      <w:pPr>
        <w:rPr>
          <w:rFonts w:eastAsia="Times New Roman" w:cs="Times New Roman"/>
          <w:sz w:val="32"/>
          <w:szCs w:val="32"/>
          <w:lang w:val="pt-PT" w:eastAsia="pt-PT"/>
        </w:rPr>
      </w:pPr>
    </w:p>
    <w:p w14:paraId="23D9AA32" w14:textId="367CA097" w:rsidR="0078780E" w:rsidRPr="0078780E" w:rsidRDefault="0078780E" w:rsidP="0078780E">
      <w:pPr>
        <w:rPr>
          <w:lang w:val="pt-PT"/>
        </w:rPr>
      </w:pPr>
      <w:r w:rsidRPr="0078780E">
        <w:rPr>
          <w:u w:val="single"/>
          <w:lang w:val="pt-PT"/>
        </w:rPr>
        <w:t xml:space="preserve">Título sobre Background 4.1: </w:t>
      </w:r>
      <w:r w:rsidRPr="0078780E">
        <w:rPr>
          <w:lang w:val="pt-PT"/>
        </w:rPr>
        <w:t xml:space="preserve"> O nosso cardá</w:t>
      </w:r>
      <w:r>
        <w:rPr>
          <w:lang w:val="pt-PT"/>
        </w:rPr>
        <w:t>pio.</w:t>
      </w:r>
    </w:p>
    <w:p w14:paraId="20ECF7F3" w14:textId="77777777" w:rsidR="0078780E" w:rsidRPr="0078780E" w:rsidRDefault="0078780E" w:rsidP="0078780E">
      <w:pPr>
        <w:rPr>
          <w:lang w:val="pt-PT"/>
        </w:rPr>
      </w:pPr>
    </w:p>
    <w:p w14:paraId="079AC68E" w14:textId="77777777" w:rsidR="0078780E" w:rsidRPr="0078780E" w:rsidRDefault="0078780E" w:rsidP="0078780E">
      <w:pPr>
        <w:rPr>
          <w:rFonts w:eastAsia="Times New Roman" w:cs="Times New Roman"/>
          <w:lang w:val="pt-PT" w:eastAsia="pt-PT"/>
        </w:rPr>
      </w:pPr>
      <w:r w:rsidRPr="0078780E">
        <w:rPr>
          <w:u w:val="single"/>
          <w:lang w:val="pt-PT"/>
        </w:rPr>
        <w:t xml:space="preserve">Texto sobre Background 4.2: </w:t>
      </w:r>
      <w:r w:rsidRPr="0078780E">
        <w:rPr>
          <w:rFonts w:eastAsia="Times New Roman" w:cs="Times New Roman"/>
          <w:lang w:val="pt-PT" w:eastAsia="pt-PT"/>
        </w:rPr>
        <w:t>Nós não temos stock. O nosso inventário é um quadro branco e uma caneta. Isso basta-nos para estudarmos o seu caso único e apresentar a sua solução única.</w:t>
      </w:r>
    </w:p>
    <w:p w14:paraId="5CAE4FA2" w14:textId="7BA51702" w:rsidR="0078780E" w:rsidRPr="0078780E" w:rsidRDefault="0078780E" w:rsidP="0078780E">
      <w:pPr>
        <w:rPr>
          <w:rFonts w:eastAsia="Times New Roman" w:cs="Times New Roman"/>
          <w:lang w:val="pt-PT" w:eastAsia="pt-PT"/>
        </w:rPr>
      </w:pPr>
      <w:r w:rsidRPr="0078780E">
        <w:rPr>
          <w:rFonts w:eastAsia="Times New Roman" w:cs="Times New Roman"/>
          <w:lang w:val="pt-PT" w:eastAsia="pt-PT"/>
        </w:rPr>
        <w:t>Ainda assim, temos alguns exemplos de soluções para aguçar o seu apetite...</w:t>
      </w:r>
    </w:p>
    <w:p w14:paraId="460CFA3F" w14:textId="630ED5C2" w:rsidR="0078780E" w:rsidRPr="0078780E" w:rsidRDefault="0078780E" w:rsidP="0078780E">
      <w:pPr>
        <w:rPr>
          <w:lang w:val="pt-PT"/>
        </w:rPr>
      </w:pPr>
    </w:p>
    <w:p w14:paraId="0DB01F62" w14:textId="194B58DD" w:rsidR="0078780E" w:rsidRPr="0078780E" w:rsidRDefault="0078780E" w:rsidP="005A79E2">
      <w:pPr>
        <w:rPr>
          <w:lang w:val="pt-PT"/>
        </w:rPr>
      </w:pPr>
      <w:r w:rsidRPr="00B043A0">
        <w:rPr>
          <w:u w:val="single"/>
          <w:lang w:val="pt-PT"/>
        </w:rPr>
        <w:t xml:space="preserve">Estruturas: </w:t>
      </w:r>
      <w:r w:rsidRPr="00B043A0">
        <w:rPr>
          <w:lang w:val="pt-PT"/>
        </w:rPr>
        <w:t>inserir círculo de 9% ; subtexto: 2</w:t>
      </w:r>
      <w:r w:rsidR="005E2C0F" w:rsidRPr="00B043A0">
        <w:rPr>
          <w:lang w:val="pt-PT"/>
        </w:rPr>
        <w:t>3</w:t>
      </w:r>
      <w:r w:rsidRPr="00B043A0">
        <w:rPr>
          <w:lang w:val="pt-PT"/>
        </w:rPr>
        <w:t>/23 ameaças</w:t>
      </w:r>
    </w:p>
    <w:p w14:paraId="1BD74066" w14:textId="4B93F113" w:rsidR="0078780E" w:rsidRDefault="0078780E" w:rsidP="005A79E2">
      <w:pPr>
        <w:rPr>
          <w:u w:val="single"/>
          <w:lang w:val="pt-PT"/>
        </w:rPr>
      </w:pPr>
      <w:r>
        <w:rPr>
          <w:u w:val="single"/>
          <w:lang w:val="pt-PT"/>
        </w:rPr>
        <w:t>Fundo Dedicado</w:t>
      </w:r>
      <w:r w:rsidRPr="0078780E">
        <w:rPr>
          <w:lang w:val="pt-PT"/>
        </w:rPr>
        <w:t>: inserir círculo de 100% ; subtexto: 23/23 ameaças</w:t>
      </w:r>
    </w:p>
    <w:p w14:paraId="343CD971" w14:textId="7E3A2DDA" w:rsidR="0078780E" w:rsidRPr="00B043A0" w:rsidRDefault="0078780E" w:rsidP="005A79E2">
      <w:pPr>
        <w:rPr>
          <w:lang w:val="pt-PT"/>
        </w:rPr>
      </w:pPr>
      <w:r w:rsidRPr="002B2CC3">
        <w:rPr>
          <w:u w:val="single"/>
          <w:lang w:val="pt-PT"/>
        </w:rPr>
        <w:t xml:space="preserve">Universal Life: </w:t>
      </w:r>
      <w:r w:rsidRPr="002B2CC3">
        <w:rPr>
          <w:lang w:val="pt-PT"/>
        </w:rPr>
        <w:t xml:space="preserve">inserir círculo </w:t>
      </w:r>
      <w:r w:rsidR="00A2185D" w:rsidRPr="002B2CC3">
        <w:rPr>
          <w:lang w:val="pt-PT"/>
        </w:rPr>
        <w:t xml:space="preserve">de </w:t>
      </w:r>
      <w:r w:rsidRPr="002B2CC3">
        <w:rPr>
          <w:lang w:val="pt-PT"/>
        </w:rPr>
        <w:t xml:space="preserve">83% ; subtexto: 19/23 ameaças </w:t>
      </w:r>
      <w:r w:rsidRPr="002B2CC3">
        <w:rPr>
          <w:u w:val="single"/>
          <w:lang w:val="pt-PT"/>
        </w:rPr>
        <w:br/>
        <w:t xml:space="preserve">Evolutio: </w:t>
      </w:r>
      <w:r w:rsidR="00A2185D" w:rsidRPr="002B2CC3">
        <w:rPr>
          <w:lang w:val="pt-PT"/>
        </w:rPr>
        <w:t xml:space="preserve">inserir círculo de 83% ; subtexto: </w:t>
      </w:r>
      <w:r w:rsidR="002B2CC3" w:rsidRPr="002B2CC3">
        <w:rPr>
          <w:lang w:val="pt-PT"/>
        </w:rPr>
        <w:t>23/</w:t>
      </w:r>
      <w:r w:rsidR="00A2185D" w:rsidRPr="00B043A0">
        <w:rPr>
          <w:lang w:val="pt-PT"/>
        </w:rPr>
        <w:t>23 ameaças</w:t>
      </w:r>
    </w:p>
    <w:p w14:paraId="1AAC5164" w14:textId="72EB0ABB" w:rsidR="0078780E" w:rsidRPr="00B043A0" w:rsidRDefault="005E2C0F" w:rsidP="005A79E2">
      <w:pPr>
        <w:rPr>
          <w:lang w:val="pt-PT"/>
        </w:rPr>
      </w:pPr>
      <w:r w:rsidRPr="00B043A0">
        <w:rPr>
          <w:u w:val="single"/>
          <w:lang w:val="pt-PT"/>
        </w:rPr>
        <w:t>Programas Residenciais:</w:t>
      </w:r>
      <w:r w:rsidRPr="00B043A0">
        <w:rPr>
          <w:lang w:val="pt-PT"/>
        </w:rPr>
        <w:t xml:space="preserve"> inserir círculo de 100% ; subtexto: 23/23 ameaças</w:t>
      </w:r>
      <w:r w:rsidR="0078780E" w:rsidRPr="00B043A0">
        <w:rPr>
          <w:lang w:val="pt-PT"/>
        </w:rPr>
        <w:br/>
      </w:r>
      <w:r w:rsidR="0078780E" w:rsidRPr="00B043A0">
        <w:rPr>
          <w:u w:val="single"/>
          <w:lang w:val="pt-PT"/>
        </w:rPr>
        <w:t>Fundação:</w:t>
      </w:r>
      <w:r w:rsidR="0078780E" w:rsidRPr="00B043A0">
        <w:rPr>
          <w:lang w:val="pt-PT"/>
        </w:rPr>
        <w:t xml:space="preserve"> inserir círculo de 61% ; subtexto: 14/23 ameaças</w:t>
      </w:r>
      <w:r w:rsidR="0078780E" w:rsidRPr="00B043A0">
        <w:rPr>
          <w:u w:val="single"/>
          <w:lang w:val="pt-PT"/>
        </w:rPr>
        <w:br/>
      </w:r>
      <w:r w:rsidR="00B043A0" w:rsidRPr="00B043A0">
        <w:rPr>
          <w:u w:val="single"/>
          <w:lang w:val="pt-PT"/>
        </w:rPr>
        <w:t>Conta no Exterior:</w:t>
      </w:r>
      <w:r w:rsidR="00B043A0" w:rsidRPr="00B043A0">
        <w:rPr>
          <w:lang w:val="pt-PT"/>
        </w:rPr>
        <w:t xml:space="preserve"> inserir círculo de 43% ; subtexto: 10/23 ameaças</w:t>
      </w:r>
    </w:p>
    <w:p w14:paraId="6A662122" w14:textId="51B448D1" w:rsidR="0078780E" w:rsidRPr="0078780E" w:rsidRDefault="0078780E" w:rsidP="005A79E2">
      <w:pPr>
        <w:rPr>
          <w:lang w:val="pt-PT"/>
        </w:rPr>
      </w:pPr>
      <w:r w:rsidRPr="0078780E">
        <w:rPr>
          <w:u w:val="single"/>
          <w:lang w:val="pt-PT"/>
        </w:rPr>
        <w:t>Investment Cell:</w:t>
      </w:r>
      <w:r w:rsidRPr="0078780E">
        <w:rPr>
          <w:lang w:val="pt-PT"/>
        </w:rPr>
        <w:t xml:space="preserve"> </w:t>
      </w:r>
      <w:r>
        <w:rPr>
          <w:lang w:val="pt-PT"/>
        </w:rPr>
        <w:t>inserir círculo de 61% ; subtexto: 14/23 ameaças</w:t>
      </w:r>
    </w:p>
    <w:p w14:paraId="7037D99B" w14:textId="4F202A5B" w:rsidR="0078780E" w:rsidRPr="0078780E" w:rsidRDefault="0078780E" w:rsidP="005A79E2">
      <w:pPr>
        <w:rPr>
          <w:lang w:val="pt-PT"/>
        </w:rPr>
      </w:pPr>
      <w:r w:rsidRPr="0078780E">
        <w:rPr>
          <w:u w:val="single"/>
          <w:lang w:val="pt-PT"/>
        </w:rPr>
        <w:t>Holding:</w:t>
      </w:r>
      <w:r w:rsidRPr="0078780E">
        <w:rPr>
          <w:lang w:val="pt-PT"/>
        </w:rPr>
        <w:t xml:space="preserve"> </w:t>
      </w:r>
      <w:r>
        <w:rPr>
          <w:lang w:val="pt-PT"/>
        </w:rPr>
        <w:t>inserir círculo de 65% ; subtexto: 15/23 ameaças</w:t>
      </w:r>
    </w:p>
    <w:p w14:paraId="332D4B90" w14:textId="7555B21A" w:rsidR="0078780E" w:rsidRPr="0078780E" w:rsidRDefault="0078780E" w:rsidP="005A79E2">
      <w:pPr>
        <w:rPr>
          <w:lang w:val="pt-PT"/>
        </w:rPr>
      </w:pPr>
      <w:r w:rsidRPr="0078780E">
        <w:rPr>
          <w:u w:val="single"/>
          <w:lang w:val="pt-PT"/>
        </w:rPr>
        <w:t>PPR:</w:t>
      </w:r>
      <w:r w:rsidRPr="0078780E">
        <w:rPr>
          <w:lang w:val="pt-PT"/>
        </w:rPr>
        <w:t xml:space="preserve"> </w:t>
      </w:r>
      <w:r>
        <w:rPr>
          <w:lang w:val="pt-PT"/>
        </w:rPr>
        <w:t>inserir círculo de 78% ; subtexto: 18/23 ameaças</w:t>
      </w:r>
    </w:p>
    <w:p w14:paraId="739E7412" w14:textId="0362584B" w:rsidR="0078780E" w:rsidRPr="0078780E" w:rsidRDefault="0078780E" w:rsidP="0078780E">
      <w:pPr>
        <w:rPr>
          <w:lang w:val="pt-PT"/>
        </w:rPr>
      </w:pPr>
      <w:r w:rsidRPr="00B043A0">
        <w:rPr>
          <w:u w:val="single"/>
          <w:lang w:val="pt-PT"/>
        </w:rPr>
        <w:t>Fundo de Pensões:</w:t>
      </w:r>
      <w:r w:rsidRPr="00B043A0">
        <w:rPr>
          <w:lang w:val="pt-PT"/>
        </w:rPr>
        <w:t xml:space="preserve"> inserir círculo de </w:t>
      </w:r>
      <w:r w:rsidR="00B043A0">
        <w:rPr>
          <w:lang w:val="pt-PT"/>
        </w:rPr>
        <w:t>61</w:t>
      </w:r>
      <w:r w:rsidRPr="00B043A0">
        <w:rPr>
          <w:lang w:val="pt-PT"/>
        </w:rPr>
        <w:t>% ; subtexto: 1</w:t>
      </w:r>
      <w:r w:rsidR="00B043A0">
        <w:rPr>
          <w:lang w:val="pt-PT"/>
        </w:rPr>
        <w:t>4</w:t>
      </w:r>
      <w:r w:rsidRPr="00B043A0">
        <w:rPr>
          <w:lang w:val="pt-PT"/>
        </w:rPr>
        <w:t>/23 ameaças</w:t>
      </w:r>
    </w:p>
    <w:p w14:paraId="0EF0D1F6" w14:textId="36C6F857" w:rsidR="005A79E2" w:rsidRPr="00235900" w:rsidRDefault="005A79E2" w:rsidP="005A79E2">
      <w:pPr>
        <w:rPr>
          <w:rFonts w:eastAsia="Times New Roman" w:cs="Times New Roman"/>
          <w:lang w:val="pt-PT" w:eastAsia="pt-PT"/>
        </w:rPr>
      </w:pPr>
      <w:r w:rsidRPr="0078780E">
        <w:rPr>
          <w:rFonts w:eastAsia="Times New Roman" w:cs="Times New Roman"/>
          <w:sz w:val="32"/>
          <w:szCs w:val="32"/>
          <w:lang w:val="pt-PT" w:eastAsia="pt-PT"/>
        </w:rPr>
        <w:br/>
      </w:r>
      <w:r w:rsidR="00235900" w:rsidRPr="00235900">
        <w:rPr>
          <w:rFonts w:eastAsia="Times New Roman" w:cs="Times New Roman"/>
          <w:lang w:val="pt-PT" w:eastAsia="pt-PT"/>
        </w:rPr>
        <w:t>AMEAÇAS</w:t>
      </w:r>
    </w:p>
    <w:p w14:paraId="0A31F2AE" w14:textId="2F5A17B0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VIDA PRIVADA</w:t>
      </w:r>
    </w:p>
    <w:p w14:paraId="2E4B8724" w14:textId="1E749BEA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CONTROLO E SIGILO</w:t>
      </w:r>
    </w:p>
    <w:p w14:paraId="5C747F68" w14:textId="7A8E1188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lastRenderedPageBreak/>
        <w:t>EXPOSIÇÃO PÚBLICA</w:t>
      </w:r>
    </w:p>
    <w:p w14:paraId="37439115" w14:textId="4CE42CDD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PATRIMÓNIO IMOBILIÁRIO</w:t>
      </w:r>
    </w:p>
    <w:p w14:paraId="689A0940" w14:textId="4F9CCCD5" w:rsidR="00235900" w:rsidRPr="00B043A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B043A0">
        <w:rPr>
          <w:rFonts w:eastAsia="Times New Roman" w:cs="Times New Roman"/>
          <w:lang w:val="pt-PT" w:eastAsia="pt-PT"/>
        </w:rPr>
        <w:t>FILANTROPIA</w:t>
      </w:r>
    </w:p>
    <w:p w14:paraId="4D6AF2C0" w14:textId="03C36CD8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VIDA E MORTE</w:t>
      </w:r>
    </w:p>
    <w:p w14:paraId="7B334207" w14:textId="67E343D6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OS FILHOS</w:t>
      </w:r>
    </w:p>
    <w:p w14:paraId="14AE5E28" w14:textId="07BAB3E8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HERANÇA PROGRAMADA</w:t>
      </w:r>
    </w:p>
    <w:p w14:paraId="2430E9B7" w14:textId="13958B80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O ESTADO E A SUA VONTADE</w:t>
      </w:r>
    </w:p>
    <w:p w14:paraId="6B155B21" w14:textId="6AF3A6BE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GARANTIAS REAIS</w:t>
      </w:r>
    </w:p>
    <w:p w14:paraId="2050C1D5" w14:textId="671461B7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GARANTIAS PESSOAIS</w:t>
      </w:r>
    </w:p>
    <w:p w14:paraId="13F59AB3" w14:textId="462807DB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INTERNACIONALIZAÇÃO</w:t>
      </w:r>
    </w:p>
    <w:p w14:paraId="6BD50082" w14:textId="1778F657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ORGANIZAÇÃO OPERACIONAL</w:t>
      </w:r>
    </w:p>
    <w:p w14:paraId="168F335C" w14:textId="4D1239B3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SUCESSÃO DO NEGÓCIO</w:t>
      </w:r>
    </w:p>
    <w:p w14:paraId="4F3C73EC" w14:textId="22D98116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PAÍS</w:t>
      </w:r>
    </w:p>
    <w:p w14:paraId="0D39F652" w14:textId="02EA0542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MOEDA</w:t>
      </w:r>
    </w:p>
    <w:p w14:paraId="66D855DE" w14:textId="08C22E16" w:rsid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235900">
        <w:rPr>
          <w:rFonts w:eastAsia="Times New Roman" w:cs="Times New Roman"/>
          <w:lang w:val="pt-PT" w:eastAsia="pt-PT"/>
        </w:rPr>
        <w:t>POLÍTICA FISCAL</w:t>
      </w:r>
    </w:p>
    <w:p w14:paraId="1C6EA716" w14:textId="2B527C3F" w:rsid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>
        <w:rPr>
          <w:rFonts w:eastAsia="Times New Roman" w:cs="Times New Roman"/>
          <w:lang w:val="pt-PT" w:eastAsia="pt-PT"/>
        </w:rPr>
        <w:t>SEGURANÇA DAS INSTITUIÇÕES FINANCEIRAS</w:t>
      </w:r>
    </w:p>
    <w:p w14:paraId="16753DED" w14:textId="02250415" w:rsidR="00235900" w:rsidRPr="00B043A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B043A0">
        <w:rPr>
          <w:rFonts w:eastAsia="Times New Roman" w:cs="Times New Roman"/>
          <w:lang w:val="pt-PT" w:eastAsia="pt-PT"/>
        </w:rPr>
        <w:t>FALÊNCIA DE BANCOS</w:t>
      </w:r>
    </w:p>
    <w:p w14:paraId="75D5FEAA" w14:textId="3A31502B" w:rsidR="00235900" w:rsidRPr="00B043A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B043A0">
        <w:rPr>
          <w:rFonts w:eastAsia="Times New Roman" w:cs="Times New Roman"/>
          <w:lang w:val="pt-PT" w:eastAsia="pt-PT"/>
        </w:rPr>
        <w:t>RESGATE DOS BANCOS DEPOSITANTES</w:t>
      </w:r>
    </w:p>
    <w:p w14:paraId="10DD45BC" w14:textId="329C61D4" w:rsidR="00235900" w:rsidRPr="00B043A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 w:rsidRPr="00B043A0">
        <w:rPr>
          <w:rFonts w:eastAsia="Times New Roman" w:cs="Times New Roman"/>
          <w:lang w:val="pt-PT" w:eastAsia="pt-PT"/>
        </w:rPr>
        <w:t>GESTORES DE BANCOS</w:t>
      </w:r>
    </w:p>
    <w:p w14:paraId="7FAD3377" w14:textId="4DDC9F27" w:rsid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>
        <w:rPr>
          <w:rFonts w:eastAsia="Times New Roman" w:cs="Times New Roman"/>
          <w:lang w:val="pt-PT" w:eastAsia="pt-PT"/>
        </w:rPr>
        <w:t>GESTORES DE CONTAS</w:t>
      </w:r>
    </w:p>
    <w:p w14:paraId="23D27037" w14:textId="1511350C" w:rsidR="00235900" w:rsidRPr="00235900" w:rsidRDefault="00235900" w:rsidP="00235900">
      <w:pPr>
        <w:pStyle w:val="PargrafodaLista"/>
        <w:numPr>
          <w:ilvl w:val="0"/>
          <w:numId w:val="15"/>
        </w:numPr>
        <w:rPr>
          <w:rFonts w:eastAsia="Times New Roman" w:cs="Times New Roman"/>
          <w:lang w:val="pt-PT" w:eastAsia="pt-PT"/>
        </w:rPr>
      </w:pPr>
      <w:r>
        <w:rPr>
          <w:rFonts w:eastAsia="Times New Roman" w:cs="Times New Roman"/>
          <w:lang w:val="pt-PT" w:eastAsia="pt-PT"/>
        </w:rPr>
        <w:t>GLOBALIZAÇÃO</w:t>
      </w:r>
    </w:p>
    <w:p w14:paraId="4BA0E6A3" w14:textId="77777777" w:rsidR="005A79E2" w:rsidRPr="0078780E" w:rsidRDefault="005A79E2" w:rsidP="005A79E2">
      <w:pPr>
        <w:rPr>
          <w:sz w:val="28"/>
          <w:szCs w:val="28"/>
          <w:lang w:val="pt-PT"/>
        </w:rPr>
      </w:pPr>
    </w:p>
    <w:p w14:paraId="2B88B38F" w14:textId="209825A8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39BD54E4" w14:textId="2F6E86DF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3E38DCE6" w14:textId="267F2CC3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7E4FA12" w14:textId="265A7E73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8B1C9A1" w14:textId="57912D1B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77C5C51" w14:textId="78EE84C3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168180F" w14:textId="416FF4F4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F151811" w14:textId="674945CD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0107AC9B" w14:textId="1E7575B3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B312122" w14:textId="46D0D0CF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53E760EA" w14:textId="6E7DCCB8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6B239545" w14:textId="4F225D98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46D6EDA" w14:textId="25428AD9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7A6E1FA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2BFAB26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A978ECA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7DAB92B3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26D4CCCE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40A47E11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6C35CFCA" w14:textId="77777777" w:rsidR="005A79E2" w:rsidRPr="0078780E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027D45A3" w14:textId="3032372E" w:rsidR="005A79E2" w:rsidRDefault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117BA972" w14:textId="502023B3" w:rsidR="00A2185D" w:rsidRDefault="00A2185D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3A2F46CE" w14:textId="77777777" w:rsidR="00BC128A" w:rsidRDefault="00BC128A" w:rsidP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46A33257" w14:textId="77777777" w:rsidR="00BC128A" w:rsidRDefault="00BC128A" w:rsidP="005A79E2">
      <w:pPr>
        <w:rPr>
          <w:rFonts w:eastAsia="Times New Roman" w:cs="Times New Roman"/>
          <w:sz w:val="20"/>
          <w:szCs w:val="20"/>
          <w:lang w:val="pt-PT" w:eastAsia="pt-PT"/>
        </w:rPr>
      </w:pPr>
    </w:p>
    <w:p w14:paraId="0A3E0BDC" w14:textId="2171E500" w:rsidR="00BC128A" w:rsidRDefault="00BC128A" w:rsidP="00BC128A">
      <w:pPr>
        <w:rPr>
          <w:rFonts w:eastAsia="Times New Roman" w:cs="Times New Roman"/>
          <w:sz w:val="32"/>
          <w:szCs w:val="32"/>
          <w:lang w:val="pt-PT" w:eastAsia="pt-PT"/>
        </w:rPr>
      </w:pPr>
      <w:r>
        <w:rPr>
          <w:rFonts w:eastAsia="Times New Roman" w:cs="Times New Roman"/>
          <w:sz w:val="32"/>
          <w:szCs w:val="32"/>
          <w:lang w:val="pt-PT" w:eastAsia="pt-PT"/>
        </w:rPr>
        <w:t>5 – Contactos:</w:t>
      </w:r>
    </w:p>
    <w:p w14:paraId="4D8B91EC" w14:textId="2CE6FEE9" w:rsidR="005A79E2" w:rsidRDefault="005A79E2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0735F231" w14:textId="27351A82" w:rsidR="00BC128A" w:rsidRPr="0078780E" w:rsidRDefault="00BC128A" w:rsidP="00BC128A">
      <w:pPr>
        <w:rPr>
          <w:lang w:val="pt-PT"/>
        </w:rPr>
      </w:pPr>
      <w:r w:rsidRPr="0078780E">
        <w:rPr>
          <w:u w:val="single"/>
          <w:lang w:val="pt-PT"/>
        </w:rPr>
        <w:t xml:space="preserve">Título sobre Background </w:t>
      </w:r>
      <w:r>
        <w:rPr>
          <w:u w:val="single"/>
          <w:lang w:val="pt-PT"/>
        </w:rPr>
        <w:t>5</w:t>
      </w:r>
      <w:r w:rsidRPr="0078780E">
        <w:rPr>
          <w:u w:val="single"/>
          <w:lang w:val="pt-PT"/>
        </w:rPr>
        <w:t xml:space="preserve">.1: </w:t>
      </w:r>
      <w:r w:rsidRPr="0078780E">
        <w:rPr>
          <w:lang w:val="pt-PT"/>
        </w:rPr>
        <w:t xml:space="preserve"> </w:t>
      </w:r>
      <w:r w:rsidR="005F2B51">
        <w:rPr>
          <w:lang w:val="pt-PT"/>
        </w:rPr>
        <w:t>Venha conhecer a sua solução</w:t>
      </w:r>
      <w:r>
        <w:rPr>
          <w:lang w:val="pt-PT"/>
        </w:rPr>
        <w:t>.</w:t>
      </w:r>
    </w:p>
    <w:p w14:paraId="21EA5960" w14:textId="3B46C259" w:rsidR="005A79E2" w:rsidRDefault="005A79E2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249A90FF" w14:textId="3106F393" w:rsidR="005F2B51" w:rsidRPr="00BC128A" w:rsidRDefault="005F2B51" w:rsidP="005A79E2">
      <w:pPr>
        <w:rPr>
          <w:rFonts w:eastAsia="Times New Roman" w:cs="Times New Roman"/>
          <w:sz w:val="28"/>
          <w:szCs w:val="28"/>
          <w:lang w:val="pt-PT" w:eastAsia="pt-PT"/>
        </w:rPr>
      </w:pPr>
      <w:r>
        <w:rPr>
          <w:rFonts w:eastAsia="Times New Roman" w:cs="Times New Roman"/>
          <w:sz w:val="28"/>
          <w:szCs w:val="28"/>
          <w:lang w:val="pt-PT" w:eastAsia="pt-PT"/>
        </w:rPr>
        <w:lastRenderedPageBreak/>
        <w:t>Formulário de Mensagem</w:t>
      </w:r>
    </w:p>
    <w:p w14:paraId="06DE56DE" w14:textId="04BA169B" w:rsidR="005A79E2" w:rsidRPr="00BC128A" w:rsidRDefault="005A79E2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7201ECAE" w14:textId="4EE1CE24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47AE0987" w14:textId="7AB060B2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5B7A9901" w14:textId="094C9D73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5B40EF56" w14:textId="652A96AC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2DE33BEC" w14:textId="017E94BF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701D05DA" w14:textId="24766B51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6DFFCFD3" w14:textId="09D4C3D9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426A086A" w14:textId="78D1A744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1E0AD6F6" w14:textId="20E56D91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1CA9111F" w14:textId="1D0283A4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0480F8F5" w14:textId="62DB8254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1A23BA9E" w14:textId="67BAFAAA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0B2F3F9A" w14:textId="2EA7A361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70338F0F" w14:textId="050435F4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0D967CBA" w14:textId="613BB00E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49DDE3AD" w14:textId="60742E79" w:rsidR="003816EF" w:rsidRPr="00BC128A" w:rsidRDefault="003816EF" w:rsidP="005A79E2">
      <w:pPr>
        <w:rPr>
          <w:rFonts w:eastAsia="Times New Roman" w:cs="Times New Roman"/>
          <w:sz w:val="28"/>
          <w:szCs w:val="28"/>
          <w:lang w:val="pt-PT" w:eastAsia="pt-PT"/>
        </w:rPr>
      </w:pPr>
    </w:p>
    <w:p w14:paraId="69665643" w14:textId="77777777" w:rsidR="005A79E2" w:rsidRPr="00926D27" w:rsidRDefault="005A79E2" w:rsidP="00926D27">
      <w:pPr>
        <w:spacing w:before="100" w:beforeAutospacing="1" w:after="100" w:afterAutospacing="1"/>
        <w:rPr>
          <w:rFonts w:cs="Times New Roman"/>
          <w:color w:val="000000"/>
          <w:sz w:val="20"/>
          <w:szCs w:val="20"/>
          <w:lang w:val="pt-PT" w:eastAsia="pt-PT"/>
        </w:rPr>
      </w:pPr>
    </w:p>
    <w:sectPr w:rsidR="005A79E2" w:rsidRPr="00926D27" w:rsidSect="004123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37742" w14:textId="77777777" w:rsidR="00912B2A" w:rsidRDefault="00912B2A" w:rsidP="005A79E2">
      <w:r>
        <w:separator/>
      </w:r>
    </w:p>
  </w:endnote>
  <w:endnote w:type="continuationSeparator" w:id="0">
    <w:p w14:paraId="1F31B0BD" w14:textId="77777777" w:rsidR="00912B2A" w:rsidRDefault="00912B2A" w:rsidP="005A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4087" w14:textId="77777777" w:rsidR="00912B2A" w:rsidRDefault="00912B2A" w:rsidP="005A79E2">
      <w:r>
        <w:separator/>
      </w:r>
    </w:p>
  </w:footnote>
  <w:footnote w:type="continuationSeparator" w:id="0">
    <w:p w14:paraId="4B5431B4" w14:textId="77777777" w:rsidR="00912B2A" w:rsidRDefault="00912B2A" w:rsidP="005A7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A02"/>
    <w:multiLevelType w:val="multilevel"/>
    <w:tmpl w:val="5D481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7144B"/>
    <w:multiLevelType w:val="hybridMultilevel"/>
    <w:tmpl w:val="D180981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21E7"/>
    <w:multiLevelType w:val="hybridMultilevel"/>
    <w:tmpl w:val="954614C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51A64"/>
    <w:multiLevelType w:val="hybridMultilevel"/>
    <w:tmpl w:val="7B165C0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4F9E"/>
    <w:multiLevelType w:val="multilevel"/>
    <w:tmpl w:val="2AD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05E17"/>
    <w:multiLevelType w:val="hybridMultilevel"/>
    <w:tmpl w:val="7B165C0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D1C"/>
    <w:multiLevelType w:val="hybridMultilevel"/>
    <w:tmpl w:val="687279EE"/>
    <w:lvl w:ilvl="0" w:tplc="E008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40D9"/>
    <w:multiLevelType w:val="hybridMultilevel"/>
    <w:tmpl w:val="F630165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55B83"/>
    <w:multiLevelType w:val="multilevel"/>
    <w:tmpl w:val="FCF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7609D"/>
    <w:multiLevelType w:val="hybridMultilevel"/>
    <w:tmpl w:val="245406D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6095"/>
    <w:multiLevelType w:val="hybridMultilevel"/>
    <w:tmpl w:val="E7F2B3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94154"/>
    <w:multiLevelType w:val="hybridMultilevel"/>
    <w:tmpl w:val="7B165C0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43733"/>
    <w:multiLevelType w:val="hybridMultilevel"/>
    <w:tmpl w:val="7B165C0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630AB"/>
    <w:multiLevelType w:val="multilevel"/>
    <w:tmpl w:val="B22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F052E"/>
    <w:multiLevelType w:val="multilevel"/>
    <w:tmpl w:val="EE2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97"/>
    <w:rsid w:val="00020ACD"/>
    <w:rsid w:val="00031C51"/>
    <w:rsid w:val="0005404B"/>
    <w:rsid w:val="00072642"/>
    <w:rsid w:val="000754AF"/>
    <w:rsid w:val="000F2C13"/>
    <w:rsid w:val="00172C68"/>
    <w:rsid w:val="001F2C65"/>
    <w:rsid w:val="00235900"/>
    <w:rsid w:val="0026313E"/>
    <w:rsid w:val="00285DCA"/>
    <w:rsid w:val="002955BC"/>
    <w:rsid w:val="002B2CC3"/>
    <w:rsid w:val="002D0B30"/>
    <w:rsid w:val="002F6A44"/>
    <w:rsid w:val="003816EF"/>
    <w:rsid w:val="003841FC"/>
    <w:rsid w:val="003966FC"/>
    <w:rsid w:val="003B51C9"/>
    <w:rsid w:val="00412352"/>
    <w:rsid w:val="004128ED"/>
    <w:rsid w:val="004F72AB"/>
    <w:rsid w:val="00543194"/>
    <w:rsid w:val="00555364"/>
    <w:rsid w:val="00555B00"/>
    <w:rsid w:val="005905AA"/>
    <w:rsid w:val="005A79E2"/>
    <w:rsid w:val="005E2C0F"/>
    <w:rsid w:val="005F2B51"/>
    <w:rsid w:val="00611925"/>
    <w:rsid w:val="006254F6"/>
    <w:rsid w:val="00661959"/>
    <w:rsid w:val="006B1D74"/>
    <w:rsid w:val="0072675D"/>
    <w:rsid w:val="00742B42"/>
    <w:rsid w:val="00744490"/>
    <w:rsid w:val="007719A1"/>
    <w:rsid w:val="0078780E"/>
    <w:rsid w:val="00830414"/>
    <w:rsid w:val="008476CC"/>
    <w:rsid w:val="008C13F1"/>
    <w:rsid w:val="00912B2A"/>
    <w:rsid w:val="0092407E"/>
    <w:rsid w:val="00926D27"/>
    <w:rsid w:val="009627C5"/>
    <w:rsid w:val="00976FAC"/>
    <w:rsid w:val="009A2782"/>
    <w:rsid w:val="00A2185D"/>
    <w:rsid w:val="00A4107F"/>
    <w:rsid w:val="00A42C86"/>
    <w:rsid w:val="00A70A14"/>
    <w:rsid w:val="00A85609"/>
    <w:rsid w:val="00AD024D"/>
    <w:rsid w:val="00B043A0"/>
    <w:rsid w:val="00B067B7"/>
    <w:rsid w:val="00B442DA"/>
    <w:rsid w:val="00BA391D"/>
    <w:rsid w:val="00BC128A"/>
    <w:rsid w:val="00CA4B9B"/>
    <w:rsid w:val="00CD129D"/>
    <w:rsid w:val="00D2302A"/>
    <w:rsid w:val="00DC73C1"/>
    <w:rsid w:val="00DC7898"/>
    <w:rsid w:val="00E02C9C"/>
    <w:rsid w:val="00E352C2"/>
    <w:rsid w:val="00E949CB"/>
    <w:rsid w:val="00ED1C2F"/>
    <w:rsid w:val="00EE7D9E"/>
    <w:rsid w:val="00F107D3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17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5">
    <w:name w:val="heading 5"/>
    <w:basedOn w:val="Normal"/>
    <w:link w:val="Ttulo5Carter"/>
    <w:uiPriority w:val="9"/>
    <w:qFormat/>
    <w:rsid w:val="009627C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pt-PT" w:eastAsia="pt-PT"/>
    </w:rPr>
  </w:style>
  <w:style w:type="paragraph" w:styleId="Ttulo6">
    <w:name w:val="heading 6"/>
    <w:basedOn w:val="Normal"/>
    <w:link w:val="Ttulo6Carter"/>
    <w:uiPriority w:val="9"/>
    <w:qFormat/>
    <w:rsid w:val="009627C5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A97"/>
    <w:pPr>
      <w:spacing w:before="100" w:beforeAutospacing="1" w:after="100" w:afterAutospacing="1"/>
    </w:pPr>
    <w:rPr>
      <w:rFonts w:ascii="Times New Roman" w:hAnsi="Times New Roman" w:cs="Times New Roman"/>
      <w:lang w:val="pt-PT"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627C5"/>
    <w:rPr>
      <w:rFonts w:ascii="Times New Roman" w:hAnsi="Times New Roman" w:cs="Times New Roman"/>
      <w:b/>
      <w:bCs/>
      <w:sz w:val="20"/>
      <w:szCs w:val="20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9627C5"/>
    <w:rPr>
      <w:rFonts w:ascii="Times New Roman" w:hAnsi="Times New Roman" w:cs="Times New Roman"/>
      <w:b/>
      <w:bCs/>
      <w:sz w:val="15"/>
      <w:szCs w:val="15"/>
      <w:lang w:eastAsia="pt-PT"/>
    </w:rPr>
  </w:style>
  <w:style w:type="paragraph" w:styleId="PargrafodaLista">
    <w:name w:val="List Paragraph"/>
    <w:basedOn w:val="Normal"/>
    <w:uiPriority w:val="34"/>
    <w:qFormat/>
    <w:rsid w:val="00926D2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A79E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79E2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A79E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79E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2169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Capela Sanches Pereira da Silva</dc:creator>
  <cp:keywords/>
  <dc:description/>
  <cp:lastModifiedBy>Microsoft Office User</cp:lastModifiedBy>
  <cp:revision>2</cp:revision>
  <cp:lastPrinted>2020-01-06T18:12:00Z</cp:lastPrinted>
  <dcterms:created xsi:type="dcterms:W3CDTF">2020-01-07T18:31:00Z</dcterms:created>
  <dcterms:modified xsi:type="dcterms:W3CDTF">2020-01-07T18:31:00Z</dcterms:modified>
</cp:coreProperties>
</file>