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D2" w:rsidRPr="00500560" w:rsidRDefault="00E420D2">
      <w:pPr>
        <w:pStyle w:val="SemEspaamento"/>
        <w:jc w:val="both"/>
        <w:rPr>
          <w:rFonts w:ascii="Arial" w:hAnsi="Arial"/>
          <w:caps/>
          <w:color w:val="365F91"/>
          <w:spacing w:val="10"/>
          <w:sz w:val="22"/>
          <w:szCs w:val="22"/>
          <w:u w:color="365F91"/>
        </w:rPr>
      </w:pPr>
    </w:p>
    <w:p w:rsidR="00E420D2" w:rsidRPr="00500560" w:rsidRDefault="00101AEF">
      <w:pPr>
        <w:pStyle w:val="SemEspaamento"/>
        <w:jc w:val="both"/>
        <w:rPr>
          <w:rFonts w:ascii="Arial" w:hAnsi="Arial"/>
          <w:sz w:val="22"/>
          <w:szCs w:val="22"/>
        </w:rPr>
      </w:pPr>
      <w:r w:rsidRPr="00500560">
        <w:rPr>
          <w:rFonts w:ascii="Arial" w:hAnsi="Arial"/>
          <w:noProof/>
          <w:sz w:val="22"/>
          <w:szCs w:val="22"/>
        </w:rPr>
        <w:drawing>
          <wp:inline distT="0" distB="0" distL="0" distR="0">
            <wp:extent cx="1647825" cy="523875"/>
            <wp:effectExtent l="0" t="0" r="0" b="0"/>
            <wp:docPr id="1073741825" name="officeArt object" descr="logoIS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ISEL.png" descr="logoISEL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23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420D2" w:rsidRPr="00500560" w:rsidRDefault="00101AEF">
      <w:pPr>
        <w:pStyle w:val="Body"/>
        <w:spacing w:before="136" w:after="136"/>
        <w:jc w:val="both"/>
        <w:rPr>
          <w:rFonts w:ascii="Arial" w:eastAsia="Arial" w:hAnsi="Arial" w:cs="Arial"/>
          <w:iCs/>
          <w:color w:val="243F60"/>
          <w:spacing w:val="5"/>
          <w:sz w:val="22"/>
          <w:szCs w:val="22"/>
          <w:u w:color="243F60"/>
        </w:rPr>
      </w:pPr>
      <w:r w:rsidRPr="00500560">
        <w:rPr>
          <w:rFonts w:ascii="Arial" w:hAnsi="Arial"/>
          <w:iCs/>
          <w:color w:val="243F60"/>
          <w:spacing w:val="5"/>
          <w:sz w:val="22"/>
          <w:szCs w:val="22"/>
          <w:u w:color="243F60"/>
        </w:rPr>
        <w:t>Licenciatura em Engenharia Informática e de Computadores</w:t>
      </w:r>
    </w:p>
    <w:p w:rsidR="00E420D2" w:rsidRPr="00500560" w:rsidRDefault="00101AEF">
      <w:pPr>
        <w:pStyle w:val="Subttulo"/>
        <w:spacing w:before="136" w:after="680"/>
        <w:jc w:val="both"/>
      </w:pPr>
      <w:r w:rsidRPr="00500560">
        <w:rPr>
          <w:rFonts w:ascii="Arial" w:hAnsi="Arial"/>
          <w:sz w:val="22"/>
          <w:szCs w:val="22"/>
        </w:rPr>
        <w:t>SISTEMAS DISTRibuídos, verão 2016/2017</w:t>
      </w:r>
      <w:r w:rsidRPr="00500560">
        <w:rPr>
          <w:rFonts w:ascii="Arial" w:eastAsia="Arial" w:hAnsi="Arial" w:cs="Arial"/>
          <w:noProof/>
        </w:rPr>
        <mc:AlternateContent>
          <mc:Choice Requires="wps">
            <w:drawing>
              <wp:anchor distT="91439" distB="91439" distL="91439" distR="91439" simplePos="0" relativeHeight="251659264" behindDoc="0" locked="0" layoutInCell="1" allowOverlap="1">
                <wp:simplePos x="0" y="0"/>
                <wp:positionH relativeFrom="margin">
                  <wp:posOffset>476250</wp:posOffset>
                </wp:positionH>
                <wp:positionV relativeFrom="line">
                  <wp:posOffset>2785275</wp:posOffset>
                </wp:positionV>
                <wp:extent cx="4714875" cy="3574051"/>
                <wp:effectExtent l="0" t="0" r="0" b="0"/>
                <wp:wrapSquare wrapText="bothSides" distT="91439" distB="91439" distL="91439" distR="91439"/>
                <wp:docPr id="1073741826" name="officeArt object" descr="Caixa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5740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420D2" w:rsidRDefault="00101AEF">
                            <w:pPr>
                              <w:pStyle w:val="Body"/>
                              <w:spacing w:before="27" w:after="380" w:line="216" w:lineRule="auto"/>
                              <w:jc w:val="center"/>
                              <w:rPr>
                                <w:color w:val="4F81BD"/>
                                <w:sz w:val="72"/>
                                <w:szCs w:val="72"/>
                                <w:u w:color="4F81BD"/>
                              </w:rPr>
                            </w:pPr>
                            <w:r>
                              <w:rPr>
                                <w:caps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</w:rPr>
                              <w:t>Relat</w:t>
                            </w:r>
                            <w:proofErr w:type="spellStart"/>
                            <w:r>
                              <w:rPr>
                                <w:caps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  <w:lang w:val="es-ES_tradnl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caps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</w:rPr>
                              <w:t>rio do 1º trabalho prático de avaliação</w:t>
                            </w:r>
                          </w:p>
                          <w:p w:rsidR="00E420D2" w:rsidRDefault="00E420D2">
                            <w:pPr>
                              <w:pStyle w:val="Body"/>
                              <w:spacing w:before="27" w:after="27"/>
                              <w:rPr>
                                <w:color w:val="4F81BD"/>
                                <w:sz w:val="72"/>
                                <w:szCs w:val="72"/>
                                <w:u w:color="4F81BD"/>
                              </w:rPr>
                            </w:pPr>
                          </w:p>
                          <w:p w:rsidR="00E420D2" w:rsidRDefault="00101AEF">
                            <w:pPr>
                              <w:pStyle w:val="Body"/>
                              <w:spacing w:before="27" w:after="27"/>
                              <w:rPr>
                                <w:caps/>
                                <w:color w:val="215868"/>
                                <w:sz w:val="28"/>
                                <w:szCs w:val="28"/>
                                <w:u w:color="215868"/>
                              </w:rPr>
                            </w:pPr>
                            <w:r>
                              <w:rPr>
                                <w:caps/>
                                <w:color w:val="215868"/>
                                <w:sz w:val="28"/>
                                <w:szCs w:val="28"/>
                                <w:u w:color="215868"/>
                              </w:rPr>
                              <w:t>Grupo 3</w:t>
                            </w:r>
                          </w:p>
                          <w:p w:rsidR="00E420D2" w:rsidRDefault="00101AEF">
                            <w:pPr>
                              <w:pStyle w:val="Body"/>
                              <w:spacing w:before="54" w:after="27"/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</w:pPr>
                            <w:r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  <w:t>41839 – Andr</w:t>
                            </w:r>
                            <w:r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  <w:lang w:val="fr-FR"/>
                              </w:rPr>
                              <w:t xml:space="preserve">é </w:t>
                            </w:r>
                            <w:r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  <w:t>Carvalho</w:t>
                            </w:r>
                          </w:p>
                          <w:p w:rsidR="00E420D2" w:rsidRDefault="00101AEF">
                            <w:pPr>
                              <w:pStyle w:val="Body"/>
                              <w:spacing w:before="54" w:after="27"/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</w:pPr>
                            <w:r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  <w:t>41482 – gonçalo veloso</w:t>
                            </w:r>
                          </w:p>
                          <w:p w:rsidR="00E420D2" w:rsidRDefault="00101AEF">
                            <w:pPr>
                              <w:pStyle w:val="Body"/>
                              <w:spacing w:before="54" w:after="27"/>
                            </w:pPr>
                            <w:r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  <w:t>39134 – rúben taborda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alt="Caixa de Texto 131" style="position:absolute;left:0;text-align:left;margin-left:37.5pt;margin-top:219.3pt;width:371.25pt;height:281.4pt;z-index:251659264;visibility:visible;mso-wrap-style:square;mso-wrap-distance-left:2.53997mm;mso-wrap-distance-top:2.53997mm;mso-wrap-distance-right:2.53997mm;mso-wrap-distance-bottom:2.53997mm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" filled="f" stroked="f" strokeweight="1pt">
                <v:stroke miterlimit="4"/>
                <v:textbox inset="0,0,0,0">
                  <w:txbxContent>
                    <w:p w:rsidR="00E420D2" w:rsidRDefault="00101AEF">
                      <w:pPr>
                        <w:pStyle w:val="Body"/>
                        <w:spacing w:before="27" w:after="380" w:line="216" w:lineRule="auto"/>
                        <w:jc w:val="center"/>
                        <w:rPr>
                          <w:color w:val="4F81BD"/>
                          <w:sz w:val="72"/>
                          <w:szCs w:val="72"/>
                          <w:u w:color="4F81BD"/>
                        </w:rPr>
                      </w:pPr>
                      <w:r>
                        <w:rPr>
                          <w:caps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</w:rPr>
                        <w:t>Relat</w:t>
                      </w:r>
                      <w:proofErr w:type="spellStart"/>
                      <w:r>
                        <w:rPr>
                          <w:caps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lang w:val="es-ES_tradnl"/>
                        </w:rPr>
                        <w:t>ó</w:t>
                      </w:r>
                      <w:proofErr w:type="spellEnd"/>
                      <w:r>
                        <w:rPr>
                          <w:caps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</w:rPr>
                        <w:t>rio do 1º trabalho prático de avaliação</w:t>
                      </w:r>
                    </w:p>
                    <w:p w:rsidR="00E420D2" w:rsidRDefault="00E420D2">
                      <w:pPr>
                        <w:pStyle w:val="Body"/>
                        <w:spacing w:before="27" w:after="27"/>
                        <w:rPr>
                          <w:color w:val="4F81BD"/>
                          <w:sz w:val="72"/>
                          <w:szCs w:val="72"/>
                          <w:u w:color="4F81BD"/>
                        </w:rPr>
                      </w:pPr>
                    </w:p>
                    <w:p w:rsidR="00E420D2" w:rsidRDefault="00101AEF">
                      <w:pPr>
                        <w:pStyle w:val="Body"/>
                        <w:spacing w:before="27" w:after="27"/>
                        <w:rPr>
                          <w:caps/>
                          <w:color w:val="215868"/>
                          <w:sz w:val="28"/>
                          <w:szCs w:val="28"/>
                          <w:u w:color="215868"/>
                        </w:rPr>
                      </w:pPr>
                      <w:r>
                        <w:rPr>
                          <w:caps/>
                          <w:color w:val="215868"/>
                          <w:sz w:val="28"/>
                          <w:szCs w:val="28"/>
                          <w:u w:color="215868"/>
                        </w:rPr>
                        <w:t>Grupo 3</w:t>
                      </w:r>
                    </w:p>
                    <w:p w:rsidR="00E420D2" w:rsidRDefault="00101AEF">
                      <w:pPr>
                        <w:pStyle w:val="Body"/>
                        <w:spacing w:before="54" w:after="27"/>
                        <w:rPr>
                          <w:caps/>
                          <w:color w:val="4BACC6"/>
                          <w:sz w:val="24"/>
                          <w:szCs w:val="24"/>
                          <w:u w:color="4BACC6"/>
                        </w:rPr>
                      </w:pPr>
                      <w:r>
                        <w:rPr>
                          <w:caps/>
                          <w:color w:val="4BACC6"/>
                          <w:sz w:val="24"/>
                          <w:szCs w:val="24"/>
                          <w:u w:color="4BACC6"/>
                        </w:rPr>
                        <w:t>41839 – Andr</w:t>
                      </w:r>
                      <w:r>
                        <w:rPr>
                          <w:caps/>
                          <w:color w:val="4BACC6"/>
                          <w:sz w:val="24"/>
                          <w:szCs w:val="24"/>
                          <w:u w:color="4BACC6"/>
                          <w:lang w:val="fr-FR"/>
                        </w:rPr>
                        <w:t xml:space="preserve">é </w:t>
                      </w:r>
                      <w:r>
                        <w:rPr>
                          <w:caps/>
                          <w:color w:val="4BACC6"/>
                          <w:sz w:val="24"/>
                          <w:szCs w:val="24"/>
                          <w:u w:color="4BACC6"/>
                        </w:rPr>
                        <w:t>Carvalho</w:t>
                      </w:r>
                    </w:p>
                    <w:p w:rsidR="00E420D2" w:rsidRDefault="00101AEF">
                      <w:pPr>
                        <w:pStyle w:val="Body"/>
                        <w:spacing w:before="54" w:after="27"/>
                        <w:rPr>
                          <w:caps/>
                          <w:color w:val="4BACC6"/>
                          <w:sz w:val="24"/>
                          <w:szCs w:val="24"/>
                          <w:u w:color="4BACC6"/>
                        </w:rPr>
                      </w:pPr>
                      <w:r>
                        <w:rPr>
                          <w:caps/>
                          <w:color w:val="4BACC6"/>
                          <w:sz w:val="24"/>
                          <w:szCs w:val="24"/>
                          <w:u w:color="4BACC6"/>
                        </w:rPr>
                        <w:t>41482 – gonçalo veloso</w:t>
                      </w:r>
                    </w:p>
                    <w:p w:rsidR="00E420D2" w:rsidRDefault="00101AEF">
                      <w:pPr>
                        <w:pStyle w:val="Body"/>
                        <w:spacing w:before="54" w:after="27"/>
                      </w:pPr>
                      <w:r>
                        <w:rPr>
                          <w:caps/>
                          <w:color w:val="4BACC6"/>
                          <w:sz w:val="24"/>
                          <w:szCs w:val="24"/>
                          <w:u w:color="4BACC6"/>
                        </w:rPr>
                        <w:t>39134 – rúben taborda</w:t>
                      </w:r>
                    </w:p>
                  </w:txbxContent>
                </v:textbox>
                <w10:wrap type="square" anchorx="margin" anchory="line"/>
              </v:rect>
            </w:pict>
          </mc:Fallback>
        </mc:AlternateContent>
      </w:r>
      <w:r w:rsidRPr="00500560">
        <w:rPr>
          <w:rFonts w:ascii="Arial Unicode MS" w:eastAsia="Arial Unicode MS" w:hAnsi="Arial Unicode MS" w:cs="Arial Unicode MS"/>
        </w:rPr>
        <w:br w:type="page"/>
      </w:r>
    </w:p>
    <w:p w:rsidR="00E420D2" w:rsidRPr="00500560" w:rsidRDefault="00101AEF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52"/>
          <w:szCs w:val="52"/>
          <w:u w:color="4F81BD"/>
        </w:rPr>
      </w:pPr>
      <w:r w:rsidRPr="00500560"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lastRenderedPageBreak/>
        <w:t>índice</w:t>
      </w:r>
    </w:p>
    <w:p w:rsidR="00E420D2" w:rsidRPr="00500560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E420D2" w:rsidRPr="00500560" w:rsidRDefault="00E420D2">
      <w:pPr>
        <w:pStyle w:val="Body"/>
        <w:spacing w:before="100" w:line="360" w:lineRule="auto"/>
        <w:jc w:val="both"/>
      </w:pPr>
    </w:p>
    <w:p w:rsidR="00E420D2" w:rsidRPr="00500560" w:rsidRDefault="00E420D2">
      <w:pPr>
        <w:pStyle w:val="Body"/>
        <w:spacing w:before="100" w:line="360" w:lineRule="auto"/>
        <w:jc w:val="both"/>
      </w:pPr>
    </w:p>
    <w:p w:rsidR="00E420D2" w:rsidRPr="00500560" w:rsidRDefault="00E420D2">
      <w:pPr>
        <w:pStyle w:val="Body"/>
        <w:spacing w:before="100" w:line="360" w:lineRule="auto"/>
        <w:jc w:val="both"/>
      </w:pPr>
    </w:p>
    <w:p w:rsidR="00E420D2" w:rsidRPr="00500560" w:rsidRDefault="00E420D2">
      <w:pPr>
        <w:pStyle w:val="Body"/>
        <w:spacing w:before="100" w:line="360" w:lineRule="auto"/>
        <w:jc w:val="both"/>
      </w:pPr>
    </w:p>
    <w:p w:rsidR="00E420D2" w:rsidRPr="00500560" w:rsidRDefault="00E420D2">
      <w:pPr>
        <w:pStyle w:val="Body"/>
        <w:spacing w:before="100" w:line="360" w:lineRule="auto"/>
        <w:jc w:val="both"/>
      </w:pPr>
    </w:p>
    <w:p w:rsidR="00E420D2" w:rsidRPr="00500560" w:rsidRDefault="00E420D2">
      <w:pPr>
        <w:pStyle w:val="Body"/>
        <w:spacing w:before="100" w:line="360" w:lineRule="auto"/>
        <w:jc w:val="both"/>
      </w:pPr>
    </w:p>
    <w:p w:rsidR="00E420D2" w:rsidRPr="00500560" w:rsidRDefault="00E420D2">
      <w:pPr>
        <w:pStyle w:val="Body"/>
        <w:spacing w:before="100" w:line="360" w:lineRule="auto"/>
        <w:jc w:val="both"/>
      </w:pPr>
    </w:p>
    <w:p w:rsidR="00E420D2" w:rsidRPr="00500560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101AEF">
      <w:pPr>
        <w:pStyle w:val="Body"/>
        <w:spacing w:before="27" w:after="380" w:line="216" w:lineRule="auto"/>
        <w:rPr>
          <w:rFonts w:ascii="Arial" w:eastAsia="Arial" w:hAnsi="Arial" w:cs="Arial"/>
          <w:b/>
          <w:bCs/>
          <w:caps/>
          <w:color w:val="4F81BD"/>
          <w:spacing w:val="10"/>
          <w:kern w:val="28"/>
          <w:sz w:val="52"/>
          <w:szCs w:val="52"/>
          <w:u w:color="4F81BD"/>
        </w:rPr>
      </w:pPr>
      <w:r w:rsidRPr="00500560"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lastRenderedPageBreak/>
        <w:t>introdução</w:t>
      </w:r>
    </w:p>
    <w:p w:rsidR="00E420D2" w:rsidRPr="00500560" w:rsidRDefault="00101AEF">
      <w:pPr>
        <w:pStyle w:val="Standard"/>
        <w:tabs>
          <w:tab w:val="left" w:pos="1440"/>
        </w:tabs>
        <w:spacing w:line="360" w:lineRule="auto"/>
        <w:jc w:val="both"/>
        <w:rPr>
          <w:rFonts w:ascii="Arial" w:eastAsia="Arial" w:hAnsi="Arial" w:cs="Arial"/>
          <w:color w:val="373E4D"/>
          <w:kern w:val="0"/>
          <w:sz w:val="12"/>
          <w:szCs w:val="12"/>
          <w:u w:color="373E4D"/>
          <w:lang w:val="pt-PT"/>
        </w:rPr>
      </w:pPr>
      <w:r w:rsidRPr="00500560">
        <w:rPr>
          <w:rFonts w:ascii="Arial" w:eastAsia="Arial" w:hAnsi="Arial" w:cs="Arial"/>
          <w:color w:val="373E4D"/>
          <w:kern w:val="0"/>
          <w:sz w:val="12"/>
          <w:szCs w:val="12"/>
          <w:u w:color="373E4D"/>
          <w:lang w:val="pt-PT"/>
        </w:rPr>
        <w:tab/>
      </w:r>
    </w:p>
    <w:p w:rsidR="00E420D2" w:rsidRPr="00500560" w:rsidRDefault="00101AEF">
      <w:pPr>
        <w:pStyle w:val="Body"/>
        <w:spacing w:before="100" w:line="360" w:lineRule="auto"/>
        <w:rPr>
          <w:rFonts w:ascii="Arial" w:eastAsia="Arial" w:hAnsi="Arial" w:cs="Arial"/>
          <w:sz w:val="22"/>
          <w:szCs w:val="22"/>
        </w:rPr>
      </w:pPr>
      <w:r w:rsidRPr="00500560">
        <w:rPr>
          <w:rFonts w:ascii="Arial" w:hAnsi="Arial"/>
          <w:sz w:val="22"/>
          <w:szCs w:val="22"/>
          <w:lang w:val="es-ES_tradnl"/>
        </w:rPr>
        <w:t xml:space="preserve">No </w:t>
      </w:r>
      <w:r w:rsidRPr="00500560">
        <w:rPr>
          <w:rFonts w:ascii="Arial" w:hAnsi="Arial"/>
          <w:sz w:val="22"/>
          <w:szCs w:val="22"/>
        </w:rPr>
        <w:t xml:space="preserve">âmbito da unidade curricular de Sistemas Distribuídos foi proposto o desenvolvimento de sistemas distribuídos usando objetos distribuídos na plataforma .NET. </w:t>
      </w:r>
    </w:p>
    <w:p w:rsidR="00E420D2" w:rsidRPr="00500560" w:rsidRDefault="00101AEF">
      <w:pPr>
        <w:pStyle w:val="Body"/>
        <w:spacing w:before="100" w:line="360" w:lineRule="auto"/>
        <w:rPr>
          <w:rFonts w:ascii="Arial" w:eastAsia="Arial" w:hAnsi="Arial" w:cs="Arial"/>
          <w:sz w:val="22"/>
          <w:szCs w:val="22"/>
        </w:rPr>
      </w:pPr>
      <w:r w:rsidRPr="00500560">
        <w:rPr>
          <w:rFonts w:ascii="Arial" w:hAnsi="Arial"/>
          <w:sz w:val="22"/>
          <w:szCs w:val="22"/>
        </w:rPr>
        <w:t>Neste documento é descrita como foi concebida a solução para o problema proposto.</w:t>
      </w:r>
    </w:p>
    <w:p w:rsidR="00E420D2" w:rsidRPr="00500560" w:rsidRDefault="00101AEF">
      <w:pPr>
        <w:pStyle w:val="Body"/>
        <w:spacing w:before="100" w:line="360" w:lineRule="auto"/>
        <w:rPr>
          <w:rFonts w:ascii="Arial" w:eastAsia="Arial" w:hAnsi="Arial" w:cs="Arial"/>
          <w:sz w:val="22"/>
          <w:szCs w:val="22"/>
        </w:rPr>
      </w:pPr>
      <w:r w:rsidRPr="00500560">
        <w:rPr>
          <w:rFonts w:ascii="Arial" w:hAnsi="Arial"/>
          <w:sz w:val="22"/>
          <w:szCs w:val="22"/>
        </w:rPr>
        <w:t xml:space="preserve">O cenário apresentado na Figura 1 é caracterizado por uma rede de múltiplos servidores, onde poderão ser guardados pares (Chave, Valor) emitidos pelos diversos clientes.Os servidores </w:t>
      </w:r>
      <w:r w:rsidR="00074754" w:rsidRPr="00500560">
        <w:rPr>
          <w:rFonts w:ascii="Arial" w:eastAsia="Arial" w:hAnsi="Arial" w:cs="Arial"/>
          <w:noProof/>
          <w:sz w:val="22"/>
          <w:szCs w:val="2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440055</wp:posOffset>
            </wp:positionV>
            <wp:extent cx="6188711" cy="3991635"/>
            <wp:effectExtent l="0" t="0" r="2540" b="889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7-05-06 at 17.16.0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1" cy="3991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74754" w:rsidRPr="00500560">
        <w:rPr>
          <w:rFonts w:ascii="Arial" w:hAnsi="Arial"/>
          <w:sz w:val="22"/>
          <w:szCs w:val="22"/>
        </w:rPr>
        <w:t>(Server) estão ligados em anel a um servidor central.</w:t>
      </w:r>
    </w:p>
    <w:p w:rsidR="00E420D2" w:rsidRPr="00500560" w:rsidRDefault="00E420D2">
      <w:pPr>
        <w:pStyle w:val="Body"/>
        <w:spacing w:before="100" w:line="360" w:lineRule="auto"/>
        <w:rPr>
          <w:rFonts w:ascii="Arial" w:eastAsia="Arial" w:hAnsi="Arial" w:cs="Arial"/>
          <w:b/>
          <w:bCs/>
          <w:caps/>
          <w:color w:val="FFFFFF"/>
          <w:spacing w:val="15"/>
          <w:sz w:val="24"/>
          <w:szCs w:val="24"/>
          <w:u w:color="FFFFFF"/>
        </w:rPr>
      </w:pPr>
    </w:p>
    <w:p w:rsidR="00E420D2" w:rsidRPr="00500560" w:rsidRDefault="00E420D2">
      <w:pPr>
        <w:pStyle w:val="Body"/>
        <w:spacing w:before="100" w:line="360" w:lineRule="auto"/>
      </w:pPr>
    </w:p>
    <w:p w:rsidR="00E420D2" w:rsidRPr="00500560" w:rsidRDefault="00E420D2">
      <w:pPr>
        <w:pStyle w:val="Body"/>
        <w:spacing w:before="100" w:line="360" w:lineRule="auto"/>
      </w:pPr>
    </w:p>
    <w:p w:rsidR="00E420D2" w:rsidRPr="00500560" w:rsidRDefault="00E420D2">
      <w:pPr>
        <w:pStyle w:val="Body"/>
        <w:spacing w:before="100" w:line="360" w:lineRule="auto"/>
      </w:pPr>
    </w:p>
    <w:p w:rsidR="00E420D2" w:rsidRPr="00500560" w:rsidRDefault="00E420D2">
      <w:pPr>
        <w:pStyle w:val="Body"/>
        <w:spacing w:before="100" w:line="360" w:lineRule="auto"/>
      </w:pPr>
    </w:p>
    <w:p w:rsidR="00E420D2" w:rsidRPr="00500560" w:rsidRDefault="00E420D2">
      <w:pPr>
        <w:pStyle w:val="Body"/>
        <w:spacing w:before="100" w:line="360" w:lineRule="auto"/>
      </w:pPr>
    </w:p>
    <w:p w:rsidR="00E420D2" w:rsidRPr="00500560" w:rsidRDefault="00101AEF">
      <w:pPr>
        <w:pStyle w:val="Body"/>
        <w:spacing w:before="27" w:after="380" w:line="216" w:lineRule="auto"/>
        <w:rPr>
          <w:rFonts w:ascii="Arial" w:eastAsia="Arial" w:hAnsi="Arial" w:cs="Arial"/>
          <w:b/>
          <w:bCs/>
          <w:caps/>
          <w:color w:val="4F81BD"/>
          <w:spacing w:val="10"/>
          <w:kern w:val="28"/>
          <w:sz w:val="24"/>
          <w:szCs w:val="24"/>
          <w:u w:color="4F81BD"/>
        </w:rPr>
      </w:pPr>
      <w:r w:rsidRPr="00500560"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lastRenderedPageBreak/>
        <w:t>arquitectura do sistema</w:t>
      </w: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FF0000"/>
          <w:kern w:val="0"/>
          <w:sz w:val="12"/>
          <w:szCs w:val="12"/>
          <w:u w:color="FF0000"/>
          <w:lang w:val="pt-PT"/>
        </w:rPr>
      </w:pPr>
    </w:p>
    <w:p w:rsidR="00E420D2" w:rsidRPr="00500560" w:rsidRDefault="00101AEF">
      <w:pPr>
        <w:pStyle w:val="Standard"/>
        <w:spacing w:line="360" w:lineRule="auto"/>
        <w:rPr>
          <w:rFonts w:ascii="Arial" w:eastAsia="Arial" w:hAnsi="Arial" w:cs="Arial"/>
          <w:color w:val="373E4D"/>
          <w:sz w:val="22"/>
          <w:szCs w:val="22"/>
          <w:u w:color="373E4D"/>
        </w:rPr>
      </w:pPr>
      <w:r w:rsidRPr="00500560">
        <w:rPr>
          <w:rFonts w:ascii="Arial" w:hAnsi="Arial"/>
          <w:color w:val="373E4D"/>
          <w:sz w:val="22"/>
          <w:szCs w:val="22"/>
          <w:u w:color="373E4D"/>
        </w:rPr>
        <w:t>A</w:t>
      </w:r>
      <w:r w:rsidRPr="00500560">
        <w:rPr>
          <w:rFonts w:ascii="Arial" w:hAnsi="Arial"/>
          <w:color w:val="373E4D"/>
          <w:sz w:val="22"/>
          <w:szCs w:val="22"/>
          <w:u w:color="373E4D"/>
          <w:lang w:val="pt-PT"/>
        </w:rPr>
        <w:t>pesar de ser explícito no enunciado que a solução pretendia que existisse 5 servidores, graças a ficheiros de configuração é possível ter N servidores</w:t>
      </w:r>
      <w:r w:rsidRPr="00500560">
        <w:rPr>
          <w:rFonts w:ascii="Arial" w:hAnsi="Arial"/>
          <w:color w:val="373E4D"/>
          <w:sz w:val="22"/>
          <w:szCs w:val="22"/>
          <w:u w:color="373E4D"/>
        </w:rPr>
        <w:t xml:space="preserve">. </w:t>
      </w:r>
    </w:p>
    <w:p w:rsidR="00E420D2" w:rsidRPr="00500560" w:rsidRDefault="00E420D2">
      <w:pPr>
        <w:pStyle w:val="Standard"/>
        <w:spacing w:line="360" w:lineRule="auto"/>
        <w:rPr>
          <w:rFonts w:ascii="Arial" w:eastAsia="Arial" w:hAnsi="Arial" w:cs="Arial"/>
          <w:color w:val="373E4D"/>
          <w:sz w:val="22"/>
          <w:szCs w:val="22"/>
          <w:u w:color="373E4D"/>
        </w:rPr>
      </w:pPr>
    </w:p>
    <w:p w:rsidR="00E420D2" w:rsidRPr="00500560" w:rsidRDefault="00101AEF">
      <w:pPr>
        <w:pStyle w:val="Standard"/>
        <w:spacing w:line="360" w:lineRule="auto"/>
        <w:rPr>
          <w:rFonts w:ascii="Arial" w:eastAsia="Arial" w:hAnsi="Arial" w:cs="Arial"/>
        </w:rPr>
      </w:pPr>
      <w:r w:rsidRPr="00500560">
        <w:rPr>
          <w:rFonts w:ascii="Arial" w:hAnsi="Arial"/>
          <w:color w:val="373E4D"/>
          <w:sz w:val="22"/>
          <w:szCs w:val="22"/>
          <w:u w:color="373E4D"/>
          <w:lang w:val="pt-PT"/>
        </w:rPr>
        <w:t>Contudo existem algumas restrições de implementação</w:t>
      </w:r>
      <w:r w:rsidRPr="00500560">
        <w:rPr>
          <w:rFonts w:ascii="Arial" w:hAnsi="Arial"/>
          <w:color w:val="373E4D"/>
          <w:sz w:val="22"/>
          <w:szCs w:val="22"/>
          <w:u w:color="373E4D"/>
        </w:rPr>
        <w:t>:</w:t>
      </w:r>
    </w:p>
    <w:p w:rsidR="00E420D2" w:rsidRPr="00500560" w:rsidRDefault="00101AEF">
      <w:pPr>
        <w:pStyle w:val="PargrafodaLista"/>
        <w:numPr>
          <w:ilvl w:val="0"/>
          <w:numId w:val="2"/>
        </w:numPr>
        <w:spacing w:before="0" w:after="0"/>
        <w:rPr>
          <w:rFonts w:ascii="Arial" w:eastAsia="Arial" w:hAnsi="Arial" w:cs="Arial"/>
          <w:sz w:val="24"/>
          <w:szCs w:val="24"/>
        </w:rPr>
      </w:pPr>
      <w:r w:rsidRPr="00500560">
        <w:rPr>
          <w:rFonts w:ascii="Arial" w:hAnsi="Arial"/>
          <w:sz w:val="24"/>
          <w:szCs w:val="24"/>
        </w:rPr>
        <w:t>C</w:t>
      </w:r>
      <w:r w:rsidRPr="00500560">
        <w:rPr>
          <w:rFonts w:ascii="Arial" w:hAnsi="Arial"/>
          <w:color w:val="373E4D"/>
          <w:sz w:val="22"/>
          <w:szCs w:val="22"/>
          <w:u w:color="373E4D"/>
        </w:rPr>
        <w:t>ada servidor pode ser</w:t>
      </w:r>
      <w:r w:rsidR="00183848" w:rsidRPr="00500560">
        <w:rPr>
          <w:rFonts w:ascii="Arial" w:hAnsi="Arial"/>
          <w:color w:val="373E4D"/>
          <w:sz w:val="22"/>
          <w:szCs w:val="22"/>
          <w:u w:color="373E4D"/>
        </w:rPr>
        <w:t xml:space="preserve"> conectado a</w:t>
      </w:r>
      <w:r w:rsidRPr="00500560">
        <w:rPr>
          <w:rFonts w:ascii="Arial" w:hAnsi="Arial"/>
          <w:color w:val="373E4D"/>
          <w:sz w:val="22"/>
          <w:szCs w:val="22"/>
          <w:u w:color="373E4D"/>
        </w:rPr>
        <w:t xml:space="preserve"> mais do que um cliente, caso o número de clientes seja superior ao número de servidores disponíveis.</w:t>
      </w:r>
    </w:p>
    <w:p w:rsidR="00E420D2" w:rsidRPr="00500560" w:rsidRDefault="00101AEF">
      <w:pPr>
        <w:pStyle w:val="PargrafodaLista"/>
        <w:numPr>
          <w:ilvl w:val="0"/>
          <w:numId w:val="2"/>
        </w:numPr>
        <w:spacing w:before="0" w:after="0" w:line="360" w:lineRule="auto"/>
        <w:rPr>
          <w:rFonts w:ascii="Arial" w:eastAsia="Arial" w:hAnsi="Arial" w:cs="Arial"/>
          <w:sz w:val="24"/>
          <w:szCs w:val="24"/>
        </w:rPr>
      </w:pPr>
      <w:r w:rsidRPr="00500560">
        <w:rPr>
          <w:rFonts w:ascii="Arial" w:hAnsi="Arial"/>
          <w:sz w:val="24"/>
          <w:szCs w:val="24"/>
        </w:rPr>
        <w:t>C</w:t>
      </w:r>
      <w:r w:rsidRPr="00500560">
        <w:rPr>
          <w:rFonts w:ascii="Arial" w:hAnsi="Arial"/>
          <w:color w:val="373E4D"/>
          <w:sz w:val="22"/>
          <w:szCs w:val="22"/>
          <w:u w:color="373E4D"/>
        </w:rPr>
        <w:t xml:space="preserve">ada </w:t>
      </w: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>Servidor</w:t>
      </w:r>
      <w:r w:rsidRPr="00500560">
        <w:rPr>
          <w:rFonts w:ascii="Arial" w:hAnsi="Arial"/>
          <w:color w:val="373E4D"/>
          <w:sz w:val="22"/>
          <w:szCs w:val="22"/>
          <w:u w:color="373E4D"/>
        </w:rPr>
        <w:t xml:space="preserve"> tem uma ligação indirecta com os restantes Servidores, formando assim um anel.</w:t>
      </w:r>
    </w:p>
    <w:p w:rsidR="00E420D2" w:rsidRPr="00500560" w:rsidRDefault="00E420D2">
      <w:pPr>
        <w:pStyle w:val="PargrafodaLista"/>
        <w:spacing w:before="0" w:after="0" w:line="360" w:lineRule="auto"/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E420D2">
      <w:pPr>
        <w:pStyle w:val="Body"/>
        <w:spacing w:before="100"/>
        <w:rPr>
          <w:rFonts w:ascii="Arial" w:eastAsia="Arial" w:hAnsi="Arial" w:cs="Arial"/>
          <w:sz w:val="10"/>
          <w:szCs w:val="10"/>
        </w:rPr>
      </w:pPr>
    </w:p>
    <w:p w:rsidR="00E420D2" w:rsidRPr="00500560" w:rsidRDefault="00E420D2">
      <w:pPr>
        <w:pStyle w:val="Body"/>
        <w:spacing w:before="100"/>
        <w:rPr>
          <w:rFonts w:ascii="Arial" w:eastAsia="Arial" w:hAnsi="Arial" w:cs="Arial"/>
          <w:sz w:val="10"/>
          <w:szCs w:val="10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101AEF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  <w:r w:rsidRPr="00500560"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lastRenderedPageBreak/>
        <w:t>Registo de uma par chave-valor</w:t>
      </w:r>
    </w:p>
    <w:p w:rsidR="00E420D2" w:rsidRPr="00500560" w:rsidRDefault="00101AEF">
      <w:pPr>
        <w:pStyle w:val="Body"/>
        <w:spacing w:before="0" w:after="0" w:line="360" w:lineRule="auto"/>
        <w:rPr>
          <w:rFonts w:ascii="Arial" w:eastAsia="Arial" w:hAnsi="Arial" w:cs="Arial"/>
          <w:iCs/>
          <w:color w:val="373E4D"/>
          <w:sz w:val="22"/>
          <w:szCs w:val="22"/>
          <w:u w:color="373E4D"/>
        </w:rPr>
      </w:pPr>
      <w:r w:rsidRPr="00500560">
        <w:rPr>
          <w:rFonts w:ascii="Arial" w:hAnsi="Arial"/>
          <w:color w:val="373E4D"/>
          <w:sz w:val="22"/>
          <w:szCs w:val="22"/>
          <w:u w:color="373E4D"/>
        </w:rPr>
        <w:t xml:space="preserve">Quando um </w:t>
      </w: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>cliente efectua a operação de push de um par-valor para o servidor associado, este irá efectuar as seguintes operações:</w:t>
      </w:r>
    </w:p>
    <w:p w:rsidR="00E420D2" w:rsidRPr="00500560" w:rsidRDefault="00101AEF">
      <w:pPr>
        <w:pStyle w:val="Body"/>
        <w:numPr>
          <w:ilvl w:val="0"/>
          <w:numId w:val="4"/>
        </w:numPr>
        <w:spacing w:before="0" w:after="0" w:line="360" w:lineRule="auto"/>
        <w:rPr>
          <w:rFonts w:ascii="Arial" w:eastAsia="Arial" w:hAnsi="Arial" w:cs="Arial"/>
          <w:iCs/>
          <w:color w:val="373E4D"/>
          <w:sz w:val="22"/>
          <w:szCs w:val="22"/>
          <w:u w:color="373E4D"/>
        </w:rPr>
      </w:pP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 xml:space="preserve"> Colocar um pedido ao Manager, a perguntar se a chave já existe nalgum servidor.</w:t>
      </w:r>
    </w:p>
    <w:p w:rsidR="00E420D2" w:rsidRPr="00500560" w:rsidRDefault="00101AEF">
      <w:pPr>
        <w:pStyle w:val="Body"/>
        <w:numPr>
          <w:ilvl w:val="0"/>
          <w:numId w:val="4"/>
        </w:numPr>
        <w:spacing w:before="0" w:after="0" w:line="360" w:lineRule="auto"/>
        <w:rPr>
          <w:rFonts w:ascii="Arial" w:eastAsia="Arial" w:hAnsi="Arial" w:cs="Arial"/>
          <w:color w:val="373E4D"/>
          <w:sz w:val="22"/>
          <w:szCs w:val="22"/>
          <w:u w:color="373E4D"/>
        </w:rPr>
      </w:pP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>Caso a chave não exista, este irá guardar a chave nele mesmo.Depois disso irá colocar um pedido ao Manager a pedir que ele ordene os servidores adjacentes a realizarem uma copia.</w:t>
      </w:r>
    </w:p>
    <w:p w:rsidR="00E420D2" w:rsidRPr="00500560" w:rsidRDefault="00E420D2">
      <w:pPr>
        <w:pStyle w:val="Body"/>
        <w:spacing w:before="0"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E420D2">
      <w:pPr>
        <w:pStyle w:val="Body"/>
        <w:spacing w:before="100"/>
        <w:jc w:val="center"/>
        <w:rPr>
          <w:rFonts w:ascii="Arial" w:eastAsia="Arial" w:hAnsi="Arial" w:cs="Arial"/>
          <w:sz w:val="10"/>
          <w:szCs w:val="10"/>
        </w:rPr>
      </w:pPr>
    </w:p>
    <w:p w:rsidR="00E420D2" w:rsidRPr="00500560" w:rsidRDefault="00E420D2">
      <w:pPr>
        <w:pStyle w:val="Body"/>
        <w:spacing w:before="100"/>
        <w:rPr>
          <w:rFonts w:ascii="Arial" w:eastAsia="Arial" w:hAnsi="Arial" w:cs="Arial"/>
          <w:sz w:val="10"/>
          <w:szCs w:val="10"/>
        </w:rPr>
      </w:pPr>
    </w:p>
    <w:p w:rsidR="00E420D2" w:rsidRPr="00500560" w:rsidRDefault="00101AEF">
      <w:pPr>
        <w:pStyle w:val="Body"/>
        <w:spacing w:before="27" w:after="380" w:line="216" w:lineRule="auto"/>
        <w:rPr>
          <w:rFonts w:ascii="Arial" w:eastAsia="Arial" w:hAnsi="Arial" w:cs="Arial"/>
          <w:caps/>
          <w:color w:val="373E4D"/>
          <w:spacing w:val="10"/>
          <w:kern w:val="28"/>
          <w:sz w:val="22"/>
          <w:szCs w:val="22"/>
          <w:u w:color="373E4D"/>
        </w:rPr>
      </w:pPr>
      <w:r w:rsidRPr="00500560"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t>Eliminação de uma par chave-valor</w:t>
      </w:r>
    </w:p>
    <w:p w:rsidR="00E420D2" w:rsidRPr="00500560" w:rsidRDefault="00101AEF">
      <w:pPr>
        <w:pStyle w:val="Body"/>
        <w:spacing w:before="0" w:after="0" w:line="360" w:lineRule="auto"/>
        <w:rPr>
          <w:rFonts w:ascii="Arial" w:eastAsia="Arial" w:hAnsi="Arial" w:cs="Arial"/>
          <w:color w:val="373E4D"/>
          <w:sz w:val="22"/>
          <w:szCs w:val="22"/>
          <w:u w:color="373E4D"/>
        </w:rPr>
      </w:pPr>
      <w:r w:rsidRPr="00500560">
        <w:rPr>
          <w:rFonts w:ascii="Arial" w:hAnsi="Arial"/>
          <w:color w:val="373E4D"/>
          <w:sz w:val="22"/>
          <w:szCs w:val="22"/>
          <w:u w:color="373E4D"/>
        </w:rPr>
        <w:t xml:space="preserve">Quando um </w:t>
      </w: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>cliente efectua a operação de delete de um par-valor para o servidor associado, este irá efectuar as seguintes operações:</w:t>
      </w:r>
    </w:p>
    <w:p w:rsidR="00E420D2" w:rsidRPr="00500560" w:rsidRDefault="00E420D2">
      <w:pPr>
        <w:pStyle w:val="PargrafodaLista"/>
        <w:spacing w:before="0" w:after="0" w:line="360" w:lineRule="auto"/>
        <w:ind w:left="1440"/>
        <w:jc w:val="both"/>
        <w:rPr>
          <w:rFonts w:ascii="Arial" w:eastAsia="Arial" w:hAnsi="Arial" w:cs="Arial"/>
          <w:color w:val="373E4D"/>
          <w:sz w:val="22"/>
          <w:szCs w:val="22"/>
          <w:u w:color="373E4D"/>
        </w:rPr>
      </w:pPr>
    </w:p>
    <w:p w:rsidR="00E420D2" w:rsidRPr="00500560" w:rsidRDefault="00500560" w:rsidP="00500560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sz w:val="22"/>
          <w:szCs w:val="22"/>
        </w:rPr>
      </w:pPr>
      <w:r w:rsidRPr="00500560">
        <w:rPr>
          <w:rFonts w:ascii="Arial" w:eastAsia="Arial" w:hAnsi="Arial" w:cs="Arial"/>
          <w:sz w:val="22"/>
          <w:szCs w:val="22"/>
        </w:rPr>
        <w:t>Apagar a informação local, se esta existe.</w:t>
      </w:r>
    </w:p>
    <w:p w:rsidR="00500560" w:rsidRPr="00500560" w:rsidRDefault="00500560" w:rsidP="00500560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sz w:val="22"/>
          <w:szCs w:val="22"/>
        </w:rPr>
      </w:pPr>
      <w:r w:rsidRPr="00500560">
        <w:rPr>
          <w:rFonts w:ascii="Arial" w:eastAsia="Arial" w:hAnsi="Arial" w:cs="Arial"/>
          <w:sz w:val="22"/>
          <w:szCs w:val="22"/>
        </w:rPr>
        <w:t>Enviar um pedido ao servidor central para que este apague a informação correspondente de outros servidores.</w:t>
      </w:r>
    </w:p>
    <w:p w:rsidR="00500560" w:rsidRDefault="00500560" w:rsidP="00500560">
      <w:pPr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500560">
        <w:rPr>
          <w:rFonts w:ascii="Arial" w:eastAsia="Arial" w:hAnsi="Arial" w:cs="Arial"/>
          <w:sz w:val="22"/>
          <w:szCs w:val="22"/>
          <w:lang w:val="pt-PT"/>
        </w:rPr>
        <w:t>Ao receber o pedido, o anel efectua as seguintes operaç</w:t>
      </w:r>
      <w:r>
        <w:rPr>
          <w:rFonts w:ascii="Arial" w:eastAsia="Arial" w:hAnsi="Arial" w:cs="Arial"/>
          <w:sz w:val="22"/>
          <w:szCs w:val="22"/>
          <w:lang w:val="pt-PT"/>
        </w:rPr>
        <w:t>ões:</w:t>
      </w:r>
    </w:p>
    <w:p w:rsidR="00500560" w:rsidRDefault="00500560" w:rsidP="00500560">
      <w:pPr>
        <w:jc w:val="both"/>
        <w:rPr>
          <w:rFonts w:ascii="Arial" w:eastAsia="Arial" w:hAnsi="Arial" w:cs="Arial"/>
          <w:sz w:val="22"/>
          <w:szCs w:val="22"/>
          <w:lang w:val="pt-PT"/>
        </w:rPr>
      </w:pPr>
    </w:p>
    <w:p w:rsidR="00500560" w:rsidRDefault="00500560" w:rsidP="00500560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Verifica na lista local de chaves quais os servidores que possuem informação para essa chave.</w:t>
      </w:r>
    </w:p>
    <w:p w:rsidR="00500560" w:rsidRDefault="00500560" w:rsidP="00500560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Pedir a esses servidores que apaguem essa informação.</w:t>
      </w:r>
    </w:p>
    <w:p w:rsidR="00500560" w:rsidRDefault="00500560" w:rsidP="00500560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Apagar essa chave da sua lista de chaves.</w:t>
      </w:r>
    </w:p>
    <w:p w:rsidR="001E7B9E" w:rsidRPr="00500560" w:rsidRDefault="001E7B9E" w:rsidP="001E7B9E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Retornar com sucesso ao servidor que efectuou o pedido ou lançar exceção em caso de falha. O servidor por sua vez faz o mesmo ao cliente que efectuou o pedido.</w:t>
      </w:r>
    </w:p>
    <w:p w:rsidR="00E420D2" w:rsidRPr="00500560" w:rsidRDefault="00E420D2">
      <w:pPr>
        <w:pStyle w:val="Body"/>
        <w:rPr>
          <w:rFonts w:ascii="Arial" w:eastAsia="Arial" w:hAnsi="Arial" w:cs="Arial"/>
        </w:rPr>
      </w:pPr>
    </w:p>
    <w:p w:rsidR="00E420D2" w:rsidRPr="00500560" w:rsidRDefault="00E420D2">
      <w:pPr>
        <w:pStyle w:val="Body"/>
        <w:rPr>
          <w:rFonts w:ascii="Arial" w:eastAsia="Arial" w:hAnsi="Arial" w:cs="Arial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52"/>
          <w:szCs w:val="52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caps/>
          <w:color w:val="4F81BD"/>
          <w:spacing w:val="10"/>
          <w:kern w:val="28"/>
          <w:sz w:val="52"/>
          <w:szCs w:val="52"/>
          <w:u w:color="4F81BD"/>
        </w:rPr>
      </w:pPr>
    </w:p>
    <w:p w:rsidR="00E420D2" w:rsidRPr="00500560" w:rsidRDefault="00101AEF">
      <w:pPr>
        <w:pStyle w:val="Body"/>
        <w:spacing w:before="27" w:after="380" w:line="216" w:lineRule="auto"/>
        <w:rPr>
          <w:rFonts w:ascii="Arial" w:eastAsia="Arial" w:hAnsi="Arial" w:cs="Arial"/>
          <w:caps/>
          <w:color w:val="373E4D"/>
          <w:spacing w:val="10"/>
          <w:sz w:val="12"/>
          <w:szCs w:val="12"/>
          <w:u w:color="373E4D"/>
        </w:rPr>
      </w:pPr>
      <w:r w:rsidRPr="00500560"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lastRenderedPageBreak/>
        <w:t>Estrutura e descrição da solução</w:t>
      </w: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12"/>
          <w:szCs w:val="12"/>
          <w:u w:color="373E4D"/>
          <w:lang w:val="pt-PT"/>
        </w:rPr>
      </w:pPr>
    </w:p>
    <w:p w:rsidR="00E420D2" w:rsidRPr="00500560" w:rsidRDefault="00101AEF">
      <w:pPr>
        <w:pStyle w:val="Standard"/>
        <w:spacing w:line="360" w:lineRule="auto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Nesta capítulo descrevemos a estrutura adoptada pelo grupo. Temos a plena noção que existem outras soluções para o problema, mas falaremos apenas da nossa solução, sabendo que em engenharia informática não existem soluções perfeitas.</w:t>
      </w:r>
    </w:p>
    <w:p w:rsidR="00E420D2" w:rsidRPr="00500560" w:rsidRDefault="00E420D2">
      <w:pPr>
        <w:pStyle w:val="Standard"/>
        <w:spacing w:line="360" w:lineRule="auto"/>
        <w:rPr>
          <w:rFonts w:ascii="Arial" w:eastAsia="Arial" w:hAnsi="Arial" w:cs="Arial"/>
          <w:color w:val="373E4D"/>
          <w:kern w:val="0"/>
          <w:sz w:val="12"/>
          <w:szCs w:val="1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rPr>
          <w:rFonts w:ascii="Arial" w:eastAsia="Arial" w:hAnsi="Arial" w:cs="Arial"/>
          <w:color w:val="373E4D"/>
          <w:kern w:val="0"/>
          <w:sz w:val="4"/>
          <w:szCs w:val="4"/>
          <w:u w:color="373E4D"/>
          <w:lang w:val="pt-PT"/>
        </w:rPr>
      </w:pPr>
    </w:p>
    <w:p w:rsidR="00E420D2" w:rsidRPr="00500560" w:rsidRDefault="00101AEF">
      <w:pPr>
        <w:pStyle w:val="Standard"/>
        <w:spacing w:line="360" w:lineRule="auto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A estrutura da nossa solução está organizada em sete projetos embebidos numa solução. Tentámos separar a parte lógica de negocio com a parte da </w:t>
      </w:r>
      <w:r w:rsidRPr="00500560">
        <w:rPr>
          <w:rFonts w:ascii="Arial" w:hAnsi="Arial"/>
          <w:iCs/>
          <w:color w:val="373E4D"/>
          <w:kern w:val="0"/>
          <w:sz w:val="22"/>
          <w:szCs w:val="22"/>
          <w:u w:color="373E4D"/>
          <w:lang w:val="pt-PT"/>
        </w:rPr>
        <w:t>user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 </w:t>
      </w:r>
      <w:r w:rsidRPr="00500560">
        <w:rPr>
          <w:rFonts w:ascii="Arial" w:hAnsi="Arial"/>
          <w:iCs/>
          <w:color w:val="373E4D"/>
          <w:kern w:val="0"/>
          <w:sz w:val="22"/>
          <w:szCs w:val="22"/>
          <w:u w:color="373E4D"/>
          <w:lang w:val="pt-PT"/>
        </w:rPr>
        <w:t>interface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. Temos um projeto de nome, </w:t>
      </w:r>
      <w:r w:rsidRPr="00500560">
        <w:rPr>
          <w:rFonts w:ascii="Arial" w:hAnsi="Arial"/>
          <w:iCs/>
          <w:color w:val="373E4D"/>
          <w:kern w:val="0"/>
          <w:sz w:val="22"/>
          <w:szCs w:val="22"/>
          <w:u w:color="373E4D"/>
          <w:lang w:val="pt-PT"/>
        </w:rPr>
        <w:t>Interfaces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, que corresponde à uma biblioteca com todas as interfaces necessárias para a solução. O </w:t>
      </w:r>
      <w:r w:rsidRPr="00500560">
        <w:rPr>
          <w:rFonts w:ascii="Arial" w:hAnsi="Arial"/>
          <w:iCs/>
          <w:color w:val="373E4D"/>
          <w:kern w:val="0"/>
          <w:sz w:val="22"/>
          <w:szCs w:val="22"/>
          <w:u w:color="373E4D"/>
          <w:lang w:val="pt-PT"/>
        </w:rPr>
        <w:t>assembly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 desta biblioteca é partilhado pelo manager, pelo servidor como pelo cliente. Os projetos com o nome </w:t>
      </w:r>
      <w:r w:rsidRPr="00500560">
        <w:rPr>
          <w:rFonts w:ascii="Arial" w:hAnsi="Arial"/>
          <w:iCs/>
          <w:color w:val="373E4D"/>
          <w:kern w:val="0"/>
          <w:sz w:val="22"/>
          <w:szCs w:val="22"/>
          <w:u w:color="373E4D"/>
          <w:lang w:val="pt-PT"/>
        </w:rPr>
        <w:t>ServerClass, ManagerClass e ClientClass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 tratam da lógica de negócio da solução, implementando as interfaces da biblioteca referida anteriormente. Os projetos Cliente, Server e Ring  são referentes  à </w:t>
      </w:r>
      <w:r w:rsidRPr="00500560">
        <w:rPr>
          <w:rFonts w:ascii="Arial" w:hAnsi="Arial"/>
          <w:iCs/>
          <w:color w:val="373E4D"/>
          <w:kern w:val="0"/>
          <w:sz w:val="22"/>
          <w:szCs w:val="22"/>
          <w:u w:color="373E4D"/>
          <w:lang w:val="pt-PT"/>
        </w:rPr>
        <w:t>user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 interface respetivamente do cliente, do server e do RingManager.</w:t>
      </w:r>
    </w:p>
    <w:p w:rsidR="00E420D2" w:rsidRPr="00500560" w:rsidRDefault="00E420D2">
      <w:pPr>
        <w:pStyle w:val="Standard"/>
        <w:spacing w:line="360" w:lineRule="auto"/>
        <w:rPr>
          <w:rFonts w:ascii="Arial" w:eastAsia="Arial" w:hAnsi="Arial" w:cs="Arial"/>
          <w:color w:val="373E4D"/>
          <w:kern w:val="0"/>
          <w:sz w:val="12"/>
          <w:szCs w:val="1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rPr>
          <w:rFonts w:ascii="Arial" w:eastAsia="Arial" w:hAnsi="Arial" w:cs="Arial"/>
          <w:color w:val="373E4D"/>
          <w:kern w:val="0"/>
          <w:sz w:val="4"/>
          <w:szCs w:val="4"/>
          <w:u w:color="373E4D"/>
          <w:lang w:val="pt-PT"/>
        </w:rPr>
      </w:pPr>
    </w:p>
    <w:p w:rsidR="00E420D2" w:rsidRPr="00500560" w:rsidRDefault="00101AEF">
      <w:pPr>
        <w:pStyle w:val="Standard"/>
        <w:spacing w:line="360" w:lineRule="auto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De seguida é apresentado uma descrição mais pormenorizada de cada projeto e as relações existentes em cada um deles.</w:t>
      </w: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074754" w:rsidRPr="00500560" w:rsidRDefault="00074754">
      <w:pPr>
        <w:rPr>
          <w:rFonts w:ascii="Arial" w:eastAsia="Arial" w:hAnsi="Arial" w:cs="Arial"/>
          <w:caps/>
          <w:color w:val="373E4D"/>
          <w:spacing w:val="10"/>
          <w:sz w:val="22"/>
          <w:szCs w:val="22"/>
          <w:u w:color="373E4D"/>
          <w:lang w:val="pt-PT" w:eastAsia="pt-PT"/>
        </w:rPr>
      </w:pPr>
      <w:r w:rsidRPr="00500560">
        <w:rPr>
          <w:rFonts w:ascii="Arial" w:eastAsia="Arial" w:hAnsi="Arial" w:cs="Arial"/>
          <w:caps/>
          <w:color w:val="373E4D"/>
          <w:spacing w:val="10"/>
          <w:sz w:val="22"/>
          <w:szCs w:val="22"/>
          <w:u w:color="373E4D"/>
        </w:rPr>
        <w:br w:type="page"/>
      </w:r>
    </w:p>
    <w:p w:rsidR="00074754" w:rsidRPr="00500560" w:rsidRDefault="00074754" w:rsidP="00074754">
      <w:pPr>
        <w:pStyle w:val="Body"/>
        <w:spacing w:before="27" w:after="380" w:line="216" w:lineRule="auto"/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</w:pPr>
      <w:r w:rsidRPr="00500560"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lastRenderedPageBreak/>
        <w:t>Server</w:t>
      </w:r>
    </w:p>
    <w:p w:rsidR="006D455D" w:rsidRDefault="00074754" w:rsidP="00A46294">
      <w:pPr>
        <w:pStyle w:val="Body"/>
        <w:spacing w:before="27" w:after="380" w:line="360" w:lineRule="auto"/>
        <w:rPr>
          <w:rFonts w:ascii="Arial" w:hAnsi="Arial"/>
          <w:sz w:val="22"/>
          <w:szCs w:val="22"/>
        </w:rPr>
      </w:pPr>
      <w:r w:rsidRPr="00500560">
        <w:rPr>
          <w:rFonts w:ascii="Arial" w:hAnsi="Arial"/>
          <w:sz w:val="22"/>
          <w:szCs w:val="22"/>
        </w:rPr>
        <w:t>Os servidores, após estabelecerem ligação com o Ring e com um ou mais clientes, estão encarregados de receber pedidos do cliente, processa-los localmente e envia-los para o Ring.</w:t>
      </w:r>
      <w:r w:rsidR="00026CA8">
        <w:rPr>
          <w:rFonts w:ascii="Arial" w:hAnsi="Arial"/>
          <w:sz w:val="22"/>
          <w:szCs w:val="22"/>
        </w:rPr>
        <w:t xml:space="preserve"> Todos os pedidos possíveis correspondem a alterações locais e alterações remotas, excepto o método </w:t>
      </w:r>
      <w:r w:rsidR="00026CA8" w:rsidRPr="00026CA8">
        <w:rPr>
          <w:rFonts w:ascii="Arial" w:hAnsi="Arial"/>
          <w:b/>
          <w:sz w:val="22"/>
          <w:szCs w:val="22"/>
        </w:rPr>
        <w:t>deleteKeylocally</w:t>
      </w:r>
      <w:r w:rsidR="00026CA8">
        <w:rPr>
          <w:rFonts w:ascii="Arial" w:hAnsi="Arial"/>
          <w:sz w:val="22"/>
          <w:szCs w:val="22"/>
        </w:rPr>
        <w:t xml:space="preserve"> que apenas é chamado pelo Ring para apagar a chave localmente e não propagar essa informação, visto que o Ring já se está a encarregar disso quando chama esse método.</w:t>
      </w:r>
    </w:p>
    <w:p w:rsidR="006D455D" w:rsidRDefault="006D455D" w:rsidP="006D455D">
      <w:pPr>
        <w:pStyle w:val="Body"/>
        <w:spacing w:before="27" w:after="380" w:line="216" w:lineRule="auto"/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</w:pPr>
      <w:r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t>Ring&amp;Key Manager</w:t>
      </w:r>
    </w:p>
    <w:p w:rsidR="00EA4131" w:rsidRDefault="006D455D" w:rsidP="006D455D">
      <w:pPr>
        <w:pStyle w:val="Body"/>
        <w:spacing w:before="27" w:after="380" w:line="21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 </w:t>
      </w:r>
      <w:proofErr w:type="spellStart"/>
      <w:r>
        <w:rPr>
          <w:rFonts w:ascii="Arial" w:hAnsi="Arial"/>
          <w:sz w:val="22"/>
          <w:szCs w:val="22"/>
        </w:rPr>
        <w:t>Ring&amp;Key</w:t>
      </w:r>
      <w:proofErr w:type="spellEnd"/>
      <w:r>
        <w:rPr>
          <w:rFonts w:ascii="Arial" w:hAnsi="Arial"/>
          <w:sz w:val="22"/>
          <w:szCs w:val="22"/>
        </w:rPr>
        <w:t xml:space="preserve"> Manager, estabelece uma conexão entre ele e um servidor contém a informação sobre as chaves atribuídas e a que servidores estas estão associadas. Contém métodos de verificação, obtenção e tratamento de falhas por parte dos servidores. </w:t>
      </w:r>
    </w:p>
    <w:p w:rsidR="00EA4131" w:rsidRDefault="006D455D" w:rsidP="006D455D">
      <w:pPr>
        <w:pStyle w:val="Body"/>
        <w:spacing w:before="27" w:after="380" w:line="21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</w:t>
      </w:r>
      <w:r w:rsidR="001C0733">
        <w:rPr>
          <w:rFonts w:ascii="Arial" w:hAnsi="Arial"/>
          <w:sz w:val="22"/>
          <w:szCs w:val="22"/>
        </w:rPr>
        <w:t xml:space="preserve"> método </w:t>
      </w:r>
      <w:proofErr w:type="spellStart"/>
      <w:r w:rsidR="001C0733" w:rsidRPr="001C0733">
        <w:rPr>
          <w:rFonts w:ascii="Arial" w:hAnsi="Arial"/>
          <w:b/>
          <w:sz w:val="22"/>
          <w:szCs w:val="22"/>
        </w:rPr>
        <w:t>checkIfKeyExists</w:t>
      </w:r>
      <w:proofErr w:type="spellEnd"/>
      <w:r w:rsidR="001C0733">
        <w:rPr>
          <w:rFonts w:ascii="Arial" w:hAnsi="Arial"/>
          <w:sz w:val="22"/>
          <w:szCs w:val="22"/>
        </w:rPr>
        <w:t xml:space="preserve"> trata de verificar se para o servidor desejado existe a chave. </w:t>
      </w:r>
    </w:p>
    <w:p w:rsidR="00EA4131" w:rsidRDefault="001C0733" w:rsidP="006D455D">
      <w:pPr>
        <w:pStyle w:val="Body"/>
        <w:spacing w:before="27" w:after="380" w:line="21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 método </w:t>
      </w:r>
      <w:proofErr w:type="spellStart"/>
      <w:r w:rsidRPr="001C0733">
        <w:rPr>
          <w:rFonts w:ascii="Arial" w:hAnsi="Arial"/>
          <w:b/>
          <w:sz w:val="22"/>
          <w:szCs w:val="22"/>
        </w:rPr>
        <w:t>ReplicateInformationBetweenServers</w:t>
      </w:r>
      <w:proofErr w:type="spellEnd"/>
      <w:r>
        <w:rPr>
          <w:rFonts w:ascii="Arial" w:hAnsi="Arial"/>
          <w:sz w:val="22"/>
          <w:szCs w:val="22"/>
        </w:rPr>
        <w:t xml:space="preserve"> trata de verificar se é possível a replicação no servidor +1, +2 e trata as falhas destes porque se um destes falhar replica para o seguinte, mantendo sempre 2 réplicas para além do original. Para tal este método exige o uso do método</w:t>
      </w:r>
      <w:r w:rsidRPr="001C0733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1C0733">
        <w:rPr>
          <w:rFonts w:ascii="Arial" w:hAnsi="Arial"/>
          <w:b/>
          <w:sz w:val="22"/>
          <w:szCs w:val="22"/>
        </w:rPr>
        <w:t>storePairLocally</w:t>
      </w:r>
      <w:proofErr w:type="spellEnd"/>
      <w:r w:rsidR="00EA4131"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para guardar os pares pelos seguintes servidores.</w:t>
      </w:r>
      <w:r w:rsidR="006D455D">
        <w:rPr>
          <w:rFonts w:ascii="Arial" w:hAnsi="Arial"/>
          <w:sz w:val="22"/>
          <w:szCs w:val="22"/>
        </w:rPr>
        <w:t xml:space="preserve"> </w:t>
      </w:r>
    </w:p>
    <w:p w:rsidR="00EA4131" w:rsidRDefault="001C0733" w:rsidP="006D455D">
      <w:pPr>
        <w:pStyle w:val="Body"/>
        <w:spacing w:before="27" w:after="380" w:line="21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 método </w:t>
      </w:r>
      <w:proofErr w:type="spellStart"/>
      <w:r w:rsidRPr="001C0733">
        <w:rPr>
          <w:rFonts w:ascii="Arial" w:hAnsi="Arial"/>
          <w:b/>
          <w:sz w:val="22"/>
          <w:szCs w:val="22"/>
        </w:rPr>
        <w:t>deleteInformation</w:t>
      </w:r>
      <w:proofErr w:type="spellEnd"/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como o nome indica serve para eliminar </w:t>
      </w:r>
      <w:r w:rsidR="00EA4131">
        <w:rPr>
          <w:rFonts w:ascii="Arial" w:hAnsi="Arial"/>
          <w:sz w:val="22"/>
          <w:szCs w:val="22"/>
        </w:rPr>
        <w:t xml:space="preserve">os pares chave/valor para os servidores que contiverem a chave a ser eliminada, este usa o método </w:t>
      </w:r>
      <w:proofErr w:type="spellStart"/>
      <w:r w:rsidR="00EA4131" w:rsidRPr="00EA4131">
        <w:rPr>
          <w:rFonts w:ascii="Arial" w:hAnsi="Arial"/>
          <w:b/>
          <w:sz w:val="22"/>
          <w:szCs w:val="22"/>
        </w:rPr>
        <w:t>deletePairLocally</w:t>
      </w:r>
      <w:proofErr w:type="spellEnd"/>
      <w:r w:rsidR="00EA4131">
        <w:rPr>
          <w:rFonts w:ascii="Arial" w:hAnsi="Arial"/>
          <w:b/>
          <w:sz w:val="22"/>
          <w:szCs w:val="22"/>
        </w:rPr>
        <w:t xml:space="preserve"> </w:t>
      </w:r>
      <w:r w:rsidR="00EA4131">
        <w:rPr>
          <w:rFonts w:ascii="Arial" w:hAnsi="Arial"/>
          <w:sz w:val="22"/>
          <w:szCs w:val="22"/>
        </w:rPr>
        <w:t>para cada servidor que contenha tal chave.</w:t>
      </w:r>
    </w:p>
    <w:p w:rsidR="00EA4131" w:rsidRPr="00EA4131" w:rsidRDefault="00EA4131" w:rsidP="006D455D">
      <w:pPr>
        <w:pStyle w:val="Body"/>
        <w:spacing w:before="27" w:after="380" w:line="21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 método </w:t>
      </w:r>
      <w:proofErr w:type="spellStart"/>
      <w:r w:rsidRPr="00EA4131">
        <w:rPr>
          <w:rFonts w:ascii="Arial" w:hAnsi="Arial"/>
          <w:b/>
          <w:sz w:val="22"/>
          <w:szCs w:val="22"/>
        </w:rPr>
        <w:t>searchServersForObject</w:t>
      </w:r>
      <w:proofErr w:type="spellEnd"/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procura pelo servidor que contenha a chave desejada e encarrega-se por obter o valor desta.</w:t>
      </w:r>
      <w:bookmarkStart w:id="0" w:name="_GoBack"/>
      <w:bookmarkEnd w:id="0"/>
    </w:p>
    <w:p w:rsidR="00EA4131" w:rsidRPr="00EA4131" w:rsidRDefault="00EA4131" w:rsidP="006D455D">
      <w:pPr>
        <w:pStyle w:val="Body"/>
        <w:spacing w:before="27" w:after="380" w:line="216" w:lineRule="auto"/>
        <w:rPr>
          <w:rFonts w:ascii="Arial" w:hAnsi="Arial"/>
          <w:sz w:val="22"/>
          <w:szCs w:val="22"/>
        </w:rPr>
      </w:pPr>
    </w:p>
    <w:p w:rsidR="001C0733" w:rsidRPr="00500560" w:rsidRDefault="001C0733" w:rsidP="006D455D">
      <w:pPr>
        <w:pStyle w:val="Body"/>
        <w:spacing w:before="27" w:after="380" w:line="216" w:lineRule="auto"/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</w:pPr>
    </w:p>
    <w:p w:rsidR="00074754" w:rsidRPr="00A46294" w:rsidRDefault="00074754" w:rsidP="00A46294">
      <w:pPr>
        <w:pStyle w:val="Body"/>
        <w:spacing w:before="27" w:after="380" w:line="360" w:lineRule="auto"/>
        <w:rPr>
          <w:rFonts w:ascii="Arial" w:hAnsi="Arial"/>
          <w:sz w:val="22"/>
          <w:szCs w:val="22"/>
        </w:rPr>
      </w:pPr>
      <w:r w:rsidRPr="00500560"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br w:type="page"/>
      </w:r>
    </w:p>
    <w:p w:rsidR="00E420D2" w:rsidRPr="00500560" w:rsidRDefault="00101AEF">
      <w:pPr>
        <w:pStyle w:val="Body"/>
        <w:spacing w:before="27" w:after="380" w:line="216" w:lineRule="auto"/>
        <w:rPr>
          <w:rFonts w:ascii="Arial" w:eastAsia="Arial" w:hAnsi="Arial" w:cs="Arial"/>
          <w:caps/>
          <w:color w:val="373E4D"/>
          <w:spacing w:val="10"/>
          <w:sz w:val="22"/>
          <w:szCs w:val="22"/>
          <w:u w:color="373E4D"/>
        </w:rPr>
      </w:pPr>
      <w:r w:rsidRPr="00500560"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lastRenderedPageBreak/>
        <w:t>Conclusão</w:t>
      </w:r>
    </w:p>
    <w:p w:rsidR="00E420D2" w:rsidRPr="00500560" w:rsidRDefault="00101AEF">
      <w:pPr>
        <w:pStyle w:val="Body"/>
        <w:rPr>
          <w:rFonts w:ascii="Arial" w:eastAsia="Arial" w:hAnsi="Arial" w:cs="Arial"/>
          <w:sz w:val="22"/>
          <w:szCs w:val="22"/>
        </w:rPr>
      </w:pPr>
      <w:r w:rsidRPr="00500560">
        <w:rPr>
          <w:rFonts w:ascii="Arial" w:hAnsi="Arial"/>
          <w:sz w:val="22"/>
          <w:szCs w:val="22"/>
        </w:rPr>
        <w:t>Optamos por uma solução sem muitos requisitos funcionais para concentrar o nosso trabalho maioritariamente nos requisitos não funcionais.</w:t>
      </w:r>
    </w:p>
    <w:p w:rsidR="00E420D2" w:rsidRPr="00500560" w:rsidRDefault="00101AEF">
      <w:pPr>
        <w:pStyle w:val="Body"/>
      </w:pPr>
      <w:r w:rsidRPr="00500560">
        <w:rPr>
          <w:rFonts w:ascii="Arial" w:hAnsi="Arial"/>
          <w:sz w:val="22"/>
          <w:szCs w:val="22"/>
        </w:rPr>
        <w:t>Mesmo assim tivemos partes que não conseguimos implementar como o dinamismo do anel e não conseguimos garantir todos as falhas que possam ocorrer estão tratadas na nossa soluçã</w:t>
      </w:r>
      <w:r w:rsidRPr="00500560">
        <w:rPr>
          <w:rFonts w:ascii="Arial" w:hAnsi="Arial"/>
          <w:sz w:val="22"/>
          <w:szCs w:val="22"/>
          <w:lang w:val="it-IT"/>
        </w:rPr>
        <w:t>o.</w:t>
      </w:r>
    </w:p>
    <w:sectPr w:rsidR="00E420D2" w:rsidRPr="00500560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304" w:right="1077" w:bottom="1304" w:left="1077" w:header="680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923" w:rsidRDefault="00520923">
      <w:r>
        <w:separator/>
      </w:r>
    </w:p>
  </w:endnote>
  <w:endnote w:type="continuationSeparator" w:id="0">
    <w:p w:rsidR="00520923" w:rsidRDefault="00520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0D2" w:rsidRDefault="00E420D2">
    <w:pPr>
      <w:pStyle w:val="Header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0D2" w:rsidRDefault="00E420D2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923" w:rsidRDefault="00520923">
      <w:r>
        <w:separator/>
      </w:r>
    </w:p>
  </w:footnote>
  <w:footnote w:type="continuationSeparator" w:id="0">
    <w:p w:rsidR="00520923" w:rsidRDefault="00520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0D2" w:rsidRDefault="00E420D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0D2" w:rsidRDefault="00E420D2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A1DCA"/>
    <w:multiLevelType w:val="hybridMultilevel"/>
    <w:tmpl w:val="2C96C8D8"/>
    <w:styleLink w:val="Bullets"/>
    <w:lvl w:ilvl="0" w:tplc="8164483E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902F42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44D9EA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9432E4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66AF15E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145078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90D4FC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222A44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E8FF60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12D02CA"/>
    <w:multiLevelType w:val="hybridMultilevel"/>
    <w:tmpl w:val="69822E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97EBB"/>
    <w:multiLevelType w:val="hybridMultilevel"/>
    <w:tmpl w:val="DC0C74C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218BD"/>
    <w:multiLevelType w:val="hybridMultilevel"/>
    <w:tmpl w:val="EADECBFA"/>
    <w:numStyleLink w:val="Numbered"/>
  </w:abstractNum>
  <w:abstractNum w:abstractNumId="4" w15:restartNumberingAfterBreak="0">
    <w:nsid w:val="5B73230A"/>
    <w:multiLevelType w:val="hybridMultilevel"/>
    <w:tmpl w:val="EADECBFA"/>
    <w:styleLink w:val="Numbered"/>
    <w:lvl w:ilvl="0" w:tplc="BA46C4AA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CAF51C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543516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82871E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C606C4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3C6E80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96DCB4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EA8FC4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4E50E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60C17CC"/>
    <w:multiLevelType w:val="hybridMultilevel"/>
    <w:tmpl w:val="2C96C8D8"/>
    <w:numStyleLink w:val="Bullets"/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D2"/>
    <w:rsid w:val="00026CA8"/>
    <w:rsid w:val="00074754"/>
    <w:rsid w:val="00101AEF"/>
    <w:rsid w:val="0016106B"/>
    <w:rsid w:val="00183848"/>
    <w:rsid w:val="001C0733"/>
    <w:rsid w:val="001E7B9E"/>
    <w:rsid w:val="00411B67"/>
    <w:rsid w:val="00481A26"/>
    <w:rsid w:val="00500560"/>
    <w:rsid w:val="00503BB2"/>
    <w:rsid w:val="00520923"/>
    <w:rsid w:val="006B1745"/>
    <w:rsid w:val="006D455D"/>
    <w:rsid w:val="0075167F"/>
    <w:rsid w:val="007C698D"/>
    <w:rsid w:val="009811EC"/>
    <w:rsid w:val="009966DB"/>
    <w:rsid w:val="00A46294"/>
    <w:rsid w:val="00B569A1"/>
    <w:rsid w:val="00D71D37"/>
    <w:rsid w:val="00E420D2"/>
    <w:rsid w:val="00EA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25352C-0730-40A1-B446-555172B3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paragraph" w:styleId="Cabealho">
    <w:name w:val="header"/>
    <w:pPr>
      <w:tabs>
        <w:tab w:val="center" w:pos="4252"/>
        <w:tab w:val="right" w:pos="8504"/>
      </w:tabs>
      <w:spacing w:before="200"/>
    </w:pPr>
    <w:rPr>
      <w:rFonts w:ascii="Calibri" w:eastAsia="Calibri" w:hAnsi="Calibri" w:cs="Calibri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SemEspaamento">
    <w:name w:val="No Spacing"/>
    <w:rPr>
      <w:rFonts w:ascii="Calibri" w:eastAsia="Calibri" w:hAnsi="Calibri" w:cs="Calibri"/>
      <w:color w:val="000000"/>
      <w:u w:color="000000"/>
    </w:rPr>
  </w:style>
  <w:style w:type="paragraph" w:customStyle="1" w:styleId="Body">
    <w:name w:val="Body"/>
    <w:pPr>
      <w:spacing w:before="200" w:after="200" w:line="276" w:lineRule="auto"/>
    </w:pPr>
    <w:rPr>
      <w:rFonts w:ascii="Calibri" w:eastAsia="Calibri" w:hAnsi="Calibri" w:cs="Calibri"/>
      <w:color w:val="000000"/>
      <w:u w:color="000000"/>
    </w:rPr>
  </w:style>
  <w:style w:type="paragraph" w:styleId="Subttulo">
    <w:name w:val="Subtitle"/>
    <w:next w:val="Body"/>
    <w:pPr>
      <w:spacing w:before="200" w:after="1000"/>
    </w:pPr>
    <w:rPr>
      <w:rFonts w:ascii="Calibri" w:eastAsia="Calibri" w:hAnsi="Calibri" w:cs="Calibri"/>
      <w:caps/>
      <w:color w:val="595959"/>
      <w:spacing w:val="10"/>
      <w:sz w:val="24"/>
      <w:szCs w:val="24"/>
      <w:u w:color="595959"/>
    </w:rPr>
  </w:style>
  <w:style w:type="paragraph" w:customStyle="1" w:styleId="Standard">
    <w:name w:val="Standard"/>
    <w:pPr>
      <w:widowControl w:val="0"/>
      <w:suppressAutoHyphens/>
    </w:pPr>
    <w:rPr>
      <w:rFonts w:eastAsia="Times New Roman"/>
      <w:color w:val="000000"/>
      <w:kern w:val="1"/>
      <w:sz w:val="24"/>
      <w:szCs w:val="24"/>
      <w:u w:color="000000"/>
      <w:lang w:val="de-DE"/>
    </w:rPr>
  </w:style>
  <w:style w:type="paragraph" w:styleId="PargrafodaLista">
    <w:name w:val="List Paragraph"/>
    <w:pPr>
      <w:spacing w:before="200" w:after="200" w:line="276" w:lineRule="auto"/>
      <w:ind w:left="720"/>
    </w:pPr>
    <w:rPr>
      <w:rFonts w:ascii="Calibri" w:eastAsia="Calibri" w:hAnsi="Calibri" w:cs="Calibri"/>
      <w:color w:val="000000"/>
      <w:u w:color="000000"/>
    </w:rPr>
  </w:style>
  <w:style w:type="numbering" w:customStyle="1" w:styleId="Bullets">
    <w:name w:val="Bullets"/>
    <w:pPr>
      <w:numPr>
        <w:numId w:val="1"/>
      </w:numPr>
    </w:pPr>
  </w:style>
  <w:style w:type="numbering" w:customStyle="1" w:styleId="Numbered">
    <w:name w:val="Numbere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Calibri"/>
        <a:ea typeface="Calibri"/>
        <a:cs typeface="Calibri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811</Words>
  <Characters>4383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Rúben Taborda</cp:lastModifiedBy>
  <cp:revision>17</cp:revision>
  <dcterms:created xsi:type="dcterms:W3CDTF">2017-05-06T17:38:00Z</dcterms:created>
  <dcterms:modified xsi:type="dcterms:W3CDTF">2017-05-07T23:34:00Z</dcterms:modified>
</cp:coreProperties>
</file>