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20D2" w:rsidRPr="00500560" w:rsidRDefault="00E420D2">
      <w:pPr>
        <w:pStyle w:val="NoSpacing"/>
        <w:jc w:val="both"/>
        <w:rPr>
          <w:rFonts w:ascii="Arial" w:hAnsi="Arial"/>
          <w:caps/>
          <w:color w:val="365F91"/>
          <w:spacing w:val="10"/>
          <w:sz w:val="22"/>
          <w:szCs w:val="22"/>
          <w:u w:color="365F91"/>
        </w:rPr>
      </w:pPr>
    </w:p>
    <w:p w:rsidR="00E420D2" w:rsidRPr="00500560" w:rsidRDefault="00101AEF">
      <w:pPr>
        <w:pStyle w:val="NoSpacing"/>
        <w:jc w:val="both"/>
        <w:rPr>
          <w:rFonts w:ascii="Arial" w:hAnsi="Arial"/>
          <w:sz w:val="22"/>
          <w:szCs w:val="22"/>
        </w:rPr>
      </w:pPr>
      <w:r w:rsidRPr="00500560">
        <w:rPr>
          <w:rFonts w:ascii="Arial" w:hAnsi="Arial"/>
          <w:noProof/>
          <w:sz w:val="22"/>
          <w:szCs w:val="22"/>
        </w:rPr>
        <w:drawing>
          <wp:inline distT="0" distB="0" distL="0" distR="0">
            <wp:extent cx="1647825" cy="523875"/>
            <wp:effectExtent l="0" t="0" r="0" b="0"/>
            <wp:docPr id="1073741825" name="officeArt object" descr="logoISEL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logoISEL.png" descr="logoISEL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5238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E420D2" w:rsidRPr="00500560" w:rsidRDefault="00101AEF">
      <w:pPr>
        <w:pStyle w:val="Body"/>
        <w:spacing w:before="136" w:after="136"/>
        <w:jc w:val="both"/>
        <w:rPr>
          <w:rFonts w:ascii="Arial" w:eastAsia="Arial" w:hAnsi="Arial" w:cs="Arial"/>
          <w:iCs/>
          <w:color w:val="243F60"/>
          <w:spacing w:val="5"/>
          <w:sz w:val="22"/>
          <w:szCs w:val="22"/>
          <w:u w:color="243F60"/>
        </w:rPr>
      </w:pPr>
      <w:r w:rsidRPr="00500560">
        <w:rPr>
          <w:rFonts w:ascii="Arial" w:hAnsi="Arial"/>
          <w:iCs/>
          <w:color w:val="243F60"/>
          <w:spacing w:val="5"/>
          <w:sz w:val="22"/>
          <w:szCs w:val="22"/>
          <w:u w:color="243F60"/>
        </w:rPr>
        <w:t>Licenciatura em Engenharia Informática e de Computadores</w:t>
      </w:r>
    </w:p>
    <w:p w:rsidR="00E420D2" w:rsidRPr="00500560" w:rsidRDefault="00101AEF">
      <w:pPr>
        <w:pStyle w:val="Subtitle"/>
        <w:spacing w:before="136" w:after="680"/>
        <w:jc w:val="both"/>
      </w:pPr>
      <w:r w:rsidRPr="00500560">
        <w:rPr>
          <w:rFonts w:ascii="Arial" w:hAnsi="Arial"/>
          <w:sz w:val="22"/>
          <w:szCs w:val="22"/>
        </w:rPr>
        <w:t>SISTEMAS DISTRibuídos, verão 2016/2017</w:t>
      </w:r>
      <w:r w:rsidRPr="00500560">
        <w:rPr>
          <w:rFonts w:ascii="Arial" w:eastAsia="Arial" w:hAnsi="Arial" w:cs="Arial"/>
          <w:noProof/>
        </w:rPr>
        <mc:AlternateContent>
          <mc:Choice Requires="wps">
            <w:drawing>
              <wp:anchor distT="91439" distB="91439" distL="91439" distR="91439" simplePos="0" relativeHeight="251659264" behindDoc="0" locked="0" layoutInCell="1" allowOverlap="1">
                <wp:simplePos x="0" y="0"/>
                <wp:positionH relativeFrom="margin">
                  <wp:posOffset>476250</wp:posOffset>
                </wp:positionH>
                <wp:positionV relativeFrom="line">
                  <wp:posOffset>2785275</wp:posOffset>
                </wp:positionV>
                <wp:extent cx="4714875" cy="3574051"/>
                <wp:effectExtent l="0" t="0" r="0" b="0"/>
                <wp:wrapSquare wrapText="bothSides" distT="91439" distB="91439" distL="91439" distR="91439"/>
                <wp:docPr id="1073741826" name="officeArt object" descr="Caixa de Texto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4875" cy="357405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E420D2" w:rsidRDefault="00101AEF">
                            <w:pPr>
                              <w:pStyle w:val="Body"/>
                              <w:spacing w:before="27" w:after="380" w:line="216" w:lineRule="auto"/>
                              <w:jc w:val="center"/>
                              <w:rPr>
                                <w:color w:val="4F81BD"/>
                                <w:sz w:val="72"/>
                                <w:szCs w:val="72"/>
                                <w:u w:color="4F81BD"/>
                              </w:rPr>
                            </w:pPr>
                            <w:r>
                              <w:rPr>
                                <w:caps/>
                                <w:color w:val="4F81BD"/>
                                <w:spacing w:val="10"/>
                                <w:kern w:val="28"/>
                                <w:sz w:val="52"/>
                                <w:szCs w:val="52"/>
                                <w:u w:color="4F81BD"/>
                              </w:rPr>
                              <w:t>Relat</w:t>
                            </w:r>
                            <w:proofErr w:type="spellStart"/>
                            <w:r>
                              <w:rPr>
                                <w:caps/>
                                <w:color w:val="4F81BD"/>
                                <w:spacing w:val="10"/>
                                <w:kern w:val="28"/>
                                <w:sz w:val="52"/>
                                <w:szCs w:val="52"/>
                                <w:u w:color="4F81BD"/>
                                <w:lang w:val="es-ES_tradnl"/>
                              </w:rPr>
                              <w:t>ó</w:t>
                            </w:r>
                            <w:proofErr w:type="spellEnd"/>
                            <w:r>
                              <w:rPr>
                                <w:caps/>
                                <w:color w:val="4F81BD"/>
                                <w:spacing w:val="10"/>
                                <w:kern w:val="28"/>
                                <w:sz w:val="52"/>
                                <w:szCs w:val="52"/>
                                <w:u w:color="4F81BD"/>
                              </w:rPr>
                              <w:t>rio do 1º trabalho prático de avaliação</w:t>
                            </w:r>
                          </w:p>
                          <w:p w:rsidR="00E420D2" w:rsidRDefault="00E420D2">
                            <w:pPr>
                              <w:pStyle w:val="Body"/>
                              <w:spacing w:before="27" w:after="27"/>
                              <w:rPr>
                                <w:color w:val="4F81BD"/>
                                <w:sz w:val="72"/>
                                <w:szCs w:val="72"/>
                                <w:u w:color="4F81BD"/>
                              </w:rPr>
                            </w:pPr>
                          </w:p>
                          <w:p w:rsidR="00E420D2" w:rsidRDefault="00101AEF">
                            <w:pPr>
                              <w:pStyle w:val="Body"/>
                              <w:spacing w:before="27" w:after="27"/>
                              <w:rPr>
                                <w:caps/>
                                <w:color w:val="215868"/>
                                <w:sz w:val="28"/>
                                <w:szCs w:val="28"/>
                                <w:u w:color="215868"/>
                              </w:rPr>
                            </w:pPr>
                            <w:r>
                              <w:rPr>
                                <w:caps/>
                                <w:color w:val="215868"/>
                                <w:sz w:val="28"/>
                                <w:szCs w:val="28"/>
                                <w:u w:color="215868"/>
                              </w:rPr>
                              <w:t>Grupo 3</w:t>
                            </w:r>
                          </w:p>
                          <w:p w:rsidR="00E420D2" w:rsidRDefault="00101AEF">
                            <w:pPr>
                              <w:pStyle w:val="Body"/>
                              <w:spacing w:before="54" w:after="27"/>
                              <w:rPr>
                                <w:caps/>
                                <w:color w:val="4BACC6"/>
                                <w:sz w:val="24"/>
                                <w:szCs w:val="24"/>
                                <w:u w:color="4BACC6"/>
                              </w:rPr>
                            </w:pPr>
                            <w:r>
                              <w:rPr>
                                <w:caps/>
                                <w:color w:val="4BACC6"/>
                                <w:sz w:val="24"/>
                                <w:szCs w:val="24"/>
                                <w:u w:color="4BACC6"/>
                              </w:rPr>
                              <w:t>41839 – Andr</w:t>
                            </w:r>
                            <w:r>
                              <w:rPr>
                                <w:caps/>
                                <w:color w:val="4BACC6"/>
                                <w:sz w:val="24"/>
                                <w:szCs w:val="24"/>
                                <w:u w:color="4BACC6"/>
                                <w:lang w:val="fr-FR"/>
                              </w:rPr>
                              <w:t xml:space="preserve">é </w:t>
                            </w:r>
                            <w:r>
                              <w:rPr>
                                <w:caps/>
                                <w:color w:val="4BACC6"/>
                                <w:sz w:val="24"/>
                                <w:szCs w:val="24"/>
                                <w:u w:color="4BACC6"/>
                              </w:rPr>
                              <w:t>Carvalho</w:t>
                            </w:r>
                          </w:p>
                          <w:p w:rsidR="00E420D2" w:rsidRDefault="00101AEF">
                            <w:pPr>
                              <w:pStyle w:val="Body"/>
                              <w:spacing w:before="54" w:after="27"/>
                              <w:rPr>
                                <w:caps/>
                                <w:color w:val="4BACC6"/>
                                <w:sz w:val="24"/>
                                <w:szCs w:val="24"/>
                                <w:u w:color="4BACC6"/>
                              </w:rPr>
                            </w:pPr>
                            <w:r>
                              <w:rPr>
                                <w:caps/>
                                <w:color w:val="4BACC6"/>
                                <w:sz w:val="24"/>
                                <w:szCs w:val="24"/>
                                <w:u w:color="4BACC6"/>
                              </w:rPr>
                              <w:t>41482 – gonçalo veloso</w:t>
                            </w:r>
                          </w:p>
                          <w:p w:rsidR="00E420D2" w:rsidRDefault="00101AEF">
                            <w:pPr>
                              <w:pStyle w:val="Body"/>
                              <w:spacing w:before="54" w:after="27"/>
                            </w:pPr>
                            <w:r>
                              <w:rPr>
                                <w:caps/>
                                <w:color w:val="4BACC6"/>
                                <w:sz w:val="24"/>
                                <w:szCs w:val="24"/>
                                <w:u w:color="4BACC6"/>
                              </w:rPr>
                              <w:t>39134 – rúben taborda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officeArt object" o:spid="_x0000_s1026" alt="Caixa de Texto 131" style="position:absolute;left:0;text-align:left;margin-left:37.5pt;margin-top:219.3pt;width:371.25pt;height:281.4pt;z-index:251659264;visibility:visible;mso-wrap-style:square;mso-wrap-distance-left:2.53997mm;mso-wrap-distance-top:2.53997mm;mso-wrap-distance-right:2.53997mm;mso-wrap-distance-bottom:2.53997mm;mso-position-horizontal:absolute;mso-position-horizontal-relative:margin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" filled="f" stroked="f" strokeweight="1pt">
                <v:stroke miterlimit="4"/>
                <v:textbox inset="0,0,0,0">
                  <w:txbxContent>
                    <w:p w:rsidR="00E420D2" w:rsidRDefault="00101AEF">
                      <w:pPr>
                        <w:pStyle w:val="Body"/>
                        <w:spacing w:before="27" w:after="380" w:line="216" w:lineRule="auto"/>
                        <w:jc w:val="center"/>
                        <w:rPr>
                          <w:color w:val="4F81BD"/>
                          <w:sz w:val="72"/>
                          <w:szCs w:val="72"/>
                          <w:u w:color="4F81BD"/>
                        </w:rPr>
                      </w:pPr>
                      <w:r>
                        <w:rPr>
                          <w:caps/>
                          <w:color w:val="4F81BD"/>
                          <w:spacing w:val="10"/>
                          <w:kern w:val="28"/>
                          <w:sz w:val="52"/>
                          <w:szCs w:val="52"/>
                          <w:u w:color="4F81BD"/>
                        </w:rPr>
                        <w:t>Relat</w:t>
                      </w:r>
                      <w:proofErr w:type="spellStart"/>
                      <w:r>
                        <w:rPr>
                          <w:caps/>
                          <w:color w:val="4F81BD"/>
                          <w:spacing w:val="10"/>
                          <w:kern w:val="28"/>
                          <w:sz w:val="52"/>
                          <w:szCs w:val="52"/>
                          <w:u w:color="4F81BD"/>
                          <w:lang w:val="es-ES_tradnl"/>
                        </w:rPr>
                        <w:t>ó</w:t>
                      </w:r>
                      <w:proofErr w:type="spellEnd"/>
                      <w:r>
                        <w:rPr>
                          <w:caps/>
                          <w:color w:val="4F81BD"/>
                          <w:spacing w:val="10"/>
                          <w:kern w:val="28"/>
                          <w:sz w:val="52"/>
                          <w:szCs w:val="52"/>
                          <w:u w:color="4F81BD"/>
                        </w:rPr>
                        <w:t>rio do 1º trabalho prático de avaliação</w:t>
                      </w:r>
                    </w:p>
                    <w:p w:rsidR="00E420D2" w:rsidRDefault="00E420D2">
                      <w:pPr>
                        <w:pStyle w:val="Body"/>
                        <w:spacing w:before="27" w:after="27"/>
                        <w:rPr>
                          <w:color w:val="4F81BD"/>
                          <w:sz w:val="72"/>
                          <w:szCs w:val="72"/>
                          <w:u w:color="4F81BD"/>
                        </w:rPr>
                      </w:pPr>
                    </w:p>
                    <w:p w:rsidR="00E420D2" w:rsidRDefault="00101AEF">
                      <w:pPr>
                        <w:pStyle w:val="Body"/>
                        <w:spacing w:before="27" w:after="27"/>
                        <w:rPr>
                          <w:caps/>
                          <w:color w:val="215868"/>
                          <w:sz w:val="28"/>
                          <w:szCs w:val="28"/>
                          <w:u w:color="215868"/>
                        </w:rPr>
                      </w:pPr>
                      <w:r>
                        <w:rPr>
                          <w:caps/>
                          <w:color w:val="215868"/>
                          <w:sz w:val="28"/>
                          <w:szCs w:val="28"/>
                          <w:u w:color="215868"/>
                        </w:rPr>
                        <w:t>Grupo 3</w:t>
                      </w:r>
                    </w:p>
                    <w:p w:rsidR="00E420D2" w:rsidRDefault="00101AEF">
                      <w:pPr>
                        <w:pStyle w:val="Body"/>
                        <w:spacing w:before="54" w:after="27"/>
                        <w:rPr>
                          <w:caps/>
                          <w:color w:val="4BACC6"/>
                          <w:sz w:val="24"/>
                          <w:szCs w:val="24"/>
                          <w:u w:color="4BACC6"/>
                        </w:rPr>
                      </w:pPr>
                      <w:r>
                        <w:rPr>
                          <w:caps/>
                          <w:color w:val="4BACC6"/>
                          <w:sz w:val="24"/>
                          <w:szCs w:val="24"/>
                          <w:u w:color="4BACC6"/>
                        </w:rPr>
                        <w:t>41839 – Andr</w:t>
                      </w:r>
                      <w:r>
                        <w:rPr>
                          <w:caps/>
                          <w:color w:val="4BACC6"/>
                          <w:sz w:val="24"/>
                          <w:szCs w:val="24"/>
                          <w:u w:color="4BACC6"/>
                          <w:lang w:val="fr-FR"/>
                        </w:rPr>
                        <w:t xml:space="preserve">é </w:t>
                      </w:r>
                      <w:r>
                        <w:rPr>
                          <w:caps/>
                          <w:color w:val="4BACC6"/>
                          <w:sz w:val="24"/>
                          <w:szCs w:val="24"/>
                          <w:u w:color="4BACC6"/>
                        </w:rPr>
                        <w:t>Carvalho</w:t>
                      </w:r>
                    </w:p>
                    <w:p w:rsidR="00E420D2" w:rsidRDefault="00101AEF">
                      <w:pPr>
                        <w:pStyle w:val="Body"/>
                        <w:spacing w:before="54" w:after="27"/>
                        <w:rPr>
                          <w:caps/>
                          <w:color w:val="4BACC6"/>
                          <w:sz w:val="24"/>
                          <w:szCs w:val="24"/>
                          <w:u w:color="4BACC6"/>
                        </w:rPr>
                      </w:pPr>
                      <w:r>
                        <w:rPr>
                          <w:caps/>
                          <w:color w:val="4BACC6"/>
                          <w:sz w:val="24"/>
                          <w:szCs w:val="24"/>
                          <w:u w:color="4BACC6"/>
                        </w:rPr>
                        <w:t>41482 – gonçalo veloso</w:t>
                      </w:r>
                    </w:p>
                    <w:p w:rsidR="00E420D2" w:rsidRDefault="00101AEF">
                      <w:pPr>
                        <w:pStyle w:val="Body"/>
                        <w:spacing w:before="54" w:after="27"/>
                      </w:pPr>
                      <w:r>
                        <w:rPr>
                          <w:caps/>
                          <w:color w:val="4BACC6"/>
                          <w:sz w:val="24"/>
                          <w:szCs w:val="24"/>
                          <w:u w:color="4BACC6"/>
                        </w:rPr>
                        <w:t>39134 – rúben taborda</w:t>
                      </w:r>
                    </w:p>
                  </w:txbxContent>
                </v:textbox>
                <w10:wrap type="square" anchorx="margin" anchory="line"/>
              </v:rect>
            </w:pict>
          </mc:Fallback>
        </mc:AlternateContent>
      </w:r>
      <w:r w:rsidRPr="00500560">
        <w:rPr>
          <w:rFonts w:ascii="Arial Unicode MS" w:eastAsia="Arial Unicode MS" w:hAnsi="Arial Unicode MS" w:cs="Arial Unicode MS"/>
        </w:rPr>
        <w:br w:type="page"/>
      </w:r>
    </w:p>
    <w:sdt>
      <w:sdtPr>
        <w:id w:val="550421226"/>
        <w:docPartObj>
          <w:docPartGallery w:val="Table of Contents"/>
          <w:docPartUnique/>
        </w:docPartObj>
      </w:sdtPr>
      <w:sdtEndPr>
        <w:rPr>
          <w:rFonts w:ascii="Times New Roman" w:eastAsia="Arial Unicode MS" w:hAnsi="Times New Roman" w:cs="Times New Roman"/>
          <w:b/>
          <w:bCs/>
          <w:noProof/>
          <w:color w:val="auto"/>
          <w:sz w:val="24"/>
          <w:szCs w:val="24"/>
          <w:lang w:val="en-US" w:eastAsia="en-US"/>
        </w:rPr>
      </w:sdtEndPr>
      <w:sdtContent>
        <w:p w:rsidR="00EA01CD" w:rsidRPr="00EA01CD" w:rsidRDefault="00EA01CD" w:rsidP="00EA01CD">
          <w:pPr>
            <w:pStyle w:val="Body"/>
            <w:spacing w:before="27" w:after="380" w:line="216" w:lineRule="auto"/>
            <w:rPr>
              <w:rFonts w:ascii="Arial" w:eastAsia="Arial" w:hAnsi="Arial" w:cs="Arial"/>
              <w:caps/>
              <w:color w:val="4F81BD"/>
              <w:spacing w:val="10"/>
              <w:kern w:val="28"/>
              <w:sz w:val="52"/>
              <w:szCs w:val="52"/>
              <w:u w:color="4F81BD"/>
            </w:rPr>
          </w:pPr>
          <w:r w:rsidRPr="00500560">
            <w:rPr>
              <w:rFonts w:ascii="Arial" w:hAnsi="Arial"/>
              <w:caps/>
              <w:color w:val="4F81BD"/>
              <w:spacing w:val="10"/>
              <w:kern w:val="28"/>
              <w:sz w:val="52"/>
              <w:szCs w:val="52"/>
              <w:u w:color="4F81BD"/>
            </w:rPr>
            <w:t>índice</w:t>
          </w:r>
        </w:p>
        <w:p w:rsidR="004D1739" w:rsidRDefault="00EA01CD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pt-PT"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2016929" w:history="1">
            <w:r w:rsidR="004D1739" w:rsidRPr="005E04AD">
              <w:rPr>
                <w:rStyle w:val="Hyperlink"/>
                <w:noProof/>
              </w:rPr>
              <w:t>Introdução</w:t>
            </w:r>
            <w:r w:rsidR="004D1739">
              <w:rPr>
                <w:noProof/>
                <w:webHidden/>
              </w:rPr>
              <w:tab/>
            </w:r>
            <w:r w:rsidR="004D1739">
              <w:rPr>
                <w:noProof/>
                <w:webHidden/>
              </w:rPr>
              <w:fldChar w:fldCharType="begin"/>
            </w:r>
            <w:r w:rsidR="004D1739">
              <w:rPr>
                <w:noProof/>
                <w:webHidden/>
              </w:rPr>
              <w:instrText xml:space="preserve"> PAGEREF _Toc482016929 \h </w:instrText>
            </w:r>
            <w:r w:rsidR="004D1739">
              <w:rPr>
                <w:noProof/>
                <w:webHidden/>
              </w:rPr>
            </w:r>
            <w:r w:rsidR="004D1739">
              <w:rPr>
                <w:noProof/>
                <w:webHidden/>
              </w:rPr>
              <w:fldChar w:fldCharType="separate"/>
            </w:r>
            <w:r w:rsidR="004D1739">
              <w:rPr>
                <w:noProof/>
                <w:webHidden/>
              </w:rPr>
              <w:t>2</w:t>
            </w:r>
            <w:r w:rsidR="004D1739">
              <w:rPr>
                <w:noProof/>
                <w:webHidden/>
              </w:rPr>
              <w:fldChar w:fldCharType="end"/>
            </w:r>
          </w:hyperlink>
        </w:p>
        <w:p w:rsidR="004D1739" w:rsidRDefault="004D1739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pt-PT" w:eastAsia="pt-PT"/>
            </w:rPr>
          </w:pPr>
          <w:hyperlink w:anchor="_Toc482016930" w:history="1">
            <w:r w:rsidRPr="005E04AD">
              <w:rPr>
                <w:rStyle w:val="Hyperlink"/>
                <w:noProof/>
              </w:rPr>
              <w:t>Arquitectura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_Toc482016930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1739" w:rsidRDefault="004D1739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pt-PT" w:eastAsia="pt-PT"/>
            </w:rPr>
          </w:pPr>
          <w:hyperlink w:anchor="_Toc482016931" w:history="1">
            <w:r w:rsidRPr="005E04AD">
              <w:rPr>
                <w:rStyle w:val="Hyperlink"/>
                <w:noProof/>
              </w:rPr>
              <w:t>Registo de uma par chave-valor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_Toc482016931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1739" w:rsidRDefault="004D1739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pt-PT" w:eastAsia="pt-PT"/>
            </w:rPr>
          </w:pPr>
          <w:hyperlink w:anchor="_Toc482016932" w:history="1">
            <w:r w:rsidRPr="005E04AD">
              <w:rPr>
                <w:rStyle w:val="Hyperlink"/>
                <w:noProof/>
              </w:rPr>
              <w:t>Eliminação de uma par chave-valor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_Toc482016932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1739" w:rsidRDefault="004D1739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pt-PT" w:eastAsia="pt-PT"/>
            </w:rPr>
          </w:pPr>
          <w:hyperlink w:anchor="_Toc482016933" w:history="1">
            <w:r w:rsidRPr="005E04AD">
              <w:rPr>
                <w:rStyle w:val="Hyperlink"/>
                <w:noProof/>
              </w:rPr>
              <w:t>Estrutura e descrição da solução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_Toc482016933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1739" w:rsidRDefault="004D1739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pt-PT" w:eastAsia="pt-PT"/>
            </w:rPr>
          </w:pPr>
          <w:hyperlink w:anchor="_Toc482016934" w:history="1">
            <w:r w:rsidRPr="005E04AD">
              <w:rPr>
                <w:rStyle w:val="Hyperlink"/>
                <w:noProof/>
              </w:rPr>
              <w:t>Comunicação Entre Servidores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_Toc482016934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1739" w:rsidRDefault="004D1739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pt-PT" w:eastAsia="pt-PT"/>
            </w:rPr>
          </w:pPr>
          <w:hyperlink w:anchor="_Toc482016935" w:history="1">
            <w:r w:rsidRPr="005E04AD">
              <w:rPr>
                <w:rStyle w:val="Hyperlink"/>
                <w:noProof/>
              </w:rPr>
              <w:t>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_Toc482016935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1739" w:rsidRDefault="004D1739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pt-PT" w:eastAsia="pt-PT"/>
            </w:rPr>
          </w:pPr>
          <w:hyperlink w:anchor="_Toc482016936" w:history="1">
            <w:r w:rsidRPr="005E04AD">
              <w:rPr>
                <w:rStyle w:val="Hyperlink"/>
                <w:noProof/>
              </w:rPr>
              <w:t>Ring&amp;Key 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_Toc482016936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1739" w:rsidRDefault="004D1739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pt-PT" w:eastAsia="pt-PT"/>
            </w:rPr>
          </w:pPr>
          <w:hyperlink w:anchor="_Toc482016937" w:history="1">
            <w:r w:rsidRPr="005E04AD">
              <w:rPr>
                <w:rStyle w:val="Hyperlink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_Toc482016937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01CD" w:rsidRDefault="00EA01CD">
          <w:r>
            <w:rPr>
              <w:b/>
              <w:bCs/>
              <w:noProof/>
            </w:rPr>
            <w:fldChar w:fldCharType="end"/>
          </w:r>
        </w:p>
      </w:sdtContent>
    </w:sdt>
    <w:p w:rsidR="00E420D2" w:rsidRPr="00EA01CD" w:rsidRDefault="00E420D2">
      <w:pPr>
        <w:pStyle w:val="Body"/>
        <w:spacing w:before="100" w:line="360" w:lineRule="auto"/>
        <w:jc w:val="both"/>
        <w:rPr>
          <w:rFonts w:ascii="Arial" w:eastAsia="Arial" w:hAnsi="Arial" w:cs="Arial"/>
          <w:sz w:val="22"/>
          <w:szCs w:val="22"/>
          <w:lang w:val="en-US"/>
        </w:rPr>
      </w:pPr>
    </w:p>
    <w:p w:rsidR="00E420D2" w:rsidRPr="00EA01CD" w:rsidRDefault="00E420D2">
      <w:pPr>
        <w:pStyle w:val="Body"/>
        <w:spacing w:before="100" w:line="360" w:lineRule="auto"/>
        <w:jc w:val="both"/>
        <w:rPr>
          <w:lang w:val="en-US"/>
        </w:rPr>
      </w:pPr>
    </w:p>
    <w:p w:rsidR="00E420D2" w:rsidRPr="00EA01CD" w:rsidRDefault="00E420D2">
      <w:pPr>
        <w:pStyle w:val="Body"/>
        <w:spacing w:before="100" w:line="360" w:lineRule="auto"/>
        <w:jc w:val="both"/>
        <w:rPr>
          <w:lang w:val="en-US"/>
        </w:rPr>
      </w:pPr>
      <w:bookmarkStart w:id="0" w:name="_GoBack"/>
      <w:bookmarkEnd w:id="0"/>
    </w:p>
    <w:p w:rsidR="00E420D2" w:rsidRPr="00EA01CD" w:rsidRDefault="00E420D2">
      <w:pPr>
        <w:pStyle w:val="Body"/>
        <w:spacing w:before="100" w:line="360" w:lineRule="auto"/>
        <w:jc w:val="both"/>
        <w:rPr>
          <w:lang w:val="en-US"/>
        </w:rPr>
      </w:pPr>
    </w:p>
    <w:p w:rsidR="00E420D2" w:rsidRPr="00EA01CD" w:rsidRDefault="00E420D2">
      <w:pPr>
        <w:pStyle w:val="Body"/>
        <w:spacing w:before="100" w:line="360" w:lineRule="auto"/>
        <w:jc w:val="both"/>
        <w:rPr>
          <w:lang w:val="en-US"/>
        </w:rPr>
      </w:pPr>
    </w:p>
    <w:p w:rsidR="00E420D2" w:rsidRPr="00EA01CD" w:rsidRDefault="00E420D2">
      <w:pPr>
        <w:pStyle w:val="Body"/>
        <w:spacing w:before="100" w:line="360" w:lineRule="auto"/>
        <w:jc w:val="both"/>
        <w:rPr>
          <w:lang w:val="en-US"/>
        </w:rPr>
      </w:pPr>
    </w:p>
    <w:p w:rsidR="00E420D2" w:rsidRPr="00EA01CD" w:rsidRDefault="00E420D2">
      <w:pPr>
        <w:pStyle w:val="Body"/>
        <w:spacing w:before="100" w:line="360" w:lineRule="auto"/>
        <w:jc w:val="both"/>
        <w:rPr>
          <w:lang w:val="en-US"/>
        </w:rPr>
      </w:pPr>
    </w:p>
    <w:p w:rsidR="00E420D2" w:rsidRPr="00EA01CD" w:rsidRDefault="00E420D2">
      <w:pPr>
        <w:pStyle w:val="Body"/>
        <w:spacing w:before="100" w:line="360" w:lineRule="auto"/>
        <w:jc w:val="both"/>
        <w:rPr>
          <w:lang w:val="en-US"/>
        </w:rPr>
      </w:pPr>
    </w:p>
    <w:p w:rsidR="00E420D2" w:rsidRPr="00EA01CD" w:rsidRDefault="00E420D2">
      <w:pPr>
        <w:pStyle w:val="Body"/>
        <w:spacing w:before="100" w:line="360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</w:p>
    <w:p w:rsidR="00E420D2" w:rsidRPr="00EA01CD" w:rsidRDefault="00E420D2">
      <w:pPr>
        <w:pStyle w:val="Body"/>
        <w:spacing w:before="100" w:line="360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</w:p>
    <w:p w:rsidR="00E420D2" w:rsidRPr="00EA01CD" w:rsidRDefault="00E420D2">
      <w:pPr>
        <w:pStyle w:val="Body"/>
        <w:spacing w:before="100" w:line="360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</w:p>
    <w:p w:rsidR="00E420D2" w:rsidRPr="00EA01CD" w:rsidRDefault="00E420D2">
      <w:pPr>
        <w:pStyle w:val="Body"/>
        <w:spacing w:before="100" w:line="360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</w:p>
    <w:p w:rsidR="00E420D2" w:rsidRPr="00EA01CD" w:rsidRDefault="00E420D2">
      <w:pPr>
        <w:pStyle w:val="Body"/>
        <w:spacing w:before="100" w:line="360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</w:p>
    <w:p w:rsidR="00E420D2" w:rsidRPr="00EA01CD" w:rsidRDefault="00E420D2">
      <w:pPr>
        <w:pStyle w:val="Body"/>
        <w:spacing w:before="100" w:line="360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</w:p>
    <w:p w:rsidR="00E420D2" w:rsidRPr="00EA01CD" w:rsidRDefault="00E420D2">
      <w:pPr>
        <w:pStyle w:val="Body"/>
        <w:spacing w:before="100" w:line="360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</w:p>
    <w:p w:rsidR="00E420D2" w:rsidRPr="00EA01CD" w:rsidRDefault="00E420D2">
      <w:pPr>
        <w:pStyle w:val="Body"/>
        <w:spacing w:before="100" w:line="360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</w:p>
    <w:p w:rsidR="00E420D2" w:rsidRPr="00EA01CD" w:rsidRDefault="00741AB6" w:rsidP="00EA01CD">
      <w:pPr>
        <w:pStyle w:val="Heading1"/>
      </w:pPr>
      <w:bookmarkStart w:id="1" w:name="_Toc482016929"/>
      <w:r>
        <w:lastRenderedPageBreak/>
        <w:t>I</w:t>
      </w:r>
      <w:r w:rsidR="00101AEF" w:rsidRPr="00EA01CD">
        <w:t>ntrodução</w:t>
      </w:r>
      <w:bookmarkEnd w:id="1"/>
    </w:p>
    <w:p w:rsidR="00E420D2" w:rsidRPr="00500560" w:rsidRDefault="00101AEF">
      <w:pPr>
        <w:pStyle w:val="Standard"/>
        <w:tabs>
          <w:tab w:val="left" w:pos="1440"/>
        </w:tabs>
        <w:spacing w:line="360" w:lineRule="auto"/>
        <w:jc w:val="both"/>
        <w:rPr>
          <w:rFonts w:ascii="Arial" w:eastAsia="Arial" w:hAnsi="Arial" w:cs="Arial"/>
          <w:color w:val="373E4D"/>
          <w:kern w:val="0"/>
          <w:sz w:val="12"/>
          <w:szCs w:val="12"/>
          <w:u w:color="373E4D"/>
          <w:lang w:val="pt-PT"/>
        </w:rPr>
      </w:pPr>
      <w:r w:rsidRPr="00500560">
        <w:rPr>
          <w:rFonts w:ascii="Arial" w:eastAsia="Arial" w:hAnsi="Arial" w:cs="Arial"/>
          <w:color w:val="373E4D"/>
          <w:kern w:val="0"/>
          <w:sz w:val="12"/>
          <w:szCs w:val="12"/>
          <w:u w:color="373E4D"/>
          <w:lang w:val="pt-PT"/>
        </w:rPr>
        <w:tab/>
      </w:r>
    </w:p>
    <w:p w:rsidR="00E420D2" w:rsidRPr="00500560" w:rsidRDefault="00101AEF">
      <w:pPr>
        <w:pStyle w:val="Body"/>
        <w:spacing w:before="100" w:line="360" w:lineRule="auto"/>
        <w:rPr>
          <w:rFonts w:ascii="Arial" w:eastAsia="Arial" w:hAnsi="Arial" w:cs="Arial"/>
          <w:sz w:val="22"/>
          <w:szCs w:val="22"/>
        </w:rPr>
      </w:pPr>
      <w:r w:rsidRPr="00500560">
        <w:rPr>
          <w:rFonts w:ascii="Arial" w:hAnsi="Arial"/>
          <w:sz w:val="22"/>
          <w:szCs w:val="22"/>
          <w:lang w:val="es-ES_tradnl"/>
        </w:rPr>
        <w:t xml:space="preserve">No </w:t>
      </w:r>
      <w:r w:rsidRPr="00500560">
        <w:rPr>
          <w:rFonts w:ascii="Arial" w:hAnsi="Arial"/>
          <w:sz w:val="22"/>
          <w:szCs w:val="22"/>
        </w:rPr>
        <w:t xml:space="preserve">âmbito da unidade curricular de Sistemas Distribuídos foi proposto o desenvolvimento de sistemas distribuídos usando objetos distribuídos na plataforma .NET. </w:t>
      </w:r>
    </w:p>
    <w:p w:rsidR="00E420D2" w:rsidRPr="00500560" w:rsidRDefault="00101AEF">
      <w:pPr>
        <w:pStyle w:val="Body"/>
        <w:spacing w:before="100" w:line="360" w:lineRule="auto"/>
        <w:rPr>
          <w:rFonts w:ascii="Arial" w:eastAsia="Arial" w:hAnsi="Arial" w:cs="Arial"/>
          <w:sz w:val="22"/>
          <w:szCs w:val="22"/>
        </w:rPr>
      </w:pPr>
      <w:r w:rsidRPr="00500560">
        <w:rPr>
          <w:rFonts w:ascii="Arial" w:hAnsi="Arial"/>
          <w:sz w:val="22"/>
          <w:szCs w:val="22"/>
        </w:rPr>
        <w:t>Neste documento é descrita como foi concebida a solução para o problema proposto.</w:t>
      </w:r>
    </w:p>
    <w:p w:rsidR="00E420D2" w:rsidRPr="00500560" w:rsidRDefault="00101AEF">
      <w:pPr>
        <w:pStyle w:val="Body"/>
        <w:spacing w:before="100" w:line="360" w:lineRule="auto"/>
        <w:rPr>
          <w:rFonts w:ascii="Arial" w:eastAsia="Arial" w:hAnsi="Arial" w:cs="Arial"/>
          <w:sz w:val="22"/>
          <w:szCs w:val="22"/>
        </w:rPr>
      </w:pPr>
      <w:r w:rsidRPr="00500560">
        <w:rPr>
          <w:rFonts w:ascii="Arial" w:hAnsi="Arial"/>
          <w:sz w:val="22"/>
          <w:szCs w:val="22"/>
        </w:rPr>
        <w:t xml:space="preserve">O cenário apresentado na Figura 1 é caracterizado por uma rede de múltiplos servidores, onde poderão ser guardados pares (Chave, Valor) emitidos pelos diversos clientes.Os servidores </w:t>
      </w:r>
      <w:r w:rsidR="00074754" w:rsidRPr="00500560">
        <w:rPr>
          <w:rFonts w:ascii="Arial" w:eastAsia="Arial" w:hAnsi="Arial" w:cs="Arial"/>
          <w:noProof/>
          <w:sz w:val="22"/>
          <w:szCs w:val="22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line">
              <wp:posOffset>440055</wp:posOffset>
            </wp:positionV>
            <wp:extent cx="6188711" cy="3991635"/>
            <wp:effectExtent l="0" t="0" r="2540" b="8890"/>
            <wp:wrapTopAndBottom distT="152400" distB="15240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Screen Shot 2017-05-06 at 17.16.02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1" cy="399163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="00074754" w:rsidRPr="00500560">
        <w:rPr>
          <w:rFonts w:ascii="Arial" w:hAnsi="Arial"/>
          <w:sz w:val="22"/>
          <w:szCs w:val="22"/>
        </w:rPr>
        <w:t>(Server) estão ligados em anel a um servidor central.</w:t>
      </w:r>
    </w:p>
    <w:p w:rsidR="00E420D2" w:rsidRPr="00500560" w:rsidRDefault="00E420D2">
      <w:pPr>
        <w:pStyle w:val="Body"/>
        <w:spacing w:before="100" w:line="360" w:lineRule="auto"/>
        <w:rPr>
          <w:rFonts w:ascii="Arial" w:eastAsia="Arial" w:hAnsi="Arial" w:cs="Arial"/>
          <w:b/>
          <w:bCs/>
          <w:caps/>
          <w:color w:val="FFFFFF"/>
          <w:spacing w:val="15"/>
          <w:sz w:val="24"/>
          <w:szCs w:val="24"/>
          <w:u w:color="FFFFFF"/>
        </w:rPr>
      </w:pPr>
    </w:p>
    <w:p w:rsidR="00E420D2" w:rsidRPr="00500560" w:rsidRDefault="00E420D2">
      <w:pPr>
        <w:pStyle w:val="Body"/>
        <w:spacing w:before="100" w:line="360" w:lineRule="auto"/>
      </w:pPr>
    </w:p>
    <w:p w:rsidR="00E420D2" w:rsidRPr="00500560" w:rsidRDefault="00E420D2">
      <w:pPr>
        <w:pStyle w:val="Body"/>
        <w:spacing w:before="100" w:line="360" w:lineRule="auto"/>
      </w:pPr>
    </w:p>
    <w:p w:rsidR="00E420D2" w:rsidRPr="00500560" w:rsidRDefault="00E420D2">
      <w:pPr>
        <w:pStyle w:val="Body"/>
        <w:spacing w:before="100" w:line="360" w:lineRule="auto"/>
      </w:pPr>
    </w:p>
    <w:p w:rsidR="00E420D2" w:rsidRPr="00500560" w:rsidRDefault="00E420D2">
      <w:pPr>
        <w:pStyle w:val="Body"/>
        <w:spacing w:before="100" w:line="360" w:lineRule="auto"/>
      </w:pPr>
    </w:p>
    <w:p w:rsidR="00E420D2" w:rsidRPr="00500560" w:rsidRDefault="00E420D2">
      <w:pPr>
        <w:pStyle w:val="Body"/>
        <w:spacing w:before="100" w:line="360" w:lineRule="auto"/>
      </w:pPr>
    </w:p>
    <w:p w:rsidR="00E420D2" w:rsidRPr="00500560" w:rsidRDefault="00741AB6" w:rsidP="00EA01CD">
      <w:pPr>
        <w:pStyle w:val="Heading1"/>
        <w:rPr>
          <w:rFonts w:eastAsia="Arial" w:cs="Arial"/>
          <w:b/>
          <w:bCs/>
          <w:sz w:val="24"/>
          <w:szCs w:val="24"/>
        </w:rPr>
      </w:pPr>
      <w:bookmarkStart w:id="2" w:name="_Toc482016930"/>
      <w:r>
        <w:lastRenderedPageBreak/>
        <w:t>A</w:t>
      </w:r>
      <w:r w:rsidR="00101AEF" w:rsidRPr="00500560">
        <w:t xml:space="preserve">rquitectura </w:t>
      </w:r>
      <w:r>
        <w:t>D</w:t>
      </w:r>
      <w:r w:rsidR="00101AEF" w:rsidRPr="00500560">
        <w:t xml:space="preserve">o </w:t>
      </w:r>
      <w:r>
        <w:t>S</w:t>
      </w:r>
      <w:r w:rsidR="00101AEF" w:rsidRPr="00500560">
        <w:t>istema</w:t>
      </w:r>
      <w:bookmarkEnd w:id="2"/>
    </w:p>
    <w:p w:rsidR="00E420D2" w:rsidRPr="00500560" w:rsidRDefault="00E420D2">
      <w:pPr>
        <w:pStyle w:val="Standard"/>
        <w:spacing w:line="360" w:lineRule="auto"/>
        <w:jc w:val="both"/>
        <w:rPr>
          <w:rFonts w:ascii="Arial" w:eastAsia="Arial" w:hAnsi="Arial" w:cs="Arial"/>
          <w:color w:val="FF0000"/>
          <w:kern w:val="0"/>
          <w:sz w:val="12"/>
          <w:szCs w:val="12"/>
          <w:u w:color="FF0000"/>
          <w:lang w:val="pt-PT"/>
        </w:rPr>
      </w:pPr>
    </w:p>
    <w:p w:rsidR="00E420D2" w:rsidRPr="00500560" w:rsidRDefault="00101AEF">
      <w:pPr>
        <w:pStyle w:val="Standard"/>
        <w:spacing w:line="360" w:lineRule="auto"/>
        <w:rPr>
          <w:rFonts w:ascii="Arial" w:eastAsia="Arial" w:hAnsi="Arial" w:cs="Arial"/>
          <w:color w:val="373E4D"/>
          <w:sz w:val="22"/>
          <w:szCs w:val="22"/>
          <w:u w:color="373E4D"/>
        </w:rPr>
      </w:pPr>
      <w:r w:rsidRPr="00500560">
        <w:rPr>
          <w:rFonts w:ascii="Arial" w:hAnsi="Arial"/>
          <w:color w:val="373E4D"/>
          <w:sz w:val="22"/>
          <w:szCs w:val="22"/>
          <w:u w:color="373E4D"/>
        </w:rPr>
        <w:t>A</w:t>
      </w:r>
      <w:r w:rsidRPr="00500560">
        <w:rPr>
          <w:rFonts w:ascii="Arial" w:hAnsi="Arial"/>
          <w:color w:val="373E4D"/>
          <w:sz w:val="22"/>
          <w:szCs w:val="22"/>
          <w:u w:color="373E4D"/>
          <w:lang w:val="pt-PT"/>
        </w:rPr>
        <w:t>pesar de ser explícito no enunciado que a solução pretendia que existisse 5 servidores, graças a ficheiros de configuração é possível ter N servidores</w:t>
      </w:r>
      <w:r w:rsidRPr="00500560">
        <w:rPr>
          <w:rFonts w:ascii="Arial" w:hAnsi="Arial"/>
          <w:color w:val="373E4D"/>
          <w:sz w:val="22"/>
          <w:szCs w:val="22"/>
          <w:u w:color="373E4D"/>
        </w:rPr>
        <w:t xml:space="preserve">. </w:t>
      </w:r>
    </w:p>
    <w:p w:rsidR="00E420D2" w:rsidRPr="00500560" w:rsidRDefault="00E420D2">
      <w:pPr>
        <w:pStyle w:val="Standard"/>
        <w:spacing w:line="360" w:lineRule="auto"/>
        <w:rPr>
          <w:rFonts w:ascii="Arial" w:eastAsia="Arial" w:hAnsi="Arial" w:cs="Arial"/>
          <w:color w:val="373E4D"/>
          <w:sz w:val="22"/>
          <w:szCs w:val="22"/>
          <w:u w:color="373E4D"/>
        </w:rPr>
      </w:pPr>
    </w:p>
    <w:p w:rsidR="00E420D2" w:rsidRPr="00500560" w:rsidRDefault="00101AEF">
      <w:pPr>
        <w:pStyle w:val="Standard"/>
        <w:spacing w:line="360" w:lineRule="auto"/>
        <w:rPr>
          <w:rFonts w:ascii="Arial" w:eastAsia="Arial" w:hAnsi="Arial" w:cs="Arial"/>
        </w:rPr>
      </w:pPr>
      <w:r w:rsidRPr="00500560">
        <w:rPr>
          <w:rFonts w:ascii="Arial" w:hAnsi="Arial"/>
          <w:color w:val="373E4D"/>
          <w:sz w:val="22"/>
          <w:szCs w:val="22"/>
          <w:u w:color="373E4D"/>
          <w:lang w:val="pt-PT"/>
        </w:rPr>
        <w:t>Contudo existem algumas restrições de implementação</w:t>
      </w:r>
      <w:r w:rsidRPr="00500560">
        <w:rPr>
          <w:rFonts w:ascii="Arial" w:hAnsi="Arial"/>
          <w:color w:val="373E4D"/>
          <w:sz w:val="22"/>
          <w:szCs w:val="22"/>
          <w:u w:color="373E4D"/>
        </w:rPr>
        <w:t>:</w:t>
      </w:r>
    </w:p>
    <w:p w:rsidR="00E420D2" w:rsidRPr="00500560" w:rsidRDefault="00101AEF">
      <w:pPr>
        <w:pStyle w:val="ListParagraph"/>
        <w:numPr>
          <w:ilvl w:val="0"/>
          <w:numId w:val="2"/>
        </w:numPr>
        <w:spacing w:before="0" w:after="0"/>
        <w:rPr>
          <w:rFonts w:ascii="Arial" w:eastAsia="Arial" w:hAnsi="Arial" w:cs="Arial"/>
          <w:sz w:val="24"/>
          <w:szCs w:val="24"/>
        </w:rPr>
      </w:pPr>
      <w:r w:rsidRPr="00500560">
        <w:rPr>
          <w:rFonts w:ascii="Arial" w:hAnsi="Arial"/>
          <w:sz w:val="24"/>
          <w:szCs w:val="24"/>
        </w:rPr>
        <w:t>C</w:t>
      </w:r>
      <w:r w:rsidRPr="00500560">
        <w:rPr>
          <w:rFonts w:ascii="Arial" w:hAnsi="Arial"/>
          <w:color w:val="373E4D"/>
          <w:sz w:val="22"/>
          <w:szCs w:val="22"/>
          <w:u w:color="373E4D"/>
        </w:rPr>
        <w:t>ada servidor pode ser</w:t>
      </w:r>
      <w:r w:rsidR="00183848" w:rsidRPr="00500560">
        <w:rPr>
          <w:rFonts w:ascii="Arial" w:hAnsi="Arial"/>
          <w:color w:val="373E4D"/>
          <w:sz w:val="22"/>
          <w:szCs w:val="22"/>
          <w:u w:color="373E4D"/>
        </w:rPr>
        <w:t xml:space="preserve"> conectado a</w:t>
      </w:r>
      <w:r w:rsidRPr="00500560">
        <w:rPr>
          <w:rFonts w:ascii="Arial" w:hAnsi="Arial"/>
          <w:color w:val="373E4D"/>
          <w:sz w:val="22"/>
          <w:szCs w:val="22"/>
          <w:u w:color="373E4D"/>
        </w:rPr>
        <w:t xml:space="preserve"> mais do que um cliente, caso o número de clientes seja superior ao número de servidores disponíveis.</w:t>
      </w:r>
    </w:p>
    <w:p w:rsidR="00E420D2" w:rsidRPr="00500560" w:rsidRDefault="00101AEF">
      <w:pPr>
        <w:pStyle w:val="ListParagraph"/>
        <w:numPr>
          <w:ilvl w:val="0"/>
          <w:numId w:val="2"/>
        </w:numPr>
        <w:spacing w:before="0" w:after="0" w:line="360" w:lineRule="auto"/>
        <w:rPr>
          <w:rFonts w:ascii="Arial" w:eastAsia="Arial" w:hAnsi="Arial" w:cs="Arial"/>
          <w:sz w:val="24"/>
          <w:szCs w:val="24"/>
        </w:rPr>
      </w:pPr>
      <w:r w:rsidRPr="00500560">
        <w:rPr>
          <w:rFonts w:ascii="Arial" w:hAnsi="Arial"/>
          <w:sz w:val="24"/>
          <w:szCs w:val="24"/>
        </w:rPr>
        <w:t>C</w:t>
      </w:r>
      <w:r w:rsidRPr="00500560">
        <w:rPr>
          <w:rFonts w:ascii="Arial" w:hAnsi="Arial"/>
          <w:color w:val="373E4D"/>
          <w:sz w:val="22"/>
          <w:szCs w:val="22"/>
          <w:u w:color="373E4D"/>
        </w:rPr>
        <w:t xml:space="preserve">ada </w:t>
      </w:r>
      <w:r w:rsidRPr="00500560">
        <w:rPr>
          <w:rFonts w:ascii="Arial" w:hAnsi="Arial"/>
          <w:iCs/>
          <w:color w:val="373E4D"/>
          <w:sz w:val="22"/>
          <w:szCs w:val="22"/>
          <w:u w:color="373E4D"/>
        </w:rPr>
        <w:t>Servidor</w:t>
      </w:r>
      <w:r w:rsidRPr="00500560">
        <w:rPr>
          <w:rFonts w:ascii="Arial" w:hAnsi="Arial"/>
          <w:color w:val="373E4D"/>
          <w:sz w:val="22"/>
          <w:szCs w:val="22"/>
          <w:u w:color="373E4D"/>
        </w:rPr>
        <w:t xml:space="preserve"> tem uma ligação indirecta com os restantes Servidores, formando assim um anel.</w:t>
      </w:r>
    </w:p>
    <w:p w:rsidR="00E420D2" w:rsidRPr="00500560" w:rsidRDefault="00E420D2">
      <w:pPr>
        <w:pStyle w:val="ListParagraph"/>
        <w:spacing w:before="0" w:after="0" w:line="360" w:lineRule="auto"/>
        <w:ind w:left="1080"/>
        <w:jc w:val="both"/>
        <w:rPr>
          <w:rFonts w:ascii="Arial" w:eastAsia="Arial" w:hAnsi="Arial" w:cs="Arial"/>
          <w:sz w:val="24"/>
          <w:szCs w:val="24"/>
        </w:rPr>
      </w:pPr>
    </w:p>
    <w:p w:rsidR="00E420D2" w:rsidRPr="00500560" w:rsidRDefault="00E420D2">
      <w:pPr>
        <w:pStyle w:val="Body"/>
        <w:spacing w:before="100"/>
        <w:rPr>
          <w:rFonts w:ascii="Arial" w:eastAsia="Arial" w:hAnsi="Arial" w:cs="Arial"/>
          <w:sz w:val="10"/>
          <w:szCs w:val="10"/>
        </w:rPr>
      </w:pPr>
    </w:p>
    <w:p w:rsidR="00E420D2" w:rsidRPr="00500560" w:rsidRDefault="00E420D2">
      <w:pPr>
        <w:pStyle w:val="Body"/>
        <w:spacing w:before="100"/>
        <w:rPr>
          <w:rFonts w:ascii="Arial" w:eastAsia="Arial" w:hAnsi="Arial" w:cs="Arial"/>
          <w:sz w:val="10"/>
          <w:szCs w:val="10"/>
        </w:rPr>
      </w:pPr>
    </w:p>
    <w:p w:rsidR="00E420D2" w:rsidRPr="00500560" w:rsidRDefault="00E420D2">
      <w:pPr>
        <w:pStyle w:val="Body"/>
        <w:spacing w:before="27" w:after="380" w:line="216" w:lineRule="auto"/>
        <w:rPr>
          <w:rFonts w:ascii="Arial" w:eastAsia="Arial" w:hAnsi="Arial" w:cs="Arial"/>
          <w:caps/>
          <w:color w:val="4F81BD"/>
          <w:spacing w:val="10"/>
          <w:kern w:val="28"/>
          <w:sz w:val="10"/>
          <w:szCs w:val="10"/>
          <w:u w:color="4F81BD"/>
        </w:rPr>
      </w:pPr>
    </w:p>
    <w:p w:rsidR="00E420D2" w:rsidRPr="00500560" w:rsidRDefault="00E420D2">
      <w:pPr>
        <w:pStyle w:val="Body"/>
        <w:spacing w:before="27" w:after="380" w:line="216" w:lineRule="auto"/>
        <w:rPr>
          <w:rFonts w:ascii="Arial" w:eastAsia="Arial" w:hAnsi="Arial" w:cs="Arial"/>
          <w:caps/>
          <w:color w:val="4F81BD"/>
          <w:spacing w:val="10"/>
          <w:kern w:val="28"/>
          <w:sz w:val="10"/>
          <w:szCs w:val="10"/>
          <w:u w:color="4F81BD"/>
        </w:rPr>
      </w:pPr>
    </w:p>
    <w:p w:rsidR="00E420D2" w:rsidRPr="00500560" w:rsidRDefault="00E420D2">
      <w:pPr>
        <w:pStyle w:val="Body"/>
        <w:spacing w:before="27" w:after="380" w:line="216" w:lineRule="auto"/>
        <w:rPr>
          <w:rFonts w:ascii="Arial" w:eastAsia="Arial" w:hAnsi="Arial" w:cs="Arial"/>
          <w:caps/>
          <w:color w:val="4F81BD"/>
          <w:spacing w:val="10"/>
          <w:kern w:val="28"/>
          <w:sz w:val="10"/>
          <w:szCs w:val="10"/>
          <w:u w:color="4F81BD"/>
        </w:rPr>
      </w:pPr>
    </w:p>
    <w:p w:rsidR="00E420D2" w:rsidRPr="00500560" w:rsidRDefault="00E420D2">
      <w:pPr>
        <w:pStyle w:val="Body"/>
        <w:spacing w:before="27" w:after="380" w:line="216" w:lineRule="auto"/>
        <w:rPr>
          <w:rFonts w:ascii="Arial" w:eastAsia="Arial" w:hAnsi="Arial" w:cs="Arial"/>
          <w:caps/>
          <w:color w:val="4F81BD"/>
          <w:spacing w:val="10"/>
          <w:kern w:val="28"/>
          <w:sz w:val="10"/>
          <w:szCs w:val="10"/>
          <w:u w:color="4F81BD"/>
        </w:rPr>
      </w:pPr>
    </w:p>
    <w:p w:rsidR="00E420D2" w:rsidRPr="00500560" w:rsidRDefault="00E420D2">
      <w:pPr>
        <w:pStyle w:val="Body"/>
        <w:spacing w:before="27" w:after="380" w:line="216" w:lineRule="auto"/>
        <w:rPr>
          <w:rFonts w:ascii="Arial" w:eastAsia="Arial" w:hAnsi="Arial" w:cs="Arial"/>
          <w:caps/>
          <w:color w:val="4F81BD"/>
          <w:spacing w:val="10"/>
          <w:kern w:val="28"/>
          <w:sz w:val="10"/>
          <w:szCs w:val="10"/>
          <w:u w:color="4F81BD"/>
        </w:rPr>
      </w:pPr>
    </w:p>
    <w:p w:rsidR="00E420D2" w:rsidRPr="00500560" w:rsidRDefault="00E420D2">
      <w:pPr>
        <w:pStyle w:val="Body"/>
        <w:spacing w:before="27" w:after="380" w:line="216" w:lineRule="auto"/>
        <w:rPr>
          <w:rFonts w:ascii="Arial" w:eastAsia="Arial" w:hAnsi="Arial" w:cs="Arial"/>
          <w:caps/>
          <w:color w:val="4F81BD"/>
          <w:spacing w:val="10"/>
          <w:kern w:val="28"/>
          <w:sz w:val="10"/>
          <w:szCs w:val="10"/>
          <w:u w:color="4F81BD"/>
        </w:rPr>
      </w:pPr>
    </w:p>
    <w:p w:rsidR="00E420D2" w:rsidRPr="00500560" w:rsidRDefault="00E420D2">
      <w:pPr>
        <w:pStyle w:val="Body"/>
        <w:spacing w:before="27" w:after="380" w:line="216" w:lineRule="auto"/>
        <w:rPr>
          <w:rFonts w:ascii="Arial" w:eastAsia="Arial" w:hAnsi="Arial" w:cs="Arial"/>
          <w:caps/>
          <w:color w:val="4F81BD"/>
          <w:spacing w:val="10"/>
          <w:kern w:val="28"/>
          <w:sz w:val="10"/>
          <w:szCs w:val="10"/>
          <w:u w:color="4F81BD"/>
        </w:rPr>
      </w:pPr>
    </w:p>
    <w:p w:rsidR="00E420D2" w:rsidRPr="00500560" w:rsidRDefault="00E420D2">
      <w:pPr>
        <w:pStyle w:val="Body"/>
        <w:spacing w:before="27" w:after="380" w:line="216" w:lineRule="auto"/>
        <w:rPr>
          <w:rFonts w:ascii="Arial" w:eastAsia="Arial" w:hAnsi="Arial" w:cs="Arial"/>
          <w:caps/>
          <w:color w:val="4F81BD"/>
          <w:spacing w:val="10"/>
          <w:kern w:val="28"/>
          <w:sz w:val="10"/>
          <w:szCs w:val="10"/>
          <w:u w:color="4F81BD"/>
        </w:rPr>
      </w:pPr>
    </w:p>
    <w:p w:rsidR="00E420D2" w:rsidRPr="00500560" w:rsidRDefault="00E420D2">
      <w:pPr>
        <w:pStyle w:val="Body"/>
        <w:spacing w:before="27" w:after="380" w:line="216" w:lineRule="auto"/>
        <w:rPr>
          <w:rFonts w:ascii="Arial" w:eastAsia="Arial" w:hAnsi="Arial" w:cs="Arial"/>
          <w:caps/>
          <w:color w:val="4F81BD"/>
          <w:spacing w:val="10"/>
          <w:kern w:val="28"/>
          <w:sz w:val="10"/>
          <w:szCs w:val="10"/>
          <w:u w:color="4F81BD"/>
        </w:rPr>
      </w:pPr>
    </w:p>
    <w:p w:rsidR="00E420D2" w:rsidRPr="00500560" w:rsidRDefault="00E420D2">
      <w:pPr>
        <w:pStyle w:val="Body"/>
        <w:spacing w:before="27" w:after="380" w:line="216" w:lineRule="auto"/>
        <w:rPr>
          <w:rFonts w:ascii="Arial" w:eastAsia="Arial" w:hAnsi="Arial" w:cs="Arial"/>
          <w:caps/>
          <w:color w:val="4F81BD"/>
          <w:spacing w:val="10"/>
          <w:kern w:val="28"/>
          <w:sz w:val="10"/>
          <w:szCs w:val="10"/>
          <w:u w:color="4F81BD"/>
        </w:rPr>
      </w:pPr>
    </w:p>
    <w:p w:rsidR="00E420D2" w:rsidRPr="00500560" w:rsidRDefault="00E420D2">
      <w:pPr>
        <w:pStyle w:val="Body"/>
        <w:spacing w:before="27" w:after="380" w:line="216" w:lineRule="auto"/>
        <w:rPr>
          <w:rFonts w:ascii="Arial" w:eastAsia="Arial" w:hAnsi="Arial" w:cs="Arial"/>
          <w:caps/>
          <w:color w:val="4F81BD"/>
          <w:spacing w:val="10"/>
          <w:kern w:val="28"/>
          <w:sz w:val="10"/>
          <w:szCs w:val="10"/>
          <w:u w:color="4F81BD"/>
        </w:rPr>
      </w:pPr>
    </w:p>
    <w:p w:rsidR="00E420D2" w:rsidRPr="00500560" w:rsidRDefault="00E420D2">
      <w:pPr>
        <w:pStyle w:val="Body"/>
        <w:spacing w:before="27" w:after="380" w:line="216" w:lineRule="auto"/>
        <w:rPr>
          <w:rFonts w:ascii="Arial" w:eastAsia="Arial" w:hAnsi="Arial" w:cs="Arial"/>
          <w:caps/>
          <w:color w:val="4F81BD"/>
          <w:spacing w:val="10"/>
          <w:kern w:val="28"/>
          <w:sz w:val="10"/>
          <w:szCs w:val="10"/>
          <w:u w:color="4F81BD"/>
        </w:rPr>
      </w:pPr>
    </w:p>
    <w:p w:rsidR="00E420D2" w:rsidRPr="00500560" w:rsidRDefault="00E420D2">
      <w:pPr>
        <w:pStyle w:val="Body"/>
        <w:spacing w:before="27" w:after="380" w:line="216" w:lineRule="auto"/>
        <w:rPr>
          <w:rFonts w:ascii="Arial" w:eastAsia="Arial" w:hAnsi="Arial" w:cs="Arial"/>
          <w:caps/>
          <w:color w:val="4F81BD"/>
          <w:spacing w:val="10"/>
          <w:kern w:val="28"/>
          <w:sz w:val="10"/>
          <w:szCs w:val="10"/>
          <w:u w:color="4F81BD"/>
        </w:rPr>
      </w:pPr>
    </w:p>
    <w:p w:rsidR="00E420D2" w:rsidRPr="00500560" w:rsidRDefault="00E420D2">
      <w:pPr>
        <w:pStyle w:val="Body"/>
        <w:spacing w:before="27" w:after="380" w:line="216" w:lineRule="auto"/>
        <w:rPr>
          <w:rFonts w:ascii="Arial" w:eastAsia="Arial" w:hAnsi="Arial" w:cs="Arial"/>
          <w:caps/>
          <w:color w:val="4F81BD"/>
          <w:spacing w:val="10"/>
          <w:kern w:val="28"/>
          <w:sz w:val="10"/>
          <w:szCs w:val="10"/>
          <w:u w:color="4F81BD"/>
        </w:rPr>
      </w:pPr>
    </w:p>
    <w:p w:rsidR="00E420D2" w:rsidRPr="00500560" w:rsidRDefault="00E420D2">
      <w:pPr>
        <w:pStyle w:val="Body"/>
        <w:spacing w:before="27" w:after="380" w:line="216" w:lineRule="auto"/>
        <w:rPr>
          <w:rFonts w:ascii="Arial" w:eastAsia="Arial" w:hAnsi="Arial" w:cs="Arial"/>
          <w:caps/>
          <w:color w:val="4F81BD"/>
          <w:spacing w:val="10"/>
          <w:kern w:val="28"/>
          <w:sz w:val="10"/>
          <w:szCs w:val="10"/>
          <w:u w:color="4F81BD"/>
        </w:rPr>
      </w:pPr>
    </w:p>
    <w:p w:rsidR="00E420D2" w:rsidRPr="00500560" w:rsidRDefault="00E420D2">
      <w:pPr>
        <w:pStyle w:val="Body"/>
        <w:spacing w:before="27" w:after="380" w:line="216" w:lineRule="auto"/>
        <w:rPr>
          <w:rFonts w:ascii="Arial" w:eastAsia="Arial" w:hAnsi="Arial" w:cs="Arial"/>
          <w:caps/>
          <w:color w:val="4F81BD"/>
          <w:spacing w:val="10"/>
          <w:kern w:val="28"/>
          <w:sz w:val="10"/>
          <w:szCs w:val="10"/>
          <w:u w:color="4F81BD"/>
        </w:rPr>
      </w:pPr>
    </w:p>
    <w:p w:rsidR="00E420D2" w:rsidRPr="00500560" w:rsidRDefault="00E420D2">
      <w:pPr>
        <w:pStyle w:val="Body"/>
        <w:spacing w:before="27" w:after="380" w:line="216" w:lineRule="auto"/>
        <w:rPr>
          <w:rFonts w:ascii="Arial" w:eastAsia="Arial" w:hAnsi="Arial" w:cs="Arial"/>
          <w:caps/>
          <w:color w:val="4F81BD"/>
          <w:spacing w:val="10"/>
          <w:kern w:val="28"/>
          <w:sz w:val="10"/>
          <w:szCs w:val="10"/>
          <w:u w:color="4F81BD"/>
        </w:rPr>
      </w:pPr>
    </w:p>
    <w:p w:rsidR="00E420D2" w:rsidRPr="00500560" w:rsidRDefault="00E420D2">
      <w:pPr>
        <w:pStyle w:val="Body"/>
        <w:spacing w:before="27" w:after="380" w:line="216" w:lineRule="auto"/>
        <w:rPr>
          <w:rFonts w:ascii="Arial" w:eastAsia="Arial" w:hAnsi="Arial" w:cs="Arial"/>
          <w:caps/>
          <w:color w:val="4F81BD"/>
          <w:spacing w:val="10"/>
          <w:kern w:val="28"/>
          <w:sz w:val="10"/>
          <w:szCs w:val="10"/>
          <w:u w:color="4F81BD"/>
        </w:rPr>
      </w:pPr>
    </w:p>
    <w:p w:rsidR="00E420D2" w:rsidRPr="00500560" w:rsidRDefault="00101AEF" w:rsidP="00EA01CD">
      <w:pPr>
        <w:pStyle w:val="Heading1"/>
        <w:rPr>
          <w:rFonts w:eastAsia="Arial" w:cs="Arial"/>
          <w:sz w:val="10"/>
          <w:szCs w:val="10"/>
        </w:rPr>
      </w:pPr>
      <w:bookmarkStart w:id="3" w:name="_Toc482016931"/>
      <w:r w:rsidRPr="00500560">
        <w:lastRenderedPageBreak/>
        <w:t>Registo de uma par chave-valor</w:t>
      </w:r>
      <w:bookmarkEnd w:id="3"/>
    </w:p>
    <w:p w:rsidR="00E420D2" w:rsidRPr="00500560" w:rsidRDefault="00101AEF">
      <w:pPr>
        <w:pStyle w:val="Body"/>
        <w:spacing w:before="0" w:after="0" w:line="360" w:lineRule="auto"/>
        <w:rPr>
          <w:rFonts w:ascii="Arial" w:eastAsia="Arial" w:hAnsi="Arial" w:cs="Arial"/>
          <w:iCs/>
          <w:color w:val="373E4D"/>
          <w:sz w:val="22"/>
          <w:szCs w:val="22"/>
          <w:u w:color="373E4D"/>
        </w:rPr>
      </w:pPr>
      <w:r w:rsidRPr="00500560">
        <w:rPr>
          <w:rFonts w:ascii="Arial" w:hAnsi="Arial"/>
          <w:color w:val="373E4D"/>
          <w:sz w:val="22"/>
          <w:szCs w:val="22"/>
          <w:u w:color="373E4D"/>
        </w:rPr>
        <w:t xml:space="preserve">Quando um </w:t>
      </w:r>
      <w:r w:rsidRPr="00500560">
        <w:rPr>
          <w:rFonts w:ascii="Arial" w:hAnsi="Arial"/>
          <w:iCs/>
          <w:color w:val="373E4D"/>
          <w:sz w:val="22"/>
          <w:szCs w:val="22"/>
          <w:u w:color="373E4D"/>
        </w:rPr>
        <w:t>cliente efectua a operação de push de um par-valor para o servidor associado, este irá efectuar as seguintes operações:</w:t>
      </w:r>
    </w:p>
    <w:p w:rsidR="00E420D2" w:rsidRPr="00500560" w:rsidRDefault="00101AEF">
      <w:pPr>
        <w:pStyle w:val="Body"/>
        <w:numPr>
          <w:ilvl w:val="0"/>
          <w:numId w:val="4"/>
        </w:numPr>
        <w:spacing w:before="0" w:after="0" w:line="360" w:lineRule="auto"/>
        <w:rPr>
          <w:rFonts w:ascii="Arial" w:eastAsia="Arial" w:hAnsi="Arial" w:cs="Arial"/>
          <w:iCs/>
          <w:color w:val="373E4D"/>
          <w:sz w:val="22"/>
          <w:szCs w:val="22"/>
          <w:u w:color="373E4D"/>
        </w:rPr>
      </w:pPr>
      <w:r w:rsidRPr="00500560">
        <w:rPr>
          <w:rFonts w:ascii="Arial" w:hAnsi="Arial"/>
          <w:iCs/>
          <w:color w:val="373E4D"/>
          <w:sz w:val="22"/>
          <w:szCs w:val="22"/>
          <w:u w:color="373E4D"/>
        </w:rPr>
        <w:t xml:space="preserve"> Colocar um pedido ao Manager, a perguntar se a chave já existe nalgum servidor.</w:t>
      </w:r>
    </w:p>
    <w:p w:rsidR="00E420D2" w:rsidRPr="00500560" w:rsidRDefault="00101AEF">
      <w:pPr>
        <w:pStyle w:val="Body"/>
        <w:numPr>
          <w:ilvl w:val="0"/>
          <w:numId w:val="4"/>
        </w:numPr>
        <w:spacing w:before="0" w:after="0" w:line="360" w:lineRule="auto"/>
        <w:rPr>
          <w:rFonts w:ascii="Arial" w:eastAsia="Arial" w:hAnsi="Arial" w:cs="Arial"/>
          <w:color w:val="373E4D"/>
          <w:sz w:val="22"/>
          <w:szCs w:val="22"/>
          <w:u w:color="373E4D"/>
        </w:rPr>
      </w:pPr>
      <w:r w:rsidRPr="00500560">
        <w:rPr>
          <w:rFonts w:ascii="Arial" w:hAnsi="Arial"/>
          <w:iCs/>
          <w:color w:val="373E4D"/>
          <w:sz w:val="22"/>
          <w:szCs w:val="22"/>
          <w:u w:color="373E4D"/>
        </w:rPr>
        <w:t>Caso a chave não exista, este irá guardar a chave nele mesmo.Depois disso irá colocar um pedido ao Manager a pedir que ele ordene os servidores adjacentes a realizarem uma copia.</w:t>
      </w:r>
    </w:p>
    <w:p w:rsidR="00E420D2" w:rsidRPr="00500560" w:rsidRDefault="00E420D2">
      <w:pPr>
        <w:pStyle w:val="Body"/>
        <w:spacing w:before="0"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:rsidR="00E420D2" w:rsidRPr="00500560" w:rsidRDefault="00E420D2">
      <w:pPr>
        <w:pStyle w:val="Body"/>
        <w:spacing w:before="100"/>
        <w:jc w:val="center"/>
        <w:rPr>
          <w:rFonts w:ascii="Arial" w:eastAsia="Arial" w:hAnsi="Arial" w:cs="Arial"/>
          <w:sz w:val="10"/>
          <w:szCs w:val="10"/>
        </w:rPr>
      </w:pPr>
    </w:p>
    <w:p w:rsidR="00E420D2" w:rsidRPr="00500560" w:rsidRDefault="00E420D2">
      <w:pPr>
        <w:pStyle w:val="Body"/>
        <w:spacing w:before="100"/>
        <w:rPr>
          <w:rFonts w:ascii="Arial" w:eastAsia="Arial" w:hAnsi="Arial" w:cs="Arial"/>
          <w:sz w:val="10"/>
          <w:szCs w:val="10"/>
        </w:rPr>
      </w:pPr>
    </w:p>
    <w:p w:rsidR="00E420D2" w:rsidRPr="00500560" w:rsidRDefault="00101AEF" w:rsidP="00EA01CD">
      <w:pPr>
        <w:pStyle w:val="Heading1"/>
        <w:rPr>
          <w:rFonts w:eastAsia="Arial" w:cs="Arial"/>
          <w:color w:val="373E4D"/>
          <w:sz w:val="22"/>
          <w:szCs w:val="22"/>
          <w:u w:color="373E4D"/>
        </w:rPr>
      </w:pPr>
      <w:bookmarkStart w:id="4" w:name="_Toc482016932"/>
      <w:r w:rsidRPr="00500560">
        <w:t>Eliminação de uma par chave-valor</w:t>
      </w:r>
      <w:bookmarkEnd w:id="4"/>
    </w:p>
    <w:p w:rsidR="00E420D2" w:rsidRPr="00500560" w:rsidRDefault="00101AEF">
      <w:pPr>
        <w:pStyle w:val="Body"/>
        <w:spacing w:before="0" w:after="0" w:line="360" w:lineRule="auto"/>
        <w:rPr>
          <w:rFonts w:ascii="Arial" w:eastAsia="Arial" w:hAnsi="Arial" w:cs="Arial"/>
          <w:color w:val="373E4D"/>
          <w:sz w:val="22"/>
          <w:szCs w:val="22"/>
          <w:u w:color="373E4D"/>
        </w:rPr>
      </w:pPr>
      <w:r w:rsidRPr="00500560">
        <w:rPr>
          <w:rFonts w:ascii="Arial" w:hAnsi="Arial"/>
          <w:color w:val="373E4D"/>
          <w:sz w:val="22"/>
          <w:szCs w:val="22"/>
          <w:u w:color="373E4D"/>
        </w:rPr>
        <w:t xml:space="preserve">Quando um </w:t>
      </w:r>
      <w:r w:rsidRPr="00500560">
        <w:rPr>
          <w:rFonts w:ascii="Arial" w:hAnsi="Arial"/>
          <w:iCs/>
          <w:color w:val="373E4D"/>
          <w:sz w:val="22"/>
          <w:szCs w:val="22"/>
          <w:u w:color="373E4D"/>
        </w:rPr>
        <w:t>cliente efectua a operação de delete de um par-valor para o servidor associado, este irá efectuar as seguintes operações:</w:t>
      </w:r>
    </w:p>
    <w:p w:rsidR="00E420D2" w:rsidRPr="00500560" w:rsidRDefault="00E420D2">
      <w:pPr>
        <w:pStyle w:val="ListParagraph"/>
        <w:spacing w:before="0" w:after="0" w:line="360" w:lineRule="auto"/>
        <w:ind w:left="1440"/>
        <w:jc w:val="both"/>
        <w:rPr>
          <w:rFonts w:ascii="Arial" w:eastAsia="Arial" w:hAnsi="Arial" w:cs="Arial"/>
          <w:color w:val="373E4D"/>
          <w:sz w:val="22"/>
          <w:szCs w:val="22"/>
          <w:u w:color="373E4D"/>
        </w:rPr>
      </w:pPr>
    </w:p>
    <w:p w:rsidR="00E420D2" w:rsidRPr="00500560" w:rsidRDefault="00500560" w:rsidP="00500560">
      <w:pPr>
        <w:pStyle w:val="ListParagraph"/>
        <w:numPr>
          <w:ilvl w:val="0"/>
          <w:numId w:val="5"/>
        </w:numPr>
        <w:jc w:val="both"/>
        <w:rPr>
          <w:rFonts w:ascii="Arial" w:eastAsia="Arial" w:hAnsi="Arial" w:cs="Arial"/>
          <w:sz w:val="22"/>
          <w:szCs w:val="22"/>
        </w:rPr>
      </w:pPr>
      <w:r w:rsidRPr="00500560">
        <w:rPr>
          <w:rFonts w:ascii="Arial" w:eastAsia="Arial" w:hAnsi="Arial" w:cs="Arial"/>
          <w:sz w:val="22"/>
          <w:szCs w:val="22"/>
        </w:rPr>
        <w:t>Apagar a informação local, se esta existe.</w:t>
      </w:r>
    </w:p>
    <w:p w:rsidR="00500560" w:rsidRPr="00500560" w:rsidRDefault="00500560" w:rsidP="00500560">
      <w:pPr>
        <w:pStyle w:val="ListParagraph"/>
        <w:numPr>
          <w:ilvl w:val="0"/>
          <w:numId w:val="5"/>
        </w:numPr>
        <w:jc w:val="both"/>
        <w:rPr>
          <w:rFonts w:ascii="Arial" w:eastAsia="Arial" w:hAnsi="Arial" w:cs="Arial"/>
          <w:sz w:val="22"/>
          <w:szCs w:val="22"/>
        </w:rPr>
      </w:pPr>
      <w:r w:rsidRPr="00500560">
        <w:rPr>
          <w:rFonts w:ascii="Arial" w:eastAsia="Arial" w:hAnsi="Arial" w:cs="Arial"/>
          <w:sz w:val="22"/>
          <w:szCs w:val="22"/>
        </w:rPr>
        <w:t>Enviar um pedido ao servidor central para que este apague a informação correspondente de outros servidores.</w:t>
      </w:r>
    </w:p>
    <w:p w:rsidR="00500560" w:rsidRDefault="00500560" w:rsidP="00500560">
      <w:pPr>
        <w:jc w:val="both"/>
        <w:rPr>
          <w:rFonts w:ascii="Arial" w:eastAsia="Arial" w:hAnsi="Arial" w:cs="Arial"/>
          <w:sz w:val="22"/>
          <w:szCs w:val="22"/>
          <w:lang w:val="pt-PT"/>
        </w:rPr>
      </w:pPr>
      <w:r w:rsidRPr="00500560">
        <w:rPr>
          <w:rFonts w:ascii="Arial" w:eastAsia="Arial" w:hAnsi="Arial" w:cs="Arial"/>
          <w:sz w:val="22"/>
          <w:szCs w:val="22"/>
          <w:lang w:val="pt-PT"/>
        </w:rPr>
        <w:t>Ao receber o pedido, o anel efectua as seguintes operaç</w:t>
      </w:r>
      <w:r>
        <w:rPr>
          <w:rFonts w:ascii="Arial" w:eastAsia="Arial" w:hAnsi="Arial" w:cs="Arial"/>
          <w:sz w:val="22"/>
          <w:szCs w:val="22"/>
          <w:lang w:val="pt-PT"/>
        </w:rPr>
        <w:t>ões:</w:t>
      </w:r>
    </w:p>
    <w:p w:rsidR="00500560" w:rsidRDefault="00500560" w:rsidP="00500560">
      <w:pPr>
        <w:jc w:val="both"/>
        <w:rPr>
          <w:rFonts w:ascii="Arial" w:eastAsia="Arial" w:hAnsi="Arial" w:cs="Arial"/>
          <w:sz w:val="22"/>
          <w:szCs w:val="22"/>
          <w:lang w:val="pt-PT"/>
        </w:rPr>
      </w:pPr>
    </w:p>
    <w:p w:rsidR="00500560" w:rsidRDefault="00500560" w:rsidP="00500560">
      <w:pPr>
        <w:pStyle w:val="ListParagraph"/>
        <w:numPr>
          <w:ilvl w:val="0"/>
          <w:numId w:val="6"/>
        </w:num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Verifica na lista local de chaves quais os servidores que possuem informação para essa chave.</w:t>
      </w:r>
    </w:p>
    <w:p w:rsidR="00500560" w:rsidRDefault="00500560" w:rsidP="00500560">
      <w:pPr>
        <w:pStyle w:val="ListParagraph"/>
        <w:numPr>
          <w:ilvl w:val="0"/>
          <w:numId w:val="6"/>
        </w:num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Pedir a esses servidores que apaguem essa informação.</w:t>
      </w:r>
    </w:p>
    <w:p w:rsidR="00500560" w:rsidRDefault="00500560" w:rsidP="00500560">
      <w:pPr>
        <w:pStyle w:val="ListParagraph"/>
        <w:numPr>
          <w:ilvl w:val="0"/>
          <w:numId w:val="6"/>
        </w:num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Apagar essa chave da sua lista de chaves.</w:t>
      </w:r>
    </w:p>
    <w:p w:rsidR="001E7B9E" w:rsidRPr="00500560" w:rsidRDefault="001E7B9E" w:rsidP="001E7B9E">
      <w:pPr>
        <w:pStyle w:val="ListParagraph"/>
        <w:numPr>
          <w:ilvl w:val="0"/>
          <w:numId w:val="6"/>
        </w:num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Retornar com sucesso ao servidor que efectuou o pedido ou lançar exceção em caso de falha. O servidor por sua vez faz o mesmo ao cliente que efectuou o pedido.</w:t>
      </w:r>
    </w:p>
    <w:p w:rsidR="00E420D2" w:rsidRPr="00500560" w:rsidRDefault="00E420D2">
      <w:pPr>
        <w:pStyle w:val="Body"/>
        <w:rPr>
          <w:rFonts w:ascii="Arial" w:eastAsia="Arial" w:hAnsi="Arial" w:cs="Arial"/>
        </w:rPr>
      </w:pPr>
    </w:p>
    <w:p w:rsidR="00E420D2" w:rsidRPr="00500560" w:rsidRDefault="00E420D2">
      <w:pPr>
        <w:pStyle w:val="Body"/>
        <w:rPr>
          <w:rFonts w:ascii="Arial" w:eastAsia="Arial" w:hAnsi="Arial" w:cs="Arial"/>
        </w:rPr>
      </w:pPr>
    </w:p>
    <w:p w:rsidR="00E420D2" w:rsidRPr="00500560" w:rsidRDefault="00E420D2">
      <w:pPr>
        <w:pStyle w:val="Body"/>
        <w:spacing w:before="27" w:after="380" w:line="216" w:lineRule="auto"/>
        <w:rPr>
          <w:rFonts w:ascii="Arial" w:eastAsia="Arial" w:hAnsi="Arial" w:cs="Arial"/>
          <w:caps/>
          <w:color w:val="4F81BD"/>
          <w:spacing w:val="10"/>
          <w:kern w:val="28"/>
          <w:sz w:val="52"/>
          <w:szCs w:val="52"/>
          <w:u w:color="4F81BD"/>
        </w:rPr>
      </w:pPr>
    </w:p>
    <w:p w:rsidR="00E420D2" w:rsidRPr="00500560" w:rsidRDefault="00E420D2">
      <w:pPr>
        <w:pStyle w:val="Body"/>
        <w:spacing w:before="27" w:after="380" w:line="216" w:lineRule="auto"/>
        <w:rPr>
          <w:caps/>
          <w:color w:val="4F81BD"/>
          <w:spacing w:val="10"/>
          <w:kern w:val="28"/>
          <w:sz w:val="52"/>
          <w:szCs w:val="52"/>
          <w:u w:color="4F81BD"/>
        </w:rPr>
      </w:pPr>
    </w:p>
    <w:p w:rsidR="00E420D2" w:rsidRPr="00500560" w:rsidRDefault="00101AEF" w:rsidP="00EA01CD">
      <w:pPr>
        <w:pStyle w:val="Heading1"/>
        <w:rPr>
          <w:rFonts w:eastAsia="Arial" w:cs="Arial"/>
          <w:color w:val="373E4D"/>
          <w:sz w:val="12"/>
          <w:szCs w:val="12"/>
          <w:u w:color="373E4D"/>
        </w:rPr>
      </w:pPr>
      <w:bookmarkStart w:id="5" w:name="_Toc482016933"/>
      <w:r w:rsidRPr="00500560">
        <w:lastRenderedPageBreak/>
        <w:t>Estrutura e descrição da solução</w:t>
      </w:r>
      <w:bookmarkEnd w:id="5"/>
    </w:p>
    <w:p w:rsidR="00E420D2" w:rsidRPr="00500560" w:rsidRDefault="00E420D2">
      <w:pPr>
        <w:pStyle w:val="Standard"/>
        <w:spacing w:line="360" w:lineRule="auto"/>
        <w:jc w:val="both"/>
        <w:rPr>
          <w:rFonts w:ascii="Arial" w:eastAsia="Arial" w:hAnsi="Arial" w:cs="Arial"/>
          <w:color w:val="373E4D"/>
          <w:kern w:val="0"/>
          <w:sz w:val="12"/>
          <w:szCs w:val="12"/>
          <w:u w:color="373E4D"/>
          <w:lang w:val="pt-PT"/>
        </w:rPr>
      </w:pPr>
    </w:p>
    <w:p w:rsidR="00E420D2" w:rsidRPr="00500560" w:rsidRDefault="00101AEF">
      <w:pPr>
        <w:pStyle w:val="Standard"/>
        <w:spacing w:line="360" w:lineRule="auto"/>
        <w:rPr>
          <w:rFonts w:ascii="Arial" w:eastAsia="Arial" w:hAnsi="Arial" w:cs="Arial"/>
          <w:color w:val="373E4D"/>
          <w:kern w:val="0"/>
          <w:sz w:val="22"/>
          <w:szCs w:val="22"/>
          <w:u w:color="373E4D"/>
          <w:lang w:val="pt-PT"/>
        </w:rPr>
      </w:pPr>
      <w:r w:rsidRPr="00500560">
        <w:rPr>
          <w:rFonts w:ascii="Arial" w:hAnsi="Arial"/>
          <w:color w:val="373E4D"/>
          <w:kern w:val="0"/>
          <w:sz w:val="22"/>
          <w:szCs w:val="22"/>
          <w:u w:color="373E4D"/>
          <w:lang w:val="pt-PT"/>
        </w:rPr>
        <w:t>Nesta capítulo descrevemos a estrutura adoptada pelo grupo. Temos a plena noção que existem outras soluções para o problema, mas falaremos apenas da nossa solução, sabendo que em engenharia informática não existem soluções perfeitas.</w:t>
      </w:r>
    </w:p>
    <w:p w:rsidR="00E420D2" w:rsidRPr="00500560" w:rsidRDefault="00E420D2">
      <w:pPr>
        <w:pStyle w:val="Standard"/>
        <w:spacing w:line="360" w:lineRule="auto"/>
        <w:rPr>
          <w:rFonts w:ascii="Arial" w:eastAsia="Arial" w:hAnsi="Arial" w:cs="Arial"/>
          <w:color w:val="373E4D"/>
          <w:kern w:val="0"/>
          <w:sz w:val="12"/>
          <w:szCs w:val="12"/>
          <w:u w:color="373E4D"/>
          <w:lang w:val="pt-PT"/>
        </w:rPr>
      </w:pPr>
    </w:p>
    <w:p w:rsidR="00E420D2" w:rsidRPr="00500560" w:rsidRDefault="00E420D2">
      <w:pPr>
        <w:pStyle w:val="Standard"/>
        <w:spacing w:line="360" w:lineRule="auto"/>
        <w:rPr>
          <w:rFonts w:ascii="Arial" w:eastAsia="Arial" w:hAnsi="Arial" w:cs="Arial"/>
          <w:color w:val="373E4D"/>
          <w:kern w:val="0"/>
          <w:sz w:val="4"/>
          <w:szCs w:val="4"/>
          <w:u w:color="373E4D"/>
          <w:lang w:val="pt-PT"/>
        </w:rPr>
      </w:pPr>
    </w:p>
    <w:p w:rsidR="00E420D2" w:rsidRPr="00500560" w:rsidRDefault="00101AEF">
      <w:pPr>
        <w:pStyle w:val="Standard"/>
        <w:spacing w:line="360" w:lineRule="auto"/>
        <w:rPr>
          <w:rFonts w:ascii="Arial" w:eastAsia="Arial" w:hAnsi="Arial" w:cs="Arial"/>
          <w:color w:val="373E4D"/>
          <w:kern w:val="0"/>
          <w:sz w:val="22"/>
          <w:szCs w:val="22"/>
          <w:u w:color="373E4D"/>
          <w:lang w:val="pt-PT"/>
        </w:rPr>
      </w:pPr>
      <w:r w:rsidRPr="00500560">
        <w:rPr>
          <w:rFonts w:ascii="Arial" w:hAnsi="Arial"/>
          <w:color w:val="373E4D"/>
          <w:kern w:val="0"/>
          <w:sz w:val="22"/>
          <w:szCs w:val="22"/>
          <w:u w:color="373E4D"/>
          <w:lang w:val="pt-PT"/>
        </w:rPr>
        <w:t xml:space="preserve">A estrutura da nossa solução está organizada em sete projetos embebidos numa solução. Tentámos separar a parte lógica de negocio com a parte da </w:t>
      </w:r>
      <w:r w:rsidRPr="00500560">
        <w:rPr>
          <w:rFonts w:ascii="Arial" w:hAnsi="Arial"/>
          <w:iCs/>
          <w:color w:val="373E4D"/>
          <w:kern w:val="0"/>
          <w:sz w:val="22"/>
          <w:szCs w:val="22"/>
          <w:u w:color="373E4D"/>
          <w:lang w:val="pt-PT"/>
        </w:rPr>
        <w:t>user</w:t>
      </w:r>
      <w:r w:rsidRPr="00500560">
        <w:rPr>
          <w:rFonts w:ascii="Arial" w:hAnsi="Arial"/>
          <w:color w:val="373E4D"/>
          <w:kern w:val="0"/>
          <w:sz w:val="22"/>
          <w:szCs w:val="22"/>
          <w:u w:color="373E4D"/>
          <w:lang w:val="pt-PT"/>
        </w:rPr>
        <w:t xml:space="preserve"> </w:t>
      </w:r>
      <w:r w:rsidRPr="00500560">
        <w:rPr>
          <w:rFonts w:ascii="Arial" w:hAnsi="Arial"/>
          <w:iCs/>
          <w:color w:val="373E4D"/>
          <w:kern w:val="0"/>
          <w:sz w:val="22"/>
          <w:szCs w:val="22"/>
          <w:u w:color="373E4D"/>
          <w:lang w:val="pt-PT"/>
        </w:rPr>
        <w:t>interface</w:t>
      </w:r>
      <w:r w:rsidRPr="00500560">
        <w:rPr>
          <w:rFonts w:ascii="Arial" w:hAnsi="Arial"/>
          <w:color w:val="373E4D"/>
          <w:kern w:val="0"/>
          <w:sz w:val="22"/>
          <w:szCs w:val="22"/>
          <w:u w:color="373E4D"/>
          <w:lang w:val="pt-PT"/>
        </w:rPr>
        <w:t xml:space="preserve">. Temos um projeto de nome, </w:t>
      </w:r>
      <w:r w:rsidRPr="00500560">
        <w:rPr>
          <w:rFonts w:ascii="Arial" w:hAnsi="Arial"/>
          <w:iCs/>
          <w:color w:val="373E4D"/>
          <w:kern w:val="0"/>
          <w:sz w:val="22"/>
          <w:szCs w:val="22"/>
          <w:u w:color="373E4D"/>
          <w:lang w:val="pt-PT"/>
        </w:rPr>
        <w:t>Interfaces</w:t>
      </w:r>
      <w:r w:rsidRPr="00500560">
        <w:rPr>
          <w:rFonts w:ascii="Arial" w:hAnsi="Arial"/>
          <w:color w:val="373E4D"/>
          <w:kern w:val="0"/>
          <w:sz w:val="22"/>
          <w:szCs w:val="22"/>
          <w:u w:color="373E4D"/>
          <w:lang w:val="pt-PT"/>
        </w:rPr>
        <w:t xml:space="preserve">, que corresponde à uma biblioteca com todas as interfaces necessárias para a solução. O </w:t>
      </w:r>
      <w:r w:rsidRPr="00500560">
        <w:rPr>
          <w:rFonts w:ascii="Arial" w:hAnsi="Arial"/>
          <w:iCs/>
          <w:color w:val="373E4D"/>
          <w:kern w:val="0"/>
          <w:sz w:val="22"/>
          <w:szCs w:val="22"/>
          <w:u w:color="373E4D"/>
          <w:lang w:val="pt-PT"/>
        </w:rPr>
        <w:t>assembly</w:t>
      </w:r>
      <w:r w:rsidRPr="00500560">
        <w:rPr>
          <w:rFonts w:ascii="Arial" w:hAnsi="Arial"/>
          <w:color w:val="373E4D"/>
          <w:kern w:val="0"/>
          <w:sz w:val="22"/>
          <w:szCs w:val="22"/>
          <w:u w:color="373E4D"/>
          <w:lang w:val="pt-PT"/>
        </w:rPr>
        <w:t xml:space="preserve"> desta biblioteca é partilhado pelo manager, pelo servidor como pelo cliente. Os projetos com o nome </w:t>
      </w:r>
      <w:r w:rsidRPr="00500560">
        <w:rPr>
          <w:rFonts w:ascii="Arial" w:hAnsi="Arial"/>
          <w:iCs/>
          <w:color w:val="373E4D"/>
          <w:kern w:val="0"/>
          <w:sz w:val="22"/>
          <w:szCs w:val="22"/>
          <w:u w:color="373E4D"/>
          <w:lang w:val="pt-PT"/>
        </w:rPr>
        <w:t>ServerClass, ManagerClass e ClientClass</w:t>
      </w:r>
      <w:r w:rsidRPr="00500560">
        <w:rPr>
          <w:rFonts w:ascii="Arial" w:hAnsi="Arial"/>
          <w:color w:val="373E4D"/>
          <w:kern w:val="0"/>
          <w:sz w:val="22"/>
          <w:szCs w:val="22"/>
          <w:u w:color="373E4D"/>
          <w:lang w:val="pt-PT"/>
        </w:rPr>
        <w:t xml:space="preserve"> tratam da lógica de negócio da solução, implementando as interfaces da biblioteca referida anteriormente. Os projetos Cliente, Server e Ring  são referentes  à </w:t>
      </w:r>
      <w:r w:rsidRPr="00500560">
        <w:rPr>
          <w:rFonts w:ascii="Arial" w:hAnsi="Arial"/>
          <w:iCs/>
          <w:color w:val="373E4D"/>
          <w:kern w:val="0"/>
          <w:sz w:val="22"/>
          <w:szCs w:val="22"/>
          <w:u w:color="373E4D"/>
          <w:lang w:val="pt-PT"/>
        </w:rPr>
        <w:t>user</w:t>
      </w:r>
      <w:r w:rsidRPr="00500560">
        <w:rPr>
          <w:rFonts w:ascii="Arial" w:hAnsi="Arial"/>
          <w:color w:val="373E4D"/>
          <w:kern w:val="0"/>
          <w:sz w:val="22"/>
          <w:szCs w:val="22"/>
          <w:u w:color="373E4D"/>
          <w:lang w:val="pt-PT"/>
        </w:rPr>
        <w:t xml:space="preserve"> interface respetivamente do cliente, do server e do RingManager.</w:t>
      </w:r>
    </w:p>
    <w:p w:rsidR="00E420D2" w:rsidRPr="00500560" w:rsidRDefault="00E420D2">
      <w:pPr>
        <w:pStyle w:val="Standard"/>
        <w:spacing w:line="360" w:lineRule="auto"/>
        <w:rPr>
          <w:rFonts w:ascii="Arial" w:eastAsia="Arial" w:hAnsi="Arial" w:cs="Arial"/>
          <w:color w:val="373E4D"/>
          <w:kern w:val="0"/>
          <w:sz w:val="12"/>
          <w:szCs w:val="12"/>
          <w:u w:color="373E4D"/>
          <w:lang w:val="pt-PT"/>
        </w:rPr>
      </w:pPr>
    </w:p>
    <w:p w:rsidR="00E420D2" w:rsidRPr="00500560" w:rsidRDefault="00E420D2">
      <w:pPr>
        <w:pStyle w:val="Standard"/>
        <w:spacing w:line="360" w:lineRule="auto"/>
        <w:rPr>
          <w:rFonts w:ascii="Arial" w:eastAsia="Arial" w:hAnsi="Arial" w:cs="Arial"/>
          <w:color w:val="373E4D"/>
          <w:kern w:val="0"/>
          <w:sz w:val="4"/>
          <w:szCs w:val="4"/>
          <w:u w:color="373E4D"/>
          <w:lang w:val="pt-PT"/>
        </w:rPr>
      </w:pPr>
    </w:p>
    <w:p w:rsidR="00E420D2" w:rsidRPr="00500560" w:rsidRDefault="00101AEF">
      <w:pPr>
        <w:pStyle w:val="Standard"/>
        <w:spacing w:line="360" w:lineRule="auto"/>
        <w:rPr>
          <w:rFonts w:ascii="Arial" w:eastAsia="Arial" w:hAnsi="Arial" w:cs="Arial"/>
          <w:color w:val="373E4D"/>
          <w:kern w:val="0"/>
          <w:sz w:val="22"/>
          <w:szCs w:val="22"/>
          <w:u w:color="373E4D"/>
          <w:lang w:val="pt-PT"/>
        </w:rPr>
      </w:pPr>
      <w:r w:rsidRPr="00500560">
        <w:rPr>
          <w:rFonts w:ascii="Arial" w:hAnsi="Arial"/>
          <w:color w:val="373E4D"/>
          <w:kern w:val="0"/>
          <w:sz w:val="22"/>
          <w:szCs w:val="22"/>
          <w:u w:color="373E4D"/>
          <w:lang w:val="pt-PT"/>
        </w:rPr>
        <w:t>De seguida é apresentado uma descrição mais pormenorizada de cada projeto e as relações existentes em cada um deles.</w:t>
      </w:r>
    </w:p>
    <w:p w:rsidR="00E420D2" w:rsidRPr="00500560" w:rsidRDefault="00E420D2">
      <w:pPr>
        <w:pStyle w:val="Standard"/>
        <w:spacing w:line="360" w:lineRule="auto"/>
        <w:jc w:val="both"/>
        <w:rPr>
          <w:rFonts w:ascii="Arial" w:eastAsia="Arial" w:hAnsi="Arial" w:cs="Arial"/>
          <w:color w:val="373E4D"/>
          <w:kern w:val="0"/>
          <w:sz w:val="22"/>
          <w:szCs w:val="22"/>
          <w:u w:color="373E4D"/>
          <w:lang w:val="pt-PT"/>
        </w:rPr>
      </w:pPr>
    </w:p>
    <w:p w:rsidR="00E420D2" w:rsidRPr="00500560" w:rsidRDefault="00E420D2">
      <w:pPr>
        <w:pStyle w:val="Standard"/>
        <w:spacing w:line="360" w:lineRule="auto"/>
        <w:jc w:val="both"/>
        <w:rPr>
          <w:rFonts w:ascii="Arial" w:eastAsia="Arial" w:hAnsi="Arial" w:cs="Arial"/>
          <w:color w:val="373E4D"/>
          <w:kern w:val="0"/>
          <w:sz w:val="22"/>
          <w:szCs w:val="22"/>
          <w:u w:color="373E4D"/>
          <w:lang w:val="pt-PT"/>
        </w:rPr>
      </w:pPr>
    </w:p>
    <w:p w:rsidR="00E420D2" w:rsidRPr="00500560" w:rsidRDefault="00E420D2">
      <w:pPr>
        <w:pStyle w:val="Standard"/>
        <w:spacing w:line="360" w:lineRule="auto"/>
        <w:jc w:val="both"/>
        <w:rPr>
          <w:rFonts w:ascii="Arial" w:eastAsia="Arial" w:hAnsi="Arial" w:cs="Arial"/>
          <w:color w:val="373E4D"/>
          <w:kern w:val="0"/>
          <w:sz w:val="22"/>
          <w:szCs w:val="22"/>
          <w:u w:color="373E4D"/>
          <w:lang w:val="pt-PT"/>
        </w:rPr>
      </w:pPr>
    </w:p>
    <w:p w:rsidR="00E420D2" w:rsidRPr="00500560" w:rsidRDefault="00E420D2">
      <w:pPr>
        <w:pStyle w:val="Standard"/>
        <w:spacing w:line="360" w:lineRule="auto"/>
        <w:jc w:val="both"/>
        <w:rPr>
          <w:rFonts w:ascii="Arial" w:eastAsia="Arial" w:hAnsi="Arial" w:cs="Arial"/>
          <w:color w:val="373E4D"/>
          <w:kern w:val="0"/>
          <w:sz w:val="22"/>
          <w:szCs w:val="22"/>
          <w:u w:color="373E4D"/>
          <w:lang w:val="pt-PT"/>
        </w:rPr>
      </w:pPr>
    </w:p>
    <w:p w:rsidR="00E420D2" w:rsidRPr="00500560" w:rsidRDefault="00E420D2">
      <w:pPr>
        <w:pStyle w:val="Standard"/>
        <w:spacing w:line="360" w:lineRule="auto"/>
        <w:jc w:val="both"/>
        <w:rPr>
          <w:rFonts w:ascii="Arial" w:eastAsia="Arial" w:hAnsi="Arial" w:cs="Arial"/>
          <w:color w:val="373E4D"/>
          <w:kern w:val="0"/>
          <w:sz w:val="22"/>
          <w:szCs w:val="22"/>
          <w:u w:color="373E4D"/>
          <w:lang w:val="pt-PT"/>
        </w:rPr>
      </w:pPr>
    </w:p>
    <w:p w:rsidR="00E420D2" w:rsidRPr="00500560" w:rsidRDefault="00E420D2">
      <w:pPr>
        <w:pStyle w:val="Standard"/>
        <w:spacing w:line="360" w:lineRule="auto"/>
        <w:jc w:val="both"/>
        <w:rPr>
          <w:rFonts w:ascii="Arial" w:eastAsia="Arial" w:hAnsi="Arial" w:cs="Arial"/>
          <w:color w:val="373E4D"/>
          <w:kern w:val="0"/>
          <w:sz w:val="22"/>
          <w:szCs w:val="22"/>
          <w:u w:color="373E4D"/>
          <w:lang w:val="pt-PT"/>
        </w:rPr>
      </w:pPr>
    </w:p>
    <w:p w:rsidR="00E420D2" w:rsidRPr="00500560" w:rsidRDefault="00E420D2">
      <w:pPr>
        <w:pStyle w:val="Standard"/>
        <w:spacing w:line="360" w:lineRule="auto"/>
        <w:jc w:val="both"/>
        <w:rPr>
          <w:rFonts w:ascii="Arial" w:eastAsia="Arial" w:hAnsi="Arial" w:cs="Arial"/>
          <w:color w:val="373E4D"/>
          <w:kern w:val="0"/>
          <w:sz w:val="22"/>
          <w:szCs w:val="22"/>
          <w:u w:color="373E4D"/>
          <w:lang w:val="pt-PT"/>
        </w:rPr>
      </w:pPr>
    </w:p>
    <w:p w:rsidR="00E420D2" w:rsidRPr="00500560" w:rsidRDefault="00E420D2">
      <w:pPr>
        <w:pStyle w:val="Standard"/>
        <w:spacing w:line="360" w:lineRule="auto"/>
        <w:jc w:val="both"/>
        <w:rPr>
          <w:rFonts w:ascii="Arial" w:eastAsia="Arial" w:hAnsi="Arial" w:cs="Arial"/>
          <w:color w:val="373E4D"/>
          <w:kern w:val="0"/>
          <w:sz w:val="22"/>
          <w:szCs w:val="22"/>
          <w:u w:color="373E4D"/>
          <w:lang w:val="pt-PT"/>
        </w:rPr>
      </w:pPr>
    </w:p>
    <w:p w:rsidR="00E420D2" w:rsidRPr="00500560" w:rsidRDefault="00E420D2">
      <w:pPr>
        <w:pStyle w:val="Standard"/>
        <w:spacing w:line="360" w:lineRule="auto"/>
        <w:jc w:val="both"/>
        <w:rPr>
          <w:rFonts w:ascii="Arial" w:eastAsia="Arial" w:hAnsi="Arial" w:cs="Arial"/>
          <w:color w:val="373E4D"/>
          <w:kern w:val="0"/>
          <w:sz w:val="22"/>
          <w:szCs w:val="22"/>
          <w:u w:color="373E4D"/>
          <w:lang w:val="pt-PT"/>
        </w:rPr>
      </w:pPr>
    </w:p>
    <w:p w:rsidR="00E420D2" w:rsidRPr="00500560" w:rsidRDefault="00E420D2">
      <w:pPr>
        <w:pStyle w:val="Standard"/>
        <w:spacing w:line="360" w:lineRule="auto"/>
        <w:jc w:val="both"/>
        <w:rPr>
          <w:rFonts w:ascii="Arial" w:eastAsia="Arial" w:hAnsi="Arial" w:cs="Arial"/>
          <w:color w:val="373E4D"/>
          <w:kern w:val="0"/>
          <w:sz w:val="22"/>
          <w:szCs w:val="22"/>
          <w:u w:color="373E4D"/>
          <w:lang w:val="pt-PT"/>
        </w:rPr>
      </w:pPr>
    </w:p>
    <w:p w:rsidR="00E420D2" w:rsidRPr="00500560" w:rsidRDefault="00E420D2">
      <w:pPr>
        <w:pStyle w:val="Standard"/>
        <w:spacing w:line="360" w:lineRule="auto"/>
        <w:jc w:val="both"/>
        <w:rPr>
          <w:rFonts w:ascii="Arial" w:eastAsia="Arial" w:hAnsi="Arial" w:cs="Arial"/>
          <w:color w:val="373E4D"/>
          <w:kern w:val="0"/>
          <w:sz w:val="22"/>
          <w:szCs w:val="22"/>
          <w:u w:color="373E4D"/>
          <w:lang w:val="pt-PT"/>
        </w:rPr>
      </w:pPr>
    </w:p>
    <w:p w:rsidR="00E420D2" w:rsidRPr="00500560" w:rsidRDefault="00E420D2">
      <w:pPr>
        <w:pStyle w:val="Standard"/>
        <w:spacing w:line="360" w:lineRule="auto"/>
        <w:jc w:val="both"/>
        <w:rPr>
          <w:rFonts w:ascii="Arial" w:eastAsia="Arial" w:hAnsi="Arial" w:cs="Arial"/>
          <w:color w:val="373E4D"/>
          <w:kern w:val="0"/>
          <w:sz w:val="22"/>
          <w:szCs w:val="22"/>
          <w:u w:color="373E4D"/>
          <w:lang w:val="pt-PT"/>
        </w:rPr>
      </w:pPr>
    </w:p>
    <w:p w:rsidR="00E420D2" w:rsidRPr="00500560" w:rsidRDefault="00E420D2">
      <w:pPr>
        <w:pStyle w:val="Standard"/>
        <w:spacing w:line="360" w:lineRule="auto"/>
        <w:jc w:val="both"/>
        <w:rPr>
          <w:rFonts w:ascii="Arial" w:eastAsia="Arial" w:hAnsi="Arial" w:cs="Arial"/>
          <w:color w:val="373E4D"/>
          <w:kern w:val="0"/>
          <w:sz w:val="22"/>
          <w:szCs w:val="22"/>
          <w:u w:color="373E4D"/>
          <w:lang w:val="pt-PT"/>
        </w:rPr>
      </w:pPr>
    </w:p>
    <w:p w:rsidR="00E420D2" w:rsidRPr="00500560" w:rsidRDefault="00E420D2">
      <w:pPr>
        <w:pStyle w:val="Standard"/>
        <w:spacing w:line="360" w:lineRule="auto"/>
        <w:jc w:val="both"/>
        <w:rPr>
          <w:rFonts w:ascii="Arial" w:eastAsia="Arial" w:hAnsi="Arial" w:cs="Arial"/>
          <w:color w:val="373E4D"/>
          <w:kern w:val="0"/>
          <w:sz w:val="22"/>
          <w:szCs w:val="22"/>
          <w:u w:color="373E4D"/>
          <w:lang w:val="pt-PT"/>
        </w:rPr>
      </w:pPr>
    </w:p>
    <w:p w:rsidR="00E420D2" w:rsidRPr="00500560" w:rsidRDefault="00E420D2">
      <w:pPr>
        <w:pStyle w:val="Standard"/>
        <w:spacing w:line="360" w:lineRule="auto"/>
        <w:jc w:val="both"/>
        <w:rPr>
          <w:rFonts w:ascii="Arial" w:eastAsia="Arial" w:hAnsi="Arial" w:cs="Arial"/>
          <w:color w:val="373E4D"/>
          <w:kern w:val="0"/>
          <w:sz w:val="22"/>
          <w:szCs w:val="22"/>
          <w:u w:color="373E4D"/>
          <w:lang w:val="pt-PT"/>
        </w:rPr>
      </w:pPr>
    </w:p>
    <w:p w:rsidR="00E420D2" w:rsidRPr="00500560" w:rsidRDefault="00E420D2">
      <w:pPr>
        <w:pStyle w:val="Standard"/>
        <w:spacing w:line="360" w:lineRule="auto"/>
        <w:jc w:val="both"/>
        <w:rPr>
          <w:rFonts w:ascii="Arial" w:eastAsia="Arial" w:hAnsi="Arial" w:cs="Arial"/>
          <w:color w:val="373E4D"/>
          <w:kern w:val="0"/>
          <w:sz w:val="22"/>
          <w:szCs w:val="22"/>
          <w:u w:color="373E4D"/>
          <w:lang w:val="pt-PT"/>
        </w:rPr>
      </w:pPr>
    </w:p>
    <w:p w:rsidR="00E420D2" w:rsidRPr="00500560" w:rsidRDefault="00E420D2">
      <w:pPr>
        <w:pStyle w:val="Standard"/>
        <w:spacing w:line="360" w:lineRule="auto"/>
        <w:jc w:val="both"/>
        <w:rPr>
          <w:rFonts w:ascii="Arial" w:eastAsia="Arial" w:hAnsi="Arial" w:cs="Arial"/>
          <w:color w:val="373E4D"/>
          <w:kern w:val="0"/>
          <w:sz w:val="22"/>
          <w:szCs w:val="22"/>
          <w:u w:color="373E4D"/>
          <w:lang w:val="pt-PT"/>
        </w:rPr>
      </w:pPr>
    </w:p>
    <w:p w:rsidR="00E420D2" w:rsidRPr="00500560" w:rsidRDefault="00E420D2">
      <w:pPr>
        <w:pStyle w:val="Standard"/>
        <w:spacing w:line="360" w:lineRule="auto"/>
        <w:jc w:val="both"/>
        <w:rPr>
          <w:rFonts w:ascii="Arial" w:eastAsia="Arial" w:hAnsi="Arial" w:cs="Arial"/>
          <w:color w:val="373E4D"/>
          <w:kern w:val="0"/>
          <w:sz w:val="22"/>
          <w:szCs w:val="22"/>
          <w:u w:color="373E4D"/>
          <w:lang w:val="pt-PT"/>
        </w:rPr>
      </w:pPr>
    </w:p>
    <w:p w:rsidR="00074754" w:rsidRPr="00500560" w:rsidRDefault="00074754">
      <w:pPr>
        <w:rPr>
          <w:rFonts w:ascii="Arial" w:eastAsia="Arial" w:hAnsi="Arial" w:cs="Arial"/>
          <w:caps/>
          <w:color w:val="373E4D"/>
          <w:spacing w:val="10"/>
          <w:sz w:val="22"/>
          <w:szCs w:val="22"/>
          <w:u w:color="373E4D"/>
          <w:lang w:val="pt-PT" w:eastAsia="pt-PT"/>
        </w:rPr>
      </w:pPr>
      <w:r w:rsidRPr="00EA01CD">
        <w:rPr>
          <w:rFonts w:ascii="Arial" w:eastAsia="Arial" w:hAnsi="Arial" w:cs="Arial"/>
          <w:caps/>
          <w:color w:val="373E4D"/>
          <w:spacing w:val="10"/>
          <w:sz w:val="22"/>
          <w:szCs w:val="22"/>
          <w:u w:color="373E4D"/>
          <w:lang w:val="pt-PT"/>
        </w:rPr>
        <w:br w:type="page"/>
      </w:r>
    </w:p>
    <w:p w:rsidR="00413798" w:rsidRDefault="00413798" w:rsidP="00EA01CD">
      <w:pPr>
        <w:pStyle w:val="Heading1"/>
      </w:pPr>
      <w:bookmarkStart w:id="6" w:name="_Toc482016934"/>
      <w:r>
        <w:lastRenderedPageBreak/>
        <w:t>Comunicação Entre Servidores</w:t>
      </w:r>
      <w:bookmarkEnd w:id="6"/>
    </w:p>
    <w:p w:rsidR="00413798" w:rsidRPr="00413798" w:rsidRDefault="00413798" w:rsidP="00413798">
      <w:pPr>
        <w:spacing w:line="360" w:lineRule="auto"/>
        <w:jc w:val="both"/>
        <w:rPr>
          <w:rFonts w:ascii="Arial" w:hAnsi="Arial" w:cs="Arial"/>
          <w:sz w:val="22"/>
          <w:szCs w:val="22"/>
          <w:lang w:val="pt-PT" w:eastAsia="pt-PT"/>
        </w:rPr>
      </w:pPr>
      <w:r w:rsidRPr="00413798">
        <w:rPr>
          <w:rFonts w:ascii="Arial" w:hAnsi="Arial" w:cs="Arial"/>
          <w:sz w:val="22"/>
          <w:szCs w:val="22"/>
          <w:lang w:val="pt-PT" w:eastAsia="pt-PT"/>
        </w:rPr>
        <w:t>Durante o desenvolvimento do trabalho considerámos 3 possibilidades que vamos enumerar agora e descrever brevemente.</w:t>
      </w:r>
      <w:r>
        <w:rPr>
          <w:rFonts w:ascii="Arial" w:hAnsi="Arial" w:cs="Arial"/>
          <w:sz w:val="22"/>
          <w:szCs w:val="22"/>
          <w:lang w:val="pt-PT" w:eastAsia="pt-PT"/>
        </w:rPr>
        <w:t xml:space="preserve"> </w:t>
      </w:r>
      <w:r>
        <w:rPr>
          <w:rFonts w:ascii="Arial" w:hAnsi="Arial" w:cs="Arial"/>
          <w:sz w:val="22"/>
          <w:szCs w:val="22"/>
          <w:lang w:val="pt-PT" w:eastAsia="pt-PT"/>
        </w:rPr>
        <w:t>Neste</w:t>
      </w:r>
      <w:r>
        <w:rPr>
          <w:rFonts w:ascii="Arial" w:hAnsi="Arial" w:cs="Arial"/>
          <w:sz w:val="22"/>
          <w:szCs w:val="22"/>
          <w:lang w:val="pt-PT" w:eastAsia="pt-PT"/>
        </w:rPr>
        <w:t>s</w:t>
      </w:r>
      <w:r>
        <w:rPr>
          <w:rFonts w:ascii="Arial" w:hAnsi="Arial" w:cs="Arial"/>
          <w:sz w:val="22"/>
          <w:szCs w:val="22"/>
          <w:lang w:val="pt-PT" w:eastAsia="pt-PT"/>
        </w:rPr>
        <w:t xml:space="preserve"> esquemas, o círculo Ring representa o servidor central enquanto cada servidor ServerX corresponde ao servidor número X. As setas a tracejado representam as ligações entre os servidores e as setas normais representam uma tentativa de ligação.</w:t>
      </w:r>
    </w:p>
    <w:p w:rsidR="00413798" w:rsidRDefault="00413798" w:rsidP="00413798">
      <w:pPr>
        <w:spacing w:line="360" w:lineRule="auto"/>
        <w:jc w:val="both"/>
        <w:rPr>
          <w:rFonts w:ascii="Arial" w:hAnsi="Arial" w:cs="Arial"/>
          <w:sz w:val="22"/>
          <w:szCs w:val="22"/>
          <w:lang w:val="pt-PT" w:eastAsia="pt-PT"/>
        </w:rPr>
      </w:pPr>
    </w:p>
    <w:p w:rsidR="00413798" w:rsidRDefault="00413798" w:rsidP="00413798">
      <w:pPr>
        <w:spacing w:line="360" w:lineRule="auto"/>
        <w:jc w:val="center"/>
        <w:rPr>
          <w:rFonts w:ascii="Arial" w:hAnsi="Arial" w:cs="Arial"/>
          <w:sz w:val="22"/>
          <w:szCs w:val="22"/>
          <w:lang w:val="pt-PT" w:eastAsia="pt-PT"/>
        </w:rPr>
      </w:pPr>
      <w:r>
        <w:rPr>
          <w:rFonts w:ascii="Arial" w:hAnsi="Arial" w:cs="Arial"/>
          <w:noProof/>
          <w:sz w:val="22"/>
          <w:szCs w:val="22"/>
          <w:lang w:val="pt-PT" w:eastAsia="pt-PT"/>
        </w:rPr>
        <w:drawing>
          <wp:inline distT="0" distB="0" distL="0" distR="0">
            <wp:extent cx="3067050" cy="3067050"/>
            <wp:effectExtent l="0" t="0" r="0" b="0"/>
            <wp:docPr id="1" name="Picture 1" descr="C:\Users\user\Documents\2017V\SD\Projectos\1617V-SD-LI61D-3\Rin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cuments\2017V\SD\Projectos\1617V-SD-LI61D-3\Ring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25D1" w:rsidRDefault="00A825D1" w:rsidP="00413798">
      <w:pPr>
        <w:spacing w:line="360" w:lineRule="auto"/>
        <w:jc w:val="center"/>
        <w:rPr>
          <w:rFonts w:ascii="Arial" w:hAnsi="Arial" w:cs="Arial"/>
          <w:sz w:val="22"/>
          <w:szCs w:val="22"/>
          <w:lang w:val="pt-PT" w:eastAsia="pt-PT"/>
        </w:rPr>
      </w:pPr>
    </w:p>
    <w:p w:rsidR="00211070" w:rsidRDefault="00916852" w:rsidP="00211070">
      <w:pPr>
        <w:spacing w:line="360" w:lineRule="auto"/>
        <w:jc w:val="both"/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sz w:val="22"/>
          <w:szCs w:val="22"/>
          <w:lang w:val="pt-PT"/>
        </w:rPr>
        <w:t>Nesta</w:t>
      </w:r>
      <w:r w:rsidR="00211070" w:rsidRPr="00211070">
        <w:rPr>
          <w:rFonts w:ascii="Arial" w:hAnsi="Arial" w:cs="Arial"/>
          <w:sz w:val="22"/>
          <w:szCs w:val="22"/>
          <w:lang w:val="pt-PT"/>
        </w:rPr>
        <w:t xml:space="preserve"> primeir</w:t>
      </w:r>
      <w:r>
        <w:rPr>
          <w:rFonts w:ascii="Arial" w:hAnsi="Arial" w:cs="Arial"/>
          <w:sz w:val="22"/>
          <w:szCs w:val="22"/>
          <w:lang w:val="pt-PT"/>
        </w:rPr>
        <w:t>a implementação</w:t>
      </w:r>
      <w:r w:rsidR="00211070" w:rsidRPr="00211070">
        <w:rPr>
          <w:rFonts w:ascii="Arial" w:hAnsi="Arial" w:cs="Arial"/>
          <w:sz w:val="22"/>
          <w:szCs w:val="22"/>
          <w:lang w:val="pt-PT"/>
        </w:rPr>
        <w:t>, quando a comunicaç</w:t>
      </w:r>
      <w:r w:rsidR="00211070">
        <w:rPr>
          <w:rFonts w:ascii="Arial" w:hAnsi="Arial" w:cs="Arial"/>
          <w:sz w:val="22"/>
          <w:szCs w:val="22"/>
          <w:lang w:val="pt-PT"/>
        </w:rPr>
        <w:t>ão entre servidores falha (entre o Server1 e o Server2, através de seta 1), o servidor que efectuou o pedido falhado ao próximo servidor pede ao Ring para lhe fornecer o próximo servidor na sequência (setas 2 e 3). A sequência é continuada normalmente a partir deste ponto, assumindo que mais nenhum servidor falha, nesse c</w:t>
      </w:r>
      <w:r w:rsidR="00542E8B">
        <w:rPr>
          <w:rFonts w:ascii="Arial" w:hAnsi="Arial" w:cs="Arial"/>
          <w:sz w:val="22"/>
          <w:szCs w:val="22"/>
          <w:lang w:val="pt-PT"/>
        </w:rPr>
        <w:t>aso o processo de pedir ao Ring é repetido. A vantagem desta estrutura é a independência que os servidores têm do ring excepto quando ocorrem erros. A desvantagem é a necessidade de circular a lista de servidores para verificar em quais servidores existe uma determinada chave.</w:t>
      </w:r>
    </w:p>
    <w:p w:rsidR="00A825D1" w:rsidRDefault="00A825D1" w:rsidP="00DD181A">
      <w:pPr>
        <w:spacing w:line="360" w:lineRule="auto"/>
        <w:jc w:val="center"/>
        <w:rPr>
          <w:rFonts w:ascii="Arial" w:hAnsi="Arial" w:cs="Arial"/>
          <w:sz w:val="22"/>
          <w:szCs w:val="22"/>
          <w:lang w:val="pt-PT"/>
        </w:rPr>
      </w:pPr>
      <w:r w:rsidRPr="00A825D1">
        <w:rPr>
          <w:rFonts w:ascii="Arial" w:hAnsi="Arial" w:cs="Arial"/>
          <w:noProof/>
          <w:sz w:val="22"/>
          <w:szCs w:val="22"/>
          <w:lang w:val="pt-PT" w:eastAsia="pt-PT"/>
        </w:rPr>
        <w:lastRenderedPageBreak/>
        <w:drawing>
          <wp:inline distT="0" distB="0" distL="0" distR="0">
            <wp:extent cx="3067050" cy="3067050"/>
            <wp:effectExtent l="0" t="0" r="0" b="0"/>
            <wp:docPr id="2" name="Picture 2" descr="C:\Users\user\Documents\2017V\SD\Projectos\1617V-SD-LI61D-3\Ring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cuments\2017V\SD\Projectos\1617V-SD-LI61D-3\Ring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81A" w:rsidRDefault="00916852" w:rsidP="00DD181A">
      <w:pPr>
        <w:spacing w:line="360" w:lineRule="auto"/>
        <w:jc w:val="both"/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sz w:val="22"/>
          <w:szCs w:val="22"/>
          <w:lang w:val="pt-PT"/>
        </w:rPr>
        <w:t>O segundo caso é semelhante ao primeiro. A diferença significativa é que, em vez de pedir ao Ring um novo servidor, o servidor original pede ao Ring para processar o pedido por si. O Ring irá, portanto, efectuar esse pedido ao próximo servidor disponível e esse próximo servidor irá continuar a sequência.</w:t>
      </w:r>
      <w:r w:rsidR="00E03A04">
        <w:rPr>
          <w:rFonts w:ascii="Arial" w:hAnsi="Arial" w:cs="Arial"/>
          <w:sz w:val="22"/>
          <w:szCs w:val="22"/>
          <w:lang w:val="pt-PT"/>
        </w:rPr>
        <w:t xml:space="preserve"> Devido às semelhanças com a primeira implementação, as desvantagens e vantagens desta implementação são as mesmas.</w:t>
      </w:r>
    </w:p>
    <w:p w:rsidR="00E03A04" w:rsidRDefault="00E03A04" w:rsidP="00E03A04">
      <w:pPr>
        <w:spacing w:line="360" w:lineRule="auto"/>
        <w:jc w:val="center"/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noProof/>
          <w:sz w:val="22"/>
          <w:szCs w:val="22"/>
          <w:lang w:val="pt-PT" w:eastAsia="pt-PT"/>
        </w:rPr>
        <w:drawing>
          <wp:inline distT="0" distB="0" distL="0" distR="0">
            <wp:extent cx="3067050" cy="3067050"/>
            <wp:effectExtent l="0" t="0" r="0" b="0"/>
            <wp:docPr id="3" name="Picture 3" descr="C:\Users\user\Documents\2017V\SD\Projectos\1617V-SD-LI61D-3\Ring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ocuments\2017V\SD\Projectos\1617V-SD-LI61D-3\Ring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3A04" w:rsidRDefault="00E03A04" w:rsidP="00E03A04">
      <w:pPr>
        <w:spacing w:line="360" w:lineRule="auto"/>
        <w:jc w:val="both"/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sz w:val="22"/>
          <w:szCs w:val="22"/>
          <w:lang w:val="pt-PT"/>
        </w:rPr>
        <w:t>Esta última implementação é a que escolhemos usar. Um servidor não conhece os outros servidores, portanto pede sempre ao Ring para efectuar o pedido por si. O Ring contém uma lista de servidores disponíveis assim como as chaves contidas nesses servidores. Desta forma o Ring sabe exatamente a quais servidores efectuar os pedidos. Esta é a principal vantagem: a capacidade de saber a quais servidores da lista efectuar o pedido permite evitar a pesquisa dos servidores todos. A desvantagem é o possível peso adicional colocado no Ring.</w:t>
      </w:r>
    </w:p>
    <w:p w:rsidR="00542E8B" w:rsidRPr="00211070" w:rsidRDefault="00542E8B" w:rsidP="00211070">
      <w:pPr>
        <w:spacing w:line="360" w:lineRule="auto"/>
        <w:jc w:val="both"/>
        <w:rPr>
          <w:rFonts w:ascii="Arial" w:hAnsi="Arial" w:cs="Arial"/>
          <w:sz w:val="22"/>
          <w:szCs w:val="22"/>
          <w:lang w:val="pt-PT"/>
        </w:rPr>
      </w:pPr>
    </w:p>
    <w:p w:rsidR="00074754" w:rsidRPr="00500560" w:rsidRDefault="00074754" w:rsidP="00EA01CD">
      <w:pPr>
        <w:pStyle w:val="Heading1"/>
      </w:pPr>
      <w:bookmarkStart w:id="7" w:name="_Toc482016935"/>
      <w:r w:rsidRPr="00500560">
        <w:t>Server</w:t>
      </w:r>
      <w:bookmarkEnd w:id="7"/>
    </w:p>
    <w:p w:rsidR="006D455D" w:rsidRDefault="00074754" w:rsidP="00A46294">
      <w:pPr>
        <w:pStyle w:val="Body"/>
        <w:spacing w:before="27" w:after="380" w:line="360" w:lineRule="auto"/>
        <w:rPr>
          <w:rFonts w:ascii="Arial" w:hAnsi="Arial"/>
          <w:sz w:val="22"/>
          <w:szCs w:val="22"/>
        </w:rPr>
      </w:pPr>
      <w:r w:rsidRPr="00500560">
        <w:rPr>
          <w:rFonts w:ascii="Arial" w:hAnsi="Arial"/>
          <w:sz w:val="22"/>
          <w:szCs w:val="22"/>
        </w:rPr>
        <w:t>Os servidores, após estabelecerem ligação com o Ring e com um ou mais clientes, estão encarregados de receber pedidos do cliente, processa-los localmente e envia-los para o Ring.</w:t>
      </w:r>
      <w:r w:rsidR="00026CA8">
        <w:rPr>
          <w:rFonts w:ascii="Arial" w:hAnsi="Arial"/>
          <w:sz w:val="22"/>
          <w:szCs w:val="22"/>
        </w:rPr>
        <w:t xml:space="preserve"> Todos os pedidos possíveis correspondem a alterações locais e alterações remotas, excepto o método </w:t>
      </w:r>
      <w:r w:rsidR="00026CA8" w:rsidRPr="00026CA8">
        <w:rPr>
          <w:rFonts w:ascii="Arial" w:hAnsi="Arial"/>
          <w:b/>
          <w:sz w:val="22"/>
          <w:szCs w:val="22"/>
        </w:rPr>
        <w:t>deleteKeylocally</w:t>
      </w:r>
      <w:r w:rsidR="00026CA8">
        <w:rPr>
          <w:rFonts w:ascii="Arial" w:hAnsi="Arial"/>
          <w:sz w:val="22"/>
          <w:szCs w:val="22"/>
        </w:rPr>
        <w:t xml:space="preserve"> que apenas é chamado pelo Ring para apagar a chave localmente e não propagar essa informação, visto que o Ring já se está a encarregar disso quando chama esse método.</w:t>
      </w:r>
    </w:p>
    <w:p w:rsidR="006D455D" w:rsidRDefault="006D455D" w:rsidP="00EA01CD">
      <w:pPr>
        <w:pStyle w:val="Heading1"/>
      </w:pPr>
      <w:bookmarkStart w:id="8" w:name="_Toc482016936"/>
      <w:r>
        <w:t>Ring&amp;Key Manager</w:t>
      </w:r>
      <w:bookmarkEnd w:id="8"/>
    </w:p>
    <w:p w:rsidR="00EA4131" w:rsidRDefault="006D455D" w:rsidP="00EA01CD">
      <w:pPr>
        <w:pStyle w:val="Body"/>
        <w:spacing w:before="27" w:after="380" w:line="360" w:lineRule="auto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O Ring&amp;Key Manager, estabelece uma conexão entre ele e um servidor contém a informação sobre as chaves atribuídas e a que servidores estas estão associadas. Contém métodos de verificação, obtenção e tratamento de falhas por parte dos servidores. </w:t>
      </w:r>
    </w:p>
    <w:p w:rsidR="00EA4131" w:rsidRDefault="006D455D" w:rsidP="00EA01CD">
      <w:pPr>
        <w:pStyle w:val="Body"/>
        <w:spacing w:before="27" w:after="380" w:line="360" w:lineRule="auto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O</w:t>
      </w:r>
      <w:r w:rsidR="001C0733">
        <w:rPr>
          <w:rFonts w:ascii="Arial" w:hAnsi="Arial"/>
          <w:sz w:val="22"/>
          <w:szCs w:val="22"/>
        </w:rPr>
        <w:t xml:space="preserve"> método </w:t>
      </w:r>
      <w:r w:rsidR="001C0733" w:rsidRPr="001C0733">
        <w:rPr>
          <w:rFonts w:ascii="Arial" w:hAnsi="Arial"/>
          <w:b/>
          <w:sz w:val="22"/>
          <w:szCs w:val="22"/>
        </w:rPr>
        <w:t>checkIfKeyExists</w:t>
      </w:r>
      <w:r w:rsidR="001C0733">
        <w:rPr>
          <w:rFonts w:ascii="Arial" w:hAnsi="Arial"/>
          <w:sz w:val="22"/>
          <w:szCs w:val="22"/>
        </w:rPr>
        <w:t xml:space="preserve"> trata de verificar se para o servidor desejado existe a chave. </w:t>
      </w:r>
    </w:p>
    <w:p w:rsidR="00EA4131" w:rsidRDefault="001C0733" w:rsidP="00EA01CD">
      <w:pPr>
        <w:pStyle w:val="Body"/>
        <w:spacing w:before="27" w:after="380" w:line="360" w:lineRule="auto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O método </w:t>
      </w:r>
      <w:r w:rsidRPr="001C0733">
        <w:rPr>
          <w:rFonts w:ascii="Arial" w:hAnsi="Arial"/>
          <w:b/>
          <w:sz w:val="22"/>
          <w:szCs w:val="22"/>
        </w:rPr>
        <w:t>ReplicateInformationBetweenServers</w:t>
      </w:r>
      <w:r>
        <w:rPr>
          <w:rFonts w:ascii="Arial" w:hAnsi="Arial"/>
          <w:sz w:val="22"/>
          <w:szCs w:val="22"/>
        </w:rPr>
        <w:t xml:space="preserve"> trata de verificar se é possível a replicação no servidor +1, +2 e trata as falhas destes porque se um destes falhar replica para o seguinte, mantendo sempre 2 réplicas para além do original. Para tal este método exige o uso do método</w:t>
      </w:r>
      <w:r w:rsidRPr="001C0733">
        <w:rPr>
          <w:rFonts w:ascii="Arial" w:hAnsi="Arial"/>
          <w:b/>
          <w:sz w:val="22"/>
          <w:szCs w:val="22"/>
        </w:rPr>
        <w:t xml:space="preserve"> storePairLocally</w:t>
      </w:r>
      <w:r w:rsidR="00EA4131">
        <w:rPr>
          <w:rFonts w:ascii="Arial" w:hAnsi="Arial"/>
          <w:b/>
          <w:sz w:val="22"/>
          <w:szCs w:val="22"/>
        </w:rPr>
        <w:t xml:space="preserve"> </w:t>
      </w:r>
      <w:r>
        <w:rPr>
          <w:rFonts w:ascii="Arial" w:hAnsi="Arial"/>
          <w:sz w:val="22"/>
          <w:szCs w:val="22"/>
        </w:rPr>
        <w:t>para guardar os pares pelos seguintes servidores.</w:t>
      </w:r>
      <w:r w:rsidR="006D455D">
        <w:rPr>
          <w:rFonts w:ascii="Arial" w:hAnsi="Arial"/>
          <w:sz w:val="22"/>
          <w:szCs w:val="22"/>
        </w:rPr>
        <w:t xml:space="preserve"> </w:t>
      </w:r>
    </w:p>
    <w:p w:rsidR="00EA4131" w:rsidRDefault="001C0733" w:rsidP="00EA01CD">
      <w:pPr>
        <w:pStyle w:val="Body"/>
        <w:spacing w:before="27" w:after="380" w:line="360" w:lineRule="auto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O método </w:t>
      </w:r>
      <w:r w:rsidRPr="001C0733">
        <w:rPr>
          <w:rFonts w:ascii="Arial" w:hAnsi="Arial"/>
          <w:b/>
          <w:sz w:val="22"/>
          <w:szCs w:val="22"/>
        </w:rPr>
        <w:t>deleteInformation</w:t>
      </w:r>
      <w:r>
        <w:rPr>
          <w:rFonts w:ascii="Arial" w:hAnsi="Arial"/>
          <w:b/>
          <w:sz w:val="22"/>
          <w:szCs w:val="22"/>
        </w:rPr>
        <w:t xml:space="preserve"> </w:t>
      </w:r>
      <w:r>
        <w:rPr>
          <w:rFonts w:ascii="Arial" w:hAnsi="Arial"/>
          <w:sz w:val="22"/>
          <w:szCs w:val="22"/>
        </w:rPr>
        <w:t xml:space="preserve">como o nome indica serve para eliminar </w:t>
      </w:r>
      <w:r w:rsidR="00EA4131">
        <w:rPr>
          <w:rFonts w:ascii="Arial" w:hAnsi="Arial"/>
          <w:sz w:val="22"/>
          <w:szCs w:val="22"/>
        </w:rPr>
        <w:t xml:space="preserve">os pares chave/valor para os servidores que contiverem a chave a ser eliminada, este usa o método </w:t>
      </w:r>
      <w:r w:rsidR="00EA4131" w:rsidRPr="00EA4131">
        <w:rPr>
          <w:rFonts w:ascii="Arial" w:hAnsi="Arial"/>
          <w:b/>
          <w:sz w:val="22"/>
          <w:szCs w:val="22"/>
        </w:rPr>
        <w:t>deletePairLocally</w:t>
      </w:r>
      <w:r w:rsidR="00EA4131">
        <w:rPr>
          <w:rFonts w:ascii="Arial" w:hAnsi="Arial"/>
          <w:b/>
          <w:sz w:val="22"/>
          <w:szCs w:val="22"/>
        </w:rPr>
        <w:t xml:space="preserve"> </w:t>
      </w:r>
      <w:r w:rsidR="00EA4131">
        <w:rPr>
          <w:rFonts w:ascii="Arial" w:hAnsi="Arial"/>
          <w:sz w:val="22"/>
          <w:szCs w:val="22"/>
        </w:rPr>
        <w:t>para cada servidor que contenha tal chave.</w:t>
      </w:r>
    </w:p>
    <w:p w:rsidR="00EA4131" w:rsidRPr="00EA4131" w:rsidRDefault="00EA4131" w:rsidP="00EA01CD">
      <w:pPr>
        <w:pStyle w:val="Body"/>
        <w:spacing w:before="27" w:after="380" w:line="360" w:lineRule="auto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O método </w:t>
      </w:r>
      <w:r w:rsidRPr="00EA4131">
        <w:rPr>
          <w:rFonts w:ascii="Arial" w:hAnsi="Arial"/>
          <w:b/>
          <w:sz w:val="22"/>
          <w:szCs w:val="22"/>
        </w:rPr>
        <w:t>searchServersForObject</w:t>
      </w:r>
      <w:r>
        <w:rPr>
          <w:rFonts w:ascii="Arial" w:hAnsi="Arial"/>
          <w:b/>
          <w:sz w:val="22"/>
          <w:szCs w:val="22"/>
        </w:rPr>
        <w:t xml:space="preserve"> </w:t>
      </w:r>
      <w:r>
        <w:rPr>
          <w:rFonts w:ascii="Arial" w:hAnsi="Arial"/>
          <w:sz w:val="22"/>
          <w:szCs w:val="22"/>
        </w:rPr>
        <w:t>procura pelo servidor que contenha a chave desejada e encarrega-se por obter o valor desta.</w:t>
      </w:r>
    </w:p>
    <w:p w:rsidR="00EA4131" w:rsidRPr="00EA4131" w:rsidRDefault="00EA4131" w:rsidP="006D455D">
      <w:pPr>
        <w:pStyle w:val="Body"/>
        <w:spacing w:before="27" w:after="380" w:line="216" w:lineRule="auto"/>
        <w:rPr>
          <w:rFonts w:ascii="Arial" w:hAnsi="Arial"/>
          <w:sz w:val="22"/>
          <w:szCs w:val="22"/>
        </w:rPr>
      </w:pPr>
    </w:p>
    <w:p w:rsidR="001C0733" w:rsidRPr="00500560" w:rsidRDefault="001C0733" w:rsidP="006D455D">
      <w:pPr>
        <w:pStyle w:val="Body"/>
        <w:spacing w:before="27" w:after="380" w:line="216" w:lineRule="auto"/>
        <w:rPr>
          <w:rFonts w:ascii="Arial" w:hAnsi="Arial"/>
          <w:caps/>
          <w:color w:val="4F81BD"/>
          <w:spacing w:val="10"/>
          <w:kern w:val="28"/>
          <w:sz w:val="52"/>
          <w:szCs w:val="52"/>
          <w:u w:color="4F81BD"/>
        </w:rPr>
      </w:pPr>
    </w:p>
    <w:p w:rsidR="00074754" w:rsidRPr="00A46294" w:rsidRDefault="00074754" w:rsidP="00A46294">
      <w:pPr>
        <w:pStyle w:val="Body"/>
        <w:spacing w:before="27" w:after="380" w:line="360" w:lineRule="auto"/>
        <w:rPr>
          <w:rFonts w:ascii="Arial" w:hAnsi="Arial"/>
          <w:sz w:val="22"/>
          <w:szCs w:val="22"/>
        </w:rPr>
      </w:pPr>
      <w:r w:rsidRPr="00500560">
        <w:rPr>
          <w:rFonts w:ascii="Arial" w:hAnsi="Arial"/>
          <w:caps/>
          <w:color w:val="4F81BD"/>
          <w:spacing w:val="10"/>
          <w:kern w:val="28"/>
          <w:sz w:val="52"/>
          <w:szCs w:val="52"/>
          <w:u w:color="4F81BD"/>
        </w:rPr>
        <w:br w:type="page"/>
      </w:r>
    </w:p>
    <w:p w:rsidR="00E420D2" w:rsidRPr="00500560" w:rsidRDefault="00101AEF" w:rsidP="00EA01CD">
      <w:pPr>
        <w:pStyle w:val="Heading1"/>
        <w:rPr>
          <w:rFonts w:eastAsia="Arial" w:cs="Arial"/>
          <w:color w:val="373E4D"/>
          <w:sz w:val="22"/>
          <w:szCs w:val="22"/>
          <w:u w:color="373E4D"/>
        </w:rPr>
      </w:pPr>
      <w:bookmarkStart w:id="9" w:name="_Toc482016937"/>
      <w:r w:rsidRPr="00500560">
        <w:lastRenderedPageBreak/>
        <w:t>Conclusão</w:t>
      </w:r>
      <w:bookmarkEnd w:id="9"/>
    </w:p>
    <w:p w:rsidR="00E420D2" w:rsidRPr="00500560" w:rsidRDefault="00101AEF">
      <w:pPr>
        <w:pStyle w:val="Body"/>
        <w:rPr>
          <w:rFonts w:ascii="Arial" w:eastAsia="Arial" w:hAnsi="Arial" w:cs="Arial"/>
          <w:sz w:val="22"/>
          <w:szCs w:val="22"/>
        </w:rPr>
      </w:pPr>
      <w:r w:rsidRPr="00500560">
        <w:rPr>
          <w:rFonts w:ascii="Arial" w:hAnsi="Arial"/>
          <w:sz w:val="22"/>
          <w:szCs w:val="22"/>
        </w:rPr>
        <w:t>Optamos por uma solução sem muitos requisitos funcionais para concentrar o nosso trabalho maioritariamente nos requisitos não funcionais.</w:t>
      </w:r>
    </w:p>
    <w:p w:rsidR="00E420D2" w:rsidRPr="00500560" w:rsidRDefault="00101AEF">
      <w:pPr>
        <w:pStyle w:val="Body"/>
      </w:pPr>
      <w:r w:rsidRPr="00500560">
        <w:rPr>
          <w:rFonts w:ascii="Arial" w:hAnsi="Arial"/>
          <w:sz w:val="22"/>
          <w:szCs w:val="22"/>
        </w:rPr>
        <w:t>Mesmo assim tivemos partes que não conseguimos implementar como o dinamismo do anel e não conseguimos garantir todos as falhas que possam ocorrer estão tratadas na nossa soluçã</w:t>
      </w:r>
      <w:r w:rsidRPr="00500560">
        <w:rPr>
          <w:rFonts w:ascii="Arial" w:hAnsi="Arial"/>
          <w:sz w:val="22"/>
          <w:szCs w:val="22"/>
          <w:lang w:val="it-IT"/>
        </w:rPr>
        <w:t>o.</w:t>
      </w:r>
    </w:p>
    <w:sectPr w:rsidR="00E420D2" w:rsidRPr="00500560">
      <w:headerReference w:type="default" r:id="rId13"/>
      <w:footerReference w:type="default" r:id="rId14"/>
      <w:headerReference w:type="first" r:id="rId15"/>
      <w:footerReference w:type="first" r:id="rId16"/>
      <w:pgSz w:w="11900" w:h="16840"/>
      <w:pgMar w:top="1304" w:right="1077" w:bottom="1304" w:left="1077" w:header="680" w:footer="709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55DC" w:rsidRDefault="00FF55DC">
      <w:r>
        <w:separator/>
      </w:r>
    </w:p>
  </w:endnote>
  <w:endnote w:type="continuationSeparator" w:id="0">
    <w:p w:rsidR="00FF55DC" w:rsidRDefault="00FF55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20D2" w:rsidRDefault="00E420D2">
    <w:pPr>
      <w:pStyle w:val="Header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20D2" w:rsidRDefault="00E420D2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55DC" w:rsidRDefault="00FF55DC">
      <w:r>
        <w:separator/>
      </w:r>
    </w:p>
  </w:footnote>
  <w:footnote w:type="continuationSeparator" w:id="0">
    <w:p w:rsidR="00FF55DC" w:rsidRDefault="00FF55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20D2" w:rsidRDefault="00E420D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20D2" w:rsidRDefault="00E420D2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8A1DCA"/>
    <w:multiLevelType w:val="hybridMultilevel"/>
    <w:tmpl w:val="2C96C8D8"/>
    <w:styleLink w:val="Bullets"/>
    <w:lvl w:ilvl="0" w:tplc="8164483E">
      <w:start w:val="1"/>
      <w:numFmt w:val="bullet"/>
      <w:lvlText w:val="•"/>
      <w:lvlJc w:val="left"/>
      <w:pPr>
        <w:ind w:left="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8902F42">
      <w:start w:val="1"/>
      <w:numFmt w:val="bullet"/>
      <w:lvlText w:val="•"/>
      <w:lvlJc w:val="left"/>
      <w:pPr>
        <w:ind w:left="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044D9EA">
      <w:start w:val="1"/>
      <w:numFmt w:val="bullet"/>
      <w:lvlText w:val="•"/>
      <w:lvlJc w:val="left"/>
      <w:pPr>
        <w:ind w:left="1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29432E4">
      <w:start w:val="1"/>
      <w:numFmt w:val="bullet"/>
      <w:lvlText w:val="•"/>
      <w:lvlJc w:val="left"/>
      <w:pPr>
        <w:ind w:left="1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66AF15E">
      <w:start w:val="1"/>
      <w:numFmt w:val="bullet"/>
      <w:lvlText w:val="•"/>
      <w:lvlJc w:val="left"/>
      <w:pPr>
        <w:ind w:left="25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B145078">
      <w:start w:val="1"/>
      <w:numFmt w:val="bullet"/>
      <w:lvlText w:val="•"/>
      <w:lvlJc w:val="left"/>
      <w:pPr>
        <w:ind w:left="3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190D4FC">
      <w:start w:val="1"/>
      <w:numFmt w:val="bullet"/>
      <w:lvlText w:val="•"/>
      <w:lvlJc w:val="left"/>
      <w:pPr>
        <w:ind w:left="3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0222A44">
      <w:start w:val="1"/>
      <w:numFmt w:val="bullet"/>
      <w:lvlText w:val="•"/>
      <w:lvlJc w:val="left"/>
      <w:pPr>
        <w:ind w:left="4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9E8FF60">
      <w:start w:val="1"/>
      <w:numFmt w:val="bullet"/>
      <w:lvlText w:val="•"/>
      <w:lvlJc w:val="left"/>
      <w:pPr>
        <w:ind w:left="4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212D02CA"/>
    <w:multiLevelType w:val="hybridMultilevel"/>
    <w:tmpl w:val="69822EC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497EBB"/>
    <w:multiLevelType w:val="hybridMultilevel"/>
    <w:tmpl w:val="DC0C74C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2218BD"/>
    <w:multiLevelType w:val="hybridMultilevel"/>
    <w:tmpl w:val="EADECBFA"/>
    <w:numStyleLink w:val="Numbered"/>
  </w:abstractNum>
  <w:abstractNum w:abstractNumId="4" w15:restartNumberingAfterBreak="0">
    <w:nsid w:val="5B73230A"/>
    <w:multiLevelType w:val="hybridMultilevel"/>
    <w:tmpl w:val="EADECBFA"/>
    <w:styleLink w:val="Numbered"/>
    <w:lvl w:ilvl="0" w:tplc="BA46C4AA">
      <w:start w:val="1"/>
      <w:numFmt w:val="decimal"/>
      <w:lvlText w:val="%1."/>
      <w:lvlJc w:val="left"/>
      <w:pPr>
        <w:ind w:left="2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9CAF51C">
      <w:start w:val="1"/>
      <w:numFmt w:val="decimal"/>
      <w:lvlText w:val="%2."/>
      <w:lvlJc w:val="left"/>
      <w:pPr>
        <w:ind w:left="10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D543516">
      <w:start w:val="1"/>
      <w:numFmt w:val="decimal"/>
      <w:lvlText w:val="%3."/>
      <w:lvlJc w:val="left"/>
      <w:pPr>
        <w:ind w:left="18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282871E">
      <w:start w:val="1"/>
      <w:numFmt w:val="decimal"/>
      <w:lvlText w:val="%4."/>
      <w:lvlJc w:val="left"/>
      <w:pPr>
        <w:ind w:left="26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CC606C4">
      <w:start w:val="1"/>
      <w:numFmt w:val="decimal"/>
      <w:lvlText w:val="%5."/>
      <w:lvlJc w:val="left"/>
      <w:pPr>
        <w:ind w:left="34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63C6E80">
      <w:start w:val="1"/>
      <w:numFmt w:val="decimal"/>
      <w:lvlText w:val="%6."/>
      <w:lvlJc w:val="left"/>
      <w:pPr>
        <w:ind w:left="42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596DCB4">
      <w:start w:val="1"/>
      <w:numFmt w:val="decimal"/>
      <w:lvlText w:val="%7."/>
      <w:lvlJc w:val="left"/>
      <w:pPr>
        <w:ind w:left="50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CEA8FC4">
      <w:start w:val="1"/>
      <w:numFmt w:val="decimal"/>
      <w:lvlText w:val="%8."/>
      <w:lvlJc w:val="left"/>
      <w:pPr>
        <w:ind w:left="58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214E50E">
      <w:start w:val="1"/>
      <w:numFmt w:val="decimal"/>
      <w:lvlText w:val="%9."/>
      <w:lvlJc w:val="left"/>
      <w:pPr>
        <w:ind w:left="66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660C17CC"/>
    <w:multiLevelType w:val="hybridMultilevel"/>
    <w:tmpl w:val="2C96C8D8"/>
    <w:numStyleLink w:val="Bullets"/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0D2"/>
    <w:rsid w:val="00026CA8"/>
    <w:rsid w:val="00074754"/>
    <w:rsid w:val="00101AEF"/>
    <w:rsid w:val="0016106B"/>
    <w:rsid w:val="00183848"/>
    <w:rsid w:val="001C0733"/>
    <w:rsid w:val="001E7B9E"/>
    <w:rsid w:val="00211070"/>
    <w:rsid w:val="00411B67"/>
    <w:rsid w:val="00413798"/>
    <w:rsid w:val="00481A26"/>
    <w:rsid w:val="004D1739"/>
    <w:rsid w:val="00500560"/>
    <w:rsid w:val="00503BB2"/>
    <w:rsid w:val="00520923"/>
    <w:rsid w:val="00542E8B"/>
    <w:rsid w:val="006B1745"/>
    <w:rsid w:val="006D455D"/>
    <w:rsid w:val="00741AB6"/>
    <w:rsid w:val="0075167F"/>
    <w:rsid w:val="007C698D"/>
    <w:rsid w:val="00916852"/>
    <w:rsid w:val="009811EC"/>
    <w:rsid w:val="009966DB"/>
    <w:rsid w:val="00A46294"/>
    <w:rsid w:val="00A825D1"/>
    <w:rsid w:val="00B569A1"/>
    <w:rsid w:val="00D71D37"/>
    <w:rsid w:val="00DD181A"/>
    <w:rsid w:val="00E03A04"/>
    <w:rsid w:val="00E420D2"/>
    <w:rsid w:val="00EA01CD"/>
    <w:rsid w:val="00EA4131"/>
    <w:rsid w:val="00FF5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0E1995"/>
  <w15:docId w15:val="{7525352C-0730-40A1-B446-555172B33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pt-PT" w:eastAsia="pt-PT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Pr>
      <w:sz w:val="24"/>
      <w:szCs w:val="24"/>
      <w:lang w:val="en-US" w:eastAsia="en-US"/>
    </w:rPr>
  </w:style>
  <w:style w:type="paragraph" w:styleId="Heading1">
    <w:name w:val="heading 1"/>
    <w:basedOn w:val="Body"/>
    <w:next w:val="Normal"/>
    <w:link w:val="Heading1Char"/>
    <w:uiPriority w:val="9"/>
    <w:qFormat/>
    <w:rsid w:val="00EA01CD"/>
    <w:pPr>
      <w:spacing w:before="27" w:after="380" w:line="216" w:lineRule="auto"/>
      <w:outlineLvl w:val="0"/>
    </w:pPr>
    <w:rPr>
      <w:rFonts w:ascii="Arial" w:hAnsi="Arial"/>
      <w:caps/>
      <w:color w:val="4F81BD"/>
      <w:spacing w:val="10"/>
      <w:kern w:val="28"/>
      <w:sz w:val="52"/>
      <w:szCs w:val="52"/>
      <w:u w:color="4F81B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Pr>
      <w:u w:val="single"/>
    </w:rPr>
  </w:style>
  <w:style w:type="paragraph" w:styleId="Header">
    <w:name w:val="header"/>
    <w:pPr>
      <w:tabs>
        <w:tab w:val="center" w:pos="4252"/>
        <w:tab w:val="right" w:pos="8504"/>
      </w:tabs>
      <w:spacing w:before="200"/>
    </w:pPr>
    <w:rPr>
      <w:rFonts w:ascii="Calibri" w:eastAsia="Calibri" w:hAnsi="Calibri" w:cs="Calibri"/>
      <w:color w:val="000000"/>
      <w:u w:color="000000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styleId="NoSpacing">
    <w:name w:val="No Spacing"/>
    <w:rPr>
      <w:rFonts w:ascii="Calibri" w:eastAsia="Calibri" w:hAnsi="Calibri" w:cs="Calibri"/>
      <w:color w:val="000000"/>
      <w:u w:color="000000"/>
    </w:rPr>
  </w:style>
  <w:style w:type="paragraph" w:customStyle="1" w:styleId="Body">
    <w:name w:val="Body"/>
    <w:pPr>
      <w:spacing w:before="200" w:after="200" w:line="276" w:lineRule="auto"/>
    </w:pPr>
    <w:rPr>
      <w:rFonts w:ascii="Calibri" w:eastAsia="Calibri" w:hAnsi="Calibri" w:cs="Calibri"/>
      <w:color w:val="000000"/>
      <w:u w:color="000000"/>
    </w:rPr>
  </w:style>
  <w:style w:type="paragraph" w:styleId="Subtitle">
    <w:name w:val="Subtitle"/>
    <w:next w:val="Body"/>
    <w:pPr>
      <w:spacing w:before="200" w:after="1000"/>
    </w:pPr>
    <w:rPr>
      <w:rFonts w:ascii="Calibri" w:eastAsia="Calibri" w:hAnsi="Calibri" w:cs="Calibri"/>
      <w:caps/>
      <w:color w:val="595959"/>
      <w:spacing w:val="10"/>
      <w:sz w:val="24"/>
      <w:szCs w:val="24"/>
      <w:u w:color="595959"/>
    </w:rPr>
  </w:style>
  <w:style w:type="paragraph" w:customStyle="1" w:styleId="Standard">
    <w:name w:val="Standard"/>
    <w:pPr>
      <w:widowControl w:val="0"/>
      <w:suppressAutoHyphens/>
    </w:pPr>
    <w:rPr>
      <w:rFonts w:eastAsia="Times New Roman"/>
      <w:color w:val="000000"/>
      <w:kern w:val="1"/>
      <w:sz w:val="24"/>
      <w:szCs w:val="24"/>
      <w:u w:color="000000"/>
      <w:lang w:val="de-DE"/>
    </w:rPr>
  </w:style>
  <w:style w:type="paragraph" w:styleId="ListParagraph">
    <w:name w:val="List Paragraph"/>
    <w:pPr>
      <w:spacing w:before="200" w:after="200" w:line="276" w:lineRule="auto"/>
      <w:ind w:left="720"/>
    </w:pPr>
    <w:rPr>
      <w:rFonts w:ascii="Calibri" w:eastAsia="Calibri" w:hAnsi="Calibri" w:cs="Calibri"/>
      <w:color w:val="000000"/>
      <w:u w:color="000000"/>
    </w:rPr>
  </w:style>
  <w:style w:type="numbering" w:customStyle="1" w:styleId="Bullets">
    <w:name w:val="Bullets"/>
    <w:pPr>
      <w:numPr>
        <w:numId w:val="1"/>
      </w:numPr>
    </w:pPr>
  </w:style>
  <w:style w:type="numbering" w:customStyle="1" w:styleId="Numbered">
    <w:name w:val="Numbered"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EA01CD"/>
    <w:rPr>
      <w:rFonts w:ascii="Arial" w:eastAsia="Calibri" w:hAnsi="Arial" w:cs="Calibri"/>
      <w:caps/>
      <w:color w:val="4F81BD"/>
      <w:spacing w:val="10"/>
      <w:kern w:val="28"/>
      <w:sz w:val="52"/>
      <w:szCs w:val="52"/>
      <w:u w:color="4F81BD"/>
    </w:rPr>
  </w:style>
  <w:style w:type="paragraph" w:styleId="TOCHeading">
    <w:name w:val="TOC Heading"/>
    <w:basedOn w:val="Heading1"/>
    <w:next w:val="Normal"/>
    <w:uiPriority w:val="39"/>
    <w:unhideWhenUsed/>
    <w:qFormat/>
    <w:rsid w:val="00EA01C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259" w:lineRule="auto"/>
      <w:outlineLvl w:val="9"/>
    </w:pPr>
    <w:rPr>
      <w:bdr w:val="none" w:sz="0" w:space="0" w:color="auto"/>
    </w:rPr>
  </w:style>
  <w:style w:type="paragraph" w:styleId="TOC1">
    <w:name w:val="toc 1"/>
    <w:basedOn w:val="Normal"/>
    <w:next w:val="Normal"/>
    <w:autoRedefine/>
    <w:uiPriority w:val="39"/>
    <w:unhideWhenUsed/>
    <w:rsid w:val="00741AB6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Calibri"/>
        <a:ea typeface="Calibri"/>
        <a:cs typeface="Calibri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AE061E-F228-4D93-8C58-FE4A0A1C50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10</Pages>
  <Words>1252</Words>
  <Characters>6765</Characters>
  <Application>Microsoft Office Word</Application>
  <DocSecurity>0</DocSecurity>
  <Lines>56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Boomies</cp:lastModifiedBy>
  <cp:revision>28</cp:revision>
  <dcterms:created xsi:type="dcterms:W3CDTF">2017-05-06T17:38:00Z</dcterms:created>
  <dcterms:modified xsi:type="dcterms:W3CDTF">2017-05-08T13:26:00Z</dcterms:modified>
</cp:coreProperties>
</file>