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CC0" w:rsidRPr="002517F2" w:rsidRDefault="002517F2" w:rsidP="002517F2">
      <w:pPr>
        <w:pStyle w:val="a4"/>
        <w:numPr>
          <w:ilvl w:val="0"/>
          <w:numId w:val="1"/>
        </w:numPr>
        <w:rPr>
          <w:highlight w:val="green"/>
        </w:rPr>
      </w:pPr>
      <w:r w:rsidRPr="002517F2">
        <w:rPr>
          <w:highlight w:val="green"/>
        </w:rPr>
        <w:t xml:space="preserve">На странице </w:t>
      </w:r>
      <w:hyperlink r:id="rId5" w:history="1">
        <w:r w:rsidRPr="002517F2">
          <w:rPr>
            <w:rStyle w:val="a3"/>
            <w:highlight w:val="green"/>
          </w:rPr>
          <w:t>https://xn----7sbabeyrptt5atla3a7a.xn--p1ai/</w:t>
        </w:r>
      </w:hyperlink>
    </w:p>
    <w:p w:rsidR="002517F2" w:rsidRPr="002517F2" w:rsidRDefault="002517F2" w:rsidP="002517F2">
      <w:pPr>
        <w:ind w:left="360"/>
      </w:pPr>
      <w:r w:rsidRPr="002517F2">
        <w:rPr>
          <w:highlight w:val="yellow"/>
        </w:rPr>
        <w:t xml:space="preserve">Меняем </w:t>
      </w:r>
      <w:r w:rsidRPr="002517F2">
        <w:rPr>
          <w:highlight w:val="yellow"/>
          <w:lang w:val="en-US"/>
        </w:rPr>
        <w:t>h</w:t>
      </w:r>
      <w:r w:rsidRPr="002517F2">
        <w:rPr>
          <w:highlight w:val="yellow"/>
        </w:rPr>
        <w:t>1 на:</w:t>
      </w:r>
      <w:r>
        <w:t xml:space="preserve"> Бухгалтерское обслуживание от компании «Аксиома Бухучёта»</w:t>
      </w:r>
    </w:p>
    <w:p w:rsidR="002517F2" w:rsidRPr="00E72ABE" w:rsidRDefault="002517F2" w:rsidP="002517F2">
      <w:pPr>
        <w:pStyle w:val="a4"/>
        <w:numPr>
          <w:ilvl w:val="0"/>
          <w:numId w:val="1"/>
        </w:numPr>
        <w:rPr>
          <w:rStyle w:val="a3"/>
          <w:color w:val="auto"/>
          <w:highlight w:val="green"/>
          <w:u w:val="none"/>
        </w:rPr>
      </w:pPr>
      <w:r w:rsidRPr="008050FB">
        <w:rPr>
          <w:highlight w:val="green"/>
        </w:rPr>
        <w:t xml:space="preserve">На странице </w:t>
      </w:r>
      <w:hyperlink r:id="rId6" w:history="1">
        <w:r w:rsidRPr="008050FB">
          <w:rPr>
            <w:rStyle w:val="a3"/>
            <w:highlight w:val="green"/>
          </w:rPr>
          <w:t>https://xn----7sbabeyrptt5atla3a7a.xn--p1ai/</w:t>
        </w:r>
        <w:proofErr w:type="spellStart"/>
        <w:r w:rsidRPr="008050FB">
          <w:rPr>
            <w:rStyle w:val="a3"/>
            <w:highlight w:val="green"/>
          </w:rPr>
          <w:t>company</w:t>
        </w:r>
        <w:proofErr w:type="spellEnd"/>
        <w:r w:rsidRPr="008050FB">
          <w:rPr>
            <w:rStyle w:val="a3"/>
            <w:highlight w:val="green"/>
          </w:rPr>
          <w:t>/contakt.html</w:t>
        </w:r>
      </w:hyperlink>
    </w:p>
    <w:p w:rsidR="00E72ABE" w:rsidRPr="00E72ABE" w:rsidRDefault="00E72ABE" w:rsidP="00E72ABE">
      <w:pPr>
        <w:pStyle w:val="a4"/>
        <w:rPr>
          <w:rStyle w:val="a3"/>
          <w:highlight w:val="cyan"/>
        </w:rPr>
      </w:pPr>
      <w:r w:rsidRPr="00E72ABE">
        <w:rPr>
          <w:rStyle w:val="a3"/>
          <w:highlight w:val="cyan"/>
        </w:rPr>
        <w:t>У меня открывается вот в таком виде, расположение текста и шрифт не логич</w:t>
      </w:r>
      <w:r>
        <w:rPr>
          <w:rStyle w:val="a3"/>
          <w:highlight w:val="cyan"/>
        </w:rPr>
        <w:t>ное, пустота в середине страницы</w:t>
      </w:r>
      <w:bookmarkStart w:id="0" w:name="_GoBack"/>
      <w:bookmarkEnd w:id="0"/>
    </w:p>
    <w:p w:rsidR="00E72ABE" w:rsidRPr="008050FB" w:rsidRDefault="00E72ABE" w:rsidP="00E72ABE">
      <w:pPr>
        <w:pStyle w:val="a4"/>
        <w:rPr>
          <w:highlight w:val="green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F2" w:rsidRDefault="002517F2" w:rsidP="002517F2">
      <w:pPr>
        <w:ind w:left="360"/>
      </w:pPr>
      <w:r w:rsidRPr="008050FB">
        <w:rPr>
          <w:highlight w:val="yellow"/>
        </w:rPr>
        <w:t xml:space="preserve">С </w:t>
      </w:r>
      <w:hyperlink r:id="rId8" w:history="1">
        <w:r w:rsidRPr="008050FB">
          <w:rPr>
            <w:rStyle w:val="a3"/>
            <w:highlight w:val="yellow"/>
          </w:rPr>
          <w:t>http://prntscr.com/vlb6lg</w:t>
        </w:r>
      </w:hyperlink>
      <w:r w:rsidRPr="008050FB">
        <w:rPr>
          <w:highlight w:val="yellow"/>
        </w:rPr>
        <w:t xml:space="preserve"> создаём  три страницы:</w:t>
      </w:r>
    </w:p>
    <w:tbl>
      <w:tblPr>
        <w:tblStyle w:val="a5"/>
        <w:tblW w:w="0" w:type="auto"/>
        <w:tblInd w:w="360" w:type="dxa"/>
        <w:tblLook w:val="04A0"/>
      </w:tblPr>
      <w:tblGrid>
        <w:gridCol w:w="4644"/>
        <w:gridCol w:w="4567"/>
      </w:tblGrid>
      <w:tr w:rsidR="002517F2" w:rsidTr="002517F2">
        <w:tc>
          <w:tcPr>
            <w:tcW w:w="4785" w:type="dxa"/>
          </w:tcPr>
          <w:p w:rsidR="002517F2" w:rsidRPr="00187676" w:rsidRDefault="002517F2" w:rsidP="00187676">
            <w:pPr>
              <w:jc w:val="center"/>
              <w:rPr>
                <w:highlight w:val="yellow"/>
              </w:rPr>
            </w:pPr>
            <w:proofErr w:type="spellStart"/>
            <w:r w:rsidRPr="00187676">
              <w:rPr>
                <w:highlight w:val="yellow"/>
              </w:rPr>
              <w:t>Урл</w:t>
            </w:r>
            <w:proofErr w:type="spellEnd"/>
          </w:p>
        </w:tc>
        <w:tc>
          <w:tcPr>
            <w:tcW w:w="4786" w:type="dxa"/>
          </w:tcPr>
          <w:p w:rsidR="002517F2" w:rsidRPr="00187676" w:rsidRDefault="002517F2" w:rsidP="00187676">
            <w:pPr>
              <w:jc w:val="center"/>
              <w:rPr>
                <w:highlight w:val="yellow"/>
              </w:rPr>
            </w:pPr>
            <w:r w:rsidRPr="00187676">
              <w:rPr>
                <w:highlight w:val="yellow"/>
                <w:lang w:val="en-US"/>
              </w:rPr>
              <w:t>H1</w:t>
            </w:r>
          </w:p>
        </w:tc>
      </w:tr>
      <w:tr w:rsidR="002517F2" w:rsidTr="002517F2">
        <w:tc>
          <w:tcPr>
            <w:tcW w:w="4785" w:type="dxa"/>
          </w:tcPr>
          <w:p w:rsidR="002517F2" w:rsidRPr="00187676" w:rsidRDefault="00187676" w:rsidP="002517F2">
            <w:r w:rsidRPr="00187676">
              <w:t>https://аксиома-бухучета</w:t>
            </w:r>
            <w:proofErr w:type="gramStart"/>
            <w:r w:rsidRPr="00187676">
              <w:t>.р</w:t>
            </w:r>
            <w:proofErr w:type="gramEnd"/>
            <w:r w:rsidRPr="00187676">
              <w:t>ф/</w:t>
            </w:r>
            <w:proofErr w:type="spellStart"/>
            <w:r>
              <w:rPr>
                <w:lang w:val="en-US"/>
              </w:rPr>
              <w:t>bibirevo</w:t>
            </w:r>
            <w:proofErr w:type="spellEnd"/>
            <w:r>
              <w:t>.</w:t>
            </w:r>
            <w:proofErr w:type="spellStart"/>
            <w:r>
              <w:t>html</w:t>
            </w:r>
            <w:proofErr w:type="spellEnd"/>
          </w:p>
        </w:tc>
        <w:tc>
          <w:tcPr>
            <w:tcW w:w="4786" w:type="dxa"/>
          </w:tcPr>
          <w:p w:rsidR="002517F2" w:rsidRDefault="00001BBC" w:rsidP="002517F2">
            <w:r>
              <w:t xml:space="preserve">Бухгалтерское обслуживание у метро </w:t>
            </w:r>
            <w:r w:rsidR="002129C3">
              <w:t>Бибирево</w:t>
            </w:r>
          </w:p>
        </w:tc>
      </w:tr>
      <w:tr w:rsidR="002517F2" w:rsidTr="002517F2">
        <w:tc>
          <w:tcPr>
            <w:tcW w:w="4785" w:type="dxa"/>
          </w:tcPr>
          <w:p w:rsidR="002517F2" w:rsidRPr="00187676" w:rsidRDefault="00187676" w:rsidP="002517F2">
            <w:r w:rsidRPr="00187676">
              <w:t>https://аксиома-бухучета</w:t>
            </w:r>
            <w:proofErr w:type="gramStart"/>
            <w:r w:rsidRPr="00187676">
              <w:t>.р</w:t>
            </w:r>
            <w:proofErr w:type="gramEnd"/>
            <w:r w:rsidRPr="00187676">
              <w:t>ф/</w:t>
            </w:r>
            <w:proofErr w:type="spellStart"/>
            <w:r>
              <w:rPr>
                <w:lang w:val="en-US"/>
              </w:rPr>
              <w:t>otradnoe</w:t>
            </w:r>
            <w:proofErr w:type="spellEnd"/>
            <w:r w:rsidRPr="00187676">
              <w:t>.</w:t>
            </w:r>
            <w:r>
              <w:rPr>
                <w:lang w:val="en-US"/>
              </w:rPr>
              <w:t>html</w:t>
            </w:r>
          </w:p>
        </w:tc>
        <w:tc>
          <w:tcPr>
            <w:tcW w:w="4786" w:type="dxa"/>
          </w:tcPr>
          <w:p w:rsidR="002517F2" w:rsidRDefault="002129C3" w:rsidP="002517F2">
            <w:r>
              <w:t>Бухгалтерское обслуживание у метро Отрадное</w:t>
            </w:r>
          </w:p>
        </w:tc>
      </w:tr>
      <w:tr w:rsidR="002517F2" w:rsidTr="002517F2">
        <w:tc>
          <w:tcPr>
            <w:tcW w:w="4785" w:type="dxa"/>
          </w:tcPr>
          <w:p w:rsidR="002517F2" w:rsidRPr="00187676" w:rsidRDefault="00187676" w:rsidP="002517F2">
            <w:r w:rsidRPr="00187676">
              <w:t>https://аксиома-бухучета</w:t>
            </w:r>
            <w:proofErr w:type="gramStart"/>
            <w:r w:rsidRPr="00187676">
              <w:t>.р</w:t>
            </w:r>
            <w:proofErr w:type="gramEnd"/>
            <w:r w:rsidRPr="00187676">
              <w:t>ф/</w:t>
            </w:r>
            <w:proofErr w:type="spellStart"/>
            <w:r>
              <w:rPr>
                <w:lang w:val="en-US"/>
              </w:rPr>
              <w:t>altufevo</w:t>
            </w:r>
            <w:proofErr w:type="spellEnd"/>
            <w:r w:rsidRPr="00187676">
              <w:t>.</w:t>
            </w:r>
            <w:r>
              <w:rPr>
                <w:lang w:val="en-US"/>
              </w:rPr>
              <w:t>html</w:t>
            </w:r>
          </w:p>
        </w:tc>
        <w:tc>
          <w:tcPr>
            <w:tcW w:w="4786" w:type="dxa"/>
          </w:tcPr>
          <w:p w:rsidR="002517F2" w:rsidRDefault="002129C3" w:rsidP="002517F2">
            <w:r>
              <w:t xml:space="preserve">Бухгалтерское обслуживание у метро </w:t>
            </w:r>
            <w:proofErr w:type="spellStart"/>
            <w:r>
              <w:t>Алтуфьево</w:t>
            </w:r>
            <w:proofErr w:type="spellEnd"/>
          </w:p>
        </w:tc>
      </w:tr>
    </w:tbl>
    <w:p w:rsidR="002517F2" w:rsidRDefault="002517F2" w:rsidP="002517F2">
      <w:pPr>
        <w:ind w:left="360"/>
      </w:pPr>
    </w:p>
    <w:p w:rsidR="003A4120" w:rsidRDefault="003A4120" w:rsidP="002517F2">
      <w:pPr>
        <w:ind w:left="360"/>
      </w:pPr>
      <w:proofErr w:type="spellStart"/>
      <w:r w:rsidRPr="00001BBC">
        <w:rPr>
          <w:rStyle w:val="rds-bold"/>
          <w:color w:val="404040"/>
          <w:highlight w:val="yellow"/>
        </w:rPr>
        <w:t>Title</w:t>
      </w:r>
      <w:proofErr w:type="spellEnd"/>
      <w:r w:rsidRPr="00001BBC">
        <w:rPr>
          <w:rStyle w:val="rds-bold"/>
          <w:color w:val="404040"/>
          <w:highlight w:val="yellow"/>
        </w:rPr>
        <w:t>:</w:t>
      </w:r>
      <w:r>
        <w:t xml:space="preserve"> Бухгалтеры компании «Аксиома Бухучёта» осуществляют бухгалтерское обслуживание в </w:t>
      </w:r>
      <w:r w:rsidR="00840C27">
        <w:t>Москве у метро</w:t>
      </w:r>
      <w:r>
        <w:t xml:space="preserve"> Бибирево</w:t>
      </w:r>
    </w:p>
    <w:p w:rsidR="003A4120" w:rsidRDefault="003A4120" w:rsidP="002517F2">
      <w:pPr>
        <w:ind w:left="360"/>
      </w:pPr>
      <w:proofErr w:type="spellStart"/>
      <w:r w:rsidRPr="00001BBC">
        <w:rPr>
          <w:rStyle w:val="rds-bold"/>
          <w:color w:val="404040"/>
          <w:highlight w:val="yellow"/>
        </w:rPr>
        <w:t>Description</w:t>
      </w:r>
      <w:proofErr w:type="spellEnd"/>
      <w:r w:rsidRPr="00001BBC">
        <w:rPr>
          <w:rStyle w:val="rds-bold"/>
          <w:color w:val="404040"/>
          <w:highlight w:val="yellow"/>
        </w:rPr>
        <w:t>:</w:t>
      </w:r>
      <w:r>
        <w:rPr>
          <w:rStyle w:val="rds-bold"/>
          <w:color w:val="404040"/>
        </w:rPr>
        <w:t xml:space="preserve"> </w:t>
      </w:r>
      <w:r>
        <w:t xml:space="preserve">Наша компания «Аксиома Бухучёта» предоставляет бухгалтерское обслуживание для ИП, ООО, ОАО, ЗАО в </w:t>
      </w:r>
      <w:r w:rsidR="00840C27">
        <w:t>Москве у метро</w:t>
      </w:r>
      <w:r>
        <w:t xml:space="preserve"> Бибирево</w:t>
      </w:r>
      <w:r w:rsidR="00840C27">
        <w:t xml:space="preserve">. </w:t>
      </w:r>
      <w:r>
        <w:t>Бухгалтеры высокого уровня со знанием своего дела. Звоните: +7 (499) 641-02-72 +7 (499) 136-43-35.</w:t>
      </w:r>
    </w:p>
    <w:p w:rsidR="003A4120" w:rsidRDefault="003A4120" w:rsidP="002517F2">
      <w:pPr>
        <w:ind w:left="360"/>
      </w:pPr>
      <w:proofErr w:type="spellStart"/>
      <w:r w:rsidRPr="00001BBC">
        <w:rPr>
          <w:rStyle w:val="rds-bold"/>
          <w:color w:val="404040"/>
          <w:highlight w:val="yellow"/>
        </w:rPr>
        <w:t>Keywords</w:t>
      </w:r>
      <w:proofErr w:type="spellEnd"/>
      <w:r w:rsidRPr="00001BBC">
        <w:rPr>
          <w:rStyle w:val="rds-bold"/>
          <w:color w:val="404040"/>
          <w:highlight w:val="yellow"/>
        </w:rPr>
        <w:t>:</w:t>
      </w:r>
      <w:r>
        <w:rPr>
          <w:rStyle w:val="rds-bold"/>
          <w:color w:val="404040"/>
        </w:rPr>
        <w:t xml:space="preserve"> </w:t>
      </w:r>
      <w:r>
        <w:t xml:space="preserve">Бухгалтер, бухгалтерское обслуживание, </w:t>
      </w:r>
      <w:r w:rsidR="00001BBC">
        <w:t xml:space="preserve">метро </w:t>
      </w:r>
      <w:r>
        <w:t>Бибирево, Москва</w:t>
      </w:r>
    </w:p>
    <w:p w:rsidR="00001BBC" w:rsidRDefault="00001BBC" w:rsidP="002517F2">
      <w:pPr>
        <w:ind w:left="360"/>
      </w:pPr>
    </w:p>
    <w:p w:rsidR="00001BBC" w:rsidRDefault="00001BBC" w:rsidP="00001BBC">
      <w:pPr>
        <w:ind w:left="360"/>
      </w:pPr>
      <w:proofErr w:type="spellStart"/>
      <w:r w:rsidRPr="00001BBC">
        <w:rPr>
          <w:rStyle w:val="rds-bold"/>
          <w:color w:val="404040"/>
          <w:highlight w:val="yellow"/>
        </w:rPr>
        <w:t>Title</w:t>
      </w:r>
      <w:proofErr w:type="spellEnd"/>
      <w:r w:rsidRPr="00001BBC">
        <w:rPr>
          <w:rStyle w:val="rds-bold"/>
          <w:color w:val="404040"/>
          <w:highlight w:val="yellow"/>
        </w:rPr>
        <w:t>:</w:t>
      </w:r>
      <w:r>
        <w:t> Бухгалтеры компании «Аксиома Бухучёта» осуществляют бухгалтерское обслуживание в Москве у метро Отрадное</w:t>
      </w:r>
    </w:p>
    <w:p w:rsidR="00001BBC" w:rsidRDefault="00001BBC" w:rsidP="00001BBC">
      <w:pPr>
        <w:ind w:left="360"/>
      </w:pPr>
      <w:proofErr w:type="spellStart"/>
      <w:r w:rsidRPr="00001BBC">
        <w:rPr>
          <w:rStyle w:val="rds-bold"/>
          <w:color w:val="404040"/>
          <w:highlight w:val="yellow"/>
        </w:rPr>
        <w:lastRenderedPageBreak/>
        <w:t>Description</w:t>
      </w:r>
      <w:proofErr w:type="spellEnd"/>
      <w:r w:rsidRPr="00001BBC">
        <w:rPr>
          <w:rStyle w:val="rds-bold"/>
          <w:color w:val="404040"/>
          <w:highlight w:val="yellow"/>
        </w:rPr>
        <w:t>:</w:t>
      </w:r>
      <w:r>
        <w:rPr>
          <w:rStyle w:val="rds-bold"/>
          <w:color w:val="404040"/>
        </w:rPr>
        <w:t xml:space="preserve"> </w:t>
      </w:r>
      <w:r>
        <w:t>Наша компания «Аксиома Бухучёта» предоставляет бухгалтерское обслуживание для ИП, ООО, ОАО, ЗАО в Москве у метро Отрадное. Бухгалтеры высокого уровня со знанием своего дела. Звоните: +7 (499) 641-02-72 +7 (499) 136-43-35.</w:t>
      </w:r>
    </w:p>
    <w:p w:rsidR="00001BBC" w:rsidRDefault="00001BBC" w:rsidP="00001BBC">
      <w:pPr>
        <w:ind w:left="360"/>
      </w:pPr>
      <w:proofErr w:type="spellStart"/>
      <w:r w:rsidRPr="00001BBC">
        <w:rPr>
          <w:rStyle w:val="rds-bold"/>
          <w:color w:val="404040"/>
          <w:highlight w:val="yellow"/>
        </w:rPr>
        <w:t>Keywords</w:t>
      </w:r>
      <w:proofErr w:type="spellEnd"/>
      <w:r w:rsidRPr="00001BBC">
        <w:rPr>
          <w:rStyle w:val="rds-bold"/>
          <w:color w:val="404040"/>
          <w:highlight w:val="yellow"/>
        </w:rPr>
        <w:t>:</w:t>
      </w:r>
      <w:r>
        <w:rPr>
          <w:rStyle w:val="rds-bold"/>
          <w:color w:val="404040"/>
        </w:rPr>
        <w:t xml:space="preserve"> </w:t>
      </w:r>
      <w:r>
        <w:t>Бухгалтер, бухгалтерское обслуживание, метро Отрадное, Москва</w:t>
      </w:r>
    </w:p>
    <w:p w:rsidR="00001BBC" w:rsidRDefault="00001BBC" w:rsidP="002517F2">
      <w:pPr>
        <w:ind w:left="360"/>
      </w:pPr>
    </w:p>
    <w:p w:rsidR="00001BBC" w:rsidRDefault="00001BBC" w:rsidP="00001BBC">
      <w:pPr>
        <w:ind w:left="360"/>
      </w:pPr>
      <w:proofErr w:type="spellStart"/>
      <w:r w:rsidRPr="00001BBC">
        <w:rPr>
          <w:rStyle w:val="rds-bold"/>
          <w:color w:val="404040"/>
          <w:highlight w:val="yellow"/>
        </w:rPr>
        <w:t>Title</w:t>
      </w:r>
      <w:proofErr w:type="spellEnd"/>
      <w:r w:rsidRPr="00001BBC">
        <w:rPr>
          <w:rStyle w:val="rds-bold"/>
          <w:color w:val="404040"/>
          <w:highlight w:val="yellow"/>
        </w:rPr>
        <w:t>:</w:t>
      </w:r>
      <w:r>
        <w:t xml:space="preserve"> Бухгалтеры компании «Аксиома Бухучёта» осуществляют бухгалтерское обслуживание в Москве у метро </w:t>
      </w:r>
      <w:proofErr w:type="spellStart"/>
      <w:r>
        <w:t>Алтуфьево</w:t>
      </w:r>
      <w:proofErr w:type="spellEnd"/>
    </w:p>
    <w:p w:rsidR="00001BBC" w:rsidRDefault="00001BBC" w:rsidP="00001BBC">
      <w:pPr>
        <w:ind w:left="360"/>
      </w:pPr>
      <w:proofErr w:type="spellStart"/>
      <w:r w:rsidRPr="00001BBC">
        <w:rPr>
          <w:rStyle w:val="rds-bold"/>
          <w:color w:val="404040"/>
          <w:highlight w:val="yellow"/>
        </w:rPr>
        <w:t>Description</w:t>
      </w:r>
      <w:proofErr w:type="spellEnd"/>
      <w:r w:rsidRPr="00001BBC">
        <w:rPr>
          <w:rStyle w:val="rds-bold"/>
          <w:color w:val="404040"/>
          <w:highlight w:val="yellow"/>
        </w:rPr>
        <w:t>:</w:t>
      </w:r>
      <w:r>
        <w:rPr>
          <w:rStyle w:val="rds-bold"/>
          <w:color w:val="404040"/>
        </w:rPr>
        <w:t xml:space="preserve"> </w:t>
      </w:r>
      <w:r>
        <w:t xml:space="preserve">Наша компания «Аксиома Бухучёта» предоставляет бухгалтерское обслуживание для ИП, ООО, ОАО, ЗАО в Москве у метро </w:t>
      </w:r>
      <w:proofErr w:type="spellStart"/>
      <w:r>
        <w:t>Алтуфьево</w:t>
      </w:r>
      <w:proofErr w:type="spellEnd"/>
      <w:r>
        <w:t>. Бухгалтеры высокого уровня со знанием своего дела. Звоните: +7 (499) 641-02-72 +7 (499) 136-43-35.</w:t>
      </w:r>
    </w:p>
    <w:p w:rsidR="00001BBC" w:rsidRDefault="00001BBC" w:rsidP="00001BBC">
      <w:pPr>
        <w:ind w:left="360"/>
      </w:pPr>
      <w:proofErr w:type="spellStart"/>
      <w:r w:rsidRPr="00001BBC">
        <w:rPr>
          <w:rStyle w:val="rds-bold"/>
          <w:color w:val="404040"/>
          <w:highlight w:val="yellow"/>
        </w:rPr>
        <w:t>Keywords</w:t>
      </w:r>
      <w:proofErr w:type="spellEnd"/>
      <w:r w:rsidRPr="00001BBC">
        <w:rPr>
          <w:rStyle w:val="rds-bold"/>
          <w:color w:val="404040"/>
          <w:highlight w:val="yellow"/>
        </w:rPr>
        <w:t>:</w:t>
      </w:r>
      <w:r>
        <w:rPr>
          <w:rStyle w:val="rds-bold"/>
          <w:color w:val="404040"/>
        </w:rPr>
        <w:t xml:space="preserve"> </w:t>
      </w:r>
      <w:r>
        <w:t xml:space="preserve">Бухгалтер, бухгалтерское обслуживание, метро </w:t>
      </w:r>
      <w:proofErr w:type="spellStart"/>
      <w:r>
        <w:t>Алтуфьево</w:t>
      </w:r>
      <w:proofErr w:type="spellEnd"/>
      <w:r>
        <w:t>, Москва</w:t>
      </w:r>
    </w:p>
    <w:p w:rsidR="002129C3" w:rsidRPr="00E72ABE" w:rsidRDefault="002129C3" w:rsidP="002517F2">
      <w:pPr>
        <w:ind w:left="360"/>
        <w:rPr>
          <w:highlight w:val="yellow"/>
        </w:rPr>
      </w:pPr>
    </w:p>
    <w:p w:rsidR="002129C3" w:rsidRPr="00E72ABE" w:rsidRDefault="002129C3" w:rsidP="002517F2">
      <w:pPr>
        <w:ind w:left="360"/>
        <w:rPr>
          <w:highlight w:val="yellow"/>
        </w:rPr>
      </w:pPr>
    </w:p>
    <w:p w:rsidR="002129C3" w:rsidRPr="00E72ABE" w:rsidRDefault="002129C3" w:rsidP="002517F2">
      <w:pPr>
        <w:ind w:left="360"/>
        <w:rPr>
          <w:highlight w:val="yellow"/>
        </w:rPr>
      </w:pPr>
    </w:p>
    <w:p w:rsidR="00001BBC" w:rsidRPr="00E72ABE" w:rsidRDefault="002129C3" w:rsidP="002517F2">
      <w:pPr>
        <w:ind w:left="360"/>
        <w:rPr>
          <w:highlight w:val="yellow"/>
        </w:rPr>
      </w:pPr>
      <w:r w:rsidRPr="002129C3">
        <w:rPr>
          <w:highlight w:val="yellow"/>
        </w:rPr>
        <w:t>Структура страницы:</w:t>
      </w:r>
    </w:p>
    <w:p w:rsidR="002129C3" w:rsidRPr="008050FB" w:rsidRDefault="002129C3" w:rsidP="002129C3">
      <w:pPr>
        <w:ind w:left="360"/>
        <w:jc w:val="center"/>
      </w:pPr>
      <w:r w:rsidRPr="002129C3">
        <w:rPr>
          <w:highlight w:val="yellow"/>
          <w:lang w:val="en-US"/>
        </w:rPr>
        <w:t>H</w:t>
      </w:r>
      <w:r w:rsidRPr="008050FB">
        <w:rPr>
          <w:highlight w:val="yellow"/>
        </w:rPr>
        <w:t>1</w:t>
      </w:r>
    </w:p>
    <w:p w:rsidR="008050FB" w:rsidRPr="008050FB" w:rsidRDefault="008050FB" w:rsidP="008050FB">
      <w:r w:rsidRPr="008050FB">
        <w:rPr>
          <w:highlight w:val="yellow"/>
        </w:rPr>
        <w:t xml:space="preserve">Далее плашки и блоки с главной страницы </w:t>
      </w:r>
      <w:hyperlink r:id="rId9" w:history="1">
        <w:r w:rsidRPr="008050FB">
          <w:rPr>
            <w:rStyle w:val="a3"/>
            <w:highlight w:val="yellow"/>
          </w:rPr>
          <w:t>https://xn----7sbabeyrptt5atla3a7a.xn--p1ai/</w:t>
        </w:r>
      </w:hyperlink>
      <w:r w:rsidRPr="008050FB">
        <w:rPr>
          <w:highlight w:val="yellow"/>
        </w:rPr>
        <w:t xml:space="preserve"> </w:t>
      </w:r>
      <w:r w:rsidRPr="008050FB">
        <w:rPr>
          <w:highlight w:val="yellow"/>
        </w:rPr>
        <w:br/>
        <w:t xml:space="preserve">Заголовки над плашками выводим в </w:t>
      </w:r>
      <w:r w:rsidRPr="008050FB">
        <w:rPr>
          <w:highlight w:val="yellow"/>
          <w:lang w:val="en-US"/>
        </w:rPr>
        <w:t>h</w:t>
      </w:r>
      <w:r w:rsidRPr="008050FB">
        <w:rPr>
          <w:highlight w:val="yellow"/>
        </w:rPr>
        <w:t>2</w:t>
      </w:r>
    </w:p>
    <w:p w:rsidR="002129C3" w:rsidRDefault="002129C3" w:rsidP="002129C3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24704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C3" w:rsidRDefault="002129C3" w:rsidP="002129C3">
      <w:pPr>
        <w:ind w:left="36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52630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C3" w:rsidRDefault="002129C3" w:rsidP="002129C3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7857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C3" w:rsidRDefault="002129C3" w:rsidP="002129C3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3529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C3" w:rsidRDefault="002129C3" w:rsidP="002129C3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91491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C3" w:rsidRPr="002129C3" w:rsidRDefault="008050FB" w:rsidP="002129C3">
      <w:pPr>
        <w:ind w:left="36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171654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9C3" w:rsidRPr="002129C3" w:rsidSect="00230C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0E388F"/>
    <w:multiLevelType w:val="hybridMultilevel"/>
    <w:tmpl w:val="59905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/>
  <w:rsids>
    <w:rsidRoot w:val="00330C51"/>
    <w:rsid w:val="00001BBC"/>
    <w:rsid w:val="00187676"/>
    <w:rsid w:val="002129C3"/>
    <w:rsid w:val="00230C14"/>
    <w:rsid w:val="002517F2"/>
    <w:rsid w:val="00330C51"/>
    <w:rsid w:val="003A4120"/>
    <w:rsid w:val="00657AF0"/>
    <w:rsid w:val="00773D71"/>
    <w:rsid w:val="00791548"/>
    <w:rsid w:val="007C6B78"/>
    <w:rsid w:val="008050FB"/>
    <w:rsid w:val="00840C27"/>
    <w:rsid w:val="00A770CC"/>
    <w:rsid w:val="00C36BBA"/>
    <w:rsid w:val="00E72A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0C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17F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517F2"/>
    <w:pPr>
      <w:ind w:left="720"/>
      <w:contextualSpacing/>
    </w:pPr>
  </w:style>
  <w:style w:type="table" w:styleId="a5">
    <w:name w:val="Table Grid"/>
    <w:basedOn w:val="a1"/>
    <w:uiPriority w:val="59"/>
    <w:rsid w:val="002517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ds-bold">
    <w:name w:val="rds-bold"/>
    <w:basedOn w:val="a0"/>
    <w:rsid w:val="003A4120"/>
  </w:style>
  <w:style w:type="paragraph" w:styleId="a6">
    <w:name w:val="Balloon Text"/>
    <w:basedOn w:val="a"/>
    <w:link w:val="a7"/>
    <w:uiPriority w:val="99"/>
    <w:semiHidden/>
    <w:unhideWhenUsed/>
    <w:rsid w:val="00212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129C3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E72ABE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72ABE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72ABE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72ABE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72ABE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ntscr.com/vlb6lg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xn----7sbabeyrptt5atla3a7a.xn--p1ai/company/contakt.html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xn----7sbabeyrptt5atla3a7a.xn--p1ai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xn----7sbabeyrptt5atla3a7a.xn--p1ai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авеб</dc:creator>
  <cp:lastModifiedBy>aweb</cp:lastModifiedBy>
  <cp:revision>2</cp:revision>
  <dcterms:created xsi:type="dcterms:W3CDTF">2020-11-19T09:22:00Z</dcterms:created>
  <dcterms:modified xsi:type="dcterms:W3CDTF">2020-11-19T09:22:00Z</dcterms:modified>
</cp:coreProperties>
</file>