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AD368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Министерство науки и высшего образования Российской Федерации</w:t>
      </w:r>
    </w:p>
    <w:p w14:paraId="1F1D11FA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Федеральное государственное бюджетное образовательное учреждение</w:t>
      </w:r>
    </w:p>
    <w:p w14:paraId="39476B74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высшего образования</w:t>
      </w:r>
    </w:p>
    <w:p w14:paraId="03F20D7F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ТОМСКИЙ ГОСУДАРСТВЕННЫЙ УНИВЕРСИТЕТ СИСТЕМ УПРАВЛЕНИЯ И РАДИОЭЛЕКТРОНИКИ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(ТУСУР)</w:t>
      </w:r>
    </w:p>
    <w:p w14:paraId="77FC7822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</w:p>
    <w:p w14:paraId="2B9996A1" w14:textId="77777777" w:rsidR="00F85287" w:rsidRPr="00904A99" w:rsidRDefault="00F85287" w:rsidP="00F85287">
      <w:pPr>
        <w:pStyle w:val="BodyText"/>
        <w:spacing w:line="360" w:lineRule="auto"/>
        <w:ind w:left="0" w:firstLine="709"/>
        <w:jc w:val="center"/>
        <w:rPr>
          <w:color w:val="000000" w:themeColor="text1"/>
        </w:rPr>
      </w:pPr>
      <w:r w:rsidRPr="00904A99">
        <w:rPr>
          <w:color w:val="000000" w:themeColor="text1"/>
        </w:rPr>
        <w:t>Кафедра компьютерных систем в управлении и проектировании</w:t>
      </w:r>
      <w:r w:rsidRPr="00904A99">
        <w:rPr>
          <w:color w:val="000000" w:themeColor="text1"/>
          <w:spacing w:val="-4"/>
        </w:rPr>
        <w:t xml:space="preserve"> </w:t>
      </w:r>
      <w:r w:rsidRPr="00904A99">
        <w:rPr>
          <w:color w:val="000000" w:themeColor="text1"/>
        </w:rPr>
        <w:t>(КСУП)</w:t>
      </w:r>
      <w:r w:rsidRPr="00904A99">
        <w:rPr>
          <w:b/>
          <w:color w:val="000000" w:themeColor="text1"/>
          <w:kern w:val="2"/>
          <w:sz w:val="32"/>
          <w:lang w:eastAsia="hi-IN" w:bidi="hi-IN"/>
        </w:rPr>
        <w:t xml:space="preserve">  </w:t>
      </w:r>
    </w:p>
    <w:p w14:paraId="3E347614" w14:textId="77777777" w:rsidR="00F85287" w:rsidRPr="00904A99" w:rsidRDefault="00F85287" w:rsidP="00F85287">
      <w:pPr>
        <w:widowControl w:val="0"/>
        <w:suppressAutoHyphens/>
        <w:spacing w:after="172" w:line="240" w:lineRule="auto"/>
        <w:ind w:left="70"/>
        <w:jc w:val="center"/>
        <w:rPr>
          <w:rFonts w:ascii="Times New Roman" w:eastAsia="SimSun" w:hAnsi="Times New Roman" w:cs="Mangal"/>
          <w:color w:val="000000" w:themeColor="text1"/>
          <w:kern w:val="2"/>
          <w:sz w:val="28"/>
          <w:szCs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32"/>
          <w:szCs w:val="28"/>
          <w:lang w:eastAsia="hi-IN" w:bidi="hi-IN"/>
        </w:rPr>
        <w:t xml:space="preserve">  </w:t>
      </w:r>
    </w:p>
    <w:p w14:paraId="7DA2C410" w14:textId="77777777" w:rsidR="00F85287" w:rsidRPr="00904A99" w:rsidRDefault="00F85287" w:rsidP="00F85287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ОТЧЕТ</w:t>
      </w:r>
    </w:p>
    <w:p w14:paraId="457FCF3C" w14:textId="4D1FF4ED" w:rsidR="00F85287" w:rsidRPr="00904A99" w:rsidRDefault="00F85287" w:rsidP="00682F4B">
      <w:pPr>
        <w:widowControl w:val="0"/>
        <w:suppressAutoHyphens/>
        <w:spacing w:after="197" w:line="240" w:lineRule="auto"/>
        <w:ind w:left="10" w:right="73" w:hanging="10"/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Лабораторная работа №3</w:t>
      </w:r>
      <w:r w:rsidR="00682F4B"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по дисциплине «Основы разработки САПР»</w:t>
      </w:r>
      <w:r w:rsidRPr="00904A99">
        <w:rPr>
          <w:rFonts w:ascii="Times New Roman" w:eastAsia="Times New Roman" w:hAnsi="Times New Roman" w:cs="Times New Roman"/>
          <w:bCs/>
          <w:color w:val="000000" w:themeColor="text1"/>
          <w:kern w:val="2"/>
          <w:sz w:val="28"/>
          <w:lang w:eastAsia="hi-IN" w:bidi="hi-IN"/>
        </w:rPr>
        <w:t xml:space="preserve"> </w:t>
      </w:r>
    </w:p>
    <w:p w14:paraId="533DFA13" w14:textId="77777777" w:rsidR="00F85287" w:rsidRPr="00904A99" w:rsidRDefault="00F85287" w:rsidP="00F85287">
      <w:pPr>
        <w:widowControl w:val="0"/>
        <w:suppressAutoHyphens/>
        <w:spacing w:after="131" w:line="240" w:lineRule="auto"/>
        <w:jc w:val="center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eastAsia="hi-IN" w:bidi="hi-IN"/>
        </w:rPr>
        <w:t xml:space="preserve">  </w:t>
      </w:r>
      <w:r w:rsidRPr="00904A99"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  <w:t xml:space="preserve"> </w:t>
      </w:r>
    </w:p>
    <w:p w14:paraId="0BAF9D79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Выполнил:</w:t>
      </w:r>
    </w:p>
    <w:p w14:paraId="6B38D404" w14:textId="77777777" w:rsidR="00F85287" w:rsidRPr="00904A99" w:rsidRDefault="00F85287" w:rsidP="00F85287">
      <w:pPr>
        <w:widowControl w:val="0"/>
        <w:suppressAutoHyphens/>
        <w:spacing w:after="348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 xml:space="preserve">Студент гр. 580-3 </w:t>
      </w:r>
    </w:p>
    <w:p w14:paraId="7E2A8BF8" w14:textId="77777777" w:rsidR="00F85287" w:rsidRPr="00904A99" w:rsidRDefault="00F85287" w:rsidP="00F85287">
      <w:pPr>
        <w:widowControl w:val="0"/>
        <w:suppressAutoHyphens/>
        <w:spacing w:after="33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___________Б.М. Олимов</w:t>
      </w:r>
    </w:p>
    <w:p w14:paraId="4148A64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«_</w:t>
      </w:r>
      <w:proofErr w:type="gramStart"/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_»_</w:t>
      </w:r>
      <w:proofErr w:type="gramEnd"/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___________2023г.</w:t>
      </w:r>
    </w:p>
    <w:p w14:paraId="1B209F88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4D94E9C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Руководитель:</w:t>
      </w:r>
    </w:p>
    <w:p w14:paraId="64D9CBDD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Преподаватель каф. КСУП</w:t>
      </w:r>
    </w:p>
    <w:p w14:paraId="126EC331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SimSun" w:hAnsi="Times New Roman" w:cs="Mangal"/>
          <w:color w:val="000000" w:themeColor="text1"/>
          <w:kern w:val="2"/>
          <w:lang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___________А. А. Калентьев</w:t>
      </w:r>
    </w:p>
    <w:p w14:paraId="3E42E37A" w14:textId="77777777" w:rsidR="00F85287" w:rsidRPr="00904A99" w:rsidRDefault="00F85287" w:rsidP="00F85287">
      <w:pPr>
        <w:widowControl w:val="0"/>
        <w:suppressAutoHyphens/>
        <w:spacing w:after="297" w:line="240" w:lineRule="auto"/>
        <w:ind w:left="10" w:right="55" w:hanging="10"/>
        <w:jc w:val="right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«__»____________2023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г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>.</w:t>
      </w:r>
    </w:p>
    <w:p w14:paraId="271D8D66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33C63FDF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</w:pPr>
    </w:p>
    <w:p w14:paraId="578D223B" w14:textId="77777777" w:rsidR="00F85287" w:rsidRPr="00904A99" w:rsidRDefault="00F85287" w:rsidP="00F85287">
      <w:pPr>
        <w:widowControl w:val="0"/>
        <w:suppressAutoHyphens/>
        <w:spacing w:after="294" w:line="240" w:lineRule="auto"/>
        <w:jc w:val="right"/>
        <w:rPr>
          <w:rFonts w:ascii="Times New Roman" w:eastAsia="SimSun" w:hAnsi="Times New Roman" w:cs="Mangal"/>
          <w:color w:val="000000" w:themeColor="text1"/>
          <w:kern w:val="2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b/>
          <w:color w:val="000000" w:themeColor="text1"/>
          <w:kern w:val="2"/>
          <w:sz w:val="28"/>
          <w:lang w:val="en-US" w:eastAsia="hi-IN" w:bidi="hi-IN"/>
        </w:rPr>
        <w:t xml:space="preserve">  </w:t>
      </w:r>
    </w:p>
    <w:p w14:paraId="5C671191" w14:textId="77777777" w:rsidR="00F85287" w:rsidRPr="00904A99" w:rsidRDefault="00F85287" w:rsidP="00F85287">
      <w:pPr>
        <w:widowControl w:val="0"/>
        <w:suppressAutoHyphens/>
        <w:spacing w:after="135" w:line="240" w:lineRule="auto"/>
        <w:ind w:right="72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</w:p>
    <w:p w14:paraId="2CA8939E" w14:textId="77777777" w:rsidR="008325D6" w:rsidRPr="00904A99" w:rsidRDefault="008325D6" w:rsidP="00F85287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</w:pPr>
    </w:p>
    <w:p w14:paraId="150B0E8D" w14:textId="6439F410" w:rsidR="008325D6" w:rsidRPr="00904A99" w:rsidRDefault="00F85287" w:rsidP="008325D6">
      <w:pPr>
        <w:jc w:val="center"/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eastAsia="hi-IN" w:bidi="hi-IN"/>
        </w:rPr>
        <w:t>Томск</w:t>
      </w:r>
      <w:r w:rsidRPr="00904A99">
        <w:rPr>
          <w:rFonts w:ascii="Times New Roman" w:eastAsia="Times New Roman" w:hAnsi="Times New Roman" w:cs="Times New Roman"/>
          <w:color w:val="000000" w:themeColor="text1"/>
          <w:kern w:val="2"/>
          <w:sz w:val="28"/>
          <w:lang w:val="en-US" w:eastAsia="hi-IN" w:bidi="hi-IN"/>
        </w:rPr>
        <w:t xml:space="preserve"> 2023</w:t>
      </w:r>
    </w:p>
    <w:p w14:paraId="3B041764" w14:textId="60783837" w:rsidR="00F85287" w:rsidRPr="00904A99" w:rsidRDefault="00F85287" w:rsidP="00F85287">
      <w:pPr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kern w:val="2"/>
          <w:sz w:val="28"/>
          <w:lang w:eastAsia="hi-IN" w:bidi="hi-IN"/>
        </w:rPr>
        <w:lastRenderedPageBreak/>
        <w:t>Оглавление</w:t>
      </w:r>
    </w:p>
    <w:sdt>
      <w:sdtPr>
        <w:rPr>
          <w:rFonts w:ascii="Times New Roman" w:eastAsiaTheme="minorHAnsi" w:hAnsi="Times New Roman" w:cs="Times New Roman"/>
          <w:color w:val="000000" w:themeColor="text1"/>
          <w:sz w:val="28"/>
          <w:szCs w:val="28"/>
          <w:lang w:val="ru-RU"/>
        </w:rPr>
        <w:id w:val="95753267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B17A509" w14:textId="018279AF" w:rsidR="00F85287" w:rsidRPr="00904A99" w:rsidRDefault="00F85287">
          <w:pPr>
            <w:pStyle w:val="TOCHeading"/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</w:pPr>
        </w:p>
        <w:p w14:paraId="174A4042" w14:textId="68E55274" w:rsidR="00904A99" w:rsidRPr="00904A99" w:rsidRDefault="00F85287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  <w:lang w:val="en-US"/>
            </w:rPr>
            <w:instrText xml:space="preserve"> TOC \o "1-3" \h \z \u </w:instrText>
          </w:r>
          <w:r w:rsidRPr="00904A99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48720178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 Описание САПР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_Toc148720178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68FE385" w14:textId="11BE4B99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79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1.1 Информация о выбранной САПР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_Toc148720179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3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91819FE" w14:textId="4C285ACE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0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1.2 Описание API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_Toc148720180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CA9F35A" w14:textId="6597BE6F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1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1.3 Обзор аналогов плагина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_Toc148720181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EE98183" w14:textId="48FDC67B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2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2 Описание предмета проектирования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_Toc148720182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1A52D0" w14:textId="031F7C29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3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 Проект системы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_Toc148720183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FE7AF55" w14:textId="3D255699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4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3.1 Диаграмма классов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_Toc148720184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10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63E2B72" w14:textId="2DF0DE7B" w:rsidR="00904A99" w:rsidRPr="00904A99" w:rsidRDefault="00000000">
          <w:pPr>
            <w:pStyle w:val="TOC2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5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3.2 Макеты пользовательского интерфейса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_Toc148720185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11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A15668B" w14:textId="302A8864" w:rsidR="00904A99" w:rsidRPr="00904A99" w:rsidRDefault="00000000">
          <w:pPr>
            <w:pStyle w:val="TOC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color w:val="000000" w:themeColor="text1"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48720186" w:history="1">
            <w:r w:rsidR="00904A99" w:rsidRPr="00904A99">
              <w:rPr>
                <w:rStyle w:val="Hyperlink"/>
                <w:rFonts w:ascii="Times New Roman" w:hAnsi="Times New Roman" w:cs="Times New Roman"/>
                <w:b/>
                <w:bCs/>
                <w:noProof/>
                <w:color w:val="000000" w:themeColor="text1"/>
                <w:sz w:val="28"/>
                <w:szCs w:val="28"/>
              </w:rPr>
              <w:t>4 Список используемых источников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_Toc148720186 \h </w:instrTex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904A99" w:rsidRPr="00904A99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64C161" w14:textId="420BA9D4" w:rsidR="00F85287" w:rsidRPr="00904A99" w:rsidRDefault="00F85287">
          <w:pPr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</w:pPr>
          <w:r w:rsidRPr="00904A99">
            <w:rPr>
              <w:rFonts w:ascii="Times New Roman" w:hAnsi="Times New Roman" w:cs="Times New Roman"/>
              <w:b/>
              <w:bCs/>
              <w:noProof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B46EC9A" w14:textId="77777777" w:rsidR="00F85287" w:rsidRPr="00904A99" w:rsidRDefault="00F85287">
      <w:pP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</w:p>
    <w:p w14:paraId="235EA7C7" w14:textId="77777777" w:rsidR="00F85287" w:rsidRPr="00904A99" w:rsidRDefault="00F85287">
      <w:pPr>
        <w:rPr>
          <w:b/>
          <w:bCs/>
          <w:noProof/>
          <w:color w:val="000000" w:themeColor="text1"/>
          <w:lang w:val="en-US"/>
        </w:rPr>
        <w:sectPr w:rsidR="00F85287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4C6B55C4" w14:textId="77777777" w:rsidR="00682F4B" w:rsidRPr="00904A99" w:rsidRDefault="00682F4B" w:rsidP="00682F4B">
      <w:pPr>
        <w:pStyle w:val="Heading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0" w:name="_Toc148720178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 </w:t>
      </w:r>
      <w:commentRangeStart w:id="1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Описание САПР</w:t>
      </w:r>
      <w:bookmarkEnd w:id="0"/>
      <w:commentRangeEnd w:id="1"/>
      <w:r w:rsidR="009A7E41">
        <w:rPr>
          <w:rStyle w:val="CommentReference"/>
          <w:rFonts w:asciiTheme="minorHAnsi" w:eastAsiaTheme="minorHAnsi" w:hAnsiTheme="minorHAnsi" w:cstheme="minorBidi"/>
          <w:color w:val="auto"/>
        </w:rPr>
        <w:commentReference w:id="1"/>
      </w:r>
    </w:p>
    <w:p w14:paraId="6AED0442" w14:textId="3F8BB53C" w:rsidR="00682F4B" w:rsidRPr="00904A99" w:rsidRDefault="00682F4B" w:rsidP="00682F4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" w:name="_Toc148720179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1.1 Информация о выбранной САПР</w:t>
      </w:r>
      <w:bookmarkEnd w:id="2"/>
    </w:p>
    <w:p w14:paraId="453BF890" w14:textId="5CA2337B" w:rsidR="00682F4B" w:rsidRPr="00904A99" w:rsidRDefault="00682F4B" w:rsidP="00944E84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commentRangeStart w:id="3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САПР </w:t>
      </w:r>
      <w:commentRangeStart w:id="4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Compass 3D</w:t>
      </w:r>
      <w:commentRangeEnd w:id="4"/>
      <w:r w:rsidR="009A7E41">
        <w:rPr>
          <w:rStyle w:val="CommentReference"/>
        </w:rPr>
        <w:commentReference w:id="4"/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, представляет </w:t>
      </w:r>
      <w:commentRangeEnd w:id="3"/>
      <w:r w:rsidR="009A7E41">
        <w:rPr>
          <w:rStyle w:val="CommentReference"/>
        </w:rPr>
        <w:commentReference w:id="3"/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собой мощную систему проектирования, разработанную компанией ASCON, предназначенную для управления сложными проектами с бесчисленными подсборками, деталями и объектами из библиотек стандартов. Эта система демонстрирует возможности 3D-моделирования, присущие программам CAD/CAM среднего уровня. Он отличается запатентованным математическим ядром и параметрическими технологиями, что делает его предпочтительным решением для инженеров в различных отраслях промышленности. Наконец, он предлагает свободно доступные 3D-модели компаса вместе с функционалом для их загрузки.</w:t>
      </w:r>
    </w:p>
    <w:p w14:paraId="3FA5BA5B" w14:textId="5A1161DA" w:rsidR="00682F4B" w:rsidRPr="00904A99" w:rsidRDefault="00682F4B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Compass 3D обладает широкой функциональностью для 3-х мерного моделирования. Вот лишь некоторые из его возможностей:</w:t>
      </w:r>
    </w:p>
    <w:p w14:paraId="529C437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твердотельное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за счет операций формообразующих (выдавливания, вращения, по сечениям и др.) и формоизменяющих (фасок, скруглений, отверстий, уклонов и др.);</w:t>
      </w:r>
    </w:p>
    <w:p w14:paraId="4FD6306F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поверхностное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получение геометрии модели на основе поверхностей (линейчатых, конического сечения, по сети кривых или точек, по траектории и др.);</w:t>
      </w:r>
    </w:p>
    <w:p w14:paraId="670CEF3C" w14:textId="77777777" w:rsidR="00682F4B" w:rsidRPr="00904A99" w:rsidRDefault="00682F4B" w:rsidP="00682F4B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листовое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листовых деталей методом гибки или штамповки с дальнейшим получением «развертки»;</w:t>
      </w:r>
    </w:p>
    <w:p w14:paraId="476396FA" w14:textId="63E5C782" w:rsidR="00682F4B" w:rsidRDefault="00682F4B" w:rsidP="00944E84">
      <w:pPr>
        <w:numPr>
          <w:ilvl w:val="0"/>
          <w:numId w:val="1"/>
        </w:num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объектное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— моделирование сборочных единиц с использованием готовых типовых отраслевых деталей (крепежа, кабельных каналов, шлангов, металлоконструкций и др.).</w:t>
      </w:r>
    </w:p>
    <w:p w14:paraId="5235D604" w14:textId="77777777" w:rsidR="00944E84" w:rsidRPr="00944E84" w:rsidRDefault="00944E84" w:rsidP="00944E84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14:paraId="6B14CA0F" w14:textId="52A3D208" w:rsidR="00682F4B" w:rsidRPr="00904A99" w:rsidRDefault="00682F4B" w:rsidP="00682F4B">
      <w:pPr>
        <w:ind w:firstLine="708"/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Так же с помощью этой САПР можно выполнять разного рода инженерные расчеты. Например:</w:t>
      </w:r>
    </w:p>
    <w:p w14:paraId="412E8D94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массо-центровочных характеристик (2D/3D)</w:t>
      </w:r>
    </w:p>
    <w:p w14:paraId="31FA44E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пружин и механических передач (2D/3D)</w:t>
      </w:r>
    </w:p>
    <w:p w14:paraId="6931249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динамический анализ поведения механизмов (3D)</w:t>
      </w:r>
    </w:p>
    <w:p w14:paraId="1D564958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экспресс-анализ прочности (3D)</w:t>
      </w:r>
    </w:p>
    <w:p w14:paraId="124872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топологическая оптимизация изделия (3D)</w:t>
      </w:r>
    </w:p>
    <w:p w14:paraId="00515E47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геометрическая оптимизация (3D)</w:t>
      </w:r>
    </w:p>
    <w:p w14:paraId="4C9A7E2B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течения жидкости и газа (3D)</w:t>
      </w:r>
    </w:p>
    <w:p w14:paraId="5DE71030" w14:textId="77777777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анализ теплопроводности и естественной конвекции (3D)</w:t>
      </w:r>
    </w:p>
    <w:p w14:paraId="2CAA3F8D" w14:textId="6CBDFD11" w:rsidR="00682F4B" w:rsidRPr="00904A99" w:rsidRDefault="00682F4B" w:rsidP="00682F4B">
      <w:pPr>
        <w:numPr>
          <w:ilvl w:val="0"/>
          <w:numId w:val="2"/>
        </w:num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расчет размерных цепей (2D)</w:t>
      </w:r>
    </w:p>
    <w:p w14:paraId="1A54DA78" w14:textId="77777777" w:rsidR="00682F4B" w:rsidRPr="00904A99" w:rsidRDefault="00682F4B" w:rsidP="00682F4B">
      <w:pPr>
        <w:shd w:val="clear" w:color="auto" w:fill="FFFFFF"/>
        <w:spacing w:before="105" w:after="105" w:line="24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7B24DCAE" w14:textId="5A88A90A" w:rsidR="00682F4B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commentRangeStart w:id="5"/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Autodesk </w:t>
      </w:r>
      <w:proofErr w:type="spellStart"/>
      <w:r w:rsidRPr="00904A99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Inventor</w:t>
      </w:r>
      <w:proofErr w:type="spellEnd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commentRangeEnd w:id="5"/>
      <w:r w:rsidR="009A7E41">
        <w:rPr>
          <w:rStyle w:val="CommentReference"/>
        </w:rPr>
        <w:commentReference w:id="5"/>
      </w:r>
      <w:proofErr w:type="gramStart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 это программное приложение</w:t>
      </w:r>
      <w:proofErr w:type="gramEnd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известное своим мастерством в области 3D-механического проектирования, моделирования, визуализации и документирования. Благодаря возможности интеграции как 2D, так и 3D-данных в одной среде, это позволяет создавать виртуальную модель конечного продукта. Это виртуальное представление облегчает оценку формы, подгонки и функциональности изделия перед физическим изготовлением. Autodesk Inventor является одним из аналого для 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Compass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3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22A94462" w14:textId="47C9C8BD" w:rsidR="0072059A" w:rsidRPr="00904A99" w:rsidRDefault="00682F4B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Кроме того, Autodesk Inventor предлагает интуитивно понятные инструменты для параметрического, прямого редактирования и моделирования произвольной формы. Это очень выгодно благодаря возможностям перевода в несколько CAD-систем и включению стандартных чертежей DWG. Построенный на базе ShapeManager, фирменного ядра геометрического моделирования Autodesk, он предлагает надежную функциональность для различных задач проектирования.</w:t>
      </w:r>
    </w:p>
    <w:p w14:paraId="7CB4BE4E" w14:textId="6962A167" w:rsidR="00682F4B" w:rsidRPr="00904A99" w:rsidRDefault="0072059A" w:rsidP="001C676B">
      <w:pPr>
        <w:shd w:val="clear" w:color="auto" w:fill="FFFFFF"/>
        <w:spacing w:before="105" w:after="105" w:line="240" w:lineRule="auto"/>
        <w:ind w:firstLine="36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Сообщество Autodesk </w:t>
      </w:r>
      <w:proofErr w:type="spellStart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Inventor</w:t>
      </w:r>
      <w:proofErr w:type="spellEnd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превосходит сообщество </w:t>
      </w:r>
      <w:commentRangeStart w:id="6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Компас</w:t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commentRangeEnd w:id="6"/>
      <w:r w:rsidR="00766E86">
        <w:rPr>
          <w:rStyle w:val="CommentReference"/>
        </w:rPr>
        <w:commentReference w:id="6"/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Существует большее количество учебных материалов и различных форумов, на которых можно найти решение своих </w:t>
      </w:r>
      <w:commentRangeStart w:id="7"/>
      <w:proofErr w:type="spellStart"/>
      <w:proofErr w:type="gramStart"/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проблем.</w:t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Однако</w:t>
      </w:r>
      <w:commentRangeEnd w:id="7"/>
      <w:proofErr w:type="spellEnd"/>
      <w:proofErr w:type="gramEnd"/>
      <w:r w:rsidR="0055458C">
        <w:rPr>
          <w:rStyle w:val="CommentReference"/>
        </w:rPr>
        <w:commentReference w:id="7"/>
      </w:r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commentRangeStart w:id="8"/>
      <w:r w:rsidR="005012AD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м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ною</w:t>
      </w:r>
      <w:commentRangeEnd w:id="8"/>
      <w:r w:rsidR="00766E86">
        <w:rPr>
          <w:rStyle w:val="CommentReference"/>
        </w:rPr>
        <w:commentReference w:id="8"/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было принято решение выбрать 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Compass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3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D</w:t>
      </w:r>
      <w:r w:rsidR="00682F4B" w:rsidRPr="00904A99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из-за лучшей поддержки в России, а так же из-за уже имеющегося опыта работы в этой системе.</w:t>
      </w:r>
    </w:p>
    <w:p w14:paraId="6D7608B7" w14:textId="66E96AFD" w:rsidR="00682F4B" w:rsidRPr="00904A99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6C940F6E" w14:textId="0BAEEDCE" w:rsidR="00682F4B" w:rsidRPr="00904A99" w:rsidRDefault="00682F4B" w:rsidP="00682F4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 </w:t>
      </w:r>
      <w:bookmarkStart w:id="9" w:name="_Toc148720180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1.2 Описание API</w:t>
      </w:r>
      <w:bookmarkEnd w:id="9"/>
    </w:p>
    <w:p w14:paraId="0AB6CB97" w14:textId="0720F337" w:rsidR="00682F4B" w:rsidRPr="00904A99" w:rsidRDefault="00682F4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commentRangeStart w:id="10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API – это механизмы, которые позволяют двум программным компонентам взаимодействовать друг с другом, используя набор определений и протоколов.</w:t>
      </w:r>
      <w:commentRangeEnd w:id="10"/>
      <w:r w:rsidR="00766E86">
        <w:rPr>
          <w:rStyle w:val="CommentReference"/>
        </w:rPr>
        <w:commentReference w:id="10"/>
      </w:r>
    </w:p>
    <w:p w14:paraId="43C03BD6" w14:textId="77777777" w:rsidR="002C7584" w:rsidRPr="00904A99" w:rsidRDefault="002C7584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1A77EF08" w14:textId="7294232E" w:rsidR="002C7584" w:rsidRPr="00904A99" w:rsidRDefault="002C7584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Таблица 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.</w:t>
      </w:r>
      <w:r w:rsidR="00547AF0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– Используемые свойства класс</w:t>
      </w:r>
      <w:r w:rsidR="003C007C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904A99" w:rsidRPr="00904A99" w14:paraId="18644A3F" w14:textId="77777777" w:rsidTr="00547AF0">
        <w:tc>
          <w:tcPr>
            <w:tcW w:w="2336" w:type="dxa"/>
          </w:tcPr>
          <w:p w14:paraId="5428E0B6" w14:textId="5A830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Сущность</w:t>
            </w:r>
          </w:p>
        </w:tc>
        <w:tc>
          <w:tcPr>
            <w:tcW w:w="2336" w:type="dxa"/>
          </w:tcPr>
          <w:p w14:paraId="3F4176AA" w14:textId="70D6067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</w:t>
            </w:r>
          </w:p>
        </w:tc>
        <w:tc>
          <w:tcPr>
            <w:tcW w:w="2336" w:type="dxa"/>
          </w:tcPr>
          <w:p w14:paraId="4D723BB6" w14:textId="7484AAD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данных</w:t>
            </w:r>
          </w:p>
        </w:tc>
        <w:tc>
          <w:tcPr>
            <w:tcW w:w="2337" w:type="dxa"/>
          </w:tcPr>
          <w:p w14:paraId="32699ACC" w14:textId="5033F97A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77818C5A" w14:textId="77777777" w:rsidTr="00547AF0">
        <w:tc>
          <w:tcPr>
            <w:tcW w:w="2336" w:type="dxa"/>
          </w:tcPr>
          <w:p w14:paraId="462E6894" w14:textId="7EBCAF6C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KsDocument3D</w:t>
            </w:r>
          </w:p>
        </w:tc>
        <w:tc>
          <w:tcPr>
            <w:tcW w:w="2336" w:type="dxa"/>
          </w:tcPr>
          <w:p w14:paraId="7D6EDF7C" w14:textId="7F69BEF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drawMode</w:t>
            </w:r>
          </w:p>
        </w:tc>
        <w:tc>
          <w:tcPr>
            <w:tcW w:w="2336" w:type="dxa"/>
          </w:tcPr>
          <w:p w14:paraId="2180A391" w14:textId="361077F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337" w:type="dxa"/>
          </w:tcPr>
          <w:p w14:paraId="5F0FAD8B" w14:textId="5914975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отображения модели</w:t>
            </w:r>
          </w:p>
        </w:tc>
      </w:tr>
      <w:tr w:rsidR="00904A99" w:rsidRPr="00904A99" w14:paraId="7FAD5549" w14:textId="77777777" w:rsidTr="00547AF0">
        <w:tc>
          <w:tcPr>
            <w:tcW w:w="2336" w:type="dxa"/>
          </w:tcPr>
          <w:p w14:paraId="17B67151" w14:textId="751C1FE9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336" w:type="dxa"/>
          </w:tcPr>
          <w:p w14:paraId="4D25E33A" w14:textId="1D5E19A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Detail</w:t>
            </w:r>
          </w:p>
        </w:tc>
        <w:tc>
          <w:tcPr>
            <w:tcW w:w="2336" w:type="dxa"/>
          </w:tcPr>
          <w:p w14:paraId="418B07C1" w14:textId="17B36B71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337" w:type="dxa"/>
          </w:tcPr>
          <w:p w14:paraId="0DB54F3B" w14:textId="5817857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Свойство проверяет является ли компонент деталью</w:t>
            </w:r>
          </w:p>
        </w:tc>
      </w:tr>
      <w:tr w:rsidR="00904A99" w:rsidRPr="00904A99" w14:paraId="7151FF16" w14:textId="77777777" w:rsidTr="00547AF0">
        <w:tc>
          <w:tcPr>
            <w:tcW w:w="2336" w:type="dxa"/>
          </w:tcPr>
          <w:p w14:paraId="17E3676F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36" w:type="dxa"/>
          </w:tcPr>
          <w:p w14:paraId="0A03BDA8" w14:textId="012C181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Marking</w:t>
            </w:r>
          </w:p>
        </w:tc>
        <w:tc>
          <w:tcPr>
            <w:tcW w:w="2336" w:type="dxa"/>
          </w:tcPr>
          <w:p w14:paraId="4C8F8F93" w14:textId="4F5A310E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3A83E76C" w14:textId="3A185D72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Обозначение компонента</w:t>
            </w:r>
          </w:p>
        </w:tc>
      </w:tr>
      <w:tr w:rsidR="00904A99" w:rsidRPr="00904A99" w14:paraId="071806AA" w14:textId="77777777" w:rsidTr="00547AF0">
        <w:tc>
          <w:tcPr>
            <w:tcW w:w="2336" w:type="dxa"/>
          </w:tcPr>
          <w:p w14:paraId="38E01C18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</w:p>
        </w:tc>
        <w:tc>
          <w:tcPr>
            <w:tcW w:w="2336" w:type="dxa"/>
          </w:tcPr>
          <w:p w14:paraId="08A28AB5" w14:textId="02A47BE3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Material</w:t>
            </w:r>
          </w:p>
        </w:tc>
        <w:tc>
          <w:tcPr>
            <w:tcW w:w="2336" w:type="dxa"/>
          </w:tcPr>
          <w:p w14:paraId="5EAFE7E4" w14:textId="31389DDF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string</w:t>
            </w:r>
          </w:p>
        </w:tc>
        <w:tc>
          <w:tcPr>
            <w:tcW w:w="2337" w:type="dxa"/>
          </w:tcPr>
          <w:p w14:paraId="1D600121" w14:textId="0A8261B5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Материал компонента</w:t>
            </w:r>
          </w:p>
        </w:tc>
      </w:tr>
    </w:tbl>
    <w:p w14:paraId="499FC31C" w14:textId="539F51D4" w:rsidR="002C7584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commentRangeStart w:id="11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Конец таблицы 1.1</w:t>
      </w:r>
      <w:commentRangeEnd w:id="11"/>
      <w:r w:rsidR="0060427E">
        <w:rPr>
          <w:rStyle w:val="CommentReference"/>
        </w:rPr>
        <w:commentReference w:id="11"/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2719"/>
        <w:gridCol w:w="2006"/>
        <w:gridCol w:w="2646"/>
        <w:gridCol w:w="1979"/>
      </w:tblGrid>
      <w:tr w:rsidR="00904A99" w:rsidRPr="00904A99" w14:paraId="4C60CCED" w14:textId="77777777" w:rsidTr="00AD7072">
        <w:tc>
          <w:tcPr>
            <w:tcW w:w="2308" w:type="dxa"/>
          </w:tcPr>
          <w:p w14:paraId="216AFC64" w14:textId="7777777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2061440C" w14:textId="42E2DAE0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Parts</w:t>
            </w:r>
          </w:p>
        </w:tc>
        <w:tc>
          <w:tcPr>
            <w:tcW w:w="2813" w:type="dxa"/>
          </w:tcPr>
          <w:p w14:paraId="4E7C5148" w14:textId="10FFD647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IParts</w:t>
            </w:r>
          </w:p>
        </w:tc>
        <w:tc>
          <w:tcPr>
            <w:tcW w:w="2100" w:type="dxa"/>
          </w:tcPr>
          <w:p w14:paraId="12471798" w14:textId="4B3F9C3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Указатель на интерфейс коллекции компонентов</w:t>
            </w:r>
          </w:p>
        </w:tc>
      </w:tr>
      <w:tr w:rsidR="00904A99" w:rsidRPr="00904A99" w14:paraId="096A6E07" w14:textId="77777777" w:rsidTr="00AD7072">
        <w:tc>
          <w:tcPr>
            <w:tcW w:w="2308" w:type="dxa"/>
          </w:tcPr>
          <w:p w14:paraId="21DE9487" w14:textId="1679A5CD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IKompasDocument3D</w:t>
            </w:r>
          </w:p>
        </w:tc>
        <w:tc>
          <w:tcPr>
            <w:tcW w:w="2129" w:type="dxa"/>
          </w:tcPr>
          <w:p w14:paraId="72F4C373" w14:textId="6305A6F4" w:rsidR="00547AF0" w:rsidRPr="00904A99" w:rsidRDefault="00547AF0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TopPart</w:t>
            </w:r>
          </w:p>
        </w:tc>
        <w:tc>
          <w:tcPr>
            <w:tcW w:w="2813" w:type="dxa"/>
          </w:tcPr>
          <w:p w14:paraId="32FB0CC3" w14:textId="07150D98" w:rsidR="00547AF0" w:rsidRPr="00904A99" w:rsidRDefault="00382012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>IPart7</w:t>
            </w:r>
          </w:p>
        </w:tc>
        <w:tc>
          <w:tcPr>
            <w:tcW w:w="2100" w:type="dxa"/>
          </w:tcPr>
          <w:p w14:paraId="64256396" w14:textId="522999FE" w:rsidR="00547AF0" w:rsidRPr="00904A99" w:rsidRDefault="00382012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Документ</w:t>
            </w:r>
          </w:p>
        </w:tc>
      </w:tr>
      <w:tr w:rsidR="00904A99" w:rsidRPr="00904A99" w14:paraId="0B17259A" w14:textId="77777777" w:rsidTr="00AD7072">
        <w:tc>
          <w:tcPr>
            <w:tcW w:w="2308" w:type="dxa"/>
          </w:tcPr>
          <w:p w14:paraId="302C873F" w14:textId="1922DD5E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ks</w:t>
            </w:r>
            <w:bookmarkStart w:id="12" w:name="Xbt1725254"/>
            <w:bookmarkEnd w:id="12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Document2D</w:t>
            </w:r>
          </w:p>
        </w:tc>
        <w:tc>
          <w:tcPr>
            <w:tcW w:w="2129" w:type="dxa"/>
          </w:tcPr>
          <w:p w14:paraId="374D54C1" w14:textId="0D75CE17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Or</w:t>
            </w:r>
            <w:bookmarkStart w:id="13" w:name="Xbt1766434"/>
            <w:bookmarkEnd w:id="1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thoMode</w:t>
            </w:r>
          </w:p>
        </w:tc>
        <w:tc>
          <w:tcPr>
            <w:tcW w:w="2813" w:type="dxa"/>
          </w:tcPr>
          <w:p w14:paraId="2CB933ED" w14:textId="488B523D" w:rsidR="00382012" w:rsidRPr="00904A99" w:rsidRDefault="008E65BC" w:rsidP="00547AF0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VARIANT_BOOL</w:t>
            </w:r>
          </w:p>
        </w:tc>
        <w:tc>
          <w:tcPr>
            <w:tcW w:w="2100" w:type="dxa"/>
          </w:tcPr>
          <w:p w14:paraId="5809CD55" w14:textId="1451FE01" w:rsidR="00382012" w:rsidRPr="00904A99" w:rsidRDefault="008E65BC" w:rsidP="0038201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Режим ортогонального черчения</w:t>
            </w:r>
          </w:p>
        </w:tc>
      </w:tr>
      <w:tr w:rsidR="00904A99" w:rsidRPr="00904A99" w14:paraId="4C773BA6" w14:textId="77777777" w:rsidTr="00AD7072">
        <w:tc>
          <w:tcPr>
            <w:tcW w:w="2308" w:type="dxa"/>
          </w:tcPr>
          <w:p w14:paraId="279FA107" w14:textId="77777777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  <w:tc>
          <w:tcPr>
            <w:tcW w:w="2129" w:type="dxa"/>
          </w:tcPr>
          <w:p w14:paraId="31F15153" w14:textId="7E6CC62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</w:t>
            </w:r>
            <w:bookmarkStart w:id="14" w:name="Xbt1766427"/>
            <w:bookmarkEnd w:id="14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ference</w:t>
            </w:r>
          </w:p>
        </w:tc>
        <w:tc>
          <w:tcPr>
            <w:tcW w:w="2813" w:type="dxa"/>
          </w:tcPr>
          <w:p w14:paraId="11C9B772" w14:textId="15C46B1E" w:rsidR="008E65BC" w:rsidRPr="00904A99" w:rsidRDefault="008E65BC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100" w:type="dxa"/>
          </w:tcPr>
          <w:p w14:paraId="028F3F2C" w14:textId="571C44F2" w:rsidR="008E65BC" w:rsidRPr="00904A99" w:rsidRDefault="008E65BC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Указатель на графический элемент системы компаса</w:t>
            </w:r>
          </w:p>
        </w:tc>
      </w:tr>
      <w:tr w:rsidR="00904A99" w:rsidRPr="00904A99" w14:paraId="0E9833C7" w14:textId="77777777" w:rsidTr="00AD7072">
        <w:tc>
          <w:tcPr>
            <w:tcW w:w="2308" w:type="dxa"/>
          </w:tcPr>
          <w:p w14:paraId="4752E7BF" w14:textId="7FD73D65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IKo</w:t>
            </w:r>
            <w:bookmarkStart w:id="15" w:name="Xba1849284"/>
            <w:bookmarkEnd w:id="15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mp</w:t>
            </w:r>
            <w:bookmarkStart w:id="16" w:name="Xba1849289"/>
            <w:bookmarkEnd w:id="16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asDocument3D1</w:t>
            </w:r>
          </w:p>
        </w:tc>
        <w:tc>
          <w:tcPr>
            <w:tcW w:w="2129" w:type="dxa"/>
          </w:tcPr>
          <w:p w14:paraId="52916559" w14:textId="5D95E9EC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Указатель на интерфейс </w:t>
            </w:r>
          </w:p>
        </w:tc>
        <w:tc>
          <w:tcPr>
            <w:tcW w:w="2813" w:type="dxa"/>
          </w:tcPr>
          <w:p w14:paraId="2EE9F4CE" w14:textId="161006BD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IDocument3DManager</w:t>
            </w:r>
          </w:p>
        </w:tc>
        <w:tc>
          <w:tcPr>
            <w:tcW w:w="2100" w:type="dxa"/>
          </w:tcPr>
          <w:p w14:paraId="606144C5" w14:textId="08728AF9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Менеджер 3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 xml:space="preserve">d </w:t>
            </w: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документы</w:t>
            </w:r>
          </w:p>
        </w:tc>
      </w:tr>
      <w:tr w:rsidR="00904A99" w:rsidRPr="00904A99" w14:paraId="3776FEF8" w14:textId="77777777" w:rsidTr="00AD7072">
        <w:tc>
          <w:tcPr>
            <w:tcW w:w="2308" w:type="dxa"/>
          </w:tcPr>
          <w:p w14:paraId="7DEC5EDF" w14:textId="6640F4A8" w:rsidR="00BE6CCB" w:rsidRPr="00904A99" w:rsidRDefault="00584EF0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IApplication</w:t>
            </w:r>
            <w:proofErr w:type="spellEnd"/>
          </w:p>
        </w:tc>
        <w:tc>
          <w:tcPr>
            <w:tcW w:w="2129" w:type="dxa"/>
          </w:tcPr>
          <w:p w14:paraId="700097BB" w14:textId="57AF4AD3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ActiveDocument</w:t>
            </w:r>
            <w:proofErr w:type="spellEnd"/>
          </w:p>
        </w:tc>
        <w:tc>
          <w:tcPr>
            <w:tcW w:w="2813" w:type="dxa"/>
          </w:tcPr>
          <w:p w14:paraId="61C9D18D" w14:textId="49D0508F" w:rsidR="00BE6CCB" w:rsidRPr="00904A99" w:rsidRDefault="00BE6CCB" w:rsidP="00547AF0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</w:pPr>
            <w:proofErr w:type="spellStart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2100" w:type="dxa"/>
          </w:tcPr>
          <w:p w14:paraId="1678E85D" w14:textId="165D3078" w:rsidR="00BE6CCB" w:rsidRPr="00904A99" w:rsidRDefault="00BE6CCB" w:rsidP="0038201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При отсутвии открытых документов позволяет получить или установить текущий документ</w:t>
            </w:r>
          </w:p>
        </w:tc>
      </w:tr>
    </w:tbl>
    <w:p w14:paraId="4EA3CEC6" w14:textId="77777777" w:rsidR="00547AF0" w:rsidRPr="00904A99" w:rsidRDefault="00547AF0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3175E86F" w14:textId="4032D526" w:rsidR="00BE6CCB" w:rsidRPr="00904A99" w:rsidRDefault="00AD7072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Таблица 2.2 – Используемые метод</w:t>
      </w:r>
      <w:r w:rsidR="008B0383"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ы</w: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 xml:space="preserve"> классов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660"/>
        <w:gridCol w:w="2558"/>
        <w:gridCol w:w="1925"/>
      </w:tblGrid>
      <w:tr w:rsidR="00904A99" w:rsidRPr="00904A99" w14:paraId="0BB65C18" w14:textId="77777777" w:rsidTr="001C676B">
        <w:tc>
          <w:tcPr>
            <w:tcW w:w="2564" w:type="dxa"/>
          </w:tcPr>
          <w:p w14:paraId="41E11698" w14:textId="4B6EAD4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Название</w:t>
            </w:r>
          </w:p>
        </w:tc>
        <w:tc>
          <w:tcPr>
            <w:tcW w:w="2630" w:type="dxa"/>
          </w:tcPr>
          <w:p w14:paraId="732C923E" w14:textId="11C49480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Входные параметры</w:t>
            </w:r>
          </w:p>
        </w:tc>
        <w:tc>
          <w:tcPr>
            <w:tcW w:w="2366" w:type="dxa"/>
          </w:tcPr>
          <w:p w14:paraId="0FF34A3D" w14:textId="68FC13B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Тип возвращаемых данных</w:t>
            </w:r>
          </w:p>
        </w:tc>
        <w:tc>
          <w:tcPr>
            <w:tcW w:w="1785" w:type="dxa"/>
          </w:tcPr>
          <w:p w14:paraId="0373C76D" w14:textId="3F0ECDAC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Описание</w:t>
            </w:r>
          </w:p>
        </w:tc>
      </w:tr>
      <w:tr w:rsidR="00904A99" w:rsidRPr="00904A99" w14:paraId="31BBB697" w14:textId="77777777" w:rsidTr="001C676B">
        <w:tc>
          <w:tcPr>
            <w:tcW w:w="2564" w:type="dxa"/>
          </w:tcPr>
          <w:p w14:paraId="20CF381B" w14:textId="643EFB9B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Create</w:t>
            </w:r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22"/>
              <w:gridCol w:w="1622"/>
            </w:tblGrid>
            <w:tr w:rsidR="00904A99" w:rsidRPr="00904A99" w14:paraId="6B4D403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E29369C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invisible</w:t>
                  </w:r>
                </w:p>
              </w:tc>
              <w:tc>
                <w:tcPr>
                  <w:tcW w:w="0" w:type="auto"/>
                  <w:hideMark/>
                </w:tcPr>
                <w:p w14:paraId="1E20CC60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- признак режима редактирования документа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 xml:space="preserve">(TRUE - невидимый режим,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>FALSE - видимый режим),</w:t>
                  </w:r>
                </w:p>
              </w:tc>
            </w:tr>
            <w:tr w:rsidR="00904A99" w:rsidRPr="00904A99" w14:paraId="585C5CBD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DA540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typeDoc</w:t>
                  </w:r>
                </w:p>
              </w:tc>
              <w:tc>
                <w:tcPr>
                  <w:tcW w:w="0" w:type="auto"/>
                  <w:hideMark/>
                </w:tcPr>
                <w:p w14:paraId="17A60D63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- тип документа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 xml:space="preserve">(TRUE - </w:t>
                  </w:r>
                  <w:commentRangeStart w:id="17"/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деталь, </w:t>
                  </w: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br/>
                    <w:t>FALSE - сборка).</w:t>
                  </w:r>
                  <w:commentRangeEnd w:id="17"/>
                  <w:r w:rsidR="0060427E">
                    <w:rPr>
                      <w:rStyle w:val="CommentReference"/>
                    </w:rPr>
                    <w:commentReference w:id="17"/>
                  </w:r>
                </w:p>
              </w:tc>
            </w:tr>
          </w:tbl>
          <w:p w14:paraId="48A83A33" w14:textId="77777777" w:rsidR="00AD7072" w:rsidRPr="00904A99" w:rsidRDefault="00AD7072" w:rsidP="00AD7072">
            <w:pPr>
              <w:ind w:firstLine="708"/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732"/>
              <w:gridCol w:w="1610"/>
            </w:tblGrid>
            <w:tr w:rsidR="00904A99" w:rsidRPr="00904A99" w14:paraId="1CA21ED6" w14:textId="77777777" w:rsidTr="00AD7072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95F4B72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 xml:space="preserve">TRUE </w:t>
                  </w:r>
                </w:p>
              </w:tc>
              <w:tc>
                <w:tcPr>
                  <w:tcW w:w="0" w:type="auto"/>
                  <w:hideMark/>
                </w:tcPr>
                <w:p w14:paraId="77DE0CE8" w14:textId="77777777" w:rsidR="00AD7072" w:rsidRPr="00904A99" w:rsidRDefault="00AD7072" w:rsidP="00AD7072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</w:t>
                  </w:r>
                </w:p>
              </w:tc>
            </w:tr>
          </w:tbl>
          <w:p w14:paraId="78CDA0EC" w14:textId="77777777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</w:p>
        </w:tc>
        <w:tc>
          <w:tcPr>
            <w:tcW w:w="1785" w:type="dxa"/>
          </w:tcPr>
          <w:p w14:paraId="03A37B3E" w14:textId="3ABBF561" w:rsidR="00AD7072" w:rsidRPr="00904A99" w:rsidRDefault="00AD7072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Создать документ(деталь или сборку)</w:t>
            </w:r>
          </w:p>
        </w:tc>
      </w:tr>
      <w:tr w:rsidR="00904A99" w:rsidRPr="00904A99" w14:paraId="62A3C09F" w14:textId="77777777" w:rsidTr="001C676B">
        <w:tc>
          <w:tcPr>
            <w:tcW w:w="2564" w:type="dxa"/>
          </w:tcPr>
          <w:p w14:paraId="1FEB4ADD" w14:textId="219AB7EC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k</w:t>
            </w:r>
            <w:bookmarkStart w:id="18" w:name="Xbt1853839"/>
            <w:bookmarkEnd w:id="18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sC</w:t>
            </w:r>
            <w:bookmarkStart w:id="19" w:name="Xbt1853840"/>
            <w:bookmarkEnd w:id="19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reateViewObject</w:t>
            </w:r>
          </w:p>
        </w:tc>
        <w:tc>
          <w:tcPr>
            <w:tcW w:w="2630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3"/>
              <w:gridCol w:w="1660"/>
            </w:tblGrid>
            <w:tr w:rsidR="00904A99" w:rsidRPr="00904A99" w14:paraId="638B1532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4535AC8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0CCE5B23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тип объекта.</w:t>
                  </w:r>
                </w:p>
              </w:tc>
            </w:tr>
          </w:tbl>
          <w:p w14:paraId="20A3CF30" w14:textId="77777777" w:rsidR="00AD7072" w:rsidRPr="00904A99" w:rsidRDefault="00AD7072" w:rsidP="00AD7072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090"/>
              <w:gridCol w:w="1252"/>
            </w:tblGrid>
            <w:tr w:rsidR="00904A99" w:rsidRPr="00904A99" w14:paraId="56524877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4A43430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указатель на созданный объект</w:t>
                  </w:r>
                </w:p>
              </w:tc>
              <w:tc>
                <w:tcPr>
                  <w:tcW w:w="0" w:type="auto"/>
                  <w:hideMark/>
                </w:tcPr>
                <w:p w14:paraId="6A72EF46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удачного завершения,</w:t>
                  </w:r>
                </w:p>
              </w:tc>
            </w:tr>
            <w:tr w:rsidR="00904A99" w:rsidRPr="00904A99" w14:paraId="7ACF38A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DB2D69F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0</w:t>
                  </w:r>
                </w:p>
              </w:tc>
              <w:tc>
                <w:tcPr>
                  <w:tcW w:w="0" w:type="auto"/>
                  <w:hideMark/>
                </w:tcPr>
                <w:p w14:paraId="40E05FF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4750222E" w14:textId="77777777" w:rsidR="00584EF0" w:rsidRPr="00904A99" w:rsidRDefault="00584EF0" w:rsidP="00584EF0">
            <w:pPr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683C0BF6" w14:textId="1CAA46F1" w:rsidR="00AD7072" w:rsidRPr="00904A99" w:rsidRDefault="00584EF0" w:rsidP="00AD7072">
            <w:pPr>
              <w:jc w:val="center"/>
              <w:rPr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Создать объект заданного типа, используя визуальный процесс создания объекта</w:t>
            </w:r>
          </w:p>
        </w:tc>
      </w:tr>
      <w:tr w:rsidR="00904A99" w:rsidRPr="00904A99" w14:paraId="1656D576" w14:textId="77777777" w:rsidTr="001C676B">
        <w:tc>
          <w:tcPr>
            <w:tcW w:w="2564" w:type="dxa"/>
          </w:tcPr>
          <w:p w14:paraId="27500B18" w14:textId="525285B7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S</w:t>
            </w:r>
            <w:bookmarkStart w:id="20" w:name="Xbc2265615"/>
            <w:bookmarkEnd w:id="20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ave</w:t>
            </w:r>
            <w:bookmarkStart w:id="21" w:name="Xbc2265616"/>
            <w:bookmarkEnd w:id="21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As</w:t>
            </w:r>
          </w:p>
        </w:tc>
        <w:tc>
          <w:tcPr>
            <w:tcW w:w="2630" w:type="dxa"/>
          </w:tcPr>
          <w:p w14:paraId="44C65DA0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p w14:paraId="0902AF07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4701423C" w14:textId="06CC461D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Сохранить файл компонента под другим именем</w:t>
            </w:r>
          </w:p>
        </w:tc>
      </w:tr>
      <w:tr w:rsidR="00904A99" w:rsidRPr="00904A99" w14:paraId="750600B6" w14:textId="77777777" w:rsidTr="001C676B">
        <w:tc>
          <w:tcPr>
            <w:tcW w:w="2564" w:type="dxa"/>
          </w:tcPr>
          <w:p w14:paraId="2D73B2C7" w14:textId="1D55077A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</w:t>
            </w:r>
            <w:bookmarkStart w:id="22" w:name="Xbc3339527"/>
            <w:bookmarkEnd w:id="22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nd</w:t>
            </w:r>
            <w:bookmarkStart w:id="23" w:name="Xbc3339528"/>
            <w:bookmarkEnd w:id="23"/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Edit</w:t>
            </w:r>
          </w:p>
        </w:tc>
        <w:tc>
          <w:tcPr>
            <w:tcW w:w="2630" w:type="dxa"/>
          </w:tcPr>
          <w:p w14:paraId="4A9E4CB1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2366" w:type="dxa"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6"/>
              <w:gridCol w:w="1486"/>
            </w:tblGrid>
            <w:tr w:rsidR="00904A99" w:rsidRPr="00904A99" w14:paraId="659C9269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B9B39BB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TRUE</w:t>
                  </w:r>
                </w:p>
              </w:tc>
              <w:tc>
                <w:tcPr>
                  <w:tcW w:w="0" w:type="auto"/>
                  <w:hideMark/>
                </w:tcPr>
                <w:p w14:paraId="7D028B07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успешного завершения,</w:t>
                  </w:r>
                </w:p>
              </w:tc>
            </w:tr>
            <w:tr w:rsidR="00904A99" w:rsidRPr="00904A99" w14:paraId="675E1060" w14:textId="77777777" w:rsidTr="00584EF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2A9C48C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FALSE</w:t>
                  </w:r>
                </w:p>
              </w:tc>
              <w:tc>
                <w:tcPr>
                  <w:tcW w:w="0" w:type="auto"/>
                  <w:hideMark/>
                </w:tcPr>
                <w:p w14:paraId="05E6191D" w14:textId="77777777" w:rsidR="00584EF0" w:rsidRPr="00904A99" w:rsidRDefault="00584EF0" w:rsidP="00584EF0">
                  <w:pPr>
                    <w:spacing w:before="100" w:beforeAutospacing="1" w:after="100" w:afterAutospacing="1" w:line="240" w:lineRule="auto"/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</w:pPr>
                  <w:r w:rsidRPr="00904A99">
                    <w:rPr>
                      <w:rFonts w:ascii="Times New Roman" w:eastAsia="Times New Roman" w:hAnsi="Times New Roman" w:cs="Times New Roman"/>
                      <w:color w:val="000000" w:themeColor="text1"/>
                      <w:sz w:val="28"/>
                      <w:szCs w:val="28"/>
                      <w:lang w:eastAsia="ru-RU"/>
                    </w:rPr>
                    <w:t>- в случае неудачи.</w:t>
                  </w:r>
                </w:p>
              </w:tc>
            </w:tr>
          </w:tbl>
          <w:p w14:paraId="35F0F852" w14:textId="77777777" w:rsidR="00584EF0" w:rsidRPr="00904A99" w:rsidRDefault="00584EF0" w:rsidP="00584EF0">
            <w:pPr>
              <w:spacing w:before="100" w:beforeAutospacing="1" w:after="100" w:afterAutospacing="1"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8"/>
                <w:szCs w:val="28"/>
                <w:lang w:eastAsia="ru-RU"/>
              </w:rPr>
            </w:pPr>
          </w:p>
        </w:tc>
        <w:tc>
          <w:tcPr>
            <w:tcW w:w="1785" w:type="dxa"/>
          </w:tcPr>
          <w:p w14:paraId="78732958" w14:textId="09F07D10" w:rsidR="00584EF0" w:rsidRPr="00904A99" w:rsidRDefault="00584EF0" w:rsidP="00AD7072">
            <w:pPr>
              <w:jc w:val="center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904A99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Завершить процесс редактирования компонента сборки</w:t>
            </w:r>
          </w:p>
        </w:tc>
      </w:tr>
    </w:tbl>
    <w:p w14:paraId="43D6539C" w14:textId="77777777" w:rsidR="00E7745B" w:rsidRPr="00904A99" w:rsidRDefault="00E7745B" w:rsidP="00682F4B">
      <w:pPr>
        <w:rPr>
          <w:rFonts w:ascii="Times New Roman" w:hAnsi="Times New Roman" w:cs="Times New Roman"/>
          <w:noProof/>
          <w:color w:val="000000" w:themeColor="text1"/>
          <w:sz w:val="28"/>
          <w:szCs w:val="28"/>
        </w:rPr>
      </w:pPr>
    </w:p>
    <w:p w14:paraId="789EBF2D" w14:textId="76602D8B" w:rsidR="00E7745B" w:rsidRPr="00944E84" w:rsidRDefault="00E7745B" w:rsidP="00944E84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4" w:name="_Toc148720181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 xml:space="preserve">1.3 </w:t>
      </w:r>
      <w:r w:rsidR="001C676B"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Обзор аналогов плагина</w:t>
      </w:r>
      <w:bookmarkEnd w:id="24"/>
    </w:p>
    <w:p w14:paraId="7924E353" w14:textId="77777777" w:rsidR="00487450" w:rsidRPr="00904A99" w:rsidRDefault="00E7745B" w:rsidP="00E7745B">
      <w:pPr>
        <w:rPr>
          <w:noProof/>
          <w:color w:val="000000" w:themeColor="text1"/>
          <w14:ligatures w14:val="standardContextual"/>
        </w:rPr>
      </w:pPr>
      <w:commentRangeStart w:id="25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Прямы</w:t>
      </w:r>
      <w:r w:rsidRPr="00904A99">
        <w:rPr>
          <w:color w:val="000000" w:themeColor="text1"/>
        </w:rPr>
        <w:t>х</w:t>
      </w:r>
      <w:commentRangeEnd w:id="25"/>
      <w:r w:rsidR="0055458C">
        <w:rPr>
          <w:rStyle w:val="CommentReference"/>
        </w:rPr>
        <w:commentReference w:id="25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аналогов </w:t>
      </w:r>
      <w:commentRangeStart w:id="26"/>
      <w:proofErr w:type="spell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данново</w:t>
      </w:r>
      <w:proofErr w:type="spellEnd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commentRangeEnd w:id="26"/>
      <w:r w:rsidR="0055458C">
        <w:rPr>
          <w:rStyle w:val="CommentReference"/>
        </w:rPr>
        <w:commentReference w:id="26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плагина нет. Косвеенным аналогом данного плагина можно назвать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Addon. Это бесплатный плагин, который можно использовать с программным обеспечением Blender. С его помощью можно создавать разные предметы мебели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="00487450"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столовых приборов.</w:t>
      </w:r>
      <w:r w:rsidR="00487450" w:rsidRPr="00904A99">
        <w:rPr>
          <w:noProof/>
          <w:color w:val="000000" w:themeColor="text1"/>
          <w14:ligatures w14:val="standardContextual"/>
        </w:rPr>
        <w:t xml:space="preserve"> </w:t>
      </w:r>
    </w:p>
    <w:p w14:paraId="0047DF25" w14:textId="77777777" w:rsidR="00487450" w:rsidRPr="00904A99" w:rsidRDefault="00487450" w:rsidP="00487450">
      <w:pPr>
        <w:keepNext/>
        <w:rPr>
          <w:color w:val="000000" w:themeColor="text1"/>
        </w:rPr>
      </w:pP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321EFCA" wp14:editId="29AC290A">
            <wp:extent cx="5940425" cy="3364230"/>
            <wp:effectExtent l="0" t="0" r="3175" b="7620"/>
            <wp:docPr id="1909404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049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92B4F" w14:textId="1D01DFBB" w:rsidR="00E7745B" w:rsidRPr="00904A99" w:rsidRDefault="00487450" w:rsidP="00487450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44"/>
          <w:szCs w:val="44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1.1 плагин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Poliigon</w:t>
      </w:r>
      <w:proofErr w:type="spellEnd"/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Blender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shd w:val="clear" w:color="auto" w:fill="FFFFFF"/>
          <w:lang w:val="en-US"/>
        </w:rPr>
        <w:t>Addon</w:t>
      </w:r>
    </w:p>
    <w:p w14:paraId="219C9323" w14:textId="77777777" w:rsidR="00E7745B" w:rsidRPr="00904A99" w:rsidRDefault="00E7745B" w:rsidP="00E7745B">
      <w:pPr>
        <w:rPr>
          <w:color w:val="000000" w:themeColor="text1"/>
        </w:rPr>
      </w:pPr>
    </w:p>
    <w:p w14:paraId="77121E88" w14:textId="02BB8557" w:rsidR="00E7745B" w:rsidRPr="00904A99" w:rsidRDefault="00E7745B" w:rsidP="00E7745B">
      <w:pPr>
        <w:rPr>
          <w:color w:val="000000" w:themeColor="text1"/>
        </w:rPr>
        <w:sectPr w:rsidR="00E7745B" w:rsidRPr="00904A99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21E1051" w14:textId="15B66CCB" w:rsidR="00AD7072" w:rsidRPr="00904A99" w:rsidRDefault="000B1D5F" w:rsidP="000B1D5F">
      <w:pPr>
        <w:pStyle w:val="Heading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27" w:name="_Toc148720182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2 Описание предмета проектирования</w:t>
      </w:r>
      <w:bookmarkEnd w:id="27"/>
    </w:p>
    <w:p w14:paraId="32586874" w14:textId="399151BE" w:rsidR="000B1D5F" w:rsidRPr="00904A99" w:rsidRDefault="000B1D5F" w:rsidP="00944E84">
      <w:pPr>
        <w:spacing w:line="360" w:lineRule="auto"/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Ча́йник —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полое изделие (сосуд) различной формы с крышкой, ручкой и носиком (также существуют чайники без носика), предназначенное для кипячения воды и заваривания чая.</w:t>
      </w:r>
    </w:p>
    <w:p w14:paraId="424BC20A" w14:textId="09F9C355" w:rsidR="00A11F9F" w:rsidRPr="00904A99" w:rsidRDefault="00A11F9F" w:rsidP="00A11F9F">
      <w:pPr>
        <w:pStyle w:val="BodyText"/>
        <w:spacing w:line="360" w:lineRule="auto"/>
        <w:ind w:left="100" w:right="114" w:firstLine="707"/>
        <w:jc w:val="both"/>
        <w:rPr>
          <w:color w:val="000000" w:themeColor="text1"/>
        </w:rPr>
      </w:pPr>
      <w:r w:rsidRPr="00904A99">
        <w:rPr>
          <w:color w:val="000000" w:themeColor="text1"/>
        </w:rPr>
        <w:t>Назначение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разрабатываемого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плагина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обусловлено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быстрым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моделированием</w:t>
      </w:r>
      <w:r w:rsidRPr="00904A99">
        <w:rPr>
          <w:color w:val="000000" w:themeColor="text1"/>
          <w:spacing w:val="1"/>
        </w:rPr>
        <w:t xml:space="preserve"> чайников </w:t>
      </w:r>
      <w:r w:rsidRPr="00904A99">
        <w:rPr>
          <w:color w:val="000000" w:themeColor="text1"/>
        </w:rPr>
        <w:t>разных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типов.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Благодаря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данному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расширению,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мастера по Чайникам могут наглядно рассмотреть спроектированную модель,</w:t>
      </w:r>
      <w:r w:rsidRPr="00904A99">
        <w:rPr>
          <w:color w:val="000000" w:themeColor="text1"/>
          <w:spacing w:val="1"/>
        </w:rPr>
        <w:t xml:space="preserve"> </w:t>
      </w:r>
      <w:r w:rsidRPr="00904A99">
        <w:rPr>
          <w:color w:val="000000" w:themeColor="text1"/>
        </w:rPr>
        <w:t>при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необходимости</w:t>
      </w:r>
      <w:r w:rsidRPr="00904A99">
        <w:rPr>
          <w:color w:val="000000" w:themeColor="text1"/>
          <w:spacing w:val="-1"/>
        </w:rPr>
        <w:t xml:space="preserve"> </w:t>
      </w:r>
      <w:r w:rsidRPr="00904A99">
        <w:rPr>
          <w:color w:val="000000" w:themeColor="text1"/>
        </w:rPr>
        <w:t>перестроить</w:t>
      </w:r>
      <w:r w:rsidRPr="00904A99">
        <w:rPr>
          <w:color w:val="000000" w:themeColor="text1"/>
          <w:spacing w:val="-3"/>
        </w:rPr>
        <w:t xml:space="preserve"> </w:t>
      </w:r>
      <w:r w:rsidRPr="00904A99">
        <w:rPr>
          <w:color w:val="000000" w:themeColor="text1"/>
        </w:rPr>
        <w:t>под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необходимые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им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параметры.</w:t>
      </w:r>
      <w:r w:rsidRPr="00904A99">
        <w:rPr>
          <w:color w:val="000000" w:themeColor="text1"/>
          <w:spacing w:val="8"/>
        </w:rPr>
        <w:t xml:space="preserve"> </w:t>
      </w:r>
      <w:r w:rsidRPr="00904A99">
        <w:rPr>
          <w:color w:val="000000" w:themeColor="text1"/>
        </w:rPr>
        <w:t>На</w:t>
      </w:r>
      <w:r w:rsidRPr="00904A99">
        <w:rPr>
          <w:color w:val="000000" w:themeColor="text1"/>
          <w:spacing w:val="-2"/>
        </w:rPr>
        <w:t xml:space="preserve"> </w:t>
      </w:r>
      <w:commentRangeStart w:id="28"/>
      <w:r w:rsidRPr="00904A99">
        <w:rPr>
          <w:color w:val="000000" w:themeColor="text1"/>
        </w:rPr>
        <w:t>рисунке</w:t>
      </w:r>
    </w:p>
    <w:p w14:paraId="6F5FDD5C" w14:textId="77777777" w:rsidR="00A11F9F" w:rsidRPr="00904A99" w:rsidRDefault="00A11F9F" w:rsidP="00A11F9F">
      <w:pPr>
        <w:pStyle w:val="BodyText"/>
        <w:ind w:left="100"/>
        <w:jc w:val="both"/>
        <w:rPr>
          <w:color w:val="000000" w:themeColor="text1"/>
        </w:rPr>
      </w:pPr>
      <w:r w:rsidRPr="00904A99">
        <w:rPr>
          <w:color w:val="000000" w:themeColor="text1"/>
        </w:rPr>
        <w:t>2.1</w:t>
      </w:r>
      <w:r w:rsidRPr="00904A99">
        <w:rPr>
          <w:color w:val="000000" w:themeColor="text1"/>
          <w:spacing w:val="-5"/>
        </w:rPr>
        <w:t xml:space="preserve"> </w:t>
      </w:r>
      <w:r w:rsidRPr="00904A99">
        <w:rPr>
          <w:color w:val="000000" w:themeColor="text1"/>
        </w:rPr>
        <w:t>представлена</w:t>
      </w:r>
      <w:r w:rsidRPr="00904A99">
        <w:rPr>
          <w:color w:val="000000" w:themeColor="text1"/>
          <w:spacing w:val="-2"/>
        </w:rPr>
        <w:t xml:space="preserve"> </w:t>
      </w:r>
      <w:r w:rsidRPr="00904A99">
        <w:rPr>
          <w:color w:val="000000" w:themeColor="text1"/>
        </w:rPr>
        <w:t>модель</w:t>
      </w:r>
      <w:r w:rsidRPr="00904A99">
        <w:rPr>
          <w:color w:val="000000" w:themeColor="text1"/>
          <w:spacing w:val="-4"/>
        </w:rPr>
        <w:t xml:space="preserve"> чайника</w:t>
      </w:r>
      <w:r w:rsidRPr="00904A99">
        <w:rPr>
          <w:color w:val="000000" w:themeColor="text1"/>
        </w:rPr>
        <w:t>.</w:t>
      </w:r>
      <w:commentRangeEnd w:id="28"/>
      <w:r w:rsidR="0060427E">
        <w:rPr>
          <w:rStyle w:val="CommentReference"/>
          <w:rFonts w:asciiTheme="minorHAnsi" w:eastAsiaTheme="minorHAnsi" w:hAnsiTheme="minorHAnsi" w:cstheme="minorBidi"/>
          <w:lang w:eastAsia="en-US" w:bidi="ar-SA"/>
        </w:rPr>
        <w:commentReference w:id="28"/>
      </w:r>
    </w:p>
    <w:p w14:paraId="16001BAB" w14:textId="2F61AC59" w:rsidR="00A11F9F" w:rsidRPr="00904A99" w:rsidRDefault="00A11F9F" w:rsidP="00A11F9F">
      <w:pPr>
        <w:pStyle w:val="BodyText"/>
        <w:ind w:left="100"/>
        <w:jc w:val="both"/>
        <w:rPr>
          <w:color w:val="000000" w:themeColor="text1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511DA474" wp14:editId="5AA2AB5A">
                <wp:simplePos x="0" y="0"/>
                <wp:positionH relativeFrom="column">
                  <wp:posOffset>0</wp:posOffset>
                </wp:positionH>
                <wp:positionV relativeFrom="paragraph">
                  <wp:posOffset>5633085</wp:posOffset>
                </wp:positionV>
                <wp:extent cx="60833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968920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83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F103745" w14:textId="71F06292" w:rsidR="00A11F9F" w:rsidRPr="00A11F9F" w:rsidRDefault="00A11F9F" w:rsidP="00A11F9F">
                            <w:pPr>
                              <w:pStyle w:val="Caption"/>
                              <w:jc w:val="center"/>
                              <w:rPr>
                                <w:rFonts w:ascii="Times New Roman" w:eastAsia="SimSun" w:hAnsi="Times New Roman" w:cs="Times New Roman"/>
                                <w:i w:val="0"/>
                                <w:iCs w:val="0"/>
                                <w:noProof/>
                                <w:color w:val="000000" w:themeColor="text1"/>
                                <w:sz w:val="40"/>
                                <w:szCs w:val="40"/>
                                <w:lang w:bidi="ru-RU"/>
                              </w:rPr>
                            </w:pPr>
                            <w:r w:rsidRPr="00A11F9F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000000" w:themeColor="text1"/>
                                <w:sz w:val="28"/>
                                <w:szCs w:val="28"/>
                              </w:rPr>
                              <w:t>Рисунок 2.1.1 — Модель чайника с размера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1DA474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443.55pt;width:479pt;height:.05pt;z-index:-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" stroked="f">
                <v:textbox style="mso-fit-shape-to-text:t" inset="0,0,0,0">
                  <w:txbxContent>
                    <w:p w14:paraId="7F103745" w14:textId="71F06292" w:rsidR="00A11F9F" w:rsidRPr="00A11F9F" w:rsidRDefault="00A11F9F" w:rsidP="00A11F9F">
                      <w:pPr>
                        <w:pStyle w:val="Caption"/>
                        <w:jc w:val="center"/>
                        <w:rPr>
                          <w:rFonts w:ascii="Times New Roman" w:eastAsia="SimSun" w:hAnsi="Times New Roman" w:cs="Times New Roman"/>
                          <w:i w:val="0"/>
                          <w:iCs w:val="0"/>
                          <w:noProof/>
                          <w:color w:val="000000" w:themeColor="text1"/>
                          <w:sz w:val="40"/>
                          <w:szCs w:val="40"/>
                          <w:lang w:bidi="ru-RU"/>
                        </w:rPr>
                      </w:pPr>
                      <w:r w:rsidRPr="00A11F9F">
                        <w:rPr>
                          <w:rFonts w:ascii="Times New Roman" w:hAnsi="Times New Roman" w:cs="Times New Roman"/>
                          <w:i w:val="0"/>
                          <w:iCs w:val="0"/>
                          <w:color w:val="000000" w:themeColor="text1"/>
                          <w:sz w:val="28"/>
                          <w:szCs w:val="28"/>
                        </w:rPr>
                        <w:t>Рисунок 2.1.1 — Модель чайника с размера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04A99">
        <w:rPr>
          <w:rFonts w:ascii="SimSun" w:eastAsia="SimSun" w:hAnsi="SimSun" w:cs="SimSun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2851CEA7" wp14:editId="65719709">
            <wp:simplePos x="0" y="0"/>
            <wp:positionH relativeFrom="column">
              <wp:posOffset>0</wp:posOffset>
            </wp:positionH>
            <wp:positionV relativeFrom="paragraph">
              <wp:posOffset>208915</wp:posOffset>
            </wp:positionV>
            <wp:extent cx="6083300" cy="5367020"/>
            <wp:effectExtent l="0" t="0" r="0" b="5080"/>
            <wp:wrapTight wrapText="bothSides">
              <wp:wrapPolygon edited="0">
                <wp:start x="0" y="0"/>
                <wp:lineTo x="0" y="21544"/>
                <wp:lineTo x="21510" y="21544"/>
                <wp:lineTo x="21510" y="0"/>
                <wp:lineTo x="0" y="0"/>
              </wp:wrapPolygon>
            </wp:wrapTight>
            <wp:docPr id="1452794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79450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F710CA" w14:textId="77777777" w:rsidR="00A11F9F" w:rsidRPr="00904A99" w:rsidRDefault="00A11F9F" w:rsidP="000B1D5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93495" w14:textId="77777777" w:rsidR="00A11F9F" w:rsidRPr="00904A99" w:rsidRDefault="00A11F9F" w:rsidP="00A11F9F">
      <w:pPr>
        <w:keepNext/>
        <w:rPr>
          <w:color w:val="000000" w:themeColor="text1"/>
        </w:rPr>
      </w:pPr>
      <w:r w:rsidRPr="00904A99">
        <w:rPr>
          <w:noProof/>
          <w:color w:val="000000" w:themeColor="text1"/>
        </w:rPr>
        <w:drawing>
          <wp:inline distT="0" distB="0" distL="0" distR="0" wp14:anchorId="4A6EBCE2" wp14:editId="15510EA9">
            <wp:extent cx="6083300" cy="3333750"/>
            <wp:effectExtent l="0" t="0" r="0" b="0"/>
            <wp:docPr id="1732801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18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F3C6" w14:textId="3121E121" w:rsidR="00A11F9F" w:rsidRPr="00904A99" w:rsidRDefault="00A11F9F" w:rsidP="00A11F9F">
      <w:pPr>
        <w:pStyle w:val="Caption"/>
        <w:jc w:val="center"/>
        <w:rPr>
          <w:i w:val="0"/>
          <w:iCs w:val="0"/>
          <w:color w:val="000000" w:themeColor="text1"/>
          <w:sz w:val="28"/>
          <w:szCs w:val="28"/>
        </w:rPr>
      </w:pPr>
      <w:commentRangeStart w:id="29"/>
      <w:r w:rsidRPr="00904A99">
        <w:rPr>
          <w:i w:val="0"/>
          <w:iCs w:val="0"/>
          <w:color w:val="000000" w:themeColor="text1"/>
          <w:sz w:val="28"/>
          <w:szCs w:val="28"/>
        </w:rPr>
        <w:t>Рисунок 2.1.</w:t>
      </w:r>
      <w:r w:rsidR="00C45602" w:rsidRPr="00904A99">
        <w:rPr>
          <w:i w:val="0"/>
          <w:iCs w:val="0"/>
          <w:color w:val="000000" w:themeColor="text1"/>
          <w:sz w:val="28"/>
          <w:szCs w:val="28"/>
        </w:rPr>
        <w:t>2</w:t>
      </w:r>
      <w:r w:rsidRPr="00904A99">
        <w:rPr>
          <w:i w:val="0"/>
          <w:iCs w:val="0"/>
          <w:color w:val="000000" w:themeColor="text1"/>
          <w:sz w:val="28"/>
          <w:szCs w:val="28"/>
        </w:rPr>
        <w:t xml:space="preserve"> — Модель крышки с размера</w:t>
      </w:r>
      <w:commentRangeEnd w:id="29"/>
      <w:r w:rsidR="0055458C">
        <w:rPr>
          <w:rStyle w:val="CommentReference"/>
          <w:i w:val="0"/>
          <w:iCs w:val="0"/>
          <w:color w:val="auto"/>
        </w:rPr>
        <w:commentReference w:id="29"/>
      </w:r>
    </w:p>
    <w:p w14:paraId="6F245C46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Изменяемые параметры для плагина (также все обозначения показаны на рис. 2.1):</w:t>
      </w:r>
    </w:p>
    <w:p w14:paraId="60F4DC85" w14:textId="3E509B2B" w:rsidR="00A11F9F" w:rsidRPr="00904A99" w:rsidRDefault="00A11F9F" w:rsidP="006B1F4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Высота hieght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200мм);</w:t>
      </w:r>
    </w:p>
    <w:p w14:paraId="2CBCB428" w14:textId="0D33B15A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окружности основания base_circle (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от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80 </w:t>
      </w:r>
      <w:r w:rsidR="001C676B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до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100мм);</w:t>
      </w:r>
    </w:p>
    <w:p w14:paraId="5E583434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Диаметр верхней окружности upper_</w:t>
      </w:r>
      <w:proofErr w:type="gram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circle(</w:t>
      </w:r>
      <w:proofErr w:type="gramEnd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от 0.9 * crash_length до 0.95 * crash_length  );</w:t>
      </w:r>
    </w:p>
    <w:p w14:paraId="78D78847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>Длина носика spout_length (15 — 50мм);</w:t>
      </w:r>
    </w:p>
    <w:p w14:paraId="7F940061" w14:textId="77777777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Полный диаметр крышки crash_length (60 — 100мм); </w:t>
      </w:r>
    </w:p>
    <w:p w14:paraId="459C2B62" w14:textId="6BDF7B5A" w:rsidR="00A11F9F" w:rsidRPr="00904A99" w:rsidRDefault="00A11F9F" w:rsidP="00A11F9F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•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ab/>
        <w:t xml:space="preserve">Внутренний диаметр крышки inner_length (от 0.85 * crash_length до 0.9 * </w:t>
      </w:r>
      <w:proofErr w:type="spell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crash_length</w:t>
      </w:r>
      <w:commentRangeStart w:id="30"/>
      <w:proofErr w:type="spellEnd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</w:t>
      </w:r>
      <w:commentRangeEnd w:id="30"/>
      <w:r w:rsidR="0055458C">
        <w:rPr>
          <w:rStyle w:val="CommentReference"/>
        </w:rPr>
        <w:commentReference w:id="30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7039B826" w14:textId="35C9EA60" w:rsidR="00493F53" w:rsidRPr="00904A99" w:rsidRDefault="00493F53" w:rsidP="00493F53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E313DD1" w14:textId="62141FAF" w:rsidR="00493F53" w:rsidRPr="00904A99" w:rsidRDefault="00493F53" w:rsidP="00493F53">
      <w:pPr>
        <w:pStyle w:val="Heading1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31" w:name="_Toc148720183"/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3. Проект системы</w:t>
      </w:r>
      <w:bookmarkEnd w:id="31"/>
    </w:p>
    <w:p w14:paraId="612D658F" w14:textId="712B8E0A" w:rsidR="001C676B" w:rsidRPr="00904A99" w:rsidRDefault="001C676B" w:rsidP="001C676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2" w:name="_Toc148720184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3.1 Диаграмма классов</w:t>
      </w:r>
      <w:bookmarkEnd w:id="32"/>
    </w:p>
    <w:p w14:paraId="5B798D45" w14:textId="77777777" w:rsidR="001C676B" w:rsidRPr="00904A99" w:rsidRDefault="001C676B" w:rsidP="001C676B">
      <w:pPr>
        <w:rPr>
          <w:color w:val="000000" w:themeColor="text1"/>
        </w:rPr>
      </w:pPr>
    </w:p>
    <w:p w14:paraId="05A64621" w14:textId="0EC74566" w:rsidR="00493F53" w:rsidRPr="00904A99" w:rsidRDefault="00D4267B" w:rsidP="00493F53">
      <w:pPr>
        <w:keepNext/>
        <w:rPr>
          <w:color w:val="000000" w:themeColor="text1"/>
        </w:rPr>
      </w:pPr>
      <w:commentRangeStart w:id="33"/>
      <w:r w:rsidRPr="00904A99">
        <w:rPr>
          <w:noProof/>
          <w:color w:val="000000" w:themeColor="text1"/>
        </w:rPr>
        <w:drawing>
          <wp:inline distT="0" distB="0" distL="0" distR="0" wp14:anchorId="0DBE08E3" wp14:editId="69FAEA00">
            <wp:extent cx="5940425" cy="4165600"/>
            <wp:effectExtent l="0" t="0" r="3175" b="6350"/>
            <wp:docPr id="214691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917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33"/>
      <w:r w:rsidR="0060427E">
        <w:rPr>
          <w:rStyle w:val="CommentReference"/>
        </w:rPr>
        <w:commentReference w:id="33"/>
      </w:r>
    </w:p>
    <w:p w14:paraId="2A3133F5" w14:textId="53516C1E" w:rsidR="00493F53" w:rsidRPr="00904A99" w:rsidRDefault="00F068CD" w:rsidP="00493F53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3.1 — а</w:t>
      </w:r>
      <w:r w:rsidR="00493F53"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рхитектура плагина</w:t>
      </w:r>
    </w:p>
    <w:p w14:paraId="165653AF" w14:textId="77777777" w:rsidR="00C45602" w:rsidRPr="00904A99" w:rsidRDefault="00C45602" w:rsidP="00C45602">
      <w:pPr>
        <w:rPr>
          <w:color w:val="000000" w:themeColor="text1"/>
        </w:rPr>
      </w:pPr>
    </w:p>
    <w:p w14:paraId="4F62207C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Разберем основные классы проекта:</w:t>
      </w:r>
    </w:p>
    <w:p w14:paraId="0285048D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commentRangeStart w:id="34"/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MainForm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является главным окном приложения. Хранит в себе</w:t>
      </w:r>
    </w:p>
    <w:p w14:paraId="440C3DFC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параметры (Parameters) и объект класса строителя модели (</w:t>
      </w:r>
      <w:proofErr w:type="spell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Builder</w:t>
      </w:r>
      <w:proofErr w:type="spellEnd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  <w:commentRangeEnd w:id="34"/>
      <w:r w:rsidR="0060427E">
        <w:rPr>
          <w:rStyle w:val="CommentReference"/>
        </w:rPr>
        <w:commentReference w:id="34"/>
      </w:r>
    </w:p>
    <w:p w14:paraId="24B2BF32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Parameters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класс, хранящий в себе все параметры модели;</w:t>
      </w:r>
    </w:p>
    <w:p w14:paraId="785DB90D" w14:textId="69A23C99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Bui</w:t>
      </w:r>
      <w:r w:rsidR="00D4267B"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l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der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строитель модели;</w:t>
      </w:r>
    </w:p>
    <w:p w14:paraId="3E912A66" w14:textId="77777777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− </w:t>
      </w:r>
      <w:r w:rsidRPr="00904A9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Wrapper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– класс обертка API </w:t>
      </w:r>
      <w:commentRangeStart w:id="35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САПР. В нем находятся все нужные методы</w:t>
      </w:r>
    </w:p>
    <w:p w14:paraId="246E08FF" w14:textId="62145C80" w:rsidR="00A11F9F" w:rsidRPr="00904A99" w:rsidRDefault="00A11F9F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создания примитивов и документов, которые пригодятся для построения модели.</w:t>
      </w:r>
      <w:commentRangeEnd w:id="35"/>
      <w:r w:rsidR="0060427E">
        <w:rPr>
          <w:rStyle w:val="CommentReference"/>
        </w:rPr>
        <w:commentReference w:id="35"/>
      </w:r>
    </w:p>
    <w:p w14:paraId="219713CF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252E418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7248413" w14:textId="77777777" w:rsidR="00F068CD" w:rsidRPr="00904A99" w:rsidRDefault="00F068CD" w:rsidP="00A11F9F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64E4257" w14:textId="560385AB" w:rsidR="001C676B" w:rsidRPr="00904A99" w:rsidRDefault="001C676B" w:rsidP="001C676B">
      <w:pPr>
        <w:pStyle w:val="Heading2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6" w:name="_Toc148720185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3.2 Макеты пользовательского интерфейса</w:t>
      </w:r>
      <w:bookmarkEnd w:id="36"/>
    </w:p>
    <w:p w14:paraId="09F69DFA" w14:textId="36074514" w:rsidR="001C676B" w:rsidRPr="00904A99" w:rsidRDefault="00F068CD" w:rsidP="001C676B">
      <w:pPr>
        <w:rPr>
          <w:color w:val="000000" w:themeColor="text1"/>
        </w:rPr>
      </w:pPr>
      <w:commentRangeStart w:id="37"/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7D290F8" wp14:editId="12E36C34">
            <wp:simplePos x="0" y="0"/>
            <wp:positionH relativeFrom="margin">
              <wp:align>center</wp:align>
            </wp:positionH>
            <wp:positionV relativeFrom="paragraph">
              <wp:posOffset>274955</wp:posOffset>
            </wp:positionV>
            <wp:extent cx="4616450" cy="2889250"/>
            <wp:effectExtent l="0" t="0" r="0" b="6350"/>
            <wp:wrapThrough wrapText="bothSides">
              <wp:wrapPolygon edited="0">
                <wp:start x="0" y="0"/>
                <wp:lineTo x="0" y="21505"/>
                <wp:lineTo x="21481" y="21505"/>
                <wp:lineTo x="21481" y="0"/>
                <wp:lineTo x="0" y="0"/>
              </wp:wrapPolygon>
            </wp:wrapThrough>
            <wp:docPr id="189614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4637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645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commentRangeEnd w:id="37"/>
      <w:r w:rsidR="0060427E">
        <w:rPr>
          <w:rStyle w:val="CommentReference"/>
        </w:rPr>
        <w:commentReference w:id="37"/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Макет программы представлен на рисунке 3.1</w:t>
      </w:r>
    </w:p>
    <w:p w14:paraId="063787F3" w14:textId="00F54B76" w:rsidR="00F068CD" w:rsidRPr="00904A99" w:rsidRDefault="00F068CD" w:rsidP="00F068CD">
      <w:pPr>
        <w:keepNext/>
        <w:rPr>
          <w:color w:val="000000" w:themeColor="text1"/>
        </w:rPr>
      </w:pPr>
    </w:p>
    <w:p w14:paraId="79D40845" w14:textId="6F249532" w:rsidR="001C676B" w:rsidRPr="00904A99" w:rsidRDefault="00F068CD" w:rsidP="00F068C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</w:rPr>
        <w:t>Рисунок 3.2. — пользовательский интерфейс</w:t>
      </w:r>
    </w:p>
    <w:p w14:paraId="09B5A79D" w14:textId="21F54E05" w:rsidR="00C45602" w:rsidRPr="00904A99" w:rsidRDefault="00C45602" w:rsidP="00C45602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В случае ввода неправильных значений пользователю выдаст соответсвующую ошибку</w:t>
      </w:r>
    </w:p>
    <w:p w14:paraId="2E7279DB" w14:textId="73F73F4A" w:rsidR="003D3ED8" w:rsidRPr="00904A99" w:rsidRDefault="00C45602" w:rsidP="003D3ED8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DCBB38" wp14:editId="1ACA532D">
                <wp:simplePos x="0" y="0"/>
                <wp:positionH relativeFrom="column">
                  <wp:posOffset>404495</wp:posOffset>
                </wp:positionH>
                <wp:positionV relativeFrom="paragraph">
                  <wp:posOffset>3070225</wp:posOffset>
                </wp:positionV>
                <wp:extent cx="459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3053186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CD18F11" w14:textId="61643D8D" w:rsidR="00C45602" w:rsidRPr="00C45602" w:rsidRDefault="00C45602" w:rsidP="00C45602">
                            <w:pPr>
                              <w:pStyle w:val="Caption"/>
                              <w:jc w:val="center"/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44"/>
                                <w:szCs w:val="44"/>
                              </w:rPr>
                            </w:pP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Рисунок 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.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>3</w:t>
                            </w:r>
                            <w:r w:rsidRPr="00C45602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—</w:t>
                            </w:r>
                            <w:r w:rsidR="003D3ED8">
                              <w:rPr>
                                <w:rFonts w:ascii="Times New Roman" w:hAnsi="Times New Roman" w:cs="Times New Roman"/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ошибка при неправильно введеных данных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CBB38" id="_x0000_s1027" type="#_x0000_t202" style="position:absolute;left:0;text-align:left;margin-left:31.85pt;margin-top:241.75pt;width:361.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" stroked="f">
                <v:textbox style="mso-fit-shape-to-text:t" inset="0,0,0,0">
                  <w:txbxContent>
                    <w:p w14:paraId="2CD18F11" w14:textId="61643D8D" w:rsidR="00C45602" w:rsidRPr="00C45602" w:rsidRDefault="00C45602" w:rsidP="00C45602">
                      <w:pPr>
                        <w:pStyle w:val="Caption"/>
                        <w:jc w:val="center"/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44"/>
                          <w:szCs w:val="44"/>
                        </w:rPr>
                      </w:pP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Рисунок 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.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>3</w:t>
                      </w:r>
                      <w:r w:rsidRPr="00C45602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—</w:t>
                      </w:r>
                      <w:r w:rsidR="003D3ED8">
                        <w:rPr>
                          <w:rFonts w:ascii="Times New Roman" w:hAnsi="Times New Roman" w:cs="Times New Roman"/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ошибка при неправильно введеных данных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904A99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78655CC" wp14:editId="7499845C">
            <wp:extent cx="4591286" cy="2838596"/>
            <wp:effectExtent l="0" t="0" r="0" b="0"/>
            <wp:docPr id="1705093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093525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2838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24706" w14:textId="7777777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8602E94" w14:textId="72646957" w:rsidR="003D3ED8" w:rsidRPr="00904A99" w:rsidRDefault="003D3ED8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2A3A081B" w14:textId="369FFB4A" w:rsidR="003D3ED8" w:rsidRPr="00904A99" w:rsidRDefault="003D3ED8" w:rsidP="003D3ED8">
      <w:pPr>
        <w:pStyle w:val="Heading1"/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</w:pPr>
      <w:bookmarkStart w:id="38" w:name="_Toc148720186"/>
      <w:r w:rsidRPr="00904A99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</w:rPr>
        <w:t>4 Список используемых источников</w:t>
      </w:r>
      <w:bookmarkEnd w:id="38"/>
    </w:p>
    <w:p w14:paraId="77FE831E" w14:textId="77777777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1. Работы студенческие по направлениям подготовки и специальностям</w:t>
      </w:r>
    </w:p>
    <w:p w14:paraId="79F9092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технического профиля. Общие требования и правила оформления, Томск</w:t>
      </w:r>
    </w:p>
    <w:p w14:paraId="61E06BA3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2021 г., 52 с.</w:t>
      </w:r>
    </w:p>
    <w:p w14:paraId="798E4A04" w14:textId="5B0CF4C1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2. КОМПАС-3D. [Электронный ресурс]. – Режим доступа:</w:t>
      </w:r>
    </w:p>
    <w:p w14:paraId="62BA7AAE" w14:textId="7F1F175A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https://ascon.ru/products/kompas-3d/ (дата обращения </w:t>
      </w:r>
      <w:r w:rsidR="00944E84"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27014F89" w14:textId="77777777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3. SDK КОМПАС-3D. [Электронный ресурс]. – Режим доступа:</w:t>
      </w:r>
    </w:p>
    <w:p w14:paraId="78550AF1" w14:textId="77777777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https://help.ascon.ru/KOMPAS_SDK/22/ru-RU/index.html (дата обращения</w:t>
      </w:r>
    </w:p>
    <w:p w14:paraId="7191A706" w14:textId="352F7602" w:rsidR="00904A99" w:rsidRPr="00904A99" w:rsidRDefault="00944E84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5C0B8931" w14:textId="4026160A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4.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Poliigon Blender Addon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419AFA63" w14:textId="374978FC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https://www.poliigon.com/blender  (</w:t>
      </w:r>
      <w:proofErr w:type="gramEnd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</w:t>
      </w:r>
    </w:p>
    <w:p w14:paraId="71847CC8" w14:textId="020772FD" w:rsidR="00904A99" w:rsidRDefault="00944E84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4AEF46A7" w14:textId="61538D99" w:rsidR="00904A99" w:rsidRPr="00904A99" w:rsidRDefault="00904A99" w:rsidP="00904A99">
      <w:pPr>
        <w:ind w:firstLine="708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5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Autodesk_Inventor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 [Электронный ресурс]. – Режим доступа:</w:t>
      </w:r>
    </w:p>
    <w:p w14:paraId="58765A58" w14:textId="456A5083" w:rsidR="00904A99" w:rsidRPr="00904A99" w:rsidRDefault="00904A99" w:rsidP="00904A9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gramStart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https://ru.wikipedia.org/wiki/Autodesk_Inventor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proofErr w:type="gramEnd"/>
      <w:r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</w:t>
      </w:r>
    </w:p>
    <w:p w14:paraId="112A14BC" w14:textId="3DC8D50D" w:rsidR="003D3ED8" w:rsidRPr="00904A99" w:rsidRDefault="00944E84" w:rsidP="003D3ED8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20</w:t>
      </w:r>
      <w:r w:rsidR="00904A99" w:rsidRPr="00904A99"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sectPr w:rsidR="003D3ED8" w:rsidRPr="00904A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anada _" w:date="2023-10-21T10:38:00Z" w:initials="V_">
    <w:p w14:paraId="38C663FB" w14:textId="03801905" w:rsidR="009A7E41" w:rsidRDefault="009A7E41">
      <w:pPr>
        <w:pStyle w:val="CommentText"/>
      </w:pPr>
      <w:r>
        <w:rPr>
          <w:rStyle w:val="CommentReference"/>
        </w:rPr>
        <w:annotationRef/>
      </w:r>
      <w:r>
        <w:t>Оформление должно быть по ОС ТУСУР</w:t>
      </w:r>
    </w:p>
  </w:comment>
  <w:comment w:id="4" w:author="Vanada _" w:date="2023-10-21T10:41:00Z" w:initials="V_">
    <w:p w14:paraId="4D19EE3E" w14:textId="23BF2D24" w:rsidR="009A7E41" w:rsidRPr="009A7E41" w:rsidRDefault="009A7E41">
      <w:pPr>
        <w:pStyle w:val="CommentText"/>
      </w:pPr>
      <w:r>
        <w:rPr>
          <w:rStyle w:val="CommentReference"/>
        </w:rPr>
        <w:annotationRef/>
      </w:r>
      <w:r w:rsidRPr="009A7E41">
        <w:t xml:space="preserve">KOMPAS-3D </w:t>
      </w:r>
      <w:r>
        <w:t xml:space="preserve">или </w:t>
      </w:r>
      <w:r w:rsidRPr="009A7E41">
        <w:t>КОМПАС-3D</w:t>
      </w:r>
    </w:p>
  </w:comment>
  <w:comment w:id="3" w:author="Vanada _" w:date="2023-10-21T10:40:00Z" w:initials="V_">
    <w:p w14:paraId="644C7F00" w14:textId="3F52231D" w:rsidR="009A7E41" w:rsidRDefault="009A7E41">
      <w:pPr>
        <w:pStyle w:val="CommentText"/>
      </w:pPr>
      <w:r>
        <w:rPr>
          <w:rStyle w:val="CommentReference"/>
        </w:rPr>
        <w:annotationRef/>
      </w:r>
      <w:r>
        <w:t>Ссылки на источники</w:t>
      </w:r>
    </w:p>
  </w:comment>
  <w:comment w:id="5" w:author="Vanada _" w:date="2023-10-21T10:41:00Z" w:initials="V_">
    <w:p w14:paraId="7833742C" w14:textId="0C262FD0" w:rsidR="009A7E41" w:rsidRDefault="009A7E41">
      <w:pPr>
        <w:pStyle w:val="CommentText"/>
      </w:pPr>
      <w:r>
        <w:rPr>
          <w:rStyle w:val="CommentReference"/>
        </w:rPr>
        <w:annotationRef/>
      </w:r>
      <w:r>
        <w:t xml:space="preserve">Ссылки на </w:t>
      </w:r>
      <w:r w:rsidR="00766E86">
        <w:t>источники</w:t>
      </w:r>
    </w:p>
  </w:comment>
  <w:comment w:id="6" w:author="Vanada _" w:date="2023-10-21T10:42:00Z" w:initials="V_">
    <w:p w14:paraId="3004E4B4" w14:textId="5BF76D2B" w:rsidR="00766E86" w:rsidRDefault="00766E86">
      <w:pPr>
        <w:pStyle w:val="CommentText"/>
      </w:pPr>
      <w:r>
        <w:rPr>
          <w:rStyle w:val="CommentReference"/>
        </w:rPr>
        <w:annotationRef/>
      </w:r>
      <w:r>
        <w:t>Использовать одинаковое название</w:t>
      </w:r>
    </w:p>
  </w:comment>
  <w:comment w:id="7" w:author="Vanada _" w:date="2023-10-21T10:54:00Z" w:initials="V_">
    <w:p w14:paraId="75E478E2" w14:textId="58FE74A7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8" w:author="Vanada _" w:date="2023-10-21T10:43:00Z" w:initials="V_">
    <w:p w14:paraId="3E23F0E6" w14:textId="3C775F41" w:rsidR="00766E86" w:rsidRDefault="00766E86">
      <w:pPr>
        <w:pStyle w:val="CommentText"/>
      </w:pPr>
      <w:r>
        <w:rPr>
          <w:rStyle w:val="CommentReference"/>
        </w:rPr>
        <w:annotationRef/>
      </w:r>
      <w:r>
        <w:t>Нужно писать в обезличенной форме</w:t>
      </w:r>
    </w:p>
  </w:comment>
  <w:comment w:id="10" w:author="Vanada _" w:date="2023-10-21T10:44:00Z" w:initials="V_">
    <w:p w14:paraId="08AD9FDA" w14:textId="5F0345AE" w:rsidR="00766E86" w:rsidRDefault="00766E86">
      <w:pPr>
        <w:pStyle w:val="CommentText"/>
      </w:pPr>
      <w:r>
        <w:rPr>
          <w:rStyle w:val="CommentReference"/>
        </w:rPr>
        <w:annotationRef/>
      </w:r>
      <w:r>
        <w:t>Ссылки на источники</w:t>
      </w:r>
      <w:r>
        <w:t>. Везде, где вы пишете определение прикреплять источники (желательно авторитетные – книги или статьи). Далее тоже надо добавлять источники</w:t>
      </w:r>
    </w:p>
  </w:comment>
  <w:comment w:id="11" w:author="Vanada _" w:date="2023-10-21T10:45:00Z" w:initials="V_">
    <w:p w14:paraId="15C390DE" w14:textId="0A9962E1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17" w:author="Vanada _" w:date="2023-10-21T10:46:00Z" w:initials="V_">
    <w:p w14:paraId="3972F721" w14:textId="0A7F78F8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5" w:author="Vanada _" w:date="2023-10-21T10:53:00Z" w:initials="V_">
    <w:p w14:paraId="4253D189" w14:textId="249A4A4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26" w:author="Vanada _" w:date="2023-10-21T10:53:00Z" w:initials="V_">
    <w:p w14:paraId="4E1FCFD8" w14:textId="357573B3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28" w:author="Vanada _" w:date="2023-10-21T10:46:00Z" w:initials="V_">
    <w:p w14:paraId="57507C9D" w14:textId="45C9678E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29" w:author="Vanada _" w:date="2023-10-21T10:55:00Z" w:initials="V_">
    <w:p w14:paraId="34CE22EE" w14:textId="631ECC64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30" w:author="Vanada _" w:date="2023-10-21T10:56:00Z" w:initials="V_">
    <w:p w14:paraId="2F94008E" w14:textId="5BE61476" w:rsidR="0055458C" w:rsidRDefault="0055458C">
      <w:pPr>
        <w:pStyle w:val="CommentText"/>
      </w:pPr>
      <w:r>
        <w:rPr>
          <w:rStyle w:val="CommentReference"/>
        </w:rPr>
        <w:annotationRef/>
      </w:r>
    </w:p>
  </w:comment>
  <w:comment w:id="33" w:author="Vanada _" w:date="2023-10-21T10:48:00Z" w:initials="V_">
    <w:p w14:paraId="0DE5D824" w14:textId="77777777" w:rsidR="0060427E" w:rsidRDefault="0060427E">
      <w:pPr>
        <w:pStyle w:val="CommentText"/>
        <w:rPr>
          <w:lang w:val="en-US"/>
        </w:rPr>
      </w:pPr>
      <w:r>
        <w:rPr>
          <w:rStyle w:val="CommentReference"/>
        </w:rPr>
        <w:annotationRef/>
      </w:r>
      <w:proofErr w:type="spellStart"/>
      <w:r>
        <w:rPr>
          <w:lang w:val="en-US"/>
        </w:rPr>
        <w:t>ParameterTypes</w:t>
      </w:r>
      <w:proofErr w:type="spellEnd"/>
      <w:r>
        <w:rPr>
          <w:lang w:val="en-US"/>
        </w:rPr>
        <w:t xml:space="preserve"> </w:t>
      </w:r>
      <w:r>
        <w:t xml:space="preserve">переименовать в </w:t>
      </w:r>
      <w:proofErr w:type="spellStart"/>
      <w:r>
        <w:rPr>
          <w:lang w:val="en-US"/>
        </w:rPr>
        <w:t>ParameterType</w:t>
      </w:r>
      <w:proofErr w:type="spellEnd"/>
    </w:p>
    <w:p w14:paraId="5DC80FD4" w14:textId="77777777" w:rsidR="0060427E" w:rsidRDefault="0060427E">
      <w:pPr>
        <w:pStyle w:val="CommentText"/>
      </w:pPr>
      <w:r>
        <w:t xml:space="preserve">Сделать название перечислений однообразным по </w:t>
      </w:r>
      <w:r>
        <w:rPr>
          <w:lang w:val="en-US"/>
        </w:rPr>
        <w:t>RSDN</w:t>
      </w:r>
      <w:r w:rsidRPr="0060427E">
        <w:t>.</w:t>
      </w:r>
    </w:p>
    <w:p w14:paraId="5A96883A" w14:textId="4FC54D36" w:rsidR="0060427E" w:rsidRPr="0060427E" w:rsidRDefault="0060427E">
      <w:pPr>
        <w:pStyle w:val="CommentText"/>
      </w:pPr>
      <w:r>
        <w:t xml:space="preserve">Неправильная связь между </w:t>
      </w:r>
      <w:r>
        <w:rPr>
          <w:lang w:val="en-US"/>
        </w:rPr>
        <w:t>Parameter</w:t>
      </w:r>
      <w:r>
        <w:rPr>
          <w:lang w:val="en-US"/>
        </w:rPr>
        <w:t xml:space="preserve">s </w:t>
      </w:r>
      <w:r>
        <w:t xml:space="preserve">и </w:t>
      </w:r>
      <w:proofErr w:type="spellStart"/>
      <w:r>
        <w:rPr>
          <w:lang w:val="en-US"/>
        </w:rPr>
        <w:t>ParameterTypes</w:t>
      </w:r>
      <w:proofErr w:type="spellEnd"/>
    </w:p>
  </w:comment>
  <w:comment w:id="34" w:author="Vanada _" w:date="2023-10-21T10:50:00Z" w:initials="V_">
    <w:p w14:paraId="5F2FE177" w14:textId="4AE96BB2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35" w:author="Vanada _" w:date="2023-10-21T10:50:00Z" w:initials="V_">
    <w:p w14:paraId="77D560DB" w14:textId="4FF19F8D" w:rsidR="0060427E" w:rsidRDefault="0060427E">
      <w:pPr>
        <w:pStyle w:val="CommentText"/>
      </w:pPr>
      <w:r>
        <w:rPr>
          <w:rStyle w:val="CommentReference"/>
        </w:rPr>
        <w:annotationRef/>
      </w:r>
    </w:p>
  </w:comment>
  <w:comment w:id="37" w:author="Vanada _" w:date="2023-10-21T10:51:00Z" w:initials="V_">
    <w:p w14:paraId="0382D6F1" w14:textId="456F95DB" w:rsidR="0060427E" w:rsidRDefault="0060427E">
      <w:pPr>
        <w:pStyle w:val="CommentText"/>
      </w:pPr>
      <w:r>
        <w:rPr>
          <w:rStyle w:val="CommentReference"/>
        </w:rPr>
        <w:annotationRef/>
      </w:r>
      <w:r>
        <w:t>«построить» -</w:t>
      </w:r>
      <w:r>
        <w:rPr>
          <w:lang w:val="en-US"/>
        </w:rPr>
        <w:t xml:space="preserve">&gt; </w:t>
      </w:r>
      <w:r>
        <w:t xml:space="preserve">«Построить»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8C663FB" w15:done="0"/>
  <w15:commentEx w15:paraId="4D19EE3E" w15:done="0"/>
  <w15:commentEx w15:paraId="644C7F00" w15:done="0"/>
  <w15:commentEx w15:paraId="7833742C" w15:done="0"/>
  <w15:commentEx w15:paraId="3004E4B4" w15:done="0"/>
  <w15:commentEx w15:paraId="75E478E2" w15:done="0"/>
  <w15:commentEx w15:paraId="3E23F0E6" w15:done="0"/>
  <w15:commentEx w15:paraId="08AD9FDA" w15:done="0"/>
  <w15:commentEx w15:paraId="15C390DE" w15:done="0"/>
  <w15:commentEx w15:paraId="3972F721" w15:done="0"/>
  <w15:commentEx w15:paraId="4253D189" w15:done="0"/>
  <w15:commentEx w15:paraId="4E1FCFD8" w15:done="0"/>
  <w15:commentEx w15:paraId="57507C9D" w15:done="0"/>
  <w15:commentEx w15:paraId="34CE22EE" w15:done="0"/>
  <w15:commentEx w15:paraId="2F94008E" w15:done="0"/>
  <w15:commentEx w15:paraId="5A96883A" w15:done="0"/>
  <w15:commentEx w15:paraId="5F2FE177" w15:done="0"/>
  <w15:commentEx w15:paraId="77D560DB" w15:done="0"/>
  <w15:commentEx w15:paraId="0382D6F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342BB250" w16cex:dateUtc="2023-10-21T03:38:00Z"/>
  <w16cex:commentExtensible w16cex:durableId="21F72CC3" w16cex:dateUtc="2023-10-21T03:41:00Z"/>
  <w16cex:commentExtensible w16cex:durableId="698BC731" w16cex:dateUtc="2023-10-21T03:40:00Z"/>
  <w16cex:commentExtensible w16cex:durableId="296588F6" w16cex:dateUtc="2023-10-21T03:41:00Z"/>
  <w16cex:commentExtensible w16cex:durableId="7D965CFF" w16cex:dateUtc="2023-10-21T03:42:00Z"/>
  <w16cex:commentExtensible w16cex:durableId="43D65056" w16cex:dateUtc="2023-10-21T03:54:00Z"/>
  <w16cex:commentExtensible w16cex:durableId="44E77946" w16cex:dateUtc="2023-10-21T03:43:00Z"/>
  <w16cex:commentExtensible w16cex:durableId="27D367A3" w16cex:dateUtc="2023-10-21T03:44:00Z"/>
  <w16cex:commentExtensible w16cex:durableId="2821FAED" w16cex:dateUtc="2023-10-21T03:45:00Z"/>
  <w16cex:commentExtensible w16cex:durableId="5E86E586" w16cex:dateUtc="2023-10-21T03:46:00Z"/>
  <w16cex:commentExtensible w16cex:durableId="7128D465" w16cex:dateUtc="2023-10-21T03:53:00Z"/>
  <w16cex:commentExtensible w16cex:durableId="6917FAA1" w16cex:dateUtc="2023-10-21T03:53:00Z"/>
  <w16cex:commentExtensible w16cex:durableId="7B6339A6" w16cex:dateUtc="2023-10-21T03:46:00Z"/>
  <w16cex:commentExtensible w16cex:durableId="76D84CB5" w16cex:dateUtc="2023-10-21T03:55:00Z"/>
  <w16cex:commentExtensible w16cex:durableId="0AF3CA99" w16cex:dateUtc="2023-10-21T03:56:00Z"/>
  <w16cex:commentExtensible w16cex:durableId="2948685C" w16cex:dateUtc="2023-10-21T03:48:00Z"/>
  <w16cex:commentExtensible w16cex:durableId="3822AF8D" w16cex:dateUtc="2023-10-21T03:50:00Z"/>
  <w16cex:commentExtensible w16cex:durableId="5711465F" w16cex:dateUtc="2023-10-21T03:50:00Z"/>
  <w16cex:commentExtensible w16cex:durableId="0D75C5AC" w16cex:dateUtc="2023-10-21T03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8C663FB" w16cid:durableId="342BB250"/>
  <w16cid:commentId w16cid:paraId="4D19EE3E" w16cid:durableId="21F72CC3"/>
  <w16cid:commentId w16cid:paraId="644C7F00" w16cid:durableId="698BC731"/>
  <w16cid:commentId w16cid:paraId="7833742C" w16cid:durableId="296588F6"/>
  <w16cid:commentId w16cid:paraId="3004E4B4" w16cid:durableId="7D965CFF"/>
  <w16cid:commentId w16cid:paraId="75E478E2" w16cid:durableId="43D65056"/>
  <w16cid:commentId w16cid:paraId="3E23F0E6" w16cid:durableId="44E77946"/>
  <w16cid:commentId w16cid:paraId="08AD9FDA" w16cid:durableId="27D367A3"/>
  <w16cid:commentId w16cid:paraId="15C390DE" w16cid:durableId="2821FAED"/>
  <w16cid:commentId w16cid:paraId="3972F721" w16cid:durableId="5E86E586"/>
  <w16cid:commentId w16cid:paraId="4253D189" w16cid:durableId="7128D465"/>
  <w16cid:commentId w16cid:paraId="4E1FCFD8" w16cid:durableId="6917FAA1"/>
  <w16cid:commentId w16cid:paraId="57507C9D" w16cid:durableId="7B6339A6"/>
  <w16cid:commentId w16cid:paraId="34CE22EE" w16cid:durableId="76D84CB5"/>
  <w16cid:commentId w16cid:paraId="2F94008E" w16cid:durableId="0AF3CA99"/>
  <w16cid:commentId w16cid:paraId="5A96883A" w16cid:durableId="2948685C"/>
  <w16cid:commentId w16cid:paraId="5F2FE177" w16cid:durableId="3822AF8D"/>
  <w16cid:commentId w16cid:paraId="77D560DB" w16cid:durableId="5711465F"/>
  <w16cid:commentId w16cid:paraId="0382D6F1" w16cid:durableId="0D75C5A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7EEC75" w14:textId="77777777" w:rsidR="00A140DA" w:rsidRDefault="00A140DA" w:rsidP="00F068CD">
      <w:pPr>
        <w:spacing w:after="0" w:line="240" w:lineRule="auto"/>
      </w:pPr>
      <w:r>
        <w:separator/>
      </w:r>
    </w:p>
  </w:endnote>
  <w:endnote w:type="continuationSeparator" w:id="0">
    <w:p w14:paraId="28CC650E" w14:textId="77777777" w:rsidR="00A140DA" w:rsidRDefault="00A140DA" w:rsidP="00F068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406824" w14:textId="77777777" w:rsidR="00A140DA" w:rsidRDefault="00A140DA" w:rsidP="00F068CD">
      <w:pPr>
        <w:spacing w:after="0" w:line="240" w:lineRule="auto"/>
      </w:pPr>
      <w:r>
        <w:separator/>
      </w:r>
    </w:p>
  </w:footnote>
  <w:footnote w:type="continuationSeparator" w:id="0">
    <w:p w14:paraId="63D43D40" w14:textId="77777777" w:rsidR="00A140DA" w:rsidRDefault="00A140DA" w:rsidP="00F068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BF0AEA"/>
    <w:multiLevelType w:val="multilevel"/>
    <w:tmpl w:val="D9204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01760F"/>
    <w:multiLevelType w:val="multilevel"/>
    <w:tmpl w:val="C37C1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89171810">
    <w:abstractNumId w:val="1"/>
  </w:num>
  <w:num w:numId="2" w16cid:durableId="1508474393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nada _">
    <w15:presenceInfo w15:providerId="Windows Live" w15:userId="a8f417cd4e0429a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7728"/>
    <w:rsid w:val="000B1D5F"/>
    <w:rsid w:val="000C4E58"/>
    <w:rsid w:val="001C676B"/>
    <w:rsid w:val="00244F1D"/>
    <w:rsid w:val="002570EE"/>
    <w:rsid w:val="002C7584"/>
    <w:rsid w:val="0033592C"/>
    <w:rsid w:val="00382012"/>
    <w:rsid w:val="003C007C"/>
    <w:rsid w:val="003D3ED8"/>
    <w:rsid w:val="003F299E"/>
    <w:rsid w:val="004200EA"/>
    <w:rsid w:val="00457728"/>
    <w:rsid w:val="00481EA6"/>
    <w:rsid w:val="00487450"/>
    <w:rsid w:val="00493F53"/>
    <w:rsid w:val="004F73B4"/>
    <w:rsid w:val="005012AD"/>
    <w:rsid w:val="00547AF0"/>
    <w:rsid w:val="0055458C"/>
    <w:rsid w:val="005777FD"/>
    <w:rsid w:val="00584EF0"/>
    <w:rsid w:val="0060427E"/>
    <w:rsid w:val="00682F4B"/>
    <w:rsid w:val="006B1F4F"/>
    <w:rsid w:val="0072059A"/>
    <w:rsid w:val="00766E86"/>
    <w:rsid w:val="008325D6"/>
    <w:rsid w:val="008470CF"/>
    <w:rsid w:val="00867D5C"/>
    <w:rsid w:val="008B0383"/>
    <w:rsid w:val="008E65BC"/>
    <w:rsid w:val="00904A99"/>
    <w:rsid w:val="00944E84"/>
    <w:rsid w:val="009A7E41"/>
    <w:rsid w:val="00A11F9F"/>
    <w:rsid w:val="00A140DA"/>
    <w:rsid w:val="00AD7072"/>
    <w:rsid w:val="00B17F60"/>
    <w:rsid w:val="00B204D2"/>
    <w:rsid w:val="00BD643C"/>
    <w:rsid w:val="00BE6CCB"/>
    <w:rsid w:val="00C45602"/>
    <w:rsid w:val="00D4267B"/>
    <w:rsid w:val="00D53778"/>
    <w:rsid w:val="00DE01EB"/>
    <w:rsid w:val="00E0277B"/>
    <w:rsid w:val="00E21B42"/>
    <w:rsid w:val="00E37AEF"/>
    <w:rsid w:val="00E7745B"/>
    <w:rsid w:val="00EB22E5"/>
    <w:rsid w:val="00EF45EF"/>
    <w:rsid w:val="00F068CD"/>
    <w:rsid w:val="00F852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BD20"/>
  <w15:chartTrackingRefBased/>
  <w15:docId w15:val="{EDE7171B-B847-4BDB-A53D-5A40C1584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7AF0"/>
    <w:pPr>
      <w:spacing w:line="256" w:lineRule="auto"/>
    </w:pPr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52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2F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7E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unhideWhenUsed/>
    <w:qFormat/>
    <w:rsid w:val="00F85287"/>
    <w:pPr>
      <w:widowControl w:val="0"/>
      <w:autoSpaceDE w:val="0"/>
      <w:autoSpaceDN w:val="0"/>
      <w:spacing w:after="0" w:line="240" w:lineRule="auto"/>
      <w:ind w:left="222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F85287"/>
    <w:rPr>
      <w:rFonts w:ascii="Times New Roman" w:eastAsia="Times New Roman" w:hAnsi="Times New Roman" w:cs="Times New Roman"/>
      <w:kern w:val="0"/>
      <w:sz w:val="28"/>
      <w:szCs w:val="28"/>
      <w:lang w:eastAsia="ru-RU" w:bidi="ru-RU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F85287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F85287"/>
    <w:pPr>
      <w:spacing w:line="259" w:lineRule="auto"/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682F4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682F4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82F4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682F4B"/>
    <w:rPr>
      <w:color w:val="0563C1" w:themeColor="hyperlink"/>
      <w:u w:val="single"/>
    </w:rPr>
  </w:style>
  <w:style w:type="paragraph" w:customStyle="1" w:styleId="Bekzodtext">
    <w:name w:val="Bekzod text"/>
    <w:basedOn w:val="Normal"/>
    <w:link w:val="BekzodtextChar"/>
    <w:rsid w:val="00682F4B"/>
    <w:pPr>
      <w:keepNext/>
      <w:keepLines/>
      <w:spacing w:before="240" w:after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BekzodtextChar">
    <w:name w:val="Bekzod text Char"/>
    <w:basedOn w:val="DefaultParagraphFont"/>
    <w:link w:val="Bekzodtext"/>
    <w:rsid w:val="00682F4B"/>
    <w:rPr>
      <w:rFonts w:ascii="Times New Roman" w:eastAsiaTheme="majorEastAsia" w:hAnsi="Times New Roman" w:cs="Times New Roman"/>
      <w:b/>
      <w:bCs/>
      <w:kern w:val="0"/>
      <w:sz w:val="28"/>
      <w:szCs w:val="28"/>
      <w14:ligatures w14:val="none"/>
    </w:rPr>
  </w:style>
  <w:style w:type="table" w:styleId="TableGrid">
    <w:name w:val="Table Grid"/>
    <w:basedOn w:val="TableNormal"/>
    <w:uiPriority w:val="39"/>
    <w:rsid w:val="002C75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x2ul">
    <w:name w:val="x2ul"/>
    <w:basedOn w:val="DefaultParagraphFont"/>
    <w:rsid w:val="00BE6CCB"/>
  </w:style>
  <w:style w:type="paragraph" w:customStyle="1" w:styleId="optionsdescript">
    <w:name w:val="optionsdescript"/>
    <w:basedOn w:val="Normal"/>
    <w:rsid w:val="00AD70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bodytext0">
    <w:name w:val="bodytext"/>
    <w:basedOn w:val="Normal"/>
    <w:rsid w:val="00584E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0B1D5F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nhideWhenUsed/>
    <w:qFormat/>
    <w:rsid w:val="00493F5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68CD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068C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68CD"/>
    <w:rPr>
      <w:kern w:val="0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9A7E4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A7E4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A7E41"/>
    <w:rPr>
      <w:kern w:val="0"/>
      <w:sz w:val="20"/>
      <w:szCs w:val="20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A7E4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A7E41"/>
    <w:rPr>
      <w:b/>
      <w:bCs/>
      <w:kern w:val="0"/>
      <w:sz w:val="20"/>
      <w:szCs w:val="20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7E41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58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93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88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1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3.png"/><Relationship Id="rId18" Type="http://schemas.microsoft.com/office/2011/relationships/people" Target="peop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microsoft.com/office/2018/08/relationships/commentsExtensible" Target="commentsExtensible.xm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1265</TotalTime>
  <Pages>12</Pages>
  <Words>1322</Words>
  <Characters>7539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1 Описание САПР </vt:lpstr>
      <vt:lpstr>    1.1 Информация о выбранной САПР</vt:lpstr>
      <vt:lpstr>    1.2 Описание API</vt:lpstr>
      <vt:lpstr>    1.3 Обзор аналогов плагина</vt:lpstr>
      <vt:lpstr>2 Описание предмета проектирования</vt:lpstr>
      <vt:lpstr>3. Проект системы</vt:lpstr>
      <vt:lpstr>    3.1 Диаграмма классов</vt:lpstr>
      <vt:lpstr>    3.2 Макеты пользовательского интерфейса</vt:lpstr>
      <vt:lpstr>4 Список используемых источников</vt:lpstr>
    </vt:vector>
  </TitlesOfParts>
  <Company/>
  <LinksUpToDate>false</LinksUpToDate>
  <CharactersWithSpaces>8844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Bekzod Olimov</dc:creator>
  <cp:keywords/>
  <dc:description/>
  <cp:lastModifiedBy>Vanada _</cp:lastModifiedBy>
  <cp:revision>13</cp:revision>
  <dcterms:created xsi:type="dcterms:W3CDTF">2023-10-16T10:08:00Z</dcterms:created>
  <dcterms:modified xsi:type="dcterms:W3CDTF">2023-10-21T03:57:00Z</dcterms:modified>
</cp:coreProperties>
</file>