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5898A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1"/>
        </w:rPr>
        <w:t>TLS 1.3协议</w:t>
      </w:r>
      <w:r>
        <w:rPr>
          <w:rFonts w:hint="eastAsia" w:ascii="宋体" w:hAnsi="宋体" w:eastAsia="宋体" w:cs="宋体"/>
          <w:b/>
          <w:bCs/>
          <w:lang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传输层安全，双向安全证书确认后生成临时秘钥，利用临时秘钥进行加密，不暴露原有秘钥。主要是保护传输中的图片以及无人机与服务器的连接。</w:t>
      </w:r>
    </w:p>
    <w:p w14:paraId="43E70DB0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2"/>
        </w:rPr>
        <w:t>对抗训练是什么</w:t>
      </w:r>
    </w:p>
    <w:p w14:paraId="0878DCB3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在训练数据中选取部分图片进行微小扰动，当做对抗训练集，和正常数据集一起训练，分别得到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2"/>
        </w:rPr>
        <w:t>原图损失</w:t>
      </w:r>
      <w:r>
        <w:rPr>
          <w:rFonts w:hint="eastAsia" w:ascii="宋体" w:hAnsi="宋体" w:eastAsia="宋体" w:cs="宋体"/>
          <w:b/>
          <w:bCs/>
          <w:highlight w:val="yellow"/>
          <w:lang w:val="en-US" w:eastAsia="zh"/>
          <w:woUserID w:val="2"/>
        </w:rPr>
        <w:t>和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2"/>
        </w:rPr>
        <w:t>对抗样本损失</w:t>
      </w:r>
      <w:r>
        <w:rPr>
          <w:rFonts w:hint="eastAsia" w:ascii="宋体" w:hAnsi="宋体" w:eastAsia="宋体" w:cs="宋体"/>
          <w:b/>
          <w:bCs/>
          <w:highlight w:val="yellow"/>
          <w:lang w:val="en-US" w:eastAsia="zh"/>
          <w:woUserID w:val="2"/>
        </w:rPr>
        <w:t>，进行加权计算后，就可以得到权重。</w:t>
      </w:r>
    </w:p>
    <w:p w14:paraId="0A857FB4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2"/>
        </w:rPr>
        <w:t>对抗训练的意义</w:t>
      </w:r>
    </w:p>
    <w:p w14:paraId="479BE36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lang w:eastAsia="zh"/>
          <w:woUserID w:val="2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"/>
          <w:woUserID w:val="2"/>
        </w:rPr>
        <w:t>这样可以提高模型稳定性，当无人机作业时，由于气流扰动，可能会得到模糊图片，对抗训练得到的模型可以很好的克服这一点。</w:t>
      </w:r>
    </w:p>
    <w:p w14:paraId="01D1C910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2"/>
        </w:rPr>
        <w:t>无人机的构成？</w:t>
      </w:r>
    </w:p>
    <w:p w14:paraId="5A60322E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lang w:val="en-US" w:eastAsia="zh-CN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2"/>
        </w:rPr>
        <w:t>机型为：QUAD X,</w:t>
      </w: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主板为Pixhawk 6C，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2"/>
        </w:rPr>
        <w:t>使用ardupilot软件系统</w:t>
      </w:r>
      <w:r>
        <w:rPr>
          <w:rFonts w:hint="eastAsia" w:ascii="宋体" w:hAnsi="宋体" w:eastAsia="宋体" w:cs="宋体"/>
          <w:b/>
          <w:bCs/>
          <w:highlight w:val="yellow"/>
          <w:lang w:eastAsia="zh-CN"/>
          <w:woUserID w:val="2"/>
        </w:rPr>
        <w:t>，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2"/>
        </w:rPr>
        <w:t>搭配</w:t>
      </w: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Jetson Nano扩展板，搭载GPS模块、摄像头、泵机等。</w:t>
      </w:r>
      <w:r>
        <w:rPr>
          <w:rFonts w:hint="eastAsia" w:ascii="宋体" w:hAnsi="宋体" w:eastAsia="宋体" w:cs="宋体"/>
          <w:b/>
          <w:bCs/>
          <w:highlight w:val="none"/>
          <w:lang w:val="en-US" w:eastAsia="zh-CN"/>
          <w:woUserID w:val="2"/>
        </w:rPr>
        <w:t>(遥控器是UART 6,波特率460，信号种类为type5，通道为15，通过MAVLINK协议链接无人机)</w:t>
      </w:r>
    </w:p>
    <w:p w14:paraId="4FEB731D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2"/>
        </w:rPr>
        <w:t>模型怎么训练的？</w:t>
      </w:r>
    </w:p>
    <w:p w14:paraId="416A85D9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</w:pP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YOLOv8n是在官方预训练的权重基础上，通过多轮训练得到最佳的mAP50-95，其对应的权重文件即为所得。ResNet则是加载ImageNet预训练权重，通过标签区分数据，得到最佳权重文件。BP前向传播算预测、反向传播传误差、梯度下降迭代更新权重，不断缩小误差完成训练。</w:t>
      </w:r>
    </w:p>
    <w:p w14:paraId="5F7D7001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2"/>
        </w:rPr>
        <w:t>双启发函数是什么？</w:t>
      </w:r>
    </w:p>
    <w:p w14:paraId="06CF8B7C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lang w:eastAsia="zh"/>
          <w:woUserID w:val="2"/>
        </w:rPr>
      </w:pP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距离启发和约束启发</w:t>
      </w:r>
    </w:p>
    <w:p w14:paraId="7C9B4CB2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1"/>
        </w:rPr>
        <w:t>PPT第16页的最右上角路径规划图，中间的空心圆怎么解释？</w:t>
      </w:r>
    </w:p>
    <w:p w14:paraId="7BE6ACE2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lang w:eastAsia="zh"/>
          <w:woUserID w:val="2"/>
        </w:rPr>
      </w:pP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1"/>
        </w:rPr>
        <w:t>我们在试验田</w:t>
      </w: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随机</w:t>
      </w: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1"/>
        </w:rPr>
        <w:t>放置的障碍物</w:t>
      </w: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，用于验证避障能力。防止上方越过导致药液异常逸散，以及同侧躲避导致喷洒不均的问题。</w:t>
      </w:r>
    </w:p>
    <w:p w14:paraId="44728B60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1"/>
        </w:rPr>
        <w:t>你们的数据集是怎么得到的/怎么获取的？</w:t>
      </w:r>
    </w:p>
    <w:p w14:paraId="462988A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lang w:eastAsia="zh"/>
          <w:woUserID w:val="2"/>
        </w:rPr>
      </w:pP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网上公开数据集+实地获取的数据集。</w:t>
      </w:r>
    </w:p>
    <w:p w14:paraId="07AC897D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2"/>
        </w:rPr>
        <w:t>为什么是8种缺素？</w:t>
      </w:r>
    </w:p>
    <w:p w14:paraId="63F1B87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</w:pP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因为这8种元素的缺失对烟叶生长影响比较明显。比如缺氮对烟叶影响最显著，植株叶子偏黄；缺磷则会叶片窄叶上竖等。</w:t>
      </w:r>
    </w:p>
    <w:p w14:paraId="5D6C0F97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2"/>
        </w:rPr>
        <w:t>为什么是4种病虫害？</w:t>
      </w:r>
    </w:p>
    <w:p w14:paraId="36355ED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因为当地的病虫害主要是这四种，数据采集相对容易。</w:t>
      </w:r>
    </w:p>
    <w:p w14:paraId="53CD0E96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2"/>
        </w:rPr>
        <w:t>为什么用复合肥？</w:t>
      </w:r>
    </w:p>
    <w:p w14:paraId="7767A8C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lang w:eastAsia="zh"/>
          <w:woUserID w:val="2"/>
        </w:rPr>
      </w:pP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因为目前施用复合肥是较主流的方案，同时也能补充多种元素</w:t>
      </w:r>
    </w:p>
    <w:p w14:paraId="350103B9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1"/>
        </w:rPr>
        <w:t>BP神经网络输入输出几维？</w:t>
      </w:r>
      <w:r>
        <w:rPr>
          <w:rFonts w:hint="eastAsia" w:ascii="宋体" w:hAnsi="宋体" w:eastAsia="宋体" w:cs="宋体"/>
          <w:b/>
          <w:bCs/>
          <w:lang w:eastAsia="zh"/>
          <w:woUserID w:val="2"/>
        </w:rPr>
        <w:t>有几层？</w:t>
      </w:r>
    </w:p>
    <w:p w14:paraId="0AA727A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kern w:val="2"/>
          <w:sz w:val="24"/>
          <w:szCs w:val="24"/>
          <w:highlight w:val="yellow"/>
          <w:lang w:eastAsia="zh"/>
          <w:woUserID w:val="2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highlight w:val="yellow"/>
          <w:woUserID w:val="2"/>
        </w:rPr>
        <w:t>12维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highlight w:val="yellow"/>
          <w:lang w:eastAsia="zh"/>
          <w:woUserID w:val="2"/>
        </w:rPr>
        <w:t>的输入：病害/缺素情况、温度、湿度、风速等环境因素和历史记录</w:t>
      </w:r>
    </w:p>
    <w:p w14:paraId="4D0BEB0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kern w:val="2"/>
          <w:sz w:val="24"/>
          <w:szCs w:val="24"/>
          <w:highlight w:val="yellow"/>
          <w:woUserID w:val="2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highlight w:val="yellow"/>
          <w:lang w:eastAsia="zh"/>
          <w:woUserID w:val="2"/>
        </w:rPr>
        <w:t>4维的输出：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highlight w:val="yellow"/>
          <w:woUserID w:val="2"/>
        </w:rPr>
        <w:t>喷施动作、药剂类型、推荐剂量、作业时机</w:t>
      </w:r>
    </w:p>
    <w:p w14:paraId="0A910F2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highlight w:val="yellow"/>
          <w:lang w:eastAsia="zh"/>
          <w:woUserID w:val="2"/>
        </w:rPr>
        <w:t>三层：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highlight w:val="yellow"/>
          <w:woUserID w:val="2"/>
        </w:rPr>
        <w:t>输入层 → 隐藏层 → 输出层</w:t>
      </w:r>
    </w:p>
    <w:p w14:paraId="3D18C753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2"/>
        </w:rPr>
        <w:t>如何确定的肥料类型和病虫害处理方法？</w:t>
      </w:r>
    </w:p>
    <w:p w14:paraId="1A45426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kern w:val="2"/>
          <w:sz w:val="24"/>
          <w:szCs w:val="24"/>
          <w:highlight w:val="yellow"/>
          <w:lang w:eastAsia="zh"/>
          <w:woUserID w:val="2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highlight w:val="yellow"/>
          <w:lang w:eastAsia="zh"/>
          <w:woUserID w:val="2"/>
        </w:rPr>
        <w:t>这是我们结合当地常用种类+参考文献综合考虑的结果，由当地专家做最终决策。</w:t>
      </w:r>
    </w:p>
    <w:p w14:paraId="5644F5D9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1"/>
        </w:rPr>
        <w:t>为什么使用改进A*算法来确定无人机路径？</w:t>
      </w:r>
    </w:p>
    <w:p w14:paraId="388E297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181818"/>
        <w:spacing w:before="0" w:beforeLines="0" w:beforeAutospacing="0" w:after="0" w:afterLines="0" w:afterAutospacing="0"/>
        <w:ind w:left="0" w:leftChars="0" w:firstLine="0"/>
        <w:rPr>
          <w:rFonts w:hint="eastAsia" w:ascii="宋体" w:hAnsi="宋体" w:eastAsia="宋体" w:cs="宋体"/>
          <w:b/>
          <w:bCs/>
          <w:color w:val="000000"/>
          <w:lang w:eastAsia="zh"/>
          <w:woUserID w:val="2"/>
        </w:rPr>
      </w:pPr>
      <w:r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highlight w:val="yellow"/>
          <w:lang w:val="en-US" w:eastAsia="zh" w:bidi="ar-SA"/>
          <w:woUserID w:val="2"/>
        </w:rPr>
        <w:t>因为地块有明确边界限制，加上地形自适应函数，改进A*可以规划出能够覆盖的最短距离。（对比其他的算法：Dijkstra盲目搜索浪费时间、BFS只适合等权图、RRT路径随机性大、调参复杂、稳定性较低、局部规划不擅长全局最短路）</w:t>
      </w:r>
    </w:p>
    <w:p w14:paraId="25872DFB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2"/>
        </w:rPr>
        <w:t>为什么选用YOLOv8n和ResNet18？</w:t>
      </w:r>
    </w:p>
    <w:p w14:paraId="7D8B345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首先所需算力低，NVIDIA Jetson Nano图像处理单元可以提供，其次两个模型的生态比较完善，稳定性高，对田间环境适应力强。</w:t>
      </w:r>
    </w:p>
    <w:p w14:paraId="5DF7893D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2"/>
        </w:rPr>
        <w:t>基地名</w:t>
      </w:r>
    </w:p>
    <w:p w14:paraId="487F45A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许昌市襄阳县紫云镇优质烤烟基地</w:t>
      </w:r>
    </w:p>
    <w:p w14:paraId="1A6734E6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-CN"/>
          <w:woUserID w:val="1"/>
        </w:rPr>
        <w:t>Nginx技术有什么用？</w:t>
      </w:r>
    </w:p>
    <w:p w14:paraId="7D2DA0D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2"/>
        </w:rPr>
        <w:t>浏览器会因http协议阻止网页使用定位和摄像头权限，需使用Nginx将http重定向到https的443端口。</w:t>
      </w: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配上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2"/>
        </w:rPr>
        <w:t>自签名</w:t>
      </w:r>
      <w:r>
        <w:rPr>
          <w:rFonts w:hint="eastAsia" w:ascii="宋体" w:hAnsi="宋体" w:eastAsia="宋体" w:cs="宋体"/>
          <w:b/>
          <w:bCs/>
          <w:highlight w:val="yellow"/>
          <w:lang w:eastAsia="zh"/>
          <w:woUserID w:val="2"/>
        </w:rPr>
        <w:t>证书就完成加密访问。</w:t>
      </w:r>
    </w:p>
    <w:p w14:paraId="7A4BDE89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-CN"/>
          <w:woUserID w:val="1"/>
        </w:rPr>
        <w:t>APP是怎么得到的？</w:t>
      </w:r>
    </w:p>
    <w:p w14:paraId="3CB1362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2"/>
        </w:rPr>
        <w:t>APP是根据网页布局进行优化，在保留原本的部分功能的前提下，对交互逻辑进行针对手机端的重新设计，最后使用HBuilder工具进行打包，得到安卓安装包。</w:t>
      </w:r>
    </w:p>
    <w:p w14:paraId="3923351E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-CN"/>
          <w:woUserID w:val="1"/>
        </w:rPr>
        <w:t>实时识别帧率多少？</w:t>
      </w:r>
    </w:p>
    <w:p w14:paraId="489DF33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10-15fps</w:t>
      </w:r>
    </w:p>
    <w:p w14:paraId="64FB48AC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-CN"/>
          <w:woUserID w:val="1"/>
        </w:rPr>
        <w:t>对一些访问量较大的数据，是怎么处理的？</w:t>
      </w:r>
    </w:p>
    <w:p w14:paraId="2CBCB83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使用Redis做数据暂存，比如登录状态、识别记录等</w:t>
      </w:r>
    </w:p>
    <w:p w14:paraId="11A473D9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-CN"/>
          <w:woUserID w:val="1"/>
        </w:rPr>
        <w:t>为什么要分开用两种模型？</w:t>
      </w:r>
    </w:p>
    <w:p w14:paraId="28413FC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病虫害识别是目标检测任务：需要定位位置以及分类，YOLO模型擅长目标定位、多目标同时检出、小目标病斑识别。缺素识别是细粒度分类任务：缺素是整体生理状态的全局特征变化，ResNet擅长全局特征提取和细粒度差异区分。并且支持双模型并行或按需调用。</w:t>
      </w:r>
    </w:p>
    <w:p w14:paraId="7F5D41F3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-CN"/>
          <w:woUserID w:val="1"/>
        </w:rPr>
        <w:t>必须要用你们的无人机才能融入系统吗？</w:t>
      </w:r>
    </w:p>
    <w:p w14:paraId="0C9CB83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目前的无人机只是用于技术验证，并非最终成品。我们系统本身是模块化通用设计，后续只要是支持二次开发、可挂载第三方传感器、能搭载边缘计算模块、开放飞行控制协议的植保无人机，都可以融入本系统。</w:t>
      </w:r>
    </w:p>
    <w:p w14:paraId="47CE61EA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-CN"/>
          <w:woUserID w:val="1"/>
        </w:rPr>
        <w:t>怎么做到模型</w:t>
      </w:r>
      <w:r>
        <w:rPr>
          <w:rFonts w:hint="eastAsia" w:ascii="宋体" w:hAnsi="宋体" w:eastAsia="宋体" w:cs="宋体"/>
          <w:b/>
          <w:bCs/>
          <w:lang w:eastAsia="zh"/>
          <w:woUserID w:val="1"/>
        </w:rPr>
        <w:t>轻量化</w:t>
      </w:r>
      <w:r>
        <w:rPr>
          <w:rFonts w:hint="eastAsia" w:ascii="宋体" w:hAnsi="宋体" w:eastAsia="宋体" w:cs="宋体"/>
          <w:b/>
          <w:bCs/>
          <w:lang w:eastAsia="zh-CN"/>
          <w:woUserID w:val="1"/>
        </w:rPr>
        <w:t>？</w:t>
      </w:r>
    </w:p>
    <w:p w14:paraId="43EC64B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我们选用YOLOv8n、ResNet18轻量骨干，对卷积层做结构化剪枝、使用INT8量化，将模型压缩至35MB,以牺牲部分精确度为成本，提高了识别速度。</w:t>
      </w:r>
      <w:r>
        <w:rPr>
          <w:rFonts w:hint="eastAsia" w:ascii="宋体" w:hAnsi="宋体" w:eastAsia="宋体" w:cs="宋体"/>
          <w:b/>
          <w:bCs/>
          <w:highlight w:val="none"/>
          <w:lang w:val="en-US" w:eastAsia="zh-CN"/>
          <w:woUserID w:val="1"/>
        </w:rPr>
        <w:t>（INT8是8位整型量化，将模型32位浮点参数压缩为8位整数，在损失少量精度的前提下，大幅降低参数量与算力消耗，实现模型轻量化与推理加速。）</w:t>
      </w:r>
    </w:p>
    <w:p w14:paraId="43627E9F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-CN"/>
          <w:woUserID w:val="1"/>
        </w:rPr>
        <w:t>你们这个项目完成度那么高，可以发论文了吧？（这是去年一位老师问的，有点刁难的意思）</w:t>
      </w:r>
    </w:p>
    <w:p w14:paraId="7ADFC3B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本项目是校企联合，核心技术方案优先配合企业进行知识产权布局，目前正在推进软件著作权申报。后续专利、学术论文会和企业协商，再开展论文发表工作。</w:t>
      </w:r>
    </w:p>
    <w:p w14:paraId="34B68EFC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highlight w:val="none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0000FF"/>
          <w:highlight w:val="none"/>
          <w:lang w:eastAsia="zh"/>
          <w:woUserID w:val="1"/>
        </w:rPr>
        <w:t>怎么数据是怎么传上去的，具体的接口是哪个？你们的软件当中是怎么体现的</w:t>
      </w:r>
    </w:p>
    <w:p w14:paraId="4181F06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highlight w:val="none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无人机</w:t>
      </w:r>
      <w:r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  <w:t>：Jetson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 xml:space="preserve"> nano</w:t>
      </w:r>
      <w:r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  <w:t>每5分钟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通过</w:t>
      </w:r>
      <w:r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  <w:t>HTTPS把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（</w:t>
      </w:r>
      <w:r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  <w:t>图+识别结果+地块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）</w:t>
      </w:r>
      <w:r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  <w:t>打到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/api/iot/drone-reports/</w:t>
      </w:r>
      <w:r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  <w:t>入库；传感器：田间LoRa经网关HTTPS打到/api/iot/sensor-readings/。前端全部通过9443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端口</w:t>
      </w:r>
      <w:r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  <w:t>的REST查询展示。</w:t>
      </w:r>
    </w:p>
    <w:p w14:paraId="4E1F3BD3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highlight w:val="none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0000FF"/>
          <w:highlight w:val="none"/>
          <w:lang w:eastAsia="zh"/>
          <w:woUserID w:val="1"/>
        </w:rPr>
        <w:t>BP网络决策层的召回率和准确率是多少</w:t>
      </w:r>
      <w:r>
        <w:rPr>
          <w:rFonts w:hint="eastAsia" w:ascii="宋体" w:hAnsi="宋体" w:eastAsia="宋体" w:cs="宋体"/>
          <w:b/>
          <w:bCs/>
          <w:color w:val="0000FF"/>
          <w:highlight w:val="none"/>
          <w:lang w:eastAsia="zh-CN"/>
          <w:woUserID w:val="1"/>
        </w:rPr>
        <w:t>？</w:t>
      </w:r>
    </w:p>
    <w:p w14:paraId="6A0F5F21"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highlight w:val="none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由于历史数据记录较粗略，我们按照“同时段数据”对缺失值进行补充，</w:t>
      </w:r>
      <w:r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  <w:t>准确率约65%～7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4</w:t>
      </w:r>
      <w:r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  <w:t>%、宏召回约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48</w:t>
      </w:r>
      <w:r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  <w:t>%～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67</w:t>
      </w:r>
      <w:r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  <w:t>%。</w:t>
      </w:r>
    </w:p>
    <w:p w14:paraId="301AE1F8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highlight w:val="none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highlight w:val="none"/>
          <w:lang w:eastAsia="zh"/>
          <w:woUserID w:val="1"/>
        </w:rPr>
        <w:t>进行检测每次时间间隔</w:t>
      </w:r>
      <w:r>
        <w:rPr>
          <w:rFonts w:hint="eastAsia" w:ascii="宋体" w:hAnsi="宋体" w:eastAsia="宋体" w:cs="宋体"/>
          <w:b/>
          <w:bCs/>
          <w:highlight w:val="none"/>
          <w:lang w:eastAsia="zh-CN"/>
          <w:woUserID w:val="1"/>
        </w:rPr>
        <w:t>？</w:t>
      </w:r>
    </w:p>
    <w:p w14:paraId="62E348C1">
      <w:pPr>
        <w:numPr>
          <w:numId w:val="0"/>
        </w:numPr>
        <w:ind w:leftChars="0"/>
        <w:rPr>
          <w:rFonts w:hint="default" w:ascii="宋体" w:hAnsi="宋体" w:eastAsia="宋体" w:cs="宋体"/>
          <w:b/>
          <w:bCs/>
          <w:highlight w:val="none"/>
          <w:lang w:val="en-US" w:eastAsia="zh-CN"/>
          <w:woUserID w:val="1"/>
        </w:rPr>
      </w:pPr>
      <w:r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  <w:t>200ms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完成一次识别，</w:t>
      </w:r>
      <w:r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  <w:t>每5分钟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上传一次识别结果，若缺素/病虫害情况较多，则会提前触发上传机制。</w:t>
      </w:r>
    </w:p>
    <w:p w14:paraId="585DB49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</w:pPr>
    </w:p>
    <w:p w14:paraId="6F81A6B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</w:pPr>
    </w:p>
    <w:p w14:paraId="0B8519E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</w:pPr>
    </w:p>
    <w:p w14:paraId="20AABB5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讲解词：</w:t>
      </w:r>
    </w:p>
    <w:p w14:paraId="41376AE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各位评委老师好，我们的项目是“叶擎慧航——基于无人机多源影像与双模型驱动的烟草诊断与精准施策系统”。项目面向烟草种植中缺素识别不及时、病虫害诊断不精准、施肥施药依赖经验等问题，构建“低空巡检—智能识别—科学决策—闭环作业”的智慧种烟系统。</w:t>
      </w:r>
    </w:p>
    <w:p w14:paraId="3338E81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</w:pPr>
    </w:p>
    <w:p w14:paraId="3B457DB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系统以无人机为低空作业平台，融合RGB图像与多光谱数据，综合烟叶形态和生化特征，实现烟草缺素与病虫害识别。算法层面采用YOLOv8n与ResNet18双模型架构，满足田间复杂环境下低时延、高稳定的推理需求。</w:t>
      </w:r>
    </w:p>
    <w:p w14:paraId="2BB3E30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</w:pPr>
    </w:p>
    <w:p w14:paraId="58678B0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highlight w:val="yellow"/>
          <w:lang w:val="en-US" w:eastAsia="zh-CN"/>
          <w:woUserID w:val="1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在作业环节，系统结合识别结果、烟草生长状态等因素，生成施肥、施药方案。项目当前已经与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highlight w:val="yellow"/>
          <w:lang w:val="en-US" w:eastAsia="zh-CN"/>
          <w:woUserID w:val="1"/>
        </w:rPr>
        <w:t>相关企业达成合作，助力烟草产业高质量发展。</w:t>
      </w:r>
    </w:p>
    <w:p w14:paraId="5EFF84C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highlight w:val="yellow"/>
          <w:lang w:val="en-US" w:eastAsia="zh"/>
          <w:woUserID w:val="1"/>
        </w:rPr>
      </w:pPr>
    </w:p>
    <w:p w14:paraId="48CBB62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highlight w:val="yellow"/>
          <w:lang w:val="en-US" w:eastAsia="zh"/>
          <w:woUserID w:val="1"/>
        </w:rPr>
      </w:pPr>
    </w:p>
    <w:p w14:paraId="03131F9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highlight w:val="none"/>
          <w:lang w:val="en-US" w:eastAsia="zh-CN"/>
          <w:woUserID w:val="1"/>
        </w:rPr>
      </w:pPr>
    </w:p>
    <w:p w14:paraId="0887314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highlight w:val="none"/>
          <w:lang w:val="en-US"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F48FB"/>
    <w:multiLevelType w:val="singleLevel"/>
    <w:tmpl w:val="9BFF48F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2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5DB00E5"/>
    <w:rsid w:val="183C240D"/>
    <w:rsid w:val="1A24097C"/>
    <w:rsid w:val="1AA24D9F"/>
    <w:rsid w:val="1AFF67CA"/>
    <w:rsid w:val="28DA2E89"/>
    <w:rsid w:val="2A4254F9"/>
    <w:rsid w:val="2D1F32F4"/>
    <w:rsid w:val="2D601AE3"/>
    <w:rsid w:val="323B4D81"/>
    <w:rsid w:val="34B70380"/>
    <w:rsid w:val="39FEB4DB"/>
    <w:rsid w:val="3A584266"/>
    <w:rsid w:val="3AE174A3"/>
    <w:rsid w:val="401F1E80"/>
    <w:rsid w:val="43446334"/>
    <w:rsid w:val="44A84E71"/>
    <w:rsid w:val="467F5068"/>
    <w:rsid w:val="477DCE1E"/>
    <w:rsid w:val="573E1E21"/>
    <w:rsid w:val="5B487E91"/>
    <w:rsid w:val="5CF9550F"/>
    <w:rsid w:val="5EFEBDE8"/>
    <w:rsid w:val="601222BF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31F5C84"/>
    <w:rsid w:val="73464B42"/>
    <w:rsid w:val="75F58D5C"/>
    <w:rsid w:val="7C5F4108"/>
    <w:rsid w:val="7D9D0BD5"/>
    <w:rsid w:val="7E4416E1"/>
    <w:rsid w:val="7E9939B7"/>
    <w:rsid w:val="7F79C282"/>
    <w:rsid w:val="7F7B6CAE"/>
    <w:rsid w:val="7FBF6DD0"/>
    <w:rsid w:val="7FCD17FE"/>
    <w:rsid w:val="7FD7E9A0"/>
    <w:rsid w:val="7FE9FBB2"/>
    <w:rsid w:val="8FFFA67E"/>
    <w:rsid w:val="977F208D"/>
    <w:rsid w:val="9DDFDCDF"/>
    <w:rsid w:val="A97F623E"/>
    <w:rsid w:val="AFBF8780"/>
    <w:rsid w:val="B5F30186"/>
    <w:rsid w:val="BEEFCB4B"/>
    <w:rsid w:val="BFE6F841"/>
    <w:rsid w:val="D1AF0F24"/>
    <w:rsid w:val="D5DE8897"/>
    <w:rsid w:val="D5FD420E"/>
    <w:rsid w:val="D6E91667"/>
    <w:rsid w:val="DB5B4100"/>
    <w:rsid w:val="DFEFF6D2"/>
    <w:rsid w:val="E7FE3684"/>
    <w:rsid w:val="EFFF70E4"/>
    <w:rsid w:val="F5FFA957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2159</Words>
  <Characters>2447</Characters>
  <Lines>1</Lines>
  <Paragraphs>1</Paragraphs>
  <TotalTime>119</TotalTime>
  <ScaleCrop>false</ScaleCrop>
  <LinksUpToDate>false</LinksUpToDate>
  <CharactersWithSpaces>2459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2018-05-29T09:24:00Z</dcterms:created>
  <dc:creator>yugong</dc:creator>
  <cp:lastModifiedBy>DAL</cp:lastModifiedBy>
  <dcterms:modified xsi:type="dcterms:W3CDTF">2026-05-29T14:23:11Z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4187615A9D5742149BD3CD2840A7830C_13</vt:lpwstr>
  </property>
  <property fmtid="{D5CDD505-2E9C-101B-9397-08002B2CF9AE}" pid="6" name="KSOTemplateDocerSaveRecord">
    <vt:lpwstr>eyJoZGlkIjoiOGFiZjNlYmIwZjMyODRjNTExMTNkNTNlYzVkYWQ1NzgiLCJ1c2VySWQiOiI5MDM0Nzk1NjcifQ==</vt:lpwstr>
  </property>
</Properties>
</file>