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9A" w:rsidRDefault="00733C41">
      <w:r>
        <w:t>ADA2:</w:t>
      </w:r>
    </w:p>
    <w:p w:rsidR="00733C41" w:rsidRDefault="00733C41">
      <w:r>
        <w:t>T</w:t>
      </w:r>
      <w:r w:rsidRPr="00733C41">
        <w:t xml:space="preserve">ranscription </w:t>
      </w:r>
      <w:proofErr w:type="spellStart"/>
      <w:r w:rsidRPr="00733C41">
        <w:t>coactivator</w:t>
      </w:r>
      <w:proofErr w:type="spellEnd"/>
      <w:r w:rsidRPr="00733C41">
        <w:t>; component of the ADA and SAGA trans</w:t>
      </w:r>
      <w:r>
        <w:t xml:space="preserve">criptional adaptor/HAT (histone </w:t>
      </w:r>
      <w:proofErr w:type="spellStart"/>
      <w:r w:rsidRPr="00733C41">
        <w:t>acetyltransferase</w:t>
      </w:r>
      <w:proofErr w:type="spellEnd"/>
      <w:r w:rsidRPr="00733C41">
        <w:t>) complexes</w:t>
      </w:r>
    </w:p>
    <w:p w:rsidR="00733C41" w:rsidRDefault="00733C41">
      <w:hyperlink r:id="rId4" w:history="1">
        <w:r w:rsidRPr="005F67D5">
          <w:rPr>
            <w:rStyle w:val="Hyperlink"/>
          </w:rPr>
          <w:t>http://www.yeastgenome.org/locus/S000002856/overview</w:t>
        </w:r>
      </w:hyperlink>
    </w:p>
    <w:p w:rsidR="00733C41" w:rsidRDefault="00733C41">
      <w:hyperlink r:id="rId5" w:history="1">
        <w:r w:rsidRPr="005F67D5">
          <w:rPr>
            <w:rStyle w:val="Hyperlink"/>
          </w:rPr>
          <w:t>http://www.uniprot.org/uniprot/Q02336</w:t>
        </w:r>
      </w:hyperlink>
    </w:p>
    <w:p w:rsidR="00733C41" w:rsidRDefault="00733C41">
      <w:r>
        <w:t>RRP12:</w:t>
      </w:r>
    </w:p>
    <w:p w:rsidR="00733C41" w:rsidRDefault="00733C41">
      <w:r w:rsidRPr="00733C41">
        <w:t>Protein required for export of the ribosomal subunits; associates with the RNA components of the pre-ribosomes; has a role in nuclear import in association with Pse1p; also plays a role in the cell cycle and the DNA damage response; contains HEAT-repeats</w:t>
      </w:r>
    </w:p>
    <w:p w:rsidR="00733C41" w:rsidRDefault="00733C41">
      <w:hyperlink r:id="rId6" w:history="1">
        <w:r w:rsidRPr="005F67D5">
          <w:rPr>
            <w:rStyle w:val="Hyperlink"/>
          </w:rPr>
          <w:t>http://www.yeastgenome.org/locus/S000005933/overview</w:t>
        </w:r>
      </w:hyperlink>
    </w:p>
    <w:p w:rsidR="00113FE8" w:rsidRDefault="00113FE8">
      <w:r>
        <w:t>FMT1:</w:t>
      </w:r>
    </w:p>
    <w:p w:rsidR="00113FE8" w:rsidRDefault="00113FE8">
      <w:proofErr w:type="spellStart"/>
      <w:r w:rsidRPr="00113FE8">
        <w:t>Methionyl-tRNA</w:t>
      </w:r>
      <w:proofErr w:type="spellEnd"/>
      <w:r w:rsidRPr="00113FE8">
        <w:t xml:space="preserve"> </w:t>
      </w:r>
      <w:proofErr w:type="spellStart"/>
      <w:r w:rsidRPr="00113FE8">
        <w:t>formyltransferase</w:t>
      </w:r>
      <w:proofErr w:type="spellEnd"/>
      <w:r w:rsidRPr="00113FE8">
        <w:t xml:space="preserve">; catalyzes the </w:t>
      </w:r>
      <w:proofErr w:type="spellStart"/>
      <w:r w:rsidRPr="00113FE8">
        <w:t>formylation</w:t>
      </w:r>
      <w:proofErr w:type="spellEnd"/>
      <w:r w:rsidRPr="00113FE8">
        <w:t xml:space="preserve"> of initiator Met-</w:t>
      </w:r>
      <w:proofErr w:type="spellStart"/>
      <w:r w:rsidRPr="00113FE8">
        <w:t>tRNA</w:t>
      </w:r>
      <w:proofErr w:type="spellEnd"/>
      <w:r w:rsidRPr="00113FE8">
        <w:t xml:space="preserve"> in mitochondria; potential Cdc28p substrate</w:t>
      </w:r>
      <w:r>
        <w:t>.</w:t>
      </w:r>
    </w:p>
    <w:p w:rsidR="00113FE8" w:rsidRDefault="00113FE8">
      <w:hyperlink r:id="rId7" w:history="1">
        <w:r w:rsidRPr="005F67D5">
          <w:rPr>
            <w:rStyle w:val="Hyperlink"/>
          </w:rPr>
          <w:t>http://www.yeastgenome.org/locus/S000000109/overview</w:t>
        </w:r>
      </w:hyperlink>
      <w:bookmarkStart w:id="0" w:name="_GoBack"/>
      <w:bookmarkEnd w:id="0"/>
    </w:p>
    <w:p w:rsidR="00733C41" w:rsidRDefault="00733C41">
      <w:r>
        <w:t>AIR1:</w:t>
      </w:r>
    </w:p>
    <w:p w:rsidR="00733C41" w:rsidRDefault="00733C41">
      <w:r w:rsidRPr="00733C41">
        <w:t xml:space="preserve">Zinc knuckle protein; involved in nuclear RNA processing and degradation as a component of the TRAMP complex; stimulates the poly(A) polymerase activity of Pap2p in vitro; AIR1 has a </w:t>
      </w:r>
      <w:proofErr w:type="spellStart"/>
      <w:r w:rsidRPr="00733C41">
        <w:t>paralog</w:t>
      </w:r>
      <w:proofErr w:type="spellEnd"/>
      <w:r w:rsidRPr="00733C41">
        <w:t xml:space="preserve">, AIR2, that arose from the whole genome duplication; although Air1p and Air2p are homologous TRAMP subunits, they have </w:t>
      </w:r>
      <w:proofErr w:type="spellStart"/>
      <w:r w:rsidRPr="00733C41">
        <w:t>nonredundant</w:t>
      </w:r>
      <w:proofErr w:type="spellEnd"/>
      <w:r w:rsidRPr="00733C41">
        <w:t xml:space="preserve"> roles in regulation of substrate specificity of the </w:t>
      </w:r>
      <w:proofErr w:type="spellStart"/>
      <w:r w:rsidRPr="00733C41">
        <w:t>exosome</w:t>
      </w:r>
      <w:proofErr w:type="spellEnd"/>
      <w:r>
        <w:t>.</w:t>
      </w:r>
    </w:p>
    <w:p w:rsidR="00733C41" w:rsidRDefault="00733C41">
      <w:hyperlink r:id="rId8" w:history="1">
        <w:r w:rsidRPr="005F67D5">
          <w:rPr>
            <w:rStyle w:val="Hyperlink"/>
          </w:rPr>
          <w:t>http://www.yeastgenome.org/locus/S000001341/sequence</w:t>
        </w:r>
      </w:hyperlink>
    </w:p>
    <w:p w:rsidR="00733C41" w:rsidRDefault="00733C41">
      <w:r>
        <w:t>SPB1:</w:t>
      </w:r>
    </w:p>
    <w:p w:rsidR="00733C41" w:rsidRDefault="00733C41">
      <w:proofErr w:type="spellStart"/>
      <w:r w:rsidRPr="00733C41">
        <w:t>AdoMet</w:t>
      </w:r>
      <w:proofErr w:type="spellEnd"/>
      <w:r w:rsidRPr="00733C41">
        <w:t xml:space="preserve">-dependent </w:t>
      </w:r>
      <w:proofErr w:type="spellStart"/>
      <w:r w:rsidRPr="00733C41">
        <w:t>methyltransferase</w:t>
      </w:r>
      <w:proofErr w:type="spellEnd"/>
      <w:r w:rsidRPr="00733C41">
        <w:t xml:space="preserve">; involved in </w:t>
      </w:r>
      <w:proofErr w:type="spellStart"/>
      <w:r w:rsidRPr="00733C41">
        <w:t>rRNA</w:t>
      </w:r>
      <w:proofErr w:type="spellEnd"/>
      <w:r w:rsidRPr="00733C41">
        <w:t xml:space="preserve"> processing and 60S ribosomal subunit maturation; </w:t>
      </w:r>
      <w:proofErr w:type="spellStart"/>
      <w:r w:rsidRPr="00733C41">
        <w:t>methylates</w:t>
      </w:r>
      <w:proofErr w:type="spellEnd"/>
      <w:r w:rsidRPr="00733C41">
        <w:t xml:space="preserve"> G2922 in the </w:t>
      </w:r>
      <w:proofErr w:type="spellStart"/>
      <w:r w:rsidRPr="00733C41">
        <w:t>tRNA</w:t>
      </w:r>
      <w:proofErr w:type="spellEnd"/>
      <w:r w:rsidRPr="00733C41">
        <w:t xml:space="preserve"> docking site of the large subunit </w:t>
      </w:r>
      <w:proofErr w:type="spellStart"/>
      <w:r w:rsidRPr="00733C41">
        <w:t>rRNA</w:t>
      </w:r>
      <w:proofErr w:type="spellEnd"/>
      <w:r w:rsidRPr="00733C41">
        <w:t xml:space="preserve"> and in the absence of snR52, U2921; suppressor of PAB1 mutants</w:t>
      </w:r>
      <w:r>
        <w:t>.</w:t>
      </w:r>
    </w:p>
    <w:p w:rsidR="00733C41" w:rsidRDefault="00733C41">
      <w:hyperlink r:id="rId9" w:history="1">
        <w:r w:rsidRPr="005F67D5">
          <w:rPr>
            <w:rStyle w:val="Hyperlink"/>
          </w:rPr>
          <w:t>http://www.yeastgenome.org/locus/S000000559/overview</w:t>
        </w:r>
      </w:hyperlink>
    </w:p>
    <w:p w:rsidR="00733C41" w:rsidRDefault="00733C41">
      <w:r>
        <w:t>CGR1:</w:t>
      </w:r>
    </w:p>
    <w:p w:rsidR="00733C41" w:rsidRDefault="00733C41">
      <w:r w:rsidRPr="00733C41">
        <w:t xml:space="preserve">Protein involved in </w:t>
      </w:r>
      <w:proofErr w:type="spellStart"/>
      <w:r w:rsidRPr="00733C41">
        <w:t>nucleolar</w:t>
      </w:r>
      <w:proofErr w:type="spellEnd"/>
      <w:r w:rsidRPr="00733C41">
        <w:t xml:space="preserve"> integrity and processing of pre-</w:t>
      </w:r>
      <w:proofErr w:type="spellStart"/>
      <w:r w:rsidRPr="00733C41">
        <w:t>rRNA</w:t>
      </w:r>
      <w:proofErr w:type="spellEnd"/>
      <w:r w:rsidRPr="00733C41">
        <w:t xml:space="preserve">; has a role in processing </w:t>
      </w:r>
      <w:proofErr w:type="spellStart"/>
      <w:r w:rsidRPr="00733C41">
        <w:t>rRNA</w:t>
      </w:r>
      <w:proofErr w:type="spellEnd"/>
      <w:r w:rsidRPr="00733C41">
        <w:t xml:space="preserve"> for the 60S ribosome subunit; transcript is induced in response to cytotoxic stress but not </w:t>
      </w:r>
      <w:proofErr w:type="spellStart"/>
      <w:r w:rsidRPr="00733C41">
        <w:t>genotoxic</w:t>
      </w:r>
      <w:proofErr w:type="spellEnd"/>
      <w:r w:rsidRPr="00733C41">
        <w:t xml:space="preserve"> stress; </w:t>
      </w:r>
      <w:proofErr w:type="spellStart"/>
      <w:r w:rsidRPr="00733C41">
        <w:t>relocalizes</w:t>
      </w:r>
      <w:proofErr w:type="spellEnd"/>
      <w:r w:rsidRPr="00733C41">
        <w:t xml:space="preserve"> from nucleus to nucleolus upon DNA replication stress</w:t>
      </w:r>
      <w:r>
        <w:t>.</w:t>
      </w:r>
    </w:p>
    <w:p w:rsidR="00733C41" w:rsidRDefault="00113FE8">
      <w:hyperlink r:id="rId10" w:history="1">
        <w:r w:rsidRPr="005F67D5">
          <w:rPr>
            <w:rStyle w:val="Hyperlink"/>
          </w:rPr>
          <w:t>http://www.yeastgenome.org/locus/S000002997/overview</w:t>
        </w:r>
      </w:hyperlink>
    </w:p>
    <w:p w:rsidR="00113FE8" w:rsidRDefault="00113FE8">
      <w:r>
        <w:t>SWF1:</w:t>
      </w:r>
    </w:p>
    <w:p w:rsidR="00113FE8" w:rsidRDefault="00113FE8">
      <w:proofErr w:type="spellStart"/>
      <w:r w:rsidRPr="00113FE8">
        <w:lastRenderedPageBreak/>
        <w:t>Palmitoyltransferase</w:t>
      </w:r>
      <w:proofErr w:type="spellEnd"/>
      <w:r w:rsidRPr="00113FE8">
        <w:t xml:space="preserve"> that acts on transmembrane proteins; including the SNAREs Snc1p, Syn8p, Tlg1p and likely all SNAREs; contains an Asp-His-His-</w:t>
      </w:r>
      <w:proofErr w:type="spellStart"/>
      <w:r w:rsidRPr="00113FE8">
        <w:t>Cys</w:t>
      </w:r>
      <w:proofErr w:type="spellEnd"/>
      <w:r w:rsidRPr="00113FE8">
        <w:t>-cysteine rich (DHHC-CRD) domain; may have a role in vacuole fusion</w:t>
      </w:r>
      <w:r>
        <w:t>.</w:t>
      </w:r>
    </w:p>
    <w:p w:rsidR="00113FE8" w:rsidRDefault="00113FE8">
      <w:hyperlink r:id="rId11" w:history="1">
        <w:r w:rsidRPr="005F67D5">
          <w:rPr>
            <w:rStyle w:val="Hyperlink"/>
          </w:rPr>
          <w:t>http://www.yeastgenome.org/locus/S000002533/overview</w:t>
        </w:r>
      </w:hyperlink>
    </w:p>
    <w:p w:rsidR="00113FE8" w:rsidRDefault="00113FE8">
      <w:r>
        <w:t>CNS1:</w:t>
      </w:r>
    </w:p>
    <w:p w:rsidR="00113FE8" w:rsidRDefault="00113FE8">
      <w:r w:rsidRPr="00113FE8">
        <w:t xml:space="preserve">TPR-containing co-chaperone; binds both Hsp82p (Hsp90) and Ssa1p (Hsp70) and stimulates the ATPase activity of SSA1, </w:t>
      </w:r>
      <w:proofErr w:type="spellStart"/>
      <w:r w:rsidRPr="00113FE8">
        <w:t>ts</w:t>
      </w:r>
      <w:proofErr w:type="spellEnd"/>
      <w:r w:rsidRPr="00113FE8">
        <w:t xml:space="preserve"> mutants reduce Hsp82p function while over expression suppresses the phenotypes of an HSP82 </w:t>
      </w:r>
      <w:proofErr w:type="spellStart"/>
      <w:r w:rsidRPr="00113FE8">
        <w:t>ts</w:t>
      </w:r>
      <w:proofErr w:type="spellEnd"/>
      <w:r w:rsidRPr="00113FE8">
        <w:t xml:space="preserve"> allele and a cpr7 deletion</w:t>
      </w:r>
      <w:r>
        <w:t>.</w:t>
      </w:r>
    </w:p>
    <w:p w:rsidR="00113FE8" w:rsidRDefault="00113FE8">
      <w:hyperlink r:id="rId12" w:history="1">
        <w:r w:rsidRPr="005F67D5">
          <w:rPr>
            <w:rStyle w:val="Hyperlink"/>
          </w:rPr>
          <w:t>http://www.yeastgenome.org/locus/S000000359/overview</w:t>
        </w:r>
      </w:hyperlink>
    </w:p>
    <w:p w:rsidR="00113FE8" w:rsidRDefault="00113FE8">
      <w:r>
        <w:t>YOX1:</w:t>
      </w:r>
    </w:p>
    <w:p w:rsidR="00113FE8" w:rsidRDefault="00113FE8">
      <w:proofErr w:type="spellStart"/>
      <w:r w:rsidRPr="00113FE8">
        <w:t>Homeobox</w:t>
      </w:r>
      <w:proofErr w:type="spellEnd"/>
      <w:r w:rsidRPr="00113FE8">
        <w:t xml:space="preserve"> transcriptional repressor; binds to Mcm1p and to early cell cycle boxes (ECBs) in the promoters of cell cycle-regulated genes expressed in M/G1 phase; expression is cell cycle-regulated; phosphorylated by Cdc28p; </w:t>
      </w:r>
      <w:proofErr w:type="spellStart"/>
      <w:r w:rsidRPr="00113FE8">
        <w:t>relocalizes</w:t>
      </w:r>
      <w:proofErr w:type="spellEnd"/>
      <w:r w:rsidRPr="00113FE8">
        <w:t xml:space="preserve"> from nucleus to cytoplasm upon DNA replication stress; YOX1 has a </w:t>
      </w:r>
      <w:proofErr w:type="spellStart"/>
      <w:r w:rsidRPr="00113FE8">
        <w:t>paralog</w:t>
      </w:r>
      <w:proofErr w:type="spellEnd"/>
      <w:r w:rsidRPr="00113FE8">
        <w:t>, YHP1, that arose from the whole genome duplication</w:t>
      </w:r>
    </w:p>
    <w:sectPr w:rsidR="0011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54"/>
    <w:rsid w:val="00113FE8"/>
    <w:rsid w:val="002A6D9A"/>
    <w:rsid w:val="00691C52"/>
    <w:rsid w:val="00733C41"/>
    <w:rsid w:val="009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7263C-C1C9-439C-8480-5135BD50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astgenome.org/locus/S000001341/sequen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eastgenome.org/locus/S000000109/overview" TargetMode="External"/><Relationship Id="rId12" Type="http://schemas.openxmlformats.org/officeDocument/2006/relationships/hyperlink" Target="http://www.yeastgenome.org/locus/S000000359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astgenome.org/locus/S000005933/overview" TargetMode="External"/><Relationship Id="rId11" Type="http://schemas.openxmlformats.org/officeDocument/2006/relationships/hyperlink" Target="http://www.yeastgenome.org/locus/S000002533/overview" TargetMode="External"/><Relationship Id="rId5" Type="http://schemas.openxmlformats.org/officeDocument/2006/relationships/hyperlink" Target="http://www.uniprot.org/uniprot/Q02336" TargetMode="External"/><Relationship Id="rId10" Type="http://schemas.openxmlformats.org/officeDocument/2006/relationships/hyperlink" Target="http://www.yeastgenome.org/locus/S000002997/overview" TargetMode="External"/><Relationship Id="rId4" Type="http://schemas.openxmlformats.org/officeDocument/2006/relationships/hyperlink" Target="http://www.yeastgenome.org/locus/S000002856/overview" TargetMode="External"/><Relationship Id="rId9" Type="http://schemas.openxmlformats.org/officeDocument/2006/relationships/hyperlink" Target="http://www.yeastgenome.org/locus/S000000559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ZTQ</dc:creator>
  <cp:keywords/>
  <dc:description/>
  <cp:lastModifiedBy>ZTQ</cp:lastModifiedBy>
  <cp:revision>2</cp:revision>
  <dcterms:created xsi:type="dcterms:W3CDTF">2015-05-22T16:00:00Z</dcterms:created>
  <dcterms:modified xsi:type="dcterms:W3CDTF">2015-05-22T16:15:00Z</dcterms:modified>
</cp:coreProperties>
</file>