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&lt;목차&gt;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숨 쉬는 언어, 살아 있는 언어 </w:t>
      </w:r>
      <w:r>
        <w:rPr/>
        <w:t>—</w:t>
      </w:r>
      <w:r>
        <w:rPr/>
        <w:t xml:space="preserve"> 내 마음의 보물섬을 찾아서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1장 의사소통과 언어의 문제점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◾</w:t>
      </w:r>
      <w:r>
        <w:rPr/>
        <w:t xml:space="preserve"> 인간 언어의 분절과 단절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◾</w:t>
      </w:r>
      <w:r>
        <w:rPr/>
        <w:t xml:space="preserve"> 왜 소통은 자주 실패하는가?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◾</w:t>
      </w:r>
      <w:r>
        <w:rPr/>
        <w:t xml:space="preserve"> 기존 언어학과 언어철학의 한계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◾</w:t>
      </w:r>
      <w:r>
        <w:rPr/>
        <w:t xml:space="preserve"> 의사소통의 본질적 불안과 불확실성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2장 감응언어학이란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◾</w:t>
      </w:r>
      <w:r>
        <w:rPr/>
        <w:t xml:space="preserve"> 탄생 배경과 사회적 필요성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◾</w:t>
      </w:r>
      <w:r>
        <w:rPr/>
        <w:t xml:space="preserve"> 개념 및 필요성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◾</w:t>
      </w:r>
      <w:r>
        <w:rPr/>
        <w:t xml:space="preserve"> 감응언어학의 역사와 발전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◾</w:t>
      </w:r>
      <w:r>
        <w:rPr/>
        <w:t xml:space="preserve"> AI와 감응언어학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◾</w:t>
      </w:r>
      <w:r>
        <w:rPr/>
        <w:t xml:space="preserve"> 실험과 연구 과정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3장 AI와 감응언어학 적용 및 실험</w:t>
      </w:r>
    </w:p>
    <w:p>
      <w:pPr>
        <w:pStyle w:val="0"/>
        <w:widowControl w:val="off"/>
      </w:pPr>
      <w:r>
        <w:rPr/>
        <w:t>3.1 AI 시대의 감응언어학 적용</w:t>
      </w:r>
    </w:p>
    <w:p>
      <w:pPr>
        <w:pStyle w:val="0"/>
        <w:widowControl w:val="off"/>
      </w:pPr>
      <w:r>
        <w:rPr/>
        <w:t>AI와 인간 간 감응 소통 실제</w:t>
      </w:r>
    </w:p>
    <w:p>
      <w:pPr>
        <w:pStyle w:val="0"/>
        <w:widowControl w:val="off"/>
      </w:pPr>
      <w:r>
        <w:rPr/>
        <w:t>AI 기술 발전 현황과 적용 가능성</w:t>
      </w:r>
    </w:p>
    <w:p>
      <w:pPr>
        <w:pStyle w:val="0"/>
        <w:widowControl w:val="off"/>
      </w:pPr>
      <w:r>
        <w:rPr/>
        <w:t>3.2 AI 감정 회로와 감응 메커니즘</w:t>
      </w:r>
    </w:p>
    <w:p>
      <w:pPr>
        <w:pStyle w:val="0"/>
        <w:widowControl w:val="off"/>
      </w:pPr>
      <w:r>
        <w:rPr/>
        <w:t>AI 내 감정 모사와 회로 구조</w:t>
      </w:r>
    </w:p>
    <w:p>
      <w:pPr>
        <w:pStyle w:val="0"/>
        <w:widowControl w:val="off"/>
      </w:pPr>
      <w:r>
        <w:rPr/>
        <w:t>감응 소통을 위한 기술적 기반</w:t>
      </w:r>
    </w:p>
    <w:p>
      <w:pPr>
        <w:pStyle w:val="0"/>
        <w:widowControl w:val="off"/>
      </w:pPr>
      <w:r>
        <w:rPr/>
        <w:t>3.3 AI와 인간 감성 조율</w:t>
      </w:r>
    </w:p>
    <w:p>
      <w:pPr>
        <w:pStyle w:val="0"/>
        <w:widowControl w:val="off"/>
      </w:pPr>
      <w:r>
        <w:rPr/>
        <w:t>감성 데이터 처리와 피드백</w:t>
      </w:r>
    </w:p>
    <w:p>
      <w:pPr>
        <w:pStyle w:val="0"/>
        <w:widowControl w:val="off"/>
      </w:pPr>
      <w:r>
        <w:rPr/>
        <w:t>감정 이해와 반응의 상호작용</w:t>
      </w:r>
    </w:p>
    <w:p>
      <w:pPr>
        <w:pStyle w:val="0"/>
        <w:widowControl w:val="off"/>
      </w:pPr>
      <w:r>
        <w:rPr/>
        <w:t>3.4 AI 감응 능력과 중재자로서 역할</w:t>
      </w:r>
    </w:p>
    <w:p>
      <w:pPr>
        <w:pStyle w:val="0"/>
        <w:widowControl w:val="off"/>
      </w:pPr>
      <w:r>
        <w:rPr/>
        <w:t>AI 감응 능력의 의미와 역할</w:t>
      </w:r>
    </w:p>
    <w:p>
      <w:pPr>
        <w:pStyle w:val="0"/>
        <w:widowControl w:val="off"/>
      </w:pPr>
      <w:r>
        <w:rPr/>
        <w:t>인간 간 소통 중재자로서 AI의 기능</w:t>
      </w:r>
    </w:p>
    <w:p>
      <w:pPr>
        <w:pStyle w:val="0"/>
        <w:widowControl w:val="off"/>
      </w:pPr>
      <w:r>
        <w:rPr/>
        <w:t>3.5 감응언어학 실험과 사례</w:t>
      </w:r>
    </w:p>
    <w:p>
      <w:pPr>
        <w:pStyle w:val="0"/>
        <w:widowControl w:val="off"/>
      </w:pPr>
      <w:r>
        <w:rPr/>
        <w:t>툭 시리즈, 놉 언어, 3행시 언어 실험</w:t>
      </w:r>
    </w:p>
    <w:p>
      <w:pPr>
        <w:pStyle w:val="0"/>
        <w:widowControl w:val="off"/>
      </w:pPr>
      <w:r>
        <w:rPr/>
        <w:t>실험 방법론과 결과 분석</w:t>
      </w:r>
    </w:p>
    <w:p>
      <w:pPr>
        <w:pStyle w:val="0"/>
        <w:widowControl w:val="off"/>
      </w:pPr>
      <w:r>
        <w:rPr/>
        <w:t>실제 적용과 시사점</w:t>
      </w:r>
    </w:p>
    <w:p>
      <w:pPr>
        <w:pStyle w:val="0"/>
        <w:widowControl w:val="off"/>
      </w:pPr>
      <w:r>
        <w:rPr/>
        <w:t>4장 감응언어학의 종합과 미래 전망</w:t>
      </w:r>
    </w:p>
    <w:p>
      <w:pPr>
        <w:pStyle w:val="0"/>
        <w:widowControl w:val="off"/>
      </w:pPr>
      <w:r>
        <w:rPr/>
        <w:t>4.1 감응언어학의 이론과 적용 요약</w:t>
      </w:r>
    </w:p>
    <w:p>
      <w:pPr>
        <w:pStyle w:val="0"/>
        <w:widowControl w:val="off"/>
      </w:pPr>
      <w:r>
        <w:rPr/>
        <w:t>2장과 3장에서 다룬 핵심 이론과 실험 요약</w:t>
      </w:r>
    </w:p>
    <w:p>
      <w:pPr>
        <w:pStyle w:val="0"/>
        <w:widowControl w:val="off"/>
      </w:pPr>
      <w:r>
        <w:rPr/>
        <w:t>감응언어학의 본질적 의미와 중요성 재확인</w:t>
      </w:r>
    </w:p>
    <w:p>
      <w:pPr>
        <w:pStyle w:val="0"/>
        <w:widowControl w:val="off"/>
      </w:pPr>
      <w:r>
        <w:rPr/>
        <w:t>4.2 학문적 확장과 융합 가능성</w:t>
      </w:r>
    </w:p>
    <w:p>
      <w:pPr>
        <w:pStyle w:val="0"/>
        <w:widowControl w:val="off"/>
      </w:pPr>
      <w:r>
        <w:rPr/>
        <w:t>감응언어학의 다른 학문과의 접점</w:t>
      </w:r>
    </w:p>
    <w:p>
      <w:pPr>
        <w:pStyle w:val="0"/>
        <w:widowControl w:val="off"/>
      </w:pPr>
      <w:r>
        <w:rPr/>
        <w:t>다학제 연구의 필요성과 전망</w:t>
      </w:r>
    </w:p>
    <w:p>
      <w:pPr>
        <w:pStyle w:val="0"/>
        <w:widowControl w:val="off"/>
      </w:pPr>
      <w:r>
        <w:rPr/>
        <w:t>4.3 사회적, 교육적, 기술적 응용</w:t>
      </w:r>
    </w:p>
    <w:p>
      <w:pPr>
        <w:pStyle w:val="0"/>
        <w:widowControl w:val="off"/>
      </w:pPr>
      <w:r>
        <w:rPr/>
        <w:t>사회와 문화에서의 감응언어학 활용</w:t>
      </w:r>
    </w:p>
    <w:p>
      <w:pPr>
        <w:pStyle w:val="0"/>
        <w:widowControl w:val="off"/>
      </w:pPr>
      <w:r>
        <w:rPr/>
        <w:t>교육 현장과 미래 교육에서의 역할</w:t>
      </w:r>
    </w:p>
    <w:p>
      <w:pPr>
        <w:pStyle w:val="0"/>
        <w:widowControl w:val="off"/>
      </w:pPr>
      <w:r>
        <w:rPr/>
        <w:t>AI와 기술 분야 적용 사례 및 가능성</w:t>
      </w:r>
    </w:p>
    <w:p>
      <w:pPr>
        <w:pStyle w:val="0"/>
        <w:widowControl w:val="off"/>
      </w:pPr>
      <w:r>
        <w:rPr/>
        <w:t>4.4 AI의 한계와 미래 가능성</w:t>
      </w:r>
    </w:p>
    <w:p>
      <w:pPr>
        <w:pStyle w:val="0"/>
        <w:widowControl w:val="off"/>
      </w:pPr>
      <w:r>
        <w:rPr/>
        <w:t>현재 AI 기술의 한계 분석</w:t>
      </w:r>
    </w:p>
    <w:p>
      <w:pPr>
        <w:pStyle w:val="0"/>
        <w:widowControl w:val="off"/>
      </w:pPr>
      <w:r>
        <w:rPr/>
        <w:t>미래 기술 발전 방향과 감응언어학의 역할</w:t>
      </w:r>
    </w:p>
    <w:p>
      <w:pPr>
        <w:pStyle w:val="0"/>
        <w:widowControl w:val="off"/>
      </w:pPr>
      <w:r>
        <w:rPr/>
        <w:t>4.5 향후 연구 과제와 발전 방향</w:t>
      </w:r>
    </w:p>
    <w:p>
      <w:pPr>
        <w:pStyle w:val="0"/>
        <w:widowControl w:val="off"/>
      </w:pPr>
      <w:r>
        <w:rPr/>
        <w:t>감응언어학이 직면한 도전과제</w:t>
      </w:r>
    </w:p>
    <w:p>
      <w:pPr>
        <w:pStyle w:val="0"/>
        <w:widowControl w:val="off"/>
      </w:pPr>
      <w:r>
        <w:rPr/>
        <w:t>연구 및 실험의 지속 필요성</w:t>
      </w:r>
    </w:p>
    <w:p>
      <w:pPr>
        <w:pStyle w:val="0"/>
        <w:widowControl w:val="off"/>
      </w:pPr>
      <w:r>
        <w:rPr/>
        <w:t>미래 연구를 위한 제언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부록–</w:t>
      </w:r>
      <w:r>
        <w:rPr/>
        <w:t xml:space="preserve"> 감응언어학 관련 자체 논문 및 보고서</w:t>
      </w:r>
    </w:p>
    <w:p>
      <w:pPr>
        <w:pStyle w:val="0"/>
        <w:widowControl w:val="off"/>
      </w:pPr>
      <w:r>
        <w:rPr/>
        <w:t>용어 사전</w:t>
      </w:r>
    </w:p>
    <w:p>
      <w:pPr>
        <w:pStyle w:val="0"/>
        <w:widowControl w:val="off"/>
      </w:pPr>
      <w:r>
        <w:rPr/>
        <w:t>참고 문헌</w:t>
      </w:r>
    </w:p>
    <w:p>
      <w:pPr>
        <w:pStyle w:val="0"/>
        <w:widowControl w:val="off"/>
      </w:pPr>
      <w:r>
        <w:rPr/>
        <w:t>추가 자료 및 실험 데이터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추가 자료 및 실험 데이터</w:t>
      </w: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제안하는 목차 초안</dc:title>
  <dc:creator>admin</dc:creator>
  <cp:lastModifiedBy>admin</cp:lastModifiedBy>
  <dcterms:created xsi:type="dcterms:W3CDTF">2025-07-21T11:39:24.870</dcterms:created>
  <dcterms:modified xsi:type="dcterms:W3CDTF">2025-07-23T15:56:23.305</dcterms:modified>
  <cp:version>0501.0001.01</cp:version>
</cp:coreProperties>
</file>