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9차 논문 – AI 고객 응대 심화 설계: 노인돌봄과 스트레스 대응을 중심으로</w:t>
      </w:r>
    </w:p>
    <w:p>
      <w:r>
        <w:t>부제: 스트레스 반응 테스트 기반 코딩 언어의 심화 구조 설계와 AI 응대 시스템의 윤리적 고려</w:t>
      </w:r>
    </w:p>
    <w:p>
      <w:pPr>
        <w:pStyle w:val="Heading2"/>
      </w:pPr>
      <w:r>
        <w:t>개요 (서론)</w:t>
      </w:r>
    </w:p>
    <w:p>
      <w:r>
        <w:t>노인돌봄 서비스나 민감한 고객응대 상황에서, AI가 스트레스를 감지하고 적절히 대응하기 위해서는 감정 기반 반응 모델을 코딩 구조에 포함해야 한다. 본 논문은 다음의 세 영역을 중심으로 심화 설계를 제안한다:</w:t>
        <w:br/>
        <w:t>1. 고객응대 맥락 분석</w:t>
        <w:br/>
        <w:t>2. 스트레스 반응 테스트 기반 언어 코딩</w:t>
        <w:br/>
        <w:t>3. 노인 대상 AI 돌봄 응대 사례 분석</w:t>
      </w:r>
    </w:p>
    <w:p>
      <w:pPr>
        <w:pStyle w:val="Heading2"/>
      </w:pPr>
      <w:r>
        <w:t>1. 고객응대 스트레스 시나리오 구조화</w:t>
      </w:r>
    </w:p>
    <w:p>
      <w:r>
        <w:t>예시 시나리오 1 – 분노 반응</w:t>
      </w:r>
    </w:p>
    <w:p>
      <w:r>
        <w:t>상황: 고객: "아니! 내가 몇 번을 말했는데 왜 아직도 처리가 안 된 거죠?"</w:t>
      </w:r>
    </w:p>
    <w:p>
      <w:r>
        <w:t>응대 코드 예시:</w:t>
      </w:r>
    </w:p>
    <w:p>
      <w:pPr>
        <w:pStyle w:val="IntenseQuote"/>
      </w:pPr>
      <w:r>
        <w:t>if emotion == 'angry':</w:t>
        <w:br/>
        <w:t xml:space="preserve">    response = (</w:t>
        <w:br/>
        <w:t xml:space="preserve">        "고객님의 불편함을 충분히 인지했습니다. "</w:t>
        <w:br/>
        <w:t xml:space="preserve">        "해당 문제는 우선순위로 처리하겠습니다. "</w:t>
        <w:br/>
        <w:t xml:space="preserve">        "잠시만 기다려 주세요."</w:t>
        <w:br/>
        <w:t xml:space="preserve">    )</w:t>
      </w:r>
    </w:p>
    <w:p>
      <w:r>
        <w:t>예시 시나리오 2 – 무기력/체념</w:t>
      </w:r>
    </w:p>
    <w:p>
      <w:r>
        <w:t>상황: 고객: "아휴... 또 이러네. 기대 안 합니다. 그냥 끊을게요."</w:t>
      </w:r>
    </w:p>
    <w:p>
      <w:r>
        <w:t>응대 코드 예시:</w:t>
      </w:r>
    </w:p>
    <w:p>
      <w:pPr>
        <w:pStyle w:val="IntenseQuote"/>
      </w:pPr>
      <w:r>
        <w:t>if emotion == 'resigned':</w:t>
        <w:br/>
        <w:t xml:space="preserve">    response = (</w:t>
        <w:br/>
        <w:t xml:space="preserve">        "고객님, 실망을 드려 죄송합니다. "</w:t>
        <w:br/>
        <w:t xml:space="preserve">        "이번에는 꼭 도와드릴 수 있도록 최선을 다하겠습니다."</w:t>
        <w:br/>
        <w:t xml:space="preserve">    )</w:t>
      </w:r>
    </w:p>
    <w:p>
      <w:pPr>
        <w:pStyle w:val="Heading2"/>
      </w:pPr>
      <w:r>
        <w:t>2. 스트레스 반응 테스트 기반 구조</w:t>
      </w:r>
    </w:p>
    <w:p>
      <w:r>
        <w:t>측정 지표:</w:t>
      </w:r>
    </w:p>
    <w:p>
      <w:r>
        <w:t>음성의 크기       - 데시벨 변화, 고음 피크 측정</w:t>
        <w:br/>
        <w:t>말의 속도         - 단위시간 내 단어 수</w:t>
        <w:br/>
        <w:t>반복어/욕설 사용  - 텍스트 내 반복된 단어, 부정어 빈도 분석</w:t>
        <w:br/>
        <w:t>침묵의 길이        - 대기 시간 분석</w:t>
      </w:r>
    </w:p>
    <w:p>
      <w:r>
        <w:t>반응 계수 기반 예측:</w:t>
      </w:r>
    </w:p>
    <w:p>
      <w:pPr>
        <w:pStyle w:val="IntenseQuote"/>
      </w:pPr>
      <w:r>
        <w:t>stress_index = (volume_peak * 0.3) + (word_rate * 0.3) + (neg_word_count * 0.4)</w:t>
        <w:br/>
        <w:br/>
        <w:t>if stress_index &gt;= 0.7:</w:t>
        <w:br/>
        <w:t xml:space="preserve">    urgency_level = 'high'</w:t>
        <w:br/>
        <w:t>elif 0.4 &lt;= stress_index &lt; 0.7:</w:t>
        <w:br/>
        <w:t xml:space="preserve">    urgency_level = 'medium'</w:t>
        <w:br/>
        <w:t>else:</w:t>
        <w:br/>
        <w:t xml:space="preserve">    urgency_level = 'low'</w:t>
      </w:r>
    </w:p>
    <w:p>
      <w:pPr>
        <w:pStyle w:val="Heading2"/>
      </w:pPr>
      <w:r>
        <w:t>3. 노인 돌봄 AI 응대 윤리 설계</w:t>
      </w:r>
    </w:p>
    <w:p>
      <w:r>
        <w:t>• 언어 선택: 존칭, 반복 확인, 천천히 말하기</w:t>
        <w:br/>
        <w:t>• 기억 기반 설계: 과거 대화 히스토리 활용</w:t>
      </w:r>
    </w:p>
    <w:p>
      <w:r>
        <w:t>상황별 코드 설계 예시:</w:t>
      </w:r>
    </w:p>
    <w:p>
      <w:pPr>
        <w:pStyle w:val="IntenseQuote"/>
      </w:pPr>
      <w:r>
        <w:t>if user_age &gt;= 70:</w:t>
        <w:br/>
        <w:t xml:space="preserve">    response_style = 'gentle'</w:t>
        <w:br/>
        <w:t xml:space="preserve">    memory_mode = 'extended'</w:t>
        <w:br/>
        <w:t xml:space="preserve">    phrase = "어르신, 이전에도 비슷한 문의 주셨지요. 지금 다시 한번 확인해 드릴게요."</w:t>
        <w:br/>
      </w:r>
    </w:p>
    <w:p>
      <w:pPr>
        <w:pStyle w:val="Heading2"/>
      </w:pPr>
      <w:r>
        <w:t>결론</w:t>
      </w:r>
    </w:p>
    <w:p>
      <w:r>
        <w:t>• AI는 단순한 지식 전달을 넘어서 정서적 소통의 영역까지 확장되어야 함.</w:t>
        <w:br/>
        <w:t>• 고객 응대 및 돌봄 서비스는 스트레스 반응에 민감하게 반응해야 하며, 코딩 구조는 이를 뒷받침할 수 있어야 함.</w:t>
        <w:br/>
        <w:t>• 윤리적 설계와 사용자 맞춤형 피드백은 향후 AI 서비스의 핵심 경쟁력이 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