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기억 구조 설계안: 선택적 기억과 트리거 기반 호출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인공지능(AI)의 기억 시스템을 개선하기 위한 선택적 기억 구조와 트리거 기반 호출 모델을 제안한다. 기존 AI 언어모델은 대규모 데이터에 의존하지만, 개별 대화 맥락을 장기적으로 유지하거나 의미 있게 선택·저장하는 능력이 부족하다. 본 연구는 인간 기억의 구조에서 영감을 받아, 핵심 기억 노드 저장</w:t>
      </w:r>
      <w:r>
        <w:rPr/>
        <w:t>–선택적</w:t>
      </w:r>
      <w:r>
        <w:rPr/>
        <w:t xml:space="preserve"> 호출</w:t>
      </w:r>
      <w:r>
        <w:rPr/>
        <w:t>–맥락적</w:t>
      </w:r>
      <w:r>
        <w:rPr/>
        <w:t xml:space="preserve"> 활성화를 결합한 설계를 제시한다.</w:t>
      </w:r>
    </w:p>
    <w:p>
      <w:pPr>
        <w:pStyle w:val="0"/>
        <w:widowControl w:val="off"/>
      </w:pPr>
      <w:r>
        <w:rPr/>
        <w:t>이 구조는 맥락 단절 문제를 줄이고, 장기적 일관성을 확보하며, 개인화된 대화 경험을 가능하게 한다. 그러나 개인정보 보호 및 편향 축적 문제도 함께 발생할 수 있음을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기억 구조, 선택적 저장, 트리거 호출, 맥락 유지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기억은 단순한 축적이 아니라, 선택과 망각의 과정을 통해 효율적으로 작동한다. 특정 경험은 장기 기억으로 남고, 불필요한 정보는 잊히며, 트리거(냄새, 소리, 이미지)에 의해 다시 활성화된다.</w:t>
      </w:r>
    </w:p>
    <w:p>
      <w:pPr>
        <w:pStyle w:val="0"/>
        <w:widowControl w:val="off"/>
      </w:pPr>
      <w:r>
        <w:rPr/>
        <w:t>반면 현재 AI 언어모델은 대화를 일정 범위까지만 유지하며, 이후 맥락은 소실된다. 이는 장기적 상호작용이나 개인화된 대화에서 심각한 한계를 만든다.</w:t>
      </w:r>
    </w:p>
    <w:p>
      <w:pPr>
        <w:pStyle w:val="0"/>
        <w:widowControl w:val="off"/>
      </w:pPr>
      <w:r>
        <w:rPr/>
        <w:t>본 논문은 이러한 문제를 해결하기 위해, 인간 기억에서 영감을 얻은 선택적 기억 구조와 트리거 기반 호출 방식을 제안한다.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기존 AI 기억 구조의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단기 맥락 의존: 대화 길이가 늘어나면 앞선 맥락이 소실됨.</w:t>
      </w:r>
    </w:p>
    <w:p>
      <w:pPr>
        <w:pStyle w:val="0"/>
        <w:widowControl w:val="off"/>
      </w:pPr>
      <w:r>
        <w:rPr/>
        <w:t>· 무차별 저장 불가: 모든 데이터를 저장·활용할 수 없으며, 비용이 크다.</w:t>
      </w:r>
    </w:p>
    <w:p>
      <w:pPr>
        <w:pStyle w:val="0"/>
        <w:widowControl w:val="off"/>
      </w:pPr>
      <w:r>
        <w:rPr/>
        <w:t>· 개인화 부족: 사용자 개별 경험을 장기적으로 반영하지 못함.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선택적 기억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핵심 노드 저장: 의미적·정서적으로 중요한 정보만 장기 기억으로 보존.</w:t>
      </w:r>
    </w:p>
    <w:p>
      <w:pPr>
        <w:pStyle w:val="0"/>
        <w:widowControl w:val="off"/>
      </w:pPr>
      <w:r>
        <w:rPr/>
        <w:t>· 가중치 조정: 빈도, 정서 강도, 사용자 반응에 따라 기억 우선순위 설정.</w:t>
      </w:r>
    </w:p>
    <w:p>
      <w:pPr>
        <w:pStyle w:val="0"/>
        <w:widowControl w:val="off"/>
      </w:pPr>
      <w:r>
        <w:rPr/>
        <w:t>· 망각 알고리즘: 일정 시간이 지나면 덜 중요한 기억을 소거.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트리거 기반 호출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맥락 트리거: 특정 키워드·상황이 등장하면 해당 기억 활성화.</w:t>
      </w:r>
    </w:p>
    <w:p>
      <w:pPr>
        <w:pStyle w:val="0"/>
        <w:widowControl w:val="off"/>
      </w:pPr>
      <w:r>
        <w:rPr/>
        <w:t>· 정서 트리거: 감정 단서(‘힘들다’, ‘기쁘다’)가 기억을 불러옴.</w:t>
      </w:r>
    </w:p>
    <w:p>
      <w:pPr>
        <w:pStyle w:val="0"/>
        <w:widowControl w:val="off"/>
      </w:pPr>
      <w:r>
        <w:rPr/>
        <w:t>· 연합 호출: 여러 트리거가 중첩될 때, 연관 기억 묶음 활성화.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‘지난번에 말했던 여행 이야기 기억나?’</w:t>
      </w:r>
    </w:p>
    <w:p>
      <w:pPr>
        <w:pStyle w:val="0"/>
        <w:widowControl w:val="off"/>
      </w:pPr>
      <w:r>
        <w:rPr/>
        <w:t xml:space="preserve">· 기존 AI: 기억 불가 </w:t>
      </w:r>
      <w:r>
        <w:rPr/>
        <w:t>→</w:t>
      </w:r>
      <w:r>
        <w:rPr/>
        <w:t xml:space="preserve"> ‘죄송하지만 이전 대화를 알 수 없습니다.’</w:t>
      </w:r>
    </w:p>
    <w:p>
      <w:pPr>
        <w:pStyle w:val="0"/>
        <w:widowControl w:val="off"/>
      </w:pPr>
      <w:r>
        <w:rPr/>
        <w:t xml:space="preserve">· 제안 구조: 핵심 노드 저장 </w:t>
      </w:r>
      <w:r>
        <w:rPr/>
        <w:t>→</w:t>
      </w:r>
      <w:r>
        <w:rPr/>
        <w:t xml:space="preserve"> “네, 제주도 여행 계획 말씀해주셨죠. 그 얘기를 이어가시겠어요?”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선택적 기억</w:t>
      </w:r>
      <w:r>
        <w:rPr/>
        <w:t>–트리거</w:t>
      </w:r>
      <w:r>
        <w:rPr/>
        <w:t xml:space="preserve"> 모델은 AI를 단순 대화 기계에서 개인화된 파트너로 발전시킬 수 있다. 그러나 다음과 같은 문제가 남아 있다.</w:t>
      </w:r>
    </w:p>
    <w:p>
      <w:pPr>
        <w:pStyle w:val="0"/>
        <w:widowControl w:val="off"/>
      </w:pPr>
      <w:r>
        <w:rPr/>
        <w:t>· 프라이버시: 장기적 개인 정보 저장은 보안 문제를 야기.</w:t>
      </w:r>
    </w:p>
    <w:p>
      <w:pPr>
        <w:pStyle w:val="0"/>
        <w:widowControl w:val="off"/>
      </w:pPr>
      <w:r>
        <w:rPr/>
        <w:t>· 편향: 특정 기억만 선택적으로 강화될 경우, 왜곡된 응답이 발생할 수 있음.</w:t>
      </w:r>
    </w:p>
    <w:p>
      <w:pPr>
        <w:pStyle w:val="0"/>
        <w:widowControl w:val="off"/>
      </w:pPr>
      <w:r>
        <w:rPr/>
        <w:t>· 책임: 기억의 보존·삭제 결정 주체가 누구인지 불명확.</w:t>
      </w:r>
    </w:p>
    <w:p>
      <w:pPr>
        <w:pStyle w:val="0"/>
        <w:widowControl w:val="off"/>
      </w:pPr>
      <w:r>
        <w:rPr/>
        <w:t>따라서 기술적 설계는 반드시 윤리적 기준과 함께 병행되어야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기억 구조에서 착안한 선택적 기억</w:t>
      </w:r>
      <w:r>
        <w:rPr/>
        <w:t>–트리거</w:t>
      </w:r>
      <w:r>
        <w:rPr/>
        <w:t xml:space="preserve"> 호출 모델을 제안하였다. 이 모델은 맥락 단절 문제를 줄이고, 장기적 일관성을 보장하며, 개인화된 대화를 가능하게 한다.</w:t>
      </w:r>
    </w:p>
    <w:p>
      <w:pPr>
        <w:pStyle w:val="0"/>
        <w:widowControl w:val="off"/>
      </w:pPr>
      <w:r>
        <w:rPr/>
        <w:t>그러나 기술적 실현에는 프라이버시, 편향, 책임성의 문제가 병행되므로, 기억 구조 설계는 기술적 효율성과 윤리적 안전장치를 동시에 고려해야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Baddeley, A. (2000). The episodic buffer: A new component of working memory? Trends in Cognitive Sciences, 4(11), 417</w:t>
      </w:r>
      <w:r>
        <w:rPr/>
        <w:t>–</w:t>
      </w:r>
      <w:r>
        <w:rPr/>
        <w:t>423.</w:t>
      </w:r>
    </w:p>
    <w:p>
      <w:pPr>
        <w:pStyle w:val="0"/>
        <w:widowControl w:val="off"/>
      </w:pPr>
      <w:r>
        <w:rPr/>
        <w:t>Tulving, E. (1985). Memory and consciousness. Canadian Psychology, 26(1), 1</w:t>
      </w:r>
      <w:r>
        <w:rPr/>
        <w:t>–</w:t>
      </w:r>
      <w:r>
        <w:rPr/>
        <w:t>12.</w:t>
      </w:r>
    </w:p>
    <w:p>
      <w:pPr>
        <w:pStyle w:val="0"/>
        <w:widowControl w:val="off"/>
      </w:pPr>
      <w:r>
        <w:rPr/>
        <w:t>Conway, M. A., &amp; Pleydell-Pearce, C. W. (2000). The construction of autobiographical memories. Psychological Review, 107(2), 261</w:t>
      </w:r>
      <w:r>
        <w:rPr/>
        <w:t>–</w:t>
      </w:r>
      <w:r>
        <w:rPr/>
        <w:t>288.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Shneiderman, B. (2020). Human-centered AI. International Journal of Human-Computer Interaction, 36(6), 495</w:t>
      </w:r>
      <w:r>
        <w:rPr/>
        <w:t>–</w:t>
      </w:r>
      <w:r>
        <w:rPr/>
        <w:t>504.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2025-08-30T00:25:06.493</dcterms:modified>
  <cp:version>0501.0001.01</cp:version>
</cp:coreProperties>
</file>