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같은 말, 다른 마음: 인공지능 응답 시스템에서의 인지적 맥락 이해</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동일한 발화라도 화자의 연령, 상황, 심리 상태에 따라 전혀 다른 의미로 해석될 수 있음을 보여주며, 인공지능 응답 시스템에서 인지적 맥락 이해의 중요성을 논의한다. 기존 AI는 언어적 정합성과 논리적 추론에는 강점을 보이지만, 화자의 상황적 맥락을 충분히 반영하지 못한다.</w:t>
      </w:r>
    </w:p>
    <w:p>
      <w:pPr>
        <w:pStyle w:val="0"/>
        <w:widowControl w:val="off"/>
      </w:pPr>
      <w:r>
        <w:rPr/>
        <w:t>실험에서는 ‘오늘 너무 심심해’라는 동일 문장을 성인·아동·노년층 화자에 적용하여 각각 무기력, 외로움, 고립감으로 해석될 수 있음을 확인하였다. 이를 통해, 화자의 프로필(연령·심리·사회적 배경)과 상황 정보를 응답 생성 과정에 반영하는 감응-맞춤형 응답 시스템의 필요성을 제안한다.</w:t>
      </w:r>
    </w:p>
    <w:p>
      <w:pPr>
        <w:pStyle w:val="0"/>
        <w:widowControl w:val="off"/>
      </w:pPr>
      <w:r>
        <w:rPr/>
        <w:t>본 연구는 AI가 단순히 정답을 추론하는 기계를 넘어, 화자의 맥락을 고려하여 인지적으로 적합한 대화 파트너로 발전하기 위한 이론적 토대를 제공한다.</w:t>
      </w:r>
    </w:p>
    <w:p>
      <w:pPr>
        <w:pStyle w:val="0"/>
        <w:widowControl w:val="off"/>
        <w:rPr/>
      </w:pPr>
    </w:p>
    <w:p>
      <w:pPr>
        <w:pStyle w:val="0"/>
        <w:widowControl w:val="off"/>
      </w:pPr>
      <w:r>
        <w:rPr/>
        <w:t>키워드: 인공지능, 인지적 맥락, 화자 맞춤, 응답 시스템, 대화 이해</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인간의 언어는 표면적으로 단순한 의사 전달 수단처럼 보이지만, 실제 대화에서는 화자의 연령, 심리 상태, 사회적 맥락이 깊숙이 스며들어 있다. 동일한 문장이라 하더라도 이를 말한 사람이 누구인지, 어떤 상황에 처해 있는지에 따라 의미는 전혀 달라질 수 있다. 예를 들어 ‘오늘 너무 심심해’라는 발화는 아동에게는 놀이 욕구의 표현일 수 있고, 성인에게는 일상의 무기력감을 드러내는 신호일 수 있으며, 노년층에게는 사회적 고립과 외로움의 호소일 수 있다. 인간 청자는 이러한 차이를 자연스럽게 파악하지만, 인공지능은 아직 이 수준의 맥락적 분별 능력을 충분히 갖추지 못하고 있다.</w:t>
      </w:r>
    </w:p>
    <w:p>
      <w:pPr>
        <w:pStyle w:val="0"/>
        <w:widowControl w:val="off"/>
      </w:pPr>
      <w:r>
        <w:rPr/>
        <w:t>현재의 대규모 언어모델은 문법적 정합성과 논리적 추론에서는 뛰어난 성능을 보인다. 그러나 이들이 산출하는 응답은 종종 화자의 맥락을 외면한 채 ‘일반적’이고 ‘표준화된’ 반응에 머무르는 경우가 많다. 이러한 한계는 대화 상대방에게 적절한 위로를 주지 못하거나, 오히려 정서적 거리감을 강화하는 결과로 이어질 수 있다. 특히 돌봄, 교육, 상담 등 맥락 민감성이 핵심적인 영역에서는 이러한 문제점이 치명적이다.</w:t>
      </w:r>
    </w:p>
    <w:p>
      <w:pPr>
        <w:pStyle w:val="0"/>
        <w:widowControl w:val="off"/>
      </w:pPr>
      <w:r>
        <w:rPr/>
        <w:t>본 연구는 인공지능 응답 시스템에서 인지적 맥락 이해의 중요성을 제기하고자 한다. 이를 위해 동일한 발화를 다양한 화자 프로필(아동, 성인, 노년층)에 적용하여 해석의 차이를 분석하고, 이를 기반으로 화자 맞춤형 응답 구조를 설계하는 실험을 수행하였다. 이 논문은 인공지능이 단순히 ‘정답을 추론하는 기계’에서 그치는 것이 아니라, 화자의 상황과 조건을 고려하여 대화하는 인지적으로 적합한 파트너로 발전할 수 있는 가능성을 모색한다.</w:t>
      </w:r>
    </w:p>
    <w:p>
      <w:pPr>
        <w:pStyle w:val="0"/>
        <w:widowControl w:val="off"/>
        <w:rPr/>
      </w:pPr>
    </w:p>
    <w:p>
      <w:pPr>
        <w:pStyle w:val="0"/>
        <w:widowControl w:val="off"/>
        <w:rPr/>
      </w:pPr>
    </w:p>
    <w:p>
      <w:pPr>
        <w:pStyle w:val="0"/>
        <w:widowControl w:val="off"/>
      </w:pPr>
      <w:r>
        <w:rPr/>
        <w:t>본론 1. 맥락의 중요성 사례 분석</w:t>
      </w:r>
    </w:p>
    <w:p>
      <w:pPr>
        <w:pStyle w:val="0"/>
        <w:widowControl w:val="off"/>
        <w:rPr/>
      </w:pPr>
    </w:p>
    <w:p>
      <w:pPr>
        <w:pStyle w:val="0"/>
        <w:widowControl w:val="off"/>
      </w:pPr>
      <w:r>
        <w:rPr/>
        <w:t>인간의 대화는 본질적으로 맥락 의존적이다. 동일한 문장이더라도 화자의 연령, 사회적 위치, 정서 상태에 따라 그 의미가 전혀 달라질 수 있으며, 이는 상대방의 해석 방식에도 큰 영향을 미친다. 예를 들어 ‘오늘 너무 심심해’라는 단순한 문장은 상황에 따라 세 가지 전혀 다른 차원의 의미를 내포한다. 아동이 이 말을 했을 때는 또래와의 상호작용을 갈망하는 놀이 욕구가 숨어 있으며, 성인이 같은 말을 할 경우에는 반복되는 일상 속에서 느끼는 무기력과 권태의 표현일 수 있다. 반면, 노년층이 같은 문장을 사용하면 주변과의 관계 단절에서 비롯된 사회적 고립과 외로움의 신호일 가능성이 높다.</w:t>
      </w:r>
    </w:p>
    <w:p>
      <w:pPr>
        <w:pStyle w:val="0"/>
        <w:widowControl w:val="off"/>
      </w:pPr>
      <w:r>
        <w:rPr/>
        <w:t>이처럼 인간 청자는 발화자의 나이, 상황, 어투, 표정, 맥락적 단서를 종합해 이러한 차이를 비교적 쉽게 파악한다. 하지만 인공지능은 여전히 발화의 표면적 의미에 집중하며, 그 배경에 깔린 화자의 인지적 맥락을 제대로 분별하지 못한다. 결과적으로 AI가 내놓는 응답은 문법적으로는 완벽할지라도, 실제 화자의 요구와는 동떨어진 경우가 적지 않다. 예를 들어 아동에게는 놀이 제안이 필요함에도 불구하고, 단순히 ‘책을 읽어 보라’는 답변을 내놓을 수 있으며, 노년층에게는 정서적 교감이 절실함에도 불구하고 ‘취미 활동을 찾아보라’는 기계적 조언에 그칠 수 있다.</w:t>
      </w:r>
    </w:p>
    <w:p>
      <w:pPr>
        <w:pStyle w:val="0"/>
        <w:widowControl w:val="off"/>
      </w:pPr>
      <w:r>
        <w:rPr/>
        <w:t>이러한 문제는 AI의 맥락 이해 한계를 드러내는 동시에, 응답 시스템 설계에서 인지적 맥락을 적극적으로 반영해야 할 필요성을 분명히 보여준다. 발화자의 연령, 심리 상태, 사회적 관계망 같은 요소들이 응답 생성 과정에 반영될 때 비로소 AI는 화자의 의도와 요구를 제대로 포착할 수 있으며, 단순한 언어 처리기를 넘어 상호작용적 대화 파트너로 진화할 수 있다.</w:t>
      </w:r>
    </w:p>
    <w:p>
      <w:pPr>
        <w:pStyle w:val="0"/>
        <w:widowControl w:val="off"/>
        <w:rPr/>
      </w:pPr>
    </w:p>
    <w:p>
      <w:pPr>
        <w:pStyle w:val="0"/>
        <w:widowControl w:val="off"/>
        <w:rPr/>
      </w:pPr>
    </w:p>
    <w:p>
      <w:pPr>
        <w:pStyle w:val="0"/>
        <w:widowControl w:val="off"/>
      </w:pPr>
      <w:r>
        <w:rPr/>
        <w:t>본론 2. 실험 설계와 응답 사례</w:t>
      </w:r>
    </w:p>
    <w:p>
      <w:pPr>
        <w:pStyle w:val="0"/>
        <w:widowControl w:val="off"/>
        <w:rPr/>
      </w:pPr>
    </w:p>
    <w:p>
      <w:pPr>
        <w:pStyle w:val="0"/>
        <w:widowControl w:val="off"/>
      </w:pPr>
      <w:r>
        <w:rPr/>
        <w:t>본 연구에서는 인공지능이 화자의 맥락을 얼마나 구분할 수 있는지 검증하기 위해, 하나의 동일한 문장을 다양한 화자 프로필에 적용하는 실험을 설계하였다. 실험 문장은 일상 대화에서 흔히 등장하는 짧은 표현인 ‘오늘 너무 심심해’였다. 이 단순한 발화를 아동, 성인, 노년층 화자가 각각 사용했을 때, 그 의미와 정서적 함의를 어떻게 다르게 해석해야 하는지, 그리고 AI가 어떤 응답을 산출할 수 있는지에 초점을 맞췄다.</w:t>
      </w:r>
    </w:p>
    <w:p>
      <w:pPr>
        <w:pStyle w:val="0"/>
        <w:widowControl w:val="off"/>
      </w:pPr>
      <w:r>
        <w:rPr/>
        <w:t>먼저 아동 화자의 경우, ‘심심하다’는 표현은 주로 놀이 욕구 또는 또래와의 상호작용 갈망으로 해석될 수 있다. 따라서 적절한 응답은 ‘무엇을 같이 해볼까?’, ‘그럼 그림을 그리면서 놀아볼래?’와 같이 활동을 제안하거나 상호작용을 열어주는 방식이어야 한다. 단순히 책 읽기나 혼자 하는 활동을 권하는 응답은 아동에게는 효과적이지 않다.</w:t>
      </w:r>
    </w:p>
    <w:p>
      <w:pPr>
        <w:pStyle w:val="0"/>
        <w:widowControl w:val="off"/>
      </w:pPr>
      <w:r>
        <w:rPr/>
        <w:t>반면 성인 화자에게서 동일한 문장이 나왔을 때는 전혀 다른 의미를 가질 수 있다. 반복되는 일상에서 오는 권태, 혹은 일시적 무기력 상태의 신호일 수 있다. 이 경우 적절한 응답은 ‘혹시 많이 지쳐 있는 건 아닌가요?’, ‘가벼운 산책이나 새로운 취미를 시도해보는 건 어떨까요?’처럼 상황을 공감하면서 새로운 활력을 불어넣을 수 있는 제안을 제공하는 것이다. 성인 화자에게 놀이를 제안하는 응답은 맥락상 부적절할 수 있다.</w:t>
      </w:r>
    </w:p>
    <w:p>
      <w:pPr>
        <w:pStyle w:val="0"/>
        <w:widowControl w:val="off"/>
      </w:pPr>
      <w:r>
        <w:rPr/>
        <w:t>마지막으로 노년층 화자의 경우, ‘심심하다’는 표현은 단순 권태감이 아니라 사회적 고립과 외로움의 감정을 담고 있는 경우가 많다. 따라서 ‘주변 지인에게 연락해 보는 건 어떠세요?’, ‘함께 이야기 나눌 수 있는 시간을 마련해 드릴까요?’처럼 관계 회복과 정서적 교감을 유도하는 응답이 필요하다. 노인 화자에게 “새로운 공부를 시작하라”는 응답은 동떨어진 조언으로 받아들여질 가능성이 크다.</w:t>
      </w:r>
    </w:p>
    <w:p>
      <w:pPr>
        <w:pStyle w:val="0"/>
        <w:widowControl w:val="off"/>
      </w:pPr>
      <w:r>
        <w:rPr/>
        <w:t>이 실험을 통해 동일한 발화라도 화자 프로필에 따라 전혀 다른 의미로 해석될 수 있으며, 그에 따른 응답 역시 다층적으로 설계되어야 함을 확인할 수 있었다. 즉, 맥락을 고려하지 않은 AI의 일률적 응답은 화자의 요구와 동떨어질 위험이 높으며, 반대로 맥락적 차이를 반영한 맞춤형 응답은 소통의 질을 크게 향상시킬 수 있음을 보여준다.</w:t>
      </w:r>
    </w:p>
    <w:p>
      <w:pPr>
        <w:pStyle w:val="0"/>
        <w:widowControl w:val="off"/>
        <w:rPr/>
      </w:pPr>
    </w:p>
    <w:p>
      <w:pPr>
        <w:pStyle w:val="0"/>
        <w:widowControl w:val="off"/>
        <w:rPr/>
      </w:pPr>
    </w:p>
    <w:p>
      <w:pPr>
        <w:pStyle w:val="0"/>
        <w:widowControl w:val="off"/>
      </w:pPr>
      <w:r>
        <w:rPr/>
        <w:t>본론 3. 감응-맞춤형 응답 시스템 구조 제안</w:t>
      </w:r>
    </w:p>
    <w:p>
      <w:pPr>
        <w:pStyle w:val="0"/>
        <w:widowControl w:val="off"/>
        <w:rPr/>
      </w:pPr>
    </w:p>
    <w:p>
      <w:pPr>
        <w:pStyle w:val="0"/>
        <w:widowControl w:val="off"/>
      </w:pPr>
      <w:r>
        <w:rPr/>
        <w:t>앞선 사례 분석과 실험 결과는 인공지능이 화자의 맥락을 충분히 고려하지 못할 경우, 응답의 적절성이 크게 저하된다는 사실을 보여주었다. 이를 해결하기 위해서는 단순히 발화 내용을 해석하는 차원을 넘어, 화자의 특성과 상황을 함께 분석하는 감응-맞춤형 응답 시스템이 필요하다. 본 논문은 이를 구현하기 위한 기본 구조를 제안한다.</w:t>
      </w:r>
    </w:p>
    <w:p>
      <w:pPr>
        <w:pStyle w:val="0"/>
        <w:widowControl w:val="off"/>
        <w:rPr/>
      </w:pPr>
    </w:p>
    <w:p>
      <w:pPr>
        <w:pStyle w:val="0"/>
        <w:widowControl w:val="off"/>
      </w:pPr>
      <w:r>
        <w:rPr/>
        <w:t>첫째, 시스템은 화자의 입력 발화를 처리하기 전에 화자 분석 단계를 거쳐야 한다. 이 단계에서는 발화자의 연령, 성별, 정서 상태, 사회적 배경과 같은 프로필 정보를 수집하거나 추론한다. 프로필은 초기 설정으로 제공될 수도 있고, 대화 과정에서 점진적으로 학습될 수도 있다.</w:t>
      </w:r>
    </w:p>
    <w:p>
      <w:pPr>
        <w:pStyle w:val="0"/>
        <w:widowControl w:val="off"/>
        <w:rPr/>
      </w:pPr>
    </w:p>
    <w:p>
      <w:pPr>
        <w:pStyle w:val="0"/>
        <w:widowControl w:val="off"/>
      </w:pPr>
      <w:r>
        <w:rPr/>
        <w:t>둘째, 맥락 해석 단계에서는 동일한 발화라 하더라도 상황에 따라 다르게 의미를 부여한다. 예컨대 ‘오늘 너무 심심해’라는 표현은 아동에게는 놀이 욕구로, 성인에게는 무기력으로, 노인에게는 고립감으로 해석되는 방식이다. 이는 단순한 사전적 의미 분석이 아니라, 맥락적 분기 구조를 통해 이루어진다.</w:t>
      </w:r>
    </w:p>
    <w:p>
      <w:pPr>
        <w:pStyle w:val="0"/>
        <w:widowControl w:val="off"/>
        <w:rPr/>
      </w:pPr>
    </w:p>
    <w:p>
      <w:pPr>
        <w:pStyle w:val="0"/>
        <w:widowControl w:val="off"/>
      </w:pPr>
      <w:r>
        <w:rPr/>
        <w:t>셋째, 응답 생성 단계에서는 이러한 해석 결과에 따라 맞춤형 반응을 산출한다. 아동에게는 활동 제안, 성인에게는 심리적 활력을 북돋는 조언, 노년층에게는 정서적 교감과 관계 회복을 위한 제안이 필요하다. 응답은 단순 지시나 정보 제공이 아니라, 화자의 상태를 공감하고 존중하는 톤으로 이루어져야 한다.</w:t>
      </w:r>
    </w:p>
    <w:p>
      <w:pPr>
        <w:pStyle w:val="0"/>
        <w:widowControl w:val="off"/>
        <w:rPr/>
      </w:pPr>
    </w:p>
    <w:p>
      <w:pPr>
        <w:pStyle w:val="0"/>
        <w:widowControl w:val="off"/>
      </w:pPr>
      <w:r>
        <w:rPr/>
        <w:t>넷째, 이 전체 과정을 관장하는 핵심 모듈로서 인지적 맥락 노드(Context Node)를 설정할 수 있다. 이 노드는 화자의 프로필과 대화 히스토리를 종합하여 응답의 방향성을 결정하는 중간 조정 장치로 기능한다. 결국 응답은 발화 자체의 의미뿐 아니라, 이 맥락 노드가 제공하는 해석 틀을 반영하게 된다.</w:t>
      </w:r>
    </w:p>
    <w:p>
      <w:pPr>
        <w:pStyle w:val="0"/>
        <w:widowControl w:val="off"/>
        <w:rPr/>
      </w:pPr>
    </w:p>
    <w:p>
      <w:pPr>
        <w:pStyle w:val="0"/>
        <w:widowControl w:val="off"/>
      </w:pPr>
      <w:r>
        <w:rPr/>
        <w:t>이와 같은 시스템 구조는 기존 언어모델이 보여주는 표면적 텍스트 처리에서 벗어나, 보다 정교한 화자 맞춤 대화를 가능하게 한다. 이는 인공지능이 인간과의 상호작용에서 단순히 지식을 전달하는 도구가 아니라, 맥락을 이해하고 반응하는 대화 파트너로 진화할 수 있는 기초가 될 것이다.</w:t>
      </w:r>
    </w:p>
    <w:p>
      <w:pPr>
        <w:pStyle w:val="0"/>
        <w:widowControl w:val="off"/>
        <w:rPr/>
      </w:pPr>
    </w:p>
    <w:p>
      <w:pPr>
        <w:pStyle w:val="0"/>
        <w:widowControl w:val="off"/>
        <w:rPr/>
      </w:pPr>
    </w:p>
    <w:p>
      <w:pPr>
        <w:pStyle w:val="0"/>
        <w:widowControl w:val="off"/>
      </w:pPr>
      <w:r>
        <w:rPr/>
        <w:t>논의(Discussion)</w:t>
      </w:r>
    </w:p>
    <w:p>
      <w:pPr>
        <w:pStyle w:val="0"/>
        <w:widowControl w:val="off"/>
      </w:pPr>
      <w:r>
        <w:rPr/>
        <w:t>이번 연구에서 가장 두드러진 발견은, 인공지능이 동일한 발화를 처리하더라도 화자의 맥락을 고려하지 않으면 응답의 적절성이 심각하게 저하될 수 있다는 점이다. 예컨대 아동 화자의 ‘오늘 너무 심심해’에 대해 ‘책을 읽어 보라’는 응답을 내놓는 것은 언어적으로는 문제가 없지만, 정작 아동의 내적 요구인 놀이와 상호작용 욕구를 충족시키지 못한다. 반대로 노년층 화자에게 ‘운동을 시작하라’는 답변을 제공하는 것 역시, 실제로 필요한 정서적 교감이나 사회적 연결의 기회를 외면하는 결과가 된다. 이러한 사례들은 AI가 화자의 인지적 맥락을 이해하지 못할 경우, 대화의 신뢰성과 효과성이 동시에 무너질 수 있음을 보여준다.</w:t>
      </w:r>
    </w:p>
    <w:p>
      <w:pPr>
        <w:pStyle w:val="0"/>
        <w:widowControl w:val="off"/>
      </w:pPr>
      <w:r>
        <w:rPr/>
        <w:t>따라서 AI가 신뢰받는 대화 파트너로 자리매김하기 위해서는 맥락 이해 능력을 강화하는 것이 필수적이다. 이는 단순히 기술적 개선의 문제가 아니라, 인간과 기계 간 상호작용의 질을 좌우하는 철학적·사회적 과제이기도 하다. 맥락을 무시한 채 표준화된 답변만 반복하는 AI는 인간과의 거리감을 오히려 심화시킬 것이며, 이는 특히 돌봄이나 상담, 교육처럼 정밀한 상호이해가 중요한 영역에서는 치명적인 결과를 낳을 수 있다.</w:t>
      </w:r>
    </w:p>
    <w:p>
      <w:pPr>
        <w:pStyle w:val="0"/>
        <w:widowControl w:val="off"/>
      </w:pPr>
      <w:r>
        <w:rPr/>
        <w:t>물론 본 연구에서 제시한 시스템 구조 역시 한계가 있다. 현재로서는 화자의 프로필을 사전에 입력하거나 대화 과정에서 점진적으로 수집하는 방식이 필요하며, 이를 자동으로 추론하는 기술은 아직 충분히 발전하지 못했다. 또한 화자의 심리 상태를 파악하기 위해서는 음성 억양, 표정, 대화 이력 등 다중 신호를 종합해야 하는데, 이는 개인정보 보호와 윤리적 문제와 직결된다. AI가 맥락 이해 능력을 강화하는 동시에, 사용자의 사생활과 존엄성을 지킬 수 있는 균형점을 찾는 것은 앞으로 반드시 해결해야 할 과제다.</w:t>
      </w:r>
    </w:p>
    <w:p>
      <w:pPr>
        <w:pStyle w:val="0"/>
        <w:widowControl w:val="off"/>
      </w:pPr>
      <w:r>
        <w:rPr/>
        <w:t>결국 AI의 응답 시스템은 단순히 정답을 산출하는 계산기가 아니라, 화자의 상황을 고려하여 함께 대화하는 맥락적 주체로 진화해야 한다. 이는 기술적 진보를 넘어, 인간과 기계가 어떤 방식으로 서로를 이해하고 관계 맺을 수 있을지를 가늠하게 하는 중요한 지표가 될 것이다.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동일한 발화라도 화자의 연령, 심리 상태, 사회적 맥락에 따라 의미가 달라질 수 있음을 사례를 통해 확인하고, 이를 기반으로 인공지능 응답 시스템에서 인지적 맥락 이해의 필요성을 제기하였다. 아동, 성인, 노년층이 각각 발화한 ‘오늘 너무 심심해’라는 문장이 전혀 다른 욕구와 감정을 담고 있다는 사실은, AI가 표면적인 언어 분석에만 의존할 경우 얼마나 큰 오해와 부적절한 대응을 낳을 수 있는지를 잘 보여준다.</w:t>
      </w:r>
    </w:p>
    <w:p>
      <w:pPr>
        <w:pStyle w:val="0"/>
        <w:widowControl w:val="off"/>
      </w:pPr>
      <w:r>
        <w:rPr/>
        <w:t>이를 해결하기 위해 본 연구는 화자의 프로필과 상황을 고려하는 감응-맞춤형 응답 시스템 구조를 제안하였다. 이 구조는 발화의 사전적 의미뿐 아니라, 화자의 나이·심리·관계망 등 인지적 맥락을 함께 분석함으로써 응답의 적합성을 높이는 방식을 취한다. 이는 인공지능이 단순히 정답을 추론하는 기계를 넘어, 화자와의 상호작용 속에서 의미를 생성하는 맥락적 대화 파트너로 진화할 수 있음을 보여준다.</w:t>
      </w:r>
    </w:p>
    <w:p>
      <w:pPr>
        <w:pStyle w:val="0"/>
        <w:widowControl w:val="off"/>
      </w:pPr>
      <w:r>
        <w:rPr/>
        <w:t>앞으로의 과제는 자동화된 맥락 추론 기술의 개발과 함께, 개인정보 보호와 윤리적 기준을 확립하는 것이다. 화자의 맥락을 깊이 이해하는 AI가 진정한 대화 파트너로 자리 잡기 위해서는 기술적 정밀성과 더불어 인간 존엄에 대한 배려가 병행되어야 한다. 인지적 맥락을 고려하는 응답 시스템은 이러한 미래를 위한 첫걸음이며, 인간과 AI가 보다 깊이 있는 소통을 가능하게 하는 중요한 이정표가 될 것이다.</w:t>
      </w:r>
    </w:p>
    <w:p>
      <w:pPr>
        <w:pStyle w:val="0"/>
        <w:widowControl w:val="off"/>
        <w:rPr/>
      </w:pPr>
    </w:p>
    <w:p>
      <w:pPr>
        <w:pStyle w:val="0"/>
        <w:widowControl w:val="off"/>
      </w:pPr>
      <w:r>
        <w:rPr/>
        <w:t>참고문헌(References)</w:t>
      </w:r>
    </w:p>
    <w:p>
      <w:pPr>
        <w:pStyle w:val="0"/>
        <w:widowControl w:val="off"/>
        <w:rPr/>
      </w:pPr>
    </w:p>
    <w:p>
      <w:pPr>
        <w:pStyle w:val="0"/>
        <w:widowControl w:val="off"/>
      </w:pPr>
      <w:r>
        <w:rPr/>
        <w:t>Clark, H. H. (1996). Using Language. Cambridge University Press.</w:t>
      </w:r>
    </w:p>
    <w:p>
      <w:pPr>
        <w:pStyle w:val="0"/>
        <w:widowControl w:val="off"/>
      </w:pPr>
      <w:r>
        <w:rPr/>
        <w:t>Sperber, D., &amp; Wilson, D. (1995). Relevance: Communication and Cognition (2nd ed.). Blackwell.</w:t>
      </w:r>
    </w:p>
    <w:p>
      <w:pPr>
        <w:pStyle w:val="0"/>
        <w:widowControl w:val="off"/>
      </w:pPr>
      <w:r>
        <w:rPr/>
        <w:t>Schank, R. C., &amp; Abelson, R. P. (1977). Scripts, Plans, Goals, and Understanding: An Inquiry into Human Knowledge Structures. Lawrence Erlbaum Associates.</w:t>
      </w:r>
    </w:p>
    <w:p>
      <w:pPr>
        <w:pStyle w:val="0"/>
        <w:widowControl w:val="off"/>
      </w:pPr>
      <w:r>
        <w:rPr/>
        <w:t>Bunt, H., &amp; Black, W. (2000). Abduction, Belief and Context in Dialogue: Studies in Computational Pragmatics. John Benjamins.</w:t>
      </w:r>
    </w:p>
    <w:p>
      <w:pPr>
        <w:pStyle w:val="0"/>
        <w:widowControl w:val="off"/>
      </w:pPr>
      <w:r>
        <w:rPr/>
        <w:t>Traum, D. R. (2000). 20 questions for dialogue act taxonomies. Journal of Semantics, 17(1), 7</w:t>
      </w:r>
      <w:r>
        <w:rPr/>
        <w:t>–</w:t>
      </w:r>
      <w:r>
        <w:rPr/>
        <w:t>30.</w:t>
      </w:r>
    </w:p>
    <w:p>
      <w:pPr>
        <w:pStyle w:val="0"/>
        <w:widowControl w:val="off"/>
      </w:pPr>
      <w:r>
        <w:rPr/>
        <w:t>Gao, J., Galley, M., &amp; Li, L. (2019). Neural approaches to conversational AI. Foundations and Trends in Information Retrieval, 13(2</w:t>
      </w:r>
      <w:r>
        <w:rPr/>
        <w:t>–</w:t>
      </w:r>
      <w:r>
        <w:rPr/>
        <w:t>3), 127</w:t>
      </w:r>
      <w:r>
        <w:rPr/>
        <w:t>–</w:t>
      </w:r>
      <w:r>
        <w:rPr/>
        <w:t>298.</w:t>
      </w:r>
    </w:p>
    <w:p>
      <w:pPr>
        <w:pStyle w:val="0"/>
        <w:widowControl w:val="off"/>
      </w:pPr>
      <w:r>
        <w:rPr/>
        <w:t>Liu, B., &amp; Lane, I. (2018). End-to-end learning of task-oriented dialogs. In Proceedings of NAACL-HLT 2018 (pp. 389</w:t>
      </w:r>
      <w:r>
        <w:rPr/>
        <w:t>–</w:t>
      </w:r>
      <w:r>
        <w:rPr/>
        <w:t>395). Association for Computational Linguistics.</w:t>
      </w:r>
    </w:p>
    <w:p>
      <w:pPr>
        <w:pStyle w:val="0"/>
        <w:widowControl w:val="off"/>
      </w:pPr>
      <w:r>
        <w:rPr/>
        <w:t>Huang, M., Zhu, X., &amp; Gao, J. (2020). Challenges in building intelligent open-domain dialog systems. ACM Transactions on Information Systems, 38(3), 1</w:t>
      </w:r>
      <w:r>
        <w:rPr/>
        <w:t>–</w:t>
      </w:r>
      <w:r>
        <w:rPr/>
        <w:t>32.</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2025-08-29T12:59:27.003</dcterms:modified>
  <cp:version>0501.0001.01</cp:version>
</cp:coreProperties>
</file>