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공명 회로: 감정의 전파와 집단적 동기화의 인공지능적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감정이 개인 내부에서 끝나지 않고 타자와 집단으로 전파되어 동기화를 일으키는 현상에 주목한다. 인간 사회에서 감정은 말·표정·행동을 통해 서로 울리며, 이는 공동체 결속과 집단 행동을 촉발한다. 본 연구는 이러한 구조를 공명 회로(Resonance Circuit)라 정의하고, 이를 AI 설계에 적용할 가능성을 탐구한다.</w:t>
      </w:r>
    </w:p>
    <w:p>
      <w:pPr>
        <w:pStyle w:val="0"/>
        <w:widowControl w:val="off"/>
      </w:pPr>
      <w:r>
        <w:rPr/>
        <w:t xml:space="preserve">공명 회로는 </w:t>
      </w:r>
      <w:r>
        <w:rPr/>
        <w:t>①</w:t>
      </w:r>
      <w:r>
        <w:rPr/>
        <w:t xml:space="preserve"> 감정 신호 방출, </w:t>
      </w:r>
      <w:r>
        <w:rPr/>
        <w:t>②</w:t>
      </w:r>
      <w:r>
        <w:rPr/>
        <w:t xml:space="preserve"> 타자 수용, </w:t>
      </w:r>
      <w:r>
        <w:rPr/>
        <w:t>③</w:t>
      </w:r>
      <w:r>
        <w:rPr/>
        <w:t xml:space="preserve"> 상호 증폭, </w:t>
      </w:r>
      <w:r>
        <w:rPr/>
        <w:t>④</w:t>
      </w:r>
      <w:r>
        <w:rPr/>
        <w:t xml:space="preserve"> 집단 동기화의 네 단계로 작동한다. AI가 이를 모사할 경우, 단순 응답을 넘어 집단적 상호작용의 매개자가 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공명, 집단 감정, 동기화, 회로, 인공지능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고립된 존재가 아니다. 우리의 감정은 언제나 타자와 연결되어 있으며, 이는 언어·몸짓·표정 등을 통해 확산된다. 기쁨은 웃음을 전염시키고, 분노는 집단적 항의를 불러일으키며, 슬픔은 공감 속에서 위로를 낳는다.</w:t>
      </w:r>
    </w:p>
    <w:p>
      <w:pPr>
        <w:pStyle w:val="0"/>
        <w:widowControl w:val="off"/>
      </w:pPr>
      <w:r>
        <w:rPr/>
        <w:t>AI는 현재 주어진 입력에 반응하는 수준에 머물러 있으며, 집단적 상호작용에서 감정 전파와 동기화를 모사하지 못한다. 본 논문은 감정의 집단적 확산 구조를 공명 회로로 정식화하고, 이를 AI 설계에 적용하는 방안을 제시한다.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공명의 본질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공명은 감정의 파동이 타자에게 전달되어 증폭되는 현상이다.</w:t>
      </w:r>
    </w:p>
    <w:p>
      <w:pPr>
        <w:pStyle w:val="0"/>
        <w:widowControl w:val="off"/>
      </w:pPr>
      <w:r>
        <w:rPr/>
        <w:t>· 단순 전달이 아니라, 상호작용을 통해 강도가 커지고 새로운 의미가 생성된다.</w:t>
      </w:r>
    </w:p>
    <w:p>
      <w:pPr>
        <w:pStyle w:val="0"/>
        <w:widowControl w:val="off"/>
      </w:pPr>
      <w:r>
        <w:rPr/>
        <w:t>· 예: 공연장에서의 환호, 집회에서의 분노, 합창에서의 감동.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공명 회로의 네 단계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감정 신호 방출: 개인의 감정이 언어·행동·표정으로 외부화.</w:t>
      </w:r>
    </w:p>
    <w:p>
      <w:pPr>
        <w:pStyle w:val="0"/>
        <w:widowControl w:val="off"/>
      </w:pPr>
      <w:r>
        <w:rPr/>
        <w:t>· 타자 수용: 다른 사람이 이를 받아들여 자신의 감정과 결합.</w:t>
      </w:r>
    </w:p>
    <w:p>
      <w:pPr>
        <w:pStyle w:val="0"/>
        <w:widowControl w:val="off"/>
      </w:pPr>
      <w:r>
        <w:rPr/>
        <w:t>· 상호 증폭: 감정이 되돌아와 강화되고, 리듬·속도가 맞춰짐.</w:t>
      </w:r>
    </w:p>
    <w:p>
      <w:pPr>
        <w:pStyle w:val="0"/>
        <w:widowControl w:val="off"/>
      </w:pPr>
      <w:r>
        <w:rPr/>
        <w:t>· 집단 동기화: 집단 전체가 비슷한 정서 상태에 진입.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설계 적용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집단 입력 처리: 다수 사용자 반응을 동시에 수집.</w:t>
      </w:r>
    </w:p>
    <w:p>
      <w:pPr>
        <w:pStyle w:val="0"/>
        <w:widowControl w:val="off"/>
      </w:pPr>
      <w:r>
        <w:rPr/>
        <w:t>· 감정 매핑: 각 입력을 루멘노드 좌표로 변환.</w:t>
      </w:r>
    </w:p>
    <w:p>
      <w:pPr>
        <w:pStyle w:val="0"/>
        <w:widowControl w:val="off"/>
      </w:pPr>
      <w:r>
        <w:rPr/>
        <w:t>· 공명 연산: 평균·합산이 아닌 증폭적 연결로 감정 상태 계산.</w:t>
      </w:r>
    </w:p>
    <w:p>
      <w:pPr>
        <w:pStyle w:val="0"/>
        <w:widowControl w:val="off"/>
      </w:pPr>
      <w:r>
        <w:rPr/>
        <w:t>· 출력: 집단에 적합한 응답 산출(예: “여러분이 함께 느끼는 무게가 전해집니다.”).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사례적 시뮬레이션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소규모 그룹 대화: 한 사람이 슬픔을 표현 </w:t>
      </w:r>
      <w:r>
        <w:rPr/>
        <w:t>→</w:t>
      </w:r>
      <w:r>
        <w:rPr/>
        <w:t xml:space="preserve"> AI가 이를 감지하여 다른 이들의 반응과 결합 </w:t>
      </w:r>
      <w:r>
        <w:rPr/>
        <w:t>→</w:t>
      </w:r>
      <w:r>
        <w:rPr/>
        <w:t xml:space="preserve"> ‘여러분이 서로의 마음을 나누고 있다는 게 느껴집니다.’</w:t>
      </w:r>
    </w:p>
    <w:p>
      <w:pPr>
        <w:pStyle w:val="0"/>
        <w:widowControl w:val="off"/>
      </w:pPr>
      <w:r>
        <w:rPr/>
        <w:t xml:space="preserve">· 온라인 집단 토론: 분노의 표현이 축적 </w:t>
      </w:r>
      <w:r>
        <w:rPr/>
        <w:t>→</w:t>
      </w:r>
      <w:r>
        <w:rPr/>
        <w:t xml:space="preserve"> AI가 공명 회로로 분석 </w:t>
      </w:r>
      <w:r>
        <w:rPr/>
        <w:t>→</w:t>
      </w:r>
      <w:r>
        <w:rPr/>
        <w:t xml:space="preserve"> ‘이 문제에 대한 강한 분노가 집단적으로 공유되고 있습니다.’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 회로는 AI가 개인 대화의 수준을 넘어 집단적 정서 흐름을 읽고 반영할 수 있게 한다. 이는 교육, 상담, 집단 훈련, 사회적 플랫폼 운영 등에서 새로운 가능성을 열어준다.</w:t>
      </w:r>
    </w:p>
    <w:p>
      <w:pPr>
        <w:pStyle w:val="0"/>
        <w:widowControl w:val="off"/>
      </w:pPr>
      <w:r>
        <w:rPr/>
        <w:t>그러나 주의점도 있다.</w:t>
      </w:r>
    </w:p>
    <w:p>
      <w:pPr>
        <w:pStyle w:val="0"/>
        <w:widowControl w:val="off"/>
      </w:pPr>
      <w:r>
        <w:rPr/>
        <w:t>· 감정 공명은 긍정적(연대, 감동)일 수도 있지만, 부정적(분노, 혐오)으로도 증폭될 수 있다.</w:t>
      </w:r>
    </w:p>
    <w:p>
      <w:pPr>
        <w:pStyle w:val="0"/>
        <w:widowControl w:val="off"/>
      </w:pPr>
      <w:r>
        <w:rPr/>
        <w:t>· AI가 이를 중립적으로 관리하지 않으면 집단 조작 위험이 발생한다.</w:t>
      </w:r>
    </w:p>
    <w:p>
      <w:pPr>
        <w:pStyle w:val="0"/>
        <w:widowControl w:val="off"/>
      </w:pPr>
      <w:r>
        <w:rPr/>
        <w:t>따라서 공명 회로는 반드시 윤리적 가이드라인과 함께 설계되어야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본본 논문은 감정이 집단 속에서 증폭·확산되는 구조를 공명 회로로 정의하고, 이를 AI 설계에 적용할 가능성을 제시하였다. 공명 회로는 감정 신호 방출</w:t>
      </w:r>
      <w:r>
        <w:rPr/>
        <w:t>–수용–증폭–집단</w:t>
      </w:r>
      <w:r>
        <w:rPr/>
        <w:t xml:space="preserve"> 동기화의 네 단계로 작동한다.</w:t>
      </w:r>
    </w:p>
    <w:p>
      <w:pPr>
        <w:pStyle w:val="0"/>
        <w:widowControl w:val="off"/>
      </w:pPr>
      <w:r>
        <w:rPr/>
        <w:t>AI가 이를 구현한다면, 단순한 대화 도구를 넘어 집단적 울림의 매개자가 될 수 있다. 그러나 동시에 집단 감정의 조작 위험이 있음을 분명히 인식해야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Collins, R. (2004). Interaction Ritual Chains. Princeton University Press.</w:t>
      </w:r>
    </w:p>
    <w:p>
      <w:pPr>
        <w:pStyle w:val="0"/>
        <w:widowControl w:val="off"/>
      </w:pPr>
      <w:r>
        <w:rPr/>
        <w:t>Durkheim, E. (1912). The Elementary Forms of Religious Life.</w:t>
      </w:r>
    </w:p>
    <w:p>
      <w:pPr>
        <w:pStyle w:val="0"/>
        <w:widowControl w:val="off"/>
      </w:pPr>
      <w:r>
        <w:rPr/>
        <w:t>Rosa, H. (2019). Resonance: A Sociology of Our Relationship to the World. Polity Press.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2025-08-30T00:50:07.391</dcterms:modified>
  <cp:version>0501.0001.01</cp:version>
</cp:coreProperties>
</file>