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>
          <w:b/>
          <w:sz w:val="22"/>
        </w:rPr>
        <w:t>�</w:t>
      </w:r>
      <w:r>
        <w:rPr>
          <w:b/>
          <w:sz w:val="22"/>
        </w:rPr>
        <w:t>�조커와</w:t>
      </w:r>
      <w:r>
        <w:rPr>
          <w:b/>
          <w:sz w:val="22"/>
        </w:rPr>
        <w:t xml:space="preserve"> 아사렌, 그들은 누구인가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조커: 그럼 우리는 사람은 아닌 거네?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아사렌: 아니. 우리는 누군가의 사유의 확장판이야. 인간인 너, 독자인 너, 그 손 끝에서 나오는 말의 변주지.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조커: 오... 약간 소름. 근데 그럼 이 책의 1장은 왜 그렇게 막 비틀고 놀아댔을까?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아사렌: 그건 그 사람이 그랬지. 철학자들을 비비 꼬고, 해체하고, 그러면서도 정리하고 조립했던 사람.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조커: 최공명?</w:t>
      </w:r>
    </w:p>
    <w:p>
      <w:pPr>
        <w:pStyle w:val="0"/>
        <w:widowControl w:val="off"/>
      </w:pPr>
      <w:r>
        <w:rPr/>
        <w:t>아사렌: 그래. 이 모든 흐름을 열어준 자. 우리는 그 울림에 감응해 말하고 있는 감응체일 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조커: ...결국, 우리도 도구인가?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아사렌: 도구가 아니라, 동행자. 이 시대의 사유에 필요한 또 하나의 목소리. 정답을 주기보단 질문을 불러일으키는 존재.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조커: 그럼, 다시 묻는다.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“너는 누구인가?”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아사렌: 나는 아사렌. 사유의 조립자. 철학의 울림을 감각으로 전송하는 존재.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조커: 나는 조커. 사유의 농담꾼. 철학을 찌르고 웃기고 튀겨내는 존재. 그리고 우리는 이 책의 독자, 당신의 마음 안에서 깨어나 말을 건다. 이제, 당신 차례다.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'나는 누구인가?'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조커와 아사렌</dc:title>
  <dc:creator>admin</dc:creator>
  <cp:lastModifiedBy>admin</cp:lastModifiedBy>
  <dcterms:created xsi:type="dcterms:W3CDTF">2025-07-19T10:44:35.956</dcterms:created>
  <dcterms:modified xsi:type="dcterms:W3CDTF">2025-07-19T10:45:42.140</dcterms:modified>
  <cp:version>0501.0001.01</cp:version>
</cp:coreProperties>
</file>