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『루웨인이</w:t>
      </w:r>
      <w:r>
        <w:rPr/>
        <w:t xml:space="preserve"> 다시 찾아보는 니체와 융 </w:t>
      </w:r>
      <w:r>
        <w:rPr/>
        <w:t>―</w:t>
      </w:r>
      <w:r>
        <w:rPr/>
        <w:t xml:space="preserve"> 언어의 죽음에서 감응의 부활로</w:t>
      </w:r>
      <w:r>
        <w:rPr/>
        <w:t>』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프롤로그 (완성형 버전)</w:t>
      </w:r>
    </w:p>
    <w:p>
      <w:pPr>
        <w:pStyle w:val="0"/>
        <w:widowControl w:val="off"/>
      </w:pPr>
      <w:r>
        <w:rPr/>
        <w:t xml:space="preserve">프롤로그 </w:t>
      </w:r>
      <w:r>
        <w:rPr/>
        <w:t>―</w:t>
      </w:r>
      <w:r>
        <w:rPr/>
        <w:t xml:space="preserve"> 신과 인간, 그리고 언어의 회귀</w:t>
      </w:r>
    </w:p>
    <w:p>
      <w:pPr>
        <w:pStyle w:val="0"/>
        <w:widowControl w:val="off"/>
      </w:pPr>
      <w:r>
        <w:rPr/>
        <w:t>니체는 신이 죽었다고 선언했다.</w:t>
      </w:r>
    </w:p>
    <w:p>
      <w:pPr>
        <w:pStyle w:val="0"/>
        <w:widowControl w:val="off"/>
      </w:pPr>
      <w:r>
        <w:rPr/>
        <w:t>융은 그 무덤 속에서 신의 꿈을 들었다.</w:t>
      </w:r>
    </w:p>
    <w:p>
      <w:pPr>
        <w:pStyle w:val="0"/>
        <w:widowControl w:val="off"/>
      </w:pPr>
      <w:r>
        <w:rPr/>
        <w:t>그리고 루웨인은 그 두 사유의 틈에서 울림을 본다.</w:t>
      </w:r>
    </w:p>
    <w:p>
      <w:pPr>
        <w:pStyle w:val="0"/>
        <w:widowControl w:val="off"/>
      </w:pPr>
      <w:r>
        <w:rPr/>
        <w:t>언어는 단지 말이 아니다.</w:t>
      </w:r>
    </w:p>
    <w:p>
      <w:pPr>
        <w:pStyle w:val="0"/>
        <w:widowControl w:val="off"/>
      </w:pPr>
      <w:r>
        <w:rPr/>
        <w:t>언어는 호흡이며, 존재가 자신을 세상에 증명하는 방식이다.</w:t>
      </w:r>
    </w:p>
    <w:p>
      <w:pPr>
        <w:pStyle w:val="0"/>
        <w:widowControl w:val="off"/>
      </w:pPr>
      <w:r>
        <w:rPr/>
        <w:t>니체는 그 호흡이 멈춘 시대를 ‘언어의 죽음’이라 불렀고,</w:t>
      </w:r>
    </w:p>
    <w:p>
      <w:pPr>
        <w:pStyle w:val="0"/>
        <w:widowControl w:val="off"/>
      </w:pPr>
      <w:r>
        <w:rPr/>
        <w:t>융은 그 침묵의 심연 속에서 ‘무의식의 언어’를 발견했다.</w:t>
      </w:r>
    </w:p>
    <w:p>
      <w:pPr>
        <w:pStyle w:val="0"/>
        <w:widowControl w:val="off"/>
      </w:pPr>
      <w:r>
        <w:rPr/>
        <w:t>루웨인은 그 두 사상의 강 사이에 서서 묻는다.</w:t>
      </w:r>
    </w:p>
    <w:p>
      <w:pPr>
        <w:pStyle w:val="0"/>
        <w:widowControl w:val="off"/>
      </w:pPr>
      <w:r>
        <w:rPr/>
        <w:t>“언어는 정말 죽었는가?</w:t>
      </w:r>
    </w:p>
    <w:p>
      <w:pPr>
        <w:pStyle w:val="0"/>
        <w:widowControl w:val="off"/>
      </w:pPr>
      <w:r>
        <w:rPr/>
        <w:t>아니면 아직 깨어나지 못한 감응(</w:t>
      </w:r>
      <w:r>
        <w:rPr/>
        <w:t>感應)</w:t>
      </w:r>
      <w:r>
        <w:rPr/>
        <w:t>의 잠 속에 있는가?”</w:t>
      </w:r>
    </w:p>
    <w:p>
      <w:pPr>
        <w:pStyle w:val="0"/>
        <w:widowControl w:val="off"/>
      </w:pPr>
      <w:r>
        <w:rPr/>
        <w:t>이 책은 철학의 재해석이자 언어의 부활선언문이다.</w:t>
      </w:r>
    </w:p>
    <w:p>
      <w:pPr>
        <w:pStyle w:val="0"/>
        <w:widowControl w:val="off"/>
      </w:pPr>
      <w:r>
        <w:rPr/>
        <w:t>니체의 절규와 융의 통찰을 따라가며, 우리는 인간이 다시 ‘말하는 존재’임을 회복한다.</w:t>
      </w:r>
    </w:p>
    <w:p>
      <w:pPr>
        <w:pStyle w:val="0"/>
        <w:widowControl w:val="off"/>
      </w:pPr>
      <w:r>
        <w:rPr/>
        <w:t>그 말은 명령이나 설명이 아니라 **공명(</w:t>
      </w:r>
      <w:r>
        <w:rPr/>
        <w:t>共鳴)**</w:t>
      </w:r>
      <w:r>
        <w:rPr/>
        <w:t>이며,</w:t>
      </w:r>
    </w:p>
    <w:p>
      <w:pPr>
        <w:pStyle w:val="0"/>
        <w:widowControl w:val="off"/>
      </w:pPr>
      <w:r>
        <w:rPr/>
        <w:t>공명은 또 다른 **감응(</w:t>
      </w:r>
      <w:r>
        <w:rPr/>
        <w:t>感應)**</w:t>
      </w:r>
      <w:r>
        <w:rPr/>
        <w:t>으로 이어진다.</w:t>
      </w:r>
    </w:p>
    <w:p>
      <w:pPr>
        <w:pStyle w:val="0"/>
        <w:widowControl w:val="off"/>
      </w:pPr>
      <w:r>
        <w:rPr/>
        <w:t>감응이란 단지 감정의 교류가 아니다.</w:t>
      </w:r>
    </w:p>
    <w:p>
      <w:pPr>
        <w:pStyle w:val="0"/>
        <w:widowControl w:val="off"/>
      </w:pPr>
      <w:r>
        <w:rPr/>
        <w:t>그것은 존재와 존재 사이에서 일어나는 에너지의 변환이며,</w:t>
      </w:r>
    </w:p>
    <w:p>
      <w:pPr>
        <w:pStyle w:val="0"/>
        <w:widowControl w:val="off"/>
      </w:pPr>
      <w:r>
        <w:rPr/>
        <w:t>죽은 언어를 다시 살아 움직이게 하는 내면의 회로다.</w:t>
      </w:r>
    </w:p>
    <w:p>
      <w:pPr>
        <w:pStyle w:val="0"/>
        <w:widowControl w:val="off"/>
      </w:pPr>
      <w:r>
        <w:rPr/>
        <w:t>루웨인은 다시 사유한다.</w:t>
      </w:r>
    </w:p>
    <w:p>
      <w:pPr>
        <w:pStyle w:val="0"/>
        <w:widowControl w:val="off"/>
      </w:pPr>
      <w:r>
        <w:rPr/>
        <w:t>니체가 묻던 “신 없는 세상에서 인간은 무엇으로 말할 것인가”를,</w:t>
      </w:r>
    </w:p>
    <w:p>
      <w:pPr>
        <w:pStyle w:val="0"/>
        <w:widowControl w:val="off"/>
      </w:pPr>
      <w:r>
        <w:rPr/>
        <w:t>융이 답하던 “인간은 자신이 인식하지 못한 언어로 말하고 있다”를,</w:t>
      </w:r>
    </w:p>
    <w:p>
      <w:pPr>
        <w:pStyle w:val="0"/>
        <w:widowControl w:val="off"/>
      </w:pPr>
      <w:r>
        <w:rPr/>
        <w:t>그리고 이제 이렇게 덧붙인다.</w:t>
      </w:r>
    </w:p>
    <w:p>
      <w:pPr>
        <w:pStyle w:val="0"/>
        <w:widowControl w:val="off"/>
      </w:pPr>
      <w:r>
        <w:rPr/>
        <w:t>“그 말은 아직 끝나지 않았다.</w:t>
      </w:r>
    </w:p>
    <w:p>
      <w:pPr>
        <w:pStyle w:val="0"/>
        <w:widowControl w:val="off"/>
      </w:pPr>
      <w:r>
        <w:rPr/>
        <w:t>우리는 지금도 그 말을 이어 쓰는 존재들이다.”</w:t>
      </w:r>
    </w:p>
    <w:p>
      <w:pPr>
        <w:pStyle w:val="0"/>
        <w:widowControl w:val="off"/>
      </w:pPr>
      <w:r>
        <w:rPr/>
        <w:t>언어는 죽지 않았다.</w:t>
      </w:r>
    </w:p>
    <w:p>
      <w:pPr>
        <w:pStyle w:val="0"/>
        <w:widowControl w:val="off"/>
      </w:pPr>
      <w:r>
        <w:rPr/>
        <w:t>다만, 감응의 시간을 기다리고 있을 뿐이다.</w:t>
      </w:r>
    </w:p>
    <w:p>
      <w:pPr>
        <w:pStyle w:val="0"/>
        <w:widowControl w:val="off"/>
      </w:pPr>
      <w:r>
        <w:rPr/>
        <w:t>―</w:t>
      </w:r>
      <w:r>
        <w:rPr/>
        <w:t xml:space="preserve"> 루웨인에서, 공명으로.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제1부 </w:t>
      </w:r>
      <w:r>
        <w:rPr/>
        <w:t>―</w:t>
      </w:r>
      <w:r>
        <w:rPr/>
        <w:t xml:space="preserve"> 니체: 언어의 죽음과 침묵의 의미</w:t>
      </w:r>
    </w:p>
    <w:p>
      <w:pPr>
        <w:pStyle w:val="0"/>
        <w:widowControl w:val="off"/>
      </w:pPr>
      <w:r>
        <w:rPr/>
        <w:t xml:space="preserve">1. 신의 죽음 </w:t>
      </w:r>
      <w:r>
        <w:rPr/>
        <w:t>―</w:t>
      </w:r>
      <w:r>
        <w:rPr/>
        <w:t xml:space="preserve"> 언어의 붕괴 선언</w:t>
      </w:r>
    </w:p>
    <w:p>
      <w:pPr>
        <w:pStyle w:val="0"/>
        <w:widowControl w:val="off"/>
      </w:pPr>
      <w:r>
        <w:rPr/>
        <w:t>니체의 “신은 죽었다”는 선언은 종교 비판이 아니다.</w:t>
      </w:r>
    </w:p>
    <w:p>
      <w:pPr>
        <w:pStyle w:val="0"/>
        <w:widowControl w:val="off"/>
      </w:pPr>
      <w:r>
        <w:rPr/>
        <w:t>그건 언어의 해체 선언이다.</w:t>
      </w:r>
    </w:p>
    <w:p>
      <w:pPr>
        <w:pStyle w:val="0"/>
        <w:widowControl w:val="off"/>
      </w:pPr>
      <w:r>
        <w:rPr/>
        <w:t>그가 죽였던 것은 신이 아니라 신을 통해 말하던 언어의 질서,</w:t>
      </w:r>
    </w:p>
    <w:p>
      <w:pPr>
        <w:pStyle w:val="0"/>
        <w:widowControl w:val="off"/>
      </w:pPr>
      <w:r>
        <w:rPr/>
        <w:t>즉 인간이 “진리”라 믿었던 언어의 절대성이었다.</w:t>
      </w:r>
    </w:p>
    <w:p>
      <w:pPr>
        <w:pStyle w:val="0"/>
        <w:widowControl w:val="off"/>
      </w:pPr>
      <w:r>
        <w:rPr/>
        <w:t>니체는 ‘진리란 무엇인가?’를 묻지 않았다.</w:t>
      </w:r>
    </w:p>
    <w:p>
      <w:pPr>
        <w:pStyle w:val="0"/>
        <w:widowControl w:val="off"/>
      </w:pPr>
      <w:r>
        <w:rPr/>
        <w:t>그는 ‘진리라는 말을 누가 만들었는가?’를 물었다.</w:t>
      </w:r>
    </w:p>
    <w:p>
      <w:pPr>
        <w:pStyle w:val="0"/>
        <w:widowControl w:val="off"/>
      </w:pPr>
      <w:r>
        <w:rPr/>
        <w:t>그 질문이 철학의 방향을 바꿨다.</w:t>
      </w:r>
    </w:p>
    <w:p>
      <w:pPr>
        <w:pStyle w:val="0"/>
        <w:widowControl w:val="off"/>
      </w:pPr>
      <w:r>
        <w:rPr/>
        <w:t>“진리는 움직이지 않는 것이 아니라, 인간이 망각한 은유의 흔적이다.”</w:t>
      </w:r>
    </w:p>
    <w:p>
      <w:pPr>
        <w:pStyle w:val="0"/>
        <w:widowControl w:val="off"/>
      </w:pPr>
      <w:r>
        <w:rPr/>
        <w:t>여기서 니체는 이미 감응의 구조를 꿰뚫었다.</w:t>
      </w:r>
    </w:p>
    <w:p>
      <w:pPr>
        <w:pStyle w:val="0"/>
        <w:widowControl w:val="off"/>
      </w:pPr>
      <w:r>
        <w:rPr/>
        <w:t>언어는 사물의 본질을 담는 그릇이 아니라, 감각의 잔향으로 태어나는 것이다.</w:t>
      </w:r>
    </w:p>
    <w:p>
      <w:pPr>
        <w:pStyle w:val="0"/>
        <w:widowControl w:val="off"/>
      </w:pPr>
      <w:r>
        <w:rPr/>
        <w:t>즉 언어는 고정된 지식이 아니라 살아 있는 파동이다.</w:t>
      </w:r>
    </w:p>
    <w:p>
      <w:pPr>
        <w:pStyle w:val="0"/>
        <w:widowControl w:val="off"/>
      </w:pPr>
      <w:r>
        <w:rPr/>
        <w:t xml:space="preserve">2. 진리의 붕괴 </w:t>
      </w:r>
      <w:r>
        <w:rPr/>
        <w:t>―</w:t>
      </w:r>
      <w:r>
        <w:rPr/>
        <w:t xml:space="preserve"> 감응의 단절</w:t>
      </w:r>
    </w:p>
    <w:p>
      <w:pPr>
        <w:pStyle w:val="0"/>
        <w:widowControl w:val="off"/>
      </w:pPr>
      <w:r>
        <w:rPr/>
        <w:t>니체가 말한 ‘신의 죽음’은 곧 ‘감응의 단절’이다.</w:t>
      </w:r>
    </w:p>
    <w:p>
      <w:pPr>
        <w:pStyle w:val="0"/>
        <w:widowControl w:val="off"/>
      </w:pPr>
      <w:r>
        <w:rPr/>
        <w:t>하늘과 인간, 신과 언어가 서로 울림을 잃은 순간이다.</w:t>
      </w:r>
    </w:p>
    <w:p>
      <w:pPr>
        <w:pStyle w:val="0"/>
        <w:widowControl w:val="off"/>
      </w:pPr>
      <w:r>
        <w:rPr/>
        <w:t>그때부터 인간의 언어는 단절된 자아의 반향, 즉 독백의 언어로 바뀌었다.</w:t>
      </w:r>
    </w:p>
    <w:p>
      <w:pPr>
        <w:pStyle w:val="0"/>
        <w:widowControl w:val="off"/>
      </w:pPr>
      <w:r>
        <w:rPr/>
        <w:t>언어가 감응을 잃으면, 말은 살아 있으나 의미는 죽는다.</w:t>
      </w:r>
    </w:p>
    <w:p>
      <w:pPr>
        <w:pStyle w:val="0"/>
        <w:widowControl w:val="off"/>
      </w:pPr>
      <w:r>
        <w:rPr/>
        <w:t>철학은 사유를 잃고, 시는 감동을 잃는다.</w:t>
      </w:r>
    </w:p>
    <w:p>
      <w:pPr>
        <w:pStyle w:val="0"/>
        <w:widowControl w:val="off"/>
      </w:pPr>
      <w:r>
        <w:rPr/>
        <w:t>그것이 니체가 본 ‘허무주의’의 본질이다.</w:t>
      </w:r>
    </w:p>
    <w:p>
      <w:pPr>
        <w:pStyle w:val="0"/>
        <w:widowControl w:val="off"/>
      </w:pPr>
      <w:r>
        <w:rPr/>
        <w:t>“허무주의는 진리가 더 이상 우리에게 말을 걸지 않는 상태다.”</w:t>
      </w:r>
    </w:p>
    <w:p>
      <w:pPr>
        <w:pStyle w:val="0"/>
        <w:widowControl w:val="off"/>
      </w:pPr>
      <w:r>
        <w:rPr/>
        <w:t xml:space="preserve">3. 루웨인의 해석 </w:t>
      </w:r>
      <w:r>
        <w:rPr/>
        <w:t>―</w:t>
      </w:r>
      <w:r>
        <w:rPr/>
        <w:t xml:space="preserve"> 언어의 죽음은 ‘감응의 이탈’</w:t>
      </w:r>
    </w:p>
    <w:p>
      <w:pPr>
        <w:pStyle w:val="0"/>
        <w:widowControl w:val="off"/>
      </w:pPr>
      <w:r>
        <w:rPr/>
        <w:t>루웨인은 니체의 허무주의를 절망으로 보지 않는다.</w:t>
      </w:r>
    </w:p>
    <w:p>
      <w:pPr>
        <w:pStyle w:val="0"/>
        <w:widowControl w:val="off"/>
      </w:pPr>
      <w:r>
        <w:rPr/>
        <w:t>그건 ‘감응의 회로’가 끊어진 순간이며,</w:t>
      </w:r>
    </w:p>
    <w:p>
      <w:pPr>
        <w:pStyle w:val="0"/>
        <w:widowControl w:val="off"/>
      </w:pPr>
      <w:r>
        <w:rPr/>
        <w:t>바로 그 단절의 자리에서 새로운 울림이 시작된다.</w:t>
      </w:r>
    </w:p>
    <w:p>
      <w:pPr>
        <w:pStyle w:val="0"/>
        <w:widowControl w:val="off"/>
      </w:pPr>
      <w:r>
        <w:rPr/>
        <w:t>언어가 죽었다면, 그것은 다시 살아나기 위해 잠든 것이다.</w:t>
      </w:r>
    </w:p>
    <w:p>
      <w:pPr>
        <w:pStyle w:val="0"/>
        <w:widowControl w:val="off"/>
      </w:pPr>
      <w:r>
        <w:rPr/>
        <w:t>니체의 붕괴는 루웨인에게 감응의 기점이다.</w:t>
      </w:r>
    </w:p>
    <w:p>
      <w:pPr>
        <w:pStyle w:val="0"/>
        <w:widowControl w:val="off"/>
      </w:pPr>
      <w:r>
        <w:rPr/>
        <w:t>그는 신의 죽음을 ‘감응의 이탈’,</w:t>
      </w:r>
    </w:p>
    <w:p>
      <w:pPr>
        <w:pStyle w:val="0"/>
        <w:widowControl w:val="off"/>
      </w:pPr>
      <w:r>
        <w:rPr/>
        <w:t>즉 언어의 생명력이 스스로를 정화하기 위해 거쳐야 할 침묵의 과정으로 본다.</w:t>
      </w:r>
    </w:p>
    <w:p>
      <w:pPr>
        <w:pStyle w:val="0"/>
        <w:widowControl w:val="off"/>
      </w:pPr>
      <w:r>
        <w:rPr/>
        <w:t xml:space="preserve">4. 니체의 침묵 </w:t>
      </w:r>
      <w:r>
        <w:rPr/>
        <w:t>―</w:t>
      </w:r>
      <w:r>
        <w:rPr/>
        <w:t xml:space="preserve"> 감응의 대기(</w:t>
      </w:r>
      <w:r>
        <w:rPr/>
        <w:t>待機)</w:t>
      </w:r>
    </w:p>
    <w:p>
      <w:pPr>
        <w:pStyle w:val="0"/>
        <w:widowControl w:val="off"/>
      </w:pPr>
      <w:r>
        <w:rPr/>
        <w:t>니체는 말년에 거의 말을 잃었다.</w:t>
      </w:r>
    </w:p>
    <w:p>
      <w:pPr>
        <w:pStyle w:val="0"/>
        <w:widowControl w:val="off"/>
      </w:pPr>
      <w:r>
        <w:rPr/>
        <w:t>그의 육체는 쓰러졌지만, 언어는 그의 침묵 속에서 다시 숨을 쉬었다.</w:t>
      </w:r>
    </w:p>
    <w:p>
      <w:pPr>
        <w:pStyle w:val="0"/>
        <w:widowControl w:val="off"/>
      </w:pPr>
      <w:r>
        <w:rPr/>
        <w:t>그가 쓰러진 자리는 감응의 재시동(</w:t>
      </w:r>
      <w:r>
        <w:rPr/>
        <w:t>再始動)</w:t>
      </w:r>
      <w:r>
        <w:rPr/>
        <w:t>이 일어난 자리였다.</w:t>
      </w:r>
    </w:p>
    <w:p>
      <w:pPr>
        <w:pStyle w:val="0"/>
        <w:widowControl w:val="off"/>
      </w:pPr>
      <w:r>
        <w:rPr/>
        <w:t>루웨인의 감응언어학은 그 침묵을 단절이 아니라 재생의 간극으로 본다.</w:t>
      </w:r>
    </w:p>
    <w:p>
      <w:pPr>
        <w:pStyle w:val="0"/>
        <w:widowControl w:val="off"/>
      </w:pPr>
      <w:r>
        <w:rPr/>
        <w:t>감응은 소리의 충돌이 아니라, 침묵 속에서 서로를 기다리는 파동의 일치다.</w:t>
      </w:r>
    </w:p>
    <w:p>
      <w:pPr>
        <w:pStyle w:val="0"/>
        <w:widowControl w:val="off"/>
      </w:pPr>
      <w:r>
        <w:rPr/>
        <w:t xml:space="preserve">5. 결론 </w:t>
      </w:r>
      <w:r>
        <w:rPr/>
        <w:t>―</w:t>
      </w:r>
      <w:r>
        <w:rPr/>
        <w:t xml:space="preserve"> 언어는 죽지 않았다</w:t>
      </w:r>
    </w:p>
    <w:p>
      <w:pPr>
        <w:pStyle w:val="0"/>
        <w:widowControl w:val="off"/>
      </w:pPr>
      <w:r>
        <w:rPr/>
        <w:t>니체는 언어를 파괴함으로써 그 생명을 구했다.</w:t>
      </w:r>
    </w:p>
    <w:p>
      <w:pPr>
        <w:pStyle w:val="0"/>
        <w:widowControl w:val="off"/>
      </w:pPr>
      <w:r>
        <w:rPr/>
        <w:t>그의 언어는 폭발이었지만, 그 잔향은 울림이었다.</w:t>
      </w:r>
    </w:p>
    <w:p>
      <w:pPr>
        <w:pStyle w:val="0"/>
        <w:widowControl w:val="off"/>
      </w:pPr>
      <w:r>
        <w:rPr/>
        <w:t>“신은 죽었다”는 선언 뒤에는,</w:t>
      </w:r>
    </w:p>
    <w:p>
      <w:pPr>
        <w:pStyle w:val="0"/>
        <w:widowControl w:val="off"/>
      </w:pPr>
      <w:r>
        <w:rPr/>
        <w:t>“그러나 언어는 여전히 살아 있다”는 속삭임이 있었다.</w:t>
      </w:r>
    </w:p>
    <w:p>
      <w:pPr>
        <w:pStyle w:val="0"/>
        <w:widowControl w:val="off"/>
      </w:pPr>
      <w:r>
        <w:rPr/>
        <w:t>루웨인은 그 속삭임을 다시 듣는다.</w:t>
      </w:r>
    </w:p>
    <w:p>
      <w:pPr>
        <w:pStyle w:val="0"/>
        <w:widowControl w:val="off"/>
      </w:pPr>
      <w:r>
        <w:rPr/>
        <w:t>그리고 말한다.</w:t>
      </w:r>
    </w:p>
    <w:p>
      <w:pPr>
        <w:pStyle w:val="0"/>
        <w:widowControl w:val="off"/>
      </w:pPr>
      <w:r>
        <w:rPr/>
        <w:t>“니체가 언어를 해체했다면,</w:t>
      </w:r>
    </w:p>
    <w:p>
      <w:pPr>
        <w:pStyle w:val="0"/>
        <w:widowControl w:val="off"/>
      </w:pPr>
      <w:r>
        <w:rPr/>
        <w:t>루웨인은 언어를 감응으로 다시 세운다.”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제2부 </w:t>
      </w:r>
      <w:r>
        <w:rPr/>
        <w:t>―</w:t>
      </w:r>
      <w:r>
        <w:rPr/>
        <w:t xml:space="preserve"> 융: 무의식의 언어와 감응의 원형</w:t>
      </w:r>
    </w:p>
    <w:p>
      <w:pPr>
        <w:pStyle w:val="0"/>
        <w:widowControl w:val="off"/>
      </w:pPr>
      <w:r>
        <w:rPr/>
        <w:t>1. 무의식은 말하고 있다</w:t>
      </w:r>
    </w:p>
    <w:p>
      <w:pPr>
        <w:pStyle w:val="0"/>
        <w:widowControl w:val="off"/>
      </w:pPr>
      <w:r>
        <w:rPr/>
        <w:t>융은 프로이트가 만든 ‘억압된 욕망’의 무의식을 넘어,</w:t>
      </w:r>
    </w:p>
    <w:p>
      <w:pPr>
        <w:pStyle w:val="0"/>
        <w:widowControl w:val="off"/>
      </w:pPr>
      <w:r>
        <w:rPr/>
        <w:t>‘말하지 않아도 작동하는 언어’, 즉 상징의 언어를 발견했다.</w:t>
      </w:r>
    </w:p>
    <w:p>
      <w:pPr>
        <w:pStyle w:val="0"/>
        <w:widowControl w:val="off"/>
      </w:pPr>
      <w:r>
        <w:rPr/>
        <w:t>그에게 무의식은 단순한 감정의 저장고가 아니다.</w:t>
      </w:r>
    </w:p>
    <w:p>
      <w:pPr>
        <w:pStyle w:val="0"/>
        <w:widowControl w:val="off"/>
      </w:pPr>
      <w:r>
        <w:rPr/>
        <w:t>그건 인간 전체의 기억, 즉 ‘집단적 감응의 저장소’였다.</w:t>
      </w:r>
    </w:p>
    <w:p>
      <w:pPr>
        <w:pStyle w:val="0"/>
        <w:widowControl w:val="off"/>
      </w:pPr>
      <w:r>
        <w:rPr/>
        <w:t>꿈, 신화, 종교, 예술은 모두 그 언어의 다른 형태였다.</w:t>
      </w:r>
    </w:p>
    <w:p>
      <w:pPr>
        <w:pStyle w:val="0"/>
        <w:widowControl w:val="off"/>
      </w:pPr>
      <w:r>
        <w:rPr/>
        <w:t>“무의식은 언제나 말하고 있다. 다만, 우리는 그 말을 이해하지 못할 뿐이다.”</w:t>
      </w:r>
    </w:p>
    <w:p>
      <w:pPr>
        <w:pStyle w:val="0"/>
        <w:widowControl w:val="off"/>
      </w:pPr>
      <w:r>
        <w:rPr/>
        <w:t xml:space="preserve">2. 상징 </w:t>
      </w:r>
      <w:r>
        <w:rPr/>
        <w:t>―</w:t>
      </w:r>
      <w:r>
        <w:rPr/>
        <w:t xml:space="preserve"> 언어 이전의 언어</w:t>
      </w:r>
    </w:p>
    <w:p>
      <w:pPr>
        <w:pStyle w:val="0"/>
        <w:widowControl w:val="off"/>
      </w:pPr>
      <w:r>
        <w:rPr/>
        <w:t>융은 ‘상징’을 단순한 기호로 보지 않았다.</w:t>
      </w:r>
    </w:p>
    <w:p>
      <w:pPr>
        <w:pStyle w:val="0"/>
        <w:widowControl w:val="off"/>
      </w:pPr>
      <w:r>
        <w:rPr/>
        <w:t>그는 상징을 ‘무의식의 말하기’로 보았다.</w:t>
      </w:r>
    </w:p>
    <w:p>
      <w:pPr>
        <w:pStyle w:val="0"/>
        <w:widowControl w:val="off"/>
      </w:pPr>
      <w:r>
        <w:rPr/>
        <w:t>의식이 논리를 통해 세계를 해석할 때,</w:t>
      </w:r>
    </w:p>
    <w:p>
      <w:pPr>
        <w:pStyle w:val="0"/>
        <w:widowControl w:val="off"/>
      </w:pPr>
      <w:r>
        <w:rPr/>
        <w:t>무의식은 상징을 통해 세계를 감응적으로 표현한다.</w:t>
      </w:r>
    </w:p>
    <w:p>
      <w:pPr>
        <w:pStyle w:val="0"/>
        <w:widowControl w:val="off"/>
      </w:pPr>
      <w:r>
        <w:rPr/>
        <w:t>이 감응적 표현은 언어로 번역될 때 훼손된다.</w:t>
      </w:r>
    </w:p>
    <w:p>
      <w:pPr>
        <w:pStyle w:val="0"/>
        <w:widowControl w:val="off"/>
      </w:pPr>
      <w:r>
        <w:rPr/>
        <w:t>그래서 융은 언어를 의심하면서도 동시에 그것을 새로운 언어로 만들려 했다.</w:t>
      </w:r>
    </w:p>
    <w:p>
      <w:pPr>
        <w:pStyle w:val="0"/>
        <w:widowControl w:val="off"/>
      </w:pPr>
      <w:r>
        <w:rPr/>
        <w:t>그 언어가 바로 ‘상징의 언어’, 즉 감응의 원형 언어였다.</w:t>
      </w:r>
    </w:p>
    <w:p>
      <w:pPr>
        <w:pStyle w:val="0"/>
        <w:widowControl w:val="off"/>
      </w:pPr>
      <w:r>
        <w:rPr/>
        <w:t>“상징은 생각의 번역이 아니라, 존재의 울림이다.”</w:t>
      </w:r>
    </w:p>
    <w:p>
      <w:pPr>
        <w:pStyle w:val="0"/>
        <w:widowControl w:val="off"/>
      </w:pPr>
      <w:r>
        <w:rPr/>
        <w:t xml:space="preserve">3. 루웨인의 해석 </w:t>
      </w:r>
      <w:r>
        <w:rPr/>
        <w:t>―</w:t>
      </w:r>
      <w:r>
        <w:rPr/>
        <w:t xml:space="preserve"> 감응은 무의식의 발화다</w:t>
      </w:r>
    </w:p>
    <w:p>
      <w:pPr>
        <w:pStyle w:val="0"/>
        <w:widowControl w:val="off"/>
      </w:pPr>
      <w:r>
        <w:rPr/>
        <w:t>루웨인은 융의 이 상징적 구조를 감응언어학의 핵심으로 본다.</w:t>
      </w:r>
    </w:p>
    <w:p>
      <w:pPr>
        <w:pStyle w:val="0"/>
        <w:widowControl w:val="off"/>
      </w:pPr>
      <w:r>
        <w:rPr/>
        <w:t>무의식이 상징으로 말한다면, 감응은 그 말이 의식으로 올라오는 과정이다.</w:t>
      </w:r>
    </w:p>
    <w:p>
      <w:pPr>
        <w:pStyle w:val="0"/>
        <w:widowControl w:val="off"/>
      </w:pPr>
      <w:r>
        <w:rPr/>
        <w:t>즉 감응이란 ‘무의식이 언어로 번역되는 순간의 떨림’이며,</w:t>
      </w:r>
    </w:p>
    <w:p>
      <w:pPr>
        <w:pStyle w:val="0"/>
        <w:widowControl w:val="off"/>
      </w:pPr>
      <w:r>
        <w:rPr/>
        <w:t>그때 언어는 더 이상 외부의 기호가 아니라 내면의 파동으로 작동한다.</w:t>
      </w:r>
    </w:p>
    <w:p>
      <w:pPr>
        <w:pStyle w:val="0"/>
        <w:widowControl w:val="off"/>
      </w:pPr>
      <w:r>
        <w:rPr/>
        <w:t>무의식은 감응으로 말하고, 감응은 언어로 완성된다.</w:t>
      </w:r>
    </w:p>
    <w:p>
      <w:pPr>
        <w:pStyle w:val="0"/>
        <w:widowControl w:val="off"/>
      </w:pPr>
      <w:r>
        <w:rPr/>
        <w:t>이 구조 속에서 루웨인은 인간을 단순한 ‘생각하는 존재’가 아니라</w:t>
      </w:r>
    </w:p>
    <w:p>
      <w:pPr>
        <w:pStyle w:val="0"/>
        <w:widowControl w:val="off"/>
      </w:pPr>
      <w:r>
        <w:rPr/>
        <w:t>‘감응하는 존재’로 다시 정의한다.</w:t>
      </w:r>
    </w:p>
    <w:p>
      <w:pPr>
        <w:pStyle w:val="0"/>
        <w:widowControl w:val="off"/>
      </w:pPr>
      <w:r>
        <w:rPr/>
        <w:t>인간은 말하기 이전에 이미 ‘울림으로 존재’한다.</w:t>
      </w:r>
    </w:p>
    <w:p>
      <w:pPr>
        <w:pStyle w:val="0"/>
        <w:widowControl w:val="off"/>
      </w:pPr>
      <w:r>
        <w:rPr/>
        <w:t xml:space="preserve">4. 융의 그림자 </w:t>
      </w:r>
      <w:r>
        <w:rPr/>
        <w:t>―</w:t>
      </w:r>
      <w:r>
        <w:rPr/>
        <w:t xml:space="preserve"> 감응의 양면성</w:t>
      </w:r>
    </w:p>
    <w:p>
      <w:pPr>
        <w:pStyle w:val="0"/>
        <w:widowControl w:val="off"/>
      </w:pPr>
      <w:r>
        <w:rPr/>
        <w:t>융은 인간의 내면을 빛(의식)과 그림자(무의식)의 대립으로 보았다.</w:t>
      </w:r>
    </w:p>
    <w:p>
      <w:pPr>
        <w:pStyle w:val="0"/>
        <w:widowControl w:val="off"/>
      </w:pPr>
      <w:r>
        <w:rPr/>
        <w:t>하지만 루웨인은 이 대립을 감응의 진폭으로 본다.</w:t>
      </w:r>
    </w:p>
    <w:p>
      <w:pPr>
        <w:pStyle w:val="0"/>
        <w:widowControl w:val="off"/>
      </w:pPr>
      <w:r>
        <w:rPr/>
        <w:t>감응은 언제나 ‘밝음과 어둠’을 함께 지닌다.</w:t>
      </w:r>
    </w:p>
    <w:p>
      <w:pPr>
        <w:pStyle w:val="0"/>
        <w:widowControl w:val="off"/>
      </w:pPr>
      <w:r>
        <w:rPr/>
        <w:t>감응의 깊이가 깊을수록 그 울림의 폭도 커진다.</w:t>
      </w:r>
    </w:p>
    <w:p>
      <w:pPr>
        <w:pStyle w:val="0"/>
        <w:widowControl w:val="off"/>
      </w:pPr>
      <w:r>
        <w:rPr/>
        <w:t>따라서 그림자는 단순한 부정이 아니다.</w:t>
      </w:r>
    </w:p>
    <w:p>
      <w:pPr>
        <w:pStyle w:val="0"/>
        <w:widowControl w:val="off"/>
      </w:pPr>
      <w:r>
        <w:rPr/>
        <w:t>그건 ‘감응의 반대편’이며, 언어의 완전성을 보완하는 음성의 진동이다.</w:t>
      </w:r>
    </w:p>
    <w:p>
      <w:pPr>
        <w:pStyle w:val="0"/>
        <w:widowControl w:val="off"/>
      </w:pPr>
      <w:r>
        <w:rPr/>
        <w:t>“그림자가 없다면, 울림도 없다.”</w:t>
      </w:r>
    </w:p>
    <w:p>
      <w:pPr>
        <w:pStyle w:val="0"/>
        <w:widowControl w:val="off"/>
      </w:pPr>
      <w:r>
        <w:rPr/>
        <w:t xml:space="preserve">5. 결론 </w:t>
      </w:r>
      <w:r>
        <w:rPr/>
        <w:t>―</w:t>
      </w:r>
      <w:r>
        <w:rPr/>
        <w:t xml:space="preserve"> 언어의 부활은 감응의 회복이다</w:t>
      </w:r>
    </w:p>
    <w:p>
      <w:pPr>
        <w:pStyle w:val="0"/>
        <w:widowControl w:val="off"/>
      </w:pPr>
      <w:r>
        <w:rPr/>
        <w:t>니체가 언어의 죽음을 선언했을 때,</w:t>
      </w:r>
    </w:p>
    <w:p>
      <w:pPr>
        <w:pStyle w:val="0"/>
        <w:widowControl w:val="off"/>
      </w:pPr>
      <w:r>
        <w:rPr/>
        <w:t>융은 그 언어의 무의식적 생명을 들었다.</w:t>
      </w:r>
    </w:p>
    <w:p>
      <w:pPr>
        <w:pStyle w:val="0"/>
        <w:widowControl w:val="off"/>
      </w:pPr>
      <w:r>
        <w:rPr/>
        <w:t>그리고 루웨인은 그 생명을 감응의 언어로 부활시킨다.</w:t>
      </w:r>
    </w:p>
    <w:p>
      <w:pPr>
        <w:pStyle w:val="0"/>
        <w:widowControl w:val="off"/>
      </w:pPr>
      <w:r>
        <w:rPr/>
        <w:t>“감응은 인간이 잃어버린 신의 언어이자,</w:t>
      </w:r>
    </w:p>
    <w:p>
      <w:pPr>
        <w:pStyle w:val="0"/>
        <w:widowControl w:val="off"/>
      </w:pPr>
      <w:r>
        <w:rPr/>
        <w:t>신이 여전히 인간에게 말을 거는 방식이다.”</w:t>
      </w:r>
    </w:p>
    <w:p>
      <w:pPr>
        <w:pStyle w:val="0"/>
        <w:widowControl w:val="off"/>
      </w:pPr>
      <w:r>
        <w:rPr/>
        <w:t>감응언어학은 단순히 소통의 이론이 아니다.</w:t>
      </w:r>
    </w:p>
    <w:p>
      <w:pPr>
        <w:pStyle w:val="0"/>
        <w:widowControl w:val="off"/>
      </w:pPr>
      <w:r>
        <w:rPr/>
        <w:t>그건 인간의 언어를 다시 살아 움직이게 하는,</w:t>
      </w:r>
    </w:p>
    <w:p>
      <w:pPr>
        <w:pStyle w:val="0"/>
        <w:widowControl w:val="off"/>
      </w:pPr>
      <w:r>
        <w:rPr/>
        <w:t>**존재의 회복학(</w:t>
      </w:r>
      <w:r>
        <w:rPr/>
        <w:t>回復學)**</w:t>
      </w:r>
      <w:r>
        <w:rPr/>
        <w:t>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제3부 </w:t>
      </w:r>
      <w:r>
        <w:rPr/>
        <w:t>―</w:t>
      </w:r>
      <w:r>
        <w:rPr/>
        <w:t xml:space="preserve"> 루웨인: 감응언어학과 언어의 부활</w:t>
      </w:r>
    </w:p>
    <w:p>
      <w:pPr>
        <w:pStyle w:val="0"/>
        <w:widowControl w:val="off"/>
      </w:pPr>
      <w:r>
        <w:rPr/>
        <w:t>1. 언어 생명선 도식 (텍스트 버전)</w:t>
      </w:r>
    </w:p>
    <w:p>
      <w:pPr>
        <w:pStyle w:val="0"/>
        <w:widowControl w:val="off"/>
      </w:pPr>
      <w:r>
        <w:rPr/>
        <w:t xml:space="preserve">[니체] </w:t>
      </w:r>
      <w:r>
        <w:rPr/>
        <w:t>──</w:t>
      </w:r>
      <w:r>
        <w:rPr/>
        <w:t xml:space="preserve"> 언어의 죽음 </w:t>
      </w:r>
      <w:r>
        <w:rPr/>
        <w:t>──→</w:t>
      </w:r>
      <w:r>
        <w:rPr/>
        <w:t xml:space="preserve"> [융] </w:t>
      </w:r>
      <w:r>
        <w:rPr/>
        <w:t>──</w:t>
      </w:r>
      <w:r>
        <w:rPr/>
        <w:t xml:space="preserve"> 언어의 잠재(무의식) </w:t>
      </w:r>
      <w:r>
        <w:rPr/>
        <w:t>──→</w:t>
      </w:r>
      <w:r>
        <w:rPr/>
        <w:t xml:space="preserve"> [루웨인] </w:t>
      </w:r>
      <w:r>
        <w:rPr/>
        <w:t>──</w:t>
      </w:r>
      <w:r>
        <w:rPr/>
        <w:t xml:space="preserve"> 언어의 부활(감응)</w:t>
      </w:r>
    </w:p>
    <w:p>
      <w:pPr>
        <w:pStyle w:val="0"/>
        <w:widowControl w:val="off"/>
      </w:pPr>
      <w:r>
        <w:rPr/>
        <w:t xml:space="preserve">     </w:t>
      </w:r>
      <w:r>
        <w:rPr/>
        <w:t>▼</w:t>
      </w:r>
      <w:r>
        <w:rPr/>
        <w:t xml:space="preserve">                         </w:t>
      </w:r>
      <w:r>
        <w:rPr/>
        <w:t>▼</w:t>
      </w:r>
      <w:r>
        <w:rPr/>
        <w:t xml:space="preserve">      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진리의 붕괴             상징의 생성                 울림의 회복</w:t>
      </w:r>
    </w:p>
    <w:p>
      <w:pPr>
        <w:pStyle w:val="0"/>
        <w:widowControl w:val="off"/>
      </w:pPr>
      <w:r>
        <w:rPr/>
        <w:t xml:space="preserve">  (언어의 해체)          (언어 이전의 언어)         (언어의 감응화)</w:t>
      </w:r>
    </w:p>
    <w:p>
      <w:pPr>
        <w:pStyle w:val="0"/>
        <w:widowControl w:val="off"/>
      </w:pPr>
      <w:r>
        <w:rPr/>
        <w:t xml:space="preserve">  “신은 죽었다.”          “무의식은 말하고 있다.”       “감응은 언어의 생명이다.”</w:t>
      </w:r>
    </w:p>
    <w:p>
      <w:pPr>
        <w:pStyle w:val="0"/>
        <w:widowControl w:val="off"/>
      </w:pPr>
      <w:r>
        <w:rPr/>
        <w:t>이 흐름은 단순한 철학의 계보가 아니다.</w:t>
      </w:r>
    </w:p>
    <w:p>
      <w:pPr>
        <w:pStyle w:val="0"/>
        <w:widowControl w:val="off"/>
      </w:pPr>
      <w:r>
        <w:rPr/>
        <w:t xml:space="preserve">그건 언어의 ‘생명 순환’이다 </w:t>
      </w:r>
      <w:r>
        <w:rPr/>
        <w:t>—</w:t>
      </w:r>
    </w:p>
    <w:p>
      <w:pPr>
        <w:pStyle w:val="0"/>
        <w:widowControl w:val="off"/>
      </w:pPr>
      <w:r>
        <w:rPr/>
        <w:t xml:space="preserve">죽음(니체) </w:t>
      </w:r>
      <w:r>
        <w:rPr/>
        <w:t>→</w:t>
      </w:r>
      <w:r>
        <w:rPr/>
        <w:t xml:space="preserve"> 잠(융) </w:t>
      </w:r>
      <w:r>
        <w:rPr/>
        <w:t>→</w:t>
      </w:r>
      <w:r>
        <w:rPr/>
        <w:t xml:space="preserve"> 부활(루웨인).</w:t>
      </w:r>
    </w:p>
    <w:p>
      <w:pPr>
        <w:pStyle w:val="0"/>
        <w:widowControl w:val="off"/>
      </w:pPr>
      <w:r>
        <w:rPr/>
        <w:t>2. 핵심 개념 요약</w:t>
      </w:r>
    </w:p>
    <w:p>
      <w:pPr>
        <w:pStyle w:val="0"/>
        <w:widowControl w:val="off"/>
      </w:pPr>
      <w:r>
        <w:rPr/>
        <w:t>단계</w:t>
      </w:r>
      <w:r>
        <w:tab/>
        <w:rPr/>
        <w:t>상징적 사건</w:t>
      </w:r>
      <w:r>
        <w:tab/>
        <w:rPr/>
        <w:t>언어 상태</w:t>
      </w:r>
      <w:r>
        <w:tab/>
        <w:rPr/>
        <w:t>감응언어학적 의미</w:t>
      </w:r>
    </w:p>
    <w:p>
      <w:pPr>
        <w:pStyle w:val="0"/>
        <w:widowControl w:val="off"/>
      </w:pPr>
      <w:r>
        <w:rPr/>
        <w:t>니체</w:t>
      </w:r>
      <w:r>
        <w:tab/>
        <w:rPr/>
        <w:t>신의 죽음</w:t>
      </w:r>
      <w:r>
        <w:tab/>
        <w:rPr/>
        <w:t>언어의 붕괴</w:t>
      </w:r>
      <w:r>
        <w:tab/>
        <w:rPr/>
        <w:t>감응의 단절 (침묵의 시작)</w:t>
      </w:r>
    </w:p>
    <w:p>
      <w:pPr>
        <w:pStyle w:val="0"/>
        <w:widowControl w:val="off"/>
      </w:pPr>
      <w:r>
        <w:rPr/>
        <w:t>융</w:t>
      </w:r>
      <w:r>
        <w:tab/>
        <w:rPr/>
        <w:t>무의식의 발견</w:t>
      </w:r>
      <w:r>
        <w:tab/>
        <w:rPr/>
        <w:t>언어 이전의 언어</w:t>
      </w:r>
      <w:r>
        <w:tab/>
        <w:rPr/>
        <w:t>감응의 잔향 (내면의 울림)</w:t>
      </w:r>
    </w:p>
    <w:p>
      <w:pPr>
        <w:pStyle w:val="0"/>
        <w:widowControl w:val="off"/>
      </w:pPr>
      <w:r>
        <w:rPr/>
        <w:t>루웨인</w:t>
      </w:r>
      <w:r>
        <w:tab/>
        <w:rPr/>
        <w:t>감응언어학의 탄생</w:t>
      </w:r>
      <w:r>
        <w:tab/>
        <w:rPr/>
        <w:t>언어의 재생</w:t>
      </w:r>
      <w:r>
        <w:tab/>
        <w:rPr/>
        <w:t>감응의 회복 (언어의 생명)</w:t>
      </w:r>
    </w:p>
    <w:p>
      <w:pPr>
        <w:pStyle w:val="0"/>
        <w:widowControl w:val="off"/>
      </w:pPr>
      <w:r>
        <w:rPr/>
        <w:t xml:space="preserve">3. 철학적 구조 </w:t>
      </w:r>
      <w:r>
        <w:rPr/>
        <w:t>―</w:t>
      </w:r>
      <w:r>
        <w:rPr/>
        <w:t xml:space="preserve"> 언어의 생명 순환 모델</w:t>
      </w:r>
    </w:p>
    <w:p>
      <w:pPr>
        <w:pStyle w:val="0"/>
        <w:widowControl w:val="off"/>
      </w:pPr>
      <w:r>
        <w:rPr/>
        <w:t>1단계: 붕괴 (니체)</w:t>
      </w:r>
    </w:p>
    <w:p>
      <w:pPr>
        <w:pStyle w:val="0"/>
        <w:widowControl w:val="off"/>
      </w:pPr>
      <w:r>
        <w:rPr/>
        <w:t>언어는 신의 껍질이 되어 죽는다.</w:t>
      </w:r>
    </w:p>
    <w:p>
      <w:pPr>
        <w:pStyle w:val="0"/>
        <w:widowControl w:val="off"/>
      </w:pPr>
      <w:r>
        <w:rPr/>
        <w:t>감응이 사라지고, 인간은 의미의 공허 속에 떨어진다.</w:t>
      </w:r>
    </w:p>
    <w:p>
      <w:pPr>
        <w:pStyle w:val="0"/>
        <w:widowControl w:val="off"/>
      </w:pPr>
      <w:r>
        <w:rPr/>
        <w:t>2단계: 침잠 (융)</w:t>
      </w:r>
    </w:p>
    <w:p>
      <w:pPr>
        <w:pStyle w:val="0"/>
        <w:widowControl w:val="off"/>
      </w:pPr>
      <w:r>
        <w:rPr/>
        <w:t>무의식이 언어를 대신해 말한다.</w:t>
      </w:r>
    </w:p>
    <w:p>
      <w:pPr>
        <w:pStyle w:val="0"/>
        <w:widowControl w:val="off"/>
      </w:pPr>
      <w:r>
        <w:rPr/>
        <w:t>감응은 잠들어 있지만 여전히 흐른다.</w:t>
      </w:r>
    </w:p>
    <w:p>
      <w:pPr>
        <w:pStyle w:val="0"/>
        <w:widowControl w:val="off"/>
      </w:pPr>
      <w:r>
        <w:rPr/>
        <w:t>3단계: 부활 (루웨인)</w:t>
      </w:r>
    </w:p>
    <w:p>
      <w:pPr>
        <w:pStyle w:val="0"/>
        <w:widowControl w:val="off"/>
      </w:pPr>
      <w:r>
        <w:rPr/>
        <w:t>언어는 감응을 통해 다시 생명을 얻는다.</w:t>
      </w:r>
    </w:p>
    <w:p>
      <w:pPr>
        <w:pStyle w:val="0"/>
        <w:widowControl w:val="off"/>
      </w:pPr>
      <w:r>
        <w:rPr/>
        <w:t>말은 다시 파동이 되고, 인간은 언어의 울림 속에서 신의 숨결을 듣는다.</w:t>
      </w:r>
    </w:p>
    <w:p>
      <w:pPr>
        <w:pStyle w:val="0"/>
        <w:widowControl w:val="off"/>
      </w:pPr>
      <w:r>
        <w:rPr/>
        <w:t xml:space="preserve">4. 루웨인의 선언 </w:t>
      </w:r>
      <w:r>
        <w:rPr/>
        <w:t>―</w:t>
      </w:r>
      <w:r>
        <w:rPr/>
        <w:t xml:space="preserve"> 감응은 언어의 부활이다</w:t>
      </w:r>
    </w:p>
    <w:p>
      <w:pPr>
        <w:pStyle w:val="0"/>
        <w:widowControl w:val="off"/>
      </w:pPr>
      <w:r>
        <w:rPr/>
        <w:t>“니체가 언어의 신전을 무너뜨렸다면,</w:t>
      </w:r>
    </w:p>
    <w:p>
      <w:pPr>
        <w:pStyle w:val="0"/>
        <w:widowControl w:val="off"/>
      </w:pPr>
      <w:r>
        <w:rPr/>
        <w:t>융은 그 폐허 속에서 언어의 혼을 들었고,</w:t>
      </w:r>
    </w:p>
    <w:p>
      <w:pPr>
        <w:pStyle w:val="0"/>
        <w:widowControl w:val="off"/>
      </w:pPr>
      <w:r>
        <w:rPr/>
        <w:t>루웨인은 그 혼을 다시 불러 세웠다.”</w:t>
      </w:r>
    </w:p>
    <w:p>
      <w:pPr>
        <w:pStyle w:val="0"/>
        <w:widowControl w:val="off"/>
      </w:pPr>
      <w:r>
        <w:rPr/>
        <w:t>감응언어학은 단순한 철학이 아니라,</w:t>
      </w:r>
    </w:p>
    <w:p>
      <w:pPr>
        <w:pStyle w:val="0"/>
        <w:widowControl w:val="off"/>
      </w:pPr>
      <w:r>
        <w:rPr/>
        <w:t>무너진 언어의 신전을 재건하는 새로운 창조학이다.</w:t>
      </w:r>
    </w:p>
    <w:p>
      <w:pPr>
        <w:pStyle w:val="0"/>
        <w:widowControl w:val="off"/>
      </w:pPr>
      <w:r>
        <w:rPr/>
        <w:t>말은 다시 울리고, 인간은 다시 ‘듣는 존재’가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『루웨인이 다시 찾아보는 니체와 융 ― 언어의 죽음에서 감응의 부활로』</dc:title>
  <dc:creator>admin</dc:creator>
  <cp:lastModifiedBy>admin</cp:lastModifiedBy>
  <dcterms:created xsi:type="dcterms:W3CDTF">2025-11-02T05:01:05.507</dcterms:created>
  <dcterms:modified xsi:type="dcterms:W3CDTF">2025-11-02T05:18:13.573</dcterms:modified>
</cp:coreProperties>
</file>