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 xml:space="preserve">000-1. framework- gravity </w:t>
      </w:r>
      <w:r>
        <w:rPr/>
        <w:t>–</w:t>
      </w:r>
      <w:r>
        <w:rPr/>
        <w:t>01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중력을 현상이 아닌 규칙으로 보는 관점</w:t>
      </w:r>
    </w:p>
    <w:p>
      <w:pPr>
        <w:pStyle w:val="0"/>
        <w:widowControl w:val="off"/>
      </w:pPr>
      <w:r>
        <w:rPr/>
        <w:t>이미 관찰된 사실들의 재정렬을 통한 이론적 충돌 완화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초록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글은 새로운 물리 법칙이나 수식을 제안하지 않는다. 또한 기존의 양자역학이나 일반상대성이론을 부정하지 않는다.</w:t>
      </w:r>
    </w:p>
    <w:p>
      <w:pPr>
        <w:pStyle w:val="0"/>
        <w:widowControl w:val="off"/>
      </w:pPr>
      <w:r>
        <w:rPr/>
        <w:t>본 글의 목적은 단 하나이다.</w:t>
      </w:r>
    </w:p>
    <w:p>
      <w:pPr>
        <w:pStyle w:val="0"/>
        <w:widowControl w:val="off"/>
      </w:pPr>
      <w:r>
        <w:rPr/>
        <w:t>중력을 ‘여러 현상 중 하나’로 다루는 기존 관점을 잠시 내려놓고, 모든 물리 이론이 따라야 하는 규칙으로 재배치해 보자는 제안이다.</w:t>
      </w:r>
    </w:p>
    <w:p>
      <w:pPr>
        <w:pStyle w:val="0"/>
        <w:widowControl w:val="off"/>
      </w:pPr>
      <w:r>
        <w:rPr/>
        <w:t>이 관점에서 이미 관찰되고 확인된 사실들을 다시 정리하면, 양자중력 문제, 측정 문제, 정보 역설 등 오랫동안 반복되어 온 논쟁들이 미해결 문제가 아니라 이론 간 위치 설정의 문제로 재해석될 수 있음을 보인다.</w:t>
      </w:r>
    </w:p>
    <w:p>
      <w:pPr>
        <w:pStyle w:val="0"/>
        <w:widowControl w:val="off"/>
      </w:pPr>
      <w:r>
        <w:rPr/>
        <w:t>이 글은 새로운 실험을 요구하지 않는다. 이미 존재하는 관찰 결과들만을 사용한다.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이 글의 목적과 범위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글은 경쟁하거나 설득하기 위한 논문이 아니다. 또한 “정답”을 제시하지 않는다.</w:t>
      </w:r>
    </w:p>
    <w:p>
      <w:pPr>
        <w:pStyle w:val="0"/>
        <w:widowControl w:val="off"/>
      </w:pPr>
      <w:r>
        <w:rPr/>
        <w:t>목적은 다음과 같다.</w:t>
      </w:r>
    </w:p>
    <w:p>
      <w:pPr>
        <w:pStyle w:val="0"/>
        <w:widowControl w:val="off"/>
      </w:pPr>
      <w:r>
        <w:rPr/>
        <w:t xml:space="preserve">같은 관찰 결과를 두고 반복되는 이론적 충돌을 줄인다. </w:t>
      </w:r>
    </w:p>
    <w:p>
      <w:pPr>
        <w:pStyle w:val="0"/>
        <w:widowControl w:val="off"/>
      </w:pPr>
      <w:r>
        <w:rPr/>
        <w:t>중력과 양자역학 사이의 긴장을 해석의 문제로 이동시킨다.</w:t>
      </w:r>
    </w:p>
    <w:p>
      <w:pPr>
        <w:pStyle w:val="0"/>
        <w:widowControl w:val="off"/>
      </w:pPr>
      <w:r>
        <w:rPr/>
        <w:t>불필요한 가정 추가 없이 사고의 순서만 바꾼다.</w:t>
      </w:r>
    </w:p>
    <w:p>
      <w:pPr>
        <w:pStyle w:val="0"/>
        <w:widowControl w:val="off"/>
      </w:pPr>
      <w:r>
        <w:rPr/>
        <w:t>이 글에서 다루는 질문은 단순하다.</w:t>
      </w:r>
    </w:p>
    <w:p>
      <w:pPr>
        <w:pStyle w:val="0"/>
        <w:widowControl w:val="off"/>
      </w:pPr>
      <w:r>
        <w:rPr/>
        <w:t>중력은 정말로 ‘설명되어야 할 현상’인가, 아니면 다른 설명들이 성립하기 위한 규칙인가?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기본 전제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본 글은 다음 전제 하나만을 사용한다.</w:t>
      </w:r>
    </w:p>
    <w:p>
      <w:pPr>
        <w:pStyle w:val="0"/>
        <w:widowControl w:val="off"/>
      </w:pPr>
      <w:r>
        <w:rPr/>
        <w:t>중력은 무엇이 일어나는지를 설명하는 현상이 아니라, 어떤 설명이 허용되는지를 제한하는 규칙일 수 있다.</w:t>
      </w:r>
    </w:p>
    <w:p>
      <w:pPr>
        <w:pStyle w:val="0"/>
        <w:widowControl w:val="off"/>
      </w:pPr>
      <w:r>
        <w:rPr/>
        <w:t>이 전제는 새로운 것이 아니다. 일반상대성이론에서 중력은 이미 힘이 아니라 시공간의 구조로 기술된다.</w:t>
      </w:r>
    </w:p>
    <w:p>
      <w:pPr>
        <w:pStyle w:val="0"/>
        <w:widowControl w:val="off"/>
      </w:pPr>
      <w:r>
        <w:rPr/>
        <w:t>본 글은 이 위치를 명확히 하자는 제안이다.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이미 관찰된 사실들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아래의 내용은 새로운 주장이나 추측이 아니다.</w:t>
      </w:r>
    </w:p>
    <w:p>
      <w:pPr>
        <w:pStyle w:val="0"/>
        <w:widowControl w:val="off"/>
      </w:pPr>
      <w:r>
        <w:rPr/>
        <w:t>모두 기존 물리학에서 받아들여진 사실들이다.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3.1 중력은 항상 작용한다.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중력은 차폐할 수 없다</w:t>
      </w:r>
    </w:p>
    <w:p>
      <w:pPr>
        <w:pStyle w:val="0"/>
        <w:widowControl w:val="off"/>
      </w:pPr>
      <w:r>
        <w:rPr/>
        <w:t>중력은 상쇄할 수 없다</w:t>
      </w:r>
    </w:p>
    <w:p>
      <w:pPr>
        <w:pStyle w:val="0"/>
        <w:widowControl w:val="off"/>
      </w:pPr>
      <w:r>
        <w:rPr/>
        <w:t>중력은 항상 인력으로 작용한다.</w:t>
      </w:r>
    </w:p>
    <w:p>
      <w:pPr>
        <w:pStyle w:val="0"/>
        <w:widowControl w:val="off"/>
      </w:pPr>
      <w:r>
        <w:rPr/>
        <w:t>이는 중력이 선택적으로 작동하는 힘이라기보다</w:t>
      </w:r>
    </w:p>
    <w:p>
      <w:pPr>
        <w:pStyle w:val="0"/>
        <w:widowControl w:val="off"/>
      </w:pPr>
      <w:r>
        <w:rPr/>
        <w:t>항상 적용되는 배경 조건처럼 행동함을 보여준다.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3.2 중력만이 기하학으로 표현된다.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전자기력, 강력, 약력은 모두 장과 입자의 상호작용으로 기술된다.</w:t>
      </w:r>
    </w:p>
    <w:p>
      <w:pPr>
        <w:pStyle w:val="0"/>
        <w:widowControl w:val="off"/>
      </w:pPr>
      <w:r>
        <w:rPr/>
        <w:t>반면 중력은: 장 안에서 작용하지 않고 공간 자체의 형태로 표현된다.</w:t>
      </w:r>
    </w:p>
    <w:p>
      <w:pPr>
        <w:pStyle w:val="0"/>
        <w:widowControl w:val="off"/>
      </w:pPr>
      <w:r>
        <w:rPr/>
        <w:t>이는 중력이 다른 힘들과 “다르다”기보다 역할의 층위가 다르다는 해석을 가능하게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3.3 양자 중첩은 질량이 커질수록 유지되기 어렵다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미시적 계에서는 중첩이 안정적이다.</w:t>
      </w:r>
    </w:p>
    <w:p>
      <w:pPr>
        <w:pStyle w:val="0"/>
        <w:widowControl w:val="off"/>
      </w:pPr>
      <w:r>
        <w:rPr/>
        <w:t>거시적 계에서는 중첩이 빠르게 붕괴된다.</w:t>
      </w:r>
    </w:p>
    <w:p>
      <w:pPr>
        <w:pStyle w:val="0"/>
        <w:widowControl w:val="off"/>
      </w:pPr>
      <w:r>
        <w:rPr/>
        <w:t>이 현상은 양자역학이 절대적인 규칙이라기보다 조건부로 성립하는 설명 방식일 가능성을 시사한다.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3.4 강한 중력 환경에서 양자 설명은 흔들린다.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블랙홀 근처에서는 다음과 같은 문제가 발생한다.</w:t>
      </w:r>
    </w:p>
    <w:p>
      <w:pPr>
        <w:pStyle w:val="0"/>
        <w:widowControl w:val="off"/>
      </w:pPr>
      <w:r>
        <w:rPr/>
        <w:t>시간의 정의가 모호해진다.</w:t>
      </w:r>
    </w:p>
    <w:p>
      <w:pPr>
        <w:pStyle w:val="0"/>
        <w:widowControl w:val="off"/>
      </w:pPr>
      <w:r>
        <w:rPr/>
        <w:t>정보 보존 문제가 발생한다.</w:t>
      </w:r>
    </w:p>
    <w:p>
      <w:pPr>
        <w:pStyle w:val="0"/>
        <w:widowControl w:val="off"/>
      </w:pPr>
      <w:r>
        <w:rPr/>
        <w:t>에너지의 국소화가 불가능해진다.</w:t>
      </w:r>
    </w:p>
    <w:p>
      <w:pPr>
        <w:pStyle w:val="0"/>
        <w:widowControl w:val="off"/>
      </w:pPr>
      <w:r>
        <w:rPr/>
        <w:t>이는 “양자 이론이 불완전하다”기보다, 양자 설명이 허용되는 범위를 넘어서 적용되었을 가능성을 보여준다.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관점의 재배치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기존의 일반적인 사고 순서는 다음과 같다.</w:t>
      </w:r>
    </w:p>
    <w:p>
      <w:pPr>
        <w:pStyle w:val="0"/>
        <w:widowControl w:val="off"/>
      </w:pPr>
      <w:r>
        <w:rPr/>
        <w:t xml:space="preserve">양자역학이 근본 </w:t>
      </w:r>
      <w:r>
        <w:rPr/>
        <w:t>→</w:t>
      </w:r>
    </w:p>
    <w:p>
      <w:pPr>
        <w:pStyle w:val="0"/>
        <w:widowControl w:val="off"/>
      </w:pPr>
      <w:r>
        <w:rPr/>
        <w:t xml:space="preserve">중력은 예외 </w:t>
      </w:r>
      <w:r>
        <w:rPr/>
        <w:t>→</w:t>
      </w:r>
    </w:p>
    <w:p>
      <w:pPr>
        <w:pStyle w:val="0"/>
        <w:widowControl w:val="off"/>
      </w:pPr>
      <w:r>
        <w:rPr/>
        <w:t>그래서 중력을 양자화해야 한다.</w:t>
      </w:r>
    </w:p>
    <w:p>
      <w:pPr>
        <w:pStyle w:val="0"/>
        <w:widowControl w:val="off"/>
      </w:pPr>
      <w:r>
        <w:rPr/>
        <w:t>본 글은 이 순서를 다음과 같이 바꿔 보자고 제안한다.</w:t>
      </w:r>
    </w:p>
    <w:p>
      <w:pPr>
        <w:pStyle w:val="0"/>
        <w:widowControl w:val="off"/>
      </w:pPr>
      <w:r>
        <w:rPr/>
        <w:t xml:space="preserve">중력이 규칙 </w:t>
      </w:r>
      <w:r>
        <w:rPr/>
        <w:t>→</w:t>
      </w:r>
    </w:p>
    <w:p>
      <w:pPr>
        <w:pStyle w:val="0"/>
        <w:widowControl w:val="off"/>
      </w:pPr>
      <w:r>
        <w:rPr/>
        <w:t>양자역학은 그 규칙 아래에서 작동하는 설명 체계</w:t>
      </w:r>
    </w:p>
    <w:p>
      <w:pPr>
        <w:pStyle w:val="0"/>
        <w:widowControl w:val="off"/>
      </w:pPr>
      <w:r>
        <w:rPr/>
        <w:t>이렇게 재배치하면 다음과 같은 변화가 생긴다.</w:t>
      </w:r>
    </w:p>
    <w:p>
      <w:pPr>
        <w:pStyle w:val="0"/>
        <w:widowControl w:val="off"/>
      </w:pPr>
      <w:r>
        <w:rPr/>
        <w:t>양자중력 문제는 “미완의 이론”이 아니라 경계 문제가 된다.</w:t>
      </w:r>
    </w:p>
    <w:p>
      <w:pPr>
        <w:pStyle w:val="0"/>
        <w:widowControl w:val="off"/>
      </w:pPr>
      <w:r>
        <w:rPr/>
        <w:t>측정 문제는 모순이 아니라 적용 범위의 문제가 된다.</w:t>
      </w:r>
    </w:p>
    <w:p>
      <w:pPr>
        <w:pStyle w:val="0"/>
        <w:widowControl w:val="off"/>
      </w:pPr>
      <w:r>
        <w:rPr/>
        <w:t>중력의 특이성은 설명 대상이 아니라 전제 조건이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이 글이 주장하지 않는 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오해를 피하기 위해 명확히 밝힌다.</w:t>
      </w:r>
    </w:p>
    <w:p>
      <w:pPr>
        <w:pStyle w:val="0"/>
        <w:widowControl w:val="off"/>
      </w:pPr>
      <w:r>
        <w:rPr/>
        <w:t>이 글은 다음을 주장하지 않는다.</w:t>
      </w:r>
    </w:p>
    <w:p>
      <w:pPr>
        <w:pStyle w:val="0"/>
        <w:widowControl w:val="off"/>
      </w:pPr>
      <w:r>
        <w:rPr/>
        <w:t>중력이 모든 현상을 설명한다.</w:t>
      </w:r>
    </w:p>
    <w:p>
      <w:pPr>
        <w:pStyle w:val="0"/>
        <w:widowControl w:val="off"/>
      </w:pPr>
      <w:r>
        <w:rPr/>
        <w:t>양자역학이 틀렸다.</w:t>
      </w:r>
    </w:p>
    <w:p>
      <w:pPr>
        <w:pStyle w:val="0"/>
        <w:widowControl w:val="off"/>
      </w:pPr>
      <w:r>
        <w:rPr/>
        <w:t>새로운 입자나 힘이 필요하다.</w:t>
      </w:r>
    </w:p>
    <w:p>
      <w:pPr>
        <w:pStyle w:val="0"/>
        <w:widowControl w:val="off"/>
      </w:pPr>
      <w:r>
        <w:rPr/>
        <w:t>새로운 실험이 필요하다.</w:t>
      </w:r>
    </w:p>
    <w:p>
      <w:pPr>
        <w:pStyle w:val="0"/>
        <w:widowControl w:val="off"/>
      </w:pPr>
      <w:r>
        <w:rPr/>
        <w:t>이 글은 단지, 이미 알려진 사실들을 다른 순서로 정리해 보자 고 말할 뿐이다.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6. 반박 가능성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관점은 다음과 같은 경우 반박될 수 있다.</w:t>
      </w:r>
    </w:p>
    <w:p>
      <w:pPr>
        <w:pStyle w:val="0"/>
        <w:widowControl w:val="off"/>
      </w:pPr>
      <w:r>
        <w:rPr/>
        <w:t>중력과 무관하게 성립하는 양자 현상이 명확히 확인될 경우</w:t>
      </w:r>
    </w:p>
    <w:p>
      <w:pPr>
        <w:pStyle w:val="0"/>
        <w:widowControl w:val="off"/>
      </w:pPr>
      <w:r>
        <w:rPr/>
        <w:t>중력이 전혀 작용하지 않는 물리적 영역이 발견될 경우</w:t>
      </w:r>
    </w:p>
    <w:p>
      <w:pPr>
        <w:pStyle w:val="0"/>
        <w:widowControl w:val="off"/>
      </w:pPr>
      <w:r>
        <w:rPr/>
        <w:t>중력을 규칙이 아닌 현상으로 보지 않으면 설명할 수 없는 필연적 이유가 제시될 경우</w:t>
      </w:r>
    </w:p>
    <w:p>
      <w:pPr>
        <w:pStyle w:val="0"/>
        <w:widowControl w:val="off"/>
      </w:pPr>
      <w:r>
        <w:rPr/>
        <w:t>현재까지 알려진 관찰 결과 중 이 조건을 명확히 만족하는 사례는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7. 결론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글은 새로운 답을 제시하지 않는다.</w:t>
      </w:r>
    </w:p>
    <w:p>
      <w:pPr>
        <w:pStyle w:val="0"/>
        <w:widowControl w:val="off"/>
      </w:pPr>
      <w:r>
        <w:rPr/>
        <w:t>대신 논쟁의 방향을 조정한다.</w:t>
      </w:r>
    </w:p>
    <w:p>
      <w:pPr>
        <w:pStyle w:val="0"/>
        <w:widowControl w:val="off"/>
      </w:pPr>
      <w:r>
        <w:rPr/>
        <w:t>중력을 현상으로 볼 수도 있고, 규칙으로 볼 수도 있다.</w:t>
      </w:r>
    </w:p>
    <w:p>
      <w:pPr>
        <w:pStyle w:val="0"/>
        <w:widowControl w:val="off"/>
      </w:pPr>
      <w:r>
        <w:rPr/>
        <w:t>그러나 규칙으로 놓고 보면 이미 알려진 많은 문제들이 새로운 가정을 추가하지 않고도</w:t>
      </w:r>
    </w:p>
    <w:p>
      <w:pPr>
        <w:pStyle w:val="0"/>
        <w:widowControl w:val="off"/>
      </w:pPr>
      <w:r>
        <w:rPr/>
        <w:t>더 단순하게 정리된다.</w:t>
      </w:r>
    </w:p>
    <w:p>
      <w:pPr>
        <w:pStyle w:val="0"/>
        <w:widowControl w:val="off"/>
      </w:pPr>
      <w:r>
        <w:rPr/>
        <w:t>이것으로 충분하다.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맺음말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글은 새로운 이론을 세우기 위한 것이 아니라, 같은 사실을 두고 같은 싸움을 반복하지 않기 위한 하나의 정리 방식이다.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</dc:title>
  <dc:creator>admin</dc:creator>
  <cp:lastModifiedBy>admin</cp:lastModifiedBy>
  <dcterms:created xsi:type="dcterms:W3CDTF">2025-12-28T07:05:53.843</dcterms:created>
  <dcterms:modified xsi:type="dcterms:W3CDTF">2025-12-28T07:17:45.421</dcterms:modified>
</cp:coreProperties>
</file>