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41D5" w14:textId="77777777" w:rsidR="00672EA8" w:rsidRDefault="00672EA8"/>
    <w:p w14:paraId="106CD56A" w14:textId="709A7702" w:rsidR="00672EA8" w:rsidRPr="00ED0748" w:rsidRDefault="00672EA8" w:rsidP="00672E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748">
        <w:rPr>
          <w:rFonts w:cstheme="minorHAnsi"/>
        </w:rPr>
        <w:t>EN 520.6</w:t>
      </w:r>
      <w:r w:rsidR="001E0EE5" w:rsidRPr="00ED0748">
        <w:rPr>
          <w:rFonts w:cstheme="minorHAnsi"/>
        </w:rPr>
        <w:t>50</w:t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  <w:t xml:space="preserve"> </w:t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  <w:t xml:space="preserve">Homework </w:t>
      </w:r>
      <w:r w:rsidR="001E0EE5" w:rsidRPr="00ED0748">
        <w:rPr>
          <w:rFonts w:cstheme="minorHAnsi"/>
        </w:rPr>
        <w:t>4</w:t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</w:r>
      <w:r w:rsidRPr="00ED0748">
        <w:rPr>
          <w:rFonts w:cstheme="minorHAnsi"/>
        </w:rPr>
        <w:tab/>
      </w:r>
      <w:r w:rsidR="001E0EE5" w:rsidRPr="00ED0748">
        <w:rPr>
          <w:rFonts w:cstheme="minorHAnsi"/>
        </w:rPr>
        <w:t>Spring 2022</w:t>
      </w:r>
    </w:p>
    <w:p w14:paraId="70D46C5A" w14:textId="204DB6CD" w:rsidR="001E0EE5" w:rsidRPr="00ED0748" w:rsidRDefault="001E0EE5" w:rsidP="00672E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6AA4EC" w14:textId="7AC3C7E3" w:rsidR="001E0EE5" w:rsidRPr="00ED0748" w:rsidRDefault="001E0EE5" w:rsidP="00672E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0748">
        <w:rPr>
          <w:rFonts w:cstheme="minorHAnsi"/>
        </w:rPr>
        <w:t>Due on 04/1</w:t>
      </w:r>
      <w:r w:rsidR="001A6262">
        <w:rPr>
          <w:rFonts w:cstheme="minorHAnsi"/>
        </w:rPr>
        <w:t>3</w:t>
      </w:r>
      <w:r w:rsidRPr="00ED0748">
        <w:rPr>
          <w:rFonts w:cstheme="minorHAnsi"/>
        </w:rPr>
        <w:t>/2022</w:t>
      </w:r>
    </w:p>
    <w:p w14:paraId="2D04FA36" w14:textId="32FFC328" w:rsidR="00672EA8" w:rsidRDefault="00672EA8" w:rsidP="00672E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702CD5" w14:textId="1C791AA1" w:rsidR="00525C1B" w:rsidRPr="00525C1B" w:rsidRDefault="00525C1B" w:rsidP="00525C1B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525C1B">
        <w:rPr>
          <w:rFonts w:cstheme="minorHAnsi"/>
          <w:color w:val="666666"/>
          <w:shd w:val="clear" w:color="auto" w:fill="FFFFFF"/>
        </w:rPr>
        <w:t>Consider an undiscounted MDP having three states, (1, 2, 3), with rewards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−1</w:t>
      </w:r>
      <w:r w:rsidRPr="00525C1B">
        <w:rPr>
          <w:rFonts w:cstheme="minorHAnsi"/>
          <w:color w:val="666666"/>
          <w:shd w:val="clear" w:color="auto" w:fill="FFFFFF"/>
        </w:rPr>
        <w:t>,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−2</w:t>
      </w:r>
      <w:r w:rsidRPr="00525C1B">
        <w:rPr>
          <w:rFonts w:cstheme="minorHAnsi"/>
          <w:color w:val="666666"/>
          <w:shd w:val="clear" w:color="auto" w:fill="FFFFFF"/>
        </w:rPr>
        <w:t>,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0</w:t>
      </w:r>
      <w:r w:rsidRPr="00525C1B">
        <w:rPr>
          <w:rFonts w:cstheme="minorHAnsi"/>
          <w:color w:val="666666"/>
          <w:shd w:val="clear" w:color="auto" w:fill="FFFFFF"/>
        </w:rPr>
        <w:t>, respectively. State 3 is a terminal state. In states 1 and 2 there are two possible actions: </w:t>
      </w:r>
      <w:proofErr w:type="gramStart"/>
      <w:r>
        <w:rPr>
          <w:rFonts w:cstheme="minorHAnsi"/>
          <w:color w:val="666666"/>
          <w:shd w:val="clear" w:color="auto" w:fill="FFFFFF"/>
        </w:rPr>
        <w:t xml:space="preserve">a 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a</w:t>
      </w:r>
      <w:r w:rsidRPr="00525C1B">
        <w:rPr>
          <w:rFonts w:cstheme="minorHAnsi"/>
          <w:color w:val="666666"/>
          <w:shd w:val="clear" w:color="auto" w:fill="FFFFFF"/>
        </w:rPr>
        <w:t>nd</w:t>
      </w:r>
      <w:proofErr w:type="gramEnd"/>
      <w:r w:rsidRPr="00525C1B">
        <w:rPr>
          <w:rFonts w:cstheme="minorHAnsi"/>
          <w:color w:val="666666"/>
          <w:shd w:val="clear" w:color="auto" w:fill="FFFFFF"/>
        </w:rPr>
        <w:t>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b</w:t>
      </w:r>
      <w:r w:rsidRPr="00525C1B">
        <w:rPr>
          <w:rFonts w:cstheme="minorHAnsi"/>
          <w:color w:val="666666"/>
          <w:shd w:val="clear" w:color="auto" w:fill="FFFFFF"/>
        </w:rPr>
        <w:t>. The transition model is as follows: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- In state 1, action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a</w:t>
      </w:r>
      <w:r w:rsidRPr="00525C1B">
        <w:rPr>
          <w:rFonts w:cstheme="minorHAnsi"/>
          <w:color w:val="666666"/>
          <w:shd w:val="clear" w:color="auto" w:fill="FFFFFF"/>
        </w:rPr>
        <w:t> moves the agent to state 2 with probability 0.</w:t>
      </w:r>
      <w:r>
        <w:rPr>
          <w:rFonts w:cstheme="minorHAnsi"/>
          <w:color w:val="666666"/>
          <w:shd w:val="clear" w:color="auto" w:fill="FFFFFF"/>
        </w:rPr>
        <w:t>6</w:t>
      </w:r>
      <w:r w:rsidRPr="00525C1B">
        <w:rPr>
          <w:rFonts w:cstheme="minorHAnsi"/>
          <w:color w:val="666666"/>
          <w:shd w:val="clear" w:color="auto" w:fill="FFFFFF"/>
        </w:rPr>
        <w:t xml:space="preserve"> and makes the agent stay put with probability 0.</w:t>
      </w:r>
      <w:r>
        <w:rPr>
          <w:rFonts w:cstheme="minorHAnsi"/>
          <w:color w:val="666666"/>
          <w:shd w:val="clear" w:color="auto" w:fill="FFFFFF"/>
        </w:rPr>
        <w:t>4</w:t>
      </w:r>
      <w:r w:rsidRPr="00525C1B">
        <w:rPr>
          <w:rFonts w:cstheme="minorHAnsi"/>
          <w:color w:val="666666"/>
          <w:shd w:val="clear" w:color="auto" w:fill="FFFFFF"/>
        </w:rPr>
        <w:t>.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- In state 2, action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a</w:t>
      </w:r>
      <w:r w:rsidRPr="00525C1B">
        <w:rPr>
          <w:rFonts w:cstheme="minorHAnsi"/>
          <w:color w:val="666666"/>
          <w:shd w:val="clear" w:color="auto" w:fill="FFFFFF"/>
        </w:rPr>
        <w:t> moves the agent to state 1 with probability 0.</w:t>
      </w:r>
      <w:r>
        <w:rPr>
          <w:rFonts w:cstheme="minorHAnsi"/>
          <w:color w:val="666666"/>
          <w:shd w:val="clear" w:color="auto" w:fill="FFFFFF"/>
        </w:rPr>
        <w:t>6</w:t>
      </w:r>
      <w:r w:rsidRPr="00525C1B">
        <w:rPr>
          <w:rFonts w:cstheme="minorHAnsi"/>
          <w:color w:val="666666"/>
          <w:shd w:val="clear" w:color="auto" w:fill="FFFFFF"/>
        </w:rPr>
        <w:t xml:space="preserve"> and makes the agent stay put with probability 0.2</w:t>
      </w:r>
      <w:r>
        <w:rPr>
          <w:rFonts w:cstheme="minorHAnsi"/>
          <w:color w:val="666666"/>
          <w:shd w:val="clear" w:color="auto" w:fill="FFFFFF"/>
        </w:rPr>
        <w:t>4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- In either state 1 or state 2, action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b</w:t>
      </w:r>
      <w:r w:rsidRPr="00525C1B">
        <w:rPr>
          <w:rFonts w:cstheme="minorHAnsi"/>
          <w:color w:val="666666"/>
          <w:shd w:val="clear" w:color="auto" w:fill="FFFFFF"/>
        </w:rPr>
        <w:t> moves the agent to state 3 with probability 0.</w:t>
      </w:r>
      <w:r>
        <w:rPr>
          <w:rFonts w:cstheme="minorHAnsi"/>
          <w:color w:val="666666"/>
          <w:shd w:val="clear" w:color="auto" w:fill="FFFFFF"/>
        </w:rPr>
        <w:t>2</w:t>
      </w:r>
      <w:r w:rsidRPr="00525C1B">
        <w:rPr>
          <w:rFonts w:cstheme="minorHAnsi"/>
          <w:color w:val="666666"/>
          <w:shd w:val="clear" w:color="auto" w:fill="FFFFFF"/>
        </w:rPr>
        <w:t xml:space="preserve"> and makes the agent stay put with probability 0.</w:t>
      </w:r>
      <w:r>
        <w:rPr>
          <w:rFonts w:cstheme="minorHAnsi"/>
          <w:color w:val="666666"/>
          <w:shd w:val="clear" w:color="auto" w:fill="FFFFFF"/>
        </w:rPr>
        <w:t>8</w:t>
      </w:r>
      <w:r w:rsidRPr="00525C1B">
        <w:rPr>
          <w:rFonts w:cstheme="minorHAnsi"/>
          <w:color w:val="666666"/>
          <w:shd w:val="clear" w:color="auto" w:fill="FFFFFF"/>
        </w:rPr>
        <w:t>.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Answer the following questions: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1. What can be determined </w:t>
      </w:r>
      <w:r w:rsidRPr="00525C1B">
        <w:rPr>
          <w:rFonts w:cstheme="minorHAnsi"/>
          <w:i/>
          <w:iCs/>
          <w:color w:val="666666"/>
          <w:shd w:val="clear" w:color="auto" w:fill="FFFFFF"/>
        </w:rPr>
        <w:t>qualitatively</w:t>
      </w:r>
      <w:r w:rsidRPr="00525C1B">
        <w:rPr>
          <w:rFonts w:cstheme="minorHAnsi"/>
          <w:color w:val="666666"/>
          <w:shd w:val="clear" w:color="auto" w:fill="FFFFFF"/>
        </w:rPr>
        <w:t> about the optimal policy in states 1 and 2?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2. Apply policy iteration, showing each step in full, to determine the optimal policy and the values of states 1 and 2. Assume that the initial policy has action </w:t>
      </w:r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b</w:t>
      </w:r>
      <w:r w:rsidRPr="00525C1B">
        <w:rPr>
          <w:rFonts w:cstheme="minorHAnsi"/>
          <w:color w:val="666666"/>
          <w:shd w:val="clear" w:color="auto" w:fill="FFFFFF"/>
        </w:rPr>
        <w:t> in both states.</w:t>
      </w:r>
      <w:r w:rsidRPr="00525C1B">
        <w:rPr>
          <w:rFonts w:cstheme="minorHAnsi"/>
          <w:color w:val="666666"/>
        </w:rPr>
        <w:br/>
      </w:r>
      <w:r w:rsidRPr="00525C1B">
        <w:rPr>
          <w:rFonts w:cstheme="minorHAnsi"/>
          <w:color w:val="666666"/>
          <w:shd w:val="clear" w:color="auto" w:fill="FFFFFF"/>
        </w:rPr>
        <w:t>3. What happens to policy iteration if the initial policy has action </w:t>
      </w:r>
      <w:proofErr w:type="spellStart"/>
      <w:r w:rsidRPr="00525C1B">
        <w:rPr>
          <w:rStyle w:val="mjxassistivemathml"/>
          <w:rFonts w:cstheme="minorHAnsi"/>
          <w:color w:val="666666"/>
          <w:bdr w:val="none" w:sz="0" w:space="0" w:color="auto" w:frame="1"/>
          <w:shd w:val="clear" w:color="auto" w:fill="FFFFFF"/>
        </w:rPr>
        <w:t>a</w:t>
      </w:r>
      <w:proofErr w:type="spellEnd"/>
      <w:r w:rsidRPr="00525C1B">
        <w:rPr>
          <w:rFonts w:cstheme="minorHAnsi"/>
          <w:color w:val="666666"/>
          <w:shd w:val="clear" w:color="auto" w:fill="FFFFFF"/>
        </w:rPr>
        <w:t> in both states? Does discounting help? Does the optimal policy depend on the discount factor?</w:t>
      </w:r>
    </w:p>
    <w:p w14:paraId="6FC49C78" w14:textId="77777777" w:rsidR="00525C1B" w:rsidRPr="006F6F1E" w:rsidRDefault="00525C1B" w:rsidP="00525C1B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6D2AEDB4" w14:textId="59CEC363" w:rsidR="001E0EE5" w:rsidRDefault="001E0EE5" w:rsidP="00672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4066">
        <w:rPr>
          <w:rFonts w:cstheme="minorHAnsi"/>
        </w:rPr>
        <w:t>Compare and contrast the various CNN-based object detectors</w:t>
      </w:r>
      <w:r w:rsidR="00044066" w:rsidRPr="00044066">
        <w:rPr>
          <w:rFonts w:cstheme="minorHAnsi"/>
        </w:rPr>
        <w:t xml:space="preserve"> using the following metrics: number of parameters, training and test times, performance on ImageNet dataset.</w:t>
      </w:r>
    </w:p>
    <w:p w14:paraId="3981DBFA" w14:textId="77777777" w:rsidR="001A6262" w:rsidRPr="001A6262" w:rsidRDefault="001A6262" w:rsidP="001A6262">
      <w:pPr>
        <w:pStyle w:val="ListParagraph"/>
        <w:rPr>
          <w:rFonts w:cstheme="minorHAnsi"/>
        </w:rPr>
      </w:pPr>
    </w:p>
    <w:p w14:paraId="6C2A9ACF" w14:textId="4FCC2B6C" w:rsidR="001A6262" w:rsidRPr="00044066" w:rsidRDefault="001A6262" w:rsidP="00672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Discuss methods for dropout and searching for the best neural architecture.</w:t>
      </w:r>
    </w:p>
    <w:p w14:paraId="1E971A37" w14:textId="77777777" w:rsidR="00044066" w:rsidRPr="00044066" w:rsidRDefault="00044066" w:rsidP="000440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EEB1B2" w14:textId="3B1C578D" w:rsidR="00672EA8" w:rsidRPr="00044066" w:rsidRDefault="00672EA8" w:rsidP="00672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4066">
        <w:rPr>
          <w:rFonts w:cstheme="minorHAnsi"/>
        </w:rPr>
        <w:t>For the neural network shown below with initial weights indicated in the figure, calculate the next values of w7 and w3 assuming a single input i1=0.05, i2=0.10 with corresponding outputs o1=0.01 and o2=0.99. Hint: Follow the calculations done in class on 10/06/2021!</w:t>
      </w:r>
    </w:p>
    <w:p w14:paraId="23F45BBF" w14:textId="77777777" w:rsidR="00672EA8" w:rsidRDefault="00672EA8" w:rsidP="00672EA8">
      <w:pPr>
        <w:jc w:val="center"/>
      </w:pPr>
    </w:p>
    <w:p w14:paraId="2F0BA72A" w14:textId="7F20AF07" w:rsidR="00876FC6" w:rsidRDefault="00672EA8" w:rsidP="001E0EE5">
      <w:pPr>
        <w:jc w:val="center"/>
      </w:pPr>
      <w:r>
        <w:rPr>
          <w:noProof/>
        </w:rPr>
        <w:drawing>
          <wp:inline distT="0" distB="0" distL="0" distR="0" wp14:anchorId="3D489941" wp14:editId="66AA9BEF">
            <wp:extent cx="2724912" cy="2221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0FF7"/>
    <w:multiLevelType w:val="hybridMultilevel"/>
    <w:tmpl w:val="C1F0AB62"/>
    <w:lvl w:ilvl="0" w:tplc="399EBEEA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826"/>
    <w:multiLevelType w:val="hybridMultilevel"/>
    <w:tmpl w:val="9D94A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3FA"/>
    <w:multiLevelType w:val="hybridMultilevel"/>
    <w:tmpl w:val="638EA2FA"/>
    <w:lvl w:ilvl="0" w:tplc="D75EB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1417D"/>
    <w:multiLevelType w:val="hybridMultilevel"/>
    <w:tmpl w:val="4378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8"/>
    <w:rsid w:val="00044066"/>
    <w:rsid w:val="001A6262"/>
    <w:rsid w:val="001E0EE5"/>
    <w:rsid w:val="00407FD5"/>
    <w:rsid w:val="00525C1B"/>
    <w:rsid w:val="00672EA8"/>
    <w:rsid w:val="00876FC6"/>
    <w:rsid w:val="00877715"/>
    <w:rsid w:val="00D45AF4"/>
    <w:rsid w:val="00E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42E5"/>
  <w15:chartTrackingRefBased/>
  <w15:docId w15:val="{0A87E8FD-66DD-4A38-A184-5C0A37BC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A8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2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Chellappa</dc:creator>
  <cp:keywords/>
  <dc:description/>
  <cp:lastModifiedBy>Rama Chellappa</cp:lastModifiedBy>
  <cp:revision>7</cp:revision>
  <dcterms:created xsi:type="dcterms:W3CDTF">2022-03-30T15:52:00Z</dcterms:created>
  <dcterms:modified xsi:type="dcterms:W3CDTF">2022-04-03T17:52:00Z</dcterms:modified>
</cp:coreProperties>
</file>