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EF1E" w14:textId="4A836B26" w:rsidR="00854111" w:rsidRPr="00854111" w:rsidRDefault="00854111" w:rsidP="00854111">
      <w:pPr>
        <w:autoSpaceDE w:val="0"/>
        <w:autoSpaceDN w:val="0"/>
        <w:adjustRightInd w:val="0"/>
        <w:spacing w:after="0" w:line="240" w:lineRule="auto"/>
        <w:rPr>
          <w:rFonts w:cstheme="minorHAnsi"/>
          <w:sz w:val="24"/>
          <w:szCs w:val="24"/>
        </w:rPr>
      </w:pPr>
      <w:r w:rsidRPr="00854111">
        <w:rPr>
          <w:rFonts w:cstheme="minorHAnsi"/>
          <w:sz w:val="24"/>
          <w:szCs w:val="24"/>
        </w:rPr>
        <w:t>EN</w:t>
      </w:r>
      <w:r w:rsidR="000F1A70">
        <w:rPr>
          <w:rFonts w:cstheme="minorHAnsi"/>
          <w:sz w:val="24"/>
          <w:szCs w:val="24"/>
        </w:rPr>
        <w:t xml:space="preserve"> 520.665</w:t>
      </w:r>
      <w:r w:rsidR="000F1A70">
        <w:rPr>
          <w:rFonts w:cstheme="minorHAnsi"/>
          <w:sz w:val="24"/>
          <w:szCs w:val="24"/>
        </w:rPr>
        <w:tab/>
      </w:r>
      <w:r w:rsidR="000F1A70">
        <w:rPr>
          <w:rFonts w:cstheme="minorHAnsi"/>
          <w:sz w:val="24"/>
          <w:szCs w:val="24"/>
        </w:rPr>
        <w:tab/>
      </w:r>
      <w:r w:rsidRPr="00854111">
        <w:rPr>
          <w:rFonts w:cstheme="minorHAnsi"/>
          <w:sz w:val="24"/>
          <w:szCs w:val="24"/>
        </w:rPr>
        <w:t xml:space="preserve"> </w:t>
      </w:r>
      <w:r w:rsidRPr="00854111">
        <w:rPr>
          <w:rFonts w:cstheme="minorHAnsi"/>
          <w:sz w:val="24"/>
          <w:szCs w:val="24"/>
        </w:rPr>
        <w:tab/>
      </w:r>
      <w:r w:rsidRPr="00854111">
        <w:rPr>
          <w:rFonts w:cstheme="minorHAnsi"/>
          <w:sz w:val="24"/>
          <w:szCs w:val="24"/>
        </w:rPr>
        <w:tab/>
      </w:r>
      <w:r w:rsidRPr="00854111">
        <w:rPr>
          <w:rFonts w:cstheme="minorHAnsi"/>
          <w:sz w:val="24"/>
          <w:szCs w:val="24"/>
        </w:rPr>
        <w:tab/>
        <w:t>Homework 2</w:t>
      </w:r>
      <w:r w:rsidRPr="00854111">
        <w:rPr>
          <w:rFonts w:cstheme="minorHAnsi"/>
          <w:sz w:val="24"/>
          <w:szCs w:val="24"/>
        </w:rPr>
        <w:tab/>
      </w:r>
      <w:r w:rsidRPr="00854111">
        <w:rPr>
          <w:rFonts w:cstheme="minorHAnsi"/>
          <w:sz w:val="24"/>
          <w:szCs w:val="24"/>
        </w:rPr>
        <w:tab/>
      </w:r>
      <w:r w:rsidRPr="00854111">
        <w:rPr>
          <w:rFonts w:cstheme="minorHAnsi"/>
          <w:sz w:val="24"/>
          <w:szCs w:val="24"/>
        </w:rPr>
        <w:tab/>
      </w:r>
      <w:r w:rsidR="000F1A70">
        <w:rPr>
          <w:rFonts w:cstheme="minorHAnsi"/>
          <w:sz w:val="24"/>
          <w:szCs w:val="24"/>
        </w:rPr>
        <w:tab/>
      </w:r>
      <w:r w:rsidRPr="00854111">
        <w:rPr>
          <w:rFonts w:cstheme="minorHAnsi"/>
          <w:sz w:val="24"/>
          <w:szCs w:val="24"/>
        </w:rPr>
        <w:t>Fall 20</w:t>
      </w:r>
      <w:r w:rsidR="000F1A70">
        <w:rPr>
          <w:rFonts w:cstheme="minorHAnsi"/>
          <w:sz w:val="24"/>
          <w:szCs w:val="24"/>
        </w:rPr>
        <w:t>2</w:t>
      </w:r>
      <w:r w:rsidR="00F35642">
        <w:rPr>
          <w:rFonts w:cstheme="minorHAnsi"/>
          <w:sz w:val="24"/>
          <w:szCs w:val="24"/>
        </w:rPr>
        <w:t>1</w:t>
      </w:r>
    </w:p>
    <w:p w14:paraId="0F032260" w14:textId="77777777" w:rsidR="00854111" w:rsidRPr="00854111" w:rsidRDefault="00854111" w:rsidP="00854111">
      <w:pPr>
        <w:autoSpaceDE w:val="0"/>
        <w:autoSpaceDN w:val="0"/>
        <w:adjustRightInd w:val="0"/>
        <w:spacing w:after="0" w:line="240" w:lineRule="auto"/>
        <w:rPr>
          <w:rFonts w:cstheme="minorHAnsi"/>
          <w:sz w:val="24"/>
          <w:szCs w:val="24"/>
        </w:rPr>
      </w:pPr>
    </w:p>
    <w:p w14:paraId="0722BFAC" w14:textId="0C021921" w:rsidR="00C602A7" w:rsidRDefault="00C602A7" w:rsidP="00C602A7">
      <w:pPr>
        <w:pStyle w:val="ListParagraph"/>
        <w:numPr>
          <w:ilvl w:val="0"/>
          <w:numId w:val="1"/>
        </w:numPr>
        <w:autoSpaceDE w:val="0"/>
        <w:autoSpaceDN w:val="0"/>
        <w:adjustRightInd w:val="0"/>
        <w:spacing w:after="0" w:line="240" w:lineRule="auto"/>
        <w:ind w:left="0" w:firstLine="0"/>
        <w:jc w:val="both"/>
        <w:rPr>
          <w:rFonts w:ascii="Calibri" w:hAnsi="Calibri" w:cs="CMR10"/>
          <w:sz w:val="24"/>
          <w:szCs w:val="24"/>
        </w:rPr>
      </w:pPr>
      <w:r w:rsidRPr="00C602A7">
        <w:rPr>
          <w:rFonts w:ascii="Calibri" w:hAnsi="Calibri" w:cs="CMR10"/>
          <w:sz w:val="24"/>
          <w:szCs w:val="24"/>
        </w:rPr>
        <w:t>Consider a first order Gaussian Markov random field with a single coefficient. Derive the constraint on the coefficient so that the Markov random field is stable. Calculate the eigenvalues and eigenvector of the covariance matrix of the data obeying this MRF model assuming doubly-periodic boundary conditions</w:t>
      </w:r>
      <w:r>
        <w:rPr>
          <w:rFonts w:ascii="Calibri" w:hAnsi="Calibri" w:cs="CMR10"/>
          <w:sz w:val="24"/>
          <w:szCs w:val="24"/>
        </w:rPr>
        <w:t>.</w:t>
      </w:r>
    </w:p>
    <w:p w14:paraId="478ACB2C" w14:textId="390CBA34" w:rsidR="00C602A7" w:rsidRDefault="00C602A7" w:rsidP="00C602A7">
      <w:pPr>
        <w:autoSpaceDE w:val="0"/>
        <w:autoSpaceDN w:val="0"/>
        <w:adjustRightInd w:val="0"/>
        <w:spacing w:after="0" w:line="240" w:lineRule="auto"/>
        <w:jc w:val="both"/>
        <w:rPr>
          <w:rFonts w:ascii="Calibri" w:hAnsi="Calibri" w:cs="CMR10"/>
          <w:sz w:val="24"/>
          <w:szCs w:val="24"/>
        </w:rPr>
      </w:pPr>
    </w:p>
    <w:p w14:paraId="654323B0" w14:textId="4576E67C" w:rsidR="00C602A7" w:rsidRPr="00C602A7" w:rsidRDefault="00C602A7" w:rsidP="00C602A7">
      <w:pPr>
        <w:pStyle w:val="ListParagraph"/>
        <w:numPr>
          <w:ilvl w:val="0"/>
          <w:numId w:val="1"/>
        </w:numPr>
        <w:autoSpaceDE w:val="0"/>
        <w:autoSpaceDN w:val="0"/>
        <w:adjustRightInd w:val="0"/>
        <w:spacing w:after="0" w:line="240" w:lineRule="auto"/>
        <w:ind w:left="0" w:firstLine="0"/>
        <w:jc w:val="both"/>
        <w:rPr>
          <w:rFonts w:ascii="Calibri" w:hAnsi="Calibri" w:cs="CMR10"/>
          <w:sz w:val="24"/>
          <w:szCs w:val="24"/>
        </w:rPr>
      </w:pPr>
      <w:r w:rsidRPr="00C602A7">
        <w:rPr>
          <w:rFonts w:ascii="Calibri" w:hAnsi="Calibri" w:cs="CMR10"/>
          <w:sz w:val="24"/>
          <w:szCs w:val="24"/>
        </w:rPr>
        <w:t xml:space="preserve">Compare the computational complexity of Gibbs and Metropolis sampling algorithm for synthesizing an </w:t>
      </w:r>
      <w:proofErr w:type="spellStart"/>
      <w:r w:rsidRPr="00C602A7">
        <w:rPr>
          <w:rFonts w:ascii="Calibri" w:hAnsi="Calibri" w:cs="CMR10"/>
          <w:sz w:val="24"/>
          <w:szCs w:val="24"/>
        </w:rPr>
        <w:t>NxN</w:t>
      </w:r>
      <w:proofErr w:type="spellEnd"/>
      <w:r w:rsidRPr="00C602A7">
        <w:rPr>
          <w:rFonts w:ascii="Calibri" w:hAnsi="Calibri" w:cs="CMR10"/>
          <w:sz w:val="24"/>
          <w:szCs w:val="24"/>
        </w:rPr>
        <w:t xml:space="preserve"> texture image.</w:t>
      </w:r>
    </w:p>
    <w:p w14:paraId="3850244C" w14:textId="3E2A2577" w:rsidR="00C602A7" w:rsidRPr="00C602A7" w:rsidRDefault="00C602A7" w:rsidP="00C602A7">
      <w:pPr>
        <w:pStyle w:val="ListParagraph"/>
        <w:autoSpaceDE w:val="0"/>
        <w:autoSpaceDN w:val="0"/>
        <w:adjustRightInd w:val="0"/>
        <w:spacing w:after="0" w:line="240" w:lineRule="auto"/>
        <w:jc w:val="both"/>
        <w:rPr>
          <w:rFonts w:ascii="Calibri" w:hAnsi="Calibri" w:cs="CMR10"/>
          <w:sz w:val="24"/>
          <w:szCs w:val="24"/>
        </w:rPr>
      </w:pPr>
    </w:p>
    <w:p w14:paraId="6101746F" w14:textId="7718FBFD" w:rsidR="00854111" w:rsidRDefault="00854111" w:rsidP="00C602A7">
      <w:pPr>
        <w:pStyle w:val="ListParagraph"/>
        <w:numPr>
          <w:ilvl w:val="0"/>
          <w:numId w:val="1"/>
        </w:numPr>
        <w:autoSpaceDE w:val="0"/>
        <w:autoSpaceDN w:val="0"/>
        <w:adjustRightInd w:val="0"/>
        <w:spacing w:after="0" w:line="240" w:lineRule="auto"/>
        <w:ind w:left="0" w:firstLine="0"/>
        <w:rPr>
          <w:rFonts w:cstheme="minorHAnsi"/>
          <w:sz w:val="24"/>
          <w:szCs w:val="24"/>
        </w:rPr>
      </w:pPr>
      <w:r>
        <w:rPr>
          <w:rFonts w:cstheme="minorHAnsi"/>
          <w:sz w:val="24"/>
          <w:szCs w:val="24"/>
        </w:rPr>
        <w:t>Calculate the number of parameters in AlexNet, VGGnet, ResNet and InceptionNet.</w:t>
      </w:r>
    </w:p>
    <w:p w14:paraId="14880064" w14:textId="093C9C04" w:rsidR="00C55F29" w:rsidRDefault="00C55F29" w:rsidP="00C602A7">
      <w:pPr>
        <w:autoSpaceDE w:val="0"/>
        <w:autoSpaceDN w:val="0"/>
        <w:adjustRightInd w:val="0"/>
        <w:spacing w:after="0" w:line="240" w:lineRule="auto"/>
        <w:rPr>
          <w:rFonts w:cstheme="minorHAnsi"/>
          <w:sz w:val="24"/>
          <w:szCs w:val="24"/>
        </w:rPr>
      </w:pPr>
    </w:p>
    <w:p w14:paraId="77E1B6BD" w14:textId="77777777" w:rsidR="00C55F29" w:rsidRDefault="0003382F" w:rsidP="00C602A7">
      <w:pPr>
        <w:pStyle w:val="ListParagraph"/>
        <w:numPr>
          <w:ilvl w:val="0"/>
          <w:numId w:val="1"/>
        </w:numPr>
        <w:autoSpaceDE w:val="0"/>
        <w:autoSpaceDN w:val="0"/>
        <w:adjustRightInd w:val="0"/>
        <w:spacing w:after="0" w:line="240" w:lineRule="auto"/>
        <w:ind w:left="0" w:firstLine="0"/>
        <w:rPr>
          <w:rFonts w:eastAsia="CMR10" w:cstheme="minorHAnsi"/>
          <w:sz w:val="24"/>
          <w:szCs w:val="24"/>
        </w:rPr>
      </w:pPr>
      <w:r w:rsidRPr="00C55F29">
        <w:rPr>
          <w:rFonts w:eastAsia="CMR10" w:cstheme="minorHAnsi"/>
          <w:sz w:val="24"/>
          <w:szCs w:val="24"/>
        </w:rPr>
        <w:t xml:space="preserve">Show that if the transfer function of the hidden units is linear, a three-layer network is equivalent to a two-layer one. Explain why, therefore, that a three-layer network with linear hidden units cannot solve a non-linearly separable problem such as XOR or </w:t>
      </w:r>
      <w:r w:rsidRPr="00C55F29">
        <w:rPr>
          <w:rFonts w:eastAsia="CMMI10" w:cstheme="minorHAnsi"/>
          <w:i/>
          <w:iCs/>
          <w:sz w:val="24"/>
          <w:szCs w:val="24"/>
        </w:rPr>
        <w:t>n</w:t>
      </w:r>
      <w:r w:rsidRPr="00C55F29">
        <w:rPr>
          <w:rFonts w:eastAsia="CMR10" w:cstheme="minorHAnsi"/>
          <w:sz w:val="24"/>
          <w:szCs w:val="24"/>
        </w:rPr>
        <w:t>-bit parity.</w:t>
      </w:r>
      <w:r w:rsidR="00C55F29" w:rsidRPr="00C55F29">
        <w:rPr>
          <w:rFonts w:eastAsia="CMR10" w:cstheme="minorHAnsi"/>
          <w:sz w:val="24"/>
          <w:szCs w:val="24"/>
        </w:rPr>
        <w:t xml:space="preserve"> </w:t>
      </w:r>
    </w:p>
    <w:p w14:paraId="292C7655" w14:textId="77777777" w:rsidR="00C55F29" w:rsidRPr="00C55F29" w:rsidRDefault="00C55F29" w:rsidP="00C602A7">
      <w:pPr>
        <w:pStyle w:val="ListParagraph"/>
        <w:spacing w:after="0" w:line="240" w:lineRule="auto"/>
        <w:ind w:left="0"/>
        <w:rPr>
          <w:rFonts w:eastAsia="CMR10" w:cstheme="minorHAnsi"/>
          <w:sz w:val="24"/>
          <w:szCs w:val="24"/>
        </w:rPr>
      </w:pPr>
    </w:p>
    <w:p w14:paraId="16D5B41C" w14:textId="77777777" w:rsidR="00C602A7" w:rsidRPr="00C602A7" w:rsidRDefault="00C602A7" w:rsidP="00C602A7">
      <w:pPr>
        <w:pStyle w:val="ListParagraph"/>
        <w:numPr>
          <w:ilvl w:val="0"/>
          <w:numId w:val="1"/>
        </w:numPr>
        <w:autoSpaceDE w:val="0"/>
        <w:autoSpaceDN w:val="0"/>
        <w:adjustRightInd w:val="0"/>
        <w:spacing w:after="0" w:line="240" w:lineRule="auto"/>
        <w:ind w:left="0" w:firstLine="0"/>
        <w:jc w:val="both"/>
        <w:rPr>
          <w:rFonts w:ascii="Calibri" w:hAnsi="Calibri" w:cs="CMR10"/>
          <w:sz w:val="24"/>
          <w:szCs w:val="24"/>
        </w:rPr>
      </w:pPr>
      <w:r w:rsidRPr="00C602A7">
        <w:rPr>
          <w:sz w:val="24"/>
          <w:szCs w:val="24"/>
        </w:rPr>
        <w:t>What problem(s) will result from using a learning rate that is too high? How would you detect these problems? What problem(s) will result from using a learning rate that is too low? How would you detect these problems?</w:t>
      </w:r>
    </w:p>
    <w:p w14:paraId="5FA6A157" w14:textId="77777777" w:rsidR="0003382F" w:rsidRDefault="0003382F" w:rsidP="00C55F29">
      <w:pPr>
        <w:pStyle w:val="ListParagraph"/>
        <w:autoSpaceDE w:val="0"/>
        <w:autoSpaceDN w:val="0"/>
        <w:adjustRightInd w:val="0"/>
        <w:spacing w:after="0" w:line="240" w:lineRule="auto"/>
        <w:ind w:left="360"/>
        <w:rPr>
          <w:rFonts w:cstheme="minorHAnsi"/>
          <w:sz w:val="24"/>
          <w:szCs w:val="24"/>
        </w:rPr>
      </w:pPr>
    </w:p>
    <w:p w14:paraId="168866BE" w14:textId="259D8BD6" w:rsidR="0003382F" w:rsidRPr="0003382F" w:rsidRDefault="0003382F" w:rsidP="0003382F">
      <w:pPr>
        <w:pStyle w:val="ListParagraph"/>
        <w:autoSpaceDE w:val="0"/>
        <w:autoSpaceDN w:val="0"/>
        <w:adjustRightInd w:val="0"/>
        <w:spacing w:after="0" w:line="240" w:lineRule="auto"/>
        <w:rPr>
          <w:rFonts w:cstheme="minorHAnsi"/>
          <w:sz w:val="24"/>
          <w:szCs w:val="24"/>
        </w:rPr>
      </w:pPr>
      <w:r>
        <w:rPr>
          <w:rFonts w:cstheme="minorHAnsi"/>
          <w:sz w:val="24"/>
          <w:szCs w:val="24"/>
        </w:rPr>
        <w:t>Due 10/</w:t>
      </w:r>
      <w:r w:rsidR="007B3CE3">
        <w:rPr>
          <w:rFonts w:cstheme="minorHAnsi"/>
          <w:sz w:val="24"/>
          <w:szCs w:val="24"/>
        </w:rPr>
        <w:t>11</w:t>
      </w:r>
      <w:r>
        <w:rPr>
          <w:rFonts w:cstheme="minorHAnsi"/>
          <w:sz w:val="24"/>
          <w:szCs w:val="24"/>
        </w:rPr>
        <w:t>/20</w:t>
      </w:r>
      <w:r w:rsidR="000F1A70">
        <w:rPr>
          <w:rFonts w:cstheme="minorHAnsi"/>
          <w:sz w:val="24"/>
          <w:szCs w:val="24"/>
        </w:rPr>
        <w:t>2</w:t>
      </w:r>
      <w:r w:rsidR="00F35642">
        <w:rPr>
          <w:rFonts w:cstheme="minorHAnsi"/>
          <w:sz w:val="24"/>
          <w:szCs w:val="24"/>
        </w:rPr>
        <w:t>1</w:t>
      </w:r>
    </w:p>
    <w:sectPr w:rsidR="0003382F" w:rsidRPr="0003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92321"/>
    <w:multiLevelType w:val="hybridMultilevel"/>
    <w:tmpl w:val="137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33A9A"/>
    <w:multiLevelType w:val="hybridMultilevel"/>
    <w:tmpl w:val="137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27BFA"/>
    <w:multiLevelType w:val="hybridMultilevel"/>
    <w:tmpl w:val="137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D4EB7"/>
    <w:multiLevelType w:val="hybridMultilevel"/>
    <w:tmpl w:val="F08C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62B3B"/>
    <w:multiLevelType w:val="hybridMultilevel"/>
    <w:tmpl w:val="137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11"/>
    <w:rsid w:val="000223BC"/>
    <w:rsid w:val="0003382F"/>
    <w:rsid w:val="000F1A70"/>
    <w:rsid w:val="001C31D6"/>
    <w:rsid w:val="004844E3"/>
    <w:rsid w:val="007B3CE3"/>
    <w:rsid w:val="00854111"/>
    <w:rsid w:val="00B87DE8"/>
    <w:rsid w:val="00C55F29"/>
    <w:rsid w:val="00C602A7"/>
    <w:rsid w:val="00DD1426"/>
    <w:rsid w:val="00F3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2F33"/>
  <w15:chartTrackingRefBased/>
  <w15:docId w15:val="{7C315453-A1D3-473A-9C7B-495CE8EA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Chellappa</dc:creator>
  <cp:keywords/>
  <dc:description/>
  <cp:lastModifiedBy>Rama Chellappa</cp:lastModifiedBy>
  <cp:revision>5</cp:revision>
  <dcterms:created xsi:type="dcterms:W3CDTF">2021-09-26T22:37:00Z</dcterms:created>
  <dcterms:modified xsi:type="dcterms:W3CDTF">2021-09-26T22:47:00Z</dcterms:modified>
</cp:coreProperties>
</file>