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2"/>
        <w:ind w:left="3790" w:right="2774" w:firstLine="0"/>
        <w:jc w:val="center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/>
          <w:spacing w:val="10"/>
          <w:sz w:val="30"/>
        </w:rPr>
        <w:t>Gong</w:t>
      </w:r>
      <w:r>
        <w:rPr>
          <w:rFonts w:ascii="Times New Roman"/>
          <w:spacing w:val="79"/>
          <w:sz w:val="30"/>
        </w:rPr>
        <w:t> </w:t>
      </w:r>
      <w:r>
        <w:rPr>
          <w:rFonts w:ascii="Times New Roman"/>
          <w:spacing w:val="14"/>
          <w:sz w:val="30"/>
        </w:rPr>
        <w:t>Wenwu</w:t>
      </w:r>
      <w:r>
        <w:rPr>
          <w:rFonts w:ascii="Times New Roman"/>
          <w:sz w:val="30"/>
        </w:rPr>
      </w:r>
    </w:p>
    <w:p>
      <w:pPr>
        <w:pStyle w:val="BodyText"/>
        <w:spacing w:line="240" w:lineRule="auto" w:before="139"/>
        <w:ind w:left="3790" w:right="2789"/>
        <w:jc w:val="center"/>
        <w:rPr>
          <w:rFonts w:ascii="Times New Roman" w:hAnsi="Times New Roman" w:cs="Times New Roman" w:eastAsia="Times New Roman"/>
        </w:rPr>
      </w:pPr>
      <w:hyperlink r:id="rId5">
        <w:r>
          <w:rPr/>
          <w:t>12</w:t>
        </w:r>
        <w:r>
          <w:rPr>
            <w:rFonts w:ascii="Times New Roman"/>
          </w:rPr>
          <w:t>031299</w:t>
        </w:r>
        <w:r>
          <w:rPr/>
          <w:t>@mail.sustech.edu.cn</w:t>
        </w:r>
      </w:hyperlink>
      <w:r>
        <w:rPr/>
        <w:t> |   Age: 2</w:t>
      </w:r>
      <w:r>
        <w:rPr>
          <w:rFonts w:ascii="Times New Roman"/>
        </w:rPr>
        <w:t>6 </w:t>
      </w:r>
      <w:r>
        <w:rPr/>
        <w:t>| </w:t>
      </w:r>
      <w:r>
        <w:rPr>
          <w:spacing w:val="8"/>
        </w:rPr>
        <w:t> </w:t>
      </w:r>
      <w:r>
        <w:rPr>
          <w:rFonts w:ascii="Times New Roman"/>
        </w:rPr>
        <w:t>15811834162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1900" w:h="16840"/>
          <w:pgMar w:top="400" w:bottom="280" w:left="480" w:right="540"/>
        </w:sectPr>
      </w:pPr>
    </w:p>
    <w:p>
      <w:pPr>
        <w:pStyle w:val="Heading1"/>
        <w:spacing w:line="240" w:lineRule="auto" w:before="77"/>
        <w:ind w:left="154" w:right="0"/>
        <w:jc w:val="left"/>
        <w:rPr>
          <w:b w:val="0"/>
          <w:bCs w:val="0"/>
        </w:rPr>
      </w:pPr>
      <w:r>
        <w:rPr>
          <w:w w:val="102"/>
        </w:rPr>
      </w:r>
      <w:r>
        <w:rPr>
          <w:spacing w:val="-15"/>
          <w:u w:val="single" w:color="404040"/>
        </w:rPr>
        <w:t>PEERSONAL  </w:t>
      </w:r>
      <w:r>
        <w:rPr>
          <w:spacing w:val="7"/>
          <w:u w:val="single" w:color="404040"/>
        </w:rPr>
        <w:t> </w:t>
      </w:r>
      <w:r>
        <w:rPr>
          <w:u w:val="single" w:color="404040"/>
        </w:rPr>
        <w:t>SUMMARY </w:t>
      </w:r>
      <w:r>
        <w:rPr/>
      </w:r>
      <w:r>
        <w:rPr>
          <w:b w:val="0"/>
        </w:rPr>
      </w:r>
    </w:p>
    <w:p>
      <w:pPr>
        <w:spacing w:line="249" w:lineRule="auto" w:before="93"/>
        <w:ind w:left="47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36.741795pt;margin-top:8.905620pt;width:3.8pt;height:3.8pt;mso-position-horizontal-relative:page;mso-position-vertical-relative:paragraph;z-index:1048" coordorigin="735,178" coordsize="76,76">
            <v:group style="position:absolute;left:743;top:186;width:61;height:60" coordorigin="743,186" coordsize="61,60">
              <v:shape style="position:absolute;left:743;top:186;width:61;height:60" coordorigin="743,186" coordsize="61,60" path="m776,246l754,239,743,222,748,198,763,186,788,190,801,205,803,215,795,235,776,246xe" filled="true" fillcolor="#000000" stroked="false">
                <v:path arrowok="t"/>
                <v:fill type="solid"/>
              </v:shape>
            </v:group>
            <v:group style="position:absolute;left:743;top:186;width:61;height:60" coordorigin="743,186" coordsize="61,60">
              <v:shape style="position:absolute;left:743;top:186;width:61;height:60" coordorigin="743,186" coordsize="61,60" path="m803,215l795,235,776,246,754,239,743,222,748,198,763,186,788,190,801,205,803,215xe" filled="false" stroked="true" strokeweight=".76800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.741795pt;margin-top:19.657671pt;width:3.8pt;height:3.8pt;mso-position-horizontal-relative:page;mso-position-vertical-relative:paragraph;z-index:1072" coordorigin="735,393" coordsize="76,76">
            <v:group style="position:absolute;left:743;top:401;width:61;height:60" coordorigin="743,401" coordsize="61,60">
              <v:shape style="position:absolute;left:743;top:401;width:61;height:60" coordorigin="743,401" coordsize="61,60" path="m776,461l754,454,743,437,748,413,763,401,788,405,801,420,803,430,795,451,776,461xe" filled="true" fillcolor="#000000" stroked="false">
                <v:path arrowok="t"/>
                <v:fill type="solid"/>
              </v:shape>
            </v:group>
            <v:group style="position:absolute;left:743;top:401;width:61;height:60" coordorigin="743,401" coordsize="61,60">
              <v:shape style="position:absolute;left:743;top:401;width:61;height:60" coordorigin="743,401" coordsize="61,60" path="m803,430l795,451,776,461,754,454,743,437,748,413,763,401,788,405,801,420,803,430xe" filled="false" stroked="true" strokeweight=".768006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z w:val="18"/>
        </w:rPr>
        <w:t>Tensor-based</w:t>
      </w:r>
      <w:r>
        <w:rPr>
          <w:rFonts w:ascii="Times New Roman"/>
          <w:b/>
          <w:spacing w:val="20"/>
          <w:sz w:val="18"/>
        </w:rPr>
        <w:t> </w:t>
      </w:r>
      <w:r>
        <w:rPr>
          <w:rFonts w:ascii="Times New Roman"/>
          <w:b/>
          <w:sz w:val="18"/>
        </w:rPr>
        <w:t>Spatial-temporal</w:t>
      </w:r>
      <w:r>
        <w:rPr>
          <w:rFonts w:ascii="Times New Roman"/>
          <w:b/>
          <w:spacing w:val="20"/>
          <w:sz w:val="18"/>
        </w:rPr>
        <w:t> </w:t>
      </w:r>
      <w:r>
        <w:rPr>
          <w:rFonts w:ascii="Times New Roman"/>
          <w:b/>
          <w:sz w:val="18"/>
        </w:rPr>
        <w:t>Data</w:t>
      </w:r>
      <w:r>
        <w:rPr>
          <w:rFonts w:ascii="Times New Roman"/>
          <w:b/>
          <w:spacing w:val="20"/>
          <w:sz w:val="18"/>
        </w:rPr>
        <w:t> </w:t>
      </w:r>
      <w:r>
        <w:rPr>
          <w:rFonts w:ascii="Times New Roman"/>
          <w:b/>
          <w:sz w:val="18"/>
        </w:rPr>
        <w:t>Modeling</w:t>
      </w:r>
      <w:r>
        <w:rPr>
          <w:rFonts w:ascii="Times New Roman"/>
          <w:b/>
          <w:sz w:val="18"/>
        </w:rPr>
        <w:t>,</w:t>
      </w:r>
      <w:r>
        <w:rPr>
          <w:rFonts w:ascii="Times New Roman"/>
          <w:b/>
          <w:spacing w:val="20"/>
          <w:sz w:val="18"/>
        </w:rPr>
        <w:t> </w:t>
      </w:r>
      <w:r>
        <w:rPr>
          <w:rFonts w:ascii="Times New Roman"/>
          <w:b/>
          <w:sz w:val="18"/>
        </w:rPr>
        <w:t>Machine</w:t>
      </w:r>
      <w:r>
        <w:rPr>
          <w:rFonts w:ascii="Times New Roman"/>
          <w:b/>
          <w:spacing w:val="20"/>
          <w:sz w:val="18"/>
        </w:rPr>
        <w:t> </w:t>
      </w:r>
      <w:r>
        <w:rPr>
          <w:rFonts w:ascii="Times New Roman"/>
          <w:b/>
          <w:sz w:val="18"/>
        </w:rPr>
        <w:t>Learning</w:t>
      </w:r>
      <w:r>
        <w:rPr>
          <w:rFonts w:ascii="Times New Roman"/>
          <w:b/>
          <w:sz w:val="18"/>
        </w:rPr>
        <w:t>,</w:t>
      </w:r>
      <w:r>
        <w:rPr>
          <w:rFonts w:ascii="Times New Roman"/>
          <w:b/>
          <w:spacing w:val="20"/>
          <w:sz w:val="18"/>
        </w:rPr>
        <w:t> </w:t>
      </w:r>
      <w:r>
        <w:rPr>
          <w:rFonts w:ascii="Times New Roman"/>
          <w:sz w:val="18"/>
        </w:rPr>
        <w:t>Risk</w:t>
      </w:r>
      <w:r>
        <w:rPr>
          <w:rFonts w:ascii="Times New Roman"/>
          <w:spacing w:val="20"/>
          <w:sz w:val="18"/>
        </w:rPr>
        <w:t> </w:t>
      </w:r>
      <w:r>
        <w:rPr>
          <w:rFonts w:ascii="Times New Roman"/>
          <w:sz w:val="18"/>
        </w:rPr>
        <w:t>Analysis</w:t>
      </w:r>
      <w:r>
        <w:rPr>
          <w:rFonts w:ascii="Times New Roman"/>
          <w:spacing w:val="-43"/>
          <w:sz w:val="18"/>
        </w:rPr>
        <w:t> </w:t>
      </w:r>
      <w:r>
        <w:rPr>
          <w:rFonts w:ascii="Times New Roman"/>
          <w:spacing w:val="-43"/>
          <w:sz w:val="18"/>
        </w:rPr>
      </w:r>
      <w:r>
        <w:rPr>
          <w:rFonts w:ascii="Times New Roman"/>
          <w:sz w:val="18"/>
        </w:rPr>
        <w:t>Participated in many projects, Proficiency in multiple programming  </w:t>
      </w:r>
      <w:r>
        <w:rPr>
          <w:rFonts w:ascii="Times New Roman"/>
          <w:spacing w:val="44"/>
          <w:sz w:val="18"/>
        </w:rPr>
        <w:t> </w:t>
      </w:r>
      <w:r>
        <w:rPr>
          <w:rFonts w:ascii="Times New Roman"/>
          <w:sz w:val="18"/>
        </w:rPr>
        <w:t>languages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Heading1"/>
        <w:spacing w:line="240" w:lineRule="auto"/>
        <w:ind w:left="144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w w:val="102"/>
        </w:rPr>
      </w:r>
      <w:r>
        <w:rPr>
          <w:rFonts w:ascii="Times New Roman"/>
          <w:u w:val="single" w:color="404040"/>
        </w:rPr>
        <w:t>EDUCATION </w:t>
      </w:r>
      <w:r>
        <w:rPr>
          <w:rFonts w:ascii="Times New Roman"/>
        </w:rPr>
      </w:r>
      <w:r>
        <w:rPr>
          <w:rFonts w:ascii="Times New Roman"/>
          <w:b w:val="0"/>
        </w:rPr>
      </w:r>
    </w:p>
    <w:p>
      <w:pPr>
        <w:spacing w:before="76"/>
        <w:ind w:left="16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sz w:val="18"/>
        </w:rPr>
        <w:t>Southern University of Science and Technology   : P.H.D. Candidate    </w:t>
      </w:r>
      <w:r>
        <w:rPr>
          <w:rFonts w:ascii="Times New Roman"/>
          <w:sz w:val="18"/>
        </w:rPr>
        <w:t>Statistic and Data </w:t>
      </w:r>
      <w:r>
        <w:rPr>
          <w:rFonts w:ascii="Times New Roman"/>
          <w:spacing w:val="35"/>
          <w:sz w:val="18"/>
        </w:rPr>
        <w:t> </w:t>
      </w:r>
      <w:r>
        <w:rPr>
          <w:rFonts w:ascii="Times New Roman"/>
          <w:sz w:val="18"/>
        </w:rPr>
        <w:t>Mining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115"/>
        <w:ind w:left="144" w:right="0"/>
        <w:jc w:val="left"/>
        <w:rPr>
          <w:rFonts w:ascii="Garamond" w:hAnsi="Garamond" w:cs="Garamond" w:eastAsia="Garamond"/>
        </w:rPr>
      </w:pPr>
      <w:r>
        <w:rPr>
          <w:rFonts w:ascii="Garamond"/>
          <w:w w:val="105"/>
        </w:rPr>
        <w:t>Sep</w:t>
      </w:r>
      <w:r>
        <w:rPr>
          <w:rFonts w:ascii="Garamond"/>
          <w:spacing w:val="-21"/>
          <w:w w:val="105"/>
        </w:rPr>
        <w:t> </w:t>
      </w:r>
      <w:r>
        <w:rPr>
          <w:rFonts w:ascii="Garamond"/>
          <w:w w:val="105"/>
        </w:rPr>
        <w:t>2020</w:t>
      </w:r>
      <w:r>
        <w:rPr>
          <w:rFonts w:ascii="Garamond"/>
          <w:spacing w:val="-21"/>
          <w:w w:val="105"/>
        </w:rPr>
        <w:t> </w:t>
      </w:r>
      <w:r>
        <w:rPr>
          <w:rFonts w:ascii="Garamond"/>
          <w:w w:val="105"/>
        </w:rPr>
        <w:t>-</w:t>
      </w:r>
      <w:r>
        <w:rPr>
          <w:rFonts w:ascii="Garamond"/>
          <w:spacing w:val="-21"/>
          <w:w w:val="105"/>
        </w:rPr>
        <w:t> </w:t>
      </w:r>
      <w:r>
        <w:rPr>
          <w:rFonts w:ascii="Garamond"/>
          <w:w w:val="105"/>
        </w:rPr>
        <w:t>Present</w:t>
      </w:r>
    </w:p>
    <w:p>
      <w:pPr>
        <w:spacing w:after="0" w:line="240" w:lineRule="auto"/>
        <w:jc w:val="left"/>
        <w:rPr>
          <w:rFonts w:ascii="Garamond" w:hAnsi="Garamond" w:cs="Garamond" w:eastAsia="Garamond"/>
        </w:rPr>
        <w:sectPr>
          <w:type w:val="continuous"/>
          <w:pgSz w:w="11900" w:h="16840"/>
          <w:pgMar w:top="400" w:bottom="280" w:left="480" w:right="540"/>
          <w:cols w:num="2" w:equalWidth="0">
            <w:col w:w="7506" w:space="1465"/>
            <w:col w:w="1909"/>
          </w:cols>
        </w:sectPr>
      </w:pPr>
    </w:p>
    <w:p>
      <w:pPr>
        <w:pStyle w:val="BodyText"/>
        <w:spacing w:line="240" w:lineRule="auto" w:before="91"/>
        <w:ind w:right="319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37.725178pt;margin-top:8.564999pt;width:3.8pt;height:3.8pt;mso-position-horizontal-relative:page;mso-position-vertical-relative:paragraph;z-index:1408" coordorigin="755,171" coordsize="76,76">
            <v:group style="position:absolute;left:762;top:179;width:61;height:60" coordorigin="762,179" coordsize="61,60">
              <v:shape style="position:absolute;left:762;top:179;width:61;height:60" coordorigin="762,179" coordsize="61,60" path="m796,239l774,232,762,215,768,191,783,179,808,184,821,198,823,208,815,229,796,239xe" filled="true" fillcolor="#000000" stroked="false">
                <v:path arrowok="t"/>
                <v:fill type="solid"/>
              </v:shape>
            </v:group>
            <v:group style="position:absolute;left:762;top:179;width:61;height:60" coordorigin="762,179" coordsize="61,60">
              <v:shape style="position:absolute;left:762;top:179;width:61;height:60" coordorigin="762,179" coordsize="61,60" path="m823,208l815,229,796,239,774,232,762,215,768,191,783,179,808,184,821,198,823,208xe" filled="false" stroked="true" strokeweight=".768006pt" strokecolor="#000000">
                <v:path arrowok="t"/>
              </v:shape>
            </v:group>
            <w10:wrap type="none"/>
          </v:group>
        </w:pict>
      </w:r>
      <w:r>
        <w:rPr/>
        <w:t>related</w:t>
      </w:r>
      <w:r>
        <w:rPr>
          <w:spacing w:val="16"/>
        </w:rPr>
        <w:t> </w:t>
      </w:r>
      <w:r>
        <w:rPr/>
        <w:t>courses:</w:t>
      </w:r>
      <w:r>
        <w:rPr>
          <w:spacing w:val="3"/>
        </w:rPr>
        <w:t> </w:t>
      </w:r>
      <w:r>
        <w:rPr>
          <w:rFonts w:ascii="Times New Roman"/>
        </w:rPr>
        <w:t>High-dimensional</w:t>
      </w:r>
      <w:r>
        <w:rPr>
          <w:rFonts w:ascii="Times New Roman"/>
          <w:spacing w:val="16"/>
        </w:rPr>
        <w:t> </w:t>
      </w:r>
      <w:r>
        <w:rPr>
          <w:rFonts w:ascii="Times New Roman"/>
        </w:rPr>
        <w:t>data</w:t>
      </w:r>
      <w:r>
        <w:rPr>
          <w:rFonts w:ascii="Times New Roman"/>
          <w:spacing w:val="16"/>
        </w:rPr>
        <w:t> </w:t>
      </w:r>
      <w:r>
        <w:rPr>
          <w:rFonts w:ascii="Times New Roman"/>
        </w:rPr>
        <w:t>analysis,</w:t>
      </w:r>
      <w:r>
        <w:rPr>
          <w:rFonts w:ascii="Times New Roman"/>
          <w:spacing w:val="16"/>
        </w:rPr>
        <w:t> </w:t>
      </w:r>
      <w:r>
        <w:rPr>
          <w:rFonts w:ascii="Times New Roman"/>
        </w:rPr>
        <w:t>functional</w:t>
      </w:r>
      <w:r>
        <w:rPr>
          <w:rFonts w:ascii="Times New Roman"/>
          <w:spacing w:val="16"/>
        </w:rPr>
        <w:t> </w:t>
      </w:r>
      <w:r>
        <w:rPr>
          <w:rFonts w:ascii="Times New Roman"/>
        </w:rPr>
        <w:t>data</w:t>
      </w:r>
      <w:r>
        <w:rPr>
          <w:rFonts w:ascii="Times New Roman"/>
          <w:spacing w:val="16"/>
        </w:rPr>
        <w:t> </w:t>
      </w:r>
      <w:r>
        <w:rPr>
          <w:rFonts w:ascii="Times New Roman"/>
        </w:rPr>
        <w:t>analysis,</w:t>
      </w:r>
      <w:r>
        <w:rPr>
          <w:rFonts w:ascii="Times New Roman"/>
          <w:spacing w:val="16"/>
        </w:rPr>
        <w:t> </w:t>
      </w:r>
      <w:r>
        <w:rPr>
          <w:rFonts w:ascii="Times New Roman"/>
        </w:rPr>
        <w:t>categorical</w:t>
      </w:r>
      <w:r>
        <w:rPr>
          <w:rFonts w:ascii="Times New Roman"/>
          <w:spacing w:val="16"/>
        </w:rPr>
        <w:t> </w:t>
      </w:r>
      <w:r>
        <w:rPr>
          <w:rFonts w:ascii="Times New Roman"/>
        </w:rPr>
        <w:t>data</w:t>
      </w:r>
      <w:r>
        <w:rPr>
          <w:rFonts w:ascii="Times New Roman"/>
          <w:spacing w:val="16"/>
        </w:rPr>
        <w:t> </w:t>
      </w:r>
      <w:r>
        <w:rPr>
          <w:rFonts w:ascii="Times New Roman"/>
        </w:rPr>
        <w:t>analysis,</w:t>
      </w:r>
      <w:r>
        <w:rPr>
          <w:rFonts w:ascii="Times New Roman"/>
          <w:spacing w:val="16"/>
        </w:rPr>
        <w:t> </w:t>
      </w:r>
      <w:r>
        <w:rPr>
          <w:rFonts w:ascii="Times New Roman"/>
        </w:rPr>
        <w:t>statistic</w:t>
      </w:r>
      <w:r>
        <w:rPr>
          <w:rFonts w:ascii="Times New Roman"/>
          <w:spacing w:val="16"/>
        </w:rPr>
        <w:t> </w:t>
      </w:r>
      <w:r>
        <w:rPr>
          <w:rFonts w:ascii="Times New Roman"/>
        </w:rPr>
        <w:t>deep</w:t>
      </w:r>
      <w:r>
        <w:rPr>
          <w:rFonts w:ascii="Times New Roman"/>
          <w:spacing w:val="16"/>
        </w:rPr>
        <w:t> </w:t>
      </w:r>
      <w:r>
        <w:rPr>
          <w:rFonts w:ascii="Times New Roman"/>
        </w:rPr>
        <w:t>learning</w:t>
      </w:r>
    </w:p>
    <w:p>
      <w:pPr>
        <w:tabs>
          <w:tab w:pos="9121" w:val="left" w:leader="none"/>
        </w:tabs>
        <w:spacing w:before="102"/>
        <w:ind w:left="464" w:right="319" w:hanging="291"/>
        <w:jc w:val="left"/>
        <w:rPr>
          <w:rFonts w:ascii="Garamond" w:hAnsi="Garamond" w:cs="Garamond" w:eastAsia="Garamond"/>
          <w:sz w:val="18"/>
          <w:szCs w:val="18"/>
        </w:rPr>
      </w:pPr>
      <w:r>
        <w:rPr>
          <w:rFonts w:ascii="Times New Roman"/>
          <w:b/>
          <w:w w:val="105"/>
          <w:position w:val="1"/>
          <w:sz w:val="18"/>
        </w:rPr>
        <w:t>Harbin</w:t>
      </w:r>
      <w:r>
        <w:rPr>
          <w:rFonts w:ascii="Times New Roman"/>
          <w:b/>
          <w:spacing w:val="-17"/>
          <w:w w:val="105"/>
          <w:position w:val="1"/>
          <w:sz w:val="18"/>
        </w:rPr>
        <w:t> </w:t>
      </w:r>
      <w:r>
        <w:rPr>
          <w:rFonts w:ascii="Times New Roman"/>
          <w:b/>
          <w:w w:val="105"/>
          <w:position w:val="1"/>
          <w:sz w:val="18"/>
        </w:rPr>
        <w:t>Institute</w:t>
      </w:r>
      <w:r>
        <w:rPr>
          <w:rFonts w:ascii="Times New Roman"/>
          <w:b/>
          <w:spacing w:val="-17"/>
          <w:w w:val="105"/>
          <w:position w:val="1"/>
          <w:sz w:val="18"/>
        </w:rPr>
        <w:t> </w:t>
      </w:r>
      <w:r>
        <w:rPr>
          <w:rFonts w:ascii="Times New Roman"/>
          <w:b/>
          <w:w w:val="105"/>
          <w:position w:val="1"/>
          <w:sz w:val="18"/>
        </w:rPr>
        <w:t>of</w:t>
      </w:r>
      <w:r>
        <w:rPr>
          <w:rFonts w:ascii="Times New Roman"/>
          <w:b/>
          <w:spacing w:val="-17"/>
          <w:w w:val="105"/>
          <w:position w:val="1"/>
          <w:sz w:val="18"/>
        </w:rPr>
        <w:t> </w:t>
      </w:r>
      <w:r>
        <w:rPr>
          <w:rFonts w:ascii="Times New Roman"/>
          <w:b/>
          <w:w w:val="105"/>
          <w:position w:val="1"/>
          <w:sz w:val="18"/>
        </w:rPr>
        <w:t>Technology</w:t>
      </w:r>
      <w:r>
        <w:rPr>
          <w:rFonts w:ascii="Times New Roman"/>
          <w:b/>
          <w:spacing w:val="-17"/>
          <w:w w:val="105"/>
          <w:position w:val="1"/>
          <w:sz w:val="18"/>
        </w:rPr>
        <w:t> </w:t>
      </w:r>
      <w:r>
        <w:rPr>
          <w:rFonts w:ascii="Times New Roman"/>
          <w:b/>
          <w:w w:val="105"/>
          <w:position w:val="1"/>
          <w:sz w:val="18"/>
        </w:rPr>
        <w:t>:</w:t>
      </w:r>
      <w:r>
        <w:rPr>
          <w:rFonts w:ascii="Times New Roman"/>
          <w:b/>
          <w:spacing w:val="-17"/>
          <w:w w:val="105"/>
          <w:position w:val="1"/>
          <w:sz w:val="18"/>
        </w:rPr>
        <w:t> </w:t>
      </w:r>
      <w:r>
        <w:rPr>
          <w:rFonts w:ascii="Times New Roman"/>
          <w:b/>
          <w:w w:val="105"/>
          <w:position w:val="1"/>
          <w:sz w:val="18"/>
        </w:rPr>
        <w:t>Master</w:t>
      </w:r>
      <w:r>
        <w:rPr>
          <w:rFonts w:ascii="Times New Roman"/>
          <w:b/>
          <w:spacing w:val="-17"/>
          <w:w w:val="105"/>
          <w:position w:val="1"/>
          <w:sz w:val="18"/>
        </w:rPr>
        <w:t> </w:t>
      </w:r>
      <w:r>
        <w:rPr>
          <w:rFonts w:ascii="Times New Roman"/>
          <w:i/>
          <w:w w:val="105"/>
          <w:position w:val="1"/>
          <w:sz w:val="18"/>
        </w:rPr>
        <w:t>Probability</w:t>
      </w:r>
      <w:r>
        <w:rPr>
          <w:rFonts w:ascii="Times New Roman"/>
          <w:i/>
          <w:spacing w:val="-17"/>
          <w:w w:val="105"/>
          <w:position w:val="1"/>
          <w:sz w:val="18"/>
        </w:rPr>
        <w:t> </w:t>
      </w:r>
      <w:r>
        <w:rPr>
          <w:rFonts w:ascii="Times New Roman"/>
          <w:i/>
          <w:w w:val="105"/>
          <w:position w:val="1"/>
          <w:sz w:val="18"/>
        </w:rPr>
        <w:t>and</w:t>
      </w:r>
      <w:r>
        <w:rPr>
          <w:rFonts w:ascii="Times New Roman"/>
          <w:i/>
          <w:spacing w:val="-17"/>
          <w:w w:val="105"/>
          <w:position w:val="1"/>
          <w:sz w:val="18"/>
        </w:rPr>
        <w:t> </w:t>
      </w:r>
      <w:r>
        <w:rPr>
          <w:rFonts w:ascii="Times New Roman"/>
          <w:i/>
          <w:w w:val="105"/>
          <w:position w:val="1"/>
          <w:sz w:val="18"/>
        </w:rPr>
        <w:t>Statistics</w:t>
        <w:tab/>
      </w:r>
      <w:r>
        <w:rPr>
          <w:rFonts w:ascii="Garamond"/>
          <w:w w:val="105"/>
          <w:sz w:val="18"/>
        </w:rPr>
        <w:t>Sep</w:t>
      </w:r>
      <w:r>
        <w:rPr>
          <w:rFonts w:ascii="Garamond"/>
          <w:spacing w:val="-17"/>
          <w:w w:val="105"/>
          <w:sz w:val="18"/>
        </w:rPr>
        <w:t> </w:t>
      </w:r>
      <w:r>
        <w:rPr>
          <w:rFonts w:ascii="Garamond"/>
          <w:w w:val="105"/>
          <w:sz w:val="18"/>
        </w:rPr>
        <w:t>2018</w:t>
      </w:r>
      <w:r>
        <w:rPr>
          <w:rFonts w:ascii="Garamond"/>
          <w:spacing w:val="-17"/>
          <w:w w:val="105"/>
          <w:sz w:val="18"/>
        </w:rPr>
        <w:t> </w:t>
      </w:r>
      <w:r>
        <w:rPr>
          <w:rFonts w:ascii="Garamond"/>
          <w:w w:val="105"/>
          <w:sz w:val="18"/>
        </w:rPr>
        <w:t>-</w:t>
      </w:r>
      <w:r>
        <w:rPr>
          <w:rFonts w:ascii="Garamond"/>
          <w:spacing w:val="-17"/>
          <w:w w:val="105"/>
          <w:sz w:val="18"/>
        </w:rPr>
        <w:t> </w:t>
      </w:r>
      <w:r>
        <w:rPr>
          <w:rFonts w:ascii="Garamond"/>
          <w:w w:val="105"/>
          <w:sz w:val="18"/>
        </w:rPr>
        <w:t>Jul</w:t>
      </w:r>
      <w:r>
        <w:rPr>
          <w:rFonts w:ascii="Garamond"/>
          <w:spacing w:val="-17"/>
          <w:w w:val="105"/>
          <w:sz w:val="18"/>
        </w:rPr>
        <w:t> </w:t>
      </w:r>
      <w:r>
        <w:rPr>
          <w:rFonts w:ascii="Garamond"/>
          <w:w w:val="105"/>
          <w:sz w:val="18"/>
        </w:rPr>
        <w:t>2020</w:t>
      </w:r>
    </w:p>
    <w:p>
      <w:pPr>
        <w:pStyle w:val="BodyText"/>
        <w:spacing w:line="184" w:lineRule="exact" w:before="127"/>
        <w:ind w:left="464" w:right="939"/>
        <w:jc w:val="left"/>
      </w:pPr>
      <w:r>
        <w:rPr/>
        <w:pict>
          <v:group style="position:absolute;margin-left:36.399525pt;margin-top:11.322365pt;width:3.8pt;height:3.8pt;mso-position-horizontal-relative:page;mso-position-vertical-relative:paragraph;z-index:1096" coordorigin="728,226" coordsize="76,76">
            <v:group style="position:absolute;left:736;top:234;width:61;height:60" coordorigin="736,234" coordsize="61,60">
              <v:shape style="position:absolute;left:736;top:234;width:61;height:60" coordorigin="736,234" coordsize="61,60" path="m770,294l747,287,736,270,741,246,757,234,781,239,794,253,796,263,789,284,770,294xe" filled="true" fillcolor="#000000" stroked="false">
                <v:path arrowok="t"/>
                <v:fill type="solid"/>
              </v:shape>
            </v:group>
            <v:group style="position:absolute;left:736;top:234;width:61;height:60" coordorigin="736,234" coordsize="61,60">
              <v:shape style="position:absolute;left:736;top:234;width:61;height:60" coordorigin="736,234" coordsize="61,60" path="m796,263l789,284,770,294,747,287,736,270,741,246,757,234,781,239,794,253,796,263xe" filled="false" stroked="true" strokeweight=".768006pt" strokecolor="#000000">
                <v:path arrowok="t"/>
              </v:shape>
            </v:group>
            <w10:wrap type="none"/>
          </v:group>
        </w:pict>
      </w:r>
      <w:r>
        <w:rPr/>
        <w:t>related</w:t>
      </w:r>
      <w:r>
        <w:rPr>
          <w:spacing w:val="18"/>
        </w:rPr>
        <w:t> </w:t>
      </w:r>
      <w:r>
        <w:rPr/>
        <w:t>courses:</w:t>
      </w:r>
      <w:r>
        <w:rPr>
          <w:spacing w:val="4"/>
        </w:rPr>
        <w:t> </w:t>
      </w:r>
      <w:r>
        <w:rPr/>
        <w:t>Probability</w:t>
      </w:r>
      <w:r>
        <w:rPr>
          <w:spacing w:val="11"/>
        </w:rPr>
        <w:t> </w:t>
      </w:r>
      <w:r>
        <w:rPr/>
        <w:t>theory</w:t>
      </w:r>
      <w:r>
        <w:rPr>
          <w:spacing w:val="11"/>
        </w:rPr>
        <w:t> </w:t>
      </w:r>
      <w:r>
        <w:rPr/>
        <w:t>and</w:t>
      </w:r>
      <w:r>
        <w:rPr>
          <w:spacing w:val="19"/>
        </w:rPr>
        <w:t> </w:t>
      </w:r>
      <w:r>
        <w:rPr/>
        <w:t>mathematical</w:t>
      </w:r>
      <w:r>
        <w:rPr>
          <w:spacing w:val="18"/>
        </w:rPr>
        <w:t> </w:t>
      </w:r>
      <w:r>
        <w:rPr/>
        <w:t>statistics,</w:t>
      </w:r>
      <w:r>
        <w:rPr>
          <w:spacing w:val="3"/>
        </w:rPr>
        <w:t> </w:t>
      </w:r>
      <w:r>
        <w:rPr/>
        <w:t>advanced</w:t>
      </w:r>
      <w:r>
        <w:rPr>
          <w:spacing w:val="18"/>
        </w:rPr>
        <w:t> </w:t>
      </w:r>
      <w:r>
        <w:rPr/>
        <w:t>statistics,</w:t>
      </w:r>
      <w:r>
        <w:rPr>
          <w:spacing w:val="4"/>
        </w:rPr>
        <w:t> </w:t>
      </w:r>
      <w:r>
        <w:rPr/>
        <w:t>generalized</w:t>
      </w:r>
      <w:r>
        <w:rPr>
          <w:spacing w:val="18"/>
        </w:rPr>
        <w:t> </w:t>
      </w:r>
      <w:r>
        <w:rPr/>
        <w:t>linear</w:t>
      </w:r>
      <w:r>
        <w:rPr>
          <w:spacing w:val="11"/>
        </w:rPr>
        <w:t> </w:t>
      </w:r>
      <w:r>
        <w:rPr/>
        <w:t>models,</w:t>
      </w:r>
      <w:r>
        <w:rPr>
          <w:spacing w:val="4"/>
        </w:rPr>
        <w:t> </w:t>
      </w:r>
      <w:r>
        <w:rPr/>
        <w:t>Bayesian</w:t>
      </w:r>
      <w:r>
        <w:rPr>
          <w:spacing w:val="18"/>
        </w:rPr>
        <w:t> </w:t>
      </w:r>
      <w:r>
        <w:rPr/>
        <w:t>statistics,</w:t>
      </w:r>
      <w:r>
        <w:rPr>
          <w:spacing w:val="-42"/>
        </w:rPr>
        <w:t> </w:t>
      </w:r>
      <w:r>
        <w:rPr>
          <w:spacing w:val="-42"/>
        </w:rPr>
      </w:r>
      <w:r>
        <w:rPr/>
        <w:t>modern probability theory, mathematical finance basis, stochastic  </w:t>
      </w:r>
      <w:r>
        <w:rPr>
          <w:spacing w:val="7"/>
        </w:rPr>
        <w:t> </w:t>
      </w:r>
      <w:r>
        <w:rPr/>
        <w:t>analysis</w:t>
      </w:r>
    </w:p>
    <w:p>
      <w:pPr>
        <w:spacing w:after="0" w:line="184" w:lineRule="exact"/>
        <w:jc w:val="left"/>
        <w:sectPr>
          <w:type w:val="continuous"/>
          <w:pgSz w:w="11900" w:h="16840"/>
          <w:pgMar w:top="400" w:bottom="280" w:left="480" w:right="540"/>
        </w:sectPr>
      </w:pPr>
    </w:p>
    <w:p>
      <w:pPr>
        <w:spacing w:before="100"/>
        <w:ind w:left="15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sz w:val="18"/>
        </w:rPr>
        <w:t>NanChang University:  </w:t>
      </w:r>
      <w:r>
        <w:rPr>
          <w:rFonts w:ascii="Times New Roman"/>
          <w:b/>
          <w:i/>
          <w:sz w:val="18"/>
        </w:rPr>
        <w:t>Bachelor </w:t>
      </w:r>
      <w:r>
        <w:rPr>
          <w:rFonts w:ascii="Times New Roman"/>
          <w:i/>
          <w:sz w:val="18"/>
        </w:rPr>
        <w:t>Applied</w:t>
      </w:r>
      <w:r>
        <w:rPr>
          <w:rFonts w:ascii="Times New Roman"/>
          <w:i/>
          <w:spacing w:val="33"/>
          <w:sz w:val="18"/>
        </w:rPr>
        <w:t> </w:t>
      </w:r>
      <w:r>
        <w:rPr>
          <w:rFonts w:ascii="Times New Roman"/>
          <w:i/>
          <w:sz w:val="18"/>
        </w:rPr>
        <w:t>Mathematics</w:t>
      </w:r>
      <w:r>
        <w:rPr>
          <w:rFonts w:ascii="Times New Roman"/>
          <w:sz w:val="18"/>
        </w:rPr>
      </w:r>
    </w:p>
    <w:p>
      <w:pPr>
        <w:pStyle w:val="BodyText"/>
        <w:spacing w:line="240" w:lineRule="auto" w:before="101"/>
        <w:ind w:left="159" w:right="0"/>
        <w:jc w:val="left"/>
        <w:rPr>
          <w:rFonts w:ascii="Garamond" w:hAnsi="Garamond" w:cs="Garamond" w:eastAsia="Garamond"/>
        </w:rPr>
      </w:pPr>
      <w:r>
        <w:rPr>
          <w:w w:val="105"/>
        </w:rPr>
        <w:br w:type="column"/>
      </w:r>
      <w:r>
        <w:rPr>
          <w:rFonts w:ascii="Garamond"/>
          <w:w w:val="105"/>
        </w:rPr>
        <w:t>Sep</w:t>
      </w:r>
      <w:r>
        <w:rPr>
          <w:rFonts w:ascii="Garamond"/>
          <w:spacing w:val="-17"/>
          <w:w w:val="105"/>
        </w:rPr>
        <w:t> </w:t>
      </w:r>
      <w:r>
        <w:rPr>
          <w:rFonts w:ascii="Garamond"/>
          <w:w w:val="105"/>
        </w:rPr>
        <w:t>2014</w:t>
      </w:r>
      <w:r>
        <w:rPr>
          <w:rFonts w:ascii="Garamond"/>
          <w:spacing w:val="-17"/>
          <w:w w:val="105"/>
        </w:rPr>
        <w:t> </w:t>
      </w:r>
      <w:r>
        <w:rPr>
          <w:rFonts w:ascii="Garamond"/>
          <w:w w:val="105"/>
        </w:rPr>
        <w:t>-</w:t>
      </w:r>
      <w:r>
        <w:rPr>
          <w:rFonts w:ascii="Garamond"/>
          <w:spacing w:val="-17"/>
          <w:w w:val="105"/>
        </w:rPr>
        <w:t> </w:t>
      </w:r>
      <w:r>
        <w:rPr>
          <w:rFonts w:ascii="Garamond"/>
          <w:w w:val="105"/>
        </w:rPr>
        <w:t>Jul</w:t>
      </w:r>
      <w:r>
        <w:rPr>
          <w:rFonts w:ascii="Garamond"/>
          <w:spacing w:val="-17"/>
          <w:w w:val="105"/>
        </w:rPr>
        <w:t> </w:t>
      </w:r>
      <w:r>
        <w:rPr>
          <w:rFonts w:ascii="Garamond"/>
          <w:w w:val="105"/>
        </w:rPr>
        <w:t>2018</w:t>
      </w:r>
    </w:p>
    <w:p>
      <w:pPr>
        <w:spacing w:after="0" w:line="240" w:lineRule="auto"/>
        <w:jc w:val="left"/>
        <w:rPr>
          <w:rFonts w:ascii="Garamond" w:hAnsi="Garamond" w:cs="Garamond" w:eastAsia="Garamond"/>
        </w:rPr>
        <w:sectPr>
          <w:type w:val="continuous"/>
          <w:pgSz w:w="11900" w:h="16840"/>
          <w:pgMar w:top="400" w:bottom="280" w:left="480" w:right="540"/>
          <w:cols w:num="2" w:equalWidth="0">
            <w:col w:w="4281" w:space="4673"/>
            <w:col w:w="1926"/>
          </w:cols>
        </w:sectPr>
      </w:pPr>
    </w:p>
    <w:p>
      <w:pPr>
        <w:pStyle w:val="BodyText"/>
        <w:spacing w:line="240" w:lineRule="auto" w:before="122"/>
        <w:ind w:left="147" w:right="319" w:firstLine="308"/>
        <w:jc w:val="left"/>
      </w:pPr>
      <w:r>
        <w:rPr/>
        <w:pict>
          <v:group style="position:absolute;margin-left:36.399448pt;margin-top:9.397505pt;width:3.8pt;height:3.8pt;mso-position-horizontal-relative:page;mso-position-vertical-relative:paragraph;z-index:-6592" coordorigin="728,188" coordsize="76,76">
            <v:group style="position:absolute;left:736;top:196;width:61;height:60" coordorigin="736,196" coordsize="61,60">
              <v:shape style="position:absolute;left:736;top:196;width:61;height:60" coordorigin="736,196" coordsize="61,60" path="m770,255l747,249,736,232,741,208,757,196,781,200,794,214,796,225,789,245,770,255xe" filled="true" fillcolor="#000000" stroked="false">
                <v:path arrowok="t"/>
                <v:fill type="solid"/>
              </v:shape>
            </v:group>
            <v:group style="position:absolute;left:736;top:196;width:61;height:60" coordorigin="736,196" coordsize="61,60">
              <v:shape style="position:absolute;left:736;top:196;width:61;height:60" coordorigin="736,196" coordsize="61,60" path="m796,225l789,245,770,255,747,249,736,232,741,208,757,196,781,200,794,214,796,225xe" filled="false" stroked="true" strokeweight=".768006pt" strokecolor="#000000">
                <v:path arrowok="t"/>
              </v:shape>
            </v:group>
            <w10:wrap type="none"/>
          </v:group>
        </w:pict>
      </w:r>
      <w:r>
        <w:rPr/>
        <w:t>related</w:t>
      </w:r>
      <w:r>
        <w:rPr>
          <w:spacing w:val="18"/>
        </w:rPr>
        <w:t> </w:t>
      </w:r>
      <w:r>
        <w:rPr/>
        <w:t>courses:</w:t>
      </w:r>
      <w:r>
        <w:rPr>
          <w:spacing w:val="18"/>
        </w:rPr>
        <w:t> </w:t>
      </w:r>
      <w:r>
        <w:rPr/>
        <w:t>Probability</w:t>
      </w:r>
      <w:r>
        <w:rPr>
          <w:spacing w:val="18"/>
        </w:rPr>
        <w:t> </w:t>
      </w:r>
      <w:r>
        <w:rPr/>
        <w:t>theory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mathematical</w:t>
      </w:r>
      <w:r>
        <w:rPr>
          <w:spacing w:val="18"/>
        </w:rPr>
        <w:t> </w:t>
      </w:r>
      <w:r>
        <w:rPr/>
        <w:t>statistics,</w:t>
      </w:r>
      <w:r>
        <w:rPr>
          <w:spacing w:val="18"/>
        </w:rPr>
        <w:t> </w:t>
      </w:r>
      <w:r>
        <w:rPr/>
        <w:t>econometrics,</w:t>
      </w:r>
      <w:r>
        <w:rPr>
          <w:spacing w:val="18"/>
        </w:rPr>
        <w:t> </w:t>
      </w:r>
      <w:r>
        <w:rPr/>
        <w:t>mathematical</w:t>
      </w:r>
      <w:r>
        <w:rPr>
          <w:spacing w:val="18"/>
        </w:rPr>
        <w:t> </w:t>
      </w:r>
      <w:r>
        <w:rPr/>
        <w:t>analysis,</w:t>
      </w:r>
      <w:r>
        <w:rPr>
          <w:spacing w:val="18"/>
        </w:rPr>
        <w:t> </w:t>
      </w:r>
      <w:r>
        <w:rPr/>
        <w:t>economics,</w:t>
      </w:r>
      <w:r>
        <w:rPr>
          <w:spacing w:val="18"/>
        </w:rPr>
        <w:t> </w:t>
      </w:r>
      <w:r>
        <w:rPr/>
        <w:t>stochastic</w:t>
      </w:r>
      <w:r>
        <w:rPr>
          <w:spacing w:val="18"/>
        </w:rPr>
        <w:t> </w:t>
      </w:r>
      <w:r>
        <w:rPr/>
        <w:t>process</w:t>
      </w:r>
    </w:p>
    <w:p>
      <w:pPr>
        <w:pStyle w:val="Heading1"/>
        <w:spacing w:line="240" w:lineRule="auto" w:before="156"/>
        <w:ind w:left="147" w:right="319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w w:val="102"/>
        </w:rPr>
      </w:r>
      <w:r>
        <w:rPr>
          <w:rFonts w:ascii="Times New Roman"/>
          <w:u w:val="single" w:color="404040"/>
        </w:rPr>
        <w:t>HONORS &amp; </w:t>
      </w:r>
      <w:r>
        <w:rPr>
          <w:rFonts w:ascii="Times New Roman"/>
          <w:spacing w:val="6"/>
          <w:u w:val="single" w:color="404040"/>
        </w:rPr>
        <w:t> </w:t>
      </w:r>
      <w:r>
        <w:rPr>
          <w:rFonts w:ascii="Times New Roman"/>
          <w:u w:val="single" w:color="404040"/>
        </w:rPr>
        <w:t>AWARDS </w:t>
      </w:r>
      <w:r>
        <w:rPr>
          <w:rFonts w:ascii="Times New Roman"/>
        </w:rPr>
      </w:r>
      <w:r>
        <w:rPr>
          <w:rFonts w:ascii="Times New Roman"/>
          <w:b w:val="0"/>
        </w:rPr>
      </w:r>
    </w:p>
    <w:p>
      <w:pPr>
        <w:pStyle w:val="BodyText"/>
        <w:tabs>
          <w:tab w:pos="9125" w:val="left" w:leader="none"/>
        </w:tabs>
        <w:spacing w:line="240" w:lineRule="auto" w:before="72"/>
        <w:ind w:left="465" w:right="319"/>
        <w:jc w:val="left"/>
        <w:rPr>
          <w:rFonts w:ascii="Garamond" w:hAnsi="Garamond" w:cs="Garamond" w:eastAsia="Garamond"/>
        </w:rPr>
      </w:pPr>
      <w:r>
        <w:rPr/>
        <w:pict>
          <v:group style="position:absolute;margin-left:36.627247pt;margin-top:9.828652pt;width:3.8pt;height:3.8pt;mso-position-horizontal-relative:page;mso-position-vertical-relative:paragraph;z-index:1504" coordorigin="733,197" coordsize="76,76">
            <v:group style="position:absolute;left:740;top:204;width:61;height:60" coordorigin="740,204" coordsize="61,60">
              <v:shape style="position:absolute;left:740;top:204;width:61;height:60" coordorigin="740,204" coordsize="61,60" path="m774,264l752,257,740,240,746,217,761,204,786,209,799,223,801,234,793,254,774,264xe" filled="true" fillcolor="#000000" stroked="false">
                <v:path arrowok="t"/>
                <v:fill type="solid"/>
              </v:shape>
            </v:group>
            <v:group style="position:absolute;left:740;top:204;width:61;height:60" coordorigin="740,204" coordsize="61,60">
              <v:shape style="position:absolute;left:740;top:204;width:61;height:60" coordorigin="740,204" coordsize="61,60" path="m801,234l793,254,774,264,752,257,740,240,746,217,761,204,786,209,799,223,801,234xe" filled="false" stroked="true" strokeweight=".768006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w w:val="105"/>
        </w:rPr>
        <w:t>One</w:t>
      </w:r>
      <w:r>
        <w:rPr>
          <w:rFonts w:ascii="Times New Roman"/>
          <w:spacing w:val="-14"/>
          <w:w w:val="105"/>
        </w:rPr>
        <w:t> </w:t>
      </w:r>
      <w:r>
        <w:rPr>
          <w:rFonts w:ascii="Times New Roman"/>
          <w:w w:val="105"/>
        </w:rPr>
        <w:t>p</w:t>
      </w:r>
      <w:r>
        <w:rPr>
          <w:rFonts w:ascii="Times New Roman"/>
          <w:w w:val="105"/>
        </w:rPr>
        <w:t>atent</w:t>
      </w:r>
      <w:r>
        <w:rPr>
          <w:rFonts w:ascii="Times New Roman"/>
          <w:spacing w:val="-15"/>
          <w:w w:val="105"/>
        </w:rPr>
        <w:t> </w:t>
      </w:r>
      <w:r>
        <w:rPr>
          <w:rFonts w:ascii="Times New Roman"/>
          <w:w w:val="105"/>
        </w:rPr>
        <w:t>application</w:t>
      </w:r>
      <w:r>
        <w:rPr>
          <w:rFonts w:ascii="Times New Roman"/>
          <w:spacing w:val="-15"/>
          <w:w w:val="105"/>
        </w:rPr>
        <w:t> </w:t>
      </w:r>
      <w:r>
        <w:rPr>
          <w:rFonts w:ascii="Times New Roman"/>
          <w:w w:val="105"/>
        </w:rPr>
        <w:t>as</w:t>
      </w:r>
      <w:r>
        <w:rPr>
          <w:rFonts w:ascii="Times New Roman"/>
          <w:spacing w:val="-14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-14"/>
          <w:w w:val="105"/>
        </w:rPr>
        <w:t> </w:t>
      </w:r>
      <w:r>
        <w:rPr>
          <w:rFonts w:ascii="Times New Roman"/>
          <w:w w:val="105"/>
        </w:rPr>
        <w:t>second</w:t>
      </w:r>
      <w:r>
        <w:rPr>
          <w:rFonts w:ascii="Times New Roman"/>
          <w:spacing w:val="-14"/>
          <w:w w:val="105"/>
        </w:rPr>
        <w:t> </w:t>
      </w:r>
      <w:r>
        <w:rPr>
          <w:rFonts w:ascii="Times New Roman"/>
          <w:w w:val="105"/>
        </w:rPr>
        <w:t>author</w:t>
        <w:tab/>
      </w:r>
      <w:r>
        <w:rPr>
          <w:rFonts w:ascii="Garamond"/>
          <w:w w:val="105"/>
          <w:position w:val="5"/>
        </w:rPr>
        <w:t>Sep</w:t>
      </w:r>
      <w:r>
        <w:rPr>
          <w:rFonts w:ascii="Garamond"/>
          <w:spacing w:val="-38"/>
          <w:w w:val="105"/>
          <w:position w:val="5"/>
        </w:rPr>
        <w:t> </w:t>
      </w:r>
      <w:r>
        <w:rPr>
          <w:rFonts w:ascii="Garamond"/>
          <w:w w:val="105"/>
          <w:position w:val="5"/>
        </w:rPr>
        <w:t>20</w:t>
      </w:r>
      <w:r>
        <w:rPr>
          <w:rFonts w:ascii="Garamond"/>
          <w:w w:val="105"/>
          <w:position w:val="5"/>
        </w:rPr>
        <w:t>21</w:t>
      </w:r>
      <w:r>
        <w:rPr>
          <w:rFonts w:ascii="Garamond"/>
          <w:spacing w:val="-29"/>
          <w:w w:val="105"/>
          <w:position w:val="5"/>
        </w:rPr>
        <w:t> </w:t>
      </w:r>
      <w:r>
        <w:rPr>
          <w:rFonts w:ascii="Garamond"/>
          <w:w w:val="105"/>
          <w:position w:val="5"/>
        </w:rPr>
        <w:t>-</w:t>
      </w:r>
      <w:r>
        <w:rPr>
          <w:rFonts w:ascii="Garamond"/>
          <w:spacing w:val="-29"/>
          <w:w w:val="105"/>
          <w:position w:val="5"/>
        </w:rPr>
        <w:t> </w:t>
      </w:r>
      <w:r>
        <w:rPr>
          <w:rFonts w:ascii="Garamond"/>
          <w:w w:val="105"/>
          <w:position w:val="5"/>
        </w:rPr>
        <w:t>Present</w:t>
      </w:r>
      <w:r>
        <w:rPr>
          <w:rFonts w:ascii="Garamond"/>
          <w:w w:val="105"/>
        </w:rPr>
      </w:r>
    </w:p>
    <w:p>
      <w:pPr>
        <w:spacing w:after="0" w:line="240" w:lineRule="auto"/>
        <w:jc w:val="left"/>
        <w:rPr>
          <w:rFonts w:ascii="Garamond" w:hAnsi="Garamond" w:cs="Garamond" w:eastAsia="Garamond"/>
        </w:rPr>
        <w:sectPr>
          <w:type w:val="continuous"/>
          <w:pgSz w:w="11900" w:h="16840"/>
          <w:pgMar w:top="400" w:bottom="280" w:left="480" w:right="540"/>
        </w:sectPr>
      </w:pPr>
    </w:p>
    <w:p>
      <w:pPr>
        <w:pStyle w:val="BodyText"/>
        <w:spacing w:line="240" w:lineRule="auto" w:before="136"/>
        <w:ind w:left="476" w:right="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36.399433pt;margin-top:10.098186pt;width:3.8pt;height:3.8pt;mso-position-horizontal-relative:page;mso-position-vertical-relative:paragraph;z-index:1144" coordorigin="728,202" coordsize="76,76">
            <v:group style="position:absolute;left:736;top:210;width:61;height:60" coordorigin="736,210" coordsize="61,60">
              <v:shape style="position:absolute;left:736;top:210;width:61;height:60" coordorigin="736,210" coordsize="61,60" path="m770,269l747,263,736,246,741,222,757,210,781,214,794,229,796,239,789,259,770,269xe" filled="true" fillcolor="#000000" stroked="false">
                <v:path arrowok="t"/>
                <v:fill type="solid"/>
              </v:shape>
            </v:group>
            <v:group style="position:absolute;left:736;top:210;width:61;height:60" coordorigin="736,210" coordsize="61,60">
              <v:shape style="position:absolute;left:736;top:210;width:61;height:60" coordorigin="736,210" coordsize="61,60" path="m796,239l789,259,770,269,747,263,736,246,741,222,757,210,781,214,794,229,796,239xe" filled="false" stroked="true" strokeweight=".768006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</w:rPr>
        <w:t>National Postgraduate Statistical Modeling Competition </w:t>
      </w:r>
      <w:r>
        <w:rPr>
          <w:rFonts w:ascii="Times New Roman"/>
        </w:rPr>
        <w:t>(</w:t>
      </w:r>
      <w:r>
        <w:rPr>
          <w:rFonts w:ascii="Times New Roman"/>
        </w:rPr>
        <w:t>second  </w:t>
      </w:r>
      <w:r>
        <w:rPr>
          <w:rFonts w:ascii="Times New Roman"/>
          <w:spacing w:val="21"/>
        </w:rPr>
        <w:t> </w:t>
      </w:r>
      <w:r>
        <w:rPr>
          <w:rFonts w:ascii="Times New Roman"/>
        </w:rPr>
        <w:t>prize</w:t>
      </w:r>
      <w:r>
        <w:rPr>
          <w:rFonts w:ascii="Times New Roman"/>
        </w:rPr>
        <w:t>)</w:t>
      </w:r>
    </w:p>
    <w:p>
      <w:pPr>
        <w:pStyle w:val="BodyText"/>
        <w:spacing w:line="240" w:lineRule="auto" w:before="79"/>
        <w:ind w:left="472" w:right="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36.399433pt;margin-top:8.688472pt;width:3.8pt;height:3.8pt;mso-position-horizontal-relative:page;mso-position-vertical-relative:paragraph;z-index:1168" coordorigin="728,174" coordsize="76,76">
            <v:group style="position:absolute;left:736;top:181;width:61;height:60" coordorigin="736,181" coordsize="61,60">
              <v:shape style="position:absolute;left:736;top:181;width:61;height:60" coordorigin="736,181" coordsize="61,60" path="m770,241l747,235,736,218,741,194,757,181,781,186,794,200,796,211,789,231,770,241xe" filled="true" fillcolor="#000000" stroked="false">
                <v:path arrowok="t"/>
                <v:fill type="solid"/>
              </v:shape>
            </v:group>
            <v:group style="position:absolute;left:736;top:181;width:61;height:60" coordorigin="736,181" coordsize="61,60">
              <v:shape style="position:absolute;left:736;top:181;width:61;height:60" coordorigin="736,181" coordsize="61,60" path="m796,211l789,231,770,241,747,235,736,218,741,194,757,181,781,186,794,200,796,211xe" filled="false" stroked="true" strokeweight=".768006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</w:rPr>
        <w:t>South university of science and technology competitive scholarship (first   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class)</w:t>
      </w:r>
    </w:p>
    <w:p>
      <w:pPr>
        <w:pStyle w:val="BodyText"/>
        <w:spacing w:line="184" w:lineRule="exact" w:before="155"/>
        <w:ind w:left="472" w:right="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35.599049pt;margin-top:13.118757pt;width:3.8pt;height:3.8pt;mso-position-horizontal-relative:page;mso-position-vertical-relative:paragraph;z-index:1432" coordorigin="712,262" coordsize="76,76">
            <v:group style="position:absolute;left:720;top:270;width:61;height:60" coordorigin="720,270" coordsize="61,60">
              <v:shape style="position:absolute;left:720;top:270;width:61;height:60" coordorigin="720,270" coordsize="61,60" path="m754,330l731,323,720,306,725,282,741,270,765,275,778,289,780,299,773,320,754,330xe" filled="true" fillcolor="#000000" stroked="false">
                <v:path arrowok="t"/>
                <v:fill type="solid"/>
              </v:shape>
            </v:group>
            <v:group style="position:absolute;left:720;top:270;width:61;height:60" coordorigin="720,270" coordsize="61,60">
              <v:shape style="position:absolute;left:720;top:270;width:61;height:60" coordorigin="720,270" coordsize="61,60" path="m780,299l773,320,754,330,731,323,720,306,725,282,741,270,765,275,778,289,780,299xe" filled="false" stroked="true" strokeweight=".768006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</w:rPr>
        <w:t>Fi</w:t>
      </w:r>
      <w:r>
        <w:rPr>
          <w:rFonts w:ascii="Times New Roman"/>
        </w:rPr>
        <w:t>rst-class and second-class scholarship of nanchang university, third prize</w:t>
      </w:r>
      <w:r>
        <w:rPr>
          <w:rFonts w:ascii="Times New Roman"/>
          <w:spacing w:val="42"/>
        </w:rPr>
        <w:t> </w:t>
      </w:r>
      <w:r>
        <w:rPr>
          <w:rFonts w:ascii="Times New Roman"/>
        </w:rPr>
        <w:t>in</w:t>
      </w:r>
      <w:r>
        <w:rPr>
          <w:rFonts w:ascii="Times New Roman"/>
          <w:w w:val="102"/>
        </w:rPr>
        <w:t> </w:t>
      </w:r>
      <w:r>
        <w:rPr>
          <w:rFonts w:ascii="Times New Roman"/>
        </w:rPr>
        <w:t>mathematics contest, third prize in modeling </w:t>
      </w:r>
      <w:r>
        <w:rPr>
          <w:rFonts w:ascii="Times New Roman"/>
          <w:spacing w:val="44"/>
        </w:rPr>
        <w:t> </w:t>
      </w:r>
      <w:r>
        <w:rPr>
          <w:rFonts w:ascii="Times New Roman"/>
        </w:rPr>
        <w:t>contest</w:t>
      </w:r>
    </w:p>
    <w:p>
      <w:pPr>
        <w:pStyle w:val="Heading1"/>
        <w:spacing w:line="240" w:lineRule="auto" w:before="137"/>
        <w:ind w:left="191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w w:val="102"/>
        </w:rPr>
      </w:r>
      <w:r>
        <w:rPr>
          <w:rFonts w:ascii="Times New Roman"/>
          <w:u w:val="single" w:color="404040"/>
        </w:rPr>
        <w:t>RESEARCH</w:t>
      </w:r>
      <w:r>
        <w:rPr>
          <w:rFonts w:ascii="Times New Roman"/>
          <w:spacing w:val="51"/>
          <w:u w:val="single" w:color="404040"/>
        </w:rPr>
        <w:t> </w:t>
      </w:r>
      <w:r>
        <w:rPr>
          <w:rFonts w:ascii="Times New Roman"/>
          <w:u w:val="single" w:color="404040"/>
        </w:rPr>
        <w:t>INTERESTS </w:t>
      </w:r>
      <w:r>
        <w:rPr>
          <w:rFonts w:ascii="Times New Roman"/>
        </w:rPr>
      </w:r>
      <w:r>
        <w:rPr>
          <w:rFonts w:ascii="Times New Roman"/>
          <w:b w:val="0"/>
        </w:rPr>
      </w:r>
    </w:p>
    <w:p>
      <w:pPr>
        <w:pStyle w:val="BodyText"/>
        <w:spacing w:line="396" w:lineRule="auto" w:before="133"/>
        <w:ind w:left="479" w:right="1031" w:hanging="5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35.37241pt;margin-top:27.178102pt;width:3.8pt;height:3.8pt;mso-position-horizontal-relative:page;mso-position-vertical-relative:paragraph;z-index:1192" coordorigin="707,544" coordsize="76,76">
            <v:group style="position:absolute;left:715;top:551;width:61;height:60" coordorigin="715,551" coordsize="61,60">
              <v:shape style="position:absolute;left:715;top:551;width:61;height:60" coordorigin="715,551" coordsize="61,60" path="m749,611l727,604,715,587,721,564,736,551,761,556,774,570,776,581,768,601,749,611xe" filled="true" fillcolor="#000000" stroked="false">
                <v:path arrowok="t"/>
                <v:fill type="solid"/>
              </v:shape>
            </v:group>
            <v:group style="position:absolute;left:715;top:551;width:61;height:60" coordorigin="715,551" coordsize="61,60">
              <v:shape style="position:absolute;left:715;top:551;width:61;height:60" coordorigin="715,551" coordsize="61,60" path="m776,581l768,601,749,611,727,604,715,587,721,564,736,551,761,556,774,570,776,581xe" filled="false" stroked="true" strokeweight=".76800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.37241pt;margin-top:9.682206pt;width:3.8pt;height:3.8pt;mso-position-horizontal-relative:page;mso-position-vertical-relative:paragraph;z-index:1240" coordorigin="707,194" coordsize="76,76">
            <v:group style="position:absolute;left:715;top:201;width:61;height:60" coordorigin="715,201" coordsize="61,60">
              <v:shape style="position:absolute;left:715;top:201;width:61;height:60" coordorigin="715,201" coordsize="61,60" path="m749,261l727,255,715,238,721,214,736,201,761,206,774,220,776,231,768,251,749,261xe" filled="true" fillcolor="#000000" stroked="false">
                <v:path arrowok="t"/>
                <v:fill type="solid"/>
              </v:shape>
            </v:group>
            <v:group style="position:absolute;left:715;top:201;width:61;height:60" coordorigin="715,201" coordsize="61,60">
              <v:shape style="position:absolute;left:715;top:201;width:61;height:60" coordorigin="715,201" coordsize="61,60" path="m776,231l768,251,749,261,727,255,715,238,721,214,736,201,761,206,774,220,776,231xe" filled="false" stroked="true" strokeweight=".768006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</w:rPr>
        <w:t>Tensor-based</w:t>
      </w:r>
      <w:r>
        <w:rPr>
          <w:rFonts w:ascii="Times New Roman"/>
          <w:spacing w:val="26"/>
        </w:rPr>
        <w:t> </w:t>
      </w:r>
      <w:r>
        <w:rPr>
          <w:rFonts w:ascii="Times New Roman"/>
        </w:rPr>
        <w:t>Spatial-temporal</w:t>
      </w:r>
      <w:r>
        <w:rPr>
          <w:rFonts w:ascii="Times New Roman"/>
          <w:spacing w:val="26"/>
        </w:rPr>
        <w:t> </w:t>
      </w:r>
      <w:r>
        <w:rPr>
          <w:rFonts w:ascii="Times New Roman"/>
        </w:rPr>
        <w:t>Data,</w:t>
      </w:r>
      <w:r>
        <w:rPr>
          <w:rFonts w:ascii="Times New Roman"/>
          <w:spacing w:val="26"/>
        </w:rPr>
        <w:t> </w:t>
      </w:r>
      <w:r>
        <w:rPr>
          <w:rFonts w:ascii="Times New Roman"/>
        </w:rPr>
        <w:t>Intelligent</w:t>
      </w:r>
      <w:r>
        <w:rPr>
          <w:rFonts w:ascii="Times New Roman"/>
          <w:spacing w:val="26"/>
        </w:rPr>
        <w:t> </w:t>
      </w:r>
      <w:r>
        <w:rPr>
          <w:rFonts w:ascii="Times New Roman"/>
        </w:rPr>
        <w:t>transportation</w:t>
      </w:r>
      <w:r>
        <w:rPr>
          <w:rFonts w:ascii="Times New Roman"/>
          <w:spacing w:val="-43"/>
        </w:rPr>
        <w:t> </w:t>
      </w:r>
      <w:r>
        <w:rPr>
          <w:rFonts w:ascii="Times New Roman"/>
          <w:spacing w:val="-43"/>
        </w:rPr>
      </w:r>
      <w:r>
        <w:rPr>
          <w:rFonts w:ascii="Times New Roman"/>
        </w:rPr>
        <w:t>Big data analysis, Machine </w:t>
      </w:r>
      <w:r>
        <w:rPr>
          <w:rFonts w:ascii="Times New Roman"/>
          <w:spacing w:val="18"/>
        </w:rPr>
        <w:t> </w:t>
      </w:r>
      <w:r>
        <w:rPr>
          <w:rFonts w:ascii="Times New Roman"/>
        </w:rPr>
        <w:t>Learning</w:t>
      </w:r>
    </w:p>
    <w:p>
      <w:pPr>
        <w:pStyle w:val="BodyText"/>
        <w:spacing w:line="206" w:lineRule="exact"/>
        <w:ind w:left="475" w:right="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35.37241pt;margin-top:3.404565pt;width:3.8pt;height:3.8pt;mso-position-horizontal-relative:page;mso-position-vertical-relative:paragraph;z-index:1216" coordorigin="707,68" coordsize="76,76">
            <v:group style="position:absolute;left:715;top:76;width:61;height:60" coordorigin="715,76" coordsize="61,60">
              <v:shape style="position:absolute;left:715;top:76;width:61;height:60" coordorigin="715,76" coordsize="61,60" path="m749,136l727,129,715,112,721,88,736,76,761,80,774,95,776,105,768,125,749,136xe" filled="true" fillcolor="#000000" stroked="false">
                <v:path arrowok="t"/>
                <v:fill type="solid"/>
              </v:shape>
            </v:group>
            <v:group style="position:absolute;left:715;top:76;width:61;height:60" coordorigin="715,76" coordsize="61,60">
              <v:shape style="position:absolute;left:715;top:76;width:61;height:60" coordorigin="715,76" coordsize="61,60" path="m776,105l768,125,749,136,727,129,715,112,721,88,736,76,761,80,774,95,776,105xe" filled="false" stroked="true" strokeweight=".768006pt" strokecolor="#000000">
                <v:path arrowok="t"/>
              </v:shape>
            </v:group>
            <w10:wrap type="none"/>
          </v:group>
        </w:pict>
      </w:r>
      <w:r>
        <w:rPr/>
        <w:t>Risk Analysis and Modeling</w:t>
      </w:r>
      <w:r>
        <w:rPr>
          <w:rFonts w:ascii="Times New Roman"/>
        </w:rPr>
        <w:t>, Emergency  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management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Heading1"/>
        <w:spacing w:line="240" w:lineRule="auto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</w:rPr>
        <w:t>RESEARCH 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EXPERIENCE</w:t>
      </w:r>
      <w:r>
        <w:rPr>
          <w:rFonts w:ascii="Times New Roman"/>
          <w:b w:val="0"/>
        </w:rPr>
      </w:r>
    </w:p>
    <w:p>
      <w:pPr>
        <w:spacing w:before="159"/>
        <w:ind w:left="47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35.729588pt;margin-top:12.891402pt;width:3.8pt;height:3.8pt;mso-position-horizontal-relative:page;mso-position-vertical-relative:paragraph;z-index:1456" coordorigin="715,258" coordsize="76,76">
            <v:group style="position:absolute;left:722;top:266;width:61;height:60" coordorigin="722,266" coordsize="61,60">
              <v:shape style="position:absolute;left:722;top:266;width:61;height:60" coordorigin="722,266" coordsize="61,60" path="m756,325l734,319,722,302,728,278,743,266,768,270,781,284,783,295,775,315,756,325xe" filled="true" fillcolor="#000000" stroked="false">
                <v:path arrowok="t"/>
                <v:fill type="solid"/>
              </v:shape>
            </v:group>
            <v:group style="position:absolute;left:722;top:266;width:61;height:60" coordorigin="722,266" coordsize="61,60">
              <v:shape style="position:absolute;left:722;top:266;width:61;height:60" coordorigin="722,266" coordsize="61,60" path="m783,295l775,315,756,325,734,319,722,302,728,278,743,266,768,270,781,284,783,295xe" filled="false" stroked="true" strokeweight=".768006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z w:val="18"/>
        </w:rPr>
        <w:t>National Key R&amp;D Program  </w:t>
      </w:r>
      <w:r>
        <w:rPr>
          <w:rFonts w:ascii="Times New Roman"/>
          <w:spacing w:val="27"/>
          <w:sz w:val="18"/>
        </w:rPr>
        <w:t> </w:t>
      </w:r>
      <w:r>
        <w:rPr>
          <w:rFonts w:ascii="Times New Roman"/>
          <w:sz w:val="18"/>
        </w:rPr>
        <w:t>[</w:t>
      </w:r>
      <w:r>
        <w:rPr>
          <w:rFonts w:ascii="Times New Roman"/>
          <w:b/>
          <w:sz w:val="18"/>
        </w:rPr>
        <w:t>Participate</w:t>
      </w:r>
      <w:r>
        <w:rPr>
          <w:rFonts w:ascii="Times New Roman"/>
          <w:sz w:val="18"/>
        </w:rPr>
        <w:t>]</w:t>
      </w:r>
    </w:p>
    <w:p>
      <w:pPr>
        <w:spacing w:line="415" w:lineRule="auto" w:before="140"/>
        <w:ind w:left="467" w:right="487" w:firstLine="1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35.372406pt;margin-top:10.249269pt;width:3.8pt;height:3.8pt;mso-position-horizontal-relative:page;mso-position-vertical-relative:paragraph;z-index:1264" coordorigin="707,205" coordsize="76,76">
            <v:group style="position:absolute;left:715;top:213;width:61;height:60" coordorigin="715,213" coordsize="61,60">
              <v:shape style="position:absolute;left:715;top:213;width:61;height:60" coordorigin="715,213" coordsize="61,60" path="m749,272l727,266,715,249,721,225,736,213,761,217,774,232,776,242,768,262,749,272xe" filled="true" fillcolor="#000000" stroked="false">
                <v:path arrowok="t"/>
                <v:fill type="solid"/>
              </v:shape>
            </v:group>
            <v:group style="position:absolute;left:715;top:213;width:61;height:60" coordorigin="715,213" coordsize="61,60">
              <v:shape style="position:absolute;left:715;top:213;width:61;height:60" coordorigin="715,213" coordsize="61,60" path="m776,242l768,262,749,272,727,266,715,249,721,225,736,213,761,217,774,232,776,242xe" filled="false" stroked="true" strokeweight=".7679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.37241pt;margin-top:27.184322pt;width:3.8pt;height:3.8pt;mso-position-horizontal-relative:page;mso-position-vertical-relative:paragraph;z-index:1288" coordorigin="707,544" coordsize="76,76">
            <v:group style="position:absolute;left:715;top:551;width:61;height:60" coordorigin="715,551" coordsize="61,60">
              <v:shape style="position:absolute;left:715;top:551;width:61;height:60" coordorigin="715,551" coordsize="61,60" path="m749,611l727,605,715,588,721,564,736,551,761,556,774,570,776,581,768,601,749,611xe" filled="true" fillcolor="#000000" stroked="false">
                <v:path arrowok="t"/>
                <v:fill type="solid"/>
              </v:shape>
            </v:group>
            <v:group style="position:absolute;left:715;top:551;width:61;height:60" coordorigin="715,551" coordsize="61,60">
              <v:shape style="position:absolute;left:715;top:551;width:61;height:60" coordorigin="715,551" coordsize="61,60" path="m776,581l768,601,749,611,727,605,715,588,721,564,736,551,761,556,774,570,776,581xe" filled="false" stroked="true" strokeweight=".76800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.37241pt;margin-top:46.912384pt;width:3.8pt;height:3.8pt;mso-position-horizontal-relative:page;mso-position-vertical-relative:paragraph;z-index:1312" coordorigin="707,938" coordsize="76,76">
            <v:group style="position:absolute;left:715;top:946;width:61;height:60" coordorigin="715,946" coordsize="61,60">
              <v:shape style="position:absolute;left:715;top:946;width:61;height:60" coordorigin="715,946" coordsize="61,60" path="m749,1006l727,999,715,982,721,958,736,946,761,951,774,965,776,975,768,996,749,1006xe" filled="true" fillcolor="#000000" stroked="false">
                <v:path arrowok="t"/>
                <v:fill type="solid"/>
              </v:shape>
            </v:group>
            <v:group style="position:absolute;left:715;top:946;width:61;height:60" coordorigin="715,946" coordsize="61,60">
              <v:shape style="position:absolute;left:715;top:946;width:61;height:60" coordorigin="715,946" coordsize="61,60" path="m776,975l768,996,749,1006,727,999,715,982,721,958,736,946,761,951,774,965,776,975xe" filled="false" stroked="true" strokeweight=".768006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z w:val="18"/>
        </w:rPr>
        <w:t>Innovative practice project in SUSTech [</w:t>
      </w:r>
      <w:r>
        <w:rPr>
          <w:rFonts w:ascii="Times New Roman"/>
          <w:b/>
          <w:sz w:val="18"/>
        </w:rPr>
        <w:t>Principal Investigator</w:t>
      </w:r>
      <w:r>
        <w:rPr>
          <w:rFonts w:ascii="Times New Roman"/>
          <w:sz w:val="18"/>
        </w:rPr>
        <w:t>] </w:t>
      </w:r>
      <w:r>
        <w:rPr>
          <w:rFonts w:ascii="Times New Roman"/>
          <w:spacing w:val="6"/>
          <w:sz w:val="18"/>
        </w:rPr>
        <w:t> </w:t>
      </w:r>
      <w:r>
        <w:rPr>
          <w:rFonts w:ascii="Times New Roman"/>
          <w:sz w:val="18"/>
        </w:rPr>
        <w:t>National</w:t>
      </w:r>
      <w:r>
        <w:rPr>
          <w:rFonts w:ascii="Times New Roman"/>
          <w:spacing w:val="10"/>
          <w:sz w:val="18"/>
        </w:rPr>
        <w:t> </w:t>
      </w:r>
      <w:r>
        <w:rPr>
          <w:rFonts w:ascii="Times New Roman"/>
          <w:sz w:val="18"/>
        </w:rPr>
        <w:t>Natural</w:t>
      </w:r>
      <w:r>
        <w:rPr>
          <w:rFonts w:ascii="Times New Roman"/>
          <w:spacing w:val="10"/>
          <w:sz w:val="18"/>
        </w:rPr>
        <w:t> </w:t>
      </w:r>
      <w:r>
        <w:rPr>
          <w:rFonts w:ascii="Times New Roman"/>
          <w:sz w:val="18"/>
        </w:rPr>
        <w:t>Science</w:t>
      </w:r>
      <w:r>
        <w:rPr>
          <w:rFonts w:ascii="Times New Roman"/>
          <w:spacing w:val="10"/>
          <w:sz w:val="18"/>
        </w:rPr>
        <w:t> </w:t>
      </w:r>
      <w:r>
        <w:rPr>
          <w:rFonts w:ascii="Times New Roman"/>
          <w:sz w:val="18"/>
        </w:rPr>
        <w:t>Foundation</w:t>
      </w:r>
      <w:r>
        <w:rPr>
          <w:rFonts w:ascii="Times New Roman"/>
          <w:spacing w:val="10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10"/>
          <w:sz w:val="18"/>
        </w:rPr>
        <w:t> </w:t>
      </w:r>
      <w:r>
        <w:rPr>
          <w:rFonts w:ascii="Times New Roman"/>
          <w:sz w:val="18"/>
        </w:rPr>
        <w:t>China</w:t>
      </w:r>
      <w:r>
        <w:rPr>
          <w:rFonts w:ascii="Times New Roman"/>
          <w:spacing w:val="10"/>
          <w:sz w:val="18"/>
        </w:rPr>
        <w:t> </w:t>
      </w:r>
      <w:r>
        <w:rPr>
          <w:rFonts w:ascii="Times New Roman"/>
          <w:sz w:val="18"/>
        </w:rPr>
        <w:t>[</w:t>
      </w:r>
      <w:r>
        <w:rPr>
          <w:rFonts w:ascii="Times New Roman"/>
          <w:b/>
          <w:sz w:val="18"/>
        </w:rPr>
        <w:t>Master's</w:t>
      </w:r>
      <w:r>
        <w:rPr>
          <w:rFonts w:ascii="Times New Roman"/>
          <w:b/>
          <w:spacing w:val="10"/>
          <w:sz w:val="18"/>
        </w:rPr>
        <w:t> </w:t>
      </w:r>
      <w:r>
        <w:rPr>
          <w:rFonts w:ascii="Times New Roman"/>
          <w:b/>
          <w:sz w:val="18"/>
        </w:rPr>
        <w:t>thesis</w:t>
      </w:r>
      <w:r>
        <w:rPr>
          <w:rFonts w:ascii="Times New Roman"/>
          <w:b/>
          <w:spacing w:val="10"/>
          <w:sz w:val="18"/>
        </w:rPr>
        <w:t> </w:t>
      </w:r>
      <w:r>
        <w:rPr>
          <w:rFonts w:ascii="Times New Roman"/>
          <w:b/>
          <w:sz w:val="18"/>
        </w:rPr>
        <w:t>topic</w:t>
      </w:r>
      <w:r>
        <w:rPr>
          <w:rFonts w:ascii="Times New Roman"/>
          <w:sz w:val="18"/>
        </w:rPr>
        <w:t>]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Peacock project  [</w:t>
      </w:r>
      <w:r>
        <w:rPr>
          <w:rFonts w:ascii="Times New Roman"/>
          <w:b/>
          <w:sz w:val="18"/>
        </w:rPr>
        <w:t>Participate </w:t>
      </w:r>
      <w:r>
        <w:rPr>
          <w:rFonts w:ascii="Times New Roman"/>
          <w:sz w:val="18"/>
        </w:rPr>
        <w:t>in the research project application   process]</w:t>
      </w:r>
    </w:p>
    <w:p>
      <w:pPr>
        <w:pStyle w:val="Heading2"/>
        <w:spacing w:line="240" w:lineRule="auto"/>
        <w:ind w:right="0"/>
        <w:jc w:val="left"/>
      </w:pPr>
      <w:r>
        <w:rPr>
          <w:w w:val="102"/>
        </w:rPr>
      </w:r>
      <w:r>
        <w:rPr>
          <w:u w:val="single" w:color="404040"/>
        </w:rPr>
        <w:t>PUBLICATIONS  and</w:t>
      </w:r>
      <w:r>
        <w:rPr>
          <w:spacing w:val="19"/>
          <w:u w:val="single" w:color="404040"/>
        </w:rPr>
        <w:t> </w:t>
      </w:r>
      <w:r>
        <w:rPr>
          <w:u w:val="single" w:color="404040"/>
        </w:rPr>
        <w:t>PRESENTATION </w:t>
      </w:r>
      <w:r>
        <w:rPr/>
      </w:r>
    </w:p>
    <w:p>
      <w:pPr>
        <w:pStyle w:val="BodyText"/>
        <w:spacing w:line="240" w:lineRule="auto" w:before="97"/>
        <w:ind w:left="121" w:right="0"/>
        <w:jc w:val="left"/>
        <w:rPr>
          <w:rFonts w:ascii="Vladimir Script" w:hAnsi="Vladimir Script" w:cs="Vladimir Script" w:eastAsia="Vladimir Script"/>
        </w:rPr>
      </w:pPr>
      <w:r>
        <w:rPr>
          <w:w w:val="105"/>
        </w:rPr>
        <w:br w:type="column"/>
      </w:r>
      <w:r>
        <w:rPr>
          <w:rFonts w:ascii="Garamond"/>
          <w:w w:val="105"/>
        </w:rPr>
        <w:t>Sep</w:t>
      </w:r>
      <w:r>
        <w:rPr>
          <w:rFonts w:ascii="Garamond"/>
          <w:spacing w:val="-10"/>
          <w:w w:val="105"/>
        </w:rPr>
        <w:t> </w:t>
      </w:r>
      <w:r>
        <w:rPr>
          <w:rFonts w:ascii="Garamond"/>
          <w:w w:val="105"/>
        </w:rPr>
        <w:t>20</w:t>
      </w:r>
      <w:r>
        <w:rPr>
          <w:rFonts w:ascii="Vladimir Script"/>
          <w:w w:val="105"/>
        </w:rPr>
        <w:t>20</w:t>
      </w:r>
      <w:r>
        <w:rPr>
          <w:rFonts w:ascii="Vladimir Script"/>
          <w:spacing w:val="-10"/>
          <w:w w:val="105"/>
        </w:rPr>
        <w:t> </w:t>
      </w:r>
      <w:r>
        <w:rPr>
          <w:rFonts w:ascii="Garamond"/>
          <w:w w:val="105"/>
        </w:rPr>
        <w:t>-</w:t>
      </w:r>
      <w:r>
        <w:rPr>
          <w:rFonts w:ascii="Garamond"/>
          <w:spacing w:val="-10"/>
          <w:w w:val="105"/>
        </w:rPr>
        <w:t> </w:t>
      </w:r>
      <w:r>
        <w:rPr>
          <w:rFonts w:ascii="Garamond"/>
          <w:w w:val="105"/>
        </w:rPr>
        <w:t>Jul</w:t>
      </w:r>
      <w:r>
        <w:rPr>
          <w:rFonts w:ascii="Garamond"/>
          <w:spacing w:val="-11"/>
          <w:w w:val="105"/>
        </w:rPr>
        <w:t> </w:t>
      </w:r>
      <w:r>
        <w:rPr>
          <w:rFonts w:ascii="Garamond"/>
          <w:w w:val="105"/>
        </w:rPr>
        <w:t>20</w:t>
      </w:r>
      <w:r>
        <w:rPr>
          <w:rFonts w:ascii="Vladimir Script"/>
          <w:w w:val="105"/>
        </w:rPr>
        <w:t>2</w:t>
      </w:r>
      <w:r>
        <w:rPr>
          <w:rFonts w:ascii="Vladimir Script"/>
          <w:w w:val="105"/>
        </w:rPr>
        <w:t>1</w:t>
      </w:r>
      <w:r>
        <w:rPr>
          <w:rFonts w:ascii="Vladimir Script"/>
        </w:rPr>
      </w:r>
    </w:p>
    <w:p>
      <w:pPr>
        <w:pStyle w:val="BodyText"/>
        <w:spacing w:line="240" w:lineRule="auto" w:before="88"/>
        <w:ind w:left="119" w:right="0"/>
        <w:jc w:val="left"/>
        <w:rPr>
          <w:rFonts w:ascii="Vladimir Script" w:hAnsi="Vladimir Script" w:cs="Vladimir Script" w:eastAsia="Vladimir Script"/>
        </w:rPr>
      </w:pPr>
      <w:r>
        <w:rPr>
          <w:rFonts w:ascii="Garamond"/>
          <w:w w:val="105"/>
        </w:rPr>
        <w:t>Sep</w:t>
      </w:r>
      <w:r>
        <w:rPr>
          <w:rFonts w:ascii="Garamond"/>
          <w:spacing w:val="-16"/>
          <w:w w:val="105"/>
        </w:rPr>
        <w:t> </w:t>
      </w:r>
      <w:r>
        <w:rPr>
          <w:rFonts w:ascii="Garamond"/>
          <w:w w:val="105"/>
        </w:rPr>
        <w:t>201</w:t>
      </w:r>
      <w:r>
        <w:rPr>
          <w:rFonts w:ascii="Vladimir Script"/>
          <w:w w:val="105"/>
        </w:rPr>
        <w:t>8</w:t>
      </w:r>
      <w:r>
        <w:rPr>
          <w:rFonts w:ascii="Vladimir Script"/>
          <w:spacing w:val="-16"/>
          <w:w w:val="105"/>
        </w:rPr>
        <w:t> </w:t>
      </w:r>
      <w:r>
        <w:rPr>
          <w:rFonts w:ascii="Garamond"/>
          <w:w w:val="105"/>
        </w:rPr>
        <w:t>-</w:t>
      </w:r>
      <w:r>
        <w:rPr>
          <w:rFonts w:ascii="Garamond"/>
          <w:spacing w:val="-16"/>
          <w:w w:val="105"/>
        </w:rPr>
        <w:t> </w:t>
      </w:r>
      <w:r>
        <w:rPr>
          <w:rFonts w:ascii="Garamond"/>
          <w:w w:val="105"/>
        </w:rPr>
        <w:t>Jul</w:t>
      </w:r>
      <w:r>
        <w:rPr>
          <w:rFonts w:ascii="Garamond"/>
          <w:spacing w:val="-16"/>
          <w:w w:val="105"/>
        </w:rPr>
        <w:t> </w:t>
      </w:r>
      <w:r>
        <w:rPr>
          <w:rFonts w:ascii="Garamond"/>
          <w:w w:val="105"/>
        </w:rPr>
        <w:t>20</w:t>
      </w:r>
      <w:r>
        <w:rPr>
          <w:rFonts w:ascii="Vladimir Script"/>
          <w:w w:val="105"/>
        </w:rPr>
        <w:t>20</w:t>
      </w:r>
      <w:r>
        <w:rPr>
          <w:rFonts w:ascii="Vladimir Script"/>
        </w:rPr>
      </w:r>
    </w:p>
    <w:p>
      <w:pPr>
        <w:spacing w:line="240" w:lineRule="auto" w:before="2"/>
        <w:rPr>
          <w:rFonts w:ascii="Vladimir Script" w:hAnsi="Vladimir Script" w:cs="Vladimir Script" w:eastAsia="Vladimir Script"/>
          <w:sz w:val="17"/>
          <w:szCs w:val="17"/>
        </w:rPr>
      </w:pPr>
    </w:p>
    <w:p>
      <w:pPr>
        <w:pStyle w:val="BodyText"/>
        <w:spacing w:line="240" w:lineRule="auto"/>
        <w:ind w:left="126" w:right="0"/>
        <w:jc w:val="left"/>
        <w:rPr>
          <w:rFonts w:ascii="Garamond" w:hAnsi="Garamond" w:cs="Garamond" w:eastAsia="Garamond"/>
        </w:rPr>
      </w:pPr>
      <w:r>
        <w:rPr>
          <w:rFonts w:ascii="Garamond"/>
          <w:w w:val="105"/>
        </w:rPr>
        <w:t>Sep</w:t>
      </w:r>
      <w:r>
        <w:rPr>
          <w:rFonts w:ascii="Garamond"/>
          <w:spacing w:val="-35"/>
          <w:w w:val="105"/>
        </w:rPr>
        <w:t> </w:t>
      </w:r>
      <w:r>
        <w:rPr>
          <w:rFonts w:ascii="Garamond"/>
          <w:w w:val="105"/>
        </w:rPr>
        <w:t>2014</w:t>
      </w:r>
      <w:r>
        <w:rPr>
          <w:rFonts w:ascii="Garamond"/>
          <w:spacing w:val="-20"/>
          <w:w w:val="105"/>
        </w:rPr>
        <w:t> </w:t>
      </w:r>
      <w:r>
        <w:rPr>
          <w:rFonts w:ascii="Garamond"/>
          <w:w w:val="105"/>
        </w:rPr>
        <w:t>-</w:t>
      </w:r>
      <w:r>
        <w:rPr>
          <w:rFonts w:ascii="Garamond"/>
          <w:spacing w:val="-20"/>
          <w:w w:val="105"/>
        </w:rPr>
        <w:t> </w:t>
      </w:r>
      <w:r>
        <w:rPr>
          <w:rFonts w:ascii="Garamond"/>
          <w:w w:val="105"/>
        </w:rPr>
        <w:t>Jul</w:t>
      </w:r>
      <w:r>
        <w:rPr>
          <w:rFonts w:ascii="Garamond"/>
          <w:spacing w:val="-35"/>
          <w:w w:val="105"/>
        </w:rPr>
        <w:t> </w:t>
      </w:r>
      <w:r>
        <w:rPr>
          <w:rFonts w:ascii="Garamond"/>
          <w:w w:val="105"/>
        </w:rPr>
        <w:t>2018</w:t>
      </w:r>
    </w:p>
    <w:p>
      <w:pPr>
        <w:spacing w:line="240" w:lineRule="auto" w:before="0"/>
        <w:rPr>
          <w:rFonts w:ascii="Garamond" w:hAnsi="Garamond" w:cs="Garamond" w:eastAsia="Garamond"/>
          <w:sz w:val="18"/>
          <w:szCs w:val="18"/>
        </w:rPr>
      </w:pPr>
    </w:p>
    <w:p>
      <w:pPr>
        <w:spacing w:line="240" w:lineRule="auto" w:before="0"/>
        <w:rPr>
          <w:rFonts w:ascii="Garamond" w:hAnsi="Garamond" w:cs="Garamond" w:eastAsia="Garamond"/>
          <w:sz w:val="18"/>
          <w:szCs w:val="18"/>
        </w:rPr>
      </w:pPr>
    </w:p>
    <w:p>
      <w:pPr>
        <w:spacing w:line="240" w:lineRule="auto" w:before="0"/>
        <w:rPr>
          <w:rFonts w:ascii="Garamond" w:hAnsi="Garamond" w:cs="Garamond" w:eastAsia="Garamond"/>
          <w:sz w:val="18"/>
          <w:szCs w:val="18"/>
        </w:rPr>
      </w:pPr>
    </w:p>
    <w:p>
      <w:pPr>
        <w:spacing w:line="240" w:lineRule="auto" w:before="0"/>
        <w:rPr>
          <w:rFonts w:ascii="Garamond" w:hAnsi="Garamond" w:cs="Garamond" w:eastAsia="Garamond"/>
          <w:sz w:val="18"/>
          <w:szCs w:val="18"/>
        </w:rPr>
      </w:pPr>
    </w:p>
    <w:p>
      <w:pPr>
        <w:spacing w:line="240" w:lineRule="auto" w:before="0"/>
        <w:rPr>
          <w:rFonts w:ascii="Garamond" w:hAnsi="Garamond" w:cs="Garamond" w:eastAsia="Garamond"/>
          <w:sz w:val="18"/>
          <w:szCs w:val="18"/>
        </w:rPr>
      </w:pPr>
    </w:p>
    <w:p>
      <w:pPr>
        <w:spacing w:line="240" w:lineRule="auto" w:before="0"/>
        <w:rPr>
          <w:rFonts w:ascii="Garamond" w:hAnsi="Garamond" w:cs="Garamond" w:eastAsia="Garamond"/>
          <w:sz w:val="18"/>
          <w:szCs w:val="18"/>
        </w:rPr>
      </w:pPr>
    </w:p>
    <w:p>
      <w:pPr>
        <w:spacing w:line="240" w:lineRule="auto" w:before="0"/>
        <w:rPr>
          <w:rFonts w:ascii="Garamond" w:hAnsi="Garamond" w:cs="Garamond" w:eastAsia="Garamond"/>
          <w:sz w:val="18"/>
          <w:szCs w:val="18"/>
        </w:rPr>
      </w:pPr>
    </w:p>
    <w:p>
      <w:pPr>
        <w:spacing w:line="240" w:lineRule="auto" w:before="0"/>
        <w:rPr>
          <w:rFonts w:ascii="Garamond" w:hAnsi="Garamond" w:cs="Garamond" w:eastAsia="Garamond"/>
          <w:sz w:val="18"/>
          <w:szCs w:val="18"/>
        </w:rPr>
      </w:pPr>
    </w:p>
    <w:p>
      <w:pPr>
        <w:spacing w:line="240" w:lineRule="auto" w:before="0"/>
        <w:rPr>
          <w:rFonts w:ascii="Garamond" w:hAnsi="Garamond" w:cs="Garamond" w:eastAsia="Garamond"/>
          <w:sz w:val="18"/>
          <w:szCs w:val="18"/>
        </w:rPr>
      </w:pPr>
    </w:p>
    <w:p>
      <w:pPr>
        <w:spacing w:line="240" w:lineRule="auto" w:before="4"/>
        <w:rPr>
          <w:rFonts w:ascii="Garamond" w:hAnsi="Garamond" w:cs="Garamond" w:eastAsia="Garamond"/>
          <w:sz w:val="19"/>
          <w:szCs w:val="19"/>
        </w:rPr>
      </w:pPr>
    </w:p>
    <w:p>
      <w:pPr>
        <w:pStyle w:val="Heading3"/>
        <w:spacing w:line="240" w:lineRule="auto"/>
        <w:ind w:left="160" w:right="0"/>
        <w:jc w:val="left"/>
        <w:rPr>
          <w:i w:val="0"/>
        </w:rPr>
      </w:pPr>
      <w:r>
        <w:rPr/>
        <w:pict>
          <v:group style="position:absolute;margin-left:31.10898pt;margin-top:-2.971424pt;width:530.7pt;height:.1pt;mso-position-horizontal-relative:page;mso-position-vertical-relative:paragraph;z-index:0" coordorigin="622,-59" coordsize="10614,2">
            <v:shape style="position:absolute;left:622;top:-59;width:10614;height:2" coordorigin="622,-59" coordsize="10614,0" path="m622,-59l11236,-59e" filled="false" stroked="true" strokeweight=".768006pt" strokecolor="#404040">
              <v:path arrowok="t"/>
            </v:shape>
            <w10:wrap type="none"/>
          </v:group>
        </w:pict>
      </w:r>
      <w:r>
        <w:rPr>
          <w:i/>
          <w:w w:val="95"/>
        </w:rPr>
        <w:t>Sep</w:t>
      </w:r>
      <w:r>
        <w:rPr>
          <w:i/>
          <w:spacing w:val="-17"/>
          <w:w w:val="95"/>
        </w:rPr>
        <w:t> </w:t>
      </w:r>
      <w:r>
        <w:rPr>
          <w:i/>
          <w:w w:val="95"/>
        </w:rPr>
        <w:t>2020</w:t>
      </w:r>
      <w:r>
        <w:rPr>
          <w:i/>
          <w:spacing w:val="-17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-17"/>
          <w:w w:val="95"/>
        </w:rPr>
        <w:t> </w:t>
      </w:r>
      <w:r>
        <w:rPr>
          <w:i/>
          <w:w w:val="95"/>
        </w:rPr>
        <w:t>Dec</w:t>
      </w:r>
      <w:r>
        <w:rPr>
          <w:i/>
          <w:spacing w:val="-23"/>
          <w:w w:val="95"/>
        </w:rPr>
        <w:t> </w:t>
      </w:r>
      <w:r>
        <w:rPr>
          <w:i/>
          <w:w w:val="95"/>
        </w:rPr>
        <w:t>2021</w:t>
      </w:r>
      <w:r>
        <w:rPr>
          <w:i w:val="0"/>
        </w:rPr>
      </w:r>
    </w:p>
    <w:p>
      <w:pPr>
        <w:pStyle w:val="BodyText"/>
        <w:spacing w:line="240" w:lineRule="auto" w:before="144"/>
        <w:ind w:left="188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Jul</w:t>
      </w:r>
      <w:r>
        <w:rPr>
          <w:rFonts w:ascii="Times New Roman"/>
          <w:spacing w:val="-18"/>
        </w:rPr>
        <w:t> </w:t>
      </w:r>
      <w:r>
        <w:rPr>
          <w:rFonts w:ascii="Times New Roman"/>
        </w:rPr>
        <w:t>2020</w:t>
      </w:r>
      <w:r>
        <w:rPr>
          <w:rFonts w:ascii="Times New Roman"/>
          <w:spacing w:val="-18"/>
        </w:rPr>
        <w:t> </w:t>
      </w:r>
      <w:r>
        <w:rPr>
          <w:rFonts w:ascii="Times New Roman"/>
        </w:rPr>
        <w:t>-</w:t>
      </w:r>
      <w:r>
        <w:rPr>
          <w:rFonts w:ascii="Times New Roman"/>
          <w:spacing w:val="-18"/>
        </w:rPr>
        <w:t> </w:t>
      </w:r>
      <w:r>
        <w:rPr>
          <w:rFonts w:ascii="Times New Roman"/>
        </w:rPr>
        <w:t>Dec</w:t>
      </w:r>
      <w:r>
        <w:rPr>
          <w:rFonts w:ascii="Times New Roman"/>
          <w:spacing w:val="-18"/>
        </w:rPr>
        <w:t> </w:t>
      </w:r>
      <w:r>
        <w:rPr>
          <w:rFonts w:ascii="Times New Roman"/>
        </w:rPr>
        <w:t>2020</w:t>
      </w:r>
    </w:p>
    <w:p>
      <w:pPr>
        <w:pStyle w:val="Heading3"/>
        <w:spacing w:line="240" w:lineRule="auto" w:before="136"/>
        <w:ind w:right="0"/>
        <w:jc w:val="left"/>
        <w:rPr>
          <w:i w:val="0"/>
        </w:rPr>
      </w:pPr>
      <w:r>
        <w:rPr>
          <w:i/>
        </w:rPr>
        <w:t>Sep</w:t>
      </w:r>
      <w:r>
        <w:rPr>
          <w:i/>
          <w:spacing w:val="-34"/>
        </w:rPr>
        <w:t> </w:t>
      </w:r>
      <w:r>
        <w:rPr>
          <w:i/>
        </w:rPr>
        <w:t>2019</w:t>
      </w:r>
      <w:r>
        <w:rPr>
          <w:i/>
          <w:spacing w:val="-34"/>
        </w:rPr>
        <w:t> </w:t>
      </w:r>
      <w:r>
        <w:rPr>
          <w:i/>
        </w:rPr>
        <w:t>-</w:t>
      </w:r>
      <w:r>
        <w:rPr>
          <w:i/>
          <w:spacing w:val="-34"/>
        </w:rPr>
        <w:t> </w:t>
      </w:r>
      <w:r>
        <w:rPr>
          <w:i/>
        </w:rPr>
        <w:t>Oct</w:t>
      </w:r>
      <w:r>
        <w:rPr>
          <w:i/>
          <w:spacing w:val="-37"/>
        </w:rPr>
        <w:t> </w:t>
      </w:r>
      <w:r>
        <w:rPr>
          <w:i/>
        </w:rPr>
        <w:t>2020</w:t>
      </w:r>
      <w:r>
        <w:rPr>
          <w:i w:val="0"/>
        </w:rPr>
      </w:r>
    </w:p>
    <w:p>
      <w:pPr>
        <w:spacing w:before="134"/>
        <w:ind w:left="17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Sep</w:t>
      </w:r>
      <w:r>
        <w:rPr>
          <w:rFonts w:ascii="Times New Roman"/>
          <w:i/>
          <w:spacing w:val="-34"/>
          <w:sz w:val="19"/>
        </w:rPr>
        <w:t> </w:t>
      </w:r>
      <w:r>
        <w:rPr>
          <w:rFonts w:ascii="Times New Roman"/>
          <w:i/>
          <w:sz w:val="19"/>
        </w:rPr>
        <w:t>2019</w:t>
      </w:r>
      <w:r>
        <w:rPr>
          <w:rFonts w:ascii="Times New Roman"/>
          <w:i/>
          <w:spacing w:val="-34"/>
          <w:sz w:val="19"/>
        </w:rPr>
        <w:t> </w:t>
      </w:r>
      <w:r>
        <w:rPr>
          <w:rFonts w:ascii="Times New Roman"/>
          <w:i/>
          <w:sz w:val="19"/>
        </w:rPr>
        <w:t>-</w:t>
      </w:r>
      <w:r>
        <w:rPr>
          <w:rFonts w:ascii="Times New Roman"/>
          <w:i/>
          <w:spacing w:val="-34"/>
          <w:sz w:val="19"/>
        </w:rPr>
        <w:t> </w:t>
      </w:r>
      <w:r>
        <w:rPr>
          <w:rFonts w:ascii="Times New Roman"/>
          <w:i/>
          <w:sz w:val="19"/>
        </w:rPr>
        <w:t>Oct</w:t>
      </w:r>
      <w:r>
        <w:rPr>
          <w:rFonts w:ascii="Times New Roman"/>
          <w:i/>
          <w:spacing w:val="-37"/>
          <w:sz w:val="19"/>
        </w:rPr>
        <w:t> </w:t>
      </w:r>
      <w:r>
        <w:rPr>
          <w:rFonts w:ascii="Times New Roman"/>
          <w:i/>
          <w:sz w:val="19"/>
        </w:rPr>
        <w:t>2019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1900" w:h="16840"/>
          <w:pgMar w:top="400" w:bottom="280" w:left="480" w:right="540"/>
          <w:cols w:num="2" w:equalWidth="0">
            <w:col w:w="6325" w:space="2678"/>
            <w:col w:w="1877"/>
          </w:cols>
        </w:sectPr>
      </w:pPr>
    </w:p>
    <w:p>
      <w:pPr>
        <w:pStyle w:val="BodyText"/>
        <w:spacing w:line="256" w:lineRule="auto" w:before="80"/>
        <w:ind w:left="491" w:right="939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35.733799pt;margin-top:13.83957pt;width:3.8pt;height:3.8pt;mso-position-horizontal-relative:page;mso-position-vertical-relative:paragraph;z-index:1624" coordorigin="715,277" coordsize="76,76">
            <v:group style="position:absolute;left:722;top:284;width:61;height:60" coordorigin="722,284" coordsize="61,60">
              <v:shape style="position:absolute;left:722;top:284;width:61;height:60" coordorigin="722,284" coordsize="61,60" path="m756,344l734,338,722,321,728,297,743,284,768,289,781,303,783,314,775,334,756,344xe" filled="true" fillcolor="#000000" stroked="false">
                <v:path arrowok="t"/>
                <v:fill type="solid"/>
              </v:shape>
            </v:group>
            <v:group style="position:absolute;left:722;top:284;width:61;height:60" coordorigin="722,284" coordsize="61,60">
              <v:shape style="position:absolute;left:722;top:284;width:61;height:60" coordorigin="722,284" coordsize="61,60" path="m783,314l775,334,756,344,734,338,722,321,728,297,743,284,768,289,781,303,783,314xe" filled="false" stroked="true" strokeweight=".768006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</w:rPr>
        <w:t>Gong,</w:t>
      </w:r>
      <w:r>
        <w:rPr>
          <w:rFonts w:ascii="Times New Roman"/>
          <w:b/>
          <w:spacing w:val="15"/>
        </w:rPr>
        <w:t> </w:t>
      </w:r>
      <w:r>
        <w:rPr>
          <w:rFonts w:ascii="Times New Roman"/>
          <w:b/>
        </w:rPr>
        <w:t>W.</w:t>
      </w:r>
      <w:r>
        <w:rPr>
          <w:rFonts w:ascii="Times New Roman"/>
          <w:b/>
          <w:spacing w:val="15"/>
        </w:rPr>
        <w:t> </w:t>
      </w:r>
      <w:r>
        <w:rPr>
          <w:rFonts w:ascii="Times New Roman"/>
        </w:rPr>
        <w:t>Manifold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Regularized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Tucker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Decomposition: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Framework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Spatiotemporal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Traffic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Data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Completion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in</w:t>
      </w:r>
      <w:r>
        <w:rPr>
          <w:rFonts w:ascii="Times New Roman"/>
          <w:w w:val="102"/>
        </w:rPr>
        <w:t> </w:t>
      </w:r>
      <w:r>
        <w:rPr>
          <w:rFonts w:ascii="Times New Roman"/>
        </w:rPr>
        <w:t>Embedded Space. Manuscript for IEEE Transactions on Intelligent Transportation   </w:t>
      </w:r>
      <w:r>
        <w:rPr>
          <w:rFonts w:ascii="Times New Roman"/>
          <w:spacing w:val="18"/>
        </w:rPr>
        <w:t> </w:t>
      </w:r>
      <w:r>
        <w:rPr>
          <w:rFonts w:ascii="Times New Roman"/>
        </w:rPr>
        <w:t>2022</w:t>
      </w:r>
    </w:p>
    <w:p>
      <w:pPr>
        <w:pStyle w:val="BodyText"/>
        <w:spacing w:line="256" w:lineRule="auto" w:before="64"/>
        <w:ind w:left="485" w:right="939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35.37241pt;margin-top:12.94463pt;width:3.8pt;height:3.8pt;mso-position-horizontal-relative:page;mso-position-vertical-relative:paragraph;z-index:1600" coordorigin="707,259" coordsize="76,76">
            <v:group style="position:absolute;left:715;top:267;width:61;height:60" coordorigin="715,267" coordsize="61,60">
              <v:shape style="position:absolute;left:715;top:267;width:61;height:60" coordorigin="715,267" coordsize="61,60" path="m749,326l727,320,715,303,721,279,736,267,761,271,774,285,776,296,768,316,749,326xe" filled="true" fillcolor="#000000" stroked="false">
                <v:path arrowok="t"/>
                <v:fill type="solid"/>
              </v:shape>
            </v:group>
            <v:group style="position:absolute;left:715;top:267;width:61;height:60" coordorigin="715,267" coordsize="61,60">
              <v:shape style="position:absolute;left:715;top:267;width:61;height:60" coordorigin="715,267" coordsize="61,60" path="m776,296l768,316,749,326,727,320,715,303,721,279,736,267,761,271,774,285,776,296xe" filled="false" stroked="true" strokeweight=".768006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</w:rPr>
        <w:t>Gong,</w:t>
      </w:r>
      <w:r>
        <w:rPr>
          <w:rFonts w:ascii="Times New Roman"/>
          <w:b/>
          <w:spacing w:val="12"/>
        </w:rPr>
        <w:t> </w:t>
      </w:r>
      <w:r>
        <w:rPr>
          <w:rFonts w:ascii="Times New Roman"/>
          <w:b/>
        </w:rPr>
        <w:t>W.</w:t>
      </w:r>
      <w:r>
        <w:rPr>
          <w:rFonts w:ascii="Times New Roman"/>
        </w:rPr>
        <w:t>,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Jiang,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J.,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Yang,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L.: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Dynamic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Risk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Assessment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Compound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Hazards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Based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VFS-IEM-IDM: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Case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Study</w:t>
      </w:r>
      <w:r>
        <w:rPr>
          <w:rFonts w:ascii="Times New Roman"/>
          <w:w w:val="10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Typhoon-Rainstorm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Hazards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Shenzhen,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China,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Nat.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Hazards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Earth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Syst.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Sci.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Discuss.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[preprint]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2022</w:t>
      </w:r>
    </w:p>
    <w:p>
      <w:pPr>
        <w:spacing w:line="249" w:lineRule="auto" w:before="29"/>
        <w:ind w:left="695" w:right="1926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Proposed </w:t>
      </w:r>
      <w:r>
        <w:rPr>
          <w:rFonts w:ascii="Times New Roman"/>
          <w:sz w:val="16"/>
        </w:rPr>
        <w:t>model, named Variable Fuzzy Set and Information Diffusion (VFS-IEM-IDM), to assess the dynamic risk of compound hazards</w:t>
      </w:r>
    </w:p>
    <w:p>
      <w:pPr>
        <w:pStyle w:val="BodyText"/>
        <w:spacing w:line="256" w:lineRule="auto" w:before="74"/>
        <w:ind w:left="479" w:right="319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35.37241pt;margin-top:14.037647pt;width:3.8pt;height:3.8pt;mso-position-horizontal-relative:page;mso-position-vertical-relative:paragraph;z-index:1576" coordorigin="707,281" coordsize="76,76">
            <v:group style="position:absolute;left:715;top:288;width:61;height:60" coordorigin="715,288" coordsize="61,60">
              <v:shape style="position:absolute;left:715;top:288;width:61;height:60" coordorigin="715,288" coordsize="61,60" path="m749,348l727,342,715,325,721,301,736,288,761,293,774,307,776,318,768,338,749,348xe" filled="true" fillcolor="#000000" stroked="false">
                <v:path arrowok="t"/>
                <v:fill type="solid"/>
              </v:shape>
            </v:group>
            <v:group style="position:absolute;left:715;top:288;width:61;height:60" coordorigin="715,288" coordsize="61,60">
              <v:shape style="position:absolute;left:715;top:288;width:61;height:60" coordorigin="715,288" coordsize="61,60" path="m776,318l768,338,749,348,727,342,715,325,721,301,736,288,761,293,774,307,776,318xe" filled="false" stroked="true" strokeweight=".768006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</w:rPr>
        <w:t>Meng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F,</w:t>
      </w:r>
      <w:r>
        <w:rPr>
          <w:rFonts w:ascii="Times New Roman"/>
          <w:spacing w:val="9"/>
        </w:rPr>
        <w:t> </w:t>
      </w:r>
      <w:r>
        <w:rPr>
          <w:rFonts w:ascii="Times New Roman"/>
          <w:b/>
        </w:rPr>
        <w:t>Gong</w:t>
      </w:r>
      <w:r>
        <w:rPr>
          <w:rFonts w:ascii="Times New Roman"/>
          <w:b/>
          <w:spacing w:val="9"/>
        </w:rPr>
        <w:t> </w:t>
      </w:r>
      <w:r>
        <w:rPr>
          <w:rFonts w:ascii="Times New Roman"/>
          <w:b/>
        </w:rPr>
        <w:t>W</w:t>
      </w:r>
      <w:r>
        <w:rPr>
          <w:rFonts w:ascii="Times New Roman"/>
        </w:rPr>
        <w:t>,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Liang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J,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Li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X,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Zeng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Y,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Yang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L.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(2021)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Impact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different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control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policies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COVID-19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outbreak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air</w:t>
      </w:r>
      <w:r>
        <w:rPr>
          <w:rFonts w:ascii="Times New Roman"/>
          <w:w w:val="102"/>
        </w:rPr>
        <w:t> </w:t>
      </w:r>
      <w:r>
        <w:rPr>
          <w:rFonts w:ascii="Times New Roman"/>
        </w:rPr>
        <w:t>transportation industry: A comparison between China, the U.S. and Singapore   </w:t>
      </w:r>
      <w:r>
        <w:rPr>
          <w:rFonts w:ascii="Times New Roman"/>
          <w:b/>
        </w:rPr>
        <w:t>Invited  </w:t>
      </w:r>
      <w:r>
        <w:rPr>
          <w:rFonts w:ascii="Times New Roman"/>
          <w:b/>
          <w:spacing w:val="22"/>
        </w:rPr>
        <w:t> </w:t>
      </w:r>
      <w:r>
        <w:rPr>
          <w:rFonts w:ascii="Times New Roman"/>
          <w:b/>
        </w:rPr>
        <w:t>Talk</w:t>
      </w:r>
      <w:r>
        <w:rPr>
          <w:rFonts w:ascii="Times New Roman"/>
        </w:rPr>
      </w:r>
    </w:p>
    <w:p>
      <w:pPr>
        <w:spacing w:line="249" w:lineRule="auto" w:before="29"/>
        <w:ind w:left="701" w:right="1926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Proposed hybrid SARIMA-based intervention model to measure the differences in the impacts of different control measures implemented in China, the U.S. and Singapore on Air Traffic during COVID-19</w:t>
      </w:r>
    </w:p>
    <w:p>
      <w:pPr>
        <w:pStyle w:val="BodyText"/>
        <w:spacing w:line="256" w:lineRule="auto" w:before="76"/>
        <w:ind w:left="486" w:right="939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36.37241pt;margin-top:13.578642pt;width:3.8pt;height:3.8pt;mso-position-horizontal-relative:page;mso-position-vertical-relative:paragraph;z-index:1552" coordorigin="727,272" coordsize="76,76">
            <v:group style="position:absolute;left:735;top:279;width:61;height:60" coordorigin="735,279" coordsize="61,60">
              <v:shape style="position:absolute;left:735;top:279;width:61;height:60" coordorigin="735,279" coordsize="61,60" path="m769,339l747,332,735,315,741,292,756,279,781,284,794,298,796,309,788,329,769,339xe" filled="true" fillcolor="#000000" stroked="false">
                <v:path arrowok="t"/>
                <v:fill type="solid"/>
              </v:shape>
            </v:group>
            <v:group style="position:absolute;left:735;top:279;width:61;height:60" coordorigin="735,279" coordsize="61,60">
              <v:shape style="position:absolute;left:735;top:279;width:61;height:60" coordorigin="735,279" coordsize="61,60" path="m796,309l788,329,769,339,747,332,735,315,741,292,756,279,781,284,794,298,796,309xe" filled="false" stroked="true" strokeweight=".768006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</w:rPr>
        <w:t>Huggins,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T.J.;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E,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F.;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Chen,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K.;</w:t>
      </w:r>
      <w:r>
        <w:rPr>
          <w:rFonts w:ascii="Times New Roman"/>
          <w:spacing w:val="12"/>
        </w:rPr>
        <w:t> </w:t>
      </w:r>
      <w:r>
        <w:rPr>
          <w:rFonts w:ascii="Times New Roman"/>
          <w:b/>
        </w:rPr>
        <w:t>Gong,</w:t>
      </w:r>
      <w:r>
        <w:rPr>
          <w:rFonts w:ascii="Times New Roman"/>
          <w:b/>
          <w:spacing w:val="12"/>
        </w:rPr>
        <w:t> </w:t>
      </w:r>
      <w:r>
        <w:rPr>
          <w:rFonts w:ascii="Times New Roman"/>
          <w:b/>
        </w:rPr>
        <w:t>W.</w:t>
      </w:r>
      <w:r>
        <w:rPr>
          <w:rFonts w:ascii="Times New Roman"/>
        </w:rPr>
        <w:t>;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Yang,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L.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(2020)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Infrastructural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Aspects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Rain-Related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Cascading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Disasters: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A</w:t>
      </w:r>
      <w:r>
        <w:rPr>
          <w:rFonts w:ascii="Times New Roman"/>
          <w:w w:val="102"/>
        </w:rPr>
        <w:t> </w:t>
      </w:r>
      <w:r>
        <w:rPr>
          <w:rFonts w:ascii="Times New Roman"/>
        </w:rPr>
        <w:t>Systematic  Literature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Review</w:t>
      </w:r>
    </w:p>
    <w:p>
      <w:pPr>
        <w:spacing w:line="249" w:lineRule="auto" w:before="25"/>
        <w:ind w:left="711" w:right="1926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Literature review of rain-related cascading disasters, focusing on linkages between rain-related natural hazard triggers and infrastructural impacts</w:t>
      </w:r>
    </w:p>
    <w:p>
      <w:pPr>
        <w:pStyle w:val="BodyText"/>
        <w:spacing w:line="256" w:lineRule="auto" w:before="77"/>
        <w:ind w:right="319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36.37241pt;margin-top:13.207652pt;width:3.8pt;height:3.8pt;mso-position-horizontal-relative:page;mso-position-vertical-relative:paragraph;z-index:1528" coordorigin="727,264" coordsize="76,76">
            <v:group style="position:absolute;left:735;top:272;width:61;height:60" coordorigin="735,272" coordsize="61,60">
              <v:shape style="position:absolute;left:735;top:272;width:61;height:60" coordorigin="735,272" coordsize="61,60" path="m769,332l747,325,735,308,741,284,756,272,781,276,794,291,796,301,788,322,769,332xe" filled="true" fillcolor="#000000" stroked="false">
                <v:path arrowok="t"/>
                <v:fill type="solid"/>
              </v:shape>
            </v:group>
            <v:group style="position:absolute;left:735;top:272;width:61;height:60" coordorigin="735,272" coordsize="61,60">
              <v:shape style="position:absolute;left:735;top:272;width:61;height:60" coordorigin="735,272" coordsize="61,60" path="m796,301l788,322,769,332,747,325,735,308,741,284,756,272,781,276,794,291,796,301xe" filled="false" stroked="true" strokeweight=".768006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</w:rPr>
        <w:t>Gong,</w:t>
      </w:r>
      <w:r>
        <w:rPr>
          <w:rFonts w:ascii="Times New Roman"/>
          <w:b/>
          <w:spacing w:val="11"/>
        </w:rPr>
        <w:t> </w:t>
      </w:r>
      <w:r>
        <w:rPr>
          <w:rFonts w:ascii="Times New Roman"/>
          <w:b/>
        </w:rPr>
        <w:t>W.</w:t>
      </w:r>
      <w:r>
        <w:rPr>
          <w:rFonts w:ascii="Times New Roman"/>
        </w:rPr>
        <w:t>,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Chen,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K.,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Huggins,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T.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Yang,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L.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(2020)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Risk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Evaluation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Based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Variable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Fuzzy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Sets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Information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Diffusion</w:t>
      </w:r>
      <w:r>
        <w:rPr>
          <w:rFonts w:ascii="Times New Roman"/>
          <w:w w:val="102"/>
        </w:rPr>
        <w:t> </w:t>
      </w:r>
      <w:r>
        <w:rPr>
          <w:rFonts w:ascii="Times New Roman"/>
        </w:rPr>
        <w:t>Method. Journal of Applied Mathematics and Physics    </w:t>
      </w:r>
      <w:r>
        <w:rPr>
          <w:rFonts w:ascii="Times New Roman"/>
          <w:b/>
        </w:rPr>
        <w:t>Invited </w:t>
      </w:r>
      <w:r>
        <w:rPr>
          <w:rFonts w:ascii="Times New Roman"/>
          <w:b/>
          <w:spacing w:val="27"/>
        </w:rPr>
        <w:t> </w:t>
      </w:r>
      <w:r>
        <w:rPr>
          <w:rFonts w:ascii="Times New Roman"/>
          <w:b/>
        </w:rPr>
        <w:t>Talk</w:t>
      </w:r>
      <w:r>
        <w:rPr>
          <w:rFonts w:ascii="Times New Roman"/>
        </w:rPr>
      </w:r>
    </w:p>
    <w:p>
      <w:pPr>
        <w:spacing w:before="23"/>
        <w:ind w:left="704" w:right="319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Proposed </w:t>
      </w:r>
      <w:r>
        <w:rPr>
          <w:rFonts w:ascii="Times New Roman"/>
          <w:sz w:val="16"/>
        </w:rPr>
        <w:t>framework to assess the multi-hazards risk</w:t>
      </w:r>
    </w:p>
    <w:p>
      <w:pPr>
        <w:pStyle w:val="BodyText"/>
        <w:spacing w:line="256" w:lineRule="auto" w:before="94"/>
        <w:ind w:right="609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36.37241pt;margin-top:10.882641pt;width:3.8pt;height:3.8pt;mso-position-horizontal-relative:page;mso-position-vertical-relative:paragraph;z-index:1480" coordorigin="727,218" coordsize="76,76">
            <v:group style="position:absolute;left:735;top:225;width:61;height:60" coordorigin="735,225" coordsize="61,60">
              <v:shape style="position:absolute;left:735;top:225;width:61;height:60" coordorigin="735,225" coordsize="61,60" path="m769,285l747,279,735,262,741,238,756,225,781,230,794,244,796,255,788,275,769,285xe" filled="true" fillcolor="#000000" stroked="false">
                <v:path arrowok="t"/>
                <v:fill type="solid"/>
              </v:shape>
            </v:group>
            <v:group style="position:absolute;left:735;top:225;width:61;height:60" coordorigin="735,225" coordsize="61,60">
              <v:shape style="position:absolute;left:735;top:225;width:61;height:60" coordorigin="735,225" coordsize="61,60" path="m796,255l788,275,769,285,747,279,735,262,741,238,756,225,781,230,794,244,796,255xe" filled="false" stroked="true" strokeweight=".768006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</w:rPr>
        <w:t>Huggins,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T.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J.,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Chen,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K.,</w:t>
      </w:r>
      <w:r>
        <w:rPr>
          <w:rFonts w:ascii="Times New Roman"/>
          <w:spacing w:val="10"/>
        </w:rPr>
        <w:t> </w:t>
      </w:r>
      <w:r>
        <w:rPr>
          <w:rFonts w:ascii="Times New Roman"/>
          <w:b/>
        </w:rPr>
        <w:t>Gong,</w:t>
      </w:r>
      <w:r>
        <w:rPr>
          <w:rFonts w:ascii="Times New Roman"/>
          <w:b/>
          <w:spacing w:val="10"/>
        </w:rPr>
        <w:t> </w:t>
      </w:r>
      <w:r>
        <w:rPr>
          <w:rFonts w:ascii="Times New Roman"/>
          <w:b/>
        </w:rPr>
        <w:t>W.</w:t>
      </w:r>
      <w:r>
        <w:rPr>
          <w:rFonts w:ascii="Times New Roman"/>
        </w:rPr>
        <w:t>,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Yang,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L.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(2020)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razor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waterfall: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using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longitudinal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data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sharpen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analysis</w:t>
      </w:r>
      <w:r>
        <w:rPr>
          <w:rFonts w:ascii="Times New Roman"/>
          <w:w w:val="102"/>
        </w:rPr>
        <w:t> </w:t>
      </w:r>
      <w:r>
        <w:rPr>
          <w:rFonts w:ascii="Times New Roman"/>
        </w:rPr>
        <w:t>of cascading disaster risk, IOP Conference Series: Earth and Environmental   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Science</w:t>
      </w:r>
    </w:p>
    <w:p>
      <w:pPr>
        <w:spacing w:line="249" w:lineRule="auto" w:before="27"/>
        <w:ind w:left="708" w:right="1926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T</w:t>
      </w:r>
      <w:r>
        <w:rPr>
          <w:rFonts w:ascii="Times New Roman"/>
          <w:sz w:val="16"/>
        </w:rPr>
        <w:t>hreshold-based analysis of transitions between phases of a hydrologic flood-related cascade was performed using ten years of data from the USA state of Florida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Heading2"/>
        <w:spacing w:line="240" w:lineRule="auto" w:before="77"/>
        <w:ind w:left="154" w:right="319"/>
        <w:jc w:val="left"/>
      </w:pPr>
      <w:r>
        <w:rPr>
          <w:w w:val="102"/>
        </w:rPr>
      </w:r>
      <w:r>
        <w:rPr>
          <w:u w:val="single" w:color="404040"/>
        </w:rPr>
        <w:t>Others </w:t>
      </w:r>
      <w:r>
        <w:rPr/>
      </w:r>
    </w:p>
    <w:p>
      <w:pPr>
        <w:pStyle w:val="BodyText"/>
        <w:spacing w:line="240" w:lineRule="auto" w:before="112"/>
        <w:ind w:left="490" w:right="319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36.741795pt;margin-top:9.898685pt;width:3.8pt;height:3.8pt;mso-position-horizontal-relative:page;mso-position-vertical-relative:paragraph;z-index:1336" coordorigin="735,198" coordsize="76,76">
            <v:group style="position:absolute;left:743;top:206;width:61;height:60" coordorigin="743,206" coordsize="61,60">
              <v:shape style="position:absolute;left:743;top:206;width:61;height:60" coordorigin="743,206" coordsize="61,60" path="m776,265l754,259,743,242,748,218,763,206,788,210,801,225,803,235,795,255,776,265xe" filled="true" fillcolor="#000000" stroked="false">
                <v:path arrowok="t"/>
                <v:fill type="solid"/>
              </v:shape>
            </v:group>
            <v:group style="position:absolute;left:743;top:206;width:61;height:60" coordorigin="743,206" coordsize="61,60">
              <v:shape style="position:absolute;left:743;top:206;width:61;height:60" coordorigin="743,206" coordsize="61,60" path="m803,235l795,255,776,265,754,259,743,242,748,218,763,206,788,210,801,225,803,235xe" filled="false" stroked="true" strokeweight=".768006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</w:rPr>
        <w:t>Programming</w:t>
      </w:r>
      <w:r>
        <w:rPr/>
        <w:t>: Python, </w:t>
      </w:r>
      <w:r>
        <w:rPr>
          <w:rFonts w:ascii="Times New Roman"/>
        </w:rPr>
        <w:t>MATLAB, </w:t>
      </w:r>
      <w:r>
        <w:rPr/>
        <w:t>R</w:t>
      </w:r>
      <w:r>
        <w:rPr>
          <w:rFonts w:ascii="Times New Roman"/>
        </w:rPr>
        <w:t>,</w:t>
      </w:r>
      <w:r>
        <w:rPr>
          <w:rFonts w:ascii="Times New Roman"/>
          <w:spacing w:val="37"/>
        </w:rPr>
        <w:t> </w:t>
      </w:r>
      <w:r>
        <w:rPr>
          <w:rFonts w:ascii="Times New Roman"/>
        </w:rPr>
        <w:t>SAS</w:t>
      </w:r>
    </w:p>
    <w:p>
      <w:pPr>
        <w:pStyle w:val="BodyText"/>
        <w:spacing w:line="249" w:lineRule="auto" w:before="8"/>
        <w:ind w:left="490" w:right="744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36.741795pt;margin-top:4.698689pt;width:3.8pt;height:3.8pt;mso-position-horizontal-relative:page;mso-position-vertical-relative:paragraph;z-index:1360" coordorigin="735,94" coordsize="76,76">
            <v:group style="position:absolute;left:743;top:102;width:61;height:60" coordorigin="743,102" coordsize="61,60">
              <v:shape style="position:absolute;left:743;top:102;width:61;height:60" coordorigin="743,102" coordsize="61,60" path="m776,161l754,155,743,138,748,114,763,102,788,106,801,121,803,131,795,151,776,161xe" filled="true" fillcolor="#000000" stroked="false">
                <v:path arrowok="t"/>
                <v:fill type="solid"/>
              </v:shape>
            </v:group>
            <v:group style="position:absolute;left:743;top:102;width:61;height:60" coordorigin="743,102" coordsize="61,60">
              <v:shape style="position:absolute;left:743;top:102;width:61;height:60" coordorigin="743,102" coordsize="61,60" path="m803,131l795,151,776,161,754,155,743,138,748,114,763,102,788,106,801,121,803,131xe" filled="false" stroked="true" strokeweight=".76800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.741795pt;margin-top:16.450741pt;width:3.8pt;height:3.8pt;mso-position-horizontal-relative:page;mso-position-vertical-relative:paragraph;z-index:1384" coordorigin="735,329" coordsize="76,76">
            <v:group style="position:absolute;left:743;top:337;width:61;height:60" coordorigin="743,337" coordsize="61,60">
              <v:shape style="position:absolute;left:743;top:337;width:61;height:60" coordorigin="743,337" coordsize="61,60" path="m776,396l754,390,743,373,748,349,763,337,788,341,801,356,803,366,795,386,776,396xe" filled="true" fillcolor="#000000" stroked="false">
                <v:path arrowok="t"/>
                <v:fill type="solid"/>
              </v:shape>
            </v:group>
            <v:group style="position:absolute;left:743;top:337;width:61;height:60" coordorigin="743,337" coordsize="61,60">
              <v:shape style="position:absolute;left:743;top:337;width:61;height:60" coordorigin="743,337" coordsize="61,60" path="m803,366l795,386,776,396,754,390,743,373,748,349,763,337,788,341,801,356,803,366xe" filled="false" stroked="true" strokeweight=".768006pt" strokecolor="#000000">
                <v:path arrowok="t"/>
              </v:shape>
            </v:group>
            <w10:wrap type="none"/>
          </v:group>
        </w:pict>
      </w:r>
      <w:r>
        <w:rPr/>
        <w:t>Languages: CET6 certificat</w:t>
      </w:r>
      <w:r>
        <w:rPr>
          <w:rFonts w:ascii="Times New Roman"/>
        </w:rPr>
        <w:t>ion</w:t>
      </w:r>
      <w:r>
        <w:rPr>
          <w:rFonts w:ascii="Times New Roman"/>
          <w:spacing w:val="-9"/>
        </w:rPr>
        <w:t> </w:t>
      </w:r>
      <w:r>
        <w:rPr/>
        <w:t>Activities: </w:t>
      </w:r>
      <w:r>
        <w:rPr>
          <w:rFonts w:ascii="Times New Roman"/>
        </w:rPr>
        <w:t>Football</w:t>
      </w:r>
      <w:r>
        <w:rPr>
          <w:rFonts w:ascii="Times New Roman"/>
        </w:rPr>
        <w:t>,</w:t>
      </w:r>
      <w:r>
        <w:rPr>
          <w:rFonts w:ascii="Times New Roman"/>
          <w:spacing w:val="37"/>
        </w:rPr>
        <w:t> </w:t>
      </w:r>
      <w:r>
        <w:rPr>
          <w:rFonts w:ascii="Times New Roman"/>
        </w:rPr>
        <w:t>badminton</w:t>
      </w:r>
    </w:p>
    <w:sectPr>
      <w:type w:val="continuous"/>
      <w:pgSz w:w="11900" w:h="16840"/>
      <w:pgMar w:top="400" w:bottom="280" w:left="4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Vladimir Script">
    <w:altName w:val="Vladimir Script"/>
    <w:charset w:val="0"/>
    <w:family w:val="script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92"/>
    </w:pPr>
    <w:rPr>
      <w:rFonts w:ascii="Times New Roman" w:hAnsi="Times New Roman" w:eastAsia="Times New Roman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9"/>
      <w:outlineLvl w:val="1"/>
    </w:pPr>
    <w:rPr>
      <w:rFonts w:ascii="Times New Roman" w:hAnsi="Times New Roman" w:eastAsia="Times New Roman"/>
      <w:b/>
      <w:bCs/>
      <w:sz w:val="21"/>
      <w:szCs w:val="21"/>
    </w:rPr>
  </w:style>
  <w:style w:styleId="Heading2" w:type="paragraph">
    <w:name w:val="Heading 2"/>
    <w:basedOn w:val="Normal"/>
    <w:uiPriority w:val="1"/>
    <w:qFormat/>
    <w:pPr>
      <w:spacing w:before="24"/>
      <w:ind w:left="119"/>
      <w:outlineLvl w:val="2"/>
    </w:pPr>
    <w:rPr>
      <w:rFonts w:ascii="Times New Roman" w:hAnsi="Times New Roman" w:eastAsia="Times New Roman"/>
      <w:sz w:val="21"/>
      <w:szCs w:val="21"/>
    </w:rPr>
  </w:style>
  <w:style w:styleId="Heading3" w:type="paragraph">
    <w:name w:val="Heading 3"/>
    <w:basedOn w:val="Normal"/>
    <w:uiPriority w:val="1"/>
    <w:qFormat/>
    <w:pPr>
      <w:ind w:left="170"/>
      <w:outlineLvl w:val="3"/>
    </w:pPr>
    <w:rPr>
      <w:rFonts w:ascii="Times New Roman" w:hAnsi="Times New Roman" w:eastAsia="Times New Roman"/>
      <w:i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12031299@mail.sustech.edu.cn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2023-07-04T03:00:16Z</dcterms:created>
  <dcterms:modified xsi:type="dcterms:W3CDTF">2023-07-04T03:00:16Z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2019-11-15T00:00:00Z</vt:filetime>
  </property>
  <property fmtid="{D5CDD505-2E9C-101B-9397-08002B2CF9AE}" pid="3" name="LastSaved">
    <vt:filetime>2023-07-03T00:00:00Z</vt:filetime>
  </property>
</Properties>
</file>