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ascii="方正小标宋_GBK" w:hAnsi="锐字云字库小标宋体1.0" w:eastAsia="方正小标宋_GBK" w:cs="Times New Roman"/>
          <w:sz w:val="44"/>
          <w:szCs w:val="44"/>
        </w:rPr>
      </w:pPr>
      <w:r>
        <w:rPr>
          <w:rFonts w:hint="eastAsia" w:ascii="方正小标宋_GBK" w:hAnsi="锐字云字库小标宋体1.0" w:eastAsia="方正小标宋_GBK" w:cs="方正小标宋_GBK"/>
          <w:sz w:val="44"/>
          <w:szCs w:val="44"/>
          <w:lang w:val="en-US" w:eastAsia="zh-CN"/>
        </w:rPr>
        <w:t>赛题</w:t>
      </w:r>
      <w:r>
        <w:rPr>
          <w:rFonts w:hint="eastAsia" w:ascii="方正小标宋_GBK" w:hAnsi="锐字云字库小标宋体1.0" w:eastAsia="方正小标宋_GBK" w:cs="方正小标宋_GBK"/>
          <w:sz w:val="44"/>
          <w:szCs w:val="44"/>
        </w:rPr>
        <w:t>：</w:t>
      </w:r>
    </w:p>
    <w:p>
      <w:pPr>
        <w:spacing w:line="360" w:lineRule="auto"/>
        <w:jc w:val="center"/>
        <w:rPr>
          <w:rFonts w:ascii="方正小标宋_GBK" w:hAnsi="锐字云字库小标宋体1.0" w:eastAsia="方正小标宋_GBK" w:cs="Times New Roman"/>
          <w:sz w:val="44"/>
          <w:szCs w:val="44"/>
        </w:rPr>
      </w:pPr>
    </w:p>
    <w:p>
      <w:pPr>
        <w:spacing w:line="360" w:lineRule="auto"/>
        <w:jc w:val="center"/>
        <w:rPr>
          <w:rFonts w:ascii="方正小标宋_GBK" w:hAnsi="锐字云字库小标宋体1.0" w:eastAsia="方正小标宋_GBK" w:cs="Times New Roman"/>
          <w:sz w:val="44"/>
          <w:szCs w:val="44"/>
        </w:rPr>
      </w:pPr>
      <w:r>
        <w:rPr>
          <w:rFonts w:ascii="方正小标宋_GBK" w:hAnsi="锐字云字库小标宋体1.0" w:eastAsia="方正小标宋_GBK" w:cs="方正小标宋_GBK"/>
          <w:sz w:val="44"/>
          <w:szCs w:val="44"/>
        </w:rPr>
        <w:t>202</w:t>
      </w:r>
      <w:r>
        <w:rPr>
          <w:rFonts w:hint="eastAsia" w:ascii="方正小标宋_GBK" w:hAnsi="锐字云字库小标宋体1.0" w:eastAsia="方正小标宋_GBK" w:cs="方正小标宋_GBK"/>
          <w:sz w:val="44"/>
          <w:szCs w:val="44"/>
          <w:lang w:val="en-US" w:eastAsia="zh-CN"/>
        </w:rPr>
        <w:t>2</w:t>
      </w:r>
      <w:r>
        <w:rPr>
          <w:rFonts w:hint="eastAsia" w:ascii="方正小标宋_GBK" w:hAnsi="锐字云字库小标宋体1.0" w:eastAsia="方正小标宋_GBK" w:cs="方正小标宋_GBK"/>
          <w:sz w:val="44"/>
          <w:szCs w:val="44"/>
        </w:rPr>
        <w:t>年山东省职业院校技能大赛</w:t>
      </w:r>
    </w:p>
    <w:p>
      <w:pPr>
        <w:spacing w:line="360" w:lineRule="auto"/>
        <w:jc w:val="center"/>
        <w:rPr>
          <w:rFonts w:ascii="方正小标宋_GBK" w:hAnsi="锐字云字库小标宋体1.0" w:eastAsia="方正小标宋_GBK" w:cs="Times New Roman"/>
          <w:sz w:val="44"/>
          <w:szCs w:val="44"/>
        </w:rPr>
      </w:pPr>
      <w:r>
        <w:rPr>
          <w:rFonts w:hint="eastAsia" w:ascii="方正小标宋_GBK" w:hAnsi="锐字云字库小标宋体1.0" w:eastAsia="方正小标宋_GBK" w:cs="方正小标宋_GBK"/>
          <w:sz w:val="44"/>
          <w:szCs w:val="44"/>
        </w:rPr>
        <w:t>“</w:t>
      </w:r>
      <w:r>
        <w:rPr>
          <w:rFonts w:ascii="方正小标宋_GBK" w:hAnsi="锐字云字库小标宋体1.0" w:eastAsia="方正小标宋_GBK" w:cs="方正小标宋_GBK"/>
          <w:sz w:val="44"/>
          <w:szCs w:val="44"/>
        </w:rPr>
        <w:t>3D</w:t>
      </w:r>
      <w:r>
        <w:rPr>
          <w:rFonts w:hint="eastAsia" w:ascii="方正小标宋_GBK" w:hAnsi="锐字云字库小标宋体1.0" w:eastAsia="方正小标宋_GBK" w:cs="方正小标宋_GBK"/>
          <w:sz w:val="44"/>
          <w:szCs w:val="44"/>
        </w:rPr>
        <w:t>打印技术综合应用”赛项</w:t>
      </w:r>
    </w:p>
    <w:p>
      <w:pPr>
        <w:spacing w:line="360" w:lineRule="auto"/>
        <w:rPr>
          <w:rFonts w:ascii="方正小标宋_GBK" w:eastAsia="方正小标宋_GBK" w:cs="Times New Roman"/>
          <w:sz w:val="48"/>
          <w:szCs w:val="48"/>
        </w:rPr>
      </w:pPr>
    </w:p>
    <w:p>
      <w:pPr>
        <w:spacing w:line="360" w:lineRule="auto"/>
        <w:rPr>
          <w:rFonts w:ascii="方正小标宋_GBK" w:hAnsi="锐字云字库小标宋体1.0" w:eastAsia="方正小标宋_GBK" w:cs="Times New Roman"/>
          <w:sz w:val="52"/>
          <w:szCs w:val="52"/>
        </w:rPr>
      </w:pPr>
    </w:p>
    <w:p>
      <w:pPr>
        <w:spacing w:line="360" w:lineRule="auto"/>
        <w:jc w:val="center"/>
        <w:rPr>
          <w:rFonts w:ascii="方正小标宋_GBK" w:hAnsi="锐字云字库小标宋体1.0" w:eastAsia="方正小标宋_GBK" w:cs="Times New Roman"/>
          <w:b/>
          <w:bCs/>
          <w:sz w:val="52"/>
          <w:szCs w:val="52"/>
        </w:rPr>
      </w:pPr>
      <w:r>
        <w:rPr>
          <w:rFonts w:hint="eastAsia" w:ascii="方正小标宋_GBK" w:hAnsi="锐字云字库小标宋体1.0" w:eastAsia="方正小标宋_GBK" w:cs="方正小标宋_GBK"/>
          <w:b/>
          <w:bCs/>
          <w:sz w:val="52"/>
          <w:szCs w:val="52"/>
        </w:rPr>
        <w:t>任</w:t>
      </w:r>
    </w:p>
    <w:p>
      <w:pPr>
        <w:spacing w:line="360" w:lineRule="auto"/>
        <w:jc w:val="center"/>
        <w:rPr>
          <w:rFonts w:ascii="方正小标宋_GBK" w:hAnsi="锐字云字库小标宋体1.0" w:eastAsia="方正小标宋_GBK" w:cs="Times New Roman"/>
          <w:b/>
          <w:bCs/>
          <w:sz w:val="52"/>
          <w:szCs w:val="52"/>
        </w:rPr>
      </w:pPr>
    </w:p>
    <w:p>
      <w:pPr>
        <w:spacing w:line="360" w:lineRule="auto"/>
        <w:jc w:val="center"/>
        <w:rPr>
          <w:rFonts w:ascii="方正小标宋_GBK" w:hAnsi="锐字云字库小标宋体1.0" w:eastAsia="方正小标宋_GBK" w:cs="Times New Roman"/>
          <w:b/>
          <w:bCs/>
          <w:sz w:val="52"/>
          <w:szCs w:val="52"/>
        </w:rPr>
      </w:pPr>
      <w:r>
        <w:rPr>
          <w:rFonts w:hint="eastAsia" w:ascii="方正小标宋_GBK" w:hAnsi="锐字云字库小标宋体1.0" w:eastAsia="方正小标宋_GBK" w:cs="方正小标宋_GBK"/>
          <w:b/>
          <w:bCs/>
          <w:sz w:val="52"/>
          <w:szCs w:val="52"/>
        </w:rPr>
        <w:t>务</w:t>
      </w:r>
    </w:p>
    <w:p>
      <w:pPr>
        <w:spacing w:line="360" w:lineRule="auto"/>
        <w:jc w:val="center"/>
        <w:rPr>
          <w:rFonts w:ascii="方正小标宋_GBK" w:hAnsi="锐字云字库小标宋体1.0" w:eastAsia="方正小标宋_GBK" w:cs="Times New Roman"/>
          <w:b/>
          <w:bCs/>
          <w:sz w:val="52"/>
          <w:szCs w:val="52"/>
        </w:rPr>
      </w:pPr>
    </w:p>
    <w:p>
      <w:pPr>
        <w:spacing w:line="360" w:lineRule="auto"/>
        <w:jc w:val="center"/>
        <w:rPr>
          <w:rFonts w:ascii="方正小标宋_GBK" w:hAnsi="锐字云字库小标宋体1.0" w:eastAsia="方正小标宋_GBK" w:cs="Times New Roman"/>
          <w:sz w:val="44"/>
          <w:szCs w:val="44"/>
        </w:rPr>
      </w:pPr>
      <w:r>
        <w:rPr>
          <w:rFonts w:hint="eastAsia" w:ascii="方正小标宋_GBK" w:hAnsi="锐字云字库小标宋体1.0" w:eastAsia="方正小标宋_GBK" w:cs="方正小标宋_GBK"/>
          <w:b/>
          <w:bCs/>
          <w:sz w:val="52"/>
          <w:szCs w:val="52"/>
        </w:rPr>
        <w:t>书</w:t>
      </w:r>
    </w:p>
    <w:p>
      <w:pPr>
        <w:spacing w:line="360" w:lineRule="auto"/>
        <w:rPr>
          <w:rFonts w:ascii="方正小标宋_GBK" w:hAnsi="锐字云字库小标宋体1.0" w:eastAsia="方正小标宋_GBK" w:cs="Times New Roman"/>
          <w:sz w:val="44"/>
          <w:szCs w:val="44"/>
        </w:rPr>
      </w:pPr>
    </w:p>
    <w:p>
      <w:pPr>
        <w:spacing w:line="360" w:lineRule="auto"/>
        <w:jc w:val="center"/>
        <w:rPr>
          <w:rFonts w:ascii="方正小标宋_GBK" w:hAnsi="锐字云字库小标宋体1.0" w:eastAsia="方正小标宋_GBK" w:cs="Times New Roman"/>
          <w:sz w:val="44"/>
          <w:szCs w:val="44"/>
        </w:rPr>
      </w:pPr>
    </w:p>
    <w:p>
      <w:pPr>
        <w:spacing w:line="360" w:lineRule="auto"/>
        <w:jc w:val="center"/>
        <w:rPr>
          <w:rFonts w:ascii="方正小标宋_GBK" w:hAnsi="锐字云字库小标宋体1.0" w:eastAsia="方正小标宋_GBK" w:cs="Times New Roman"/>
          <w:sz w:val="36"/>
          <w:szCs w:val="36"/>
        </w:rPr>
      </w:pPr>
      <w:r>
        <w:rPr>
          <w:rFonts w:ascii="方正小标宋_GBK" w:hAnsi="锐字云字库小标宋体1.0" w:eastAsia="方正小标宋_GBK" w:cs="方正小标宋_GBK"/>
          <w:sz w:val="36"/>
          <w:szCs w:val="36"/>
        </w:rPr>
        <w:t>202</w:t>
      </w:r>
      <w:r>
        <w:rPr>
          <w:rFonts w:hint="eastAsia" w:ascii="方正小标宋_GBK" w:hAnsi="锐字云字库小标宋体1.0" w:eastAsia="方正小标宋_GBK" w:cs="方正小标宋_GBK"/>
          <w:sz w:val="36"/>
          <w:szCs w:val="36"/>
          <w:lang w:val="en-US" w:eastAsia="zh-CN"/>
        </w:rPr>
        <w:t>2</w:t>
      </w:r>
      <w:r>
        <w:rPr>
          <w:rFonts w:hint="eastAsia" w:ascii="方正小标宋_GBK" w:hAnsi="锐字云字库小标宋体1.0" w:eastAsia="方正小标宋_GBK" w:cs="方正小标宋_GBK"/>
          <w:sz w:val="36"/>
          <w:szCs w:val="36"/>
        </w:rPr>
        <w:t>年</w:t>
      </w:r>
      <w:r>
        <w:rPr>
          <w:rFonts w:hint="eastAsia" w:ascii="方正小标宋_GBK" w:hAnsi="锐字云字库小标宋体1.0" w:eastAsia="方正小标宋_GBK" w:cs="方正小标宋_GBK"/>
          <w:sz w:val="36"/>
          <w:szCs w:val="36"/>
          <w:lang w:val="en-US" w:eastAsia="zh-CN"/>
        </w:rPr>
        <w:t>12</w:t>
      </w:r>
      <w:r>
        <w:rPr>
          <w:rFonts w:hint="eastAsia" w:ascii="方正小标宋_GBK" w:hAnsi="锐字云字库小标宋体1.0" w:eastAsia="方正小标宋_GBK" w:cs="方正小标宋_GBK"/>
          <w:sz w:val="36"/>
          <w:szCs w:val="36"/>
        </w:rPr>
        <w:t>月</w:t>
      </w:r>
    </w:p>
    <w:p>
      <w:pPr>
        <w:spacing w:line="360" w:lineRule="auto"/>
        <w:rPr>
          <w:rFonts w:ascii="??_GB2312" w:eastAsia="Times New Roman" w:cs="Times New Roman"/>
          <w:b/>
          <w:bCs/>
          <w:sz w:val="36"/>
          <w:szCs w:val="36"/>
          <w:u w:val="single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rFonts w:cs="Times New Roman"/>
        </w:rPr>
      </w:pPr>
    </w:p>
    <w:p>
      <w:pPr>
        <w:spacing w:line="360" w:lineRule="auto"/>
        <w:ind w:firstLine="723" w:firstLineChars="200"/>
        <w:jc w:val="center"/>
        <w:rPr>
          <w:rFonts w:ascii="??_GB2312" w:hAnsi="??_GB2312" w:cs="??_GB2312"/>
          <w:b/>
          <w:bCs/>
          <w:sz w:val="36"/>
          <w:szCs w:val="36"/>
        </w:rPr>
        <w:sectPr>
          <w:footerReference r:id="rId3" w:type="default"/>
          <w:type w:val="continuous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spacing w:line="360" w:lineRule="auto"/>
        <w:jc w:val="center"/>
        <w:rPr>
          <w:rFonts w:ascii="??_GB2312" w:hAnsi="??_GB2312" w:cs="??_GB2312"/>
          <w:b/>
          <w:bCs/>
          <w:sz w:val="36"/>
          <w:szCs w:val="36"/>
        </w:rPr>
      </w:pPr>
      <w:r>
        <w:rPr>
          <w:rFonts w:hint="eastAsia" w:ascii="宋体" w:hAnsi="宋体" w:cs="宋体"/>
          <w:b/>
          <w:bCs/>
          <w:sz w:val="36"/>
          <w:szCs w:val="36"/>
        </w:rPr>
        <w:t>注</w:t>
      </w:r>
      <w:r>
        <w:rPr>
          <w:rFonts w:ascii="??_GB2312" w:hAnsi="??_GB2312" w:cs="??_GB2312"/>
          <w:b/>
          <w:bCs/>
          <w:sz w:val="36"/>
          <w:szCs w:val="36"/>
        </w:rPr>
        <w:t xml:space="preserve"> </w:t>
      </w:r>
      <w:r>
        <w:rPr>
          <w:rFonts w:hint="eastAsia" w:ascii="宋体" w:hAnsi="宋体" w:cs="宋体"/>
          <w:b/>
          <w:bCs/>
          <w:sz w:val="36"/>
          <w:szCs w:val="36"/>
        </w:rPr>
        <w:t>意</w:t>
      </w:r>
      <w:r>
        <w:rPr>
          <w:rFonts w:ascii="??_GB2312" w:hAnsi="??_GB2312" w:cs="??_GB2312"/>
          <w:b/>
          <w:bCs/>
          <w:sz w:val="36"/>
          <w:szCs w:val="36"/>
        </w:rPr>
        <w:t xml:space="preserve"> </w:t>
      </w:r>
      <w:r>
        <w:rPr>
          <w:rFonts w:hint="eastAsia" w:ascii="宋体" w:hAnsi="宋体" w:cs="宋体"/>
          <w:b/>
          <w:bCs/>
          <w:sz w:val="36"/>
          <w:szCs w:val="36"/>
        </w:rPr>
        <w:t>事</w:t>
      </w:r>
      <w:r>
        <w:rPr>
          <w:rFonts w:ascii="??_GB2312" w:hAnsi="??_GB2312" w:cs="??_GB2312"/>
          <w:b/>
          <w:bCs/>
          <w:sz w:val="36"/>
          <w:szCs w:val="36"/>
        </w:rPr>
        <w:t xml:space="preserve"> </w:t>
      </w:r>
      <w:r>
        <w:rPr>
          <w:rFonts w:hint="eastAsia" w:ascii="宋体" w:hAnsi="宋体" w:cs="宋体"/>
          <w:b/>
          <w:bCs/>
          <w:sz w:val="36"/>
          <w:szCs w:val="36"/>
        </w:rPr>
        <w:t>项</w:t>
      </w:r>
    </w:p>
    <w:p>
      <w:pPr>
        <w:pStyle w:val="2"/>
        <w:rPr>
          <w:rFonts w:cs="Times New Roman"/>
        </w:rPr>
      </w:pPr>
    </w:p>
    <w:p>
      <w:pPr>
        <w:snapToGrid w:val="0"/>
        <w:spacing w:line="360" w:lineRule="auto"/>
        <w:ind w:firstLine="560" w:firstLineChars="200"/>
        <w:rPr>
          <w:rFonts w:ascii="??_GB2312" w:hAnsi="??_GB2312" w:cs="??_GB2312"/>
          <w:sz w:val="28"/>
          <w:szCs w:val="28"/>
        </w:rPr>
      </w:pPr>
      <w:r>
        <w:rPr>
          <w:rFonts w:ascii="??_GB2312" w:hAnsi="??_GB2312" w:cs="??_GB2312"/>
          <w:sz w:val="28"/>
          <w:szCs w:val="28"/>
        </w:rPr>
        <w:t>1.</w:t>
      </w:r>
      <w:r>
        <w:rPr>
          <w:rFonts w:hint="eastAsia" w:ascii="宋体" w:hAnsi="宋体" w:cs="宋体"/>
          <w:sz w:val="28"/>
          <w:szCs w:val="28"/>
        </w:rPr>
        <w:t>参赛选手在比赛过程中应该遵守相关的规章制度和安全守则，如有违反，则按照相关规定在考试的总成绩中扣除相应分值；</w:t>
      </w:r>
    </w:p>
    <w:p>
      <w:pPr>
        <w:snapToGrid w:val="0"/>
        <w:spacing w:line="360" w:lineRule="auto"/>
        <w:ind w:firstLine="560" w:firstLineChars="200"/>
        <w:rPr>
          <w:rFonts w:ascii="??_GB2312" w:hAnsi="??_GB2312" w:cs="??_GB2312"/>
          <w:sz w:val="28"/>
          <w:szCs w:val="28"/>
        </w:rPr>
      </w:pPr>
      <w:r>
        <w:rPr>
          <w:rFonts w:ascii="??_GB2312" w:hAnsi="??_GB2312" w:cs="??_GB2312"/>
          <w:sz w:val="28"/>
          <w:szCs w:val="28"/>
        </w:rPr>
        <w:t>2.</w:t>
      </w:r>
      <w:r>
        <w:rPr>
          <w:rFonts w:hint="eastAsia" w:ascii="宋体" w:hAnsi="宋体" w:cs="宋体"/>
          <w:sz w:val="28"/>
          <w:szCs w:val="28"/>
        </w:rPr>
        <w:t>参赛选手的比赛任务书不得写有姓名、工位号等与身份有关的信息，否则视为作弊，成绩无效。</w:t>
      </w:r>
    </w:p>
    <w:p>
      <w:pPr>
        <w:snapToGrid w:val="0"/>
        <w:spacing w:line="360" w:lineRule="auto"/>
        <w:ind w:firstLine="560" w:firstLineChars="200"/>
        <w:rPr>
          <w:rFonts w:ascii="??_GB2312" w:hAnsi="??_GB2312" w:cs="??_GB2312"/>
          <w:sz w:val="28"/>
          <w:szCs w:val="28"/>
        </w:rPr>
      </w:pPr>
      <w:r>
        <w:rPr>
          <w:rFonts w:ascii="??_GB2312" w:hAnsi="??_GB2312" w:cs="??_GB2312"/>
          <w:sz w:val="28"/>
          <w:szCs w:val="28"/>
        </w:rPr>
        <w:t>3.</w:t>
      </w:r>
      <w:r>
        <w:rPr>
          <w:rFonts w:hint="eastAsia" w:ascii="宋体" w:hAnsi="宋体" w:cs="宋体"/>
          <w:sz w:val="28"/>
          <w:szCs w:val="28"/>
        </w:rPr>
        <w:t>比赛任务书当场启封、当场有效。比赛任务书按一队一份分发，竞赛结束后当场收回，不允许参赛选手带离赛场，也不允许参赛选手摘录有关内容，否则按违纪处理。</w:t>
      </w:r>
    </w:p>
    <w:p>
      <w:pPr>
        <w:snapToGrid w:val="0"/>
        <w:spacing w:line="360" w:lineRule="auto"/>
        <w:ind w:firstLine="560" w:firstLineChars="200"/>
        <w:rPr>
          <w:rFonts w:ascii="??_GB2312" w:hAnsi="??_GB2312" w:cs="??_GB2312"/>
          <w:sz w:val="28"/>
          <w:szCs w:val="28"/>
        </w:rPr>
      </w:pPr>
      <w:r>
        <w:rPr>
          <w:rFonts w:ascii="??_GB2312" w:hAnsi="??_GB2312" w:cs="??_GB2312"/>
          <w:sz w:val="28"/>
          <w:szCs w:val="28"/>
        </w:rPr>
        <w:t>4.</w:t>
      </w:r>
      <w:r>
        <w:rPr>
          <w:rFonts w:hint="eastAsia" w:ascii="宋体" w:hAnsi="宋体" w:cs="宋体"/>
          <w:sz w:val="28"/>
          <w:szCs w:val="28"/>
        </w:rPr>
        <w:t>选手应在规定的比赛时间内完成全部任务。比赛结束时，各选手必须停止操作计算机。</w:t>
      </w:r>
    </w:p>
    <w:p>
      <w:pPr>
        <w:snapToGrid w:val="0"/>
        <w:spacing w:line="360" w:lineRule="auto"/>
        <w:ind w:firstLine="560" w:firstLineChars="200"/>
        <w:rPr>
          <w:rFonts w:ascii="??_GB2312" w:hAnsi="??_GB2312" w:cs="??_GB2312"/>
          <w:sz w:val="28"/>
          <w:szCs w:val="28"/>
        </w:rPr>
      </w:pPr>
      <w:r>
        <w:rPr>
          <w:rFonts w:ascii="??_GB2312" w:hAnsi="??_GB2312" w:cs="??_GB2312"/>
          <w:sz w:val="28"/>
          <w:szCs w:val="28"/>
        </w:rPr>
        <w:t>5.</w:t>
      </w:r>
      <w:r>
        <w:rPr>
          <w:rFonts w:hint="eastAsia" w:ascii="宋体" w:hAnsi="宋体" w:cs="宋体"/>
          <w:sz w:val="28"/>
          <w:szCs w:val="28"/>
        </w:rPr>
        <w:t>选手请在比赛过程中每</w:t>
      </w:r>
      <w:r>
        <w:rPr>
          <w:rFonts w:ascii="??_GB2312" w:hAnsi="??_GB2312" w:cs="??_GB2312"/>
          <w:sz w:val="28"/>
          <w:szCs w:val="28"/>
        </w:rPr>
        <w:t>15</w:t>
      </w:r>
      <w:r>
        <w:rPr>
          <w:rFonts w:hint="eastAsia" w:ascii="宋体" w:hAnsi="宋体" w:cs="宋体"/>
          <w:sz w:val="28"/>
          <w:szCs w:val="28"/>
        </w:rPr>
        <w:t>分钟保存一次文件，由于参赛选手操作不当而造成计算机</w:t>
      </w:r>
      <w:r>
        <w:rPr>
          <w:rFonts w:ascii="??_GB2312" w:hAnsi="??_GB2312" w:cs="??_GB2312"/>
          <w:sz w:val="28"/>
          <w:szCs w:val="28"/>
        </w:rPr>
        <w:t>“</w:t>
      </w:r>
      <w:r>
        <w:rPr>
          <w:rFonts w:hint="eastAsia" w:ascii="宋体" w:hAnsi="宋体" w:cs="宋体"/>
          <w:sz w:val="28"/>
          <w:szCs w:val="28"/>
        </w:rPr>
        <w:t>死机</w:t>
      </w:r>
      <w:r>
        <w:rPr>
          <w:rFonts w:ascii="??_GB2312" w:hAnsi="??_GB2312" w:cs="??_GB2312"/>
          <w:sz w:val="28"/>
          <w:szCs w:val="28"/>
        </w:rPr>
        <w:t>”</w:t>
      </w:r>
      <w:r>
        <w:rPr>
          <w:rFonts w:hint="eastAsia" w:ascii="宋体" w:hAnsi="宋体" w:cs="宋体"/>
          <w:sz w:val="28"/>
          <w:szCs w:val="28"/>
        </w:rPr>
        <w:t>、</w:t>
      </w:r>
      <w:r>
        <w:rPr>
          <w:rFonts w:ascii="??_GB2312" w:hAnsi="??_GB2312" w:cs="??_GB2312"/>
          <w:sz w:val="28"/>
          <w:szCs w:val="28"/>
        </w:rPr>
        <w:t>“</w:t>
      </w:r>
      <w:r>
        <w:rPr>
          <w:rFonts w:hint="eastAsia" w:ascii="宋体" w:hAnsi="宋体" w:cs="宋体"/>
          <w:sz w:val="28"/>
          <w:szCs w:val="28"/>
        </w:rPr>
        <w:t>重新启动</w:t>
      </w:r>
      <w:r>
        <w:rPr>
          <w:rFonts w:ascii="??_GB2312" w:hAnsi="??_GB2312" w:cs="??_GB2312"/>
          <w:sz w:val="28"/>
          <w:szCs w:val="28"/>
        </w:rPr>
        <w:t>”</w:t>
      </w:r>
      <w:r>
        <w:rPr>
          <w:rFonts w:hint="eastAsia" w:ascii="宋体" w:hAnsi="宋体" w:cs="宋体"/>
          <w:sz w:val="28"/>
          <w:szCs w:val="28"/>
        </w:rPr>
        <w:t>、</w:t>
      </w:r>
      <w:r>
        <w:rPr>
          <w:rFonts w:ascii="??_GB2312" w:hAnsi="??_GB2312" w:cs="??_GB2312"/>
          <w:sz w:val="28"/>
          <w:szCs w:val="28"/>
        </w:rPr>
        <w:t>“</w:t>
      </w:r>
      <w:r>
        <w:rPr>
          <w:rFonts w:hint="eastAsia" w:ascii="宋体" w:hAnsi="宋体" w:cs="宋体"/>
          <w:sz w:val="28"/>
          <w:szCs w:val="28"/>
        </w:rPr>
        <w:t>关闭</w:t>
      </w:r>
      <w:r>
        <w:rPr>
          <w:rFonts w:ascii="??_GB2312" w:hAnsi="??_GB2312" w:cs="??_GB2312"/>
          <w:sz w:val="28"/>
          <w:szCs w:val="28"/>
        </w:rPr>
        <w:t>”</w:t>
      </w:r>
      <w:r>
        <w:rPr>
          <w:rFonts w:hint="eastAsia" w:ascii="宋体" w:hAnsi="宋体" w:cs="宋体"/>
          <w:sz w:val="28"/>
          <w:szCs w:val="28"/>
        </w:rPr>
        <w:t>等一切问题，责任自负。</w:t>
      </w:r>
    </w:p>
    <w:p>
      <w:pPr>
        <w:snapToGrid w:val="0"/>
        <w:spacing w:line="360" w:lineRule="auto"/>
        <w:ind w:firstLine="560" w:firstLineChars="200"/>
        <w:rPr>
          <w:rFonts w:ascii="??_GB2312" w:hAnsi="??_GB2312" w:cs="??_GB2312"/>
          <w:sz w:val="28"/>
          <w:szCs w:val="28"/>
        </w:rPr>
      </w:pPr>
      <w:r>
        <w:rPr>
          <w:rFonts w:ascii="??_GB2312" w:hAnsi="??_GB2312" w:cs="??_GB2312"/>
          <w:sz w:val="28"/>
          <w:szCs w:val="28"/>
        </w:rPr>
        <w:t>6.</w:t>
      </w:r>
      <w:r>
        <w:rPr>
          <w:rFonts w:hint="eastAsia" w:ascii="宋体" w:hAnsi="宋体" w:cs="宋体"/>
          <w:sz w:val="28"/>
          <w:szCs w:val="28"/>
        </w:rPr>
        <w:t>在提交的电子文档上不得出现与选手有关的任何信息或特别标记，否则将视为作弊。</w:t>
      </w:r>
    </w:p>
    <w:p>
      <w:pPr>
        <w:snapToGrid w:val="0"/>
        <w:spacing w:line="360" w:lineRule="auto"/>
        <w:ind w:firstLine="560" w:firstLineChars="200"/>
        <w:rPr>
          <w:rFonts w:ascii="??_GB2312" w:hAnsi="??_GB2312" w:cs="??_GB2312"/>
          <w:sz w:val="28"/>
          <w:szCs w:val="28"/>
        </w:rPr>
      </w:pPr>
      <w:r>
        <w:rPr>
          <w:rFonts w:ascii="??_GB2312" w:hAnsi="??_GB2312" w:cs="??_GB2312"/>
          <w:sz w:val="28"/>
          <w:szCs w:val="28"/>
        </w:rPr>
        <w:t>7.</w:t>
      </w:r>
      <w:r>
        <w:rPr>
          <w:rFonts w:hint="eastAsia" w:ascii="宋体" w:hAnsi="宋体" w:cs="宋体"/>
          <w:sz w:val="28"/>
          <w:szCs w:val="28"/>
        </w:rPr>
        <w:t>若出现恶意破坏赛场比赛用具或影响他人比赛的情况，取消竞赛资格。</w:t>
      </w:r>
    </w:p>
    <w:p>
      <w:pPr>
        <w:snapToGrid w:val="0"/>
        <w:spacing w:line="360" w:lineRule="auto"/>
        <w:ind w:firstLine="560" w:firstLineChars="200"/>
        <w:rPr>
          <w:rFonts w:ascii="??_GB2312" w:hAnsi="??_GB2312" w:cs="??_GB2312"/>
          <w:sz w:val="28"/>
          <w:szCs w:val="28"/>
        </w:rPr>
      </w:pPr>
      <w:r>
        <w:rPr>
          <w:rFonts w:ascii="??_GB2312" w:hAnsi="??_GB2312" w:cs="??_GB2312"/>
          <w:sz w:val="28"/>
          <w:szCs w:val="28"/>
        </w:rPr>
        <w:t>8.</w:t>
      </w:r>
      <w:r>
        <w:rPr>
          <w:rFonts w:hint="eastAsia" w:ascii="宋体" w:hAnsi="宋体" w:cs="宋体"/>
          <w:sz w:val="28"/>
          <w:szCs w:val="28"/>
        </w:rPr>
        <w:t>请参赛选手仔细阅读任务书内容和要求，竞赛过程中如有异议，可向现场裁判反映，不得扰乱赛场秩序。</w:t>
      </w:r>
    </w:p>
    <w:p>
      <w:pPr>
        <w:snapToGrid w:val="0"/>
        <w:spacing w:line="360" w:lineRule="auto"/>
        <w:ind w:firstLine="560" w:firstLineChars="200"/>
        <w:rPr>
          <w:rFonts w:ascii="??_GB2312" w:hAnsi="??_GB2312" w:cs="??_GB2312"/>
          <w:sz w:val="28"/>
          <w:szCs w:val="28"/>
        </w:rPr>
      </w:pPr>
      <w:r>
        <w:rPr>
          <w:rFonts w:ascii="??_GB2312" w:hAnsi="??_GB2312" w:cs="??_GB2312"/>
          <w:sz w:val="28"/>
          <w:szCs w:val="28"/>
        </w:rPr>
        <w:t>9.</w:t>
      </w:r>
      <w:r>
        <w:rPr>
          <w:rFonts w:hint="eastAsia" w:ascii="宋体" w:hAnsi="宋体" w:cs="宋体"/>
          <w:sz w:val="28"/>
          <w:szCs w:val="28"/>
        </w:rPr>
        <w:t>遵守赛场纪律，尊重考评人员，服从安排。</w:t>
      </w:r>
    </w:p>
    <w:p>
      <w:pPr>
        <w:snapToGrid w:val="0"/>
        <w:spacing w:line="360" w:lineRule="auto"/>
        <w:ind w:firstLine="560" w:firstLineChars="200"/>
        <w:rPr>
          <w:rFonts w:hint="default" w:eastAsia="宋体" w:cs="Times New Roman"/>
          <w:b/>
          <w:bCs/>
          <w:color w:val="FF0000"/>
          <w:lang w:val="en-US" w:eastAsia="zh-CN"/>
        </w:rPr>
        <w:sectPr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r>
        <w:rPr>
          <w:rFonts w:ascii="??_GB2312" w:hAnsi="??_GB2312" w:cs="??_GB2312"/>
          <w:sz w:val="28"/>
          <w:szCs w:val="28"/>
        </w:rPr>
        <w:t>10.</w:t>
      </w:r>
      <w:r>
        <w:rPr>
          <w:rFonts w:hint="eastAsia" w:ascii="宋体" w:hAnsi="宋体" w:cs="宋体"/>
          <w:sz w:val="28"/>
          <w:szCs w:val="28"/>
        </w:rPr>
        <w:t>所有电子文件保存在一个文件夹中，命名为</w:t>
      </w:r>
      <w:r>
        <w:rPr>
          <w:rFonts w:ascii="??_GB2312" w:hAnsi="??_GB2312" w:cs="??_GB2312"/>
          <w:sz w:val="28"/>
          <w:szCs w:val="28"/>
        </w:rPr>
        <w:t>“</w:t>
      </w:r>
      <w:r>
        <w:rPr>
          <w:rFonts w:ascii="??_GB2312" w:hAnsi="??_GB2312" w:cs="??_GB2312"/>
          <w:b/>
          <w:bCs/>
          <w:sz w:val="28"/>
          <w:szCs w:val="28"/>
        </w:rPr>
        <w:t>3D</w:t>
      </w:r>
      <w:r>
        <w:rPr>
          <w:rFonts w:hint="eastAsia" w:ascii="宋体" w:hAnsi="宋体" w:cs="宋体"/>
          <w:b/>
          <w:bCs/>
          <w:sz w:val="28"/>
          <w:szCs w:val="28"/>
        </w:rPr>
        <w:t>打印技术综合应用</w:t>
      </w:r>
      <w:r>
        <w:rPr>
          <w:rFonts w:ascii="??_GB2312" w:hAnsi="??_GB2312" w:cs="??_GB2312"/>
          <w:sz w:val="28"/>
          <w:szCs w:val="28"/>
        </w:rPr>
        <w:t>”</w:t>
      </w:r>
      <w:r>
        <w:rPr>
          <w:rFonts w:hint="eastAsia" w:ascii="宋体" w:hAnsi="宋体" w:cs="宋体"/>
          <w:sz w:val="28"/>
          <w:szCs w:val="28"/>
        </w:rPr>
        <w:t>，文件夹复制到赛场提供的</w:t>
      </w:r>
      <w:r>
        <w:rPr>
          <w:rFonts w:ascii="??_GB2312" w:hAnsi="??_GB2312" w:cs="??_GB2312"/>
          <w:sz w:val="28"/>
          <w:szCs w:val="28"/>
        </w:rPr>
        <w:t>U</w:t>
      </w:r>
      <w:r>
        <w:rPr>
          <w:rFonts w:hint="eastAsia" w:ascii="宋体" w:hAnsi="宋体" w:cs="宋体"/>
          <w:sz w:val="28"/>
          <w:szCs w:val="28"/>
        </w:rPr>
        <w:t>盘移动存储器中，装入信封封好，选手和裁判共同签字确认。</w:t>
      </w:r>
      <w:r>
        <w:rPr>
          <w:rFonts w:hint="eastAsia" w:ascii="宋体" w:hAnsi="宋体" w:cs="宋体"/>
          <w:b/>
          <w:bCs/>
          <w:color w:val="FF0000"/>
          <w:sz w:val="28"/>
          <w:szCs w:val="28"/>
          <w:lang w:val="en-US" w:eastAsia="zh-CN"/>
        </w:rPr>
        <w:t>所有电子文件和文件夹命名均不得出现个人姓名、学校名称和工位号等一切具有标记性的文字。</w:t>
      </w:r>
    </w:p>
    <w:p>
      <w:pPr>
        <w:numPr>
          <w:ilvl w:val="0"/>
          <w:numId w:val="1"/>
        </w:numPr>
        <w:snapToGrid w:val="0"/>
        <w:spacing w:line="360" w:lineRule="auto"/>
        <w:ind w:firstLine="723" w:firstLineChars="200"/>
        <w:rPr>
          <w:rFonts w:ascii="??_GB2312" w:hAnsi="??_GB2312" w:cs="??_GB2312"/>
          <w:b/>
          <w:bCs/>
          <w:kern w:val="0"/>
          <w:sz w:val="36"/>
          <w:szCs w:val="36"/>
        </w:rPr>
      </w:pPr>
      <w:r>
        <w:rPr>
          <w:rFonts w:hint="eastAsia" w:ascii="宋体" w:hAnsi="宋体" w:cs="宋体"/>
          <w:b/>
          <w:bCs/>
          <w:kern w:val="0"/>
          <w:sz w:val="36"/>
          <w:szCs w:val="36"/>
        </w:rPr>
        <w:t>竞赛时间：</w:t>
      </w:r>
      <w:r>
        <w:rPr>
          <w:rFonts w:ascii="??_GB2312" w:hAnsi="??_GB2312" w:cs="??_GB2312"/>
          <w:b/>
          <w:bCs/>
          <w:kern w:val="0"/>
          <w:sz w:val="36"/>
          <w:szCs w:val="36"/>
        </w:rPr>
        <w:t>5.5</w:t>
      </w:r>
      <w:r>
        <w:rPr>
          <w:rFonts w:hint="eastAsia" w:ascii="宋体" w:hAnsi="宋体" w:cs="宋体"/>
          <w:b/>
          <w:bCs/>
          <w:kern w:val="0"/>
          <w:sz w:val="36"/>
          <w:szCs w:val="36"/>
        </w:rPr>
        <w:t>个小时</w:t>
      </w:r>
    </w:p>
    <w:p>
      <w:pPr>
        <w:numPr>
          <w:ilvl w:val="0"/>
          <w:numId w:val="1"/>
        </w:numPr>
        <w:snapToGrid w:val="0"/>
        <w:spacing w:line="360" w:lineRule="auto"/>
        <w:ind w:firstLine="723" w:firstLineChars="200"/>
        <w:rPr>
          <w:rFonts w:ascii="??_GB2312" w:hAnsi="??_GB2312" w:cs="??_GB2312"/>
          <w:b/>
          <w:bCs/>
          <w:kern w:val="0"/>
          <w:sz w:val="36"/>
          <w:szCs w:val="36"/>
        </w:rPr>
      </w:pPr>
      <w:r>
        <w:rPr>
          <w:rFonts w:hint="eastAsia" w:ascii="宋体" w:hAnsi="宋体" w:cs="宋体"/>
          <w:b/>
          <w:bCs/>
          <w:kern w:val="0"/>
          <w:sz w:val="36"/>
          <w:szCs w:val="36"/>
        </w:rPr>
        <w:t>竞赛内容：</w:t>
      </w:r>
    </w:p>
    <w:p>
      <w:pPr>
        <w:snapToGrid w:val="0"/>
        <w:spacing w:line="360" w:lineRule="auto"/>
        <w:ind w:firstLine="562" w:firstLineChars="200"/>
      </w:pPr>
      <w:r>
        <w:rPr>
          <w:rFonts w:hint="eastAsia" w:ascii="宋体" w:hAnsi="宋体" w:cs="宋体"/>
          <w:b/>
          <w:bCs/>
          <w:kern w:val="0"/>
          <w:sz w:val="28"/>
          <w:szCs w:val="28"/>
        </w:rPr>
        <w:t>任务一、</w:t>
      </w:r>
      <w:r>
        <w:rPr>
          <w:rFonts w:hint="eastAsia" w:ascii="仿宋" w:hAnsi="仿宋" w:eastAsia="仿宋" w:cs="仿宋"/>
          <w:b/>
          <w:bCs/>
          <w:sz w:val="32"/>
          <w:szCs w:val="32"/>
        </w:rPr>
        <w:t>产品三维数据采集建模（</w:t>
      </w: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10</w:t>
      </w:r>
      <w:r>
        <w:rPr>
          <w:rFonts w:hint="eastAsia" w:ascii="仿宋" w:hAnsi="仿宋" w:eastAsia="仿宋" w:cs="仿宋"/>
          <w:b/>
          <w:bCs/>
          <w:sz w:val="32"/>
          <w:szCs w:val="32"/>
        </w:rPr>
        <w:t>分）</w:t>
      </w:r>
    </w:p>
    <w:p>
      <w:pPr>
        <w:pStyle w:val="2"/>
        <w:ind w:left="0" w:leftChars="0" w:firstLine="560" w:firstLineChars="200"/>
        <w:rPr>
          <w:rFonts w:hint="eastAsia" w:ascii="仿宋" w:hAnsi="仿宋" w:eastAsia="仿宋" w:cs="仿宋"/>
          <w:kern w:val="2"/>
          <w:sz w:val="28"/>
          <w:szCs w:val="28"/>
          <w:highlight w:val="none"/>
          <w:shd w:val="clear" w:color="auto" w:fill="FFFFFF"/>
          <w:lang w:val="en-US" w:eastAsia="zh-CN" w:bidi="ar-SA"/>
        </w:rPr>
      </w:pPr>
      <w:r>
        <w:rPr>
          <w:rFonts w:hint="eastAsia" w:ascii="仿宋" w:hAnsi="仿宋" w:eastAsia="仿宋" w:cs="仿宋"/>
          <w:kern w:val="2"/>
          <w:sz w:val="28"/>
          <w:szCs w:val="28"/>
          <w:highlight w:val="none"/>
          <w:shd w:val="clear" w:color="auto" w:fill="FFFFFF"/>
          <w:lang w:val="en-US" w:eastAsia="zh-CN" w:bidi="ar-SA"/>
        </w:rPr>
        <w:t>由于无人机具有运行成本低、无人员伤亡风险、机动性能好、可进行超视距飞行、使用方便、安全高效等特点，越来越多的行业、部门和单位正在用无人机取代传统的工作方式。无人机的一项重要应用为航拍技术，广泛应用于国家生态环境保护、矿产资源勘探、海洋环境监测、公共安全、国防事业、数字地球以及广告摄影等领域，有着广阔的市场需求。</w:t>
      </w:r>
    </w:p>
    <w:p>
      <w:pPr>
        <w:spacing w:line="360" w:lineRule="auto"/>
        <w:jc w:val="center"/>
        <w:rPr>
          <w:rFonts w:hint="eastAsia" w:ascii="??_GB2312" w:hAnsi="??_GB2312" w:eastAsia="宋体" w:cs="??_GB2312"/>
          <w:b/>
          <w:bCs/>
          <w:kern w:val="0"/>
          <w:sz w:val="28"/>
          <w:szCs w:val="28"/>
          <w:lang w:eastAsia="zh-CN"/>
        </w:rPr>
      </w:pPr>
      <w:r>
        <w:rPr>
          <w:rFonts w:hint="eastAsia" w:ascii="??_GB2312" w:hAnsi="??_GB2312" w:eastAsia="宋体" w:cs="??_GB2312"/>
          <w:b/>
          <w:bCs/>
          <w:kern w:val="0"/>
          <w:sz w:val="28"/>
          <w:szCs w:val="28"/>
          <w:lang w:eastAsia="zh-CN"/>
        </w:rPr>
        <w:drawing>
          <wp:inline distT="0" distB="0" distL="114300" distR="114300">
            <wp:extent cx="4081145" cy="2905125"/>
            <wp:effectExtent l="0" t="0" r="0" b="5715"/>
            <wp:docPr id="7" name="图片 7" descr="扫描全能王 2022-12-19 11.26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扫描全能王 2022-12-19 11.26_2"/>
                    <pic:cNvPicPr>
                      <a:picLocks noChangeAspect="1"/>
                    </pic:cNvPicPr>
                  </pic:nvPicPr>
                  <pic:blipFill>
                    <a:blip r:embed="rId7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rcRect l="10846" t="4208" r="9581" b="40853"/>
                    <a:stretch>
                      <a:fillRect/>
                    </a:stretch>
                  </pic:blipFill>
                  <pic:spPr>
                    <a:xfrm>
                      <a:off x="0" y="0"/>
                      <a:ext cx="408114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center"/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4"/>
          <w:szCs w:val="24"/>
          <w:lang w:eastAsia="zh-CN"/>
        </w:rPr>
        <w:fldChar w:fldCharType="begin"/>
      </w:r>
      <w:r>
        <w:rPr>
          <w:rFonts w:hint="eastAsia" w:ascii="仿宋" w:hAnsi="仿宋" w:eastAsia="仿宋" w:cs="仿宋"/>
          <w:b/>
          <w:bCs/>
          <w:sz w:val="24"/>
          <w:szCs w:val="24"/>
          <w:lang w:eastAsia="zh-CN"/>
        </w:rPr>
        <w:instrText xml:space="preserve"> = 1 \* GB3 \* MERGEFORMAT </w:instrText>
      </w:r>
      <w:r>
        <w:rPr>
          <w:rFonts w:hint="eastAsia" w:ascii="仿宋" w:hAnsi="仿宋" w:eastAsia="仿宋" w:cs="仿宋"/>
          <w:b/>
          <w:bCs/>
          <w:sz w:val="24"/>
          <w:szCs w:val="24"/>
          <w:lang w:eastAsia="zh-CN"/>
        </w:rPr>
        <w:fldChar w:fldCharType="separate"/>
      </w:r>
      <w:r>
        <w:rPr>
          <w:rFonts w:hint="eastAsia" w:ascii="仿宋" w:hAnsi="仿宋" w:eastAsia="仿宋" w:cs="仿宋"/>
          <w:sz w:val="24"/>
          <w:szCs w:val="24"/>
        </w:rPr>
        <w:t>①</w:t>
      </w:r>
      <w:r>
        <w:rPr>
          <w:rFonts w:hint="eastAsia" w:ascii="仿宋" w:hAnsi="仿宋" w:eastAsia="仿宋" w:cs="仿宋"/>
          <w:b/>
          <w:bCs/>
          <w:sz w:val="24"/>
          <w:szCs w:val="24"/>
          <w:lang w:eastAsia="zh-CN"/>
        </w:rPr>
        <w:fldChar w:fldCharType="end"/>
      </w:r>
      <w:r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  <w:t>机壳上盖</w:t>
      </w:r>
      <w:r>
        <w:rPr>
          <w:rFonts w:hint="eastAsia" w:ascii="仿宋" w:hAnsi="仿宋" w:eastAsia="仿宋" w:cs="仿宋"/>
          <w:b/>
          <w:bCs/>
          <w:sz w:val="24"/>
          <w:szCs w:val="24"/>
          <w:lang w:eastAsia="zh-CN"/>
        </w:rPr>
        <w:fldChar w:fldCharType="begin"/>
      </w:r>
      <w:r>
        <w:rPr>
          <w:rFonts w:hint="eastAsia" w:ascii="仿宋" w:hAnsi="仿宋" w:eastAsia="仿宋" w:cs="仿宋"/>
          <w:b/>
          <w:bCs/>
          <w:sz w:val="24"/>
          <w:szCs w:val="24"/>
          <w:lang w:eastAsia="zh-CN"/>
        </w:rPr>
        <w:instrText xml:space="preserve"> = 2 \* GB3 \* MERGEFORMAT </w:instrText>
      </w:r>
      <w:r>
        <w:rPr>
          <w:rFonts w:hint="eastAsia" w:ascii="仿宋" w:hAnsi="仿宋" w:eastAsia="仿宋" w:cs="仿宋"/>
          <w:b/>
          <w:bCs/>
          <w:sz w:val="24"/>
          <w:szCs w:val="24"/>
          <w:lang w:eastAsia="zh-CN"/>
        </w:rPr>
        <w:fldChar w:fldCharType="separate"/>
      </w:r>
      <w:r>
        <w:rPr>
          <w:rFonts w:hint="eastAsia" w:ascii="仿宋" w:hAnsi="仿宋" w:eastAsia="仿宋" w:cs="仿宋"/>
          <w:sz w:val="24"/>
          <w:szCs w:val="24"/>
        </w:rPr>
        <w:t>②</w:t>
      </w:r>
      <w:r>
        <w:rPr>
          <w:rFonts w:hint="eastAsia" w:ascii="仿宋" w:hAnsi="仿宋" w:eastAsia="仿宋" w:cs="仿宋"/>
          <w:b/>
          <w:bCs/>
          <w:sz w:val="24"/>
          <w:szCs w:val="24"/>
          <w:lang w:eastAsia="zh-CN"/>
        </w:rPr>
        <w:fldChar w:fldCharType="end"/>
      </w:r>
      <w:r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  <w:t>机壳下盖</w:t>
      </w:r>
      <w:r>
        <w:rPr>
          <w:rFonts w:hint="eastAsia" w:ascii="仿宋" w:hAnsi="仿宋" w:eastAsia="仿宋" w:cs="仿宋"/>
          <w:b/>
          <w:bCs/>
          <w:sz w:val="24"/>
          <w:szCs w:val="24"/>
          <w:lang w:eastAsia="zh-CN"/>
        </w:rPr>
        <w:fldChar w:fldCharType="begin"/>
      </w:r>
      <w:r>
        <w:rPr>
          <w:rFonts w:hint="eastAsia" w:ascii="仿宋" w:hAnsi="仿宋" w:eastAsia="仿宋" w:cs="仿宋"/>
          <w:b/>
          <w:bCs/>
          <w:sz w:val="24"/>
          <w:szCs w:val="24"/>
          <w:lang w:eastAsia="zh-CN"/>
        </w:rPr>
        <w:instrText xml:space="preserve"> = 3 \* GB3 \* MERGEFORMAT </w:instrText>
      </w:r>
      <w:r>
        <w:rPr>
          <w:rFonts w:hint="eastAsia" w:ascii="仿宋" w:hAnsi="仿宋" w:eastAsia="仿宋" w:cs="仿宋"/>
          <w:b/>
          <w:bCs/>
          <w:sz w:val="24"/>
          <w:szCs w:val="24"/>
          <w:lang w:eastAsia="zh-CN"/>
        </w:rPr>
        <w:fldChar w:fldCharType="separate"/>
      </w:r>
      <w:r>
        <w:rPr>
          <w:rFonts w:hint="eastAsia" w:ascii="仿宋" w:hAnsi="仿宋" w:eastAsia="仿宋" w:cs="仿宋"/>
          <w:sz w:val="24"/>
          <w:szCs w:val="24"/>
        </w:rPr>
        <w:t>③</w:t>
      </w:r>
      <w:r>
        <w:rPr>
          <w:rFonts w:hint="eastAsia" w:ascii="仿宋" w:hAnsi="仿宋" w:eastAsia="仿宋" w:cs="仿宋"/>
          <w:b/>
          <w:bCs/>
          <w:sz w:val="24"/>
          <w:szCs w:val="24"/>
          <w:lang w:eastAsia="zh-CN"/>
        </w:rPr>
        <w:fldChar w:fldCharType="end"/>
      </w:r>
      <w:r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  <w:t>风叶</w:t>
      </w:r>
      <w:r>
        <w:rPr>
          <w:rFonts w:hint="eastAsia" w:ascii="仿宋" w:hAnsi="仿宋" w:eastAsia="仿宋" w:cs="仿宋"/>
          <w:b/>
          <w:bCs/>
          <w:sz w:val="24"/>
          <w:szCs w:val="24"/>
          <w:lang w:eastAsia="zh-CN"/>
        </w:rPr>
        <w:fldChar w:fldCharType="begin"/>
      </w:r>
      <w:r>
        <w:rPr>
          <w:rFonts w:hint="eastAsia" w:ascii="仿宋" w:hAnsi="仿宋" w:eastAsia="仿宋" w:cs="仿宋"/>
          <w:b/>
          <w:bCs/>
          <w:sz w:val="24"/>
          <w:szCs w:val="24"/>
          <w:lang w:eastAsia="zh-CN"/>
        </w:rPr>
        <w:instrText xml:space="preserve"> = 4 \* GB3 \* MERGEFORMAT </w:instrText>
      </w:r>
      <w:r>
        <w:rPr>
          <w:rFonts w:hint="eastAsia" w:ascii="仿宋" w:hAnsi="仿宋" w:eastAsia="仿宋" w:cs="仿宋"/>
          <w:b/>
          <w:bCs/>
          <w:sz w:val="24"/>
          <w:szCs w:val="24"/>
          <w:lang w:eastAsia="zh-CN"/>
        </w:rPr>
        <w:fldChar w:fldCharType="separate"/>
      </w:r>
      <w:r>
        <w:rPr>
          <w:rFonts w:hint="eastAsia" w:ascii="仿宋" w:hAnsi="仿宋" w:eastAsia="仿宋" w:cs="仿宋"/>
          <w:sz w:val="24"/>
          <w:szCs w:val="24"/>
        </w:rPr>
        <w:t>④</w:t>
      </w:r>
      <w:r>
        <w:rPr>
          <w:rFonts w:hint="eastAsia" w:ascii="仿宋" w:hAnsi="仿宋" w:eastAsia="仿宋" w:cs="仿宋"/>
          <w:b/>
          <w:bCs/>
          <w:sz w:val="24"/>
          <w:szCs w:val="24"/>
          <w:lang w:eastAsia="zh-CN"/>
        </w:rPr>
        <w:fldChar w:fldCharType="end"/>
      </w:r>
      <w:r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  <w:t>机臂</w:t>
      </w:r>
      <w:r>
        <w:rPr>
          <w:rFonts w:hint="eastAsia" w:ascii="仿宋" w:hAnsi="仿宋" w:eastAsia="仿宋" w:cs="仿宋"/>
          <w:b/>
          <w:bCs/>
          <w:sz w:val="24"/>
          <w:szCs w:val="24"/>
          <w:lang w:eastAsia="zh-CN"/>
        </w:rPr>
        <w:fldChar w:fldCharType="begin"/>
      </w:r>
      <w:r>
        <w:rPr>
          <w:rFonts w:hint="eastAsia" w:ascii="仿宋" w:hAnsi="仿宋" w:eastAsia="仿宋" w:cs="仿宋"/>
          <w:b/>
          <w:bCs/>
          <w:sz w:val="24"/>
          <w:szCs w:val="24"/>
          <w:lang w:eastAsia="zh-CN"/>
        </w:rPr>
        <w:instrText xml:space="preserve"> = 5 \* GB3 \* MERGEFORMAT </w:instrText>
      </w:r>
      <w:r>
        <w:rPr>
          <w:rFonts w:hint="eastAsia" w:ascii="仿宋" w:hAnsi="仿宋" w:eastAsia="仿宋" w:cs="仿宋"/>
          <w:b/>
          <w:bCs/>
          <w:sz w:val="24"/>
          <w:szCs w:val="24"/>
          <w:lang w:eastAsia="zh-CN"/>
        </w:rPr>
        <w:fldChar w:fldCharType="separate"/>
      </w:r>
      <w:r>
        <w:rPr>
          <w:rFonts w:hint="eastAsia" w:ascii="仿宋" w:hAnsi="仿宋" w:eastAsia="仿宋" w:cs="仿宋"/>
          <w:sz w:val="24"/>
          <w:szCs w:val="24"/>
        </w:rPr>
        <w:t>⑤</w:t>
      </w:r>
      <w:r>
        <w:rPr>
          <w:rFonts w:hint="eastAsia" w:ascii="仿宋" w:hAnsi="仿宋" w:eastAsia="仿宋" w:cs="仿宋"/>
          <w:b/>
          <w:bCs/>
          <w:sz w:val="24"/>
          <w:szCs w:val="24"/>
          <w:lang w:eastAsia="zh-CN"/>
        </w:rPr>
        <w:fldChar w:fldCharType="end"/>
      </w:r>
      <w:r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  <w:t>电池</w:t>
      </w:r>
      <w:r>
        <w:rPr>
          <w:rFonts w:hint="eastAsia" w:ascii="仿宋" w:hAnsi="仿宋" w:eastAsia="仿宋" w:cs="仿宋"/>
          <w:b/>
          <w:bCs/>
          <w:sz w:val="24"/>
          <w:szCs w:val="24"/>
          <w:lang w:eastAsia="zh-CN"/>
        </w:rPr>
        <w:fldChar w:fldCharType="begin"/>
      </w:r>
      <w:r>
        <w:rPr>
          <w:rFonts w:hint="eastAsia" w:ascii="仿宋" w:hAnsi="仿宋" w:eastAsia="仿宋" w:cs="仿宋"/>
          <w:b/>
          <w:bCs/>
          <w:sz w:val="24"/>
          <w:szCs w:val="24"/>
          <w:lang w:eastAsia="zh-CN"/>
        </w:rPr>
        <w:instrText xml:space="preserve"> = 6 \* GB3 \* MERGEFORMAT </w:instrText>
      </w:r>
      <w:r>
        <w:rPr>
          <w:rFonts w:hint="eastAsia" w:ascii="仿宋" w:hAnsi="仿宋" w:eastAsia="仿宋" w:cs="仿宋"/>
          <w:b/>
          <w:bCs/>
          <w:sz w:val="24"/>
          <w:szCs w:val="24"/>
          <w:lang w:eastAsia="zh-CN"/>
        </w:rPr>
        <w:fldChar w:fldCharType="separate"/>
      </w:r>
      <w:r>
        <w:rPr>
          <w:rFonts w:hint="eastAsia" w:ascii="仿宋" w:hAnsi="仿宋" w:eastAsia="仿宋" w:cs="仿宋"/>
          <w:sz w:val="24"/>
          <w:szCs w:val="24"/>
        </w:rPr>
        <w:t>⑥</w:t>
      </w:r>
      <w:r>
        <w:rPr>
          <w:rFonts w:hint="eastAsia" w:ascii="仿宋" w:hAnsi="仿宋" w:eastAsia="仿宋" w:cs="仿宋"/>
          <w:b/>
          <w:bCs/>
          <w:sz w:val="24"/>
          <w:szCs w:val="24"/>
          <w:lang w:eastAsia="zh-CN"/>
        </w:rPr>
        <w:fldChar w:fldCharType="end"/>
      </w:r>
      <w:r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  <w:t>电机</w:t>
      </w:r>
      <w:r>
        <w:rPr>
          <w:rFonts w:hint="eastAsia" w:ascii="仿宋" w:hAnsi="仿宋" w:eastAsia="仿宋" w:cs="仿宋"/>
          <w:b/>
          <w:bCs/>
          <w:sz w:val="24"/>
          <w:szCs w:val="24"/>
          <w:lang w:eastAsia="zh-CN"/>
        </w:rPr>
        <w:fldChar w:fldCharType="begin"/>
      </w:r>
      <w:r>
        <w:rPr>
          <w:rFonts w:hint="eastAsia" w:ascii="仿宋" w:hAnsi="仿宋" w:eastAsia="仿宋" w:cs="仿宋"/>
          <w:b/>
          <w:bCs/>
          <w:sz w:val="24"/>
          <w:szCs w:val="24"/>
          <w:lang w:eastAsia="zh-CN"/>
        </w:rPr>
        <w:instrText xml:space="preserve"> = 7 \* GB3 \* MERGEFORMAT </w:instrText>
      </w:r>
      <w:r>
        <w:rPr>
          <w:rFonts w:hint="eastAsia" w:ascii="仿宋" w:hAnsi="仿宋" w:eastAsia="仿宋" w:cs="仿宋"/>
          <w:b/>
          <w:bCs/>
          <w:sz w:val="24"/>
          <w:szCs w:val="24"/>
          <w:lang w:eastAsia="zh-CN"/>
        </w:rPr>
        <w:fldChar w:fldCharType="separate"/>
      </w:r>
      <w:r>
        <w:rPr>
          <w:rFonts w:hint="eastAsia" w:ascii="仿宋" w:hAnsi="仿宋" w:eastAsia="仿宋" w:cs="仿宋"/>
          <w:sz w:val="24"/>
          <w:szCs w:val="24"/>
        </w:rPr>
        <w:t>⑦</w:t>
      </w:r>
      <w:r>
        <w:rPr>
          <w:rFonts w:hint="eastAsia" w:ascii="仿宋" w:hAnsi="仿宋" w:eastAsia="仿宋" w:cs="仿宋"/>
          <w:b/>
          <w:bCs/>
          <w:sz w:val="24"/>
          <w:szCs w:val="24"/>
          <w:lang w:eastAsia="zh-CN"/>
        </w:rPr>
        <w:fldChar w:fldCharType="end"/>
      </w:r>
      <w:r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  <w:t>摄像头</w:t>
      </w:r>
      <w:r>
        <w:rPr>
          <w:rFonts w:hint="eastAsia" w:ascii="仿宋" w:hAnsi="仿宋" w:eastAsia="仿宋" w:cs="仿宋"/>
          <w:b/>
          <w:bCs/>
          <w:sz w:val="24"/>
          <w:szCs w:val="24"/>
          <w:lang w:eastAsia="zh-CN"/>
        </w:rPr>
        <w:fldChar w:fldCharType="begin"/>
      </w:r>
      <w:r>
        <w:rPr>
          <w:rFonts w:hint="eastAsia" w:ascii="仿宋" w:hAnsi="仿宋" w:eastAsia="仿宋" w:cs="仿宋"/>
          <w:b/>
          <w:bCs/>
          <w:sz w:val="24"/>
          <w:szCs w:val="24"/>
          <w:lang w:eastAsia="zh-CN"/>
        </w:rPr>
        <w:instrText xml:space="preserve"> = 8 \* GB3 \* MERGEFORMAT </w:instrText>
      </w:r>
      <w:r>
        <w:rPr>
          <w:rFonts w:hint="eastAsia" w:ascii="仿宋" w:hAnsi="仿宋" w:eastAsia="仿宋" w:cs="仿宋"/>
          <w:b/>
          <w:bCs/>
          <w:sz w:val="24"/>
          <w:szCs w:val="24"/>
          <w:lang w:eastAsia="zh-CN"/>
        </w:rPr>
        <w:fldChar w:fldCharType="separate"/>
      </w:r>
      <w:r>
        <w:rPr>
          <w:rFonts w:hint="eastAsia" w:ascii="仿宋" w:hAnsi="仿宋" w:eastAsia="仿宋" w:cs="仿宋"/>
          <w:sz w:val="24"/>
          <w:szCs w:val="24"/>
        </w:rPr>
        <w:t>⑧</w:t>
      </w:r>
      <w:r>
        <w:rPr>
          <w:rFonts w:hint="eastAsia" w:ascii="仿宋" w:hAnsi="仿宋" w:eastAsia="仿宋" w:cs="仿宋"/>
          <w:b/>
          <w:bCs/>
          <w:sz w:val="24"/>
          <w:szCs w:val="24"/>
          <w:lang w:eastAsia="zh-CN"/>
        </w:rPr>
        <w:fldChar w:fldCharType="end"/>
      </w:r>
      <w:r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  <w:t>避障器</w:t>
      </w:r>
    </w:p>
    <w:p>
      <w:pPr>
        <w:pStyle w:val="2"/>
        <w:ind w:left="0" w:leftChars="0" w:firstLine="0" w:firstLineChars="0"/>
        <w:jc w:val="center"/>
        <w:rPr>
          <w:rFonts w:hint="eastAsia" w:ascii="仿宋" w:hAnsi="仿宋" w:eastAsia="仿宋" w:cs="仿宋"/>
          <w:kern w:val="2"/>
          <w:sz w:val="28"/>
          <w:szCs w:val="28"/>
          <w:highlight w:val="none"/>
          <w:shd w:val="clear" w:color="auto" w:fill="FFFFFF"/>
          <w:lang w:val="en-US" w:eastAsia="zh-CN" w:bidi="ar-SA"/>
        </w:rPr>
      </w:pPr>
      <w:r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  <w:t>图1 无人机结构组成</w:t>
      </w:r>
    </w:p>
    <w:p>
      <w:pPr>
        <w:pStyle w:val="2"/>
        <w:ind w:left="0" w:leftChars="0" w:firstLine="560" w:firstLineChars="200"/>
        <w:rPr>
          <w:rFonts w:hint="default" w:ascii="仿宋" w:hAnsi="仿宋" w:eastAsia="仿宋" w:cs="仿宋"/>
          <w:kern w:val="2"/>
          <w:sz w:val="28"/>
          <w:szCs w:val="28"/>
          <w:highlight w:val="none"/>
          <w:shd w:val="clear" w:color="auto" w:fill="FFFFFF"/>
          <w:lang w:val="en-US" w:eastAsia="zh-CN" w:bidi="ar-SA"/>
        </w:rPr>
      </w:pPr>
      <w:r>
        <w:rPr>
          <w:rFonts w:hint="eastAsia" w:ascii="仿宋" w:hAnsi="仿宋" w:eastAsia="仿宋" w:cs="仿宋"/>
          <w:kern w:val="2"/>
          <w:sz w:val="28"/>
          <w:szCs w:val="28"/>
          <w:highlight w:val="none"/>
          <w:shd w:val="clear" w:color="auto" w:fill="FFFFFF"/>
          <w:lang w:val="en-US" w:eastAsia="zh-CN" w:bidi="ar-SA"/>
        </w:rPr>
        <w:t>现有如图1所示无人机产品，主要由机壳上盖、机壳下盖、风叶、机臂、电池、电机、摄像头和避障器等几部分组成。无人机的展开尺寸为285</w:t>
      </w:r>
      <w:r>
        <w:rPr>
          <w:rFonts w:hint="default" w:ascii="仿宋" w:hAnsi="仿宋" w:eastAsia="仿宋" w:cs="仿宋"/>
          <w:kern w:val="2"/>
          <w:sz w:val="28"/>
          <w:szCs w:val="28"/>
          <w:highlight w:val="none"/>
          <w:shd w:val="clear" w:color="auto" w:fill="FFFFFF"/>
          <w:lang w:val="en-US" w:eastAsia="zh-CN" w:bidi="ar-SA"/>
        </w:rPr>
        <w:t>×</w:t>
      </w:r>
      <w:r>
        <w:rPr>
          <w:rFonts w:hint="eastAsia" w:ascii="仿宋" w:hAnsi="仿宋" w:eastAsia="仿宋" w:cs="仿宋"/>
          <w:kern w:val="2"/>
          <w:sz w:val="28"/>
          <w:szCs w:val="28"/>
          <w:highlight w:val="none"/>
          <w:shd w:val="clear" w:color="auto" w:fill="FFFFFF"/>
          <w:lang w:val="en-US" w:eastAsia="zh-CN" w:bidi="ar-SA"/>
        </w:rPr>
        <w:t>212</w:t>
      </w:r>
      <w:r>
        <w:rPr>
          <w:rFonts w:hint="default" w:ascii="仿宋" w:hAnsi="仿宋" w:eastAsia="仿宋" w:cs="仿宋"/>
          <w:kern w:val="2"/>
          <w:sz w:val="28"/>
          <w:szCs w:val="28"/>
          <w:highlight w:val="none"/>
          <w:shd w:val="clear" w:color="auto" w:fill="FFFFFF"/>
          <w:lang w:val="en-US" w:eastAsia="zh-CN" w:bidi="ar-SA"/>
        </w:rPr>
        <w:t>×</w:t>
      </w:r>
      <w:r>
        <w:rPr>
          <w:rFonts w:hint="eastAsia" w:ascii="仿宋" w:hAnsi="仿宋" w:eastAsia="仿宋" w:cs="仿宋"/>
          <w:kern w:val="2"/>
          <w:sz w:val="28"/>
          <w:szCs w:val="28"/>
          <w:highlight w:val="none"/>
          <w:shd w:val="clear" w:color="auto" w:fill="FFFFFF"/>
          <w:lang w:val="en-US" w:eastAsia="zh-CN" w:bidi="ar-SA"/>
        </w:rPr>
        <w:t>71mm，折叠尺寸为125</w:t>
      </w:r>
      <w:r>
        <w:rPr>
          <w:rFonts w:hint="default" w:ascii="仿宋" w:hAnsi="仿宋" w:eastAsia="仿宋" w:cs="仿宋"/>
          <w:kern w:val="2"/>
          <w:sz w:val="28"/>
          <w:szCs w:val="28"/>
          <w:highlight w:val="none"/>
          <w:shd w:val="clear" w:color="auto" w:fill="FFFFFF"/>
          <w:lang w:val="en-US" w:eastAsia="zh-CN" w:bidi="ar-SA"/>
        </w:rPr>
        <w:t>×</w:t>
      </w:r>
      <w:r>
        <w:rPr>
          <w:rFonts w:hint="eastAsia" w:ascii="仿宋" w:hAnsi="仿宋" w:eastAsia="仿宋" w:cs="仿宋"/>
          <w:kern w:val="2"/>
          <w:sz w:val="28"/>
          <w:szCs w:val="28"/>
          <w:highlight w:val="none"/>
          <w:shd w:val="clear" w:color="auto" w:fill="FFFFFF"/>
          <w:lang w:val="en-US" w:eastAsia="zh-CN" w:bidi="ar-SA"/>
        </w:rPr>
        <w:t>65</w:t>
      </w:r>
      <w:r>
        <w:rPr>
          <w:rFonts w:hint="default" w:ascii="仿宋" w:hAnsi="仿宋" w:eastAsia="仿宋" w:cs="仿宋"/>
          <w:kern w:val="2"/>
          <w:sz w:val="28"/>
          <w:szCs w:val="28"/>
          <w:highlight w:val="none"/>
          <w:shd w:val="clear" w:color="auto" w:fill="FFFFFF"/>
          <w:lang w:val="en-US" w:eastAsia="zh-CN" w:bidi="ar-SA"/>
        </w:rPr>
        <w:t>×</w:t>
      </w:r>
      <w:r>
        <w:rPr>
          <w:rFonts w:hint="eastAsia" w:ascii="仿宋" w:hAnsi="仿宋" w:eastAsia="仿宋" w:cs="仿宋"/>
          <w:kern w:val="2"/>
          <w:sz w:val="28"/>
          <w:szCs w:val="28"/>
          <w:highlight w:val="none"/>
          <w:shd w:val="clear" w:color="auto" w:fill="FFFFFF"/>
          <w:lang w:val="en-US" w:eastAsia="zh-CN" w:bidi="ar-SA"/>
        </w:rPr>
        <w:t>71mm，如图2、3所示。</w:t>
      </w:r>
    </w:p>
    <w:p>
      <w:pPr>
        <w:pStyle w:val="2"/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80030" cy="1781175"/>
            <wp:effectExtent l="0" t="0" r="8890" b="190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t="-193" r="3949" b="60292"/>
                    <a:stretch>
                      <a:fillRect/>
                    </a:stretch>
                  </pic:blipFill>
                  <pic:spPr>
                    <a:xfrm>
                      <a:off x="0" y="0"/>
                      <a:ext cx="278003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75535" cy="1768475"/>
            <wp:effectExtent l="0" t="0" r="1905" b="1460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t="48764" r="7986" b="7007"/>
                    <a:stretch>
                      <a:fillRect/>
                    </a:stretch>
                  </pic:blipFill>
                  <pic:spPr>
                    <a:xfrm>
                      <a:off x="0" y="0"/>
                      <a:ext cx="2375535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center"/>
        <w:rPr>
          <w:rFonts w:hint="default" w:ascii="仿宋" w:hAnsi="仿宋" w:eastAsia="仿宋" w:cs="仿宋"/>
          <w:kern w:val="2"/>
          <w:sz w:val="28"/>
          <w:szCs w:val="28"/>
          <w:highlight w:val="none"/>
          <w:shd w:val="clear" w:color="auto" w:fill="FFFFFF"/>
          <w:lang w:val="en-US" w:eastAsia="zh-CN" w:bidi="ar-SA"/>
        </w:rPr>
      </w:pPr>
      <w:r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  <w:t>图2 无人机展开尺寸图             图3 无人机折叠图</w:t>
      </w:r>
    </w:p>
    <w:p>
      <w:pPr>
        <w:snapToGrid w:val="0"/>
        <w:spacing w:line="360" w:lineRule="auto"/>
        <w:ind w:firstLine="560" w:firstLineChars="200"/>
        <w:rPr>
          <w:rFonts w:hint="eastAsia" w:ascii="仿宋" w:hAnsi="仿宋" w:eastAsia="仿宋" w:cs="仿宋"/>
          <w:kern w:val="0"/>
          <w:sz w:val="28"/>
          <w:szCs w:val="28"/>
          <w:lang w:eastAsia="zh-CN"/>
        </w:rPr>
      </w:pPr>
      <w:r>
        <w:rPr>
          <w:rFonts w:hint="eastAsia" w:ascii="仿宋" w:hAnsi="仿宋" w:eastAsia="仿宋" w:cs="仿宋"/>
          <w:kern w:val="0"/>
          <w:sz w:val="28"/>
          <w:szCs w:val="28"/>
        </w:rPr>
        <w:t>参赛选手自行调整给定三维扫描设备和相应辅助用品，对</w:t>
      </w:r>
      <w:r>
        <w:rPr>
          <w:rFonts w:hint="eastAsia" w:ascii="仿宋" w:hAnsi="仿宋" w:eastAsia="仿宋" w:cs="仿宋"/>
          <w:kern w:val="0"/>
          <w:sz w:val="28"/>
          <w:szCs w:val="28"/>
          <w:lang w:val="en-US" w:eastAsia="zh-CN"/>
        </w:rPr>
        <w:t>无人机</w:t>
      </w:r>
      <w:r>
        <w:rPr>
          <w:rFonts w:hint="eastAsia" w:ascii="仿宋" w:hAnsi="仿宋" w:eastAsia="仿宋" w:cs="仿宋"/>
          <w:kern w:val="0"/>
          <w:sz w:val="28"/>
          <w:szCs w:val="28"/>
        </w:rPr>
        <w:t>进行三维数据采集。高精度完成</w:t>
      </w:r>
      <w:r>
        <w:rPr>
          <w:rFonts w:hint="eastAsia" w:ascii="仿宋" w:hAnsi="仿宋" w:eastAsia="仿宋" w:cs="仿宋"/>
          <w:kern w:val="0"/>
          <w:sz w:val="28"/>
          <w:szCs w:val="28"/>
          <w:lang w:val="en-US" w:eastAsia="zh-CN"/>
        </w:rPr>
        <w:t>无人机</w:t>
      </w:r>
      <w:r>
        <w:rPr>
          <w:rFonts w:hint="eastAsia" w:ascii="仿宋" w:hAnsi="仿宋" w:eastAsia="仿宋" w:cs="仿宋"/>
          <w:kern w:val="0"/>
          <w:sz w:val="28"/>
          <w:szCs w:val="28"/>
        </w:rPr>
        <w:t>的三维数据采集，并且对获得的数据进行相应处理。</w:t>
      </w:r>
      <w:r>
        <w:rPr>
          <w:rFonts w:hint="eastAsia" w:ascii="仿宋" w:hAnsi="仿宋" w:eastAsia="仿宋" w:cs="仿宋"/>
          <w:kern w:val="0"/>
          <w:sz w:val="28"/>
          <w:szCs w:val="28"/>
          <w:lang w:eastAsia="zh-CN"/>
        </w:rPr>
        <w:t>（</w:t>
      </w:r>
      <w:r>
        <w:rPr>
          <w:rFonts w:hint="eastAsia" w:ascii="仿宋" w:hAnsi="仿宋" w:eastAsia="仿宋" w:cs="仿宋"/>
          <w:kern w:val="0"/>
          <w:sz w:val="28"/>
          <w:szCs w:val="28"/>
          <w:lang w:val="en-US" w:eastAsia="zh-CN"/>
        </w:rPr>
        <w:t>注意：只需要完成无人机上下机壳的扫描，其他零件可以扫描，但不进行评分。</w:t>
      </w:r>
      <w:r>
        <w:rPr>
          <w:rFonts w:hint="eastAsia" w:ascii="仿宋" w:hAnsi="仿宋" w:eastAsia="仿宋" w:cs="仿宋"/>
          <w:kern w:val="0"/>
          <w:sz w:val="28"/>
          <w:szCs w:val="28"/>
          <w:lang w:eastAsia="zh-CN"/>
        </w:rPr>
        <w:t>）</w:t>
      </w:r>
    </w:p>
    <w:p>
      <w:pPr>
        <w:snapToGrid w:val="0"/>
        <w:spacing w:line="360" w:lineRule="auto"/>
        <w:ind w:firstLine="560" w:firstLineChars="200"/>
        <w:rPr>
          <w:rFonts w:hint="eastAsia" w:ascii="仿宋" w:hAnsi="仿宋" w:eastAsia="仿宋" w:cs="仿宋"/>
          <w:kern w:val="0"/>
          <w:sz w:val="28"/>
          <w:szCs w:val="28"/>
        </w:rPr>
      </w:pPr>
      <w:r>
        <w:rPr>
          <w:rFonts w:hint="eastAsia" w:ascii="仿宋" w:hAnsi="仿宋" w:eastAsia="仿宋" w:cs="仿宋"/>
          <w:kern w:val="0"/>
          <w:sz w:val="28"/>
          <w:szCs w:val="28"/>
        </w:rPr>
        <w:t>提交：扫描后的</w:t>
      </w:r>
      <w:r>
        <w:rPr>
          <w:rFonts w:hint="eastAsia" w:ascii="仿宋" w:hAnsi="仿宋" w:eastAsia="仿宋" w:cs="仿宋"/>
          <w:b/>
          <w:bCs/>
          <w:kern w:val="0"/>
          <w:sz w:val="28"/>
          <w:szCs w:val="28"/>
        </w:rPr>
        <w:t>“ASC”格式源文件</w:t>
      </w:r>
      <w:r>
        <w:rPr>
          <w:rFonts w:hint="eastAsia" w:ascii="仿宋" w:hAnsi="仿宋" w:eastAsia="仿宋" w:cs="仿宋"/>
          <w:kern w:val="0"/>
          <w:sz w:val="28"/>
          <w:szCs w:val="28"/>
        </w:rPr>
        <w:t>及经过取舍后点云的</w:t>
      </w:r>
      <w:r>
        <w:rPr>
          <w:rFonts w:hint="eastAsia" w:ascii="仿宋" w:hAnsi="仿宋" w:eastAsia="仿宋" w:cs="仿宋"/>
          <w:b/>
          <w:bCs/>
          <w:kern w:val="0"/>
          <w:sz w:val="28"/>
          <w:szCs w:val="28"/>
        </w:rPr>
        <w:t>“STL”格式文件</w:t>
      </w:r>
      <w:r>
        <w:rPr>
          <w:rFonts w:hint="eastAsia" w:ascii="仿宋" w:hAnsi="仿宋" w:eastAsia="仿宋" w:cs="仿宋"/>
          <w:kern w:val="0"/>
          <w:sz w:val="28"/>
          <w:szCs w:val="28"/>
        </w:rPr>
        <w:t>，文件命名为“saomiao－</w:t>
      </w:r>
      <w:r>
        <w:rPr>
          <w:rFonts w:hint="eastAsia" w:ascii="仿宋" w:hAnsi="仿宋" w:eastAsia="仿宋" w:cs="仿宋"/>
          <w:kern w:val="0"/>
          <w:sz w:val="28"/>
          <w:szCs w:val="28"/>
          <w:lang w:val="en-US" w:eastAsia="zh-CN"/>
        </w:rPr>
        <w:t>wurenji</w:t>
      </w:r>
      <w:r>
        <w:rPr>
          <w:rFonts w:hint="eastAsia" w:ascii="仿宋" w:hAnsi="仿宋" w:eastAsia="仿宋" w:cs="仿宋"/>
          <w:kern w:val="0"/>
          <w:sz w:val="28"/>
          <w:szCs w:val="28"/>
        </w:rPr>
        <w:t>”。提交位置：给定U盘中存一份，电脑D盘根目录下备份一份，其它地方不准存放。</w:t>
      </w:r>
    </w:p>
    <w:p>
      <w:pPr>
        <w:snapToGrid w:val="0"/>
        <w:spacing w:line="360" w:lineRule="auto"/>
        <w:ind w:firstLine="700" w:firstLineChars="250"/>
        <w:rPr>
          <w:rFonts w:hint="eastAsia" w:ascii="仿宋" w:hAnsi="仿宋" w:eastAsia="仿宋" w:cs="仿宋"/>
          <w:kern w:val="0"/>
          <w:sz w:val="28"/>
          <w:szCs w:val="28"/>
        </w:rPr>
      </w:pPr>
      <w:r>
        <w:rPr>
          <w:rFonts w:hint="eastAsia" w:ascii="仿宋" w:hAnsi="仿宋" w:eastAsia="仿宋" w:cs="仿宋"/>
          <w:kern w:val="0"/>
          <w:sz w:val="28"/>
          <w:szCs w:val="28"/>
        </w:rPr>
        <w:t>分值指标分配如下：</w:t>
      </w:r>
    </w:p>
    <w:tbl>
      <w:tblPr>
        <w:tblStyle w:val="10"/>
        <w:tblW w:w="0" w:type="auto"/>
        <w:tblInd w:w="13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0"/>
        <w:gridCol w:w="3569"/>
        <w:gridCol w:w="34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150" w:type="dxa"/>
            <w:vAlign w:val="center"/>
          </w:tcPr>
          <w:p>
            <w:pPr>
              <w:jc w:val="center"/>
              <w:rPr>
                <w:rFonts w:ascii="??_GB2312" w:hAnsi="??_GB2312" w:cs="??_GB2312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指标</w:t>
            </w:r>
          </w:p>
        </w:tc>
        <w:tc>
          <w:tcPr>
            <w:tcW w:w="3569" w:type="dxa"/>
            <w:vAlign w:val="center"/>
          </w:tcPr>
          <w:p>
            <w:pPr>
              <w:jc w:val="center"/>
              <w:rPr>
                <w:rFonts w:ascii="??_GB2312" w:hAnsi="??_GB2312" w:cs="??_GB2312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  <w:lang w:val="en-US" w:eastAsia="zh-CN"/>
              </w:rPr>
              <w:t>主体数据</w:t>
            </w: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完整性</w:t>
            </w:r>
            <w:r>
              <w:rPr>
                <w:rFonts w:hint="eastAsia" w:ascii="宋体" w:hAnsi="宋体" w:cs="宋体"/>
                <w:kern w:val="0"/>
                <w:sz w:val="24"/>
                <w:szCs w:val="24"/>
                <w:lang w:val="en-US" w:eastAsia="zh-CN"/>
              </w:rPr>
              <w:t>与</w:t>
            </w: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处理效果</w:t>
            </w:r>
          </w:p>
        </w:tc>
        <w:tc>
          <w:tcPr>
            <w:tcW w:w="3481" w:type="dxa"/>
            <w:vAlign w:val="center"/>
          </w:tcPr>
          <w:p>
            <w:pPr>
              <w:jc w:val="center"/>
              <w:rPr>
                <w:rFonts w:ascii="??_GB2312" w:hAnsi="??_GB2312" w:cs="??_GB2312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  <w:lang w:val="en-US" w:eastAsia="zh-CN"/>
              </w:rPr>
              <w:t>局部特征和细节特征的数据完整性与处理效果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150" w:type="dxa"/>
            <w:vAlign w:val="center"/>
          </w:tcPr>
          <w:p>
            <w:pPr>
              <w:jc w:val="center"/>
              <w:rPr>
                <w:rFonts w:ascii="??_GB2312" w:hAnsi="??_GB2312" w:cs="??_GB2312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分值</w:t>
            </w:r>
          </w:p>
        </w:tc>
        <w:tc>
          <w:tcPr>
            <w:tcW w:w="3569" w:type="dxa"/>
            <w:vAlign w:val="center"/>
          </w:tcPr>
          <w:p>
            <w:pPr>
              <w:jc w:val="center"/>
              <w:rPr>
                <w:rFonts w:hint="eastAsia" w:ascii="??_GB2312" w:hAnsi="??_GB2312" w:eastAsia="宋体" w:cs="??_GB2312"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??_GB2312" w:hAnsi="??_GB2312" w:cs="??_GB2312"/>
                <w:kern w:val="0"/>
                <w:sz w:val="24"/>
                <w:szCs w:val="24"/>
                <w:lang w:val="en-US" w:eastAsia="zh-CN"/>
              </w:rPr>
              <w:t>6</w:t>
            </w:r>
          </w:p>
        </w:tc>
        <w:tc>
          <w:tcPr>
            <w:tcW w:w="3481" w:type="dxa"/>
            <w:vAlign w:val="center"/>
          </w:tcPr>
          <w:p>
            <w:pPr>
              <w:jc w:val="center"/>
              <w:rPr>
                <w:rFonts w:hint="eastAsia" w:ascii="??_GB2312" w:hAnsi="??_GB2312" w:eastAsia="宋体" w:cs="??_GB2312"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??_GB2312" w:hAnsi="??_GB2312" w:cs="??_GB2312"/>
                <w:kern w:val="0"/>
                <w:sz w:val="24"/>
                <w:szCs w:val="24"/>
                <w:lang w:val="en-US" w:eastAsia="zh-CN"/>
              </w:rPr>
              <w:t>4</w:t>
            </w:r>
          </w:p>
        </w:tc>
      </w:tr>
    </w:tbl>
    <w:p>
      <w:pPr>
        <w:snapToGrid w:val="0"/>
        <w:spacing w:line="360" w:lineRule="auto"/>
        <w:rPr>
          <w:rFonts w:ascii="??_GB2312" w:hAnsi="??_GB2312" w:cs="??_GB2312"/>
          <w:kern w:val="0"/>
          <w:sz w:val="28"/>
          <w:szCs w:val="28"/>
        </w:rPr>
      </w:pPr>
    </w:p>
    <w:p>
      <w:pPr>
        <w:snapToGrid w:val="0"/>
        <w:spacing w:line="360" w:lineRule="auto"/>
        <w:ind w:firstLine="643" w:firstLineChars="200"/>
        <w:rPr>
          <w:rFonts w:hint="eastAsia" w:ascii="仿宋" w:hAnsi="仿宋" w:eastAsia="仿宋" w:cs="仿宋"/>
          <w:b/>
          <w:bCs/>
          <w:sz w:val="32"/>
          <w:szCs w:val="32"/>
        </w:rPr>
      </w:pPr>
      <w:r>
        <w:rPr>
          <w:rFonts w:hint="eastAsia" w:ascii="仿宋" w:hAnsi="仿宋" w:eastAsia="仿宋" w:cs="仿宋"/>
          <w:b/>
          <w:bCs/>
          <w:sz w:val="32"/>
          <w:szCs w:val="32"/>
        </w:rPr>
        <w:t>任务二、三维建模（25分）</w:t>
      </w:r>
    </w:p>
    <w:p>
      <w:pPr>
        <w:snapToGrid w:val="0"/>
        <w:spacing w:line="360" w:lineRule="auto"/>
        <w:ind w:firstLine="560" w:firstLineChars="200"/>
        <w:rPr>
          <w:rFonts w:hint="eastAsia" w:ascii="仿宋" w:hAnsi="仿宋" w:eastAsia="仿宋" w:cs="仿宋"/>
          <w:kern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kern w:val="0"/>
          <w:sz w:val="28"/>
          <w:szCs w:val="28"/>
        </w:rPr>
        <w:t>根据三维扫描所采集处理的数据，选择合适软件</w:t>
      </w:r>
      <w:r>
        <w:rPr>
          <w:rFonts w:hint="eastAsia" w:ascii="仿宋" w:hAnsi="仿宋" w:eastAsia="仿宋" w:cs="仿宋"/>
          <w:kern w:val="0"/>
          <w:sz w:val="28"/>
          <w:szCs w:val="28"/>
          <w:lang w:val="en-US" w:eastAsia="zh-CN"/>
        </w:rPr>
        <w:t>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560" w:firstLineChars="200"/>
        <w:textAlignment w:val="auto"/>
        <w:rPr>
          <w:rFonts w:hint="eastAsia" w:ascii="仿宋" w:hAnsi="仿宋" w:eastAsia="仿宋" w:cs="仿宋"/>
          <w:kern w:val="0"/>
          <w:sz w:val="28"/>
          <w:szCs w:val="28"/>
        </w:rPr>
      </w:pPr>
      <w:r>
        <w:rPr>
          <w:rFonts w:hint="eastAsia" w:ascii="仿宋" w:hAnsi="仿宋" w:eastAsia="仿宋" w:cs="仿宋"/>
          <w:kern w:val="0"/>
          <w:sz w:val="28"/>
          <w:szCs w:val="28"/>
          <w:lang w:val="en-US" w:eastAsia="zh-CN"/>
        </w:rPr>
        <w:t>1.</w:t>
      </w:r>
      <w:r>
        <w:rPr>
          <w:rFonts w:hint="eastAsia" w:ascii="仿宋" w:hAnsi="仿宋" w:eastAsia="仿宋" w:cs="仿宋"/>
          <w:kern w:val="0"/>
          <w:sz w:val="28"/>
          <w:szCs w:val="28"/>
        </w:rPr>
        <w:t>对</w:t>
      </w:r>
      <w:r>
        <w:rPr>
          <w:rFonts w:hint="eastAsia" w:ascii="仿宋" w:hAnsi="仿宋" w:eastAsia="仿宋" w:cs="仿宋"/>
          <w:kern w:val="0"/>
          <w:sz w:val="28"/>
          <w:szCs w:val="28"/>
          <w:lang w:val="en-US" w:eastAsia="zh-CN"/>
        </w:rPr>
        <w:t>无人机的机壳上下盖</w:t>
      </w:r>
      <w:r>
        <w:rPr>
          <w:rFonts w:hint="eastAsia" w:ascii="仿宋" w:hAnsi="仿宋" w:eastAsia="仿宋" w:cs="仿宋"/>
          <w:kern w:val="0"/>
          <w:sz w:val="28"/>
          <w:szCs w:val="28"/>
        </w:rPr>
        <w:t>进行三维数据逆向建模。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560" w:firstLineChars="200"/>
        <w:textAlignment w:val="auto"/>
        <w:rPr>
          <w:rFonts w:hint="eastAsia" w:ascii="仿宋" w:hAnsi="仿宋" w:eastAsia="仿宋" w:cs="仿宋"/>
          <w:b/>
          <w:bCs/>
          <w:color w:val="auto"/>
          <w:kern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kern w:val="0"/>
          <w:sz w:val="28"/>
          <w:szCs w:val="28"/>
          <w:lang w:val="en-US" w:eastAsia="zh-CN"/>
        </w:rPr>
        <w:t>2.完成机壳上下盖的抽壳，</w:t>
      </w:r>
      <w:r>
        <w:rPr>
          <w:rFonts w:hint="eastAsia" w:ascii="仿宋" w:hAnsi="仿宋" w:eastAsia="仿宋" w:cs="仿宋"/>
          <w:b/>
          <w:bCs/>
          <w:color w:val="auto"/>
          <w:kern w:val="0"/>
          <w:sz w:val="28"/>
          <w:szCs w:val="28"/>
          <w:lang w:val="en-US" w:eastAsia="zh-CN"/>
        </w:rPr>
        <w:t>抽壳厚度1mm。</w:t>
      </w:r>
    </w:p>
    <w:p>
      <w:pPr>
        <w:snapToGrid w:val="0"/>
        <w:spacing w:line="360" w:lineRule="auto"/>
        <w:ind w:firstLine="560" w:firstLineChars="200"/>
        <w:rPr>
          <w:rFonts w:hint="eastAsia" w:ascii="仿宋" w:hAnsi="仿宋" w:eastAsia="仿宋" w:cs="仿宋"/>
          <w:kern w:val="0"/>
          <w:sz w:val="28"/>
          <w:szCs w:val="28"/>
        </w:rPr>
      </w:pPr>
      <w:r>
        <w:rPr>
          <w:rFonts w:hint="eastAsia" w:ascii="仿宋" w:hAnsi="仿宋" w:eastAsia="仿宋" w:cs="仿宋"/>
          <w:kern w:val="0"/>
          <w:sz w:val="28"/>
          <w:szCs w:val="28"/>
        </w:rPr>
        <w:t>提交：逆向建模</w:t>
      </w:r>
      <w:r>
        <w:rPr>
          <w:rFonts w:hint="eastAsia" w:ascii="仿宋" w:hAnsi="仿宋" w:eastAsia="仿宋" w:cs="仿宋"/>
          <w:b/>
          <w:bCs/>
          <w:kern w:val="0"/>
          <w:sz w:val="28"/>
          <w:szCs w:val="28"/>
        </w:rPr>
        <w:t>源文件和“STP”格式文件</w:t>
      </w:r>
      <w:r>
        <w:rPr>
          <w:rFonts w:hint="eastAsia" w:ascii="仿宋" w:hAnsi="仿宋" w:eastAsia="仿宋" w:cs="仿宋"/>
          <w:kern w:val="0"/>
          <w:sz w:val="28"/>
          <w:szCs w:val="28"/>
        </w:rPr>
        <w:t>存入给定U盘中，电脑D盘根目录下备份一份，文件命名为“nixiang</w:t>
      </w:r>
      <w:r>
        <w:rPr>
          <w:rFonts w:hint="eastAsia" w:ascii="仿宋" w:hAnsi="仿宋" w:eastAsia="仿宋" w:cs="仿宋"/>
          <w:kern w:val="0"/>
          <w:sz w:val="28"/>
          <w:szCs w:val="28"/>
          <w:lang w:val="en-US" w:eastAsia="zh-CN"/>
        </w:rPr>
        <w:t>-wurenji</w:t>
      </w:r>
      <w:r>
        <w:rPr>
          <w:rFonts w:hint="eastAsia" w:ascii="仿宋" w:hAnsi="仿宋" w:eastAsia="仿宋" w:cs="仿宋"/>
          <w:kern w:val="0"/>
          <w:sz w:val="28"/>
          <w:szCs w:val="28"/>
        </w:rPr>
        <w:t>”</w:t>
      </w:r>
      <w:r>
        <w:rPr>
          <w:rFonts w:hint="eastAsia" w:ascii="仿宋" w:hAnsi="仿宋" w:eastAsia="仿宋" w:cs="仿宋"/>
          <w:kern w:val="0"/>
          <w:sz w:val="28"/>
          <w:szCs w:val="28"/>
          <w:lang w:eastAsia="zh-CN"/>
        </w:rPr>
        <w:t>，</w:t>
      </w:r>
      <w:r>
        <w:rPr>
          <w:rFonts w:hint="eastAsia" w:ascii="仿宋" w:hAnsi="仿宋" w:eastAsia="仿宋" w:cs="仿宋"/>
          <w:kern w:val="0"/>
          <w:sz w:val="28"/>
          <w:szCs w:val="28"/>
        </w:rPr>
        <w:t>其它地方不准存放。</w:t>
      </w:r>
    </w:p>
    <w:p>
      <w:pPr>
        <w:snapToGrid w:val="0"/>
        <w:spacing w:line="360" w:lineRule="auto"/>
        <w:ind w:firstLine="700" w:firstLineChars="250"/>
        <w:rPr>
          <w:rFonts w:hint="eastAsia" w:ascii="仿宋" w:hAnsi="仿宋" w:eastAsia="仿宋" w:cs="仿宋"/>
          <w:kern w:val="0"/>
          <w:sz w:val="28"/>
          <w:szCs w:val="28"/>
        </w:rPr>
      </w:pPr>
      <w:r>
        <w:rPr>
          <w:rFonts w:hint="eastAsia" w:ascii="仿宋" w:hAnsi="仿宋" w:eastAsia="仿宋" w:cs="仿宋"/>
          <w:kern w:val="0"/>
          <w:sz w:val="28"/>
          <w:szCs w:val="28"/>
        </w:rPr>
        <w:t>分值指标分配如下：</w:t>
      </w:r>
      <w:bookmarkStart w:id="0" w:name="_GoBack"/>
      <w:bookmarkEnd w:id="0"/>
    </w:p>
    <w:tbl>
      <w:tblPr>
        <w:tblStyle w:val="10"/>
        <w:tblpPr w:leftFromText="180" w:rightFromText="180" w:vertAnchor="text" w:horzAnchor="page" w:tblpX="1960" w:tblpY="263"/>
        <w:tblOverlap w:val="never"/>
        <w:tblW w:w="8220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0"/>
        <w:gridCol w:w="1547"/>
        <w:gridCol w:w="4141"/>
        <w:gridCol w:w="1422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110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??_GB2312" w:hAnsi="??_GB2312" w:cs="??_GB2312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指标</w:t>
            </w:r>
          </w:p>
        </w:tc>
        <w:tc>
          <w:tcPr>
            <w:tcW w:w="1547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??_GB2312" w:hAnsi="??_GB2312" w:eastAsia="宋体" w:cs="??_GB2312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  <w:lang w:val="en-US" w:eastAsia="zh-CN"/>
              </w:rPr>
              <w:t>产品整体建模完成度</w:t>
            </w:r>
          </w:p>
        </w:tc>
        <w:tc>
          <w:tcPr>
            <w:tcW w:w="4141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??_GB2312" w:hAnsi="??_GB2312" w:cs="??_GB2312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特征拆分合理性</w:t>
            </w:r>
            <w:r>
              <w:rPr>
                <w:rFonts w:hint="eastAsia" w:ascii="宋体" w:hAnsi="宋体" w:cs="宋体"/>
                <w:kern w:val="0"/>
                <w:sz w:val="24"/>
                <w:szCs w:val="24"/>
                <w:lang w:eastAsia="zh-CN"/>
              </w:rPr>
              <w:t>、</w:t>
            </w:r>
            <w:r>
              <w:rPr>
                <w:rFonts w:hint="eastAsia" w:ascii="??_GB2312" w:hAnsi="??_GB2312" w:cs="??_GB2312"/>
                <w:kern w:val="0"/>
                <w:sz w:val="24"/>
                <w:szCs w:val="24"/>
                <w:lang w:val="en-US" w:eastAsia="zh-CN"/>
              </w:rPr>
              <w:t>曲面光顺度、</w:t>
            </w:r>
            <w:r>
              <w:rPr>
                <w:rFonts w:hint="eastAsia" w:ascii="宋体" w:hAnsi="宋体" w:cs="宋体"/>
                <w:kern w:val="0"/>
                <w:sz w:val="24"/>
                <w:szCs w:val="24"/>
                <w:lang w:val="en-US" w:eastAsia="zh-CN"/>
              </w:rPr>
              <w:t>曲面及</w:t>
            </w: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特征</w:t>
            </w:r>
            <w:r>
              <w:rPr>
                <w:rFonts w:hint="eastAsia" w:ascii="宋体" w:hAnsi="宋体" w:cs="宋体"/>
                <w:kern w:val="0"/>
                <w:sz w:val="24"/>
                <w:szCs w:val="24"/>
                <w:lang w:val="en-US" w:eastAsia="zh-CN"/>
              </w:rPr>
              <w:t>建模</w:t>
            </w: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精确度</w:t>
            </w:r>
          </w:p>
        </w:tc>
        <w:tc>
          <w:tcPr>
            <w:tcW w:w="1422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??_GB2312" w:hAnsi="??_GB2312" w:eastAsia="宋体" w:cs="??_GB2312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??_GB2312" w:hAnsi="??_GB2312" w:cs="??_GB2312"/>
                <w:kern w:val="0"/>
                <w:sz w:val="24"/>
                <w:szCs w:val="24"/>
                <w:lang w:val="en-US" w:eastAsia="zh-CN"/>
              </w:rPr>
              <w:t>抽壳厚度满足要求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110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??_GB2312" w:hAnsi="??_GB2312" w:cs="??_GB2312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分值</w:t>
            </w:r>
          </w:p>
        </w:tc>
        <w:tc>
          <w:tcPr>
            <w:tcW w:w="1547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??_GB2312" w:hAnsi="??_GB2312" w:eastAsia="宋体" w:cs="??_GB2312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??_GB2312" w:hAnsi="??_GB2312" w:cs="??_GB2312"/>
                <w:kern w:val="0"/>
                <w:sz w:val="24"/>
                <w:szCs w:val="24"/>
                <w:lang w:val="en-US" w:eastAsia="zh-CN"/>
              </w:rPr>
              <w:t>10</w:t>
            </w:r>
          </w:p>
        </w:tc>
        <w:tc>
          <w:tcPr>
            <w:tcW w:w="4141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??_GB2312" w:hAnsi="??_GB2312" w:eastAsia="宋体" w:cs="??_GB2312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??_GB2312" w:hAnsi="??_GB2312" w:cs="??_GB2312"/>
                <w:kern w:val="0"/>
                <w:sz w:val="24"/>
                <w:szCs w:val="24"/>
                <w:lang w:val="en-US" w:eastAsia="zh-CN"/>
              </w:rPr>
              <w:t>12</w:t>
            </w:r>
          </w:p>
        </w:tc>
        <w:tc>
          <w:tcPr>
            <w:tcW w:w="1422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??_GB2312" w:hAnsi="??_GB2312" w:eastAsia="宋体" w:cs="??_GB2312"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??_GB2312" w:hAnsi="??_GB2312" w:cs="??_GB2312"/>
                <w:kern w:val="0"/>
                <w:sz w:val="24"/>
                <w:szCs w:val="24"/>
                <w:lang w:val="en-US" w:eastAsia="zh-CN"/>
              </w:rPr>
              <w:t>3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643" w:firstLineChars="200"/>
        <w:textAlignment w:val="auto"/>
        <w:rPr>
          <w:rFonts w:hint="eastAsia" w:ascii="仿宋" w:hAnsi="仿宋" w:eastAsia="仿宋" w:cs="仿宋"/>
          <w:b/>
          <w:bCs/>
          <w:sz w:val="32"/>
          <w:szCs w:val="32"/>
        </w:rPr>
      </w:pPr>
      <w:r>
        <w:rPr>
          <w:rFonts w:hint="eastAsia" w:ascii="仿宋" w:hAnsi="仿宋" w:eastAsia="仿宋" w:cs="仿宋"/>
          <w:b/>
          <w:bCs/>
          <w:sz w:val="32"/>
          <w:szCs w:val="32"/>
        </w:rPr>
        <w:t>任务</w:t>
      </w: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三</w:t>
      </w:r>
      <w:r>
        <w:rPr>
          <w:rFonts w:hint="eastAsia" w:ascii="仿宋" w:hAnsi="仿宋" w:eastAsia="仿宋" w:cs="仿宋"/>
          <w:b/>
          <w:bCs/>
          <w:sz w:val="32"/>
          <w:szCs w:val="32"/>
          <w:lang w:eastAsia="zh-CN"/>
        </w:rPr>
        <w:t>、</w:t>
      </w:r>
      <w:r>
        <w:rPr>
          <w:rFonts w:hint="eastAsia" w:ascii="仿宋" w:hAnsi="仿宋" w:eastAsia="仿宋" w:cs="仿宋"/>
          <w:b/>
          <w:bCs/>
          <w:sz w:val="32"/>
          <w:szCs w:val="32"/>
        </w:rPr>
        <w:t>产品创新设计（25分）</w:t>
      </w:r>
    </w:p>
    <w:p>
      <w:pPr>
        <w:snapToGrid w:val="0"/>
        <w:spacing w:line="360" w:lineRule="auto"/>
        <w:ind w:firstLine="560" w:firstLineChars="200"/>
        <w:rPr>
          <w:rFonts w:hint="eastAsia" w:ascii="仿宋" w:hAnsi="仿宋" w:eastAsia="仿宋" w:cs="仿宋"/>
          <w:kern w:val="0"/>
          <w:sz w:val="28"/>
          <w:szCs w:val="28"/>
        </w:rPr>
      </w:pPr>
      <w:r>
        <w:rPr>
          <w:rFonts w:hint="eastAsia" w:ascii="仿宋" w:hAnsi="仿宋" w:eastAsia="仿宋" w:cs="仿宋"/>
          <w:kern w:val="0"/>
          <w:sz w:val="28"/>
          <w:szCs w:val="28"/>
        </w:rPr>
        <w:t>由于使用过程中的意外情况，现有无人机的避障器与上壳体之间的连接件即固定支座损坏，需要重新设计避障器的固定支座。另外无人机产品包装简陋且不具有保护作用，无人机受到挤压等外力影响时极易损坏，需要重新设计无人机的包装结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560" w:firstLineChars="200"/>
        <w:textAlignment w:val="auto"/>
        <w:rPr>
          <w:rFonts w:hint="eastAsia" w:ascii="仿宋" w:hAnsi="仿宋" w:eastAsia="仿宋" w:cs="仿宋"/>
          <w:kern w:val="0"/>
          <w:sz w:val="28"/>
          <w:szCs w:val="28"/>
        </w:rPr>
      </w:pPr>
      <w:r>
        <w:rPr>
          <w:rFonts w:hint="eastAsia" w:ascii="仿宋" w:hAnsi="仿宋" w:eastAsia="仿宋" w:cs="仿宋"/>
          <w:kern w:val="0"/>
          <w:sz w:val="28"/>
          <w:szCs w:val="28"/>
        </w:rPr>
        <w:t>利用给定工具</w:t>
      </w:r>
      <w:r>
        <w:rPr>
          <w:rFonts w:hint="eastAsia" w:ascii="仿宋" w:hAnsi="仿宋" w:eastAsia="仿宋" w:cs="仿宋"/>
          <w:kern w:val="0"/>
          <w:sz w:val="28"/>
          <w:szCs w:val="28"/>
          <w:lang w:val="en-US" w:eastAsia="zh-CN"/>
        </w:rPr>
        <w:t>和零件</w:t>
      </w:r>
      <w:r>
        <w:rPr>
          <w:rFonts w:hint="eastAsia" w:ascii="仿宋" w:hAnsi="仿宋" w:eastAsia="仿宋" w:cs="仿宋"/>
          <w:kern w:val="0"/>
          <w:sz w:val="28"/>
          <w:szCs w:val="28"/>
        </w:rPr>
        <w:t>，使用预留软件进行</w:t>
      </w:r>
      <w:r>
        <w:rPr>
          <w:rFonts w:hint="eastAsia" w:ascii="仿宋" w:hAnsi="仿宋" w:eastAsia="仿宋" w:cs="仿宋"/>
          <w:kern w:val="0"/>
          <w:sz w:val="28"/>
          <w:szCs w:val="28"/>
          <w:lang w:val="en-US" w:eastAsia="zh-CN"/>
        </w:rPr>
        <w:t>无人机产品的</w:t>
      </w:r>
      <w:r>
        <w:rPr>
          <w:rFonts w:hint="eastAsia" w:ascii="仿宋" w:hAnsi="仿宋" w:eastAsia="仿宋" w:cs="仿宋"/>
          <w:kern w:val="0"/>
          <w:sz w:val="28"/>
          <w:szCs w:val="28"/>
        </w:rPr>
        <w:t>创新设计。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560" w:firstLineChars="200"/>
        <w:textAlignment w:val="auto"/>
        <w:rPr>
          <w:rFonts w:hint="eastAsia" w:ascii="仿宋" w:hAnsi="仿宋" w:eastAsia="仿宋" w:cs="仿宋"/>
          <w:kern w:val="0"/>
          <w:sz w:val="28"/>
          <w:szCs w:val="28"/>
        </w:rPr>
      </w:pPr>
      <w:r>
        <w:rPr>
          <w:rFonts w:hint="eastAsia" w:ascii="仿宋" w:hAnsi="仿宋" w:eastAsia="仿宋" w:cs="仿宋"/>
          <w:kern w:val="0"/>
          <w:sz w:val="28"/>
          <w:szCs w:val="28"/>
        </w:rPr>
        <w:t>具体要求如下：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560" w:firstLineChars="200"/>
        <w:textAlignment w:val="auto"/>
        <w:rPr>
          <w:rFonts w:hint="eastAsia" w:ascii="仿宋" w:hAnsi="仿宋" w:eastAsia="仿宋" w:cs="仿宋"/>
          <w:kern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kern w:val="0"/>
          <w:sz w:val="28"/>
          <w:szCs w:val="28"/>
          <w:lang w:val="en-US" w:eastAsia="zh-CN"/>
        </w:rPr>
        <w:t>1.设计避障器固定支座。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560" w:firstLineChars="200"/>
        <w:textAlignment w:val="auto"/>
        <w:rPr>
          <w:rFonts w:hint="eastAsia" w:ascii="仿宋" w:hAnsi="仿宋" w:eastAsia="仿宋" w:cs="仿宋"/>
          <w:kern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kern w:val="0"/>
          <w:sz w:val="28"/>
          <w:szCs w:val="28"/>
          <w:lang w:val="en-US" w:eastAsia="zh-CN"/>
        </w:rPr>
        <w:t>2</w:t>
      </w:r>
      <w:r>
        <w:rPr>
          <w:rFonts w:hint="eastAsia" w:ascii="仿宋" w:hAnsi="仿宋" w:eastAsia="仿宋" w:cs="仿宋"/>
          <w:kern w:val="0"/>
          <w:sz w:val="28"/>
          <w:szCs w:val="28"/>
        </w:rPr>
        <w:t>.</w:t>
      </w:r>
      <w:r>
        <w:rPr>
          <w:rFonts w:hint="eastAsia" w:ascii="仿宋" w:hAnsi="仿宋" w:eastAsia="仿宋" w:cs="仿宋"/>
          <w:kern w:val="0"/>
          <w:sz w:val="28"/>
          <w:szCs w:val="28"/>
          <w:lang w:val="en-US" w:eastAsia="zh-CN"/>
        </w:rPr>
        <w:t>设计一款可以收纳无人机主体（不包含避障器及其固定支座）的遥控器结构，要求：可以将无人机折叠后整体收纳放置于遥控器上壳，并设计无人机保护盖。</w:t>
      </w:r>
    </w:p>
    <w:p>
      <w:pPr>
        <w:pStyle w:val="2"/>
        <w:ind w:left="0" w:leftChars="0" w:firstLine="0" w:firstLineChars="0"/>
        <w:jc w:val="center"/>
      </w:pPr>
      <w:r>
        <w:drawing>
          <wp:inline distT="0" distB="0" distL="114300" distR="114300">
            <wp:extent cx="4630420" cy="2715895"/>
            <wp:effectExtent l="0" t="0" r="2540" b="1206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b="5691"/>
                    <a:stretch>
                      <a:fillRect/>
                    </a:stretch>
                  </pic:blipFill>
                  <pic:spPr>
                    <a:xfrm>
                      <a:off x="0" y="0"/>
                      <a:ext cx="463042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  <w:t>图4 原遥控器结构图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360" w:lineRule="auto"/>
        <w:ind w:left="0" w:leftChars="0" w:firstLine="560" w:firstLineChars="200"/>
        <w:textAlignment w:val="auto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注意：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360" w:lineRule="auto"/>
        <w:ind w:left="0" w:leftChars="0" w:firstLine="560" w:firstLineChars="200"/>
        <w:textAlignment w:val="auto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避障器固定支座要求：便于拆卸，连接可靠；与无人机上壳及避障器之间配合可靠，飞行过程中不会掉落。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360" w:lineRule="auto"/>
        <w:ind w:left="0" w:leftChars="0" w:firstLine="560" w:firstLineChars="200"/>
        <w:textAlignment w:val="auto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设计遥控器上下壳体时，可不考虑遥控器内线路板、电池仓等结构，预留油门杆和方向杆安装孔直径25mm（油门杆和方向杆球体直径为29mm）；预留舵机向上、向下调节按钮，起飞/下降、电源开关4个按钮安装孔直径9mm。可根据设计需要调整各按键、按钮安装孔的位置，不需要考虑遥控器内部线路板结构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360" w:lineRule="auto"/>
        <w:ind w:left="0" w:leftChars="0" w:firstLine="560" w:firstLineChars="200"/>
        <w:textAlignment w:val="auto"/>
        <w:rPr>
          <w:rFonts w:hint="default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（2）新设计的遥控器上下壳体高度之和不小于原遥控器高度40mm。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360" w:lineRule="auto"/>
        <w:ind w:left="0" w:leftChars="0" w:firstLine="560" w:firstLineChars="200"/>
        <w:textAlignment w:val="auto"/>
        <w:rPr>
          <w:rFonts w:hint="default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（3）新设计的遥控器上下壳体之间、无人机保护盖之间应有可靠的装配连接结构。</w:t>
      </w:r>
      <w:r>
        <w:rPr>
          <w:rFonts w:hint="eastAsia" w:ascii="仿宋" w:hAnsi="仿宋" w:eastAsia="仿宋" w:cs="仿宋"/>
          <w:kern w:val="0"/>
          <w:sz w:val="28"/>
          <w:szCs w:val="28"/>
          <w:lang w:val="en-US" w:eastAsia="zh-CN"/>
        </w:rPr>
        <w:t>应按人机工学要求进行外观造型和装配结构设计，</w:t>
      </w:r>
      <w:r>
        <w:rPr>
          <w:rFonts w:hint="eastAsia" w:ascii="仿宋" w:hAnsi="仿宋" w:eastAsia="仿宋" w:cs="仿宋"/>
          <w:kern w:val="0"/>
          <w:sz w:val="28"/>
          <w:szCs w:val="28"/>
        </w:rPr>
        <w:t>尺寸合理，</w:t>
      </w:r>
      <w:r>
        <w:rPr>
          <w:rFonts w:hint="eastAsia" w:ascii="仿宋" w:hAnsi="仿宋" w:eastAsia="仿宋" w:cs="仿宋"/>
          <w:kern w:val="0"/>
          <w:sz w:val="28"/>
          <w:szCs w:val="28"/>
          <w:lang w:val="en-US" w:eastAsia="zh-CN"/>
        </w:rPr>
        <w:t>外形美观，与折叠后的无人机合理配合。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360" w:lineRule="auto"/>
        <w:ind w:left="0" w:leftChars="0" w:firstLine="560" w:firstLineChars="200"/>
        <w:textAlignment w:val="auto"/>
        <w:rPr>
          <w:rFonts w:hint="default"/>
          <w:lang w:val="en-US" w:eastAsia="zh-CN"/>
        </w:rPr>
      </w:pPr>
      <w:r>
        <w:rPr>
          <w:rFonts w:hint="eastAsia" w:ascii="仿宋" w:hAnsi="仿宋" w:eastAsia="仿宋" w:cs="仿宋"/>
          <w:kern w:val="0"/>
          <w:sz w:val="28"/>
          <w:szCs w:val="28"/>
          <w:lang w:val="en-US" w:eastAsia="zh-CN"/>
        </w:rPr>
        <w:t>3.与任务二完成的“nixiang-wurenji”文件完成虚拟装配设计。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560" w:firstLineChars="200"/>
        <w:textAlignment w:val="auto"/>
        <w:rPr>
          <w:rFonts w:hint="eastAsia" w:ascii="仿宋" w:hAnsi="仿宋" w:eastAsia="仿宋" w:cs="仿宋"/>
          <w:kern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kern w:val="0"/>
          <w:sz w:val="28"/>
          <w:szCs w:val="28"/>
          <w:lang w:val="en-US" w:eastAsia="zh-CN"/>
        </w:rPr>
        <w:t>4</w:t>
      </w:r>
      <w:r>
        <w:rPr>
          <w:rFonts w:hint="eastAsia" w:ascii="仿宋" w:hAnsi="仿宋" w:eastAsia="仿宋" w:cs="仿宋"/>
          <w:kern w:val="0"/>
          <w:sz w:val="28"/>
          <w:szCs w:val="28"/>
        </w:rPr>
        <w:t>.结构合理</w:t>
      </w:r>
      <w:r>
        <w:rPr>
          <w:rFonts w:hint="eastAsia" w:ascii="仿宋" w:hAnsi="仿宋" w:eastAsia="仿宋" w:cs="仿宋"/>
          <w:kern w:val="0"/>
          <w:sz w:val="28"/>
          <w:szCs w:val="28"/>
          <w:lang w:eastAsia="zh-CN"/>
        </w:rPr>
        <w:t>，</w:t>
      </w:r>
      <w:r>
        <w:rPr>
          <w:rFonts w:hint="eastAsia" w:ascii="仿宋" w:hAnsi="仿宋" w:eastAsia="仿宋" w:cs="仿宋"/>
          <w:kern w:val="0"/>
          <w:sz w:val="28"/>
          <w:szCs w:val="28"/>
        </w:rPr>
        <w:t>符合3D打印制作工艺</w:t>
      </w:r>
      <w:r>
        <w:rPr>
          <w:rFonts w:hint="eastAsia" w:ascii="仿宋" w:hAnsi="仿宋" w:eastAsia="仿宋" w:cs="仿宋"/>
          <w:kern w:val="0"/>
          <w:sz w:val="28"/>
          <w:szCs w:val="28"/>
          <w:lang w:eastAsia="zh-CN"/>
        </w:rPr>
        <w:t>。</w:t>
      </w:r>
    </w:p>
    <w:p>
      <w:pPr>
        <w:snapToGrid w:val="0"/>
        <w:spacing w:line="360" w:lineRule="auto"/>
        <w:ind w:firstLine="560" w:firstLineChars="200"/>
        <w:rPr>
          <w:rFonts w:hint="eastAsia" w:ascii="仿宋" w:hAnsi="仿宋" w:eastAsia="仿宋" w:cs="仿宋"/>
          <w:kern w:val="0"/>
          <w:sz w:val="28"/>
          <w:szCs w:val="28"/>
        </w:rPr>
      </w:pPr>
      <w:r>
        <w:rPr>
          <w:rFonts w:hint="eastAsia" w:ascii="仿宋" w:hAnsi="仿宋" w:eastAsia="仿宋" w:cs="仿宋"/>
          <w:kern w:val="0"/>
          <w:sz w:val="28"/>
          <w:szCs w:val="28"/>
        </w:rPr>
        <w:t>提交：三维创新设计</w:t>
      </w:r>
      <w:r>
        <w:rPr>
          <w:rFonts w:hint="eastAsia" w:ascii="仿宋" w:hAnsi="仿宋" w:eastAsia="仿宋" w:cs="仿宋"/>
          <w:b/>
          <w:bCs/>
          <w:kern w:val="0"/>
          <w:sz w:val="28"/>
          <w:szCs w:val="28"/>
          <w:lang w:val="en-US" w:eastAsia="zh-CN"/>
        </w:rPr>
        <w:t>源文件</w:t>
      </w:r>
      <w:r>
        <w:rPr>
          <w:rFonts w:hint="eastAsia" w:ascii="仿宋" w:hAnsi="仿宋" w:eastAsia="仿宋" w:cs="仿宋"/>
          <w:kern w:val="0"/>
          <w:sz w:val="28"/>
          <w:szCs w:val="28"/>
          <w:lang w:val="en-US" w:eastAsia="zh-CN"/>
        </w:rPr>
        <w:t>和</w:t>
      </w:r>
      <w:r>
        <w:rPr>
          <w:rFonts w:hint="eastAsia" w:ascii="仿宋" w:hAnsi="仿宋" w:eastAsia="仿宋" w:cs="仿宋"/>
          <w:b/>
          <w:bCs/>
          <w:kern w:val="0"/>
          <w:sz w:val="28"/>
          <w:szCs w:val="28"/>
        </w:rPr>
        <w:t>“STP”</w:t>
      </w:r>
      <w:r>
        <w:rPr>
          <w:rFonts w:hint="eastAsia" w:ascii="仿宋" w:hAnsi="仿宋" w:eastAsia="仿宋" w:cs="仿宋"/>
          <w:b/>
          <w:bCs/>
          <w:kern w:val="0"/>
          <w:sz w:val="28"/>
          <w:szCs w:val="28"/>
          <w:lang w:val="en-US" w:eastAsia="zh-CN"/>
        </w:rPr>
        <w:t>格式文件，</w:t>
      </w:r>
      <w:r>
        <w:rPr>
          <w:rFonts w:hint="eastAsia" w:ascii="仿宋" w:hAnsi="仿宋" w:eastAsia="仿宋" w:cs="仿宋"/>
          <w:b/>
          <w:bCs/>
          <w:kern w:val="0"/>
          <w:sz w:val="28"/>
          <w:szCs w:val="28"/>
        </w:rPr>
        <w:t xml:space="preserve"> </w:t>
      </w:r>
      <w:r>
        <w:rPr>
          <w:rFonts w:hint="eastAsia" w:ascii="仿宋" w:hAnsi="仿宋" w:eastAsia="仿宋" w:cs="仿宋"/>
          <w:b/>
          <w:bCs/>
          <w:kern w:val="0"/>
          <w:sz w:val="28"/>
          <w:szCs w:val="28"/>
          <w:lang w:val="en-US" w:eastAsia="zh-CN"/>
        </w:rPr>
        <w:t>以及开关按钮和蓝光灯罩</w:t>
      </w:r>
      <w:r>
        <w:rPr>
          <w:rFonts w:hint="eastAsia" w:ascii="仿宋" w:hAnsi="仿宋" w:eastAsia="仿宋" w:cs="仿宋"/>
          <w:b/>
          <w:bCs/>
          <w:kern w:val="0"/>
          <w:sz w:val="28"/>
          <w:szCs w:val="28"/>
        </w:rPr>
        <w:t>“STL”格式文件（STL格式文件保存到U盘、SD卡和电脑D盘根目录下各一份）</w:t>
      </w:r>
      <w:r>
        <w:rPr>
          <w:rFonts w:hint="eastAsia" w:ascii="仿宋" w:hAnsi="仿宋" w:eastAsia="仿宋" w:cs="仿宋"/>
          <w:kern w:val="0"/>
          <w:sz w:val="28"/>
          <w:szCs w:val="28"/>
        </w:rPr>
        <w:t>，文件命名为</w:t>
      </w:r>
      <w:r>
        <w:rPr>
          <w:rFonts w:hint="eastAsia" w:ascii="仿宋" w:hAnsi="仿宋" w:eastAsia="仿宋" w:cs="仿宋"/>
          <w:kern w:val="0"/>
          <w:sz w:val="28"/>
          <w:szCs w:val="28"/>
          <w:lang w:eastAsia="zh-CN"/>
        </w:rPr>
        <w:t>“</w:t>
      </w:r>
      <w:r>
        <w:rPr>
          <w:rFonts w:hint="eastAsia" w:ascii="仿宋" w:hAnsi="仿宋" w:eastAsia="仿宋" w:cs="仿宋"/>
          <w:kern w:val="0"/>
          <w:sz w:val="28"/>
          <w:szCs w:val="28"/>
          <w:lang w:val="en-US" w:eastAsia="zh-CN"/>
        </w:rPr>
        <w:t>sheji-gudingzhizuo</w:t>
      </w:r>
      <w:r>
        <w:rPr>
          <w:rFonts w:hint="eastAsia" w:ascii="仿宋" w:hAnsi="仿宋" w:eastAsia="仿宋" w:cs="仿宋"/>
          <w:kern w:val="0"/>
          <w:sz w:val="28"/>
          <w:szCs w:val="28"/>
          <w:lang w:eastAsia="zh-CN"/>
        </w:rPr>
        <w:t>”“</w:t>
      </w:r>
      <w:r>
        <w:rPr>
          <w:rFonts w:hint="eastAsia" w:ascii="仿宋" w:hAnsi="仿宋" w:eastAsia="仿宋" w:cs="仿宋"/>
          <w:kern w:val="0"/>
          <w:sz w:val="28"/>
          <w:szCs w:val="28"/>
          <w:lang w:val="en-US" w:eastAsia="zh-CN"/>
        </w:rPr>
        <w:t>sheji-yaokongxiagai</w:t>
      </w:r>
      <w:r>
        <w:rPr>
          <w:rFonts w:hint="eastAsia" w:ascii="仿宋" w:hAnsi="仿宋" w:eastAsia="仿宋" w:cs="仿宋"/>
          <w:kern w:val="0"/>
          <w:sz w:val="28"/>
          <w:szCs w:val="28"/>
          <w:lang w:eastAsia="zh-CN"/>
        </w:rPr>
        <w:t>”“</w:t>
      </w:r>
      <w:r>
        <w:rPr>
          <w:rFonts w:hint="eastAsia" w:ascii="仿宋" w:hAnsi="仿宋" w:eastAsia="仿宋" w:cs="仿宋"/>
          <w:kern w:val="0"/>
          <w:sz w:val="28"/>
          <w:szCs w:val="28"/>
          <w:lang w:val="en-US" w:eastAsia="zh-CN"/>
        </w:rPr>
        <w:t>sheji-yaokongqishanggai</w:t>
      </w:r>
      <w:r>
        <w:rPr>
          <w:rFonts w:hint="eastAsia" w:ascii="仿宋" w:hAnsi="仿宋" w:eastAsia="仿宋" w:cs="仿宋"/>
          <w:kern w:val="0"/>
          <w:sz w:val="28"/>
          <w:szCs w:val="28"/>
          <w:lang w:eastAsia="zh-CN"/>
        </w:rPr>
        <w:t>”“</w:t>
      </w:r>
      <w:r>
        <w:rPr>
          <w:rFonts w:hint="eastAsia" w:ascii="仿宋" w:hAnsi="仿宋" w:eastAsia="仿宋" w:cs="仿宋"/>
          <w:kern w:val="0"/>
          <w:sz w:val="28"/>
          <w:szCs w:val="28"/>
          <w:lang w:val="en-US" w:eastAsia="zh-CN"/>
        </w:rPr>
        <w:t>sheji-wurenjibaohugai</w:t>
      </w:r>
      <w:r>
        <w:rPr>
          <w:rFonts w:hint="eastAsia" w:ascii="仿宋" w:hAnsi="仿宋" w:eastAsia="仿宋" w:cs="仿宋"/>
          <w:kern w:val="0"/>
          <w:sz w:val="28"/>
          <w:szCs w:val="28"/>
          <w:lang w:eastAsia="zh-CN"/>
        </w:rPr>
        <w:t>”“</w:t>
      </w:r>
      <w:r>
        <w:rPr>
          <w:rFonts w:hint="eastAsia" w:ascii="仿宋" w:hAnsi="仿宋" w:eastAsia="仿宋" w:cs="仿宋"/>
          <w:kern w:val="0"/>
          <w:sz w:val="28"/>
          <w:szCs w:val="28"/>
          <w:lang w:val="en-US" w:eastAsia="zh-CN"/>
        </w:rPr>
        <w:t>sheji-zhuangpei</w:t>
      </w:r>
      <w:r>
        <w:rPr>
          <w:rFonts w:hint="eastAsia" w:ascii="仿宋" w:hAnsi="仿宋" w:eastAsia="仿宋" w:cs="仿宋"/>
          <w:kern w:val="0"/>
          <w:sz w:val="28"/>
          <w:szCs w:val="28"/>
          <w:lang w:eastAsia="zh-CN"/>
        </w:rPr>
        <w:t>”</w:t>
      </w:r>
      <w:r>
        <w:rPr>
          <w:rFonts w:hint="eastAsia" w:ascii="仿宋" w:hAnsi="仿宋" w:eastAsia="仿宋" w:cs="仿宋"/>
          <w:kern w:val="0"/>
          <w:sz w:val="28"/>
          <w:szCs w:val="28"/>
        </w:rPr>
        <w:t>。</w:t>
      </w:r>
    </w:p>
    <w:p>
      <w:pPr>
        <w:snapToGrid w:val="0"/>
        <w:spacing w:line="360" w:lineRule="auto"/>
        <w:ind w:firstLine="560" w:firstLineChars="200"/>
        <w:rPr>
          <w:rFonts w:hint="eastAsia" w:ascii="仿宋" w:hAnsi="仿宋" w:eastAsia="仿宋" w:cs="仿宋"/>
          <w:kern w:val="0"/>
          <w:sz w:val="28"/>
          <w:szCs w:val="28"/>
        </w:rPr>
      </w:pPr>
      <w:r>
        <w:rPr>
          <w:rFonts w:hint="eastAsia" w:ascii="仿宋" w:hAnsi="仿宋" w:eastAsia="仿宋" w:cs="仿宋"/>
          <w:kern w:val="0"/>
          <w:sz w:val="28"/>
          <w:szCs w:val="28"/>
        </w:rPr>
        <w:t>提交：给定U盘中一份，电脑D盘根目录下备份一份，其它地方不准存放。</w:t>
      </w:r>
    </w:p>
    <w:p>
      <w:pPr>
        <w:snapToGrid w:val="0"/>
        <w:spacing w:line="360" w:lineRule="auto"/>
        <w:ind w:firstLine="560" w:firstLineChars="200"/>
        <w:rPr>
          <w:rFonts w:hint="eastAsia" w:ascii="仿宋" w:hAnsi="仿宋" w:eastAsia="仿宋" w:cs="仿宋"/>
          <w:b/>
          <w:bCs/>
          <w:sz w:val="28"/>
          <w:szCs w:val="28"/>
        </w:rPr>
      </w:pPr>
      <w:r>
        <w:rPr>
          <w:rFonts w:hint="eastAsia" w:ascii="仿宋" w:hAnsi="仿宋" w:eastAsia="仿宋" w:cs="仿宋"/>
          <w:kern w:val="0"/>
          <w:sz w:val="28"/>
          <w:szCs w:val="28"/>
        </w:rPr>
        <w:t>分值指标分配如下：</w:t>
      </w:r>
    </w:p>
    <w:tbl>
      <w:tblPr>
        <w:tblStyle w:val="10"/>
        <w:tblW w:w="8045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7"/>
        <w:gridCol w:w="2766"/>
        <w:gridCol w:w="426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 w:hRule="atLeast"/>
          <w:jc w:val="center"/>
        </w:trPr>
        <w:tc>
          <w:tcPr>
            <w:tcW w:w="1017" w:type="dxa"/>
            <w:vAlign w:val="center"/>
          </w:tcPr>
          <w:p>
            <w:pPr>
              <w:spacing w:line="360" w:lineRule="auto"/>
              <w:jc w:val="center"/>
              <w:rPr>
                <w:rFonts w:ascii="??_GB2312" w:hAnsi="??_GB2312" w:cs="??_GB2312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指标</w:t>
            </w:r>
          </w:p>
        </w:tc>
        <w:tc>
          <w:tcPr>
            <w:tcW w:w="2766" w:type="dxa"/>
            <w:tcMar>
              <w:left w:w="57" w:type="dxa"/>
              <w:right w:w="57" w:type="dxa"/>
            </w:tcMar>
            <w:vAlign w:val="center"/>
          </w:tcPr>
          <w:p>
            <w:pPr>
              <w:spacing w:line="240" w:lineRule="auto"/>
              <w:jc w:val="center"/>
              <w:rPr>
                <w:rFonts w:hint="default" w:ascii="??_GB2312" w:hAnsi="??_GB2312" w:eastAsia="宋体" w:cs="??_GB2312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  <w:lang w:val="en-US" w:eastAsia="zh-CN"/>
              </w:rPr>
              <w:t>避障器固定支座外形、结构及装配设计</w:t>
            </w:r>
          </w:p>
        </w:tc>
        <w:tc>
          <w:tcPr>
            <w:tcW w:w="4262" w:type="dxa"/>
            <w:tcBorders>
              <w:right w:val="single" w:color="auto" w:sz="4" w:space="0"/>
            </w:tcBorders>
            <w:tcMar>
              <w:left w:w="57" w:type="dxa"/>
              <w:right w:w="57" w:type="dxa"/>
            </w:tcMar>
            <w:vAlign w:val="center"/>
          </w:tcPr>
          <w:p>
            <w:pPr>
              <w:spacing w:line="240" w:lineRule="auto"/>
              <w:jc w:val="center"/>
              <w:rPr>
                <w:rFonts w:hint="default" w:ascii="宋体" w:hAnsi="宋体" w:cs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  <w:lang w:val="en-US" w:eastAsia="zh-CN"/>
              </w:rPr>
              <w:t>遥控器上下壳体及无人机保护盖外形、结构及装配</w:t>
            </w:r>
            <w:r>
              <w:rPr>
                <w:rFonts w:hint="eastAsia" w:ascii="??_GB2312" w:hAnsi="??_GB2312" w:cs="??_GB2312"/>
                <w:kern w:val="0"/>
                <w:sz w:val="24"/>
                <w:szCs w:val="24"/>
                <w:lang w:val="en-US" w:eastAsia="zh-CN"/>
              </w:rPr>
              <w:t>设计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 w:hRule="atLeast"/>
          <w:jc w:val="center"/>
        </w:trPr>
        <w:tc>
          <w:tcPr>
            <w:tcW w:w="1017" w:type="dxa"/>
          </w:tcPr>
          <w:p>
            <w:pPr>
              <w:spacing w:line="360" w:lineRule="auto"/>
              <w:jc w:val="center"/>
              <w:rPr>
                <w:rFonts w:ascii="??_GB2312" w:hAnsi="??_GB2312" w:cs="??_GB2312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分值</w:t>
            </w:r>
          </w:p>
        </w:tc>
        <w:tc>
          <w:tcPr>
            <w:tcW w:w="2766" w:type="dxa"/>
          </w:tcPr>
          <w:p>
            <w:pPr>
              <w:spacing w:line="360" w:lineRule="auto"/>
              <w:jc w:val="center"/>
              <w:rPr>
                <w:rFonts w:hint="default" w:ascii="??_GB2312" w:hAnsi="??_GB2312" w:eastAsia="宋体" w:cs="??_GB2312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??_GB2312" w:hAnsi="??_GB2312" w:cs="??_GB2312"/>
                <w:kern w:val="0"/>
                <w:sz w:val="24"/>
                <w:szCs w:val="24"/>
                <w:lang w:val="en-US" w:eastAsia="zh-CN"/>
              </w:rPr>
              <w:t>7</w:t>
            </w:r>
          </w:p>
        </w:tc>
        <w:tc>
          <w:tcPr>
            <w:tcW w:w="4262" w:type="dxa"/>
            <w:tcBorders>
              <w:right w:val="single" w:color="auto" w:sz="4" w:space="0"/>
            </w:tcBorders>
            <w:vAlign w:val="top"/>
          </w:tcPr>
          <w:p>
            <w:pPr>
              <w:spacing w:line="360" w:lineRule="auto"/>
              <w:jc w:val="center"/>
              <w:rPr>
                <w:rFonts w:hint="default" w:ascii="??_GB2312" w:hAnsi="??_GB2312" w:cs="??_GB2312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??_GB2312" w:hAnsi="??_GB2312" w:cs="??_GB2312"/>
                <w:kern w:val="0"/>
                <w:sz w:val="24"/>
                <w:szCs w:val="24"/>
                <w:lang w:val="en-US" w:eastAsia="zh-CN"/>
              </w:rPr>
              <w:t>18</w:t>
            </w:r>
          </w:p>
        </w:tc>
      </w:tr>
    </w:tbl>
    <w:p>
      <w:pPr>
        <w:pStyle w:val="2"/>
        <w:ind w:left="0" w:leftChars="0" w:firstLine="0" w:firstLineChars="0"/>
        <w:rPr>
          <w:rFonts w:hint="eastAsia" w:ascii="仿宋" w:hAnsi="仿宋" w:eastAsia="仿宋" w:cs="仿宋"/>
          <w:b/>
          <w:bCs/>
          <w:sz w:val="32"/>
          <w:szCs w:val="32"/>
        </w:rPr>
      </w:pPr>
    </w:p>
    <w:p>
      <w:pPr>
        <w:snapToGrid w:val="0"/>
        <w:spacing w:line="360" w:lineRule="auto"/>
        <w:ind w:firstLine="643" w:firstLineChars="200"/>
        <w:rPr>
          <w:rFonts w:hint="eastAsia" w:ascii="仿宋" w:hAnsi="仿宋" w:eastAsia="仿宋" w:cs="仿宋"/>
          <w:b/>
          <w:bCs/>
          <w:sz w:val="32"/>
          <w:szCs w:val="32"/>
        </w:rPr>
      </w:pPr>
      <w:r>
        <w:rPr>
          <w:rFonts w:hint="eastAsia" w:ascii="仿宋" w:hAnsi="仿宋" w:eastAsia="仿宋" w:cs="仿宋"/>
          <w:b/>
          <w:bCs/>
          <w:sz w:val="32"/>
          <w:szCs w:val="32"/>
        </w:rPr>
        <w:t>任务</w:t>
      </w: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四</w:t>
      </w:r>
      <w:r>
        <w:rPr>
          <w:rFonts w:hint="eastAsia" w:ascii="仿宋" w:hAnsi="仿宋" w:eastAsia="仿宋" w:cs="仿宋"/>
          <w:b/>
          <w:bCs/>
          <w:sz w:val="32"/>
          <w:szCs w:val="32"/>
        </w:rPr>
        <w:t>、书写创新设计说明（5分）</w:t>
      </w:r>
    </w:p>
    <w:p>
      <w:pPr>
        <w:snapToGrid w:val="0"/>
        <w:spacing w:line="360" w:lineRule="auto"/>
        <w:ind w:firstLine="560" w:firstLineChars="200"/>
        <w:rPr>
          <w:rFonts w:hint="eastAsia" w:ascii="仿宋" w:hAnsi="仿宋" w:eastAsia="仿宋" w:cs="仿宋"/>
          <w:kern w:val="0"/>
          <w:sz w:val="28"/>
          <w:szCs w:val="28"/>
        </w:rPr>
      </w:pPr>
      <w:r>
        <w:rPr>
          <w:rFonts w:hint="eastAsia" w:ascii="仿宋" w:hAnsi="仿宋" w:eastAsia="仿宋" w:cs="仿宋"/>
          <w:kern w:val="0"/>
          <w:sz w:val="28"/>
          <w:szCs w:val="28"/>
        </w:rPr>
        <w:t>结合以上要求以及三维创新设计书写设计方案，采用文档或ppt的形式，阐述说明创新设计思想、如何使用、优缺点等，文件命名为“方案”。</w:t>
      </w:r>
    </w:p>
    <w:p>
      <w:pPr>
        <w:snapToGrid w:val="0"/>
        <w:spacing w:line="360" w:lineRule="auto"/>
        <w:ind w:firstLine="700" w:firstLineChars="250"/>
        <w:rPr>
          <w:rFonts w:hint="eastAsia" w:ascii="仿宋" w:hAnsi="仿宋" w:eastAsia="仿宋" w:cs="仿宋"/>
          <w:kern w:val="0"/>
          <w:sz w:val="28"/>
          <w:szCs w:val="28"/>
        </w:rPr>
      </w:pPr>
      <w:r>
        <w:rPr>
          <w:rFonts w:hint="eastAsia" w:ascii="仿宋" w:hAnsi="仿宋" w:eastAsia="仿宋" w:cs="仿宋"/>
          <w:kern w:val="0"/>
          <w:sz w:val="28"/>
          <w:szCs w:val="28"/>
        </w:rPr>
        <w:t>提交：给定U盘中一份，电脑D盘根目录下备份一份，其它地方不准存放分值指标分配如下：</w:t>
      </w:r>
    </w:p>
    <w:tbl>
      <w:tblPr>
        <w:tblStyle w:val="10"/>
        <w:tblW w:w="7944" w:type="dxa"/>
        <w:tblInd w:w="3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5"/>
        <w:gridCol w:w="63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67" w:hRule="atLeast"/>
        </w:trPr>
        <w:tc>
          <w:tcPr>
            <w:tcW w:w="1575" w:type="dxa"/>
            <w:vAlign w:val="center"/>
          </w:tcPr>
          <w:p>
            <w:pPr>
              <w:spacing w:line="360" w:lineRule="auto"/>
              <w:jc w:val="center"/>
              <w:rPr>
                <w:rFonts w:ascii="??_GB2312" w:hAnsi="??_GB2312" w:cs="??_GB2312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指标</w:t>
            </w:r>
          </w:p>
        </w:tc>
        <w:tc>
          <w:tcPr>
            <w:tcW w:w="6369" w:type="dxa"/>
            <w:vAlign w:val="center"/>
          </w:tcPr>
          <w:p>
            <w:pPr>
              <w:spacing w:line="360" w:lineRule="auto"/>
              <w:jc w:val="center"/>
              <w:rPr>
                <w:rFonts w:ascii="??_GB2312" w:hAnsi="??_GB2312" w:cs="??_GB2312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创新设计说明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75" w:type="dxa"/>
            <w:vAlign w:val="center"/>
          </w:tcPr>
          <w:p>
            <w:pPr>
              <w:spacing w:line="360" w:lineRule="auto"/>
              <w:jc w:val="center"/>
              <w:rPr>
                <w:rFonts w:ascii="??_GB2312" w:hAnsi="??_GB2312" w:cs="??_GB2312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分值</w:t>
            </w:r>
          </w:p>
        </w:tc>
        <w:tc>
          <w:tcPr>
            <w:tcW w:w="6369" w:type="dxa"/>
            <w:vAlign w:val="center"/>
          </w:tcPr>
          <w:p>
            <w:pPr>
              <w:spacing w:line="360" w:lineRule="auto"/>
              <w:jc w:val="center"/>
              <w:rPr>
                <w:rFonts w:ascii="??_GB2312" w:hAnsi="??_GB2312" w:cs="??_GB2312"/>
                <w:kern w:val="0"/>
                <w:sz w:val="24"/>
                <w:szCs w:val="24"/>
              </w:rPr>
            </w:pPr>
            <w:r>
              <w:rPr>
                <w:rFonts w:ascii="??_GB2312" w:hAnsi="??_GB2312" w:cs="??_GB2312"/>
                <w:kern w:val="0"/>
                <w:sz w:val="24"/>
                <w:szCs w:val="24"/>
              </w:rPr>
              <w:t>5</w:t>
            </w:r>
          </w:p>
        </w:tc>
      </w:tr>
    </w:tbl>
    <w:p>
      <w:pPr>
        <w:adjustRightInd w:val="0"/>
        <w:snapToGrid w:val="0"/>
        <w:spacing w:line="360" w:lineRule="auto"/>
        <w:rPr>
          <w:rFonts w:ascii="??_GB2312" w:eastAsia="Times New Roman" w:cs="Times New Roman"/>
          <w:sz w:val="24"/>
          <w:szCs w:val="24"/>
        </w:rPr>
      </w:pPr>
    </w:p>
    <w:p>
      <w:pPr>
        <w:snapToGrid w:val="0"/>
        <w:spacing w:line="360" w:lineRule="auto"/>
        <w:ind w:firstLine="643" w:firstLineChars="200"/>
        <w:rPr>
          <w:rFonts w:hint="eastAsia" w:ascii="仿宋" w:hAnsi="仿宋" w:eastAsia="仿宋" w:cs="仿宋"/>
          <w:b/>
          <w:bCs/>
          <w:sz w:val="32"/>
          <w:szCs w:val="32"/>
        </w:rPr>
      </w:pPr>
      <w:r>
        <w:rPr>
          <w:rFonts w:hint="eastAsia" w:ascii="仿宋" w:hAnsi="仿宋" w:eastAsia="仿宋" w:cs="仿宋"/>
          <w:b/>
          <w:bCs/>
          <w:sz w:val="32"/>
          <w:szCs w:val="32"/>
        </w:rPr>
        <w:t>任务</w:t>
      </w: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五</w:t>
      </w:r>
      <w:r>
        <w:rPr>
          <w:rFonts w:hint="eastAsia" w:ascii="仿宋" w:hAnsi="仿宋" w:eastAsia="仿宋" w:cs="仿宋"/>
          <w:b/>
          <w:bCs/>
          <w:sz w:val="32"/>
          <w:szCs w:val="32"/>
          <w:lang w:eastAsia="zh-CN"/>
        </w:rPr>
        <w:t>、</w:t>
      </w:r>
      <w:r>
        <w:rPr>
          <w:rFonts w:hint="eastAsia" w:ascii="仿宋" w:hAnsi="仿宋" w:eastAsia="仿宋" w:cs="仿宋"/>
          <w:b/>
          <w:bCs/>
          <w:sz w:val="32"/>
          <w:szCs w:val="32"/>
        </w:rPr>
        <w:t>产品 3D 打印与后处理（10分）</w:t>
      </w:r>
    </w:p>
    <w:p>
      <w:pPr>
        <w:snapToGrid w:val="0"/>
        <w:spacing w:line="360" w:lineRule="auto"/>
        <w:ind w:firstLine="560" w:firstLineChars="200"/>
        <w:rPr>
          <w:rFonts w:hint="eastAsia" w:ascii="仿宋" w:hAnsi="仿宋" w:eastAsia="仿宋" w:cs="仿宋"/>
          <w:kern w:val="0"/>
          <w:sz w:val="28"/>
          <w:szCs w:val="28"/>
        </w:rPr>
      </w:pPr>
      <w:r>
        <w:rPr>
          <w:rFonts w:hint="eastAsia" w:ascii="仿宋" w:hAnsi="仿宋" w:eastAsia="仿宋" w:cs="仿宋"/>
          <w:kern w:val="0"/>
          <w:sz w:val="28"/>
          <w:szCs w:val="28"/>
        </w:rPr>
        <w:t>根据创新完成的</w:t>
      </w:r>
      <w:r>
        <w:rPr>
          <w:rFonts w:hint="eastAsia" w:ascii="仿宋" w:hAnsi="仿宋" w:eastAsia="仿宋" w:cs="仿宋"/>
          <w:kern w:val="0"/>
          <w:sz w:val="28"/>
          <w:szCs w:val="28"/>
          <w:lang w:val="en-US" w:eastAsia="zh-CN"/>
        </w:rPr>
        <w:t>避障器固定支座、遥控器上壳和</w:t>
      </w: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无人机保护盖</w:t>
      </w:r>
      <w:r>
        <w:rPr>
          <w:rFonts w:hint="eastAsia" w:ascii="仿宋" w:hAnsi="仿宋" w:eastAsia="仿宋" w:cs="仿宋"/>
          <w:kern w:val="0"/>
          <w:sz w:val="28"/>
          <w:szCs w:val="28"/>
          <w:lang w:val="en-US" w:eastAsia="zh-CN"/>
        </w:rPr>
        <w:t>三个零件的</w:t>
      </w:r>
      <w:r>
        <w:rPr>
          <w:rFonts w:hint="eastAsia" w:ascii="仿宋" w:hAnsi="仿宋" w:eastAsia="仿宋" w:cs="仿宋"/>
          <w:kern w:val="0"/>
          <w:sz w:val="28"/>
          <w:szCs w:val="28"/>
        </w:rPr>
        <w:t>数字模型</w:t>
      </w:r>
      <w:r>
        <w:rPr>
          <w:rFonts w:hint="eastAsia" w:ascii="仿宋" w:hAnsi="仿宋" w:eastAsia="仿宋" w:cs="仿宋"/>
          <w:kern w:val="0"/>
          <w:sz w:val="28"/>
          <w:szCs w:val="28"/>
          <w:lang w:eastAsia="zh-CN"/>
        </w:rPr>
        <w:t>，</w:t>
      </w:r>
      <w:r>
        <w:rPr>
          <w:rFonts w:hint="eastAsia" w:ascii="仿宋" w:hAnsi="仿宋" w:eastAsia="仿宋" w:cs="仿宋"/>
          <w:kern w:val="0"/>
          <w:sz w:val="28"/>
          <w:szCs w:val="28"/>
        </w:rPr>
        <w:t>结合赛场提供的3D打印成型设备、配套的设备操作软件、加工耗材等条件，自行调整设备进行</w:t>
      </w:r>
      <w:r>
        <w:rPr>
          <w:rFonts w:hint="eastAsia" w:ascii="仿宋" w:hAnsi="仿宋" w:eastAsia="仿宋" w:cs="仿宋"/>
          <w:kern w:val="0"/>
          <w:sz w:val="28"/>
          <w:szCs w:val="28"/>
          <w:lang w:val="en-US" w:eastAsia="zh-CN"/>
        </w:rPr>
        <w:t>上述三个零件</w:t>
      </w:r>
      <w:r>
        <w:rPr>
          <w:rFonts w:hint="eastAsia" w:ascii="仿宋" w:hAnsi="仿宋" w:eastAsia="仿宋" w:cs="仿宋"/>
          <w:kern w:val="0"/>
          <w:sz w:val="28"/>
          <w:szCs w:val="28"/>
        </w:rPr>
        <w:t>的3D打印成型加工。</w:t>
      </w:r>
    </w:p>
    <w:p>
      <w:pPr>
        <w:snapToGrid w:val="0"/>
        <w:spacing w:line="360" w:lineRule="auto"/>
        <w:ind w:firstLine="560" w:firstLineChars="200"/>
        <w:rPr>
          <w:rFonts w:hint="eastAsia" w:ascii="仿宋" w:hAnsi="仿宋" w:eastAsia="仿宋" w:cs="仿宋"/>
          <w:kern w:val="0"/>
          <w:sz w:val="28"/>
          <w:szCs w:val="28"/>
        </w:rPr>
      </w:pPr>
      <w:r>
        <w:rPr>
          <w:rFonts w:hint="eastAsia" w:ascii="仿宋" w:hAnsi="仿宋" w:eastAsia="仿宋" w:cs="仿宋"/>
          <w:kern w:val="0"/>
          <w:sz w:val="28"/>
          <w:szCs w:val="28"/>
        </w:rPr>
        <w:t>向3D打印成型设备输入数据模型，选设加工参数，按照要求进行3D打印成型加工</w:t>
      </w:r>
      <w:r>
        <w:rPr>
          <w:rFonts w:hint="eastAsia" w:ascii="仿宋" w:hAnsi="仿宋" w:eastAsia="仿宋" w:cs="仿宋"/>
          <w:kern w:val="0"/>
          <w:sz w:val="28"/>
          <w:szCs w:val="28"/>
          <w:lang w:eastAsia="zh-CN"/>
        </w:rPr>
        <w:t>，</w:t>
      </w:r>
      <w:r>
        <w:rPr>
          <w:rFonts w:hint="eastAsia" w:ascii="仿宋" w:hAnsi="仿宋" w:eastAsia="仿宋" w:cs="仿宋"/>
          <w:kern w:val="0"/>
          <w:sz w:val="28"/>
          <w:szCs w:val="28"/>
          <w:lang w:val="en-US" w:eastAsia="zh-CN"/>
        </w:rPr>
        <w:t>并与现场提供的无人机进行装配和功能验证。</w:t>
      </w:r>
      <w:r>
        <w:rPr>
          <w:rFonts w:hint="eastAsia" w:ascii="仿宋" w:hAnsi="仿宋" w:eastAsia="仿宋" w:cs="仿宋"/>
          <w:kern w:val="0"/>
          <w:sz w:val="28"/>
          <w:szCs w:val="28"/>
        </w:rPr>
        <w:t>对3D打印完成的制件进行基本的后处理：剥离支撑材料、拼接等产品装配，零件之间不准粘结。</w:t>
      </w:r>
    </w:p>
    <w:p>
      <w:pPr>
        <w:snapToGrid w:val="0"/>
        <w:spacing w:line="360" w:lineRule="auto"/>
        <w:ind w:firstLine="560" w:firstLineChars="200"/>
        <w:rPr>
          <w:rFonts w:hint="eastAsia" w:ascii="仿宋" w:hAnsi="仿宋" w:eastAsia="仿宋" w:cs="仿宋"/>
          <w:kern w:val="0"/>
          <w:sz w:val="28"/>
          <w:szCs w:val="28"/>
        </w:rPr>
      </w:pPr>
      <w:r>
        <w:rPr>
          <w:rFonts w:hint="eastAsia" w:ascii="仿宋" w:hAnsi="仿宋" w:eastAsia="仿宋" w:cs="仿宋"/>
          <w:kern w:val="0"/>
          <w:sz w:val="28"/>
          <w:szCs w:val="28"/>
        </w:rPr>
        <w:t>提交：将打印及后处理完成的产品，装入信封封好，信封文件名称</w:t>
      </w:r>
      <w:r>
        <w:rPr>
          <w:rFonts w:hint="eastAsia" w:ascii="仿宋" w:hAnsi="仿宋" w:eastAsia="仿宋" w:cs="仿宋"/>
          <w:kern w:val="0"/>
          <w:sz w:val="28"/>
          <w:szCs w:val="28"/>
          <w:lang w:eastAsia="zh-CN"/>
        </w:rPr>
        <w:t>“</w:t>
      </w:r>
      <w:r>
        <w:rPr>
          <w:rFonts w:hint="eastAsia" w:ascii="仿宋" w:hAnsi="仿宋" w:eastAsia="仿宋" w:cs="仿宋"/>
          <w:kern w:val="0"/>
          <w:sz w:val="28"/>
          <w:szCs w:val="28"/>
        </w:rPr>
        <w:t>3D打印产品</w:t>
      </w:r>
      <w:r>
        <w:rPr>
          <w:rFonts w:hint="eastAsia" w:ascii="仿宋" w:hAnsi="仿宋" w:eastAsia="仿宋" w:cs="仿宋"/>
          <w:kern w:val="0"/>
          <w:sz w:val="28"/>
          <w:szCs w:val="28"/>
          <w:lang w:eastAsia="zh-CN"/>
        </w:rPr>
        <w:t>”</w:t>
      </w:r>
      <w:r>
        <w:rPr>
          <w:rFonts w:hint="eastAsia" w:ascii="仿宋" w:hAnsi="仿宋" w:eastAsia="仿宋" w:cs="仿宋"/>
          <w:kern w:val="0"/>
          <w:sz w:val="28"/>
          <w:szCs w:val="28"/>
        </w:rPr>
        <w:t>。</w:t>
      </w:r>
    </w:p>
    <w:p>
      <w:pPr>
        <w:snapToGrid w:val="0"/>
        <w:spacing w:line="360" w:lineRule="auto"/>
        <w:ind w:firstLine="700" w:firstLineChars="250"/>
        <w:rPr>
          <w:rFonts w:hint="eastAsia" w:ascii="仿宋" w:hAnsi="仿宋" w:eastAsia="仿宋" w:cs="仿宋"/>
          <w:kern w:val="0"/>
          <w:sz w:val="28"/>
          <w:szCs w:val="28"/>
        </w:rPr>
      </w:pPr>
      <w:r>
        <w:rPr>
          <w:rFonts w:hint="eastAsia" w:ascii="仿宋" w:hAnsi="仿宋" w:eastAsia="仿宋" w:cs="仿宋"/>
          <w:kern w:val="0"/>
          <w:sz w:val="28"/>
          <w:szCs w:val="28"/>
        </w:rPr>
        <w:t>分值指标分配如下：</w:t>
      </w:r>
    </w:p>
    <w:tbl>
      <w:tblPr>
        <w:tblStyle w:val="10"/>
        <w:tblW w:w="0" w:type="auto"/>
        <w:tblInd w:w="2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5"/>
        <w:gridCol w:w="3229"/>
        <w:gridCol w:w="3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75" w:type="dxa"/>
            <w:vAlign w:val="center"/>
          </w:tcPr>
          <w:p>
            <w:pPr>
              <w:spacing w:line="360" w:lineRule="auto"/>
              <w:jc w:val="center"/>
              <w:rPr>
                <w:rFonts w:ascii="??_GB2312" w:hAnsi="??_GB2312" w:cs="??_GB2312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指标</w:t>
            </w:r>
          </w:p>
        </w:tc>
        <w:tc>
          <w:tcPr>
            <w:tcW w:w="3229" w:type="dxa"/>
            <w:vAlign w:val="center"/>
          </w:tcPr>
          <w:p>
            <w:pPr>
              <w:spacing w:line="360" w:lineRule="auto"/>
              <w:jc w:val="center"/>
              <w:rPr>
                <w:rFonts w:ascii="??_GB2312" w:hAnsi="??_GB2312" w:cs="??_GB2312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完整性</w:t>
            </w:r>
            <w:r>
              <w:rPr>
                <w:rFonts w:hint="eastAsia" w:ascii="宋体" w:hAnsi="宋体" w:cs="宋体"/>
                <w:kern w:val="0"/>
                <w:sz w:val="24"/>
                <w:szCs w:val="24"/>
                <w:lang w:val="en-US" w:eastAsia="zh-CN"/>
              </w:rPr>
              <w:t>及</w:t>
            </w: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表面粗糙度</w:t>
            </w:r>
          </w:p>
        </w:tc>
        <w:tc>
          <w:tcPr>
            <w:tcW w:w="3146" w:type="dxa"/>
            <w:vAlign w:val="center"/>
          </w:tcPr>
          <w:p>
            <w:pPr>
              <w:spacing w:line="360" w:lineRule="auto"/>
              <w:jc w:val="center"/>
              <w:rPr>
                <w:rFonts w:ascii="??_GB2312" w:hAnsi="??_GB2312" w:cs="??_GB2312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装配验证</w:t>
            </w:r>
            <w:r>
              <w:rPr>
                <w:rFonts w:hint="eastAsia" w:ascii="宋体" w:hAnsi="宋体" w:cs="宋体"/>
                <w:kern w:val="0"/>
                <w:sz w:val="24"/>
                <w:szCs w:val="24"/>
                <w:lang w:eastAsia="zh-CN"/>
              </w:rPr>
              <w:t>、</w:t>
            </w: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功能实现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75" w:type="dxa"/>
            <w:vAlign w:val="center"/>
          </w:tcPr>
          <w:p>
            <w:pPr>
              <w:spacing w:line="360" w:lineRule="auto"/>
              <w:jc w:val="center"/>
              <w:rPr>
                <w:rFonts w:ascii="??_GB2312" w:hAnsi="??_GB2312" w:cs="??_GB2312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分值</w:t>
            </w:r>
          </w:p>
        </w:tc>
        <w:tc>
          <w:tcPr>
            <w:tcW w:w="3229" w:type="dxa"/>
            <w:vAlign w:val="center"/>
          </w:tcPr>
          <w:p>
            <w:pPr>
              <w:spacing w:line="360" w:lineRule="auto"/>
              <w:jc w:val="center"/>
              <w:rPr>
                <w:rFonts w:ascii="??_GB2312" w:hAnsi="??_GB2312" w:cs="??_GB2312"/>
                <w:kern w:val="0"/>
                <w:sz w:val="24"/>
                <w:szCs w:val="24"/>
              </w:rPr>
            </w:pPr>
            <w:r>
              <w:rPr>
                <w:rFonts w:hint="eastAsia" w:ascii="??_GB2312" w:hAnsi="??_GB2312" w:cs="??_GB2312"/>
                <w:kern w:val="0"/>
                <w:sz w:val="24"/>
                <w:szCs w:val="24"/>
                <w:lang w:val="en-US" w:eastAsia="zh-CN"/>
              </w:rPr>
              <w:t>6</w:t>
            </w:r>
          </w:p>
        </w:tc>
        <w:tc>
          <w:tcPr>
            <w:tcW w:w="3146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??_GB2312" w:hAnsi="??_GB2312" w:eastAsia="宋体" w:cs="??_GB2312"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??_GB2312" w:hAnsi="??_GB2312" w:cs="??_GB2312"/>
                <w:kern w:val="0"/>
                <w:sz w:val="24"/>
                <w:szCs w:val="24"/>
                <w:lang w:val="en-US" w:eastAsia="zh-CN"/>
              </w:rPr>
              <w:t>4</w:t>
            </w:r>
          </w:p>
        </w:tc>
      </w:tr>
    </w:tbl>
    <w:p>
      <w:pPr>
        <w:snapToGrid w:val="0"/>
        <w:spacing w:line="360" w:lineRule="auto"/>
        <w:rPr>
          <w:rFonts w:hint="eastAsia" w:ascii="仿宋" w:hAnsi="仿宋" w:eastAsia="仿宋" w:cs="仿宋"/>
          <w:b/>
          <w:bCs/>
          <w:sz w:val="32"/>
          <w:szCs w:val="32"/>
        </w:rPr>
      </w:pPr>
    </w:p>
    <w:p>
      <w:pPr>
        <w:snapToGrid w:val="0"/>
        <w:spacing w:line="360" w:lineRule="auto"/>
        <w:ind w:firstLine="643" w:firstLineChars="200"/>
        <w:rPr>
          <w:rFonts w:hint="eastAsia" w:ascii="仿宋" w:hAnsi="仿宋" w:eastAsia="仿宋" w:cs="仿宋"/>
          <w:b/>
          <w:bCs/>
          <w:sz w:val="32"/>
          <w:szCs w:val="32"/>
        </w:rPr>
      </w:pPr>
      <w:r>
        <w:rPr>
          <w:rFonts w:hint="eastAsia" w:ascii="仿宋" w:hAnsi="仿宋" w:eastAsia="仿宋" w:cs="仿宋"/>
          <w:b/>
          <w:bCs/>
          <w:sz w:val="32"/>
          <w:szCs w:val="32"/>
        </w:rPr>
        <w:t>任务</w:t>
      </w: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六</w:t>
      </w:r>
      <w:r>
        <w:rPr>
          <w:rFonts w:hint="eastAsia" w:ascii="仿宋" w:hAnsi="仿宋" w:eastAsia="仿宋" w:cs="仿宋"/>
          <w:b/>
          <w:bCs/>
          <w:sz w:val="32"/>
          <w:szCs w:val="32"/>
        </w:rPr>
        <w:t>、DIY打印机的组装调试（20分）</w:t>
      </w:r>
    </w:p>
    <w:p>
      <w:pPr>
        <w:adjustRightInd w:val="0"/>
        <w:spacing w:line="360" w:lineRule="auto"/>
        <w:ind w:firstLine="560" w:firstLineChars="200"/>
        <w:rPr>
          <w:rFonts w:hint="eastAsia" w:ascii="仿宋" w:hAnsi="仿宋" w:eastAsia="仿宋" w:cs="仿宋"/>
          <w:kern w:val="0"/>
          <w:sz w:val="28"/>
          <w:szCs w:val="28"/>
        </w:rPr>
      </w:pPr>
      <w:r>
        <w:rPr>
          <w:rFonts w:hint="eastAsia" w:ascii="仿宋" w:hAnsi="仿宋" w:eastAsia="仿宋" w:cs="仿宋"/>
          <w:kern w:val="0"/>
          <w:sz w:val="28"/>
          <w:szCs w:val="28"/>
        </w:rPr>
        <w:t>比赛选手根据现场提供的打印机散件，选手自行进行组装、布线、排故、调试（回零、预热、进料、调平），自行调试完成后举手示意裁判进行现场演示打分。</w:t>
      </w:r>
    </w:p>
    <w:p>
      <w:pPr>
        <w:adjustRightInd w:val="0"/>
        <w:spacing w:line="360" w:lineRule="auto"/>
        <w:ind w:firstLine="560" w:firstLineChars="200"/>
        <w:rPr>
          <w:rFonts w:hint="eastAsia" w:ascii="仿宋" w:hAnsi="仿宋" w:eastAsia="仿宋" w:cs="仿宋"/>
          <w:kern w:val="0"/>
          <w:sz w:val="28"/>
          <w:szCs w:val="28"/>
        </w:rPr>
      </w:pPr>
      <w:r>
        <w:rPr>
          <w:rFonts w:hint="eastAsia" w:ascii="仿宋" w:hAnsi="仿宋" w:eastAsia="仿宋" w:cs="仿宋"/>
          <w:kern w:val="0"/>
          <w:sz w:val="28"/>
          <w:szCs w:val="28"/>
        </w:rPr>
        <w:t>分值指标分配如下：</w:t>
      </w:r>
    </w:p>
    <w:tbl>
      <w:tblPr>
        <w:tblStyle w:val="10"/>
        <w:tblW w:w="8256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2"/>
        <w:gridCol w:w="1306"/>
        <w:gridCol w:w="1306"/>
        <w:gridCol w:w="1306"/>
        <w:gridCol w:w="1306"/>
        <w:gridCol w:w="131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72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??_GB2312" w:hAnsi="??_GB2312" w:cs="??_GB2312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指标</w:t>
            </w:r>
          </w:p>
        </w:tc>
        <w:tc>
          <w:tcPr>
            <w:tcW w:w="130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??_GB2312" w:hAnsi="??_GB2312" w:cs="??_GB2312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装配完成</w:t>
            </w:r>
          </w:p>
        </w:tc>
        <w:tc>
          <w:tcPr>
            <w:tcW w:w="130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??_GB2312" w:hAnsi="??_GB2312" w:cs="??_GB2312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排除故障</w:t>
            </w:r>
          </w:p>
        </w:tc>
        <w:tc>
          <w:tcPr>
            <w:tcW w:w="130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??_GB2312" w:hAnsi="??_GB2312" w:cs="??_GB2312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调试</w:t>
            </w:r>
          </w:p>
        </w:tc>
        <w:tc>
          <w:tcPr>
            <w:tcW w:w="130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??_GB2312" w:hAnsi="??_GB2312" w:cs="??_GB2312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布线整齐</w:t>
            </w:r>
          </w:p>
        </w:tc>
        <w:tc>
          <w:tcPr>
            <w:tcW w:w="131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??_GB2312" w:hAnsi="??_GB2312" w:cs="??_GB2312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拆除归位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72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??_GB2312" w:hAnsi="??_GB2312" w:cs="??_GB2312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分值</w:t>
            </w:r>
          </w:p>
        </w:tc>
        <w:tc>
          <w:tcPr>
            <w:tcW w:w="130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??_GB2312" w:hAnsi="??_GB2312" w:cs="??_GB2312"/>
                <w:kern w:val="0"/>
                <w:sz w:val="24"/>
                <w:szCs w:val="24"/>
              </w:rPr>
            </w:pPr>
            <w:r>
              <w:rPr>
                <w:rFonts w:ascii="??_GB2312" w:hAnsi="??_GB2312" w:cs="??_GB2312"/>
                <w:kern w:val="0"/>
                <w:sz w:val="24"/>
                <w:szCs w:val="24"/>
              </w:rPr>
              <w:t>10</w:t>
            </w:r>
          </w:p>
        </w:tc>
        <w:tc>
          <w:tcPr>
            <w:tcW w:w="130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??_GB2312" w:hAnsi="??_GB2312" w:cs="??_GB2312"/>
                <w:kern w:val="0"/>
                <w:sz w:val="24"/>
                <w:szCs w:val="24"/>
              </w:rPr>
            </w:pPr>
            <w:r>
              <w:rPr>
                <w:rFonts w:ascii="??_GB2312" w:hAnsi="??_GB2312" w:cs="??_GB2312"/>
                <w:kern w:val="0"/>
                <w:sz w:val="24"/>
                <w:szCs w:val="24"/>
              </w:rPr>
              <w:t>3</w:t>
            </w:r>
          </w:p>
        </w:tc>
        <w:tc>
          <w:tcPr>
            <w:tcW w:w="130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??_GB2312" w:hAnsi="??_GB2312" w:cs="??_GB2312"/>
                <w:kern w:val="0"/>
                <w:sz w:val="24"/>
                <w:szCs w:val="24"/>
              </w:rPr>
            </w:pPr>
            <w:r>
              <w:rPr>
                <w:rFonts w:ascii="??_GB2312" w:hAnsi="??_GB2312" w:cs="??_GB2312"/>
                <w:kern w:val="0"/>
                <w:sz w:val="24"/>
                <w:szCs w:val="24"/>
              </w:rPr>
              <w:t>3</w:t>
            </w:r>
          </w:p>
        </w:tc>
        <w:tc>
          <w:tcPr>
            <w:tcW w:w="130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??_GB2312" w:hAnsi="??_GB2312" w:cs="??_GB2312"/>
                <w:kern w:val="0"/>
                <w:sz w:val="24"/>
                <w:szCs w:val="24"/>
              </w:rPr>
            </w:pPr>
            <w:r>
              <w:rPr>
                <w:rFonts w:ascii="??_GB2312" w:hAnsi="??_GB2312" w:cs="??_GB2312"/>
                <w:kern w:val="0"/>
                <w:sz w:val="24"/>
                <w:szCs w:val="24"/>
              </w:rPr>
              <w:t>2</w:t>
            </w:r>
          </w:p>
        </w:tc>
        <w:tc>
          <w:tcPr>
            <w:tcW w:w="131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??_GB2312" w:hAnsi="??_GB2312" w:cs="??_GB2312"/>
                <w:kern w:val="0"/>
                <w:sz w:val="24"/>
                <w:szCs w:val="24"/>
              </w:rPr>
            </w:pPr>
            <w:r>
              <w:rPr>
                <w:rFonts w:ascii="??_GB2312" w:hAnsi="??_GB2312" w:cs="??_GB2312"/>
                <w:kern w:val="0"/>
                <w:sz w:val="24"/>
                <w:szCs w:val="24"/>
              </w:rPr>
              <w:t>2</w:t>
            </w:r>
          </w:p>
        </w:tc>
      </w:tr>
    </w:tbl>
    <w:p>
      <w:pPr>
        <w:pStyle w:val="2"/>
        <w:ind w:left="0" w:leftChars="0" w:firstLine="0" w:firstLineChars="0"/>
        <w:rPr>
          <w:rFonts w:cs="Times New Roman"/>
        </w:rPr>
      </w:pPr>
    </w:p>
    <w:p>
      <w:pPr>
        <w:snapToGrid w:val="0"/>
        <w:spacing w:line="360" w:lineRule="auto"/>
        <w:ind w:firstLine="643" w:firstLineChars="200"/>
        <w:rPr>
          <w:rFonts w:hint="eastAsia" w:ascii="仿宋" w:hAnsi="仿宋" w:eastAsia="仿宋" w:cs="仿宋"/>
          <w:b/>
          <w:bCs/>
          <w:sz w:val="32"/>
          <w:szCs w:val="32"/>
        </w:rPr>
      </w:pPr>
      <w:r>
        <w:rPr>
          <w:rFonts w:hint="eastAsia" w:ascii="仿宋" w:hAnsi="仿宋" w:eastAsia="仿宋" w:cs="仿宋"/>
          <w:b/>
          <w:bCs/>
          <w:sz w:val="32"/>
          <w:szCs w:val="32"/>
        </w:rPr>
        <w:t>任务</w:t>
      </w: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七</w:t>
      </w:r>
      <w:r>
        <w:rPr>
          <w:rFonts w:hint="eastAsia" w:ascii="仿宋" w:hAnsi="仿宋" w:eastAsia="仿宋" w:cs="仿宋"/>
          <w:b/>
          <w:bCs/>
          <w:sz w:val="32"/>
          <w:szCs w:val="32"/>
          <w:lang w:eastAsia="zh-CN"/>
        </w:rPr>
        <w:t>、</w:t>
      </w:r>
      <w:r>
        <w:rPr>
          <w:rFonts w:hint="eastAsia" w:ascii="仿宋" w:hAnsi="仿宋" w:eastAsia="仿宋" w:cs="仿宋"/>
          <w:b/>
          <w:bCs/>
          <w:sz w:val="32"/>
          <w:szCs w:val="32"/>
        </w:rPr>
        <w:t>职业素养（5分）</w:t>
      </w:r>
    </w:p>
    <w:p>
      <w:pPr>
        <w:snapToGrid w:val="0"/>
        <w:spacing w:line="360" w:lineRule="auto"/>
        <w:ind w:firstLine="560" w:firstLineChars="200"/>
        <w:rPr>
          <w:rFonts w:hint="eastAsia" w:ascii="仿宋" w:hAnsi="仿宋" w:eastAsia="仿宋" w:cs="仿宋"/>
          <w:kern w:val="0"/>
          <w:sz w:val="28"/>
          <w:szCs w:val="28"/>
        </w:rPr>
      </w:pPr>
      <w:r>
        <w:rPr>
          <w:rFonts w:hint="eastAsia" w:ascii="仿宋" w:hAnsi="仿宋" w:eastAsia="仿宋" w:cs="仿宋"/>
          <w:kern w:val="0"/>
          <w:sz w:val="28"/>
          <w:szCs w:val="28"/>
        </w:rPr>
        <w:t>主要考核竞赛队在本阶段竞赛过程中的以下方面：</w:t>
      </w:r>
    </w:p>
    <w:p>
      <w:pPr>
        <w:snapToGrid w:val="0"/>
        <w:spacing w:line="360" w:lineRule="auto"/>
        <w:ind w:firstLine="560" w:firstLineChars="200"/>
        <w:rPr>
          <w:rFonts w:hint="eastAsia" w:ascii="仿宋" w:hAnsi="仿宋" w:eastAsia="仿宋" w:cs="仿宋"/>
          <w:kern w:val="0"/>
          <w:sz w:val="28"/>
          <w:szCs w:val="28"/>
        </w:rPr>
      </w:pPr>
      <w:r>
        <w:rPr>
          <w:rFonts w:hint="eastAsia" w:ascii="仿宋" w:hAnsi="仿宋" w:eastAsia="仿宋" w:cs="仿宋"/>
          <w:kern w:val="0"/>
          <w:sz w:val="28"/>
          <w:szCs w:val="28"/>
        </w:rPr>
        <w:t>（1）设备操作的规范性；</w:t>
      </w:r>
    </w:p>
    <w:p>
      <w:pPr>
        <w:snapToGrid w:val="0"/>
        <w:spacing w:line="360" w:lineRule="auto"/>
        <w:ind w:firstLine="560" w:firstLineChars="200"/>
        <w:rPr>
          <w:rFonts w:hint="eastAsia" w:ascii="仿宋" w:hAnsi="仿宋" w:eastAsia="仿宋" w:cs="仿宋"/>
          <w:kern w:val="0"/>
          <w:sz w:val="28"/>
          <w:szCs w:val="28"/>
        </w:rPr>
      </w:pPr>
      <w:r>
        <w:rPr>
          <w:rFonts w:hint="eastAsia" w:ascii="仿宋" w:hAnsi="仿宋" w:eastAsia="仿宋" w:cs="仿宋"/>
          <w:kern w:val="0"/>
          <w:sz w:val="28"/>
          <w:szCs w:val="28"/>
        </w:rPr>
        <w:t>（2）工具、量具的使用；</w:t>
      </w:r>
    </w:p>
    <w:p>
      <w:pPr>
        <w:snapToGrid w:val="0"/>
        <w:spacing w:line="360" w:lineRule="auto"/>
        <w:ind w:firstLine="560" w:firstLineChars="200"/>
        <w:rPr>
          <w:rFonts w:hint="eastAsia" w:ascii="仿宋" w:hAnsi="仿宋" w:eastAsia="仿宋" w:cs="仿宋"/>
          <w:kern w:val="0"/>
          <w:sz w:val="28"/>
          <w:szCs w:val="28"/>
        </w:rPr>
      </w:pPr>
      <w:r>
        <w:rPr>
          <w:rFonts w:hint="eastAsia" w:ascii="仿宋" w:hAnsi="仿宋" w:eastAsia="仿宋" w:cs="仿宋"/>
          <w:kern w:val="0"/>
          <w:sz w:val="28"/>
          <w:szCs w:val="28"/>
        </w:rPr>
        <w:t>（3）现场的安全、文明生产；</w:t>
      </w:r>
    </w:p>
    <w:p>
      <w:pPr>
        <w:snapToGrid w:val="0"/>
        <w:spacing w:line="360" w:lineRule="auto"/>
        <w:ind w:firstLine="560" w:firstLineChars="200"/>
        <w:rPr>
          <w:rFonts w:hint="eastAsia" w:ascii="仿宋" w:hAnsi="仿宋" w:eastAsia="仿宋" w:cs="仿宋"/>
          <w:kern w:val="0"/>
          <w:sz w:val="28"/>
          <w:szCs w:val="28"/>
        </w:rPr>
      </w:pPr>
      <w:r>
        <w:rPr>
          <w:rFonts w:hint="eastAsia" w:ascii="仿宋" w:hAnsi="仿宋" w:eastAsia="仿宋" w:cs="仿宋"/>
          <w:kern w:val="0"/>
          <w:sz w:val="28"/>
          <w:szCs w:val="28"/>
        </w:rPr>
        <w:t>（4）完成任务的计划性、条理性，以及遇到问题时的应对状况等。</w:t>
      </w:r>
    </w:p>
    <w:p>
      <w:pPr>
        <w:spacing w:line="360" w:lineRule="auto"/>
        <w:ind w:firstLine="560" w:firstLineChars="200"/>
        <w:rPr>
          <w:rFonts w:ascii="??_GB2312" w:hAnsi="??_GB2312" w:cs="??_GB2312"/>
          <w:kern w:val="0"/>
          <w:sz w:val="28"/>
          <w:szCs w:val="28"/>
        </w:rPr>
      </w:pPr>
      <w:r>
        <w:rPr>
          <w:rFonts w:hint="eastAsia" w:ascii="仿宋" w:hAnsi="仿宋" w:eastAsia="仿宋" w:cs="仿宋"/>
          <w:kern w:val="0"/>
          <w:sz w:val="28"/>
          <w:szCs w:val="28"/>
        </w:rPr>
        <w:t>分值指标分配如下：</w:t>
      </w:r>
    </w:p>
    <w:tbl>
      <w:tblPr>
        <w:tblStyle w:val="10"/>
        <w:tblW w:w="8488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1662"/>
        <w:gridCol w:w="1662"/>
        <w:gridCol w:w="1662"/>
        <w:gridCol w:w="1664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83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snapToGrid w:val="0"/>
              <w:jc w:val="center"/>
              <w:rPr>
                <w:rFonts w:ascii="??_GB2312" w:hAnsi="??_GB2312" w:cs="??_GB2312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指标</w:t>
            </w:r>
          </w:p>
        </w:tc>
        <w:tc>
          <w:tcPr>
            <w:tcW w:w="166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snapToGrid w:val="0"/>
              <w:jc w:val="center"/>
              <w:rPr>
                <w:rFonts w:hint="default" w:ascii="??_GB2312" w:hAnsi="??_GB2312" w:eastAsia="宋体" w:cs="??_GB2312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??_GB2312" w:hAnsi="??_GB2312" w:cs="??_GB2312"/>
                <w:kern w:val="0"/>
                <w:sz w:val="24"/>
                <w:szCs w:val="24"/>
                <w:lang w:val="en-US" w:eastAsia="zh-CN"/>
              </w:rPr>
              <w:t>设备操作规范性</w:t>
            </w:r>
          </w:p>
        </w:tc>
        <w:tc>
          <w:tcPr>
            <w:tcW w:w="166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snapToGrid w:val="0"/>
              <w:jc w:val="center"/>
              <w:rPr>
                <w:rFonts w:hint="eastAsia" w:ascii="??_GB2312" w:hAnsi="??_GB2312" w:cs="??_GB2312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??_GB2312" w:hAnsi="??_GB2312" w:cs="??_GB2312"/>
                <w:kern w:val="0"/>
                <w:sz w:val="24"/>
                <w:szCs w:val="24"/>
                <w:lang w:val="en-US" w:eastAsia="zh-CN"/>
              </w:rPr>
              <w:t>工具、量具正确使用</w:t>
            </w:r>
          </w:p>
        </w:tc>
        <w:tc>
          <w:tcPr>
            <w:tcW w:w="166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snapToGrid w:val="0"/>
              <w:jc w:val="center"/>
              <w:rPr>
                <w:rFonts w:hint="eastAsia" w:ascii="??_GB2312" w:hAnsi="??_GB2312" w:cs="??_GB2312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??_GB2312" w:hAnsi="??_GB2312" w:cs="??_GB2312"/>
                <w:kern w:val="0"/>
                <w:sz w:val="24"/>
                <w:szCs w:val="24"/>
                <w:lang w:val="en-US" w:eastAsia="zh-CN"/>
              </w:rPr>
              <w:t>安全、文明生产</w:t>
            </w:r>
          </w:p>
        </w:tc>
        <w:tc>
          <w:tcPr>
            <w:tcW w:w="166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snapToGrid w:val="0"/>
              <w:jc w:val="center"/>
              <w:rPr>
                <w:rFonts w:hint="default" w:ascii="??_GB2312" w:hAnsi="??_GB2312" w:cs="??_GB2312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??_GB2312" w:hAnsi="??_GB2312" w:cs="??_GB2312"/>
                <w:kern w:val="0"/>
                <w:sz w:val="24"/>
                <w:szCs w:val="24"/>
                <w:lang w:val="en-US" w:eastAsia="zh-CN"/>
              </w:rPr>
              <w:t>其他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83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snapToGrid w:val="0"/>
              <w:jc w:val="center"/>
              <w:rPr>
                <w:rFonts w:ascii="??_GB2312" w:hAnsi="??_GB2312" w:cs="??_GB2312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分值</w:t>
            </w:r>
          </w:p>
        </w:tc>
        <w:tc>
          <w:tcPr>
            <w:tcW w:w="166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snapToGrid w:val="0"/>
              <w:jc w:val="center"/>
              <w:rPr>
                <w:rFonts w:hint="eastAsia" w:ascii="??_GB2312" w:hAnsi="??_GB2312" w:eastAsia="宋体" w:cs="??_GB2312"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??_GB2312" w:hAnsi="??_GB2312" w:cs="??_GB2312"/>
                <w:kern w:val="0"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166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snapToGrid w:val="0"/>
              <w:jc w:val="center"/>
              <w:rPr>
                <w:rFonts w:hint="default" w:ascii="??_GB2312" w:hAnsi="??_GB2312" w:cs="??_GB2312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??_GB2312" w:hAnsi="??_GB2312" w:cs="??_GB2312"/>
                <w:kern w:val="0"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166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snapToGrid w:val="0"/>
              <w:jc w:val="center"/>
              <w:rPr>
                <w:rFonts w:hint="default" w:ascii="??_GB2312" w:hAnsi="??_GB2312" w:cs="??_GB2312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??_GB2312" w:hAnsi="??_GB2312" w:cs="??_GB2312"/>
                <w:kern w:val="0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166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snapToGrid w:val="0"/>
              <w:jc w:val="center"/>
              <w:rPr>
                <w:rFonts w:hint="default" w:ascii="??_GB2312" w:hAnsi="??_GB2312" w:cs="??_GB2312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??_GB2312" w:hAnsi="??_GB2312" w:cs="??_GB2312"/>
                <w:kern w:val="0"/>
                <w:sz w:val="24"/>
                <w:szCs w:val="24"/>
                <w:lang w:val="en-US" w:eastAsia="zh-CN"/>
              </w:rPr>
              <w:t>1</w:t>
            </w:r>
          </w:p>
        </w:tc>
      </w:tr>
    </w:tbl>
    <w:p>
      <w:pPr>
        <w:snapToGrid w:val="0"/>
        <w:spacing w:line="360" w:lineRule="auto"/>
        <w:ind w:firstLine="560" w:firstLineChars="200"/>
        <w:rPr>
          <w:rFonts w:ascii="??_GB2312" w:hAnsi="??_GB2312" w:cs="??_GB2312"/>
          <w:kern w:val="0"/>
          <w:sz w:val="28"/>
          <w:szCs w:val="28"/>
        </w:rPr>
      </w:pPr>
    </w:p>
    <w:p>
      <w:pPr>
        <w:snapToGrid w:val="0"/>
        <w:spacing w:line="360" w:lineRule="auto"/>
        <w:ind w:firstLine="560" w:firstLineChars="200"/>
        <w:rPr>
          <w:rFonts w:hint="eastAsia" w:ascii="仿宋" w:hAnsi="仿宋" w:eastAsia="仿宋" w:cs="仿宋"/>
          <w:kern w:val="0"/>
          <w:sz w:val="28"/>
          <w:szCs w:val="28"/>
        </w:rPr>
      </w:pPr>
      <w:r>
        <w:rPr>
          <w:rFonts w:hint="eastAsia" w:ascii="仿宋" w:hAnsi="仿宋" w:eastAsia="仿宋" w:cs="仿宋"/>
          <w:kern w:val="0"/>
          <w:sz w:val="28"/>
          <w:szCs w:val="28"/>
        </w:rPr>
        <w:t>若出现明显违反职业道德、竞赛纪律、安全操作规程的行为，或损害设备、工具、量具的行为，且后果较严重，职业素养模块为零分。处理决定由二位现场裁判共同提出，裁判长复核并同意。</w:t>
      </w:r>
    </w:p>
    <w:p>
      <w:pPr>
        <w:spacing w:line="360" w:lineRule="auto"/>
        <w:ind w:firstLine="560" w:firstLineChars="200"/>
        <w:rPr>
          <w:rFonts w:ascii="??_GB2312" w:hAnsi="??_GB2312" w:cs="??_GB2312"/>
          <w:kern w:val="0"/>
          <w:sz w:val="28"/>
          <w:szCs w:val="28"/>
        </w:rPr>
        <w:sectPr>
          <w:footerReference r:id="rId5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pStyle w:val="4"/>
        <w:tabs>
          <w:tab w:val="left" w:pos="1608"/>
        </w:tabs>
        <w:kinsoku w:val="0"/>
        <w:overflowPunct w:val="0"/>
        <w:ind w:firstLine="442" w:firstLineChars="100"/>
        <w:jc w:val="center"/>
        <w:rPr>
          <w:rFonts w:hint="default"/>
          <w:sz w:val="44"/>
          <w:szCs w:val="32"/>
        </w:rPr>
      </w:pPr>
      <w:r>
        <w:rPr>
          <w:sz w:val="44"/>
          <w:szCs w:val="32"/>
        </w:rPr>
        <w:t>附：竞赛结束时提交的成果与资料</w:t>
      </w:r>
    </w:p>
    <w:p>
      <w:pPr>
        <w:pStyle w:val="6"/>
        <w:tabs>
          <w:tab w:val="left" w:pos="2996"/>
          <w:tab w:val="left" w:pos="3656"/>
        </w:tabs>
        <w:kinsoku w:val="0"/>
        <w:overflowPunct w:val="0"/>
        <w:spacing w:before="0"/>
        <w:rPr>
          <w:rFonts w:hint="default" w:ascii="黑体" w:eastAsia="黑体"/>
          <w:b/>
          <w:w w:val="95"/>
        </w:rPr>
      </w:pPr>
    </w:p>
    <w:p>
      <w:pPr>
        <w:pStyle w:val="6"/>
        <w:tabs>
          <w:tab w:val="left" w:pos="2996"/>
          <w:tab w:val="left" w:pos="3656"/>
        </w:tabs>
        <w:kinsoku w:val="0"/>
        <w:overflowPunct w:val="0"/>
        <w:spacing w:before="0"/>
        <w:rPr>
          <w:rFonts w:hint="default" w:ascii="黑体" w:eastAsia="黑体"/>
          <w:b/>
          <w:w w:val="95"/>
        </w:rPr>
      </w:pPr>
    </w:p>
    <w:p>
      <w:pPr>
        <w:pStyle w:val="6"/>
        <w:numPr>
          <w:ilvl w:val="0"/>
          <w:numId w:val="0"/>
        </w:numPr>
        <w:tabs>
          <w:tab w:val="left" w:pos="2996"/>
          <w:tab w:val="left" w:pos="3656"/>
        </w:tabs>
        <w:kinsoku w:val="0"/>
        <w:overflowPunct w:val="0"/>
        <w:spacing w:before="0"/>
        <w:ind w:firstLine="611" w:firstLineChars="200"/>
        <w:rPr>
          <w:rFonts w:hint="default" w:ascii="黑体" w:eastAsia="黑体"/>
          <w:b/>
          <w:w w:val="95"/>
        </w:rPr>
      </w:pPr>
      <w:r>
        <w:rPr>
          <w:rFonts w:hint="eastAsia" w:ascii="黑体" w:eastAsia="黑体"/>
          <w:b/>
          <w:w w:val="95"/>
          <w:sz w:val="32"/>
          <w:szCs w:val="28"/>
          <w:lang w:val="en-US" w:eastAsia="zh-CN"/>
        </w:rPr>
        <w:t>1.</w:t>
      </w:r>
      <w:r>
        <w:rPr>
          <w:rFonts w:ascii="黑体" w:eastAsia="黑体"/>
          <w:b/>
          <w:w w:val="95"/>
          <w:sz w:val="32"/>
          <w:szCs w:val="28"/>
        </w:rPr>
        <w:t>电子文档</w:t>
      </w:r>
      <w:r>
        <w:rPr>
          <w:rFonts w:hint="default" w:ascii="黑体" w:eastAsia="黑体"/>
          <w:b/>
          <w:w w:val="95"/>
        </w:rPr>
        <w:tab/>
      </w:r>
    </w:p>
    <w:p>
      <w:pPr>
        <w:pStyle w:val="6"/>
        <w:tabs>
          <w:tab w:val="left" w:pos="2996"/>
          <w:tab w:val="left" w:pos="3656"/>
        </w:tabs>
        <w:kinsoku w:val="0"/>
        <w:overflowPunct w:val="0"/>
        <w:spacing w:before="0"/>
        <w:ind w:left="0"/>
        <w:jc w:val="center"/>
        <w:rPr>
          <w:rFonts w:hint="default" w:ascii="黑体" w:eastAsia="黑体"/>
        </w:rPr>
      </w:pPr>
      <w:r>
        <w:rPr>
          <w:rFonts w:ascii="黑体" w:eastAsia="黑体"/>
        </w:rPr>
        <w:t>电子文档存放要求一览表</w:t>
      </w:r>
    </w:p>
    <w:tbl>
      <w:tblPr>
        <w:tblStyle w:val="10"/>
        <w:tblpPr w:leftFromText="180" w:rightFromText="180" w:vertAnchor="text" w:horzAnchor="margin" w:tblpY="585"/>
        <w:tblW w:w="8759" w:type="dxa"/>
        <w:tblInd w:w="-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40"/>
        <w:gridCol w:w="3118"/>
        <w:gridCol w:w="3101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7" w:hRule="exact"/>
        </w:trPr>
        <w:tc>
          <w:tcPr>
            <w:tcW w:w="2540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vAlign w:val="center"/>
          </w:tcPr>
          <w:p>
            <w:pPr>
              <w:pStyle w:val="18"/>
              <w:kinsoku w:val="0"/>
              <w:overflowPunct w:val="0"/>
              <w:spacing w:before="96"/>
              <w:ind w:left="127"/>
              <w:jc w:val="center"/>
              <w:rPr>
                <w:rFonts w:hint="default"/>
              </w:rPr>
            </w:pPr>
            <w:r>
              <w:rPr>
                <w:rFonts w:ascii="黑体" w:eastAsia="黑体"/>
              </w:rPr>
              <w:t>文件保存到</w:t>
            </w:r>
          </w:p>
        </w:tc>
        <w:tc>
          <w:tcPr>
            <w:tcW w:w="3118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vAlign w:val="center"/>
          </w:tcPr>
          <w:p>
            <w:pPr>
              <w:pStyle w:val="18"/>
              <w:kinsoku w:val="0"/>
              <w:overflowPunct w:val="0"/>
              <w:spacing w:before="96"/>
              <w:jc w:val="center"/>
              <w:rPr>
                <w:rFonts w:hint="default" w:eastAsia="Times New Roman"/>
              </w:rPr>
            </w:pPr>
            <w:r>
              <w:rPr>
                <w:rFonts w:ascii="黑体" w:eastAsia="黑体"/>
              </w:rPr>
              <w:t>文件及文件名</w:t>
            </w:r>
          </w:p>
        </w:tc>
        <w:tc>
          <w:tcPr>
            <w:tcW w:w="3101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vAlign w:val="center"/>
          </w:tcPr>
          <w:p>
            <w:pPr>
              <w:pStyle w:val="18"/>
              <w:kinsoku w:val="0"/>
              <w:overflowPunct w:val="0"/>
              <w:spacing w:before="96"/>
              <w:ind w:right="3"/>
              <w:jc w:val="center"/>
              <w:rPr>
                <w:rFonts w:hint="default" w:eastAsia="Times New Roman"/>
              </w:rPr>
            </w:pPr>
            <w:r>
              <w:rPr>
                <w:rFonts w:ascii="黑体" w:eastAsia="黑体"/>
              </w:rPr>
              <w:t>文件格式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8" w:hRule="exact"/>
        </w:trPr>
        <w:tc>
          <w:tcPr>
            <w:tcW w:w="2540" w:type="dxa"/>
            <w:vMerge w:val="restart"/>
            <w:tcBorders>
              <w:top w:val="single" w:color="auto" w:sz="4" w:space="0"/>
              <w:left w:val="single" w:color="auto" w:sz="4" w:space="0"/>
              <w:right w:val="single" w:color="000000" w:sz="4" w:space="0"/>
            </w:tcBorders>
            <w:vAlign w:val="center"/>
          </w:tcPr>
          <w:p>
            <w:pPr>
              <w:pStyle w:val="18"/>
              <w:kinsoku w:val="0"/>
              <w:overflowPunct w:val="0"/>
              <w:ind w:left="367" w:firstLine="720" w:firstLineChars="300"/>
              <w:rPr>
                <w:rFonts w:hint="default" w:ascii="楷体" w:eastAsia="楷体"/>
              </w:rPr>
            </w:pPr>
            <w:r>
              <w:rPr>
                <w:rFonts w:ascii="楷体" w:eastAsia="楷体"/>
              </w:rPr>
              <w:t>U盘</w:t>
            </w:r>
          </w:p>
          <w:p>
            <w:pPr>
              <w:pStyle w:val="18"/>
              <w:kinsoku w:val="0"/>
              <w:overflowPunct w:val="0"/>
              <w:ind w:firstLine="480" w:firstLineChars="200"/>
              <w:rPr>
                <w:rFonts w:hint="default" w:ascii="楷体" w:eastAsia="楷体"/>
              </w:rPr>
            </w:pPr>
            <w:r>
              <w:rPr>
                <w:rFonts w:ascii="楷体" w:eastAsia="楷体"/>
              </w:rPr>
              <w:t>（存放路径按</w:t>
            </w:r>
          </w:p>
          <w:p>
            <w:pPr>
              <w:pStyle w:val="18"/>
              <w:kinsoku w:val="0"/>
              <w:overflowPunct w:val="0"/>
              <w:ind w:firstLine="480" w:firstLineChars="200"/>
              <w:rPr>
                <w:rFonts w:hint="default"/>
              </w:rPr>
            </w:pPr>
            <w:r>
              <w:rPr>
                <w:rFonts w:ascii="楷体" w:eastAsia="楷体"/>
              </w:rPr>
              <w:t>指定要求存放）</w:t>
            </w:r>
          </w:p>
        </w:tc>
        <w:tc>
          <w:tcPr>
            <w:tcW w:w="3118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18"/>
              <w:kinsoku w:val="0"/>
              <w:overflowPunct w:val="0"/>
              <w:spacing w:line="274" w:lineRule="exact"/>
              <w:ind w:left="408"/>
              <w:rPr>
                <w:rFonts w:hint="default" w:eastAsia="Times New Roman"/>
              </w:rPr>
            </w:pPr>
            <w:r>
              <w:rPr>
                <w:rFonts w:ascii="楷体" w:eastAsia="楷体"/>
              </w:rPr>
              <w:t>扫描(数据采集点云文件)</w:t>
            </w:r>
          </w:p>
        </w:tc>
        <w:tc>
          <w:tcPr>
            <w:tcW w:w="3101" w:type="dxa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18"/>
              <w:kinsoku w:val="0"/>
              <w:overflowPunct w:val="0"/>
              <w:spacing w:line="274" w:lineRule="exact"/>
              <w:ind w:left="851"/>
              <w:rPr>
                <w:rFonts w:hint="default" w:eastAsia="Times New Roman"/>
              </w:rPr>
            </w:pPr>
            <w:r>
              <w:rPr>
                <w:rFonts w:ascii="楷体" w:eastAsia="楷体"/>
              </w:rPr>
              <w:t>ASC</w:t>
            </w:r>
            <w:r>
              <w:rPr>
                <w:rFonts w:ascii="楷体" w:eastAsia="楷体"/>
                <w:spacing w:val="-60"/>
              </w:rPr>
              <w:t xml:space="preserve"> </w:t>
            </w:r>
            <w:r>
              <w:rPr>
                <w:rFonts w:ascii="楷体" w:eastAsia="楷体"/>
              </w:rPr>
              <w:t>格式文件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exact"/>
        </w:trPr>
        <w:tc>
          <w:tcPr>
            <w:tcW w:w="2540" w:type="dxa"/>
            <w:vMerge w:val="continue"/>
            <w:tcBorders>
              <w:left w:val="single" w:color="auto" w:sz="4" w:space="0"/>
              <w:right w:val="single" w:color="000000" w:sz="4" w:space="0"/>
            </w:tcBorders>
            <w:vAlign w:val="center"/>
          </w:tcPr>
          <w:p>
            <w:pPr>
              <w:pStyle w:val="18"/>
              <w:kinsoku w:val="0"/>
              <w:overflowPunct w:val="0"/>
              <w:spacing w:line="274" w:lineRule="exact"/>
              <w:ind w:left="851"/>
              <w:jc w:val="center"/>
              <w:rPr>
                <w:rFonts w:hint="default" w:eastAsia="Times New Roman"/>
              </w:rPr>
            </w:pPr>
          </w:p>
        </w:tc>
        <w:tc>
          <w:tcPr>
            <w:tcW w:w="3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18"/>
              <w:kinsoku w:val="0"/>
              <w:overflowPunct w:val="0"/>
              <w:spacing w:line="274" w:lineRule="exact"/>
              <w:ind w:left="408"/>
              <w:rPr>
                <w:rFonts w:hint="default" w:eastAsia="Times New Roman"/>
              </w:rPr>
            </w:pPr>
            <w:r>
              <w:rPr>
                <w:rFonts w:ascii="楷体" w:eastAsia="楷体"/>
              </w:rPr>
              <w:t>处理(处理后的点云文件)</w:t>
            </w:r>
          </w:p>
        </w:tc>
        <w:tc>
          <w:tcPr>
            <w:tcW w:w="3101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18"/>
              <w:kinsoku w:val="0"/>
              <w:overflowPunct w:val="0"/>
              <w:spacing w:line="274" w:lineRule="exact"/>
              <w:ind w:left="851"/>
              <w:rPr>
                <w:rFonts w:hint="default" w:eastAsia="Times New Roman"/>
              </w:rPr>
            </w:pPr>
            <w:r>
              <w:rPr>
                <w:rFonts w:ascii="楷体" w:eastAsia="楷体"/>
              </w:rPr>
              <w:t>STL</w:t>
            </w:r>
            <w:r>
              <w:rPr>
                <w:rFonts w:ascii="楷体" w:eastAsia="楷体"/>
                <w:spacing w:val="-60"/>
              </w:rPr>
              <w:t xml:space="preserve"> </w:t>
            </w:r>
            <w:r>
              <w:rPr>
                <w:rFonts w:ascii="楷体" w:eastAsia="楷体"/>
              </w:rPr>
              <w:t>格式文件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8" w:hRule="exact"/>
        </w:trPr>
        <w:tc>
          <w:tcPr>
            <w:tcW w:w="2540" w:type="dxa"/>
            <w:vMerge w:val="continue"/>
            <w:tcBorders>
              <w:left w:val="single" w:color="auto" w:sz="4" w:space="0"/>
              <w:right w:val="single" w:color="000000" w:sz="4" w:space="0"/>
            </w:tcBorders>
            <w:vAlign w:val="center"/>
          </w:tcPr>
          <w:p>
            <w:pPr>
              <w:pStyle w:val="18"/>
              <w:kinsoku w:val="0"/>
              <w:overflowPunct w:val="0"/>
              <w:spacing w:line="274" w:lineRule="exact"/>
              <w:ind w:left="851"/>
              <w:jc w:val="center"/>
              <w:rPr>
                <w:rFonts w:hint="default" w:eastAsia="Times New Roman"/>
              </w:rPr>
            </w:pPr>
          </w:p>
        </w:tc>
        <w:tc>
          <w:tcPr>
            <w:tcW w:w="3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18"/>
              <w:kinsoku w:val="0"/>
              <w:overflowPunct w:val="0"/>
              <w:spacing w:line="274" w:lineRule="exact"/>
              <w:ind w:left="528"/>
              <w:jc w:val="center"/>
              <w:rPr>
                <w:rFonts w:hint="default" w:eastAsia="Times New Roman"/>
              </w:rPr>
            </w:pPr>
            <w:r>
              <w:rPr>
                <w:rFonts w:ascii="楷体" w:eastAsia="楷体"/>
              </w:rPr>
              <w:t>逆向(逆向设计图档)</w:t>
            </w:r>
          </w:p>
        </w:tc>
        <w:tc>
          <w:tcPr>
            <w:tcW w:w="3101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18"/>
              <w:kinsoku w:val="0"/>
              <w:overflowPunct w:val="0"/>
              <w:spacing w:line="274" w:lineRule="exact"/>
              <w:jc w:val="center"/>
              <w:rPr>
                <w:rFonts w:hint="default" w:ascii="楷体" w:eastAsia="楷体"/>
                <w:spacing w:val="-60"/>
              </w:rPr>
            </w:pPr>
            <w:r>
              <w:rPr>
                <w:rFonts w:ascii="楷体" w:eastAsia="楷体"/>
              </w:rPr>
              <w:t>XRL、STP</w:t>
            </w:r>
            <w:r>
              <w:rPr>
                <w:rFonts w:ascii="楷体" w:eastAsia="楷体"/>
                <w:spacing w:val="-60"/>
              </w:rPr>
              <w:t xml:space="preserve"> </w:t>
            </w:r>
          </w:p>
          <w:p>
            <w:pPr>
              <w:pStyle w:val="18"/>
              <w:kinsoku w:val="0"/>
              <w:overflowPunct w:val="0"/>
              <w:spacing w:line="274" w:lineRule="exact"/>
              <w:jc w:val="center"/>
              <w:rPr>
                <w:rFonts w:hint="default" w:eastAsia="Times New Roman"/>
              </w:rPr>
            </w:pPr>
            <w:r>
              <w:rPr>
                <w:rFonts w:ascii="楷体" w:eastAsia="楷体"/>
              </w:rPr>
              <w:t>格式文件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3" w:hRule="exact"/>
        </w:trPr>
        <w:tc>
          <w:tcPr>
            <w:tcW w:w="2540" w:type="dxa"/>
            <w:vMerge w:val="continue"/>
            <w:tcBorders>
              <w:left w:val="single" w:color="auto" w:sz="4" w:space="0"/>
              <w:right w:val="single" w:color="000000" w:sz="4" w:space="0"/>
            </w:tcBorders>
            <w:vAlign w:val="center"/>
          </w:tcPr>
          <w:p>
            <w:pPr>
              <w:pStyle w:val="18"/>
              <w:kinsoku w:val="0"/>
              <w:overflowPunct w:val="0"/>
              <w:spacing w:line="274" w:lineRule="exact"/>
              <w:ind w:left="851"/>
              <w:jc w:val="center"/>
              <w:rPr>
                <w:rFonts w:hint="default" w:eastAsia="Times New Roman"/>
              </w:rPr>
            </w:pPr>
          </w:p>
        </w:tc>
        <w:tc>
          <w:tcPr>
            <w:tcW w:w="3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18"/>
              <w:kinsoku w:val="0"/>
              <w:overflowPunct w:val="0"/>
              <w:spacing w:line="274" w:lineRule="exact"/>
              <w:jc w:val="center"/>
              <w:rPr>
                <w:rFonts w:hint="default" w:eastAsia="Times New Roman"/>
              </w:rPr>
            </w:pPr>
            <w:r>
              <w:rPr>
                <w:rFonts w:ascii="楷体" w:eastAsia="楷体"/>
              </w:rPr>
              <w:t>创新 (正向设计图档)</w:t>
            </w:r>
          </w:p>
        </w:tc>
        <w:tc>
          <w:tcPr>
            <w:tcW w:w="3101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18"/>
              <w:kinsoku w:val="0"/>
              <w:overflowPunct w:val="0"/>
              <w:spacing w:line="274" w:lineRule="exact"/>
              <w:jc w:val="center"/>
              <w:rPr>
                <w:rFonts w:hint="default" w:ascii="楷体" w:eastAsia="楷体"/>
              </w:rPr>
            </w:pPr>
            <w:r>
              <w:rPr>
                <w:rFonts w:ascii="楷体" w:eastAsia="楷体"/>
              </w:rPr>
              <w:t>STP、STL</w:t>
            </w:r>
          </w:p>
          <w:p>
            <w:pPr>
              <w:pStyle w:val="18"/>
              <w:kinsoku w:val="0"/>
              <w:overflowPunct w:val="0"/>
              <w:spacing w:line="274" w:lineRule="exact"/>
              <w:jc w:val="center"/>
              <w:rPr>
                <w:rFonts w:hint="default" w:eastAsia="Times New Roman"/>
              </w:rPr>
            </w:pPr>
            <w:r>
              <w:rPr>
                <w:rFonts w:ascii="楷体" w:eastAsia="楷体"/>
              </w:rPr>
              <w:t>格式文件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3" w:hRule="exact"/>
        </w:trPr>
        <w:tc>
          <w:tcPr>
            <w:tcW w:w="2540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000000" w:sz="4" w:space="0"/>
            </w:tcBorders>
            <w:vAlign w:val="center"/>
          </w:tcPr>
          <w:p>
            <w:pPr>
              <w:pStyle w:val="18"/>
              <w:kinsoku w:val="0"/>
              <w:overflowPunct w:val="0"/>
              <w:spacing w:line="274" w:lineRule="exact"/>
              <w:ind w:left="851"/>
              <w:jc w:val="center"/>
              <w:rPr>
                <w:rFonts w:hint="default" w:eastAsia="Times New Roman"/>
              </w:rPr>
            </w:pPr>
          </w:p>
        </w:tc>
        <w:tc>
          <w:tcPr>
            <w:tcW w:w="3118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8"/>
              <w:kinsoku w:val="0"/>
              <w:overflowPunct w:val="0"/>
              <w:spacing w:line="274" w:lineRule="exact"/>
              <w:jc w:val="center"/>
              <w:rPr>
                <w:rFonts w:hint="default" w:ascii="楷体" w:eastAsia="楷体"/>
              </w:rPr>
            </w:pPr>
            <w:r>
              <w:rPr>
                <w:rFonts w:ascii="楷体" w:eastAsia="楷体"/>
              </w:rPr>
              <w:t>创新（产品创新说明）</w:t>
            </w:r>
          </w:p>
        </w:tc>
        <w:tc>
          <w:tcPr>
            <w:tcW w:w="3101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18"/>
              <w:kinsoku w:val="0"/>
              <w:overflowPunct w:val="0"/>
              <w:spacing w:line="274" w:lineRule="exact"/>
              <w:jc w:val="center"/>
              <w:rPr>
                <w:rFonts w:hint="default" w:ascii="楷体" w:eastAsia="楷体"/>
              </w:rPr>
            </w:pPr>
            <w:r>
              <w:rPr>
                <w:rFonts w:ascii="楷体" w:eastAsia="楷体"/>
              </w:rPr>
              <w:t>Word、PP</w:t>
            </w:r>
            <w:r>
              <w:rPr>
                <w:rFonts w:hint="eastAsia" w:ascii="楷体" w:eastAsia="楷体"/>
                <w:lang w:val="en-US" w:eastAsia="zh-CN"/>
              </w:rPr>
              <w:t>T</w:t>
            </w:r>
            <w:r>
              <w:rPr>
                <w:rFonts w:ascii="楷体" w:eastAsia="楷体"/>
              </w:rPr>
              <w:t>等格式</w:t>
            </w:r>
          </w:p>
        </w:tc>
      </w:tr>
    </w:tbl>
    <w:p>
      <w:pPr>
        <w:rPr>
          <w:rFonts w:ascii="仿宋_GB2312" w:hAnsi="仿宋_GB2312" w:eastAsia="仿宋_GB2312" w:cs="仿宋_GB2312"/>
          <w:color w:val="000000"/>
          <w:kern w:val="0"/>
          <w:sz w:val="28"/>
          <w:szCs w:val="28"/>
        </w:rPr>
      </w:pPr>
    </w:p>
    <w:p>
      <w:pPr>
        <w:pStyle w:val="5"/>
        <w:numPr>
          <w:ilvl w:val="0"/>
          <w:numId w:val="0"/>
        </w:numPr>
        <w:kinsoku w:val="0"/>
        <w:overflowPunct w:val="0"/>
        <w:spacing w:before="79"/>
        <w:ind w:firstLine="643" w:firstLineChars="200"/>
        <w:rPr>
          <w:rFonts w:ascii="黑体" w:eastAsia="黑体"/>
          <w:sz w:val="32"/>
          <w:szCs w:val="28"/>
        </w:rPr>
      </w:pPr>
      <w:r>
        <w:rPr>
          <w:rFonts w:hint="eastAsia" w:ascii="黑体" w:eastAsia="黑体"/>
          <w:sz w:val="32"/>
          <w:szCs w:val="28"/>
          <w:lang w:val="en-US" w:eastAsia="zh-CN"/>
        </w:rPr>
        <w:t>2.</w:t>
      </w:r>
      <w:r>
        <w:rPr>
          <w:rFonts w:ascii="黑体" w:eastAsia="黑体"/>
          <w:sz w:val="32"/>
          <w:szCs w:val="28"/>
        </w:rPr>
        <w:t>加工实物</w:t>
      </w:r>
    </w:p>
    <w:p>
      <w:pPr>
        <w:pStyle w:val="5"/>
        <w:numPr>
          <w:ilvl w:val="0"/>
          <w:numId w:val="0"/>
        </w:numPr>
        <w:kinsoku w:val="0"/>
        <w:overflowPunct w:val="0"/>
        <w:spacing w:before="79"/>
        <w:ind w:firstLine="562" w:firstLineChars="200"/>
      </w:pPr>
      <w:r>
        <w:rPr>
          <w:rFonts w:hint="eastAsia" w:ascii="仿宋_GB2312" w:hAnsi="仿宋_GB2312" w:eastAsia="仿宋_GB2312" w:cs="仿宋_GB2312"/>
          <w:color w:val="000000"/>
          <w:kern w:val="0"/>
          <w:sz w:val="28"/>
          <w:szCs w:val="28"/>
          <w:lang w:val="en-US" w:eastAsia="zh-CN"/>
        </w:rPr>
        <w:t>将打印件与无人机完成装配同</w:t>
      </w:r>
      <w:r>
        <w:rPr>
          <w:rFonts w:hint="eastAsia" w:ascii="仿宋_GB2312" w:hAnsi="仿宋_GB2312" w:eastAsia="仿宋_GB2312" w:cs="仿宋_GB2312"/>
          <w:color w:val="000000"/>
          <w:kern w:val="0"/>
          <w:sz w:val="28"/>
          <w:szCs w:val="28"/>
        </w:rPr>
        <w:t>U盘一同装入</w:t>
      </w:r>
      <w:r>
        <w:rPr>
          <w:rFonts w:hint="eastAsia" w:ascii="仿宋_GB2312" w:hAnsi="仿宋_GB2312" w:eastAsia="仿宋_GB2312" w:cs="仿宋_GB2312"/>
          <w:color w:val="000000"/>
          <w:kern w:val="0"/>
          <w:sz w:val="28"/>
          <w:szCs w:val="28"/>
          <w:lang w:val="en-US" w:eastAsia="zh-CN"/>
        </w:rPr>
        <w:t>档案袋</w:t>
      </w:r>
      <w:r>
        <w:rPr>
          <w:rFonts w:ascii="仿宋_GB2312" w:hAnsi="仿宋_GB2312" w:eastAsia="仿宋_GB2312" w:cs="仿宋_GB2312"/>
          <w:color w:val="000000"/>
          <w:kern w:val="0"/>
          <w:sz w:val="28"/>
          <w:szCs w:val="28"/>
        </w:rPr>
        <w:t>后上交。</w:t>
      </w:r>
    </w:p>
    <w:p/>
    <w:p>
      <w:pPr>
        <w:pStyle w:val="2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1" w:fontKey="{DB473DBF-E618-4320-9A40-4F2DA7CE4C5D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2" w:fontKey="{E5E6A100-C8F0-46A2-97EA-BCDAD6A97220}"/>
  </w:font>
  <w:font w:name="方正小标宋_GBK">
    <w:panose1 w:val="03000509000000000000"/>
    <w:charset w:val="86"/>
    <w:family w:val="script"/>
    <w:pitch w:val="default"/>
    <w:sig w:usb0="00000001" w:usb1="080E0000" w:usb2="00000000" w:usb3="00000000" w:csb0="00040000" w:csb1="00000000"/>
    <w:embedRegular r:id="rId3" w:fontKey="{155ABFA1-5821-4559-9A61-1A4E7C79FE7D}"/>
  </w:font>
  <w:font w:name="锐字云字库小标宋体1.0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  <w:embedRegular r:id="rId4" w:fontKey="{1A2877ED-6CF3-4829-9310-BC1D308B05A3}"/>
  </w:font>
  <w:font w:name="??_GB2312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  <w:embedRegular r:id="rId5" w:fontKey="{BFBAB883-E5A4-441A-8BC8-8C477D3E1ADD}"/>
  </w:font>
  <w:font w:name="仿宋_GB2312">
    <w:altName w:val="仿宋"/>
    <w:panose1 w:val="02010609030101010101"/>
    <w:charset w:val="86"/>
    <w:family w:val="modern"/>
    <w:pitch w:val="default"/>
    <w:sig w:usb0="00000000" w:usb1="00000000" w:usb2="00000000" w:usb3="00000000" w:csb0="00040000" w:csb1="00000000"/>
    <w:embedRegular r:id="rId6" w:fontKey="{9106FD13-84C1-42C9-8E4A-F035E1E3D9A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rPr>
        <w:rFonts w:cs="Times New Roman"/>
      </w:rPr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8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fhcABQQCAAAEBAAADgAAAGRycy9lMm9Eb2MueG1srVPNjtMwEL4j8Q6W&#10;7zRpkVAVNV0tWxUhLT/SwgM4jtNYxB5r7DYpDwBvwIkLd56rz8HYabrLctkDF2s8Hn/zfZ/Hq6vB&#10;dOyg0GuwJZ/Pcs6UlVBruyv550/bF0vOfBC2Fh1YVfKj8vxq/fzZqneFWkALXa2QEYj1Re9K3obg&#10;iizzslVG+Bk4ZemwATQi0BZ3WY2iJ3TTZYs8f5X1gLVDkMp7ym7GQ35GxKcAQtNoqTYg90bZMKKi&#10;6kQgSb7VzvN1Yts0SoYPTeNVYF3JSWlIKzWhuIprtl6JYofCtVqeKYinUHikyQhtqekFaiOCYHvU&#10;/0AZLRE8NGEmwWSjkOQIqZjnj7y5a4VTSQtZ7d3FdP//YOX7w0dkui75gjMrDD346cf308/fp1/f&#10;2MtoT+98QVV3jurC8BoGGpok1btbkF88s3DTCrtT14jQt0rURG8eb2YPro44PoJU/TuoqY/YB0hA&#10;Q4MmekduMEKnpzlenkYNgcnYcrlYLnM6knQ2bWIPUUzXHfrwRoFhMSg50tsneHG49WEsnUpiNwtb&#10;3XWUF0Vn/0oQZswk+pHxyD0M1UDVUVMF9ZGEIIzjRJ+JghbwK2c9jVLJLf0czrq3lqyIUzcFOAXV&#10;FAgr6WLJA2djeBPG6dw71LuWcCezr8murU5C7jmcWdJwJCvOgxyn7+E+Vd1/3vU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zql5uc8AAAAFAQAADwAAAAAAAAABACAAAAAiAAAAZHJzL2Rvd25yZXYu&#10;eG1sUEsBAhQAFAAAAAgAh07iQH4XAAUEAgAABAQAAA4AAAAAAAAAAQAgAAAAHgEAAGRycy9lMm9E&#10;b2MueG1sUEsFBgAAAAAGAAYAWQEAAJQ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rPr>
        <w:rFonts w:cs="Times New Roman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rPr>
        <w:rFonts w:cs="Times New Roman"/>
      </w:rPr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8420" cy="139700"/>
              <wp:effectExtent l="0" t="0" r="0" b="0"/>
              <wp:wrapNone/>
              <wp:docPr id="1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42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8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6" o:spid="_x0000_s1026" o:spt="202" type="#_x0000_t202" style="position:absolute;left:0pt;margin-top:0pt;height:11pt;width:4.6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y1u5d9AAAAAC&#10;AQAADwAAAGRycy9kb3ducmV2LnhtbE2PMU/DMBCFdyT+g3WV2KjdDFBCnA6VWNgoCInNja9xVPsc&#10;2W6a/HsOFlhOenpP733X7ObgxYQpD5E0bNYKBFIX7UC9ho/3l/stiFwMWeMjoYYFM+za25vG1DZe&#10;6Q2nQ+kFl1CujQZXylhLmTuHweR1HJHYO8UUTGGZemmTuXJ58LJS6kEGMxAvODPi3mF3PlyChsf5&#10;M+KYcY9fp6lLbli2/nXR+m61Uc8gCs7lLww/+IwOLTMd44VsFl4DP1J+L3tPFYijhqpSINtG/kdv&#10;vwFQSwMEFAAAAAgAh07iQCpnUsMIAgAAAQQAAA4AAABkcnMvZTJvRG9jLnhtbK1TwY7TMBC9I/EP&#10;lu80bYFliZqulq2KkBZYaeEDXMdpLGKPNXablA+AP+DEhTvf1e/YsZOUZbnsgYs1tsdv3nszXlx0&#10;pmF7hV6DLfhsMuVMWQmlttuCf/60fnbOmQ/ClqIBqwp+UJ5fLJ8+WbQuV3OooSkVMgKxPm9dwesQ&#10;XJ5lXtbKCD8BpyxdVoBGBNriNitRtIRummw+nZ5lLWDpEKTynk5X/SUfEPExgFBVWqoVyJ1RNvSo&#10;qBoRSJKvtfN8mdhWlZLhY1V5FVhTcFIa0kpFKN7ENVsuRL5F4WotBwriMRQeaDJCWyp6glqJINgO&#10;9T9QRksED1WYSDBZLyQ5Qipm0wfe3NbCqaSFrPbuZLr/f7Dyw/4GmS5pEjizwlDDjz++H3/+Pv76&#10;xs6iPa3zOWXdOsoL3RvoYmqU6t01yC+eWbiqhd2qS0RoayVKojeLL7N7T3scH0E27XsoqY7YBUhA&#10;XYUmApIbjNCpNYdTa1QXmKTDl+cv5nQh6Wb2/PWraepcJvLxrUMf3iowLAYFR2p8whb7ax8iF5GP&#10;KbGUhbVumtT8xv51QInxJHGPdHviodt0gxcbKA+kAqGfJfpJFNSAXzlraY4KbunbcNa8s+RDHLkx&#10;wDHYjIGwkh4WPHDWh1ehH82dQ72tCXd0+pK8WuskJJracxhY0mQkfcMUx9G7v09Zf37u8g5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DLW7l30AAAAAIBAAAPAAAAAAAAAAEAIAAAACIAAABkcnMvZG93&#10;bnJldi54bWxQSwECFAAUAAAACACHTuJAKmdSwwgCAAABBAAADgAAAAAAAAABACAAAAAfAQAAZHJz&#10;L2Uyb0RvYy54bWxQSwUGAAAAAAYABgBZAQAAm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cs="Times New Roman"/>
      </w:rPr>
      <w:tab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22DFDB4"/>
    <w:multiLevelType w:val="singleLevel"/>
    <w:tmpl w:val="322DFDB4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48AA3629"/>
    <w:multiLevelType w:val="singleLevel"/>
    <w:tmpl w:val="48AA362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saveSubsetFonts/>
  <w:bordersDoNotSurroundHeader w:val="0"/>
  <w:bordersDoNotSurroundFooter w:val="0"/>
  <w:documentProtection w:enforcement="0"/>
  <w:defaultTabStop w:val="420"/>
  <w:doNotHyphenateCaps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FiYTBjYmI1ODExYTcyNDhjMDA3MjhmMDY1ZDMwMGEifQ=="/>
  </w:docVars>
  <w:rsids>
    <w:rsidRoot w:val="6ADB0E98"/>
    <w:rsid w:val="0010195F"/>
    <w:rsid w:val="001733BA"/>
    <w:rsid w:val="001B7061"/>
    <w:rsid w:val="001E2C22"/>
    <w:rsid w:val="002161D5"/>
    <w:rsid w:val="00290B8E"/>
    <w:rsid w:val="002A1D04"/>
    <w:rsid w:val="002D0E42"/>
    <w:rsid w:val="002F3C0C"/>
    <w:rsid w:val="00316B8F"/>
    <w:rsid w:val="00326652"/>
    <w:rsid w:val="0034395E"/>
    <w:rsid w:val="00377A7E"/>
    <w:rsid w:val="003B0D14"/>
    <w:rsid w:val="003C1B77"/>
    <w:rsid w:val="003D24D9"/>
    <w:rsid w:val="003D7C85"/>
    <w:rsid w:val="003F3D48"/>
    <w:rsid w:val="00405667"/>
    <w:rsid w:val="004137E6"/>
    <w:rsid w:val="00445839"/>
    <w:rsid w:val="004E04F9"/>
    <w:rsid w:val="00500670"/>
    <w:rsid w:val="0050243C"/>
    <w:rsid w:val="005152F6"/>
    <w:rsid w:val="0052607A"/>
    <w:rsid w:val="00557097"/>
    <w:rsid w:val="005A51E9"/>
    <w:rsid w:val="005E53A4"/>
    <w:rsid w:val="006506A8"/>
    <w:rsid w:val="00665D8A"/>
    <w:rsid w:val="006715E5"/>
    <w:rsid w:val="00677150"/>
    <w:rsid w:val="00691BA2"/>
    <w:rsid w:val="00693EAF"/>
    <w:rsid w:val="006A7C07"/>
    <w:rsid w:val="006C3459"/>
    <w:rsid w:val="006D3534"/>
    <w:rsid w:val="007444D1"/>
    <w:rsid w:val="00755574"/>
    <w:rsid w:val="00765D2E"/>
    <w:rsid w:val="00784B14"/>
    <w:rsid w:val="0079346D"/>
    <w:rsid w:val="007A4BD1"/>
    <w:rsid w:val="007D5BEB"/>
    <w:rsid w:val="007D62C1"/>
    <w:rsid w:val="007E3DDA"/>
    <w:rsid w:val="00804023"/>
    <w:rsid w:val="00827553"/>
    <w:rsid w:val="00880A94"/>
    <w:rsid w:val="008E17CC"/>
    <w:rsid w:val="00936EFB"/>
    <w:rsid w:val="009C61E9"/>
    <w:rsid w:val="009D373C"/>
    <w:rsid w:val="009E0B5A"/>
    <w:rsid w:val="00A67297"/>
    <w:rsid w:val="00AB1E8D"/>
    <w:rsid w:val="00AB6E94"/>
    <w:rsid w:val="00AE7900"/>
    <w:rsid w:val="00B41111"/>
    <w:rsid w:val="00B803F1"/>
    <w:rsid w:val="00BE020F"/>
    <w:rsid w:val="00BF2531"/>
    <w:rsid w:val="00C34125"/>
    <w:rsid w:val="00C72E8C"/>
    <w:rsid w:val="00C75C57"/>
    <w:rsid w:val="00C9152A"/>
    <w:rsid w:val="00C919D5"/>
    <w:rsid w:val="00CA318C"/>
    <w:rsid w:val="00CD5FB4"/>
    <w:rsid w:val="00D00C79"/>
    <w:rsid w:val="00D3071C"/>
    <w:rsid w:val="00DD190F"/>
    <w:rsid w:val="00E10C7A"/>
    <w:rsid w:val="00E127FC"/>
    <w:rsid w:val="00EB2646"/>
    <w:rsid w:val="00EB51B3"/>
    <w:rsid w:val="00F15CBE"/>
    <w:rsid w:val="00F264F2"/>
    <w:rsid w:val="00F41E90"/>
    <w:rsid w:val="00F7118F"/>
    <w:rsid w:val="00F80B23"/>
    <w:rsid w:val="00FB5B23"/>
    <w:rsid w:val="00FB695E"/>
    <w:rsid w:val="026D591F"/>
    <w:rsid w:val="04AF0D8E"/>
    <w:rsid w:val="0A136E19"/>
    <w:rsid w:val="0CD371D0"/>
    <w:rsid w:val="0E214DEB"/>
    <w:rsid w:val="0E990347"/>
    <w:rsid w:val="1226482A"/>
    <w:rsid w:val="139B0AFF"/>
    <w:rsid w:val="14CC403D"/>
    <w:rsid w:val="14F6728E"/>
    <w:rsid w:val="153C7BC1"/>
    <w:rsid w:val="1A676D3E"/>
    <w:rsid w:val="1BB36B37"/>
    <w:rsid w:val="1D950B9E"/>
    <w:rsid w:val="1EA45E80"/>
    <w:rsid w:val="1EB2146A"/>
    <w:rsid w:val="1ECF1D24"/>
    <w:rsid w:val="1FC10C44"/>
    <w:rsid w:val="20547C22"/>
    <w:rsid w:val="222579EF"/>
    <w:rsid w:val="26D24865"/>
    <w:rsid w:val="294A3AB0"/>
    <w:rsid w:val="2A4100DF"/>
    <w:rsid w:val="2B766BA8"/>
    <w:rsid w:val="2BA95B3E"/>
    <w:rsid w:val="2D781282"/>
    <w:rsid w:val="2D9D5657"/>
    <w:rsid w:val="2EF57F78"/>
    <w:rsid w:val="30AD20E4"/>
    <w:rsid w:val="30F323D9"/>
    <w:rsid w:val="32271714"/>
    <w:rsid w:val="343F0CEE"/>
    <w:rsid w:val="3448740F"/>
    <w:rsid w:val="345B1FCA"/>
    <w:rsid w:val="34FF7A1E"/>
    <w:rsid w:val="361F7FC2"/>
    <w:rsid w:val="36DD3B41"/>
    <w:rsid w:val="37346CA5"/>
    <w:rsid w:val="389D3558"/>
    <w:rsid w:val="38AD65D7"/>
    <w:rsid w:val="3AA50A49"/>
    <w:rsid w:val="3EE274F5"/>
    <w:rsid w:val="400A4EC7"/>
    <w:rsid w:val="42E90E7E"/>
    <w:rsid w:val="47642975"/>
    <w:rsid w:val="479825D8"/>
    <w:rsid w:val="47ED7DAA"/>
    <w:rsid w:val="48D93217"/>
    <w:rsid w:val="4A4F0B78"/>
    <w:rsid w:val="4AA45941"/>
    <w:rsid w:val="4AE332AB"/>
    <w:rsid w:val="4B142BEF"/>
    <w:rsid w:val="4CED65A3"/>
    <w:rsid w:val="4F6776C7"/>
    <w:rsid w:val="501F6009"/>
    <w:rsid w:val="51CF0F03"/>
    <w:rsid w:val="554527A8"/>
    <w:rsid w:val="5EF67D7C"/>
    <w:rsid w:val="5F976FD5"/>
    <w:rsid w:val="60786190"/>
    <w:rsid w:val="634B7FB4"/>
    <w:rsid w:val="6401205E"/>
    <w:rsid w:val="64CA5FCF"/>
    <w:rsid w:val="64D71A8F"/>
    <w:rsid w:val="65BA070B"/>
    <w:rsid w:val="67A86E52"/>
    <w:rsid w:val="67F35891"/>
    <w:rsid w:val="6885060F"/>
    <w:rsid w:val="68E61830"/>
    <w:rsid w:val="69AD203F"/>
    <w:rsid w:val="6A3B0684"/>
    <w:rsid w:val="6ADB0E98"/>
    <w:rsid w:val="6B457286"/>
    <w:rsid w:val="6DF65370"/>
    <w:rsid w:val="70DF53A8"/>
    <w:rsid w:val="72B92BBA"/>
    <w:rsid w:val="73744EDD"/>
    <w:rsid w:val="740521DD"/>
    <w:rsid w:val="74D625EE"/>
    <w:rsid w:val="764F09CE"/>
    <w:rsid w:val="76874788"/>
    <w:rsid w:val="770F7424"/>
    <w:rsid w:val="7A6D45C6"/>
    <w:rsid w:val="7C8D2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iPriority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99" w:name="index 1" w:locked="1"/>
    <w:lsdException w:uiPriority="99" w:name="index 2" w:locked="1"/>
    <w:lsdException w:uiPriority="99" w:name="index 3" w:locked="1"/>
    <w:lsdException w:uiPriority="99" w:name="index 4" w:locked="1"/>
    <w:lsdException w:uiPriority="99" w:name="index 5" w:locked="1"/>
    <w:lsdException w:uiPriority="99" w:name="index 6" w:locked="1"/>
    <w:lsdException w:uiPriority="99" w:name="index 7" w:locked="1"/>
    <w:lsdException w:uiPriority="99" w:name="index 8" w:locked="1"/>
    <w:lsdException w:uiPriority="99" w:name="index 9" w:locked="1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iPriority="99" w:name="Normal Indent" w:locked="1"/>
    <w:lsdException w:uiPriority="99" w:name="footnote text" w:locked="1"/>
    <w:lsdException w:uiPriority="99" w:name="annotation text" w:locked="1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 w:locked="1"/>
    <w:lsdException w:qFormat="1" w:uiPriority="0" w:name="caption"/>
    <w:lsdException w:uiPriority="99" w:name="table of figures" w:locked="1"/>
    <w:lsdException w:uiPriority="99" w:name="envelope address" w:locked="1"/>
    <w:lsdException w:uiPriority="99" w:name="envelope return" w:locked="1"/>
    <w:lsdException w:uiPriority="99" w:name="footnote reference" w:locked="1"/>
    <w:lsdException w:uiPriority="99" w:name="annotation reference" w:locked="1"/>
    <w:lsdException w:uiPriority="99" w:name="line number" w:locked="1"/>
    <w:lsdException w:uiPriority="99" w:name="page number" w:locked="1"/>
    <w:lsdException w:uiPriority="99" w:name="endnote reference" w:locked="1"/>
    <w:lsdException w:uiPriority="99" w:name="endnote text" w:locked="1"/>
    <w:lsdException w:uiPriority="99" w:name="table of authorities" w:locked="1"/>
    <w:lsdException w:uiPriority="99" w:name="macro" w:locked="1"/>
    <w:lsdException w:uiPriority="99" w:name="toa heading" w:locked="1"/>
    <w:lsdException w:uiPriority="99" w:name="List" w:locked="1"/>
    <w:lsdException w:uiPriority="99" w:name="List Bullet" w:locked="1"/>
    <w:lsdException w:uiPriority="99" w:name="List Number" w:locked="1"/>
    <w:lsdException w:uiPriority="99" w:name="List 2" w:locked="1"/>
    <w:lsdException w:uiPriority="99" w:name="List 3" w:locked="1"/>
    <w:lsdException w:uiPriority="99" w:name="List 4" w:locked="1"/>
    <w:lsdException w:uiPriority="99" w:name="List 5" w:locked="1"/>
    <w:lsdException w:uiPriority="99" w:name="List Bullet 2" w:locked="1"/>
    <w:lsdException w:uiPriority="99" w:name="List Bullet 3" w:locked="1"/>
    <w:lsdException w:uiPriority="99" w:name="List Bullet 4" w:locked="1"/>
    <w:lsdException w:uiPriority="99" w:name="List Bullet 5" w:locked="1"/>
    <w:lsdException w:uiPriority="99" w:name="List Number 2" w:locked="1"/>
    <w:lsdException w:uiPriority="99" w:name="List Number 3" w:locked="1"/>
    <w:lsdException w:uiPriority="99" w:name="List Number 4" w:locked="1"/>
    <w:lsdException w:uiPriority="99" w:name="List Number 5" w:locked="1"/>
    <w:lsdException w:qFormat="1" w:unhideWhenUsed="0" w:uiPriority="0" w:semiHidden="0" w:name="Title"/>
    <w:lsdException w:uiPriority="99" w:name="Closing" w:locked="1"/>
    <w:lsdException w:uiPriority="99" w:name="Signature" w:locked="1"/>
    <w:lsdException w:qFormat="1" w:uiPriority="1" w:name="Default Paragraph Font"/>
    <w:lsdException w:qFormat="1" w:uiPriority="1" w:semiHidden="0" w:name="Body Text" w:locked="1"/>
    <w:lsdException w:qFormat="1" w:unhideWhenUsed="0" w:uiPriority="99" w:semiHidden="0" w:name="Body Text Indent"/>
    <w:lsdException w:uiPriority="99" w:name="List Continue" w:locked="1"/>
    <w:lsdException w:uiPriority="99" w:name="List Continue 2" w:locked="1"/>
    <w:lsdException w:uiPriority="99" w:name="List Continue 3" w:locked="1"/>
    <w:lsdException w:uiPriority="99" w:name="List Continue 4" w:locked="1"/>
    <w:lsdException w:uiPriority="99" w:name="List Continue 5" w:locked="1"/>
    <w:lsdException w:uiPriority="99" w:name="Message Header" w:locked="1"/>
    <w:lsdException w:qFormat="1" w:unhideWhenUsed="0" w:uiPriority="0" w:semiHidden="0" w:name="Subtitle"/>
    <w:lsdException w:uiPriority="99" w:name="Salutation" w:locked="1"/>
    <w:lsdException w:uiPriority="99" w:name="Date" w:locked="1"/>
    <w:lsdException w:uiPriority="99" w:name="Body Text First Indent" w:locked="1"/>
    <w:lsdException w:qFormat="1" w:unhideWhenUsed="0" w:uiPriority="99" w:semiHidden="0" w:name="Body Text First Indent 2"/>
    <w:lsdException w:uiPriority="99" w:name="Note Heading" w:locked="1"/>
    <w:lsdException w:uiPriority="99" w:name="Body Text 2" w:locked="1"/>
    <w:lsdException w:uiPriority="99" w:name="Body Text 3" w:locked="1"/>
    <w:lsdException w:uiPriority="99" w:name="Body Text Indent 2" w:locked="1"/>
    <w:lsdException w:uiPriority="99" w:name="Body Text Indent 3" w:locked="1"/>
    <w:lsdException w:uiPriority="99" w:name="Block Text" w:locked="1"/>
    <w:lsdException w:uiPriority="99" w:name="Hyperlink" w:locked="1"/>
    <w:lsdException w:uiPriority="99" w:name="FollowedHyperlink" w:locked="1"/>
    <w:lsdException w:qFormat="1" w:unhideWhenUsed="0" w:uiPriority="0" w:semiHidden="0" w:name="Strong"/>
    <w:lsdException w:qFormat="1" w:unhideWhenUsed="0" w:uiPriority="0" w:semiHidden="0" w:name="Emphasis"/>
    <w:lsdException w:uiPriority="99" w:name="Document Map" w:locked="1"/>
    <w:lsdException w:uiPriority="99" w:name="Plain Text" w:locked="1"/>
    <w:lsdException w:uiPriority="99" w:name="E-mail Signature" w:locked="1"/>
    <w:lsdException w:uiPriority="99" w:name="Normal (Web)" w:locked="1"/>
    <w:lsdException w:uiPriority="99" w:name="HTML Acronym" w:locked="1"/>
    <w:lsdException w:uiPriority="99" w:name="HTML Address" w:locked="1"/>
    <w:lsdException w:uiPriority="99" w:name="HTML Cite" w:locked="1"/>
    <w:lsdException w:uiPriority="99" w:name="HTML Code" w:locked="1"/>
    <w:lsdException w:uiPriority="99" w:name="HTML Definition" w:locked="1"/>
    <w:lsdException w:uiPriority="99" w:name="HTML Keyboard" w:locked="1"/>
    <w:lsdException w:uiPriority="99" w:name="HTML Preformatted" w:locked="1"/>
    <w:lsdException w:uiPriority="99" w:name="HTML Sample" w:locked="1"/>
    <w:lsdException w:uiPriority="99" w:name="HTML Typewriter" w:locked="1"/>
    <w:lsdException w:uiPriority="99" w:name="HTML Variable" w:locked="1"/>
    <w:lsdException w:qFormat="1" w:uiPriority="99" w:name="Normal Table"/>
    <w:lsdException w:uiPriority="99" w:name="annotation subject" w:locked="1"/>
    <w:lsdException w:uiPriority="99" w:name="Table Simple 1" w:locked="1"/>
    <w:lsdException w:uiPriority="99" w:name="Table Simple 2" w:locked="1"/>
    <w:lsdException w:uiPriority="99" w:name="Table Simple 3" w:locked="1"/>
    <w:lsdException w:uiPriority="99" w:name="Table Classic 1" w:locked="1"/>
    <w:lsdException w:uiPriority="99" w:name="Table Classic 2" w:locked="1"/>
    <w:lsdException w:uiPriority="99" w:name="Table Classic 3" w:locked="1"/>
    <w:lsdException w:uiPriority="99" w:name="Table Classic 4" w:locked="1"/>
    <w:lsdException w:uiPriority="99" w:name="Table Colorful 1" w:locked="1"/>
    <w:lsdException w:uiPriority="99" w:name="Table Colorful 2" w:locked="1"/>
    <w:lsdException w:uiPriority="99" w:name="Table Colorful 3" w:locked="1"/>
    <w:lsdException w:uiPriority="99" w:name="Table Columns 1" w:locked="1"/>
    <w:lsdException w:uiPriority="99" w:name="Table Columns 2" w:locked="1"/>
    <w:lsdException w:uiPriority="99" w:name="Table Columns 3" w:locked="1"/>
    <w:lsdException w:uiPriority="99" w:name="Table Columns 4" w:locked="1"/>
    <w:lsdException w:uiPriority="99" w:name="Table Columns 5" w:locked="1"/>
    <w:lsdException w:uiPriority="99" w:name="Table Grid 1" w:locked="1"/>
    <w:lsdException w:uiPriority="99" w:name="Table Grid 2" w:locked="1"/>
    <w:lsdException w:uiPriority="99" w:name="Table Grid 3" w:locked="1"/>
    <w:lsdException w:uiPriority="99" w:name="Table Grid 4" w:locked="1"/>
    <w:lsdException w:uiPriority="99" w:name="Table Grid 5" w:locked="1"/>
    <w:lsdException w:uiPriority="99" w:name="Table Grid 6" w:locked="1"/>
    <w:lsdException w:uiPriority="99" w:name="Table Grid 7" w:locked="1"/>
    <w:lsdException w:uiPriority="99" w:name="Table Grid 8" w:locked="1"/>
    <w:lsdException w:uiPriority="99" w:name="Table List 1" w:locked="1"/>
    <w:lsdException w:uiPriority="99" w:name="Table List 2" w:locked="1"/>
    <w:lsdException w:uiPriority="99" w:name="Table List 3" w:locked="1"/>
    <w:lsdException w:uiPriority="99" w:name="Table List 4" w:locked="1"/>
    <w:lsdException w:uiPriority="99" w:name="Table List 5" w:locked="1"/>
    <w:lsdException w:uiPriority="99" w:name="Table List 6" w:locked="1"/>
    <w:lsdException w:uiPriority="99" w:name="Table List 7" w:locked="1"/>
    <w:lsdException w:uiPriority="99" w:name="Table List 8" w:locked="1"/>
    <w:lsdException w:uiPriority="99" w:name="Table 3D effects 1" w:locked="1"/>
    <w:lsdException w:uiPriority="99" w:name="Table 3D effects 2" w:locked="1"/>
    <w:lsdException w:uiPriority="99" w:name="Table 3D effects 3" w:locked="1"/>
    <w:lsdException w:uiPriority="99" w:name="Table Contemporary" w:locked="1"/>
    <w:lsdException w:uiPriority="99" w:name="Table Elegant" w:locked="1"/>
    <w:lsdException w:uiPriority="99" w:name="Table Professional" w:locked="1"/>
    <w:lsdException w:uiPriority="99" w:name="Table Subtle 1" w:locked="1"/>
    <w:lsdException w:uiPriority="99" w:name="Table Subtle 2" w:locked="1"/>
    <w:lsdException w:uiPriority="99" w:name="Table Web 1" w:locked="1"/>
    <w:lsdException w:uiPriority="99" w:name="Table Web 2" w:locked="1"/>
    <w:lsdException w:uiPriority="99" w:name="Table Web 3" w:locked="1"/>
    <w:lsdException w:qFormat="1" w:unhideWhenUsed="0" w:uiPriority="99" w:name="Balloon Text"/>
    <w:lsdException w:qFormat="1" w:unhideWhenUsed="0" w:uiPriority="99" w:semiHidden="0" w:name="Table Grid"/>
    <w:lsdException w:uiPriority="99" w:name="Table Theme" w:locked="1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paragraph" w:styleId="4">
    <w:name w:val="heading 1"/>
    <w:basedOn w:val="1"/>
    <w:next w:val="1"/>
    <w:qFormat/>
    <w:uiPriority w:val="1"/>
    <w:pPr>
      <w:outlineLvl w:val="0"/>
    </w:pPr>
    <w:rPr>
      <w:rFonts w:hint="eastAsia" w:ascii="宋体" w:hAnsi="Times New Roman"/>
      <w:b/>
      <w:sz w:val="32"/>
    </w:rPr>
  </w:style>
  <w:style w:type="paragraph" w:styleId="5">
    <w:name w:val="heading 3"/>
    <w:basedOn w:val="1"/>
    <w:next w:val="1"/>
    <w:qFormat/>
    <w:uiPriority w:val="1"/>
    <w:pPr>
      <w:ind w:left="102"/>
      <w:outlineLvl w:val="2"/>
    </w:pPr>
    <w:rPr>
      <w:rFonts w:hint="eastAsia" w:ascii="宋体" w:hAnsi="Times New Roman"/>
      <w:b/>
      <w:sz w:val="24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First Indent 2"/>
    <w:basedOn w:val="3"/>
    <w:link w:val="14"/>
    <w:qFormat/>
    <w:uiPriority w:val="99"/>
    <w:pPr>
      <w:ind w:firstLine="420"/>
    </w:pPr>
  </w:style>
  <w:style w:type="paragraph" w:styleId="3">
    <w:name w:val="Body Text Indent"/>
    <w:basedOn w:val="1"/>
    <w:link w:val="13"/>
    <w:qFormat/>
    <w:uiPriority w:val="99"/>
    <w:pPr>
      <w:spacing w:after="120"/>
      <w:ind w:left="420" w:leftChars="200"/>
    </w:pPr>
    <w:rPr>
      <w:kern w:val="0"/>
      <w:sz w:val="20"/>
      <w:szCs w:val="20"/>
    </w:rPr>
  </w:style>
  <w:style w:type="paragraph" w:styleId="6">
    <w:name w:val="Body Text"/>
    <w:basedOn w:val="1"/>
    <w:unhideWhenUsed/>
    <w:qFormat/>
    <w:locked/>
    <w:uiPriority w:val="1"/>
    <w:pPr>
      <w:spacing w:before="34"/>
      <w:ind w:left="102"/>
    </w:pPr>
    <w:rPr>
      <w:rFonts w:hint="eastAsia" w:ascii="楷体" w:hAnsi="Times New Roman" w:eastAsia="楷体"/>
      <w:sz w:val="24"/>
    </w:rPr>
  </w:style>
  <w:style w:type="paragraph" w:styleId="7">
    <w:name w:val="Balloon Text"/>
    <w:basedOn w:val="1"/>
    <w:link w:val="17"/>
    <w:semiHidden/>
    <w:qFormat/>
    <w:uiPriority w:val="99"/>
    <w:rPr>
      <w:sz w:val="18"/>
      <w:szCs w:val="18"/>
    </w:rPr>
  </w:style>
  <w:style w:type="paragraph" w:styleId="8">
    <w:name w:val="footer"/>
    <w:basedOn w:val="1"/>
    <w:link w:val="15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6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1">
    <w:name w:val="Table Grid"/>
    <w:basedOn w:val="10"/>
    <w:qFormat/>
    <w:uiPriority w:val="99"/>
    <w:pPr>
      <w:widowControl w:val="0"/>
      <w:jc w:val="both"/>
    </w:pPr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正文文本缩进 Char"/>
    <w:basedOn w:val="12"/>
    <w:link w:val="3"/>
    <w:semiHidden/>
    <w:qFormat/>
    <w:locked/>
    <w:uiPriority w:val="99"/>
    <w:rPr>
      <w:rFonts w:ascii="Calibri" w:hAnsi="Calibri" w:cs="Calibri"/>
      <w:sz w:val="21"/>
      <w:szCs w:val="21"/>
    </w:rPr>
  </w:style>
  <w:style w:type="character" w:customStyle="1" w:styleId="14">
    <w:name w:val="正文首行缩进 2 Char"/>
    <w:basedOn w:val="13"/>
    <w:link w:val="2"/>
    <w:semiHidden/>
    <w:qFormat/>
    <w:locked/>
    <w:uiPriority w:val="99"/>
    <w:rPr>
      <w:rFonts w:ascii="Calibri" w:hAnsi="Calibri" w:cs="Calibri"/>
      <w:sz w:val="21"/>
      <w:szCs w:val="21"/>
    </w:rPr>
  </w:style>
  <w:style w:type="character" w:customStyle="1" w:styleId="15">
    <w:name w:val="页脚 Char"/>
    <w:basedOn w:val="12"/>
    <w:link w:val="8"/>
    <w:qFormat/>
    <w:locked/>
    <w:uiPriority w:val="99"/>
    <w:rPr>
      <w:rFonts w:ascii="Calibri" w:hAnsi="Calibri" w:cs="Calibri"/>
      <w:kern w:val="2"/>
      <w:sz w:val="18"/>
      <w:szCs w:val="18"/>
    </w:rPr>
  </w:style>
  <w:style w:type="character" w:customStyle="1" w:styleId="16">
    <w:name w:val="页眉 Char"/>
    <w:basedOn w:val="12"/>
    <w:link w:val="9"/>
    <w:qFormat/>
    <w:locked/>
    <w:uiPriority w:val="99"/>
    <w:rPr>
      <w:rFonts w:ascii="Calibri" w:hAnsi="Calibri" w:cs="Calibri"/>
      <w:kern w:val="2"/>
      <w:sz w:val="18"/>
      <w:szCs w:val="18"/>
    </w:rPr>
  </w:style>
  <w:style w:type="character" w:customStyle="1" w:styleId="17">
    <w:name w:val="批注框文本 Char"/>
    <w:basedOn w:val="12"/>
    <w:link w:val="7"/>
    <w:qFormat/>
    <w:locked/>
    <w:uiPriority w:val="99"/>
    <w:rPr>
      <w:rFonts w:ascii="Calibri" w:hAnsi="Calibri" w:cs="Calibri"/>
      <w:kern w:val="2"/>
      <w:sz w:val="18"/>
      <w:szCs w:val="18"/>
    </w:rPr>
  </w:style>
  <w:style w:type="paragraph" w:customStyle="1" w:styleId="18">
    <w:name w:val="Table Paragraph"/>
    <w:basedOn w:val="1"/>
    <w:unhideWhenUsed/>
    <w:qFormat/>
    <w:uiPriority w:val="1"/>
    <w:rPr>
      <w:rFonts w:hint="eastAsia" w:ascii="Times New Roman" w:hAnsi="Times New Roman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9</Pages>
  <Words>3007</Words>
  <Characters>3247</Characters>
  <Lines>17</Lines>
  <Paragraphs>4</Paragraphs>
  <TotalTime>2</TotalTime>
  <ScaleCrop>false</ScaleCrop>
  <LinksUpToDate>false</LinksUpToDate>
  <CharactersWithSpaces>3275</CharactersWithSpaces>
  <Application>WPS Office_11.1.0.12132_F1E327BC-269C-435d-A152-05C5408002CA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2020-12-14T01:03:00Z</dcterms:created>
  <dc:creator>dell</dc:creator>
  <cp:lastModifiedBy>沉默</cp:lastModifiedBy>
  <dcterms:modified xsi:type="dcterms:W3CDTF">2022-12-26T02:46:41Z</dcterms:modified>
  <dc:title>试题1：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E8D8A93BCEAF4868AD0EB08984906C11</vt:lpwstr>
  </property>
</Properties>
</file>