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24C6" w14:textId="77777777" w:rsidR="00AC42C4" w:rsidRDefault="00AC42C4" w:rsidP="00A60FFD">
      <w:pPr>
        <w:pStyle w:val="Title"/>
        <w:jc w:val="center"/>
      </w:pPr>
    </w:p>
    <w:p w14:paraId="61259B0A" w14:textId="77777777" w:rsidR="00AC42C4" w:rsidRDefault="00AC42C4" w:rsidP="00A60FFD">
      <w:pPr>
        <w:pStyle w:val="Title"/>
        <w:jc w:val="center"/>
      </w:pPr>
    </w:p>
    <w:p w14:paraId="7AB9CA09" w14:textId="63D41178" w:rsidR="00AC42C4" w:rsidRDefault="00962AFA" w:rsidP="00126BE3">
      <w:pPr>
        <w:pStyle w:val="Title"/>
        <w:tabs>
          <w:tab w:val="left" w:pos="2487"/>
        </w:tabs>
        <w:jc w:val="right"/>
      </w:pPr>
      <w:r>
        <w:tab/>
      </w:r>
    </w:p>
    <w:p w14:paraId="4488C1B1" w14:textId="77777777" w:rsidR="00AC42C4" w:rsidRDefault="00AC42C4" w:rsidP="00A60FFD">
      <w:pPr>
        <w:pStyle w:val="Title"/>
        <w:jc w:val="center"/>
      </w:pPr>
    </w:p>
    <w:p w14:paraId="4D7B780B" w14:textId="77777777" w:rsidR="00AC42C4" w:rsidRDefault="00AC42C4" w:rsidP="00A60FFD">
      <w:pPr>
        <w:pStyle w:val="Title"/>
        <w:jc w:val="center"/>
      </w:pPr>
    </w:p>
    <w:p w14:paraId="14B9288C" w14:textId="77777777" w:rsidR="00AC42C4" w:rsidRDefault="00AC42C4" w:rsidP="00A60FFD">
      <w:pPr>
        <w:pStyle w:val="Title"/>
        <w:jc w:val="center"/>
      </w:pPr>
    </w:p>
    <w:p w14:paraId="1E554194" w14:textId="77777777" w:rsidR="00AC42C4" w:rsidRDefault="00AC42C4" w:rsidP="00A60FFD">
      <w:pPr>
        <w:pStyle w:val="Title"/>
        <w:jc w:val="center"/>
      </w:pPr>
    </w:p>
    <w:p w14:paraId="47C17F84" w14:textId="77777777" w:rsidR="003768C6" w:rsidRDefault="00A60FFD" w:rsidP="00A60FFD">
      <w:pPr>
        <w:pStyle w:val="Title"/>
        <w:jc w:val="center"/>
      </w:pPr>
      <w:r>
        <w:t>NetBrain Integration Deployment Guide</w:t>
      </w:r>
    </w:p>
    <w:p w14:paraId="6545BFFF" w14:textId="660D5433" w:rsidR="00923AD0" w:rsidRPr="00615374" w:rsidRDefault="00A60FFD" w:rsidP="00615374">
      <w:pPr>
        <w:pStyle w:val="Subtitle"/>
        <w:jc w:val="center"/>
        <w:rPr>
          <w:rStyle w:val="SubtleEmphasis"/>
          <w:i w:val="0"/>
          <w:iCs w:val="0"/>
          <w:color w:val="5A5A5A" w:themeColor="text1" w:themeTint="A5"/>
        </w:rPr>
      </w:pPr>
      <w:r>
        <w:t xml:space="preserve">Single Pane of Glass – </w:t>
      </w:r>
      <w:r w:rsidR="00962AFA">
        <w:t>AKIPS Network Monitor</w:t>
      </w:r>
      <w:r w:rsidR="00B23BBE">
        <w:t xml:space="preserve"> </w:t>
      </w:r>
      <w:proofErr w:type="spellStart"/>
      <w:r w:rsidR="00962AFA">
        <w:t>Syslogs</w:t>
      </w:r>
      <w:proofErr w:type="spellEnd"/>
    </w:p>
    <w:p w14:paraId="3FE379B2" w14:textId="77777777" w:rsidR="00A60FFD" w:rsidRDefault="00A60FFD" w:rsidP="00A60FFD"/>
    <w:p w14:paraId="14C07643" w14:textId="77777777" w:rsidR="00AC42C4" w:rsidRDefault="00AC42C4" w:rsidP="00A60FFD"/>
    <w:p w14:paraId="36859E97" w14:textId="77777777" w:rsidR="00AC42C4" w:rsidRDefault="00AC42C4" w:rsidP="00A60FFD"/>
    <w:p w14:paraId="3F21CDD0" w14:textId="77777777" w:rsidR="00AC42C4" w:rsidRDefault="00AC42C4" w:rsidP="00A60FFD"/>
    <w:p w14:paraId="0EE17EEE" w14:textId="77777777" w:rsidR="00AC42C4" w:rsidRDefault="00AC42C4" w:rsidP="00A60FFD"/>
    <w:p w14:paraId="7BCF262E" w14:textId="77777777" w:rsidR="00AC42C4" w:rsidRDefault="00AC42C4" w:rsidP="00A60FFD"/>
    <w:p w14:paraId="54F8BBFB" w14:textId="77777777" w:rsidR="00AC42C4" w:rsidRDefault="00AC42C4" w:rsidP="00A60FFD"/>
    <w:p w14:paraId="65505D07" w14:textId="77777777" w:rsidR="00AC42C4" w:rsidRDefault="00AC42C4" w:rsidP="00A60FFD"/>
    <w:p w14:paraId="570DD55F" w14:textId="77777777" w:rsidR="00AC42C4" w:rsidRDefault="00AC42C4" w:rsidP="00A60FFD"/>
    <w:p w14:paraId="48BF72B4" w14:textId="77777777" w:rsidR="00AC42C4" w:rsidRDefault="00AC42C4" w:rsidP="00A60FFD"/>
    <w:p w14:paraId="73A05162" w14:textId="77777777" w:rsidR="00AC42C4" w:rsidRDefault="00AC42C4" w:rsidP="00A60FFD"/>
    <w:p w14:paraId="685F0F51" w14:textId="77777777" w:rsidR="00AC42C4" w:rsidRDefault="00AC42C4" w:rsidP="00A60FFD"/>
    <w:p w14:paraId="21DB73DD" w14:textId="77777777" w:rsidR="00AC42C4" w:rsidRDefault="00AC42C4" w:rsidP="00A60FFD"/>
    <w:p w14:paraId="7AF8AC2A" w14:textId="77777777" w:rsidR="00AC42C4" w:rsidRDefault="00AC42C4" w:rsidP="00A60FFD"/>
    <w:p w14:paraId="30F1C104" w14:textId="77777777" w:rsidR="00AC42C4" w:rsidRDefault="00AC42C4" w:rsidP="00A60FFD"/>
    <w:p w14:paraId="458696BC" w14:textId="77777777" w:rsidR="00AC42C4" w:rsidRDefault="00AC42C4" w:rsidP="00A60FF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38504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193CB" w14:textId="77777777" w:rsidR="00AC42C4" w:rsidRDefault="00AC42C4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35C6E0B" w14:textId="3C05B78C" w:rsidR="00126BE3" w:rsidRDefault="00AC42C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8903" w:history="1">
            <w:r w:rsidR="00126BE3" w:rsidRPr="005622A8">
              <w:rPr>
                <w:rStyle w:val="Hyperlink"/>
                <w:noProof/>
              </w:rPr>
              <w:t>Overview</w:t>
            </w:r>
            <w:r w:rsidR="00126BE3">
              <w:rPr>
                <w:noProof/>
                <w:webHidden/>
              </w:rPr>
              <w:tab/>
            </w:r>
            <w:r w:rsidR="00126BE3">
              <w:rPr>
                <w:noProof/>
                <w:webHidden/>
              </w:rPr>
              <w:fldChar w:fldCharType="begin"/>
            </w:r>
            <w:r w:rsidR="00126BE3">
              <w:rPr>
                <w:noProof/>
                <w:webHidden/>
              </w:rPr>
              <w:instrText xml:space="preserve"> PAGEREF _Toc29908903 \h </w:instrText>
            </w:r>
            <w:r w:rsidR="00126BE3">
              <w:rPr>
                <w:noProof/>
                <w:webHidden/>
              </w:rPr>
            </w:r>
            <w:r w:rsidR="00126BE3">
              <w:rPr>
                <w:noProof/>
                <w:webHidden/>
              </w:rPr>
              <w:fldChar w:fldCharType="separate"/>
            </w:r>
            <w:r w:rsidR="00126BE3">
              <w:rPr>
                <w:noProof/>
                <w:webHidden/>
              </w:rPr>
              <w:t>3</w:t>
            </w:r>
            <w:r w:rsidR="00126BE3">
              <w:rPr>
                <w:noProof/>
                <w:webHidden/>
              </w:rPr>
              <w:fldChar w:fldCharType="end"/>
            </w:r>
          </w:hyperlink>
        </w:p>
        <w:p w14:paraId="0BF6546C" w14:textId="34448180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4" w:history="1">
            <w:r w:rsidRPr="005622A8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5E19" w14:textId="140041B4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5" w:history="1">
            <w:r w:rsidRPr="005622A8">
              <w:rPr>
                <w:rStyle w:val="Hyperlink"/>
                <w:noProof/>
              </w:rPr>
              <w:t>NetBrain Map with AKIPS Syslog Data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94AA" w14:textId="78104130" w:rsidR="00126BE3" w:rsidRDefault="00126BE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6" w:history="1">
            <w:r w:rsidRPr="005622A8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FE5A" w14:textId="0F9EE4EE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7" w:history="1">
            <w:r w:rsidRPr="005622A8">
              <w:rPr>
                <w:rStyle w:val="Hyperlink"/>
                <w:noProof/>
              </w:rPr>
              <w:t>Application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65D6" w14:textId="323C22C1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8" w:history="1">
            <w:r w:rsidRPr="005622A8">
              <w:rPr>
                <w:rStyle w:val="Hyperlink"/>
                <w:noProof/>
              </w:rPr>
              <w:t>Network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A3DA" w14:textId="3EFB3E29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09" w:history="1">
            <w:r w:rsidRPr="005622A8">
              <w:rPr>
                <w:rStyle w:val="Hyperlink"/>
                <w:noProof/>
              </w:rPr>
              <w:t>User Account and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A541" w14:textId="3FA47C23" w:rsidR="00126BE3" w:rsidRDefault="00126BE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0" w:history="1">
            <w:r w:rsidRPr="005622A8">
              <w:rPr>
                <w:rStyle w:val="Hyperlink"/>
                <w:noProof/>
              </w:rPr>
              <w:t>Deployment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9E41" w14:textId="2B931805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1" w:history="1">
            <w:r w:rsidRPr="005622A8">
              <w:rPr>
                <w:rStyle w:val="Hyperlink"/>
                <w:noProof/>
              </w:rPr>
              <w:t>Deploy the NetBrain AKIPS API 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162D" w14:textId="0DC9A48E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2" w:history="1">
            <w:r w:rsidRPr="005622A8">
              <w:rPr>
                <w:rStyle w:val="Hyperlink"/>
                <w:noProof/>
              </w:rPr>
              <w:t>Create AKIPS API Server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B222" w14:textId="54AAC097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3" w:history="1">
            <w:r w:rsidRPr="005622A8">
              <w:rPr>
                <w:rStyle w:val="Hyperlink"/>
                <w:noProof/>
              </w:rPr>
              <w:t>Import AKIPS Data View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B0DF" w14:textId="2E7FF5AC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4" w:history="1">
            <w:r w:rsidRPr="005622A8">
              <w:rPr>
                <w:rStyle w:val="Hyperlink"/>
                <w:noProof/>
              </w:rPr>
              <w:t>Creating AKIPS Enabled Device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31DC" w14:textId="4D74F9C7" w:rsidR="00126BE3" w:rsidRDefault="00126BE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5" w:history="1">
            <w:r w:rsidRPr="005622A8">
              <w:rPr>
                <w:rStyle w:val="Hyperlink"/>
                <w:noProof/>
              </w:rPr>
              <w:t>Visualizing the AKIPS Data with NetBrain Data View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660B" w14:textId="077152BE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6" w:history="1">
            <w:r w:rsidRPr="005622A8">
              <w:rPr>
                <w:rStyle w:val="Hyperlink"/>
                <w:noProof/>
              </w:rPr>
              <w:t>On-Demand Data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726A" w14:textId="095C7365" w:rsidR="00126BE3" w:rsidRDefault="00126BE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7" w:history="1">
            <w:r w:rsidRPr="005622A8">
              <w:rPr>
                <w:rStyle w:val="Hyperlink"/>
                <w:noProof/>
              </w:rPr>
              <w:t>Schedule Data Import from AKIPS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0BC1" w14:textId="318D5EBC" w:rsidR="00126BE3" w:rsidRDefault="00126BE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29908918" w:history="1">
            <w:r w:rsidRPr="005622A8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2FB4" w14:textId="1E658F6B" w:rsidR="00AC42C4" w:rsidRDefault="00AC42C4">
          <w:r>
            <w:rPr>
              <w:b/>
              <w:bCs/>
              <w:noProof/>
            </w:rPr>
            <w:fldChar w:fldCharType="end"/>
          </w:r>
        </w:p>
      </w:sdtContent>
    </w:sdt>
    <w:p w14:paraId="6B15CF26" w14:textId="77777777" w:rsidR="00AC42C4" w:rsidRDefault="00AC42C4" w:rsidP="00AC42C4"/>
    <w:p w14:paraId="3EB8DEF0" w14:textId="77777777" w:rsidR="00AC42C4" w:rsidRDefault="00AC42C4" w:rsidP="00AC42C4"/>
    <w:p w14:paraId="554D7A06" w14:textId="77777777" w:rsidR="00AC42C4" w:rsidRDefault="00AC42C4" w:rsidP="00AC42C4"/>
    <w:p w14:paraId="184F140B" w14:textId="77777777" w:rsidR="00AC42C4" w:rsidRDefault="00AC42C4" w:rsidP="00AC42C4"/>
    <w:p w14:paraId="2CC0B7FF" w14:textId="77777777" w:rsidR="00AC42C4" w:rsidRDefault="00AC42C4" w:rsidP="00AC42C4"/>
    <w:p w14:paraId="785F8ED8" w14:textId="77777777" w:rsidR="00AC42C4" w:rsidRDefault="00AC42C4" w:rsidP="00AC42C4"/>
    <w:p w14:paraId="04F7F32D" w14:textId="77777777" w:rsidR="00AC42C4" w:rsidRDefault="00AC42C4" w:rsidP="00AC42C4"/>
    <w:p w14:paraId="3738BED2" w14:textId="77777777" w:rsidR="00AC42C4" w:rsidRDefault="00AC42C4" w:rsidP="00AC42C4"/>
    <w:p w14:paraId="16FD3DFB" w14:textId="77777777" w:rsidR="00AC42C4" w:rsidRDefault="00AC42C4" w:rsidP="00AC42C4"/>
    <w:p w14:paraId="0C3F88CC" w14:textId="77777777" w:rsidR="00AC42C4" w:rsidRDefault="00AC42C4" w:rsidP="00AC42C4"/>
    <w:p w14:paraId="7C6FBFF0" w14:textId="77777777" w:rsidR="00AC42C4" w:rsidRDefault="00AC42C4" w:rsidP="00AC42C4"/>
    <w:p w14:paraId="46A67114" w14:textId="38404D8E" w:rsidR="00615374" w:rsidRDefault="006D7175" w:rsidP="00615374">
      <w:pPr>
        <w:pStyle w:val="Heading1"/>
      </w:pPr>
      <w:bookmarkStart w:id="1" w:name="_Toc29908903"/>
      <w:r>
        <w:lastRenderedPageBreak/>
        <w:t>Overview</w:t>
      </w:r>
      <w:bookmarkEnd w:id="1"/>
    </w:p>
    <w:p w14:paraId="7A4CE79A" w14:textId="00BDDF80" w:rsidR="00615374" w:rsidRDefault="006D7175" w:rsidP="00615374">
      <w:pPr>
        <w:pStyle w:val="Heading2"/>
      </w:pPr>
      <w:bookmarkStart w:id="2" w:name="_Toc29908904"/>
      <w:r>
        <w:t>Use case</w:t>
      </w:r>
      <w:bookmarkEnd w:id="2"/>
    </w:p>
    <w:p w14:paraId="5C3DC2B8" w14:textId="3A71D230" w:rsidR="00A7015A" w:rsidRDefault="00995AA6" w:rsidP="00546314">
      <w:r>
        <w:t>NetBrain</w:t>
      </w:r>
      <w:r w:rsidR="00A7015A">
        <w:t xml:space="preserve"> has created an integration </w:t>
      </w:r>
      <w:r w:rsidR="004E6D24">
        <w:t xml:space="preserve">compatible </w:t>
      </w:r>
      <w:r w:rsidR="00A7015A">
        <w:t xml:space="preserve">with </w:t>
      </w:r>
      <w:r w:rsidR="004E6D24">
        <w:t xml:space="preserve">NetBrain </w:t>
      </w:r>
      <w:r w:rsidR="00A7015A">
        <w:t xml:space="preserve">Integrated Edition release 8.0 (and newer) that enables a NetBrain administrator to </w:t>
      </w:r>
      <w:r>
        <w:t>overla</w:t>
      </w:r>
      <w:r w:rsidR="00A7015A">
        <w:t xml:space="preserve">y </w:t>
      </w:r>
      <w:r w:rsidR="00962AFA">
        <w:t>AKIPS Syslog</w:t>
      </w:r>
      <w:r w:rsidR="002A6F24">
        <w:t xml:space="preserve"> </w:t>
      </w:r>
      <w:r w:rsidR="00A7015A">
        <w:t xml:space="preserve">on user created maps. </w:t>
      </w:r>
    </w:p>
    <w:p w14:paraId="11F2A333" w14:textId="14E1284A" w:rsidR="00A7015A" w:rsidRDefault="00A7015A" w:rsidP="00546314">
      <w:r>
        <w:t>With th</w:t>
      </w:r>
      <w:r w:rsidR="00D032C2">
        <w:t xml:space="preserve">is integration, </w:t>
      </w:r>
      <w:r>
        <w:t>NetBrain</w:t>
      </w:r>
      <w:r w:rsidR="005C5CF6">
        <w:t xml:space="preserve"> can overlay </w:t>
      </w:r>
      <w:r>
        <w:t xml:space="preserve">the following information as </w:t>
      </w:r>
      <w:r w:rsidR="00502C8B">
        <w:t xml:space="preserve">device table </w:t>
      </w:r>
      <w:r>
        <w:t>attributes</w:t>
      </w:r>
      <w:r w:rsidR="005C5CF6">
        <w:t>:</w:t>
      </w:r>
    </w:p>
    <w:p w14:paraId="1CD36086" w14:textId="39B01942" w:rsidR="00962AFA" w:rsidRDefault="00962AFA" w:rsidP="00962AFA">
      <w:pPr>
        <w:pStyle w:val="ListParagraph"/>
        <w:numPr>
          <w:ilvl w:val="0"/>
          <w:numId w:val="20"/>
        </w:numPr>
      </w:pPr>
      <w:r>
        <w:t>Syslog Error Code</w:t>
      </w:r>
    </w:p>
    <w:p w14:paraId="33C5C867" w14:textId="62DEA820" w:rsidR="00962AFA" w:rsidRDefault="00962AFA" w:rsidP="00962AFA">
      <w:pPr>
        <w:pStyle w:val="ListParagraph"/>
        <w:numPr>
          <w:ilvl w:val="0"/>
          <w:numId w:val="20"/>
        </w:numPr>
      </w:pPr>
      <w:r>
        <w:t>Syslog Message</w:t>
      </w:r>
    </w:p>
    <w:p w14:paraId="12E4AE84" w14:textId="672E7EC1" w:rsidR="00962AFA" w:rsidRDefault="00962AFA" w:rsidP="00962AFA">
      <w:pPr>
        <w:pStyle w:val="ListParagraph"/>
        <w:numPr>
          <w:ilvl w:val="0"/>
          <w:numId w:val="20"/>
        </w:numPr>
      </w:pPr>
      <w:r>
        <w:t>Management IP</w:t>
      </w:r>
    </w:p>
    <w:p w14:paraId="5378D48C" w14:textId="36F4C54A" w:rsidR="00962AFA" w:rsidRDefault="00962AFA" w:rsidP="00962AFA">
      <w:pPr>
        <w:pStyle w:val="ListParagraph"/>
        <w:numPr>
          <w:ilvl w:val="0"/>
          <w:numId w:val="20"/>
        </w:numPr>
      </w:pPr>
      <w:r>
        <w:t>Time Stamp</w:t>
      </w:r>
    </w:p>
    <w:p w14:paraId="7BAFD5FF" w14:textId="08839182" w:rsidR="00615374" w:rsidRDefault="00615374" w:rsidP="00615374">
      <w:pPr>
        <w:pStyle w:val="Heading2"/>
      </w:pPr>
      <w:bookmarkStart w:id="3" w:name="_Toc29908905"/>
      <w:r>
        <w:t xml:space="preserve">NetBrain </w:t>
      </w:r>
      <w:r w:rsidR="005C5CF6">
        <w:t xml:space="preserve">Map with </w:t>
      </w:r>
      <w:r w:rsidR="00962AFA">
        <w:t>AKIPS Syslog</w:t>
      </w:r>
      <w:r w:rsidR="005C5CF6">
        <w:t xml:space="preserve"> Data Overlay</w:t>
      </w:r>
      <w:bookmarkEnd w:id="3"/>
    </w:p>
    <w:p w14:paraId="550137B2" w14:textId="50A296E4" w:rsidR="005C5CF6" w:rsidRDefault="005C5CF6" w:rsidP="005C5CF6">
      <w:r>
        <w:t xml:space="preserve">Below </w:t>
      </w:r>
      <w:r w:rsidR="00502C8B">
        <w:t>is an</w:t>
      </w:r>
      <w:r>
        <w:t xml:space="preserve"> </w:t>
      </w:r>
      <w:r w:rsidR="00502C8B">
        <w:t xml:space="preserve">example representation of the </w:t>
      </w:r>
      <w:r w:rsidR="00962AFA">
        <w:t>AKIPS Syslog</w:t>
      </w:r>
      <w:r w:rsidR="00502C8B">
        <w:t xml:space="preserve"> overlay</w:t>
      </w:r>
      <w:r>
        <w:t xml:space="preserve"> on devices</w:t>
      </w:r>
    </w:p>
    <w:p w14:paraId="2583D104" w14:textId="77777777" w:rsidR="00502C8B" w:rsidRPr="005C5CF6" w:rsidRDefault="00502C8B" w:rsidP="005C5CF6"/>
    <w:p w14:paraId="23B18EDA" w14:textId="3B994A7D" w:rsidR="00546314" w:rsidRDefault="00546314" w:rsidP="00546314"/>
    <w:p w14:paraId="1AC26769" w14:textId="77777777" w:rsidR="00AC0655" w:rsidRDefault="00AC0655" w:rsidP="00546314"/>
    <w:p w14:paraId="6DC1F45E" w14:textId="20C3125B" w:rsidR="00615374" w:rsidRDefault="00615374" w:rsidP="00615374">
      <w:pPr>
        <w:pStyle w:val="Heading1"/>
      </w:pPr>
      <w:bookmarkStart w:id="4" w:name="_Toc29908906"/>
      <w:r>
        <w:t>Pre-requisites</w:t>
      </w:r>
      <w:bookmarkEnd w:id="4"/>
    </w:p>
    <w:p w14:paraId="44C8BCAC" w14:textId="2F684534" w:rsidR="00615374" w:rsidRDefault="00291533" w:rsidP="00615374">
      <w:pPr>
        <w:pStyle w:val="Heading2"/>
      </w:pPr>
      <w:bookmarkStart w:id="5" w:name="_Toc29908907"/>
      <w:r>
        <w:t xml:space="preserve">Application </w:t>
      </w:r>
      <w:r w:rsidR="00615374">
        <w:t>Version</w:t>
      </w:r>
      <w:bookmarkEnd w:id="5"/>
    </w:p>
    <w:p w14:paraId="4E33A9D1" w14:textId="5A68380C" w:rsidR="00683CA8" w:rsidRPr="00683CA8" w:rsidRDefault="00683CA8" w:rsidP="00683CA8">
      <w:r>
        <w:t>Please confirm if your application is compatible with the integration.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140"/>
      </w:tblGrid>
      <w:tr w:rsidR="00C61678" w14:paraId="12A7B96E" w14:textId="7D1E1E48" w:rsidTr="00C61678">
        <w:tc>
          <w:tcPr>
            <w:tcW w:w="4585" w:type="dxa"/>
            <w:shd w:val="clear" w:color="auto" w:fill="D9D9D9" w:themeFill="background1" w:themeFillShade="D9"/>
          </w:tcPr>
          <w:p w14:paraId="63FAFC82" w14:textId="77777777" w:rsidR="00C61678" w:rsidRDefault="00C61678" w:rsidP="00615374">
            <w:r>
              <w:t>Application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EB5E1E4" w14:textId="77777777" w:rsidR="00C61678" w:rsidRDefault="00C61678" w:rsidP="00615374">
            <w:r>
              <w:t>Version</w:t>
            </w:r>
          </w:p>
        </w:tc>
      </w:tr>
      <w:tr w:rsidR="00C61678" w14:paraId="7BE825A2" w14:textId="5311076A" w:rsidTr="00C61678">
        <w:tc>
          <w:tcPr>
            <w:tcW w:w="4585" w:type="dxa"/>
          </w:tcPr>
          <w:p w14:paraId="47815D05" w14:textId="2461EAB8" w:rsidR="00C61678" w:rsidRDefault="00C61678" w:rsidP="00615374">
            <w:r>
              <w:t>NetBrain Integrated Edition</w:t>
            </w:r>
          </w:p>
        </w:tc>
        <w:tc>
          <w:tcPr>
            <w:tcW w:w="4140" w:type="dxa"/>
          </w:tcPr>
          <w:p w14:paraId="48DA5B2A" w14:textId="480B07B2" w:rsidR="00C61678" w:rsidRPr="00C61678" w:rsidRDefault="00C61678" w:rsidP="00615374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>IEv8.0 (or newer)</w:t>
            </w:r>
          </w:p>
        </w:tc>
      </w:tr>
      <w:tr w:rsidR="00C61678" w14:paraId="4A7F30D3" w14:textId="3EEFF0FE" w:rsidTr="00C61678">
        <w:tc>
          <w:tcPr>
            <w:tcW w:w="4585" w:type="dxa"/>
          </w:tcPr>
          <w:p w14:paraId="13F8ADB7" w14:textId="6FB091BE" w:rsidR="00C61678" w:rsidRPr="00962AFA" w:rsidRDefault="00962AFA" w:rsidP="00615374">
            <w:r w:rsidRPr="00962AFA">
              <w:t>AKIPS Network Monitor</w:t>
            </w:r>
          </w:p>
        </w:tc>
        <w:tc>
          <w:tcPr>
            <w:tcW w:w="4140" w:type="dxa"/>
          </w:tcPr>
          <w:p w14:paraId="462D14AE" w14:textId="45B0770E" w:rsidR="00C61678" w:rsidRPr="00C61678" w:rsidRDefault="00962AFA" w:rsidP="006153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Version 19.x </w:t>
            </w:r>
            <w:r w:rsidR="00C61678" w:rsidRPr="00C61678">
              <w:rPr>
                <w:b/>
                <w:bCs/>
              </w:rPr>
              <w:t>(or newer)</w:t>
            </w:r>
          </w:p>
        </w:tc>
      </w:tr>
    </w:tbl>
    <w:p w14:paraId="0C80F1C9" w14:textId="77777777" w:rsidR="00615374" w:rsidRPr="00615374" w:rsidRDefault="00615374" w:rsidP="00615374"/>
    <w:p w14:paraId="1F703E6B" w14:textId="778FB7CC" w:rsidR="00D032C2" w:rsidRDefault="00615374" w:rsidP="004E6D24">
      <w:pPr>
        <w:pStyle w:val="Heading2"/>
      </w:pPr>
      <w:bookmarkStart w:id="6" w:name="_Toc29908908"/>
      <w:r>
        <w:t>Network Connectivity</w:t>
      </w:r>
      <w:bookmarkEnd w:id="6"/>
    </w:p>
    <w:p w14:paraId="2A8E0A14" w14:textId="2AB8713F" w:rsidR="00615374" w:rsidRPr="00615374" w:rsidRDefault="005E0AA4" w:rsidP="002D4607">
      <w:r>
        <w:t xml:space="preserve">It is required that there’s </w:t>
      </w:r>
      <w:r w:rsidRPr="002D4607">
        <w:rPr>
          <w:b/>
          <w:bCs/>
        </w:rPr>
        <w:t>HTTP/HTTPS</w:t>
      </w:r>
      <w:r>
        <w:t xml:space="preserve"> connectivity between the </w:t>
      </w:r>
      <w:r w:rsidRPr="002D4607">
        <w:rPr>
          <w:b/>
          <w:bCs/>
        </w:rPr>
        <w:t>NetBrain Front Server</w:t>
      </w:r>
      <w:r w:rsidR="002D4607">
        <w:t xml:space="preserve"> and the </w:t>
      </w:r>
      <w:r w:rsidR="00962AFA">
        <w:rPr>
          <w:b/>
          <w:bCs/>
        </w:rPr>
        <w:t>AKIPS Network Monitor</w:t>
      </w:r>
      <w:r w:rsidR="006B20D3">
        <w:rPr>
          <w:b/>
          <w:bCs/>
        </w:rPr>
        <w:t xml:space="preserve"> </w:t>
      </w:r>
      <w:r w:rsidR="002D4607" w:rsidRPr="002D4607">
        <w:rPr>
          <w:b/>
          <w:bCs/>
        </w:rPr>
        <w:t>server</w:t>
      </w:r>
      <w:r w:rsidR="002D4607">
        <w:rPr>
          <w:b/>
          <w:bCs/>
        </w:rPr>
        <w:t>.</w:t>
      </w:r>
      <w:r w:rsidR="002D4607">
        <w:rPr>
          <w:b/>
          <w:bCs/>
        </w:rPr>
        <w:br/>
      </w:r>
      <w:r w:rsidR="002D4607" w:rsidRPr="00615374">
        <w:t xml:space="preserve"> </w:t>
      </w:r>
    </w:p>
    <w:p w14:paraId="321BA8C7" w14:textId="59AF0718" w:rsidR="002A6C3F" w:rsidRPr="002A6C3F" w:rsidRDefault="00615374" w:rsidP="004E6D24">
      <w:pPr>
        <w:pStyle w:val="Heading2"/>
      </w:pPr>
      <w:bookmarkStart w:id="7" w:name="_Toc29908909"/>
      <w:r>
        <w:t>User Account and Privileges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10"/>
        <w:gridCol w:w="4140"/>
      </w:tblGrid>
      <w:tr w:rsidR="00291533" w14:paraId="515037EB" w14:textId="77777777" w:rsidTr="00A97192">
        <w:tc>
          <w:tcPr>
            <w:tcW w:w="2875" w:type="dxa"/>
            <w:shd w:val="clear" w:color="auto" w:fill="D9D9D9" w:themeFill="background1" w:themeFillShade="D9"/>
          </w:tcPr>
          <w:p w14:paraId="022AE373" w14:textId="77777777" w:rsidR="00291533" w:rsidRDefault="00291533" w:rsidP="00291533">
            <w:r>
              <w:t>Application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264588B" w14:textId="77777777" w:rsidR="00291533" w:rsidRDefault="00291533" w:rsidP="00291533">
            <w:r>
              <w:t>User Account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EA594F5" w14:textId="19A6D255" w:rsidR="00291533" w:rsidRDefault="00FD092B" w:rsidP="00291533">
            <w:r>
              <w:t xml:space="preserve">Required </w:t>
            </w:r>
            <w:r w:rsidR="00291533">
              <w:t>Role</w:t>
            </w:r>
            <w:r>
              <w:t xml:space="preserve"> Assignment</w:t>
            </w:r>
            <w:r w:rsidR="00D80CD4">
              <w:t>(s)</w:t>
            </w:r>
          </w:p>
        </w:tc>
      </w:tr>
      <w:tr w:rsidR="00291533" w14:paraId="1D87BE9D" w14:textId="77777777" w:rsidTr="00A97192">
        <w:tc>
          <w:tcPr>
            <w:tcW w:w="2875" w:type="dxa"/>
          </w:tcPr>
          <w:p w14:paraId="0D7E2610" w14:textId="5C12A5CD" w:rsidR="00291533" w:rsidRDefault="00291533" w:rsidP="00291533">
            <w:r>
              <w:t>NetBrain</w:t>
            </w:r>
            <w:r w:rsidR="00A97192">
              <w:t xml:space="preserve"> Integrated Edition</w:t>
            </w:r>
          </w:p>
        </w:tc>
        <w:tc>
          <w:tcPr>
            <w:tcW w:w="1710" w:type="dxa"/>
          </w:tcPr>
          <w:p w14:paraId="3B86F8AC" w14:textId="77777777" w:rsidR="00291533" w:rsidRDefault="00C10C1B" w:rsidP="00291533">
            <w:r>
              <w:t>Required</w:t>
            </w:r>
          </w:p>
        </w:tc>
        <w:tc>
          <w:tcPr>
            <w:tcW w:w="4140" w:type="dxa"/>
          </w:tcPr>
          <w:p w14:paraId="43FEB58D" w14:textId="77777777" w:rsidR="00291533" w:rsidRPr="00C61678" w:rsidRDefault="00291533" w:rsidP="00291533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>System Admin</w:t>
            </w:r>
          </w:p>
        </w:tc>
      </w:tr>
      <w:tr w:rsidR="00291533" w14:paraId="442EC22E" w14:textId="77777777" w:rsidTr="00A97192">
        <w:tc>
          <w:tcPr>
            <w:tcW w:w="2875" w:type="dxa"/>
          </w:tcPr>
          <w:p w14:paraId="7BA83F15" w14:textId="42147EF0" w:rsidR="00291533" w:rsidRDefault="00962AFA" w:rsidP="00291533">
            <w:r>
              <w:t>AKIPS Network Monitor</w:t>
            </w:r>
          </w:p>
        </w:tc>
        <w:tc>
          <w:tcPr>
            <w:tcW w:w="1710" w:type="dxa"/>
          </w:tcPr>
          <w:p w14:paraId="008915B9" w14:textId="77777777" w:rsidR="00291533" w:rsidRDefault="00C10C1B" w:rsidP="00291533">
            <w:r>
              <w:t>Required</w:t>
            </w:r>
          </w:p>
        </w:tc>
        <w:tc>
          <w:tcPr>
            <w:tcW w:w="4140" w:type="dxa"/>
          </w:tcPr>
          <w:p w14:paraId="26130EE2" w14:textId="6AE02BBA" w:rsidR="00291533" w:rsidRPr="00C61678" w:rsidRDefault="00FD0F5B" w:rsidP="00291533">
            <w:pPr>
              <w:rPr>
                <w:b/>
                <w:bCs/>
              </w:rPr>
            </w:pPr>
            <w:r w:rsidRPr="00C61678">
              <w:rPr>
                <w:b/>
                <w:bCs/>
              </w:rPr>
              <w:t xml:space="preserve">Guest </w:t>
            </w:r>
            <w:r w:rsidR="004E6D24" w:rsidRPr="00C61678">
              <w:rPr>
                <w:b/>
                <w:bCs/>
              </w:rPr>
              <w:t>(or higher)</w:t>
            </w:r>
          </w:p>
        </w:tc>
      </w:tr>
    </w:tbl>
    <w:p w14:paraId="50DC2807" w14:textId="77777777" w:rsidR="00291533" w:rsidRPr="00291533" w:rsidRDefault="00291533" w:rsidP="00291533"/>
    <w:p w14:paraId="5ABD487E" w14:textId="2A92F4C6" w:rsidR="00DC0AD9" w:rsidRPr="00DC0AD9" w:rsidRDefault="00615374" w:rsidP="00DC0AD9">
      <w:pPr>
        <w:pStyle w:val="Heading1"/>
      </w:pPr>
      <w:bookmarkStart w:id="8" w:name="_Toc29908910"/>
      <w:r>
        <w:t>Deployment Instruction</w:t>
      </w:r>
      <w:r w:rsidR="002111BC">
        <w:t>s</w:t>
      </w:r>
      <w:bookmarkEnd w:id="8"/>
    </w:p>
    <w:p w14:paraId="5F0B47A0" w14:textId="6B02F555" w:rsidR="00023650" w:rsidRDefault="00F162BE" w:rsidP="00023650">
      <w:pPr>
        <w:pStyle w:val="Heading2"/>
      </w:pPr>
      <w:bookmarkStart w:id="9" w:name="_Toc29908911"/>
      <w:r>
        <w:t xml:space="preserve">Deploy the NetBrain </w:t>
      </w:r>
      <w:r w:rsidR="00126BE3">
        <w:t>AKIPS</w:t>
      </w:r>
      <w:r w:rsidR="00023650">
        <w:t xml:space="preserve"> API Adaptor</w:t>
      </w:r>
      <w:bookmarkEnd w:id="9"/>
    </w:p>
    <w:p w14:paraId="5EFC27CC" w14:textId="5FA81336" w:rsidR="00906E8F" w:rsidRDefault="00023650" w:rsidP="00906E8F">
      <w:pPr>
        <w:pStyle w:val="ListParagraph"/>
        <w:numPr>
          <w:ilvl w:val="0"/>
          <w:numId w:val="2"/>
        </w:numPr>
      </w:pPr>
      <w:r>
        <w:t xml:space="preserve">Download </w:t>
      </w:r>
      <w:r w:rsidR="00737E4A">
        <w:t xml:space="preserve">the NetBrain </w:t>
      </w:r>
      <w:r w:rsidR="000A4D7C">
        <w:t>AKIPS</w:t>
      </w:r>
      <w:r w:rsidR="00431131">
        <w:t xml:space="preserve"> API </w:t>
      </w:r>
      <w:r w:rsidR="00737E4A">
        <w:t xml:space="preserve">Adapter, </w:t>
      </w:r>
      <w:r w:rsidR="000A4D7C">
        <w:rPr>
          <w:i/>
        </w:rPr>
        <w:t>AKIPS</w:t>
      </w:r>
      <w:r w:rsidR="00737E4A" w:rsidRPr="00737E4A">
        <w:rPr>
          <w:i/>
        </w:rPr>
        <w:t xml:space="preserve"> API </w:t>
      </w:r>
      <w:r w:rsidR="00431131" w:rsidRPr="00737E4A">
        <w:rPr>
          <w:i/>
        </w:rPr>
        <w:t>Adaptor.py</w:t>
      </w:r>
      <w:r w:rsidR="00737E4A">
        <w:t>,</w:t>
      </w:r>
      <w:r w:rsidR="00906E8F">
        <w:t xml:space="preserve"> from the NetBrain </w:t>
      </w:r>
      <w:proofErr w:type="spellStart"/>
      <w:r w:rsidR="00906E8F">
        <w:t>github</w:t>
      </w:r>
      <w:proofErr w:type="spellEnd"/>
      <w:r w:rsidR="00906E8F">
        <w:t xml:space="preserve"> and stage locally on the machine </w:t>
      </w:r>
      <w:r w:rsidR="007C6291">
        <w:t xml:space="preserve">typically </w:t>
      </w:r>
      <w:r w:rsidR="00906E8F">
        <w:t>used to connect to the NetBrain User Interface.</w:t>
      </w:r>
    </w:p>
    <w:p w14:paraId="5B1BDC0C" w14:textId="56BAFD24" w:rsidR="00431131" w:rsidRDefault="000954D0" w:rsidP="00023650">
      <w:pPr>
        <w:pStyle w:val="ListParagraph"/>
        <w:numPr>
          <w:ilvl w:val="0"/>
          <w:numId w:val="2"/>
        </w:numPr>
      </w:pPr>
      <w:r>
        <w:lastRenderedPageBreak/>
        <w:t xml:space="preserve">Using a web browser, login to the </w:t>
      </w:r>
      <w:r w:rsidR="00431131" w:rsidRPr="000954D0">
        <w:t>NetBrain System Management</w:t>
      </w:r>
      <w:r w:rsidRPr="000954D0">
        <w:t xml:space="preserve"> UI</w:t>
      </w:r>
      <w:r>
        <w:t xml:space="preserve"> using the </w:t>
      </w:r>
      <w:r w:rsidR="00A76C76" w:rsidRPr="00A76C76">
        <w:rPr>
          <w:i/>
          <w:iCs/>
        </w:rPr>
        <w:t>System Admin</w:t>
      </w:r>
      <w:r w:rsidRPr="000954D0">
        <w:rPr>
          <w:color w:val="FF0000"/>
        </w:rPr>
        <w:t xml:space="preserve"> </w:t>
      </w:r>
      <w:r>
        <w:t>credentials</w:t>
      </w:r>
    </w:p>
    <w:p w14:paraId="4012C519" w14:textId="0B66E626" w:rsidR="000954D0" w:rsidRPr="000954D0" w:rsidRDefault="00F2304A" w:rsidP="000954D0">
      <w:pPr>
        <w:pStyle w:val="ListParagraph"/>
        <w:ind w:left="1440"/>
        <w:rPr>
          <w:i/>
        </w:rPr>
      </w:pPr>
      <w:r w:rsidRPr="00F2304A">
        <w:rPr>
          <w:i/>
        </w:rPr>
        <w:t>http://&lt;NetBrain</w:t>
      </w:r>
      <w:r>
        <w:rPr>
          <w:i/>
        </w:rPr>
        <w:t xml:space="preserve"> Web Server IP&gt;/admin</w:t>
      </w:r>
    </w:p>
    <w:p w14:paraId="49CB61D1" w14:textId="77777777" w:rsidR="000954D0" w:rsidRDefault="000954D0" w:rsidP="000954D0">
      <w:pPr>
        <w:pStyle w:val="ListParagraph"/>
        <w:ind w:left="1440"/>
      </w:pPr>
    </w:p>
    <w:p w14:paraId="56D5A65A" w14:textId="6A3B719B" w:rsidR="00431131" w:rsidRDefault="000954D0" w:rsidP="00023650">
      <w:pPr>
        <w:pStyle w:val="ListParagraph"/>
        <w:numPr>
          <w:ilvl w:val="0"/>
          <w:numId w:val="2"/>
        </w:numPr>
      </w:pPr>
      <w:r>
        <w:t xml:space="preserve">In the NetBrain System Management UI, </w:t>
      </w:r>
      <w:r w:rsidR="00FB4E90">
        <w:t xml:space="preserve">Navigate to </w:t>
      </w:r>
      <w:r w:rsidR="00FB4E90" w:rsidRPr="000954D0">
        <w:rPr>
          <w:i/>
        </w:rPr>
        <w:t xml:space="preserve">Operations </w:t>
      </w:r>
      <w:r>
        <w:rPr>
          <w:i/>
        </w:rPr>
        <w:t>&gt;</w:t>
      </w:r>
      <w:r w:rsidR="00FB4E90" w:rsidRPr="000954D0">
        <w:rPr>
          <w:i/>
        </w:rPr>
        <w:t xml:space="preserve"> API Adaptors</w:t>
      </w:r>
      <w:r w:rsidR="00FB4E90">
        <w:t>.</w:t>
      </w:r>
    </w:p>
    <w:p w14:paraId="5D5BBD69" w14:textId="15B43D02" w:rsidR="00FB4E90" w:rsidRDefault="00595ABD" w:rsidP="00023650">
      <w:pPr>
        <w:pStyle w:val="ListParagraph"/>
        <w:numPr>
          <w:ilvl w:val="0"/>
          <w:numId w:val="2"/>
        </w:numPr>
      </w:pPr>
      <w:r>
        <w:t xml:space="preserve">In the </w:t>
      </w:r>
      <w:r w:rsidRPr="007C6291">
        <w:rPr>
          <w:i/>
        </w:rPr>
        <w:t>API Adaptors</w:t>
      </w:r>
      <w:r>
        <w:t xml:space="preserve"> screen, c</w:t>
      </w:r>
      <w:r w:rsidR="00FB4E90">
        <w:t xml:space="preserve">lick </w:t>
      </w:r>
      <w:r>
        <w:t>“</w:t>
      </w:r>
      <w:r w:rsidR="00FB4E90">
        <w:t>Add</w:t>
      </w:r>
      <w:r>
        <w:t>”.</w:t>
      </w:r>
    </w:p>
    <w:p w14:paraId="139E9A62" w14:textId="3C85EE62" w:rsidR="00227B8E" w:rsidRDefault="00595ABD" w:rsidP="00227B8E">
      <w:pPr>
        <w:pStyle w:val="ListParagraph"/>
        <w:numPr>
          <w:ilvl w:val="0"/>
          <w:numId w:val="2"/>
        </w:numPr>
      </w:pPr>
      <w:r>
        <w:t xml:space="preserve">Complete the </w:t>
      </w:r>
      <w:r w:rsidRPr="00595ABD">
        <w:rPr>
          <w:i/>
        </w:rPr>
        <w:t>Add Adaptor</w:t>
      </w:r>
      <w:r>
        <w:t xml:space="preserve"> dialog screen</w:t>
      </w:r>
      <w:r w:rsidR="0025183B">
        <w:t xml:space="preserve"> as follows</w:t>
      </w:r>
      <w:r w:rsidR="00794871">
        <w:t>:</w:t>
      </w:r>
      <w:r w:rsidR="00227B8E">
        <w:br/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5822"/>
      </w:tblGrid>
      <w:tr w:rsidR="00227B8E" w14:paraId="0D11EC82" w14:textId="77777777" w:rsidTr="00227B8E">
        <w:tc>
          <w:tcPr>
            <w:tcW w:w="2088" w:type="dxa"/>
          </w:tcPr>
          <w:p w14:paraId="0A200D98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Field / Setting</w:t>
            </w:r>
          </w:p>
        </w:tc>
        <w:tc>
          <w:tcPr>
            <w:tcW w:w="5822" w:type="dxa"/>
          </w:tcPr>
          <w:p w14:paraId="0AB64216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Value</w:t>
            </w:r>
          </w:p>
        </w:tc>
      </w:tr>
      <w:tr w:rsidR="00227B8E" w14:paraId="25C2A7DE" w14:textId="77777777" w:rsidTr="00227B8E">
        <w:tc>
          <w:tcPr>
            <w:tcW w:w="2088" w:type="dxa"/>
          </w:tcPr>
          <w:p w14:paraId="03AAF8A5" w14:textId="0AA3360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Adapter Name</w:t>
            </w:r>
          </w:p>
        </w:tc>
        <w:tc>
          <w:tcPr>
            <w:tcW w:w="5822" w:type="dxa"/>
          </w:tcPr>
          <w:p w14:paraId="51117502" w14:textId="6DA2D979" w:rsidR="00227B8E" w:rsidRDefault="000A4D7C" w:rsidP="00995EC5">
            <w:pPr>
              <w:pStyle w:val="ListParagraph"/>
              <w:ind w:left="0"/>
              <w:rPr>
                <w:b/>
              </w:rPr>
            </w:pPr>
            <w:r>
              <w:rPr>
                <w:i/>
              </w:rPr>
              <w:t>AKIPS</w:t>
            </w:r>
            <w:r w:rsidR="00227B8E" w:rsidRPr="009D6E78">
              <w:rPr>
                <w:i/>
              </w:rPr>
              <w:t xml:space="preserve"> API Adaptor</w:t>
            </w:r>
          </w:p>
        </w:tc>
      </w:tr>
      <w:tr w:rsidR="00227B8E" w14:paraId="1B980A3F" w14:textId="77777777" w:rsidTr="00227B8E">
        <w:tc>
          <w:tcPr>
            <w:tcW w:w="2088" w:type="dxa"/>
          </w:tcPr>
          <w:p w14:paraId="37AEB6D5" w14:textId="390F1D1B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Description</w:t>
            </w:r>
          </w:p>
        </w:tc>
        <w:tc>
          <w:tcPr>
            <w:tcW w:w="5822" w:type="dxa"/>
          </w:tcPr>
          <w:p w14:paraId="44A8D249" w14:textId="4774B49D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i/>
              </w:rPr>
              <w:t xml:space="preserve">NetBrain </w:t>
            </w:r>
            <w:r w:rsidR="000A4D7C">
              <w:rPr>
                <w:i/>
              </w:rPr>
              <w:t>AKIPS</w:t>
            </w:r>
            <w:r w:rsidRPr="009D6E78">
              <w:rPr>
                <w:i/>
              </w:rPr>
              <w:t xml:space="preserve"> API Adaptor</w:t>
            </w:r>
          </w:p>
        </w:tc>
      </w:tr>
      <w:tr w:rsidR="00227B8E" w14:paraId="284A81EC" w14:textId="77777777" w:rsidTr="00227B8E">
        <w:tc>
          <w:tcPr>
            <w:tcW w:w="2088" w:type="dxa"/>
          </w:tcPr>
          <w:p w14:paraId="67FCA07C" w14:textId="167DC12D" w:rsidR="00227B8E" w:rsidRPr="009D6E78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Script</w:t>
            </w:r>
          </w:p>
        </w:tc>
        <w:tc>
          <w:tcPr>
            <w:tcW w:w="5822" w:type="dxa"/>
          </w:tcPr>
          <w:p w14:paraId="61A594CE" w14:textId="6DBD3073" w:rsidR="00227B8E" w:rsidRDefault="00227B8E" w:rsidP="00995EC5">
            <w:pPr>
              <w:pStyle w:val="ListParagraph"/>
              <w:ind w:left="0"/>
            </w:pPr>
            <w:r w:rsidRPr="009D6E78">
              <w:rPr>
                <w:i/>
              </w:rPr>
              <w:t>&lt;</w:t>
            </w:r>
            <w:r w:rsidR="000A4D7C">
              <w:rPr>
                <w:i/>
              </w:rPr>
              <w:t>AKIPS</w:t>
            </w:r>
            <w:r w:rsidRPr="009D6E78">
              <w:rPr>
                <w:i/>
              </w:rPr>
              <w:t xml:space="preserve"> API Adaptor.py&gt;</w:t>
            </w:r>
          </w:p>
        </w:tc>
      </w:tr>
    </w:tbl>
    <w:p w14:paraId="751D8FBC" w14:textId="77777777" w:rsidR="00227B8E" w:rsidRPr="00FB4E90" w:rsidRDefault="00227B8E" w:rsidP="0025183B">
      <w:pPr>
        <w:pStyle w:val="NoSpacing"/>
        <w:ind w:left="1440"/>
      </w:pPr>
    </w:p>
    <w:p w14:paraId="1AC4A8C7" w14:textId="146CAFF6" w:rsidR="00FB4E90" w:rsidRDefault="00794871" w:rsidP="00FB4E90">
      <w:pPr>
        <w:pStyle w:val="ListParagraph"/>
        <w:numPr>
          <w:ilvl w:val="0"/>
          <w:numId w:val="2"/>
        </w:numPr>
      </w:pPr>
      <w:r>
        <w:t xml:space="preserve">Review </w:t>
      </w:r>
      <w:r w:rsidR="008F5CF5">
        <w:t xml:space="preserve">the </w:t>
      </w:r>
      <w:r>
        <w:t>adaptor configuration, then c</w:t>
      </w:r>
      <w:r w:rsidR="00FB4E90">
        <w:t xml:space="preserve">lick </w:t>
      </w:r>
      <w:r>
        <w:t>“</w:t>
      </w:r>
      <w:r w:rsidR="00FB4E90">
        <w:t>Save</w:t>
      </w:r>
      <w:r>
        <w:t>”.</w:t>
      </w:r>
    </w:p>
    <w:p w14:paraId="28A72AD0" w14:textId="21792E27" w:rsidR="00D20E05" w:rsidRDefault="00D20E05" w:rsidP="00FB4E90">
      <w:pPr>
        <w:pStyle w:val="ListParagraph"/>
        <w:numPr>
          <w:ilvl w:val="0"/>
          <w:numId w:val="2"/>
        </w:numPr>
      </w:pPr>
      <w:r>
        <w:t xml:space="preserve">Log out of the Netbrain </w:t>
      </w:r>
      <w:r w:rsidR="00611C9B">
        <w:t xml:space="preserve">Integrated Edition </w:t>
      </w:r>
      <w:r>
        <w:t>System Management UI.</w:t>
      </w:r>
    </w:p>
    <w:p w14:paraId="1AB5A0D5" w14:textId="715375ED" w:rsidR="005203D5" w:rsidRDefault="005203D5" w:rsidP="005203D5">
      <w:pPr>
        <w:pStyle w:val="ListParagraph"/>
      </w:pPr>
    </w:p>
    <w:p w14:paraId="29DFF604" w14:textId="0FEDC71B" w:rsidR="009D6968" w:rsidRDefault="009D6968" w:rsidP="005203D5">
      <w:pPr>
        <w:pStyle w:val="ListParagraph"/>
      </w:pPr>
    </w:p>
    <w:p w14:paraId="2FFC0D82" w14:textId="77777777" w:rsidR="009D6968" w:rsidRDefault="009D6968" w:rsidP="005203D5">
      <w:pPr>
        <w:pStyle w:val="ListParagraph"/>
      </w:pPr>
    </w:p>
    <w:p w14:paraId="058B9D0F" w14:textId="15190E52" w:rsidR="00FB4E90" w:rsidRDefault="00FB4E90" w:rsidP="00FB4E90">
      <w:pPr>
        <w:pStyle w:val="Heading2"/>
      </w:pPr>
      <w:bookmarkStart w:id="10" w:name="_Toc29908912"/>
      <w:r>
        <w:t xml:space="preserve">Create </w:t>
      </w:r>
      <w:r w:rsidR="000A4D7C">
        <w:t>AKIPS</w:t>
      </w:r>
      <w:r w:rsidR="00882589">
        <w:t xml:space="preserve"> </w:t>
      </w:r>
      <w:r>
        <w:t>API Server</w:t>
      </w:r>
      <w:r w:rsidR="008322AF">
        <w:t xml:space="preserve"> Connection</w:t>
      </w:r>
      <w:bookmarkEnd w:id="10"/>
    </w:p>
    <w:p w14:paraId="24AD4A50" w14:textId="77777777" w:rsidR="00804559" w:rsidRDefault="00804559" w:rsidP="00804559">
      <w:pPr>
        <w:rPr>
          <w:iCs/>
        </w:rPr>
      </w:pPr>
      <w:r w:rsidRPr="009F195B">
        <w:rPr>
          <w:b/>
          <w:iCs/>
        </w:rPr>
        <w:t xml:space="preserve">Note: </w:t>
      </w:r>
      <w:r>
        <w:rPr>
          <w:iCs/>
        </w:rPr>
        <w:t>If the environment has been deployed with multiple Front Servers, repeat this section for each of the Front Servers.</w:t>
      </w:r>
    </w:p>
    <w:p w14:paraId="55271D71" w14:textId="03372E17" w:rsidR="00D46CBE" w:rsidRPr="00804559" w:rsidRDefault="00D46CBE" w:rsidP="00804559">
      <w:pPr>
        <w:pStyle w:val="ListParagraph"/>
        <w:numPr>
          <w:ilvl w:val="0"/>
          <w:numId w:val="13"/>
        </w:numPr>
        <w:rPr>
          <w:iCs/>
        </w:rPr>
      </w:pPr>
      <w:r>
        <w:t xml:space="preserve">Using a web browser, login to the </w:t>
      </w:r>
      <w:r w:rsidRPr="000954D0">
        <w:t xml:space="preserve">NetBrain </w:t>
      </w:r>
      <w:r>
        <w:t>Desktop</w:t>
      </w:r>
      <w:r w:rsidRPr="000954D0">
        <w:t xml:space="preserve"> UI</w:t>
      </w:r>
      <w:r>
        <w:t xml:space="preserve"> using the </w:t>
      </w:r>
      <w:r w:rsidR="00A76C76" w:rsidRPr="00804559">
        <w:rPr>
          <w:i/>
          <w:iCs/>
        </w:rPr>
        <w:t>System Admin</w:t>
      </w:r>
      <w:r w:rsidR="00A76C76" w:rsidRPr="00804559">
        <w:rPr>
          <w:color w:val="FF0000"/>
        </w:rPr>
        <w:t xml:space="preserve"> </w:t>
      </w:r>
      <w:r>
        <w:t>credentials</w:t>
      </w:r>
    </w:p>
    <w:p w14:paraId="33796A9A" w14:textId="785F00C3" w:rsidR="00D46CBE" w:rsidRDefault="00F2304A" w:rsidP="00D46CBE">
      <w:pPr>
        <w:pStyle w:val="ListParagraph"/>
        <w:ind w:firstLine="720"/>
        <w:rPr>
          <w:i/>
        </w:rPr>
      </w:pPr>
      <w:r>
        <w:t>http://&lt;NetBrain Web Server IP&gt;</w:t>
      </w:r>
    </w:p>
    <w:p w14:paraId="3D9B43FD" w14:textId="77777777" w:rsidR="00D46CBE" w:rsidRDefault="00D46CBE" w:rsidP="00D46CBE">
      <w:pPr>
        <w:pStyle w:val="ListParagraph"/>
        <w:ind w:firstLine="720"/>
      </w:pPr>
    </w:p>
    <w:p w14:paraId="22980028" w14:textId="70867680" w:rsidR="00D46CBE" w:rsidRDefault="00FB4E90" w:rsidP="00804559">
      <w:pPr>
        <w:pStyle w:val="ListParagraph"/>
        <w:numPr>
          <w:ilvl w:val="0"/>
          <w:numId w:val="13"/>
        </w:numPr>
      </w:pPr>
      <w:r>
        <w:t xml:space="preserve">Navigate to </w:t>
      </w:r>
      <w:r w:rsidR="00D46CBE">
        <w:t xml:space="preserve">the NetBrain </w:t>
      </w:r>
      <w:r w:rsidR="00D46CBE" w:rsidRPr="006A609E">
        <w:rPr>
          <w:i/>
        </w:rPr>
        <w:t>API Server Manager</w:t>
      </w:r>
    </w:p>
    <w:p w14:paraId="3728AF3F" w14:textId="1C813B86" w:rsidR="00FB4E90" w:rsidRDefault="00FB4E90" w:rsidP="00D46CBE">
      <w:pPr>
        <w:pStyle w:val="ListParagraph"/>
        <w:ind w:firstLine="720"/>
        <w:rPr>
          <w:i/>
        </w:rPr>
      </w:pPr>
      <w:r w:rsidRPr="00D46CBE">
        <w:rPr>
          <w:i/>
        </w:rPr>
        <w:t xml:space="preserve">Domain Management </w:t>
      </w:r>
      <w:r w:rsidR="00D46CBE" w:rsidRPr="00D46CBE">
        <w:rPr>
          <w:i/>
        </w:rPr>
        <w:t>&gt;</w:t>
      </w:r>
      <w:r w:rsidRPr="00D46CBE">
        <w:rPr>
          <w:i/>
        </w:rPr>
        <w:t xml:space="preserve"> Operations </w:t>
      </w:r>
      <w:r w:rsidR="00D46CBE" w:rsidRPr="00D46CBE">
        <w:rPr>
          <w:i/>
        </w:rPr>
        <w:t>&gt;</w:t>
      </w:r>
      <w:r w:rsidRPr="00D46CBE">
        <w:rPr>
          <w:i/>
        </w:rPr>
        <w:t xml:space="preserve"> API Server Manager</w:t>
      </w:r>
    </w:p>
    <w:p w14:paraId="24D55282" w14:textId="77777777" w:rsidR="00D46CBE" w:rsidRPr="00D46CBE" w:rsidRDefault="00D46CBE" w:rsidP="00D46CBE">
      <w:pPr>
        <w:pStyle w:val="ListParagraph"/>
        <w:ind w:firstLine="720"/>
        <w:rPr>
          <w:i/>
        </w:rPr>
      </w:pPr>
    </w:p>
    <w:p w14:paraId="2ED7D1D0" w14:textId="757A8220" w:rsidR="00FB4E90" w:rsidRDefault="006A609E" w:rsidP="00804559">
      <w:pPr>
        <w:pStyle w:val="ListParagraph"/>
        <w:numPr>
          <w:ilvl w:val="0"/>
          <w:numId w:val="13"/>
        </w:numPr>
      </w:pPr>
      <w:r>
        <w:t>In the API Server Manager screen, c</w:t>
      </w:r>
      <w:r w:rsidR="00FB4E90">
        <w:t xml:space="preserve">lick </w:t>
      </w:r>
      <w:r>
        <w:t>“</w:t>
      </w:r>
      <w:r w:rsidR="00FB4E90">
        <w:t>Ad</w:t>
      </w:r>
      <w:r>
        <w:t>d”.</w:t>
      </w:r>
    </w:p>
    <w:p w14:paraId="002B2498" w14:textId="67E5CA8E" w:rsidR="00227B8E" w:rsidRDefault="006A609E" w:rsidP="00804559">
      <w:pPr>
        <w:pStyle w:val="ListParagraph"/>
        <w:numPr>
          <w:ilvl w:val="0"/>
          <w:numId w:val="13"/>
        </w:numPr>
      </w:pPr>
      <w:r>
        <w:t>Complete the Add API Server dialog screen as follows:</w:t>
      </w:r>
      <w:r w:rsidR="00227B8E">
        <w:br/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12"/>
      </w:tblGrid>
      <w:tr w:rsidR="00227B8E" w14:paraId="7EA72AE1" w14:textId="77777777" w:rsidTr="00227B8E">
        <w:tc>
          <w:tcPr>
            <w:tcW w:w="1998" w:type="dxa"/>
          </w:tcPr>
          <w:p w14:paraId="12279C7C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Field / Setting</w:t>
            </w:r>
          </w:p>
        </w:tc>
        <w:tc>
          <w:tcPr>
            <w:tcW w:w="5912" w:type="dxa"/>
          </w:tcPr>
          <w:p w14:paraId="14AAFC8B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E355A7">
              <w:rPr>
                <w:b/>
              </w:rPr>
              <w:t>Value</w:t>
            </w:r>
          </w:p>
        </w:tc>
      </w:tr>
      <w:tr w:rsidR="00227B8E" w14:paraId="49ABA980" w14:textId="77777777" w:rsidTr="00227B8E">
        <w:tc>
          <w:tcPr>
            <w:tcW w:w="1998" w:type="dxa"/>
          </w:tcPr>
          <w:p w14:paraId="6E24E996" w14:textId="4B16456A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Server Name</w:t>
            </w:r>
          </w:p>
        </w:tc>
        <w:tc>
          <w:tcPr>
            <w:tcW w:w="5912" w:type="dxa"/>
          </w:tcPr>
          <w:p w14:paraId="19220878" w14:textId="2A730C9C" w:rsidR="00227B8E" w:rsidRDefault="000A4D7C" w:rsidP="00995EC5">
            <w:pPr>
              <w:pStyle w:val="ListParagraph"/>
              <w:ind w:left="0"/>
              <w:rPr>
                <w:b/>
              </w:rPr>
            </w:pPr>
            <w:r>
              <w:rPr>
                <w:i/>
              </w:rPr>
              <w:t>AKIPS</w:t>
            </w:r>
            <w:r w:rsidR="00227B8E" w:rsidRPr="009D6E78">
              <w:rPr>
                <w:i/>
              </w:rPr>
              <w:t xml:space="preserve"> API Adaptor</w:t>
            </w:r>
          </w:p>
        </w:tc>
      </w:tr>
      <w:tr w:rsidR="00227B8E" w14:paraId="5BB850D5" w14:textId="77777777" w:rsidTr="00227B8E">
        <w:tc>
          <w:tcPr>
            <w:tcW w:w="1998" w:type="dxa"/>
          </w:tcPr>
          <w:p w14:paraId="59927F65" w14:textId="77777777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b/>
              </w:rPr>
              <w:t>Description</w:t>
            </w:r>
          </w:p>
        </w:tc>
        <w:tc>
          <w:tcPr>
            <w:tcW w:w="5912" w:type="dxa"/>
          </w:tcPr>
          <w:p w14:paraId="642E351C" w14:textId="0E38C6BC" w:rsidR="00227B8E" w:rsidRDefault="00227B8E" w:rsidP="00995EC5">
            <w:pPr>
              <w:pStyle w:val="ListParagraph"/>
              <w:ind w:left="0"/>
              <w:rPr>
                <w:b/>
              </w:rPr>
            </w:pPr>
            <w:r w:rsidRPr="009D6E78">
              <w:rPr>
                <w:i/>
              </w:rPr>
              <w:t xml:space="preserve">NetBrain </w:t>
            </w:r>
            <w:r w:rsidR="000A4D7C">
              <w:rPr>
                <w:i/>
              </w:rPr>
              <w:t>AKIPS</w:t>
            </w:r>
            <w:r w:rsidRPr="009D6E78">
              <w:rPr>
                <w:i/>
              </w:rPr>
              <w:t xml:space="preserve"> API Adaptor</w:t>
            </w:r>
          </w:p>
        </w:tc>
      </w:tr>
      <w:tr w:rsidR="00227B8E" w14:paraId="629E0EFF" w14:textId="77777777" w:rsidTr="00227B8E">
        <w:tc>
          <w:tcPr>
            <w:tcW w:w="1998" w:type="dxa"/>
          </w:tcPr>
          <w:p w14:paraId="4901D72A" w14:textId="1A577562" w:rsidR="00227B8E" w:rsidRPr="009D6E78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API Source Type</w:t>
            </w:r>
          </w:p>
        </w:tc>
        <w:tc>
          <w:tcPr>
            <w:tcW w:w="5912" w:type="dxa"/>
          </w:tcPr>
          <w:p w14:paraId="66A853A7" w14:textId="57D68280" w:rsidR="00227B8E" w:rsidRDefault="00227B8E" w:rsidP="00995EC5">
            <w:pPr>
              <w:pStyle w:val="ListParagraph"/>
              <w:ind w:left="0"/>
            </w:pPr>
            <w:r w:rsidRPr="009D6E78">
              <w:rPr>
                <w:i/>
              </w:rPr>
              <w:t>&lt;</w:t>
            </w:r>
            <w:r w:rsidR="000A4D7C">
              <w:rPr>
                <w:i/>
              </w:rPr>
              <w:t>AKIPS</w:t>
            </w:r>
            <w:r w:rsidRPr="009D6E78">
              <w:rPr>
                <w:i/>
              </w:rPr>
              <w:t xml:space="preserve"> API Adaptor.py&gt;</w:t>
            </w:r>
          </w:p>
        </w:tc>
      </w:tr>
      <w:tr w:rsidR="00227B8E" w14:paraId="2A01427F" w14:textId="77777777" w:rsidTr="00227B8E">
        <w:tc>
          <w:tcPr>
            <w:tcW w:w="1998" w:type="dxa"/>
          </w:tcPr>
          <w:p w14:paraId="03D389C6" w14:textId="5246557F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Endpoint</w:t>
            </w:r>
          </w:p>
        </w:tc>
        <w:tc>
          <w:tcPr>
            <w:tcW w:w="5912" w:type="dxa"/>
          </w:tcPr>
          <w:p w14:paraId="655932DD" w14:textId="09951DD1" w:rsidR="00227B8E" w:rsidRPr="00227B8E" w:rsidRDefault="000A4D7C" w:rsidP="00227B8E">
            <w:pPr>
              <w:pStyle w:val="NoSpacing"/>
            </w:pPr>
            <w:r>
              <w:rPr>
                <w:i/>
              </w:rPr>
              <w:t>AKIPS</w:t>
            </w:r>
            <w:r w:rsidR="00227B8E" w:rsidRPr="006A609E">
              <w:rPr>
                <w:i/>
              </w:rPr>
              <w:t xml:space="preserve"> instance endpoint (ex “http://192.168.31.99”)</w:t>
            </w:r>
          </w:p>
        </w:tc>
      </w:tr>
      <w:tr w:rsidR="00227B8E" w14:paraId="13C8F437" w14:textId="77777777" w:rsidTr="00227B8E">
        <w:tc>
          <w:tcPr>
            <w:tcW w:w="1998" w:type="dxa"/>
          </w:tcPr>
          <w:p w14:paraId="3C033DD2" w14:textId="77461380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Username</w:t>
            </w:r>
          </w:p>
        </w:tc>
        <w:tc>
          <w:tcPr>
            <w:tcW w:w="5912" w:type="dxa"/>
          </w:tcPr>
          <w:p w14:paraId="63677A3A" w14:textId="42C7D1EB" w:rsidR="00227B8E" w:rsidRPr="009D6E78" w:rsidRDefault="000A4D7C" w:rsidP="00995EC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AKIPS</w:t>
            </w:r>
            <w:r w:rsidR="00227B8E">
              <w:rPr>
                <w:i/>
              </w:rPr>
              <w:t xml:space="preserve"> guest account’s</w:t>
            </w:r>
            <w:r w:rsidR="00227B8E" w:rsidRPr="006A609E">
              <w:rPr>
                <w:i/>
              </w:rPr>
              <w:t xml:space="preserve"> username</w:t>
            </w:r>
          </w:p>
        </w:tc>
      </w:tr>
      <w:tr w:rsidR="00227B8E" w14:paraId="7424EA70" w14:textId="77777777" w:rsidTr="00227B8E">
        <w:tc>
          <w:tcPr>
            <w:tcW w:w="1998" w:type="dxa"/>
          </w:tcPr>
          <w:p w14:paraId="27700337" w14:textId="486BED0B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Password</w:t>
            </w:r>
          </w:p>
        </w:tc>
        <w:tc>
          <w:tcPr>
            <w:tcW w:w="5912" w:type="dxa"/>
          </w:tcPr>
          <w:p w14:paraId="0F380BAF" w14:textId="7F7B03B8" w:rsidR="00227B8E" w:rsidRPr="00227B8E" w:rsidRDefault="000A4D7C" w:rsidP="00227B8E">
            <w:pPr>
              <w:pStyle w:val="NoSpacing"/>
            </w:pPr>
            <w:r>
              <w:rPr>
                <w:i/>
              </w:rPr>
              <w:t>AKIPS</w:t>
            </w:r>
            <w:r w:rsidR="00227B8E" w:rsidRPr="006A609E">
              <w:rPr>
                <w:i/>
              </w:rPr>
              <w:t xml:space="preserve"> password</w:t>
            </w:r>
          </w:p>
        </w:tc>
      </w:tr>
      <w:tr w:rsidR="00227B8E" w14:paraId="6F15E2DA" w14:textId="77777777" w:rsidTr="00227B8E">
        <w:tc>
          <w:tcPr>
            <w:tcW w:w="1998" w:type="dxa"/>
          </w:tcPr>
          <w:p w14:paraId="1722934E" w14:textId="61ABC06D" w:rsidR="00227B8E" w:rsidRPr="006A609E" w:rsidRDefault="00227B8E" w:rsidP="00995EC5">
            <w:pPr>
              <w:pStyle w:val="ListParagraph"/>
              <w:ind w:left="0"/>
              <w:rPr>
                <w:b/>
              </w:rPr>
            </w:pPr>
            <w:r w:rsidRPr="006A609E">
              <w:rPr>
                <w:b/>
              </w:rPr>
              <w:t>Front Server/Front Server Group</w:t>
            </w:r>
          </w:p>
        </w:tc>
        <w:tc>
          <w:tcPr>
            <w:tcW w:w="5912" w:type="dxa"/>
          </w:tcPr>
          <w:p w14:paraId="2479C8B7" w14:textId="2430E2B2" w:rsidR="00227B8E" w:rsidRPr="00227B8E" w:rsidRDefault="00227B8E" w:rsidP="00227B8E">
            <w:pPr>
              <w:pStyle w:val="NoSpacing"/>
            </w:pPr>
            <w:r>
              <w:t xml:space="preserve">Select FS/FSG which would have reachability to </w:t>
            </w:r>
            <w:r w:rsidR="000A4D7C">
              <w:t>AKIPS</w:t>
            </w:r>
            <w:r>
              <w:t xml:space="preserve"> server</w:t>
            </w:r>
          </w:p>
        </w:tc>
      </w:tr>
    </w:tbl>
    <w:p w14:paraId="237264AF" w14:textId="7B1C1A55" w:rsidR="006A609E" w:rsidRDefault="006A609E" w:rsidP="00227B8E">
      <w:pPr>
        <w:pStyle w:val="ListParagraph"/>
      </w:pPr>
    </w:p>
    <w:p w14:paraId="302608E8" w14:textId="1F27E66F" w:rsidR="00474ED8" w:rsidRPr="00E0672E" w:rsidRDefault="00474ED8" w:rsidP="00804559">
      <w:pPr>
        <w:pStyle w:val="ListParagraph"/>
        <w:numPr>
          <w:ilvl w:val="0"/>
          <w:numId w:val="13"/>
        </w:numPr>
      </w:pPr>
      <w:r>
        <w:t xml:space="preserve">Click </w:t>
      </w:r>
      <w:r w:rsidR="006A609E">
        <w:t>“</w:t>
      </w:r>
      <w:r>
        <w:t>Test</w:t>
      </w:r>
      <w:r w:rsidR="006A609E">
        <w:t xml:space="preserve">” to initiate a connectivity test between the NetBrain front server and the </w:t>
      </w:r>
      <w:r w:rsidR="000A4D7C">
        <w:t>AKIPS</w:t>
      </w:r>
      <w:r w:rsidR="006A609E">
        <w:t xml:space="preserve"> instance configured</w:t>
      </w:r>
      <w:r w:rsidR="007C6291">
        <w:t xml:space="preserve">.  Pictured below is the result of a successful connectivity test followed by two typical failure scenarios: Incorrect credentials and connectivity between NetBrain and </w:t>
      </w:r>
      <w:r w:rsidR="000A4D7C">
        <w:t>AKIPS</w:t>
      </w:r>
      <w:r w:rsidR="007C6291">
        <w:t>.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0672E" w14:paraId="58358451" w14:textId="77777777" w:rsidTr="007C6291">
        <w:tc>
          <w:tcPr>
            <w:tcW w:w="3955" w:type="dxa"/>
          </w:tcPr>
          <w:p w14:paraId="30068138" w14:textId="25D9E46B" w:rsidR="00E0672E" w:rsidRPr="00E0672E" w:rsidRDefault="00E0672E" w:rsidP="00E0672E">
            <w:pPr>
              <w:rPr>
                <w:b/>
                <w:bCs/>
                <w:color w:val="70AD47" w:themeColor="accent6"/>
              </w:rPr>
            </w:pPr>
            <w:r w:rsidRPr="007C6291">
              <w:rPr>
                <w:b/>
                <w:bCs/>
                <w:color w:val="000000" w:themeColor="text1"/>
              </w:rPr>
              <w:lastRenderedPageBreak/>
              <w:t xml:space="preserve">Successful </w:t>
            </w:r>
            <w:r w:rsidR="003879A4">
              <w:rPr>
                <w:b/>
                <w:bCs/>
                <w:color w:val="000000" w:themeColor="text1"/>
              </w:rPr>
              <w:t>Connection</w:t>
            </w:r>
          </w:p>
        </w:tc>
        <w:tc>
          <w:tcPr>
            <w:tcW w:w="5395" w:type="dxa"/>
          </w:tcPr>
          <w:p w14:paraId="04980CF3" w14:textId="249A1BE3" w:rsidR="003879A4" w:rsidRDefault="009D6968" w:rsidP="00E0672E">
            <w:r>
              <w:rPr>
                <w:noProof/>
              </w:rPr>
              <w:drawing>
                <wp:inline distT="0" distB="0" distL="0" distR="0" wp14:anchorId="472C92B4" wp14:editId="7D95FA67">
                  <wp:extent cx="2626135" cy="24003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695" cy="240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72E" w14:paraId="0D7290F7" w14:textId="77777777" w:rsidTr="007C6291">
        <w:tc>
          <w:tcPr>
            <w:tcW w:w="3955" w:type="dxa"/>
          </w:tcPr>
          <w:p w14:paraId="47EA14AA" w14:textId="10B11E1F" w:rsidR="00E0672E" w:rsidRPr="007C6291" w:rsidRDefault="007C6291" w:rsidP="00E0672E">
            <w:pPr>
              <w:rPr>
                <w:b/>
              </w:rPr>
            </w:pPr>
            <w:r>
              <w:rPr>
                <w:b/>
              </w:rPr>
              <w:t>Error Scenario:</w:t>
            </w:r>
          </w:p>
          <w:p w14:paraId="42046AFE" w14:textId="77777777" w:rsidR="007C6291" w:rsidRDefault="00E0672E" w:rsidP="00E0672E">
            <w:r>
              <w:t xml:space="preserve">The entered credentials are incorrect. </w:t>
            </w:r>
          </w:p>
          <w:p w14:paraId="39B4BE52" w14:textId="77777777" w:rsidR="007C6291" w:rsidRDefault="007C6291" w:rsidP="00E0672E"/>
          <w:p w14:paraId="2C691C89" w14:textId="55CEE472" w:rsidR="007C6291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Possible Resolution</w:t>
            </w:r>
            <w:r>
              <w:rPr>
                <w:b/>
              </w:rPr>
              <w:t>:</w:t>
            </w:r>
          </w:p>
          <w:p w14:paraId="4B6AC711" w14:textId="581C7868" w:rsidR="00E0672E" w:rsidRDefault="00597732" w:rsidP="00E0672E">
            <w:r>
              <w:t xml:space="preserve">Confirm credentials specified in the </w:t>
            </w:r>
            <w:r w:rsidR="000A4D7C">
              <w:t>AKIPS</w:t>
            </w:r>
            <w:r>
              <w:t xml:space="preserve"> API Adaptor configuration and retry.</w:t>
            </w:r>
          </w:p>
          <w:p w14:paraId="1822008E" w14:textId="77777777" w:rsidR="00E0672E" w:rsidRDefault="00E0672E" w:rsidP="00E0672E"/>
        </w:tc>
        <w:tc>
          <w:tcPr>
            <w:tcW w:w="5395" w:type="dxa"/>
          </w:tcPr>
          <w:p w14:paraId="232C61CF" w14:textId="757D4B4B" w:rsidR="00E0672E" w:rsidRDefault="009D6968" w:rsidP="00E0672E">
            <w:r>
              <w:rPr>
                <w:noProof/>
              </w:rPr>
              <w:drawing>
                <wp:inline distT="0" distB="0" distL="0" distR="0" wp14:anchorId="62BE7328" wp14:editId="3EF885E8">
                  <wp:extent cx="2601247" cy="237172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87" cy="238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BF4FD" w14:textId="596C19F3" w:rsidR="003879A4" w:rsidRDefault="003879A4" w:rsidP="00E0672E"/>
        </w:tc>
      </w:tr>
      <w:tr w:rsidR="00E0672E" w14:paraId="01F1FBC4" w14:textId="77777777" w:rsidTr="007C6291">
        <w:tc>
          <w:tcPr>
            <w:tcW w:w="3955" w:type="dxa"/>
          </w:tcPr>
          <w:p w14:paraId="269BD1A2" w14:textId="188BBDE4" w:rsidR="00E0672E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Error Scenario</w:t>
            </w:r>
            <w:r>
              <w:rPr>
                <w:b/>
              </w:rPr>
              <w:t>:</w:t>
            </w:r>
          </w:p>
          <w:p w14:paraId="48DD885B" w14:textId="68C28679" w:rsidR="007C6291" w:rsidRDefault="000A4D7C" w:rsidP="00E0672E">
            <w:r>
              <w:t>AKIPS</w:t>
            </w:r>
            <w:r w:rsidR="00E0672E">
              <w:t xml:space="preserve"> endpoint is unreachable. </w:t>
            </w:r>
          </w:p>
          <w:p w14:paraId="1F45E971" w14:textId="77777777" w:rsidR="007C6291" w:rsidRDefault="007C6291" w:rsidP="00E0672E"/>
          <w:p w14:paraId="600A32FC" w14:textId="386EFFF1" w:rsidR="007C6291" w:rsidRPr="007C6291" w:rsidRDefault="007C6291" w:rsidP="00E0672E">
            <w:pPr>
              <w:rPr>
                <w:b/>
              </w:rPr>
            </w:pPr>
            <w:r w:rsidRPr="007C6291">
              <w:rPr>
                <w:b/>
              </w:rPr>
              <w:t>Possible Resolution:</w:t>
            </w:r>
          </w:p>
          <w:p w14:paraId="7F2FFB5D" w14:textId="6A76B951" w:rsidR="00E0672E" w:rsidRDefault="00597732" w:rsidP="00E0672E">
            <w:r>
              <w:t xml:space="preserve">Confirm that the NetBrain Front Server(s) can reach the </w:t>
            </w:r>
            <w:r w:rsidR="000A4D7C">
              <w:t>AKIPS</w:t>
            </w:r>
            <w:r>
              <w:t xml:space="preserve"> platform using 3</w:t>
            </w:r>
            <w:r w:rsidRPr="00597732">
              <w:rPr>
                <w:vertAlign w:val="superscript"/>
              </w:rPr>
              <w:t>rd</w:t>
            </w:r>
            <w:r>
              <w:t xml:space="preserve"> party tools (Ping, Traceroute, Wireshark)</w:t>
            </w:r>
          </w:p>
        </w:tc>
        <w:tc>
          <w:tcPr>
            <w:tcW w:w="5395" w:type="dxa"/>
          </w:tcPr>
          <w:p w14:paraId="3CBBA6BF" w14:textId="4E72A5CA" w:rsidR="00E0672E" w:rsidRDefault="009D6968" w:rsidP="00E0672E">
            <w:r>
              <w:rPr>
                <w:noProof/>
              </w:rPr>
              <w:drawing>
                <wp:inline distT="0" distB="0" distL="0" distR="0" wp14:anchorId="1F4F0DD4" wp14:editId="0BF2B7E5">
                  <wp:extent cx="2619375" cy="252993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332" cy="253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B225B" w14:textId="78B11691" w:rsidR="003879A4" w:rsidRDefault="003879A4" w:rsidP="00E0672E"/>
        </w:tc>
      </w:tr>
    </w:tbl>
    <w:p w14:paraId="2C8056FF" w14:textId="77777777" w:rsidR="00E0672E" w:rsidRDefault="00E0672E" w:rsidP="00E0672E">
      <w:pPr>
        <w:pStyle w:val="ListParagraph"/>
      </w:pPr>
    </w:p>
    <w:p w14:paraId="7EFA12E8" w14:textId="5B15E1AD" w:rsidR="00BA4364" w:rsidRDefault="000C295F" w:rsidP="00804559">
      <w:pPr>
        <w:pStyle w:val="ListParagraph"/>
        <w:numPr>
          <w:ilvl w:val="0"/>
          <w:numId w:val="13"/>
        </w:numPr>
      </w:pPr>
      <w:r>
        <w:t xml:space="preserve">Once successful connection </w:t>
      </w:r>
      <w:r w:rsidR="00090ACB">
        <w:t xml:space="preserve">with the local </w:t>
      </w:r>
      <w:r w:rsidR="000A4D7C">
        <w:t>AKIPS</w:t>
      </w:r>
      <w:r w:rsidR="00090ACB">
        <w:t xml:space="preserve"> instance </w:t>
      </w:r>
      <w:r>
        <w:t>has been confirmed</w:t>
      </w:r>
      <w:r w:rsidR="00BA4364">
        <w:t xml:space="preserve">, click </w:t>
      </w:r>
      <w:r>
        <w:t>“</w:t>
      </w:r>
      <w:r w:rsidR="00BA4364">
        <w:t>OK</w:t>
      </w:r>
      <w:r>
        <w:t>”</w:t>
      </w:r>
      <w:r w:rsidR="00BA4364">
        <w:t xml:space="preserve"> </w:t>
      </w:r>
      <w:r>
        <w:t xml:space="preserve">to finalize </w:t>
      </w:r>
      <w:r w:rsidR="000A4D7C">
        <w:t>AKIPS</w:t>
      </w:r>
      <w:r>
        <w:t xml:space="preserve"> </w:t>
      </w:r>
      <w:r w:rsidR="00CD3447">
        <w:t>s</w:t>
      </w:r>
      <w:r>
        <w:t xml:space="preserve">erver </w:t>
      </w:r>
      <w:r w:rsidR="00CD3447">
        <w:t>c</w:t>
      </w:r>
      <w:r>
        <w:t>onnection.</w:t>
      </w:r>
    </w:p>
    <w:p w14:paraId="66F61025" w14:textId="077C94F0" w:rsidR="001344C2" w:rsidRDefault="001344C2" w:rsidP="00804559">
      <w:pPr>
        <w:pStyle w:val="ListParagraph"/>
        <w:numPr>
          <w:ilvl w:val="0"/>
          <w:numId w:val="13"/>
        </w:numPr>
      </w:pPr>
      <w:r>
        <w:lastRenderedPageBreak/>
        <w:t>Repeat Steps 2-6 for each additional deployed Front Server.</w:t>
      </w:r>
    </w:p>
    <w:p w14:paraId="68F8AA95" w14:textId="77777777" w:rsidR="00CD3447" w:rsidRDefault="00CD3447" w:rsidP="00CD3447">
      <w:pPr>
        <w:pStyle w:val="ListParagraph"/>
      </w:pPr>
    </w:p>
    <w:p w14:paraId="5AB44B2F" w14:textId="469AC9B3" w:rsidR="00BA4364" w:rsidRPr="00023650" w:rsidRDefault="00BA4364" w:rsidP="00BA4364">
      <w:pPr>
        <w:pStyle w:val="Heading2"/>
      </w:pPr>
      <w:r>
        <w:t xml:space="preserve"> </w:t>
      </w:r>
      <w:bookmarkStart w:id="11" w:name="_Toc29908913"/>
      <w:r>
        <w:t xml:space="preserve">Import </w:t>
      </w:r>
      <w:r w:rsidR="000A4D7C">
        <w:t>AKIPS</w:t>
      </w:r>
      <w:r w:rsidR="00F923F1">
        <w:t xml:space="preserve"> </w:t>
      </w:r>
      <w:r>
        <w:t>Data View Template</w:t>
      </w:r>
      <w:bookmarkEnd w:id="11"/>
    </w:p>
    <w:p w14:paraId="5FE15608" w14:textId="55E65CFD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Download the NetBrain </w:t>
      </w:r>
      <w:r w:rsidR="000A4D7C">
        <w:t>AKIPS</w:t>
      </w:r>
      <w:r>
        <w:t xml:space="preserve"> </w:t>
      </w:r>
      <w:proofErr w:type="spellStart"/>
      <w:r>
        <w:t>Dataview</w:t>
      </w:r>
      <w:proofErr w:type="spellEnd"/>
      <w:r>
        <w:t xml:space="preserve"> Template, </w:t>
      </w:r>
      <w:r w:rsidR="000A4D7C">
        <w:rPr>
          <w:i/>
        </w:rPr>
        <w:t xml:space="preserve">[AKIPS] Import </w:t>
      </w:r>
      <w:proofErr w:type="spellStart"/>
      <w:r w:rsidR="000A4D7C">
        <w:rPr>
          <w:i/>
        </w:rPr>
        <w:t>Syslog</w:t>
      </w:r>
      <w:r w:rsidRPr="00CE07DE">
        <w:rPr>
          <w:i/>
        </w:rPr>
        <w:t>.xdvt</w:t>
      </w:r>
      <w:proofErr w:type="spellEnd"/>
      <w:r>
        <w:t xml:space="preserve">, from the NetBrain </w:t>
      </w:r>
      <w:proofErr w:type="spellStart"/>
      <w:r>
        <w:t>github</w:t>
      </w:r>
      <w:proofErr w:type="spellEnd"/>
      <w:r>
        <w:t xml:space="preserve"> and stage locally on the machine used to connect to the NetBrain User Interface.</w:t>
      </w:r>
    </w:p>
    <w:p w14:paraId="3A9E1F9B" w14:textId="0E99A653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Using a web browser, login to the </w:t>
      </w:r>
      <w:r w:rsidRPr="000954D0">
        <w:t xml:space="preserve">NetBrain </w:t>
      </w:r>
      <w:r>
        <w:t>Desktop</w:t>
      </w:r>
      <w:r w:rsidRPr="000954D0">
        <w:t xml:space="preserve"> UI</w:t>
      </w:r>
      <w:r w:rsidR="00D032C2">
        <w:t xml:space="preserve"> with the</w:t>
      </w:r>
      <w:r>
        <w:t xml:space="preserve"> </w:t>
      </w:r>
      <w:r w:rsidR="00D032C2" w:rsidRPr="00A76C76">
        <w:rPr>
          <w:i/>
          <w:iCs/>
        </w:rPr>
        <w:t>System Admin</w:t>
      </w:r>
      <w:r w:rsidR="00D032C2">
        <w:rPr>
          <w:i/>
          <w:iCs/>
        </w:rPr>
        <w:t xml:space="preserve"> </w:t>
      </w:r>
      <w:r w:rsidR="00D032C2" w:rsidRPr="00D032C2">
        <w:t>credentials</w:t>
      </w:r>
    </w:p>
    <w:p w14:paraId="5F2F43D1" w14:textId="228F0FC2" w:rsidR="00CE07DE" w:rsidRPr="00605E99" w:rsidRDefault="00567C3B" w:rsidP="00CE07DE">
      <w:pPr>
        <w:pStyle w:val="ListParagraph"/>
        <w:ind w:firstLine="720"/>
        <w:rPr>
          <w:i/>
        </w:rPr>
      </w:pPr>
      <w:r w:rsidRPr="00605E99">
        <w:rPr>
          <w:i/>
        </w:rPr>
        <w:t>http://&lt;NetBrain Web Server</w:t>
      </w:r>
      <w:r w:rsidR="00F2304A" w:rsidRPr="00605E99">
        <w:rPr>
          <w:i/>
        </w:rPr>
        <w:t xml:space="preserve"> IP</w:t>
      </w:r>
      <w:r w:rsidRPr="00605E99">
        <w:rPr>
          <w:i/>
        </w:rPr>
        <w:t>&gt;</w:t>
      </w:r>
    </w:p>
    <w:p w14:paraId="25BA4FEC" w14:textId="77777777" w:rsidR="00CE07DE" w:rsidRDefault="00CE07DE" w:rsidP="00CE07DE">
      <w:pPr>
        <w:pStyle w:val="ListParagraph"/>
        <w:ind w:firstLine="720"/>
        <w:rPr>
          <w:i/>
        </w:rPr>
      </w:pPr>
    </w:p>
    <w:p w14:paraId="7218A2F9" w14:textId="58AF7E87" w:rsidR="00CE07DE" w:rsidRDefault="00CE07DE" w:rsidP="00CE07DE">
      <w:pPr>
        <w:pStyle w:val="ListParagraph"/>
        <w:numPr>
          <w:ilvl w:val="0"/>
          <w:numId w:val="1"/>
        </w:numPr>
      </w:pPr>
      <w:r>
        <w:t xml:space="preserve">Navigate to the NetBrain </w:t>
      </w:r>
      <w:r>
        <w:rPr>
          <w:i/>
        </w:rPr>
        <w:t>Data View Template Manager</w:t>
      </w:r>
    </w:p>
    <w:p w14:paraId="2AF41D66" w14:textId="39327C55" w:rsidR="00CE07DE" w:rsidRDefault="00EF4044" w:rsidP="00CE07DE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="00CE07DE" w:rsidRPr="00CE07DE">
        <w:rPr>
          <w:i/>
        </w:rPr>
        <w:t xml:space="preserve"> </w:t>
      </w:r>
      <w:r>
        <w:rPr>
          <w:i/>
        </w:rPr>
        <w:t>&gt;</w:t>
      </w:r>
      <w:r w:rsidR="00CE07DE" w:rsidRPr="00CE07DE">
        <w:rPr>
          <w:i/>
        </w:rPr>
        <w:t xml:space="preserve"> </w:t>
      </w:r>
      <w:r>
        <w:rPr>
          <w:i/>
        </w:rPr>
        <w:t xml:space="preserve">Dynamic Map &gt; </w:t>
      </w:r>
      <w:r w:rsidR="00CE07DE" w:rsidRPr="00CE07DE">
        <w:rPr>
          <w:i/>
        </w:rPr>
        <w:t>Data View Template Manager</w:t>
      </w:r>
    </w:p>
    <w:p w14:paraId="7C9B1480" w14:textId="77777777" w:rsidR="00CE07DE" w:rsidRPr="00CE07DE" w:rsidRDefault="00CE07DE" w:rsidP="00CE07DE">
      <w:pPr>
        <w:pStyle w:val="ListParagraph"/>
        <w:ind w:firstLine="720"/>
        <w:rPr>
          <w:i/>
        </w:rPr>
      </w:pPr>
    </w:p>
    <w:p w14:paraId="5D29F528" w14:textId="205DAF9D" w:rsidR="0085334F" w:rsidRDefault="0085334F" w:rsidP="00BA4364">
      <w:pPr>
        <w:pStyle w:val="ListParagraph"/>
        <w:numPr>
          <w:ilvl w:val="0"/>
          <w:numId w:val="1"/>
        </w:numPr>
      </w:pPr>
      <w:r>
        <w:t>Right-Click “Shared Templates in Tenant”, then click “New Folder”.</w:t>
      </w:r>
    </w:p>
    <w:p w14:paraId="4526CB6A" w14:textId="641F4EB2" w:rsidR="0085334F" w:rsidRDefault="0085334F" w:rsidP="00BA4364">
      <w:pPr>
        <w:pStyle w:val="ListParagraph"/>
        <w:numPr>
          <w:ilvl w:val="0"/>
          <w:numId w:val="1"/>
        </w:numPr>
      </w:pPr>
      <w:r>
        <w:t xml:space="preserve">Name the folder </w:t>
      </w:r>
      <w:r w:rsidR="00126BE3">
        <w:rPr>
          <w:i/>
        </w:rPr>
        <w:t>AKIPS</w:t>
      </w:r>
      <w:r w:rsidRPr="0085334F">
        <w:rPr>
          <w:i/>
        </w:rPr>
        <w:t xml:space="preserve"> Single Pane of Glass</w:t>
      </w:r>
    </w:p>
    <w:p w14:paraId="464391E6" w14:textId="447E1086" w:rsidR="00BA4364" w:rsidRDefault="00665031" w:rsidP="00BA4364">
      <w:pPr>
        <w:pStyle w:val="ListParagraph"/>
        <w:numPr>
          <w:ilvl w:val="0"/>
          <w:numId w:val="1"/>
        </w:numPr>
      </w:pPr>
      <w:r>
        <w:t>Right-Click the “</w:t>
      </w:r>
      <w:r w:rsidR="00126BE3">
        <w:t>AKIPS</w:t>
      </w:r>
      <w:r>
        <w:t xml:space="preserve"> Single Pane of Glass” folder, then click “Import Template”</w:t>
      </w:r>
    </w:p>
    <w:p w14:paraId="2941054A" w14:textId="6344A318" w:rsidR="00BA4364" w:rsidRDefault="00665031" w:rsidP="00BA4364">
      <w:pPr>
        <w:pStyle w:val="ListParagraph"/>
        <w:numPr>
          <w:ilvl w:val="0"/>
          <w:numId w:val="1"/>
        </w:numPr>
      </w:pPr>
      <w:r>
        <w:t xml:space="preserve">In the </w:t>
      </w:r>
      <w:r w:rsidRPr="00665031">
        <w:rPr>
          <w:i/>
        </w:rPr>
        <w:t>Import Data View Template</w:t>
      </w:r>
      <w:r>
        <w:t xml:space="preserve"> dialog, c</w:t>
      </w:r>
      <w:r w:rsidR="00BA4364">
        <w:t xml:space="preserve">lick </w:t>
      </w:r>
      <w:r>
        <w:t>“</w:t>
      </w:r>
      <w:r w:rsidR="00BA4364">
        <w:t>Add Data View Template …</w:t>
      </w:r>
      <w:r>
        <w:t>”</w:t>
      </w:r>
    </w:p>
    <w:p w14:paraId="3E74AE77" w14:textId="1D5417E9" w:rsidR="00BA4364" w:rsidRDefault="005124B7" w:rsidP="00BA4364">
      <w:pPr>
        <w:pStyle w:val="ListParagraph"/>
        <w:numPr>
          <w:ilvl w:val="0"/>
          <w:numId w:val="1"/>
        </w:numPr>
      </w:pPr>
      <w:r>
        <w:t xml:space="preserve">Select the </w:t>
      </w:r>
      <w:r w:rsidR="000A4D7C">
        <w:rPr>
          <w:i/>
        </w:rPr>
        <w:t xml:space="preserve">[AKIPS] Import </w:t>
      </w:r>
      <w:proofErr w:type="spellStart"/>
      <w:r w:rsidR="000A4D7C">
        <w:rPr>
          <w:i/>
        </w:rPr>
        <w:t>Syslog</w:t>
      </w:r>
      <w:r w:rsidRPr="005124B7">
        <w:rPr>
          <w:i/>
        </w:rPr>
        <w:t>.xdvt</w:t>
      </w:r>
      <w:proofErr w:type="spellEnd"/>
      <w:r>
        <w:t xml:space="preserve"> file, then click “Open”.</w:t>
      </w:r>
    </w:p>
    <w:p w14:paraId="224C3704" w14:textId="5033A7A4" w:rsidR="005124B7" w:rsidRDefault="005124B7" w:rsidP="00BA4364">
      <w:pPr>
        <w:pStyle w:val="ListParagraph"/>
        <w:numPr>
          <w:ilvl w:val="0"/>
          <w:numId w:val="1"/>
        </w:numPr>
      </w:pPr>
      <w:r>
        <w:t xml:space="preserve">Confirm that the </w:t>
      </w:r>
      <w:r w:rsidRPr="0044014E">
        <w:rPr>
          <w:i/>
        </w:rPr>
        <w:t>Import Data View Template</w:t>
      </w:r>
      <w:r>
        <w:t xml:space="preserve"> dialog screen reflects the following information:</w:t>
      </w:r>
    </w:p>
    <w:p w14:paraId="68B31D83" w14:textId="2D4E0AD0" w:rsidR="005124B7" w:rsidRDefault="005124B7" w:rsidP="005124B7">
      <w:pPr>
        <w:pStyle w:val="ListParagraph"/>
        <w:ind w:left="1440"/>
      </w:pPr>
      <w:r w:rsidRPr="0044014E">
        <w:rPr>
          <w:b/>
        </w:rPr>
        <w:t>Name:</w:t>
      </w:r>
      <w:r>
        <w:t xml:space="preserve"> </w:t>
      </w:r>
      <w:r w:rsidR="000A4D7C">
        <w:rPr>
          <w:i/>
        </w:rPr>
        <w:t xml:space="preserve">[AKIPS] Import </w:t>
      </w:r>
      <w:proofErr w:type="spellStart"/>
      <w:r w:rsidR="000A4D7C">
        <w:rPr>
          <w:i/>
        </w:rPr>
        <w:t>Syslog</w:t>
      </w:r>
      <w:r w:rsidRPr="005124B7">
        <w:rPr>
          <w:i/>
        </w:rPr>
        <w:t>.xdvt</w:t>
      </w:r>
      <w:proofErr w:type="spellEnd"/>
    </w:p>
    <w:p w14:paraId="72303448" w14:textId="72707D26" w:rsidR="005124B7" w:rsidRDefault="005124B7" w:rsidP="005124B7">
      <w:pPr>
        <w:pStyle w:val="ListParagraph"/>
        <w:ind w:left="1440"/>
      </w:pPr>
      <w:r w:rsidRPr="0044014E">
        <w:rPr>
          <w:b/>
        </w:rPr>
        <w:t>Size:</w:t>
      </w:r>
      <w:r>
        <w:t xml:space="preserve"> </w:t>
      </w:r>
      <w:r w:rsidRPr="005124B7">
        <w:rPr>
          <w:i/>
        </w:rPr>
        <w:t>12.32k</w:t>
      </w:r>
    </w:p>
    <w:p w14:paraId="607E0294" w14:textId="0A105BDD" w:rsidR="005124B7" w:rsidRDefault="005124B7" w:rsidP="005124B7">
      <w:pPr>
        <w:pStyle w:val="ListParagraph"/>
        <w:ind w:left="1440"/>
      </w:pPr>
      <w:r w:rsidRPr="0044014E">
        <w:rPr>
          <w:b/>
        </w:rPr>
        <w:t>Status:</w:t>
      </w:r>
      <w:r>
        <w:t xml:space="preserve"> </w:t>
      </w:r>
      <w:r w:rsidRPr="005124B7">
        <w:rPr>
          <w:i/>
        </w:rPr>
        <w:t>Ready</w:t>
      </w:r>
    </w:p>
    <w:p w14:paraId="18EB2338" w14:textId="72D981E7" w:rsidR="0072417C" w:rsidRDefault="005124B7" w:rsidP="00635B95">
      <w:pPr>
        <w:pStyle w:val="ListParagraph"/>
        <w:ind w:left="1440"/>
        <w:rPr>
          <w:i/>
        </w:rPr>
      </w:pPr>
      <w:r w:rsidRPr="0044014E">
        <w:rPr>
          <w:b/>
        </w:rPr>
        <w:t>Related Resources:</w:t>
      </w:r>
      <w:r>
        <w:t xml:space="preserve"> </w:t>
      </w:r>
      <w:r w:rsidR="009D6968">
        <w:rPr>
          <w:i/>
        </w:rPr>
        <w:t>1</w:t>
      </w:r>
      <w:r w:rsidRPr="005124B7">
        <w:rPr>
          <w:i/>
        </w:rPr>
        <w:t xml:space="preserve"> Parser</w:t>
      </w:r>
    </w:p>
    <w:p w14:paraId="169A350D" w14:textId="77777777" w:rsidR="00635B95" w:rsidRDefault="00635B95" w:rsidP="00635B95">
      <w:pPr>
        <w:pStyle w:val="ListParagraph"/>
        <w:ind w:left="1440"/>
      </w:pPr>
    </w:p>
    <w:p w14:paraId="237FB920" w14:textId="77777777" w:rsidR="0072417C" w:rsidRDefault="00BA4364" w:rsidP="00BA4364">
      <w:pPr>
        <w:pStyle w:val="ListParagraph"/>
        <w:numPr>
          <w:ilvl w:val="0"/>
          <w:numId w:val="1"/>
        </w:numPr>
      </w:pPr>
      <w:r>
        <w:t xml:space="preserve">Click </w:t>
      </w:r>
      <w:r w:rsidR="0072417C">
        <w:t>“</w:t>
      </w:r>
      <w:r>
        <w:t>Import</w:t>
      </w:r>
      <w:r w:rsidR="0072417C">
        <w:t>”</w:t>
      </w:r>
      <w:r>
        <w:t xml:space="preserve"> </w:t>
      </w:r>
      <w:r w:rsidR="0072417C">
        <w:t xml:space="preserve">to initiate the import of the data view template to the NetBrain system.  </w:t>
      </w:r>
    </w:p>
    <w:p w14:paraId="1D55E91E" w14:textId="25869BA8" w:rsidR="00BA4364" w:rsidRPr="0072417C" w:rsidRDefault="0072417C" w:rsidP="0072417C">
      <w:pPr>
        <w:ind w:left="720"/>
      </w:pPr>
      <w:r w:rsidRPr="0072417C">
        <w:rPr>
          <w:b/>
        </w:rPr>
        <w:t xml:space="preserve">Note: </w:t>
      </w:r>
      <w:r>
        <w:t xml:space="preserve">On successful completion, the status will transition from </w:t>
      </w:r>
      <w:r w:rsidRPr="0072417C">
        <w:rPr>
          <w:i/>
        </w:rPr>
        <w:t>Ready</w:t>
      </w:r>
      <w:r>
        <w:t xml:space="preserve"> to </w:t>
      </w:r>
      <w:r w:rsidRPr="0072417C">
        <w:rPr>
          <w:i/>
        </w:rPr>
        <w:t>Successful</w:t>
      </w:r>
      <w:r>
        <w:rPr>
          <w:i/>
        </w:rPr>
        <w:t>.</w:t>
      </w:r>
      <w:r>
        <w:t xml:space="preserve">  If any other status is reported, retry the operation, then contact NetBrain support.</w:t>
      </w:r>
    </w:p>
    <w:p w14:paraId="03DCEE3B" w14:textId="5967C1F9" w:rsidR="00BA4364" w:rsidRPr="0072417C" w:rsidRDefault="00BA4364" w:rsidP="0072417C">
      <w:pPr>
        <w:pStyle w:val="ListParagraph"/>
        <w:numPr>
          <w:ilvl w:val="0"/>
          <w:numId w:val="1"/>
        </w:numPr>
        <w:rPr>
          <w:i/>
        </w:rPr>
      </w:pPr>
      <w:r>
        <w:t xml:space="preserve">Navigate to </w:t>
      </w:r>
      <w:r w:rsidR="00A63412">
        <w:t xml:space="preserve">NetBrain </w:t>
      </w:r>
      <w:r w:rsidRPr="0072417C">
        <w:rPr>
          <w:i/>
        </w:rPr>
        <w:t>Parser Library</w:t>
      </w:r>
    </w:p>
    <w:p w14:paraId="1B3C56AA" w14:textId="19CC82CA" w:rsidR="0072417C" w:rsidRDefault="00A63412" w:rsidP="0072417C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Pr="00CE07DE">
        <w:rPr>
          <w:i/>
        </w:rPr>
        <w:t xml:space="preserve"> </w:t>
      </w:r>
      <w:r>
        <w:rPr>
          <w:i/>
        </w:rPr>
        <w:t>&gt;</w:t>
      </w:r>
      <w:r w:rsidRPr="00CE07DE">
        <w:rPr>
          <w:i/>
        </w:rPr>
        <w:t xml:space="preserve"> </w:t>
      </w:r>
      <w:r>
        <w:rPr>
          <w:i/>
        </w:rPr>
        <w:t>Automation &gt; Parser Library</w:t>
      </w:r>
    </w:p>
    <w:p w14:paraId="55C2346E" w14:textId="77777777" w:rsidR="00011043" w:rsidRDefault="00011043" w:rsidP="0072417C">
      <w:pPr>
        <w:pStyle w:val="ListParagraph"/>
        <w:ind w:firstLine="720"/>
      </w:pPr>
    </w:p>
    <w:p w14:paraId="74A85843" w14:textId="20B1B773" w:rsidR="00AE3D7F" w:rsidRDefault="0072417C" w:rsidP="00AE3D7F">
      <w:pPr>
        <w:pStyle w:val="ListParagraph"/>
        <w:numPr>
          <w:ilvl w:val="0"/>
          <w:numId w:val="1"/>
        </w:numPr>
      </w:pPr>
      <w:r>
        <w:t>In t</w:t>
      </w:r>
      <w:r w:rsidR="00AE3D7F">
        <w:t>he Parser Library, search for “</w:t>
      </w:r>
      <w:proofErr w:type="gramStart"/>
      <w:r w:rsidR="00126BE3">
        <w:t>AKIPS</w:t>
      </w:r>
      <w:r w:rsidR="00F02B0C">
        <w:t>“</w:t>
      </w:r>
      <w:proofErr w:type="gramEnd"/>
      <w:r w:rsidR="00AE3D7F">
        <w:t xml:space="preserve">.  </w:t>
      </w:r>
      <w:r w:rsidR="00AD54D1">
        <w:t>Parser</w:t>
      </w:r>
      <w:r w:rsidR="00AE3D7F">
        <w:t xml:space="preserve"> should be returned in the search results:</w:t>
      </w:r>
    </w:p>
    <w:p w14:paraId="7BF5E3B8" w14:textId="15D68CA7" w:rsidR="00AE3D7F" w:rsidRPr="00AE3D7F" w:rsidRDefault="00AD54D1" w:rsidP="00AD54D1">
      <w:pPr>
        <w:pStyle w:val="NoSpacing"/>
        <w:ind w:left="1440"/>
        <w:rPr>
          <w:i/>
        </w:rPr>
      </w:pPr>
      <w:r>
        <w:rPr>
          <w:i/>
        </w:rPr>
        <w:t>[</w:t>
      </w:r>
      <w:r w:rsidR="00126BE3">
        <w:rPr>
          <w:i/>
        </w:rPr>
        <w:t>AKIPS</w:t>
      </w:r>
      <w:r>
        <w:rPr>
          <w:i/>
        </w:rPr>
        <w:t xml:space="preserve">] </w:t>
      </w:r>
      <w:proofErr w:type="spellStart"/>
      <w:r w:rsidR="00126BE3">
        <w:rPr>
          <w:i/>
        </w:rPr>
        <w:t>Syslogs</w:t>
      </w:r>
      <w:proofErr w:type="spellEnd"/>
    </w:p>
    <w:p w14:paraId="116526FF" w14:textId="77777777" w:rsidR="00AE3D7F" w:rsidRDefault="00AE3D7F" w:rsidP="00AE3D7F">
      <w:pPr>
        <w:pStyle w:val="NoSpacing"/>
        <w:ind w:left="1440"/>
      </w:pPr>
    </w:p>
    <w:p w14:paraId="0F6CB69D" w14:textId="207F3FD7" w:rsidR="00AE3D7F" w:rsidRDefault="00AE3D7F" w:rsidP="00AE3D7F">
      <w:pPr>
        <w:pStyle w:val="ListParagraph"/>
        <w:numPr>
          <w:ilvl w:val="0"/>
          <w:numId w:val="1"/>
        </w:numPr>
      </w:pPr>
      <w:r>
        <w:t xml:space="preserve">Double-click </w:t>
      </w:r>
      <w:r w:rsidR="00AD54D1">
        <w:rPr>
          <w:i/>
        </w:rPr>
        <w:t>[</w:t>
      </w:r>
      <w:r w:rsidR="00126BE3">
        <w:rPr>
          <w:i/>
        </w:rPr>
        <w:t>AKIPS</w:t>
      </w:r>
      <w:r w:rsidR="00AD54D1">
        <w:rPr>
          <w:i/>
        </w:rPr>
        <w:t xml:space="preserve">] </w:t>
      </w:r>
      <w:proofErr w:type="spellStart"/>
      <w:r w:rsidR="00126BE3">
        <w:rPr>
          <w:i/>
        </w:rPr>
        <w:t>Syslogs</w:t>
      </w:r>
      <w:proofErr w:type="spellEnd"/>
      <w:r>
        <w:t xml:space="preserve"> to open the custom parser in the </w:t>
      </w:r>
      <w:r w:rsidRPr="00AE3D7F">
        <w:rPr>
          <w:i/>
        </w:rPr>
        <w:t>Parser Editor</w:t>
      </w:r>
      <w:r>
        <w:t>.</w:t>
      </w:r>
    </w:p>
    <w:p w14:paraId="3B6BDDA9" w14:textId="6997D3D1" w:rsidR="00AE3D7F" w:rsidRDefault="00AE3D7F" w:rsidP="00BA4364">
      <w:pPr>
        <w:pStyle w:val="ListParagraph"/>
        <w:numPr>
          <w:ilvl w:val="0"/>
          <w:numId w:val="1"/>
        </w:numPr>
      </w:pPr>
      <w:r>
        <w:t xml:space="preserve">In the </w:t>
      </w:r>
      <w:r w:rsidRPr="00AE3D7F">
        <w:rPr>
          <w:i/>
        </w:rPr>
        <w:t>Parser Editor</w:t>
      </w:r>
      <w:r>
        <w:t xml:space="preserve">, update the </w:t>
      </w:r>
      <w:r w:rsidRPr="00AE3D7F">
        <w:rPr>
          <w:i/>
        </w:rPr>
        <w:t>Parser Type</w:t>
      </w:r>
      <w:r>
        <w:t xml:space="preserve"> associated with the </w:t>
      </w:r>
      <w:r w:rsidR="00AD54D1">
        <w:rPr>
          <w:i/>
        </w:rPr>
        <w:t>[</w:t>
      </w:r>
      <w:r w:rsidR="00126BE3">
        <w:rPr>
          <w:i/>
        </w:rPr>
        <w:t>AKIPS</w:t>
      </w:r>
      <w:r w:rsidR="00AD54D1">
        <w:rPr>
          <w:i/>
        </w:rPr>
        <w:t xml:space="preserve">] </w:t>
      </w:r>
      <w:proofErr w:type="spellStart"/>
      <w:r w:rsidR="00126BE3">
        <w:rPr>
          <w:i/>
        </w:rPr>
        <w:t>Syslogs</w:t>
      </w:r>
      <w:proofErr w:type="spellEnd"/>
      <w:r w:rsidR="00AD54D1">
        <w:rPr>
          <w:i/>
        </w:rPr>
        <w:t xml:space="preserve"> </w:t>
      </w:r>
      <w:r>
        <w:t>to the following:</w:t>
      </w:r>
    </w:p>
    <w:p w14:paraId="0DB6EE42" w14:textId="2DC1D4EA" w:rsidR="00AE3D7F" w:rsidRDefault="00AE3D7F" w:rsidP="00AE3D7F">
      <w:pPr>
        <w:ind w:left="720" w:firstLine="720"/>
      </w:pPr>
      <w:r w:rsidRPr="0044014E">
        <w:rPr>
          <w:b/>
        </w:rPr>
        <w:t>Parser Type:</w:t>
      </w:r>
      <w:r>
        <w:t xml:space="preserve">  </w:t>
      </w:r>
      <w:r w:rsidRPr="00AE3D7F">
        <w:rPr>
          <w:i/>
        </w:rPr>
        <w:t xml:space="preserve">API, </w:t>
      </w:r>
      <w:r w:rsidR="00126BE3">
        <w:rPr>
          <w:i/>
        </w:rPr>
        <w:t>AKIPS</w:t>
      </w:r>
      <w:r w:rsidR="00AD54D1">
        <w:rPr>
          <w:i/>
        </w:rPr>
        <w:t xml:space="preserve"> API Plugin</w:t>
      </w:r>
    </w:p>
    <w:p w14:paraId="086677C0" w14:textId="15F3D042" w:rsidR="00CD3447" w:rsidRDefault="00AE3D7F" w:rsidP="00AD54D1">
      <w:pPr>
        <w:pStyle w:val="ListParagraph"/>
        <w:numPr>
          <w:ilvl w:val="0"/>
          <w:numId w:val="1"/>
        </w:numPr>
      </w:pPr>
      <w:r>
        <w:t>Click the Save icon in the upper-right corner of the screen, then close the browser tab.</w:t>
      </w:r>
      <w:r w:rsidR="00AD54D1">
        <w:t xml:space="preserve"> </w:t>
      </w:r>
    </w:p>
    <w:p w14:paraId="23E85B9E" w14:textId="753FF31D" w:rsidR="00BA4364" w:rsidRDefault="001F3F7E" w:rsidP="00BA4364">
      <w:pPr>
        <w:pStyle w:val="Heading2"/>
      </w:pPr>
      <w:bookmarkStart w:id="12" w:name="_Toc29908914"/>
      <w:r>
        <w:t xml:space="preserve">Creating </w:t>
      </w:r>
      <w:r w:rsidR="00126BE3">
        <w:t>AKIPS</w:t>
      </w:r>
      <w:r w:rsidR="00611BFE">
        <w:t xml:space="preserve"> Enabled Device Groups</w:t>
      </w:r>
      <w:bookmarkEnd w:id="12"/>
    </w:p>
    <w:p w14:paraId="2FA27E9C" w14:textId="31250D8E" w:rsidR="0078131A" w:rsidRPr="0078131A" w:rsidRDefault="000D3A59" w:rsidP="0078131A">
      <w:pPr>
        <w:rPr>
          <w:iCs/>
        </w:rPr>
      </w:pPr>
      <w:r w:rsidRPr="009F195B">
        <w:rPr>
          <w:b/>
          <w:iCs/>
        </w:rPr>
        <w:t xml:space="preserve">Note: </w:t>
      </w:r>
      <w:r w:rsidR="0078131A">
        <w:rPr>
          <w:iCs/>
        </w:rPr>
        <w:t xml:space="preserve">If </w:t>
      </w:r>
      <w:r w:rsidR="009F195B">
        <w:rPr>
          <w:iCs/>
        </w:rPr>
        <w:t xml:space="preserve">the environment has been deployed with multiple Front Servers, </w:t>
      </w:r>
      <w:r>
        <w:rPr>
          <w:iCs/>
        </w:rPr>
        <w:t>repeat this section f</w:t>
      </w:r>
      <w:r w:rsidR="0078131A">
        <w:rPr>
          <w:iCs/>
        </w:rPr>
        <w:t xml:space="preserve">or each of the </w:t>
      </w:r>
      <w:r w:rsidR="009F195B">
        <w:rPr>
          <w:iCs/>
        </w:rPr>
        <w:t>F</w:t>
      </w:r>
      <w:r w:rsidR="0078131A">
        <w:rPr>
          <w:iCs/>
        </w:rPr>
        <w:t xml:space="preserve">ront </w:t>
      </w:r>
      <w:r w:rsidR="00452567">
        <w:rPr>
          <w:iCs/>
        </w:rPr>
        <w:t>S</w:t>
      </w:r>
      <w:r w:rsidR="0078131A">
        <w:rPr>
          <w:iCs/>
        </w:rPr>
        <w:t>ervers.</w:t>
      </w:r>
    </w:p>
    <w:p w14:paraId="503B9375" w14:textId="4FFC8F80" w:rsidR="0078131A" w:rsidRPr="0078131A" w:rsidRDefault="0078131A" w:rsidP="0078131A">
      <w:pPr>
        <w:pStyle w:val="ListParagraph"/>
        <w:numPr>
          <w:ilvl w:val="0"/>
          <w:numId w:val="11"/>
        </w:numPr>
        <w:rPr>
          <w:iCs/>
        </w:rPr>
      </w:pPr>
      <w:r>
        <w:t xml:space="preserve">Navigate to the NetBrain </w:t>
      </w:r>
      <w:r>
        <w:rPr>
          <w:i/>
        </w:rPr>
        <w:t>Device Group Manager</w:t>
      </w:r>
      <w:r w:rsidR="00452567">
        <w:rPr>
          <w:i/>
        </w:rPr>
        <w:t>.</w:t>
      </w:r>
    </w:p>
    <w:p w14:paraId="1894DEED" w14:textId="3CCCAC7A" w:rsidR="0078131A" w:rsidRDefault="0078131A" w:rsidP="0078131A">
      <w:pPr>
        <w:pStyle w:val="ListParagraph"/>
        <w:ind w:firstLine="720"/>
        <w:rPr>
          <w:i/>
        </w:rPr>
      </w:pPr>
      <w:r>
        <w:rPr>
          <w:i/>
        </w:rPr>
        <w:t>Start Menu (The Four Dashed Lines)</w:t>
      </w:r>
      <w:r w:rsidRPr="00CE07DE">
        <w:rPr>
          <w:i/>
        </w:rPr>
        <w:t xml:space="preserve"> </w:t>
      </w:r>
      <w:r>
        <w:rPr>
          <w:i/>
        </w:rPr>
        <w:t>&gt;</w:t>
      </w:r>
      <w:r w:rsidRPr="00CE07DE">
        <w:rPr>
          <w:i/>
        </w:rPr>
        <w:t xml:space="preserve"> </w:t>
      </w:r>
      <w:r>
        <w:rPr>
          <w:i/>
        </w:rPr>
        <w:t>Device Group</w:t>
      </w:r>
    </w:p>
    <w:p w14:paraId="13019FE3" w14:textId="77777777" w:rsidR="0044014E" w:rsidRDefault="0044014E" w:rsidP="0078131A">
      <w:pPr>
        <w:pStyle w:val="ListParagraph"/>
        <w:ind w:firstLine="720"/>
        <w:rPr>
          <w:i/>
        </w:rPr>
      </w:pPr>
    </w:p>
    <w:p w14:paraId="5667A136" w14:textId="3CB70F9B" w:rsidR="0078131A" w:rsidRDefault="00452567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452567">
        <w:rPr>
          <w:i/>
        </w:rPr>
        <w:t>Device Group Manager</w:t>
      </w:r>
      <w:r>
        <w:t>, r</w:t>
      </w:r>
      <w:r w:rsidR="0078131A">
        <w:t>ight-</w:t>
      </w:r>
      <w:r w:rsidR="000D3A59">
        <w:t>c</w:t>
      </w:r>
      <w:r w:rsidR="0078131A">
        <w:t>lick</w:t>
      </w:r>
      <w:r w:rsidR="00A9628D">
        <w:t xml:space="preserve"> the</w:t>
      </w:r>
      <w:r w:rsidR="0078131A">
        <w:t xml:space="preserve"> “Public”</w:t>
      </w:r>
      <w:r w:rsidR="00A9628D">
        <w:t xml:space="preserve"> folder</w:t>
      </w:r>
      <w:r w:rsidR="0078131A">
        <w:t>, then click “New Device Group”.</w:t>
      </w:r>
    </w:p>
    <w:p w14:paraId="5BD60659" w14:textId="05202367" w:rsidR="00A9628D" w:rsidRDefault="00A9628D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A9628D">
        <w:rPr>
          <w:i/>
        </w:rPr>
        <w:t>Device Group Properties</w:t>
      </w:r>
      <w:r>
        <w:t xml:space="preserve"> dialog, </w:t>
      </w:r>
      <w:r w:rsidR="005A2548">
        <w:t xml:space="preserve">Name </w:t>
      </w:r>
      <w:r>
        <w:t xml:space="preserve">the </w:t>
      </w:r>
      <w:r w:rsidR="005A2548">
        <w:t xml:space="preserve">device group </w:t>
      </w:r>
      <w:r>
        <w:t>as follows:</w:t>
      </w:r>
    </w:p>
    <w:p w14:paraId="3CFAC763" w14:textId="13825136" w:rsidR="00A9628D" w:rsidRPr="001344C2" w:rsidRDefault="00A9628D" w:rsidP="00A9628D">
      <w:pPr>
        <w:ind w:left="720" w:firstLine="720"/>
        <w:rPr>
          <w:i/>
        </w:rPr>
      </w:pPr>
      <w:r w:rsidRPr="001344C2">
        <w:rPr>
          <w:i/>
        </w:rPr>
        <w:t>[</w:t>
      </w:r>
      <w:r w:rsidR="00126BE3">
        <w:rPr>
          <w:i/>
        </w:rPr>
        <w:t>AKIPS</w:t>
      </w:r>
      <w:r w:rsidRPr="001344C2">
        <w:rPr>
          <w:i/>
        </w:rPr>
        <w:t>]</w:t>
      </w:r>
      <w:r w:rsidR="00C50E65" w:rsidRPr="001344C2">
        <w:rPr>
          <w:i/>
        </w:rPr>
        <w:t xml:space="preserve"> </w:t>
      </w:r>
      <w:r w:rsidR="00513987" w:rsidRPr="001344C2">
        <w:rPr>
          <w:i/>
        </w:rPr>
        <w:t xml:space="preserve">DG </w:t>
      </w:r>
      <w:r w:rsidR="00C50E65" w:rsidRPr="001344C2">
        <w:rPr>
          <w:i/>
        </w:rPr>
        <w:t>&lt;Front Server Hostname&gt;</w:t>
      </w:r>
    </w:p>
    <w:p w14:paraId="5DDDF16E" w14:textId="48457DA4" w:rsidR="00A9628D" w:rsidRDefault="00C50E65" w:rsidP="005A2548">
      <w:pPr>
        <w:pStyle w:val="ListParagraph"/>
        <w:numPr>
          <w:ilvl w:val="0"/>
          <w:numId w:val="11"/>
        </w:numPr>
      </w:pPr>
      <w:r>
        <w:t xml:space="preserve">Under </w:t>
      </w:r>
      <w:r w:rsidRPr="00C50E65">
        <w:rPr>
          <w:i/>
        </w:rPr>
        <w:t>Devices and Interfaces</w:t>
      </w:r>
      <w:r>
        <w:t>, click “+Dynamic Search”, then “Dynamic Search Device”.</w:t>
      </w:r>
    </w:p>
    <w:p w14:paraId="2CF1C556" w14:textId="429659EE" w:rsidR="00C50E65" w:rsidRDefault="00C50E65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C50E65">
        <w:rPr>
          <w:i/>
        </w:rPr>
        <w:t>Dynamic Search Device</w:t>
      </w:r>
      <w:r>
        <w:t xml:space="preserve"> dialog,</w:t>
      </w:r>
    </w:p>
    <w:p w14:paraId="1D04C872" w14:textId="67510DD5" w:rsidR="00C50E65" w:rsidRDefault="00C50E65" w:rsidP="00C50E65">
      <w:pPr>
        <w:pStyle w:val="ListParagraph"/>
        <w:ind w:left="1080"/>
      </w:pPr>
      <w:r w:rsidRPr="008933DF">
        <w:rPr>
          <w:b/>
        </w:rPr>
        <w:t>Search Scope:</w:t>
      </w:r>
      <w:r>
        <w:t xml:space="preserve"> </w:t>
      </w:r>
      <w:r w:rsidRPr="008933DF">
        <w:rPr>
          <w:i/>
        </w:rPr>
        <w:t>All Devices (default)</w:t>
      </w:r>
    </w:p>
    <w:p w14:paraId="23876CF4" w14:textId="21A9BC2B" w:rsidR="00C50E65" w:rsidRDefault="00C50E65" w:rsidP="00C50E65">
      <w:pPr>
        <w:pStyle w:val="ListParagraph"/>
        <w:ind w:left="1080"/>
      </w:pPr>
      <w:r w:rsidRPr="008933DF">
        <w:rPr>
          <w:b/>
        </w:rPr>
        <w:t>Device Criteria:</w:t>
      </w:r>
      <w:r>
        <w:t xml:space="preserve"> </w:t>
      </w:r>
      <w:r w:rsidRPr="008933DF">
        <w:rPr>
          <w:i/>
        </w:rPr>
        <w:t>Front Server | Matches | &lt;Front Server&gt;</w:t>
      </w:r>
    </w:p>
    <w:p w14:paraId="68A0F1EE" w14:textId="07A491D8" w:rsidR="00C50E65" w:rsidRDefault="00C50E65" w:rsidP="00C50E65">
      <w:pPr>
        <w:pStyle w:val="ListParagraph"/>
      </w:pPr>
    </w:p>
    <w:p w14:paraId="4F7BC53D" w14:textId="0064CC80" w:rsidR="00C50E65" w:rsidRDefault="00C50E65" w:rsidP="008933DF">
      <w:pPr>
        <w:pStyle w:val="ListParagraph"/>
        <w:ind w:firstLine="360"/>
      </w:pPr>
      <w:r>
        <w:t xml:space="preserve">where </w:t>
      </w:r>
      <w:r w:rsidRPr="008933DF">
        <w:rPr>
          <w:i/>
        </w:rPr>
        <w:t>&lt;Front Server&gt;</w:t>
      </w:r>
      <w:r>
        <w:t xml:space="preserve"> is the front server specified in step 3.</w:t>
      </w:r>
    </w:p>
    <w:p w14:paraId="36060CD0" w14:textId="77777777" w:rsidR="008933DF" w:rsidRDefault="008933DF" w:rsidP="00C50E65">
      <w:pPr>
        <w:pStyle w:val="ListParagraph"/>
      </w:pPr>
    </w:p>
    <w:p w14:paraId="059EF9A1" w14:textId="6B64CD7F" w:rsidR="00C50E65" w:rsidRDefault="008933DF" w:rsidP="008933DF">
      <w:pPr>
        <w:pStyle w:val="ListParagraph"/>
        <w:numPr>
          <w:ilvl w:val="0"/>
          <w:numId w:val="11"/>
        </w:numPr>
      </w:pPr>
      <w:r>
        <w:t>Click “Search” to populate the device list to front server mapping.</w:t>
      </w:r>
    </w:p>
    <w:p w14:paraId="32D9882F" w14:textId="1B56AD8B" w:rsidR="005A2548" w:rsidRDefault="008933DF" w:rsidP="005A2548">
      <w:pPr>
        <w:pStyle w:val="ListParagraph"/>
        <w:numPr>
          <w:ilvl w:val="0"/>
          <w:numId w:val="11"/>
        </w:numPr>
      </w:pPr>
      <w:r>
        <w:t xml:space="preserve">Click “OK” button to create a </w:t>
      </w:r>
      <w:r w:rsidRPr="008933DF">
        <w:rPr>
          <w:i/>
        </w:rPr>
        <w:t>Dynamic Search</w:t>
      </w:r>
      <w:r>
        <w:t xml:space="preserve"> association.</w:t>
      </w:r>
    </w:p>
    <w:p w14:paraId="674C610B" w14:textId="529BFE2D" w:rsidR="008933DF" w:rsidRDefault="008933DF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8933DF">
        <w:rPr>
          <w:i/>
        </w:rPr>
        <w:t>Device Group Properties</w:t>
      </w:r>
      <w:r>
        <w:t xml:space="preserve"> dialog, click “OK” to complete Device Group creation.</w:t>
      </w:r>
    </w:p>
    <w:p w14:paraId="4572DEDC" w14:textId="7F79CFE5" w:rsidR="008933DF" w:rsidRDefault="00427515" w:rsidP="005A2548">
      <w:pPr>
        <w:pStyle w:val="ListParagraph"/>
        <w:numPr>
          <w:ilvl w:val="0"/>
          <w:numId w:val="11"/>
        </w:numPr>
      </w:pPr>
      <w:r>
        <w:t xml:space="preserve">In the </w:t>
      </w:r>
      <w:r w:rsidRPr="00427515">
        <w:rPr>
          <w:i/>
        </w:rPr>
        <w:t>Device Group Manager</w:t>
      </w:r>
      <w:r>
        <w:t xml:space="preserve">, right-click the </w:t>
      </w:r>
      <w:r w:rsidRPr="00427515">
        <w:rPr>
          <w:i/>
        </w:rPr>
        <w:t>[</w:t>
      </w:r>
      <w:r w:rsidR="00126BE3">
        <w:rPr>
          <w:i/>
        </w:rPr>
        <w:t>AKIPS</w:t>
      </w:r>
      <w:r w:rsidRPr="00427515">
        <w:rPr>
          <w:i/>
        </w:rPr>
        <w:t>] &lt;Front Server Hostname&gt;</w:t>
      </w:r>
      <w:r>
        <w:t xml:space="preserve"> object, then click “Open Group Map”.</w:t>
      </w:r>
    </w:p>
    <w:p w14:paraId="4BE8124D" w14:textId="1AF7DE8D" w:rsidR="00427515" w:rsidRDefault="00427515" w:rsidP="005A2548">
      <w:pPr>
        <w:pStyle w:val="ListParagraph"/>
        <w:numPr>
          <w:ilvl w:val="0"/>
          <w:numId w:val="11"/>
        </w:numPr>
      </w:pPr>
      <w:r>
        <w:t>In the resulting NetBrain device group map, right-click any device, then click “Shared Device Settings”.</w:t>
      </w:r>
    </w:p>
    <w:p w14:paraId="62519E1C" w14:textId="48EE8C8C" w:rsidR="00B47A6D" w:rsidRDefault="00427515" w:rsidP="00B47A6D">
      <w:pPr>
        <w:pStyle w:val="ListParagraph"/>
        <w:numPr>
          <w:ilvl w:val="0"/>
          <w:numId w:val="11"/>
        </w:numPr>
      </w:pPr>
      <w:r>
        <w:t xml:space="preserve">In the </w:t>
      </w:r>
      <w:r w:rsidRPr="00427515">
        <w:rPr>
          <w:i/>
        </w:rPr>
        <w:t>Shared Device Settings…</w:t>
      </w:r>
      <w:r>
        <w:t xml:space="preserve"> dialog, click the select the API tab then populate the </w:t>
      </w:r>
      <w:r w:rsidR="007B7BBD">
        <w:t xml:space="preserve">dropdown </w:t>
      </w:r>
      <w:r>
        <w:t>fields as follows:</w:t>
      </w:r>
    </w:p>
    <w:p w14:paraId="1755C680" w14:textId="26BDC2CB" w:rsidR="00427515" w:rsidRDefault="00126BE3" w:rsidP="00B47A6D">
      <w:pPr>
        <w:pStyle w:val="ListParagraph"/>
        <w:ind w:firstLine="720"/>
        <w:rPr>
          <w:i/>
        </w:rPr>
      </w:pPr>
      <w:r>
        <w:rPr>
          <w:i/>
        </w:rPr>
        <w:t>AKIPS</w:t>
      </w:r>
      <w:r w:rsidR="00427515" w:rsidRPr="00B47A6D">
        <w:rPr>
          <w:i/>
        </w:rPr>
        <w:t xml:space="preserve"> API Adaptor</w:t>
      </w:r>
      <w:r w:rsidR="00B12A81" w:rsidRPr="00B47A6D">
        <w:rPr>
          <w:i/>
        </w:rPr>
        <w:t xml:space="preserve"> | </w:t>
      </w:r>
      <w:r>
        <w:rPr>
          <w:i/>
        </w:rPr>
        <w:t>AKIPS</w:t>
      </w:r>
      <w:r w:rsidR="00427515" w:rsidRPr="00B47A6D">
        <w:rPr>
          <w:i/>
        </w:rPr>
        <w:t xml:space="preserve"> API Server</w:t>
      </w:r>
      <w:r w:rsidR="00BB041F">
        <w:rPr>
          <w:i/>
        </w:rPr>
        <w:t xml:space="preserve"> &lt;Front Server&gt;</w:t>
      </w:r>
      <w:r w:rsidR="001B3B90" w:rsidRPr="00B47A6D">
        <w:rPr>
          <w:i/>
        </w:rPr>
        <w:t xml:space="preserve"> |</w:t>
      </w:r>
      <w:r w:rsidR="00427515" w:rsidRPr="00B47A6D">
        <w:rPr>
          <w:i/>
        </w:rPr>
        <w:t xml:space="preserve"> &lt;</w:t>
      </w:r>
      <w:r w:rsidR="001344C2">
        <w:rPr>
          <w:i/>
        </w:rPr>
        <w:t xml:space="preserve">Select </w:t>
      </w:r>
      <w:r w:rsidR="00427515" w:rsidRPr="00B47A6D">
        <w:rPr>
          <w:i/>
        </w:rPr>
        <w:t>Front Server&gt;</w:t>
      </w:r>
    </w:p>
    <w:p w14:paraId="50511146" w14:textId="77777777" w:rsidR="00B47A6D" w:rsidRPr="00B47A6D" w:rsidRDefault="00B47A6D" w:rsidP="00B47A6D">
      <w:pPr>
        <w:pStyle w:val="ListParagraph"/>
        <w:ind w:firstLine="720"/>
      </w:pPr>
    </w:p>
    <w:p w14:paraId="63BBC4F1" w14:textId="22F28179" w:rsidR="00427515" w:rsidRPr="00427515" w:rsidRDefault="00427515" w:rsidP="00427515">
      <w:pPr>
        <w:pStyle w:val="ListParagraph"/>
        <w:numPr>
          <w:ilvl w:val="0"/>
          <w:numId w:val="11"/>
        </w:numPr>
        <w:rPr>
          <w:i/>
        </w:rPr>
      </w:pPr>
      <w:r>
        <w:t>Check “</w:t>
      </w:r>
      <w:r w:rsidRPr="00427515">
        <w:t>Apply above Settings to device group</w:t>
      </w:r>
      <w:r>
        <w:t xml:space="preserve">”, then select </w:t>
      </w:r>
      <w:r w:rsidRPr="00427515">
        <w:rPr>
          <w:i/>
        </w:rPr>
        <w:t>[</w:t>
      </w:r>
      <w:r w:rsidR="00126BE3">
        <w:rPr>
          <w:i/>
        </w:rPr>
        <w:t>AKIPS</w:t>
      </w:r>
      <w:r w:rsidRPr="00427515">
        <w:rPr>
          <w:i/>
        </w:rPr>
        <w:t xml:space="preserve">] </w:t>
      </w:r>
      <w:r w:rsidR="00513987">
        <w:rPr>
          <w:i/>
        </w:rPr>
        <w:t xml:space="preserve">DG </w:t>
      </w:r>
      <w:r w:rsidRPr="00427515">
        <w:rPr>
          <w:i/>
        </w:rPr>
        <w:t>&lt;Front Server Hostname&gt;</w:t>
      </w:r>
    </w:p>
    <w:p w14:paraId="107B3F30" w14:textId="46084AA7" w:rsidR="00427515" w:rsidRDefault="00513987" w:rsidP="00513987">
      <w:pPr>
        <w:pStyle w:val="ListParagraph"/>
        <w:numPr>
          <w:ilvl w:val="0"/>
          <w:numId w:val="11"/>
        </w:numPr>
      </w:pPr>
      <w:r>
        <w:t xml:space="preserve">In the API tab content table, check </w:t>
      </w:r>
      <w:r w:rsidR="00126BE3">
        <w:rPr>
          <w:i/>
        </w:rPr>
        <w:t>AKIPS</w:t>
      </w:r>
      <w:r w:rsidRPr="00513987">
        <w:rPr>
          <w:i/>
        </w:rPr>
        <w:t xml:space="preserve"> API Adaptor</w:t>
      </w:r>
    </w:p>
    <w:p w14:paraId="1BDB0223" w14:textId="11F6EC76" w:rsidR="00427515" w:rsidRDefault="00427515" w:rsidP="00427515">
      <w:pPr>
        <w:pStyle w:val="ListParagraph"/>
        <w:numPr>
          <w:ilvl w:val="0"/>
          <w:numId w:val="11"/>
        </w:numPr>
      </w:pPr>
      <w:r>
        <w:t>Click “Submit”</w:t>
      </w:r>
      <w:r w:rsidR="00513987">
        <w:t>.</w:t>
      </w:r>
    </w:p>
    <w:p w14:paraId="48DA1341" w14:textId="251011F3" w:rsidR="00513987" w:rsidRDefault="00513987" w:rsidP="00427515">
      <w:pPr>
        <w:pStyle w:val="ListParagraph"/>
        <w:numPr>
          <w:ilvl w:val="0"/>
          <w:numId w:val="11"/>
        </w:numPr>
      </w:pPr>
      <w:r>
        <w:t>Repeat steps 1-14 for each additional deployed Front Server.</w:t>
      </w:r>
    </w:p>
    <w:p w14:paraId="494807FA" w14:textId="6A3DD044" w:rsidR="00546314" w:rsidRDefault="008676DF" w:rsidP="00546314">
      <w:pPr>
        <w:pStyle w:val="Heading1"/>
      </w:pPr>
      <w:bookmarkStart w:id="13" w:name="_Toc29908915"/>
      <w:r>
        <w:t xml:space="preserve">Visualizing the </w:t>
      </w:r>
      <w:r w:rsidR="00126BE3">
        <w:t>AKIPS</w:t>
      </w:r>
      <w:r>
        <w:t xml:space="preserve"> Data with NetBrain</w:t>
      </w:r>
      <w:r w:rsidR="00546314">
        <w:t xml:space="preserve"> Data View Template</w:t>
      </w:r>
      <w:bookmarkEnd w:id="13"/>
    </w:p>
    <w:p w14:paraId="6B66EDA4" w14:textId="219EED22" w:rsidR="00546314" w:rsidRDefault="00546314" w:rsidP="00546314">
      <w:pPr>
        <w:pStyle w:val="Heading2"/>
      </w:pPr>
      <w:bookmarkStart w:id="14" w:name="_Toc29908916"/>
      <w:r>
        <w:t>On</w:t>
      </w:r>
      <w:r w:rsidR="008676DF">
        <w:t>-D</w:t>
      </w:r>
      <w:r>
        <w:t>emand</w:t>
      </w:r>
      <w:r w:rsidR="001575B6">
        <w:t xml:space="preserve"> Data Overlay</w:t>
      </w:r>
      <w:bookmarkEnd w:id="14"/>
    </w:p>
    <w:p w14:paraId="66B79507" w14:textId="1C2B6BA0" w:rsidR="00546314" w:rsidRDefault="00011043" w:rsidP="00546314">
      <w:pPr>
        <w:pStyle w:val="ListParagraph"/>
        <w:numPr>
          <w:ilvl w:val="0"/>
          <w:numId w:val="6"/>
        </w:numPr>
      </w:pPr>
      <w:r>
        <w:t xml:space="preserve">From the NetBrain Desktop Management UI, open the desired map to overlay </w:t>
      </w:r>
      <w:r w:rsidR="00126BE3">
        <w:t>AKIPS</w:t>
      </w:r>
      <w:r>
        <w:t xml:space="preserve"> data.</w:t>
      </w:r>
    </w:p>
    <w:p w14:paraId="2BDD0F7A" w14:textId="2489453F" w:rsidR="00546314" w:rsidRDefault="00583E32" w:rsidP="00546314">
      <w:pPr>
        <w:pStyle w:val="ListParagraph"/>
        <w:numPr>
          <w:ilvl w:val="0"/>
          <w:numId w:val="6"/>
        </w:numPr>
      </w:pPr>
      <w:r>
        <w:t xml:space="preserve">In </w:t>
      </w:r>
      <w:r w:rsidR="009C6DDB" w:rsidRPr="00011043">
        <w:rPr>
          <w:i/>
        </w:rPr>
        <w:t>Dynamic Data View</w:t>
      </w:r>
      <w:r w:rsidR="009C6DDB">
        <w:t xml:space="preserve"> tab, s</w:t>
      </w:r>
      <w:r w:rsidR="00546314">
        <w:t>earch for “</w:t>
      </w:r>
      <w:r w:rsidR="000A4D7C">
        <w:t>[AKIPS] Import Syslog</w:t>
      </w:r>
      <w:r w:rsidR="00546314">
        <w:t>”.</w:t>
      </w:r>
    </w:p>
    <w:p w14:paraId="53085B4A" w14:textId="5C68E8A8" w:rsidR="00583E32" w:rsidRDefault="00583E32" w:rsidP="009C6DDB">
      <w:pPr>
        <w:pStyle w:val="ListParagraph"/>
        <w:numPr>
          <w:ilvl w:val="0"/>
          <w:numId w:val="6"/>
        </w:numPr>
      </w:pPr>
      <w:r>
        <w:t>In the</w:t>
      </w:r>
      <w:r w:rsidR="001F3F7E">
        <w:t xml:space="preserve"> </w:t>
      </w:r>
      <w:r w:rsidR="001F3F7E" w:rsidRPr="001F3F7E">
        <w:rPr>
          <w:i/>
        </w:rPr>
        <w:t>Preview – Data View Template</w:t>
      </w:r>
      <w:r>
        <w:t xml:space="preserve"> dialog, </w:t>
      </w:r>
      <w:r w:rsidR="001F3F7E">
        <w:t>click “Apply”</w:t>
      </w:r>
    </w:p>
    <w:p w14:paraId="4BEE5E63" w14:textId="47C856D2" w:rsidR="001F3F7E" w:rsidRDefault="001F3F7E" w:rsidP="001F3F7E">
      <w:pPr>
        <w:pStyle w:val="ListParagraph"/>
        <w:numPr>
          <w:ilvl w:val="0"/>
          <w:numId w:val="6"/>
        </w:numPr>
      </w:pPr>
      <w:r>
        <w:t xml:space="preserve">On the NetBrain map, confirm that the </w:t>
      </w:r>
      <w:r w:rsidRPr="001F3F7E">
        <w:rPr>
          <w:i/>
        </w:rPr>
        <w:t>Cache/Live</w:t>
      </w:r>
      <w:r>
        <w:t xml:space="preserve"> data source switch is set to </w:t>
      </w:r>
      <w:r w:rsidRPr="001F3F7E">
        <w:rPr>
          <w:i/>
        </w:rPr>
        <w:t>Live</w:t>
      </w:r>
      <w:r>
        <w:rPr>
          <w:i/>
        </w:rPr>
        <w:t>.</w:t>
      </w:r>
    </w:p>
    <w:p w14:paraId="76DA9F8E" w14:textId="6D7F3BFB" w:rsidR="00546314" w:rsidRDefault="00583E32" w:rsidP="00546314">
      <w:pPr>
        <w:pStyle w:val="ListParagraph"/>
        <w:numPr>
          <w:ilvl w:val="0"/>
          <w:numId w:val="6"/>
        </w:numPr>
      </w:pPr>
      <w:r>
        <w:t>Confirm that the objects (devices and interfaces) are properly instrumented with the expected</w:t>
      </w:r>
      <w:r w:rsidR="00482EA2">
        <w:t xml:space="preserve"> </w:t>
      </w:r>
      <w:r w:rsidR="00126BE3">
        <w:t>AKIPS</w:t>
      </w:r>
      <w:r w:rsidR="00482EA2">
        <w:t xml:space="preserve"> </w:t>
      </w:r>
      <w:r>
        <w:t>data</w:t>
      </w:r>
      <w:r w:rsidR="00546314">
        <w:t>.</w:t>
      </w:r>
    </w:p>
    <w:p w14:paraId="7BBC782F" w14:textId="085B99B0" w:rsidR="001F3F7E" w:rsidRDefault="001F3F7E" w:rsidP="001F3F7E">
      <w:pPr>
        <w:pStyle w:val="ListParagraph"/>
      </w:pPr>
    </w:p>
    <w:p w14:paraId="3D23BD18" w14:textId="6AB1759C" w:rsidR="001F3F7E" w:rsidRPr="00546314" w:rsidRDefault="001F3F7E" w:rsidP="001F3F7E">
      <w:pPr>
        <w:pStyle w:val="ListParagraph"/>
      </w:pPr>
      <w:r w:rsidRPr="001F3F7E">
        <w:rPr>
          <w:b/>
        </w:rPr>
        <w:t>Note:</w:t>
      </w:r>
      <w:r w:rsidR="00030FB9">
        <w:t xml:space="preserve"> Overlay of the </w:t>
      </w:r>
      <w:r w:rsidR="00126BE3">
        <w:t>AKIPS</w:t>
      </w:r>
      <w:r w:rsidR="00030FB9">
        <w:t xml:space="preserve"> data</w:t>
      </w:r>
      <w:r>
        <w:t xml:space="preserve"> may take seconds-to-minutes to complete refresh</w:t>
      </w:r>
      <w:r w:rsidR="00030FB9">
        <w:t xml:space="preserve"> depending on the </w:t>
      </w:r>
      <w:r w:rsidR="00A47F6B">
        <w:t>number</w:t>
      </w:r>
      <w:r w:rsidR="00030FB9">
        <w:t xml:space="preserve"> of devices on the map.</w:t>
      </w:r>
    </w:p>
    <w:p w14:paraId="3C27FCB4" w14:textId="70E54559" w:rsidR="00546314" w:rsidRDefault="00546314" w:rsidP="00546314">
      <w:pPr>
        <w:pStyle w:val="Heading2"/>
      </w:pPr>
      <w:bookmarkStart w:id="15" w:name="_Toc29908917"/>
      <w:r>
        <w:t>Schedule</w:t>
      </w:r>
      <w:r w:rsidR="004F73F4">
        <w:t xml:space="preserve"> </w:t>
      </w:r>
      <w:r w:rsidR="009B545D">
        <w:t xml:space="preserve">Data Import from </w:t>
      </w:r>
      <w:r w:rsidR="00126BE3">
        <w:t>AKIPS</w:t>
      </w:r>
      <w:bookmarkEnd w:id="15"/>
    </w:p>
    <w:p w14:paraId="65165171" w14:textId="1E0F69E3" w:rsidR="00546314" w:rsidRDefault="009C6DDB" w:rsidP="009C6DDB">
      <w:pPr>
        <w:pStyle w:val="ListParagraph"/>
        <w:numPr>
          <w:ilvl w:val="0"/>
          <w:numId w:val="7"/>
        </w:numPr>
      </w:pPr>
      <w:r>
        <w:t xml:space="preserve">In the </w:t>
      </w:r>
      <w:r w:rsidRPr="00E123AD">
        <w:rPr>
          <w:i/>
        </w:rPr>
        <w:t>NetBrain Domain Management</w:t>
      </w:r>
      <w:r>
        <w:t xml:space="preserve"> page, navigate to </w:t>
      </w:r>
      <w:r w:rsidR="00546314" w:rsidRPr="009C6DDB">
        <w:rPr>
          <w:i/>
          <w:iCs/>
        </w:rPr>
        <w:t>Schedule Task</w:t>
      </w:r>
      <w:r w:rsidR="00546314">
        <w:t>.</w:t>
      </w:r>
    </w:p>
    <w:p w14:paraId="049CCE0F" w14:textId="1EEDE4F7" w:rsidR="008C2ACB" w:rsidRDefault="008C2ACB" w:rsidP="005E3231">
      <w:pPr>
        <w:pStyle w:val="ListParagraph"/>
        <w:numPr>
          <w:ilvl w:val="0"/>
          <w:numId w:val="7"/>
        </w:numPr>
      </w:pPr>
      <w:r>
        <w:t>Click on “Schedule Data View Template</w:t>
      </w:r>
      <w:r w:rsidR="006D0970">
        <w:t>/Parser</w:t>
      </w:r>
      <w:r>
        <w:t>”</w:t>
      </w:r>
      <w:r w:rsidR="005E3231">
        <w:t>, then c</w:t>
      </w:r>
      <w:r>
        <w:t>lick on “Add Task”</w:t>
      </w:r>
    </w:p>
    <w:p w14:paraId="4B752CE7" w14:textId="3BECCCAA" w:rsidR="008C2ACB" w:rsidRDefault="006D0970" w:rsidP="002E4DF8">
      <w:pPr>
        <w:pStyle w:val="ListParagraph"/>
        <w:numPr>
          <w:ilvl w:val="0"/>
          <w:numId w:val="7"/>
        </w:numPr>
      </w:pPr>
      <w:r>
        <w:lastRenderedPageBreak/>
        <w:t xml:space="preserve">In the </w:t>
      </w:r>
      <w:r w:rsidRPr="005E3231">
        <w:rPr>
          <w:i/>
        </w:rPr>
        <w:t>Add Task</w:t>
      </w:r>
      <w:r>
        <w:t xml:space="preserve"> dialog, sp</w:t>
      </w:r>
      <w:r w:rsidR="00152FDD">
        <w:t>ecify the frequency for which to import device</w:t>
      </w:r>
      <w:r>
        <w:t xml:space="preserve"> and interface data from </w:t>
      </w:r>
      <w:r w:rsidR="00126BE3">
        <w:t>AKIPS</w:t>
      </w:r>
      <w:r w:rsidR="005E3231">
        <w:t>.</w:t>
      </w:r>
    </w:p>
    <w:p w14:paraId="13EDAE52" w14:textId="78929065" w:rsidR="008C2ACB" w:rsidRDefault="008C2ACB" w:rsidP="002E4DF8">
      <w:pPr>
        <w:pStyle w:val="ListParagraph"/>
        <w:numPr>
          <w:ilvl w:val="0"/>
          <w:numId w:val="7"/>
        </w:numPr>
      </w:pPr>
      <w:r>
        <w:t>Click on “Device Scope” tab</w:t>
      </w:r>
      <w:r w:rsidR="006D0970">
        <w:t xml:space="preserve">, then click </w:t>
      </w:r>
      <w:r w:rsidR="00030FB9">
        <w:t>“</w:t>
      </w:r>
      <w:r w:rsidR="006D0970">
        <w:t>Device Group</w:t>
      </w:r>
      <w:r w:rsidR="00030FB9">
        <w:t>”</w:t>
      </w:r>
      <w:r w:rsidR="006D0970">
        <w:t xml:space="preserve"> radio button.  Add each device group created </w:t>
      </w:r>
      <w:r w:rsidR="00E123AD">
        <w:t xml:space="preserve">as part of the integration to limit device scope of the </w:t>
      </w:r>
      <w:r w:rsidR="001F4278">
        <w:t>available devices.</w:t>
      </w:r>
    </w:p>
    <w:p w14:paraId="77B97EA7" w14:textId="3FE0DF41" w:rsidR="008C2ACB" w:rsidRPr="008C2ACB" w:rsidRDefault="008C2ACB" w:rsidP="002E4DF8">
      <w:pPr>
        <w:pStyle w:val="ListParagraph"/>
        <w:numPr>
          <w:ilvl w:val="0"/>
          <w:numId w:val="7"/>
        </w:numPr>
      </w:pPr>
      <w:r>
        <w:t xml:space="preserve">Click on “Select Data View Template/Parser” tab, click on “Add” and search for </w:t>
      </w:r>
      <w:r w:rsidR="000A4D7C">
        <w:rPr>
          <w:i/>
        </w:rPr>
        <w:t>[AKIPS] Import Syslog</w:t>
      </w:r>
    </w:p>
    <w:p w14:paraId="642E4347" w14:textId="3871DA37" w:rsidR="008C2ACB" w:rsidRPr="008C2ACB" w:rsidRDefault="008C2ACB" w:rsidP="002E4DF8">
      <w:pPr>
        <w:pStyle w:val="ListParagraph"/>
        <w:numPr>
          <w:ilvl w:val="0"/>
          <w:numId w:val="7"/>
        </w:numPr>
        <w:rPr>
          <w:iCs/>
        </w:rPr>
      </w:pPr>
      <w:r w:rsidRPr="008C2ACB">
        <w:rPr>
          <w:iCs/>
        </w:rPr>
        <w:t>Click “Submit”</w:t>
      </w:r>
      <w:r w:rsidR="002E4DF8">
        <w:rPr>
          <w:iCs/>
        </w:rPr>
        <w:t xml:space="preserve"> to </w:t>
      </w:r>
      <w:r w:rsidR="006D0970">
        <w:rPr>
          <w:iCs/>
        </w:rPr>
        <w:t xml:space="preserve">create the scheduled task for </w:t>
      </w:r>
      <w:r w:rsidR="00126BE3">
        <w:rPr>
          <w:iCs/>
        </w:rPr>
        <w:t>AKIPS</w:t>
      </w:r>
      <w:r w:rsidR="006D0970">
        <w:rPr>
          <w:iCs/>
        </w:rPr>
        <w:t xml:space="preserve"> data import to NetBrain.</w:t>
      </w:r>
    </w:p>
    <w:p w14:paraId="243F43E7" w14:textId="19A122F0" w:rsidR="00546314" w:rsidRPr="00546314" w:rsidRDefault="006C05A7" w:rsidP="006C05A7">
      <w:pPr>
        <w:ind w:left="360"/>
      </w:pPr>
      <w:r w:rsidRPr="006C05A7">
        <w:rPr>
          <w:b/>
        </w:rPr>
        <w:t>Note:</w:t>
      </w:r>
      <w:r>
        <w:t xml:space="preserve"> The </w:t>
      </w:r>
      <w:r w:rsidR="00126BE3">
        <w:t>AKIPS</w:t>
      </w:r>
      <w:r>
        <w:t xml:space="preserve"> data will not be available on the map until after the first time that the scheduled task has completed execution.</w:t>
      </w:r>
    </w:p>
    <w:p w14:paraId="2A1CC551" w14:textId="743A134D" w:rsidR="00615374" w:rsidRDefault="00671832" w:rsidP="00CC5523">
      <w:pPr>
        <w:pStyle w:val="Heading1"/>
      </w:pPr>
      <w:bookmarkStart w:id="16" w:name="_Toc29908918"/>
      <w:r>
        <w:t>Troubleshooting</w:t>
      </w:r>
      <w:bookmarkEnd w:id="16"/>
    </w:p>
    <w:p w14:paraId="2CCA8A72" w14:textId="28AAF690" w:rsidR="00CC5523" w:rsidRPr="00CC5523" w:rsidRDefault="00CC5523" w:rsidP="00CC5523">
      <w:r>
        <w:t xml:space="preserve">If </w:t>
      </w:r>
      <w:r w:rsidR="00CD3447">
        <w:t xml:space="preserve">there are </w:t>
      </w:r>
      <w:r>
        <w:t xml:space="preserve">any problems </w:t>
      </w:r>
      <w:r w:rsidR="00CD3447">
        <w:t xml:space="preserve">encountered during deployment or integration of NetBrain with </w:t>
      </w:r>
      <w:r w:rsidR="00126BE3">
        <w:t>AKIPS</w:t>
      </w:r>
      <w:r>
        <w:t xml:space="preserve">, contact NetBrain Support </w:t>
      </w:r>
      <w:r w:rsidR="00F32939">
        <w:t xml:space="preserve">at </w:t>
      </w:r>
      <w:r w:rsidR="00F32939" w:rsidRPr="00F32939">
        <w:rPr>
          <w:color w:val="4472C4" w:themeColor="accent1"/>
          <w:u w:val="single"/>
        </w:rPr>
        <w:t>support@netbraintech.com</w:t>
      </w:r>
      <w:r w:rsidR="00F32939" w:rsidRPr="00F32939">
        <w:t>.</w:t>
      </w:r>
    </w:p>
    <w:sectPr w:rsidR="00CC5523" w:rsidRPr="00CC5523" w:rsidSect="000D6838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5D10F" w14:textId="77777777" w:rsidR="00233EA3" w:rsidRDefault="00233EA3" w:rsidP="000D6838">
      <w:pPr>
        <w:spacing w:after="0" w:line="240" w:lineRule="auto"/>
      </w:pPr>
      <w:r>
        <w:separator/>
      </w:r>
    </w:p>
  </w:endnote>
  <w:endnote w:type="continuationSeparator" w:id="0">
    <w:p w14:paraId="606FA6C7" w14:textId="77777777" w:rsidR="00233EA3" w:rsidRDefault="00233EA3" w:rsidP="000D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2" w:type="pct"/>
      <w:tblInd w:w="-270" w:type="dxa"/>
      <w:tblBorders>
        <w:top w:val="single" w:sz="4" w:space="0" w:color="437BA4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907"/>
    </w:tblGrid>
    <w:tr w:rsidR="000D6838" w:rsidRPr="0025191F" w14:paraId="6C4087A6" w14:textId="77777777" w:rsidTr="009A0D13">
      <w:trPr>
        <w:trHeight w:val="295"/>
      </w:trPr>
      <w:tc>
        <w:tcPr>
          <w:tcW w:w="5000" w:type="pct"/>
          <w:vAlign w:val="center"/>
        </w:tcPr>
        <w:p w14:paraId="153D505C" w14:textId="3763ED54" w:rsidR="000D6838" w:rsidRPr="00512BCB" w:rsidRDefault="000D6838" w:rsidP="000D6838">
          <w:pPr>
            <w:jc w:val="right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NetBrain </w:t>
          </w:r>
          <w:r w:rsidR="00962AFA">
            <w:rPr>
              <w:rFonts w:ascii="Open Sans" w:eastAsia="Calibri" w:hAnsi="Open Sans" w:cs="Open Sans"/>
              <w:color w:val="7F7F7F"/>
              <w:sz w:val="16"/>
              <w:szCs w:val="16"/>
            </w:rPr>
            <w:t>AKIPS</w:t>
          </w:r>
          <w:r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 Single Pane of Glass</w:t>
          </w:r>
          <w:r w:rsidRPr="003B41B3">
            <w:rPr>
              <w:rFonts w:ascii="Open Sans" w:eastAsia="Calibri" w:hAnsi="Open Sans" w:cs="Open Sans"/>
              <w:color w:val="7F7F7F"/>
              <w:sz w:val="16"/>
              <w:szCs w:val="16"/>
            </w:rPr>
            <w:t xml:space="preserve"> Configuration Guide</w:t>
          </w:r>
          <w:r w:rsidRPr="00512BCB">
            <w:rPr>
              <w:rFonts w:ascii="Open Sans" w:eastAsia="Calibri" w:hAnsi="Open Sans" w:cs="Open Sans"/>
              <w:b/>
              <w:color w:val="7F7F7F"/>
              <w:sz w:val="16"/>
              <w:szCs w:val="16"/>
            </w:rPr>
            <w:t xml:space="preserve"> 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t>|</w:t>
          </w:r>
          <w:r w:rsidRPr="00512BCB">
            <w:rPr>
              <w:rFonts w:ascii="Open Sans" w:eastAsia="Calibri" w:hAnsi="Open Sans" w:cs="Open Sans"/>
              <w:color w:val="437BA4"/>
              <w:sz w:val="16"/>
              <w:szCs w:val="16"/>
            </w:rPr>
            <w:t xml:space="preserve"> 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begin"/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instrText xml:space="preserve"> PAGE   \* MERGEFORMAT </w:instrTex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separate"/>
          </w:r>
          <w:r>
            <w:rPr>
              <w:rFonts w:ascii="Open Sans" w:hAnsi="Open Sans" w:cs="Open Sans"/>
              <w:noProof/>
              <w:color w:val="437BA4"/>
              <w:sz w:val="16"/>
              <w:szCs w:val="16"/>
            </w:rPr>
            <w:t>3</w:t>
          </w:r>
          <w:r w:rsidRPr="00512BCB">
            <w:rPr>
              <w:rFonts w:ascii="Open Sans" w:hAnsi="Open Sans" w:cs="Open Sans"/>
              <w:color w:val="437BA4"/>
              <w:sz w:val="16"/>
              <w:szCs w:val="16"/>
            </w:rPr>
            <w:fldChar w:fldCharType="end"/>
          </w:r>
        </w:p>
      </w:tc>
    </w:tr>
  </w:tbl>
  <w:p w14:paraId="493ED9D2" w14:textId="77777777" w:rsidR="000D6838" w:rsidRDefault="000D6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8" w:type="pct"/>
      <w:tblInd w:w="-180" w:type="dxa"/>
      <w:tblBorders>
        <w:top w:val="single" w:sz="4" w:space="0" w:color="4472C4" w:themeColor="accent1"/>
        <w:insideH w:val="single" w:sz="4" w:space="0" w:color="4472C4" w:themeColor="accent1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749"/>
    </w:tblGrid>
    <w:tr w:rsidR="000D6838" w:rsidRPr="0025191F" w14:paraId="66E77551" w14:textId="77777777" w:rsidTr="009A0D13">
      <w:tc>
        <w:tcPr>
          <w:tcW w:w="5000" w:type="pct"/>
          <w:vAlign w:val="center"/>
        </w:tcPr>
        <w:p w14:paraId="000BFCA2" w14:textId="414B318A" w:rsidR="000D6838" w:rsidRPr="002D0B4B" w:rsidRDefault="000D6838" w:rsidP="000D6838">
          <w:pPr>
            <w:spacing w:line="240" w:lineRule="auto"/>
            <w:rPr>
              <w:rFonts w:ascii="Open Sans" w:hAnsi="Open Sans" w:cs="Open Sans"/>
              <w:sz w:val="18"/>
              <w:szCs w:val="18"/>
            </w:rPr>
          </w:pPr>
          <w:bookmarkStart w:id="17" w:name="_Hlk24018338"/>
          <w:r w:rsidRPr="002D0B4B">
            <w:rPr>
              <w:rFonts w:ascii="Open Sans" w:hAnsi="Open Sans" w:cs="Open Sans"/>
              <w:sz w:val="18"/>
              <w:szCs w:val="18"/>
            </w:rPr>
            <w:t xml:space="preserve">Version </w:t>
          </w:r>
          <w:r>
            <w:rPr>
              <w:rFonts w:ascii="Open Sans" w:hAnsi="Open Sans" w:cs="Open Sans" w:hint="eastAsia"/>
              <w:sz w:val="18"/>
              <w:szCs w:val="18"/>
            </w:rPr>
            <w:t>8.01</w:t>
          </w:r>
          <w:r>
            <w:rPr>
              <w:rFonts w:ascii="Open Sans" w:hAnsi="Open Sans" w:cs="Open Sans"/>
              <w:sz w:val="18"/>
              <w:szCs w:val="18"/>
            </w:rPr>
            <w:t xml:space="preserve"> </w:t>
          </w:r>
          <w:r w:rsidRPr="002D0B4B">
            <w:rPr>
              <w:rFonts w:ascii="Open Sans" w:hAnsi="Open Sans" w:cs="Open Sans"/>
              <w:sz w:val="18"/>
              <w:szCs w:val="18"/>
            </w:rPr>
            <w:t xml:space="preserve">| Last Updated </w: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begin"/>
          </w:r>
          <w:r w:rsidRPr="002D0B4B">
            <w:rPr>
              <w:rFonts w:ascii="Open Sans" w:hAnsi="Open Sans" w:cs="Open Sans"/>
              <w:sz w:val="18"/>
              <w:szCs w:val="18"/>
            </w:rPr>
            <w:instrText xml:space="preserve"> DATE \@ "yyyy-MM-dd" </w:instrTex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separate"/>
          </w:r>
          <w:r w:rsidR="00962AFA">
            <w:rPr>
              <w:rFonts w:ascii="Open Sans" w:hAnsi="Open Sans" w:cs="Open Sans"/>
              <w:noProof/>
              <w:sz w:val="18"/>
              <w:szCs w:val="18"/>
            </w:rPr>
            <w:t>2020-01-14</w:t>
          </w:r>
          <w:r w:rsidRPr="002D0B4B">
            <w:rPr>
              <w:rFonts w:ascii="Open Sans" w:hAnsi="Open Sans" w:cs="Open Sans"/>
              <w:sz w:val="18"/>
              <w:szCs w:val="18"/>
            </w:rPr>
            <w:fldChar w:fldCharType="end"/>
          </w:r>
          <w:r w:rsidRPr="002D0B4B">
            <w:rPr>
              <w:rFonts w:ascii="Open Sans" w:hAnsi="Open Sans" w:cs="Open Sans"/>
              <w:sz w:val="18"/>
              <w:szCs w:val="18"/>
            </w:rPr>
            <w:br/>
            <w:t>Copyright ©</w:t>
          </w:r>
          <w:r>
            <w:rPr>
              <w:rFonts w:ascii="Open Sans" w:hAnsi="Open Sans" w:cs="Open Sans"/>
              <w:sz w:val="18"/>
              <w:szCs w:val="18"/>
            </w:rPr>
            <w:t>2004-201</w:t>
          </w:r>
          <w:r>
            <w:rPr>
              <w:rFonts w:ascii="Open Sans" w:hAnsi="Open Sans" w:cs="Open Sans" w:hint="eastAsia"/>
              <w:sz w:val="18"/>
              <w:szCs w:val="18"/>
            </w:rPr>
            <w:t>9</w:t>
          </w:r>
          <w:r w:rsidRPr="002D0B4B">
            <w:rPr>
              <w:rFonts w:ascii="Open Sans" w:hAnsi="Open Sans" w:cs="Open Sans"/>
              <w:sz w:val="18"/>
              <w:szCs w:val="18"/>
            </w:rPr>
            <w:t xml:space="preserve"> NetBrain Technologies, Inc. All rights reserved.</w:t>
          </w:r>
          <w:bookmarkEnd w:id="17"/>
        </w:p>
      </w:tc>
    </w:tr>
  </w:tbl>
  <w:p w14:paraId="1B45A1FA" w14:textId="66832636" w:rsidR="000D6838" w:rsidRDefault="000D6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5A676" w14:textId="77777777" w:rsidR="00233EA3" w:rsidRDefault="00233EA3" w:rsidP="000D6838">
      <w:pPr>
        <w:spacing w:after="0" w:line="240" w:lineRule="auto"/>
      </w:pPr>
      <w:r>
        <w:separator/>
      </w:r>
    </w:p>
  </w:footnote>
  <w:footnote w:type="continuationSeparator" w:id="0">
    <w:p w14:paraId="53D01C3A" w14:textId="77777777" w:rsidR="00233EA3" w:rsidRDefault="00233EA3" w:rsidP="000D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71B"/>
    <w:multiLevelType w:val="hybridMultilevel"/>
    <w:tmpl w:val="497E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CD3"/>
    <w:multiLevelType w:val="hybridMultilevel"/>
    <w:tmpl w:val="C05A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C57F6"/>
    <w:multiLevelType w:val="hybridMultilevel"/>
    <w:tmpl w:val="865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46557"/>
    <w:multiLevelType w:val="hybridMultilevel"/>
    <w:tmpl w:val="AE4E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432"/>
    <w:multiLevelType w:val="hybridMultilevel"/>
    <w:tmpl w:val="5618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404DD"/>
    <w:multiLevelType w:val="hybridMultilevel"/>
    <w:tmpl w:val="9E48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2BB8"/>
    <w:multiLevelType w:val="hybridMultilevel"/>
    <w:tmpl w:val="831E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6D0E"/>
    <w:multiLevelType w:val="hybridMultilevel"/>
    <w:tmpl w:val="7B08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5062"/>
    <w:multiLevelType w:val="hybridMultilevel"/>
    <w:tmpl w:val="04522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940B9"/>
    <w:multiLevelType w:val="hybridMultilevel"/>
    <w:tmpl w:val="7442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33A35"/>
    <w:multiLevelType w:val="hybridMultilevel"/>
    <w:tmpl w:val="0FEA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B6D77"/>
    <w:multiLevelType w:val="hybridMultilevel"/>
    <w:tmpl w:val="271C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31AC1"/>
    <w:multiLevelType w:val="hybridMultilevel"/>
    <w:tmpl w:val="497E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653C6"/>
    <w:multiLevelType w:val="hybridMultilevel"/>
    <w:tmpl w:val="33E0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43042"/>
    <w:multiLevelType w:val="hybridMultilevel"/>
    <w:tmpl w:val="69F2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B3483"/>
    <w:multiLevelType w:val="hybridMultilevel"/>
    <w:tmpl w:val="86BC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E2E16"/>
    <w:multiLevelType w:val="hybridMultilevel"/>
    <w:tmpl w:val="E92C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A6C0E"/>
    <w:multiLevelType w:val="hybridMultilevel"/>
    <w:tmpl w:val="6D08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41B04"/>
    <w:multiLevelType w:val="hybridMultilevel"/>
    <w:tmpl w:val="91A8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83B"/>
    <w:multiLevelType w:val="hybridMultilevel"/>
    <w:tmpl w:val="A1DC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7"/>
  </w:num>
  <w:num w:numId="11">
    <w:abstractNumId w:val="12"/>
  </w:num>
  <w:num w:numId="12">
    <w:abstractNumId w:val="8"/>
  </w:num>
  <w:num w:numId="13">
    <w:abstractNumId w:val="19"/>
  </w:num>
  <w:num w:numId="14">
    <w:abstractNumId w:val="10"/>
  </w:num>
  <w:num w:numId="15">
    <w:abstractNumId w:val="0"/>
  </w:num>
  <w:num w:numId="16">
    <w:abstractNumId w:val="1"/>
  </w:num>
  <w:num w:numId="17">
    <w:abstractNumId w:val="5"/>
  </w:num>
  <w:num w:numId="18">
    <w:abstractNumId w:val="18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D"/>
    <w:rsid w:val="00004E94"/>
    <w:rsid w:val="00005EEB"/>
    <w:rsid w:val="00011043"/>
    <w:rsid w:val="00011119"/>
    <w:rsid w:val="00023650"/>
    <w:rsid w:val="00030FB9"/>
    <w:rsid w:val="00055198"/>
    <w:rsid w:val="0006164E"/>
    <w:rsid w:val="0008708C"/>
    <w:rsid w:val="00090ACB"/>
    <w:rsid w:val="00093806"/>
    <w:rsid w:val="000954D0"/>
    <w:rsid w:val="00096D50"/>
    <w:rsid w:val="000A4D7C"/>
    <w:rsid w:val="000B48A9"/>
    <w:rsid w:val="000C295F"/>
    <w:rsid w:val="000D2658"/>
    <w:rsid w:val="000D3A59"/>
    <w:rsid w:val="000D6838"/>
    <w:rsid w:val="000F1FA5"/>
    <w:rsid w:val="00124156"/>
    <w:rsid w:val="00126BE3"/>
    <w:rsid w:val="00132E77"/>
    <w:rsid w:val="001344C2"/>
    <w:rsid w:val="00152FDD"/>
    <w:rsid w:val="001575B6"/>
    <w:rsid w:val="001647D8"/>
    <w:rsid w:val="001649FD"/>
    <w:rsid w:val="001B2474"/>
    <w:rsid w:val="001B3B90"/>
    <w:rsid w:val="001C5A49"/>
    <w:rsid w:val="001D3417"/>
    <w:rsid w:val="001F3F7E"/>
    <w:rsid w:val="001F4278"/>
    <w:rsid w:val="002111BC"/>
    <w:rsid w:val="00227B8E"/>
    <w:rsid w:val="00233EA3"/>
    <w:rsid w:val="0025183B"/>
    <w:rsid w:val="00263FE5"/>
    <w:rsid w:val="00291533"/>
    <w:rsid w:val="002A4B50"/>
    <w:rsid w:val="002A6C3F"/>
    <w:rsid w:val="002A6F24"/>
    <w:rsid w:val="002B5780"/>
    <w:rsid w:val="002D4607"/>
    <w:rsid w:val="002E1305"/>
    <w:rsid w:val="002E4DF8"/>
    <w:rsid w:val="002E55F0"/>
    <w:rsid w:val="0035118B"/>
    <w:rsid w:val="00366B2D"/>
    <w:rsid w:val="003768C6"/>
    <w:rsid w:val="003879A4"/>
    <w:rsid w:val="00427515"/>
    <w:rsid w:val="00431131"/>
    <w:rsid w:val="0044014E"/>
    <w:rsid w:val="00452567"/>
    <w:rsid w:val="00474ED8"/>
    <w:rsid w:val="00482EA2"/>
    <w:rsid w:val="004E6D24"/>
    <w:rsid w:val="004F73F4"/>
    <w:rsid w:val="00502C8B"/>
    <w:rsid w:val="005124B7"/>
    <w:rsid w:val="00513987"/>
    <w:rsid w:val="005203D5"/>
    <w:rsid w:val="00527DA4"/>
    <w:rsid w:val="00546314"/>
    <w:rsid w:val="00567C3B"/>
    <w:rsid w:val="00583E32"/>
    <w:rsid w:val="00595ABD"/>
    <w:rsid w:val="00597732"/>
    <w:rsid w:val="005A2548"/>
    <w:rsid w:val="005C1A56"/>
    <w:rsid w:val="005C5CF6"/>
    <w:rsid w:val="005E0AA4"/>
    <w:rsid w:val="005E3231"/>
    <w:rsid w:val="005E3F48"/>
    <w:rsid w:val="00605E99"/>
    <w:rsid w:val="00611BFE"/>
    <w:rsid w:val="00611C9B"/>
    <w:rsid w:val="00614D8D"/>
    <w:rsid w:val="00615374"/>
    <w:rsid w:val="00616D5B"/>
    <w:rsid w:val="00635B95"/>
    <w:rsid w:val="006624BC"/>
    <w:rsid w:val="00665031"/>
    <w:rsid w:val="00665463"/>
    <w:rsid w:val="00671832"/>
    <w:rsid w:val="00683CA8"/>
    <w:rsid w:val="0069244F"/>
    <w:rsid w:val="006A2638"/>
    <w:rsid w:val="006A3097"/>
    <w:rsid w:val="006A609E"/>
    <w:rsid w:val="006B20D3"/>
    <w:rsid w:val="006C05A7"/>
    <w:rsid w:val="006D0970"/>
    <w:rsid w:val="006D577F"/>
    <w:rsid w:val="006D7175"/>
    <w:rsid w:val="0072417C"/>
    <w:rsid w:val="00737E4A"/>
    <w:rsid w:val="007441E1"/>
    <w:rsid w:val="0078131A"/>
    <w:rsid w:val="00784A38"/>
    <w:rsid w:val="00786252"/>
    <w:rsid w:val="00794871"/>
    <w:rsid w:val="007A387D"/>
    <w:rsid w:val="007B7BBD"/>
    <w:rsid w:val="007C6291"/>
    <w:rsid w:val="007E3801"/>
    <w:rsid w:val="00804559"/>
    <w:rsid w:val="00810658"/>
    <w:rsid w:val="0081405B"/>
    <w:rsid w:val="00825F1A"/>
    <w:rsid w:val="008322AF"/>
    <w:rsid w:val="0085334F"/>
    <w:rsid w:val="008676DF"/>
    <w:rsid w:val="00882589"/>
    <w:rsid w:val="00893278"/>
    <w:rsid w:val="008933DF"/>
    <w:rsid w:val="008A0C47"/>
    <w:rsid w:val="008B2C50"/>
    <w:rsid w:val="008C2ACB"/>
    <w:rsid w:val="008F5CF5"/>
    <w:rsid w:val="00906E8F"/>
    <w:rsid w:val="00923AD0"/>
    <w:rsid w:val="00945505"/>
    <w:rsid w:val="00947919"/>
    <w:rsid w:val="00962AFA"/>
    <w:rsid w:val="00995AA6"/>
    <w:rsid w:val="009A09DA"/>
    <w:rsid w:val="009A0D13"/>
    <w:rsid w:val="009B545D"/>
    <w:rsid w:val="009C1484"/>
    <w:rsid w:val="009C6DDB"/>
    <w:rsid w:val="009D6968"/>
    <w:rsid w:val="009D6E78"/>
    <w:rsid w:val="009F195B"/>
    <w:rsid w:val="00A47F6B"/>
    <w:rsid w:val="00A60FFD"/>
    <w:rsid w:val="00A63412"/>
    <w:rsid w:val="00A7015A"/>
    <w:rsid w:val="00A76C76"/>
    <w:rsid w:val="00A9628D"/>
    <w:rsid w:val="00A97192"/>
    <w:rsid w:val="00AA7476"/>
    <w:rsid w:val="00AC0655"/>
    <w:rsid w:val="00AC42C4"/>
    <w:rsid w:val="00AD54D1"/>
    <w:rsid w:val="00AE3D7F"/>
    <w:rsid w:val="00B12A81"/>
    <w:rsid w:val="00B23BBE"/>
    <w:rsid w:val="00B47A6D"/>
    <w:rsid w:val="00B72215"/>
    <w:rsid w:val="00BA4364"/>
    <w:rsid w:val="00BB041F"/>
    <w:rsid w:val="00BD5042"/>
    <w:rsid w:val="00C04188"/>
    <w:rsid w:val="00C10C1B"/>
    <w:rsid w:val="00C50E65"/>
    <w:rsid w:val="00C6116F"/>
    <w:rsid w:val="00C61678"/>
    <w:rsid w:val="00CA2583"/>
    <w:rsid w:val="00CC3612"/>
    <w:rsid w:val="00CC5523"/>
    <w:rsid w:val="00CD3447"/>
    <w:rsid w:val="00CE07DE"/>
    <w:rsid w:val="00D032C2"/>
    <w:rsid w:val="00D20E05"/>
    <w:rsid w:val="00D33785"/>
    <w:rsid w:val="00D46CBE"/>
    <w:rsid w:val="00D80CD4"/>
    <w:rsid w:val="00D82DCE"/>
    <w:rsid w:val="00DC0AD9"/>
    <w:rsid w:val="00DC2203"/>
    <w:rsid w:val="00E0672E"/>
    <w:rsid w:val="00E123AD"/>
    <w:rsid w:val="00E33A88"/>
    <w:rsid w:val="00EB5456"/>
    <w:rsid w:val="00EF4044"/>
    <w:rsid w:val="00F02B0C"/>
    <w:rsid w:val="00F162BE"/>
    <w:rsid w:val="00F2304A"/>
    <w:rsid w:val="00F32939"/>
    <w:rsid w:val="00F923F1"/>
    <w:rsid w:val="00F96616"/>
    <w:rsid w:val="00FB4E90"/>
    <w:rsid w:val="00FD092B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CF42"/>
  <w15:chartTrackingRefBased/>
  <w15:docId w15:val="{54641F08-48D1-48EF-94AA-D05ECA25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1537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1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2C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42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2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42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838"/>
  </w:style>
  <w:style w:type="paragraph" w:styleId="Footer">
    <w:name w:val="footer"/>
    <w:basedOn w:val="Normal"/>
    <w:link w:val="FooterChar"/>
    <w:uiPriority w:val="99"/>
    <w:unhideWhenUsed/>
    <w:rsid w:val="000D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838"/>
  </w:style>
  <w:style w:type="character" w:styleId="UnresolvedMention">
    <w:name w:val="Unresolved Mention"/>
    <w:basedOn w:val="DefaultParagraphFont"/>
    <w:uiPriority w:val="99"/>
    <w:semiHidden/>
    <w:unhideWhenUsed/>
    <w:rsid w:val="000954D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183B"/>
    <w:pPr>
      <w:spacing w:after="0" w:line="240" w:lineRule="auto"/>
    </w:pPr>
  </w:style>
  <w:style w:type="character" w:customStyle="1" w:styleId="quill-mention">
    <w:name w:val="quill-mention"/>
    <w:basedOn w:val="DefaultParagraphFont"/>
    <w:rsid w:val="00DC2203"/>
  </w:style>
  <w:style w:type="character" w:customStyle="1" w:styleId="spog-data-unit-variable">
    <w:name w:val="spog-data-unit-variable"/>
    <w:basedOn w:val="DefaultParagraphFont"/>
    <w:rsid w:val="00DC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8046-2CB9-412E-99F9-37D9D4CE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Song</dc:creator>
  <cp:keywords/>
  <dc:description/>
  <cp:lastModifiedBy>Atin Tandon</cp:lastModifiedBy>
  <cp:revision>13</cp:revision>
  <dcterms:created xsi:type="dcterms:W3CDTF">2020-01-07T16:20:00Z</dcterms:created>
  <dcterms:modified xsi:type="dcterms:W3CDTF">2020-01-14T20:41:00Z</dcterms:modified>
</cp:coreProperties>
</file>