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3BDBD" w14:textId="29BB26F1" w:rsidR="000E4553" w:rsidRPr="00DF21EF" w:rsidRDefault="000E4553" w:rsidP="000E4553">
      <w:pPr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Дата</w:t>
      </w:r>
      <w:r w:rsidRPr="00DF21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DF21E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F21EF">
        <w:rPr>
          <w:rFonts w:ascii="Times New Roman" w:hAnsi="Times New Roman" w:cs="Times New Roman"/>
          <w:sz w:val="28"/>
          <w:szCs w:val="28"/>
        </w:rPr>
        <w:t>.2023</w:t>
      </w:r>
    </w:p>
    <w:p w14:paraId="38A2D700" w14:textId="77777777" w:rsidR="000E4553" w:rsidRPr="00DF21EF" w:rsidRDefault="000E4553" w:rsidP="000E4553">
      <w:pPr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ФИО</w:t>
      </w:r>
      <w:r w:rsidRPr="00DF21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Пахомов Денис Владимирович</w:t>
      </w:r>
    </w:p>
    <w:p w14:paraId="5A1EDE96" w14:textId="77777777" w:rsidR="000E4553" w:rsidRPr="00DF21EF" w:rsidRDefault="000E4553" w:rsidP="000E4553">
      <w:pPr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Группа</w:t>
      </w:r>
      <w:r w:rsidRPr="00DF21EF">
        <w:rPr>
          <w:rFonts w:ascii="Times New Roman" w:hAnsi="Times New Roman" w:cs="Times New Roman"/>
          <w:sz w:val="28"/>
          <w:szCs w:val="28"/>
        </w:rPr>
        <w:t>: 224-321</w:t>
      </w:r>
    </w:p>
    <w:p w14:paraId="6D4DF42F" w14:textId="77777777" w:rsidR="000E4553" w:rsidRPr="00DF21EF" w:rsidRDefault="000E4553" w:rsidP="000E4553">
      <w:pPr>
        <w:rPr>
          <w:rFonts w:ascii="Times New Roman" w:hAnsi="Times New Roman" w:cs="Times New Roman"/>
          <w:sz w:val="28"/>
          <w:szCs w:val="28"/>
        </w:rPr>
      </w:pPr>
    </w:p>
    <w:p w14:paraId="629DAB27" w14:textId="043EBC2D" w:rsidR="000E4553" w:rsidRPr="005F5A11" w:rsidRDefault="000E4553" w:rsidP="000E45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5E2D6A3" w14:textId="7E48902E" w:rsidR="000E4553" w:rsidRDefault="00697D19" w:rsidP="000E45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7D19">
        <w:rPr>
          <w:rFonts w:ascii="Times New Roman" w:hAnsi="Times New Roman" w:cs="Times New Roman"/>
          <w:sz w:val="28"/>
          <w:szCs w:val="28"/>
        </w:rPr>
        <w:t>Провести сравнительный анализ алгоритмов выделения контуров на конкретных примерах изображений</w:t>
      </w:r>
    </w:p>
    <w:p w14:paraId="2AB25C8B" w14:textId="77777777" w:rsidR="00697D19" w:rsidRPr="00DF21EF" w:rsidRDefault="00697D19" w:rsidP="000E45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0E4D7" w14:textId="77777777" w:rsidR="000E4553" w:rsidRPr="00DF21EF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Используемая среда разработки</w:t>
      </w:r>
      <w:r w:rsidRPr="00DF21EF">
        <w:rPr>
          <w:rFonts w:ascii="Times New Roman" w:hAnsi="Times New Roman" w:cs="Times New Roman"/>
          <w:sz w:val="28"/>
          <w:szCs w:val="28"/>
        </w:rPr>
        <w:t>: Python</w:t>
      </w:r>
    </w:p>
    <w:p w14:paraId="5C67B35E" w14:textId="77777777" w:rsidR="000E4553" w:rsidRPr="00DF21EF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Используемые библиотеки</w:t>
      </w:r>
      <w:r w:rsidRPr="00DF21EF">
        <w:rPr>
          <w:rFonts w:ascii="Times New Roman" w:hAnsi="Times New Roman" w:cs="Times New Roman"/>
          <w:sz w:val="28"/>
          <w:szCs w:val="28"/>
        </w:rPr>
        <w:t>: numpy, matplotlib, cv2</w:t>
      </w:r>
    </w:p>
    <w:p w14:paraId="1158FDE2" w14:textId="02A9FA77" w:rsidR="000E4553" w:rsidRDefault="000E4553" w:rsidP="000E4553">
      <w:pPr>
        <w:jc w:val="both"/>
        <w:rPr>
          <w:rFonts w:ascii="Times New Roman" w:hAnsi="Times New Roman" w:cs="Times New Roman"/>
          <w:sz w:val="28"/>
          <w:szCs w:val="28"/>
        </w:rPr>
      </w:pPr>
      <w:r w:rsidRPr="00DF21EF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4553">
        <w:rPr>
          <w:rFonts w:ascii="Times New Roman" w:hAnsi="Times New Roman" w:cs="Times New Roman"/>
          <w:sz w:val="28"/>
          <w:szCs w:val="28"/>
        </w:rPr>
        <w:t>Провести сравнительный анализ алгоритмов выделения контуров на конкретных примерах изображений.</w:t>
      </w:r>
    </w:p>
    <w:p w14:paraId="39F8173F" w14:textId="77777777" w:rsidR="000E4553" w:rsidRDefault="000E4553" w:rsidP="000E45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C74D3F" w14:textId="77777777" w:rsidR="000E4553" w:rsidRPr="00E227C1" w:rsidRDefault="000E4553" w:rsidP="000E455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27C1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14:paraId="60EB1CFC" w14:textId="77777777" w:rsidR="000E4553" w:rsidRPr="00E227C1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 xml:space="preserve">1. Провести выделение контуров в изображениях с без шума и с шумом с помощью операторов Робертса, Превитта, Собела и Лапласина гауссиана </w:t>
      </w:r>
    </w:p>
    <w:p w14:paraId="36C3EB1B" w14:textId="77777777" w:rsidR="000E4553" w:rsidRPr="00E227C1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 xml:space="preserve">2. Оценить площадь занятую контурами в изображениях Sk </w:t>
      </w:r>
    </w:p>
    <w:p w14:paraId="151F3271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>3. Оценить эффективность выделения контуров</w:t>
      </w:r>
    </w:p>
    <w:p w14:paraId="14A13DAA" w14:textId="77777777" w:rsidR="000E4553" w:rsidRDefault="000E4553" w:rsidP="000E45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1EF5B4" w14:textId="77777777" w:rsidR="000E4553" w:rsidRPr="00E227C1" w:rsidRDefault="000E4553" w:rsidP="000E455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27C1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 </w:t>
      </w:r>
    </w:p>
    <w:p w14:paraId="78C4AF36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 xml:space="preserve">1. Выделить контуры на предложенных изображениях </w:t>
      </w:r>
    </w:p>
    <w:p w14:paraId="2C82ACFF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 xml:space="preserve">2. Оценить площадь занятую контурами </w:t>
      </w:r>
    </w:p>
    <w:p w14:paraId="2C337F4A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 xml:space="preserve">3. Оценить эффективность выделения контуров </w:t>
      </w:r>
    </w:p>
    <w:p w14:paraId="4EA70CC1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7C1">
        <w:rPr>
          <w:rFonts w:ascii="Times New Roman" w:hAnsi="Times New Roman" w:cs="Times New Roman"/>
          <w:sz w:val="28"/>
          <w:szCs w:val="28"/>
        </w:rPr>
        <w:t>4. Внести данные в таблицу 1</w:t>
      </w:r>
    </w:p>
    <w:p w14:paraId="6E5E9066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EBEB7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F04244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C218E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29C28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2E00B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ABEFD" w14:textId="77777777" w:rsidR="000E4553" w:rsidRDefault="000E4553" w:rsidP="000E4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1161" w:type="dxa"/>
        <w:tblInd w:w="-1221" w:type="dxa"/>
        <w:tblLook w:val="04A0" w:firstRow="1" w:lastRow="0" w:firstColumn="1" w:lastColumn="0" w:noHBand="0" w:noVBand="1"/>
      </w:tblPr>
      <w:tblGrid>
        <w:gridCol w:w="1584"/>
        <w:gridCol w:w="1715"/>
        <w:gridCol w:w="1685"/>
        <w:gridCol w:w="1470"/>
        <w:gridCol w:w="1480"/>
        <w:gridCol w:w="1679"/>
        <w:gridCol w:w="1548"/>
      </w:tblGrid>
      <w:tr w:rsidR="000E4553" w:rsidRPr="00D96C98" w14:paraId="449A4536" w14:textId="77777777" w:rsidTr="000E4553">
        <w:tc>
          <w:tcPr>
            <w:tcW w:w="1584" w:type="dxa"/>
            <w:vMerge w:val="restart"/>
            <w:vAlign w:val="center"/>
          </w:tcPr>
          <w:p w14:paraId="397269AF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715" w:type="dxa"/>
          </w:tcPr>
          <w:p w14:paraId="754D39FC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test5_0</w:t>
            </w:r>
          </w:p>
        </w:tc>
        <w:tc>
          <w:tcPr>
            <w:tcW w:w="1685" w:type="dxa"/>
          </w:tcPr>
          <w:p w14:paraId="2EB66977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test5_1</w:t>
            </w:r>
          </w:p>
        </w:tc>
        <w:tc>
          <w:tcPr>
            <w:tcW w:w="1470" w:type="dxa"/>
          </w:tcPr>
          <w:p w14:paraId="26F8C9E2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test5_2</w:t>
            </w:r>
          </w:p>
        </w:tc>
        <w:tc>
          <w:tcPr>
            <w:tcW w:w="1480" w:type="dxa"/>
          </w:tcPr>
          <w:p w14:paraId="316599CD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test5_3</w:t>
            </w:r>
          </w:p>
        </w:tc>
        <w:tc>
          <w:tcPr>
            <w:tcW w:w="1679" w:type="dxa"/>
          </w:tcPr>
          <w:p w14:paraId="21CA17E1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test5_4</w:t>
            </w:r>
          </w:p>
        </w:tc>
        <w:tc>
          <w:tcPr>
            <w:tcW w:w="1548" w:type="dxa"/>
          </w:tcPr>
          <w:p w14:paraId="6102D460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test5_5</w:t>
            </w:r>
          </w:p>
        </w:tc>
      </w:tr>
      <w:tr w:rsidR="000E4553" w:rsidRPr="00D96C98" w14:paraId="6077436A" w14:textId="77777777" w:rsidTr="000E4553">
        <w:tc>
          <w:tcPr>
            <w:tcW w:w="1584" w:type="dxa"/>
            <w:vMerge/>
            <w:vAlign w:val="center"/>
          </w:tcPr>
          <w:p w14:paraId="6D5DF664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77" w:type="dxa"/>
            <w:gridSpan w:val="6"/>
          </w:tcPr>
          <w:p w14:paraId="48C248FF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noProof/>
                <w:sz w:val="24"/>
                <w:szCs w:val="24"/>
              </w:rPr>
              <w:drawing>
                <wp:inline distT="0" distB="0" distL="0" distR="0" wp14:anchorId="04EC4667" wp14:editId="77558354">
                  <wp:extent cx="5793006" cy="849600"/>
                  <wp:effectExtent l="0" t="0" r="0" b="8255"/>
                  <wp:docPr id="1741712256" name="Рисунок 1" descr="Изображение выглядит как черно-белый, зарисовка, монохромный, Черно-белая фотограф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712256" name="Рисунок 1" descr="Изображение выглядит как черно-белый, зарисовка, монохромный, Черно-белая фотография&#10;&#10;Автоматически созданное описание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069" cy="87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D96C98" w14:paraId="02B46397" w14:textId="77777777" w:rsidTr="000E4553">
        <w:tc>
          <w:tcPr>
            <w:tcW w:w="1584" w:type="dxa"/>
            <w:vAlign w:val="center"/>
          </w:tcPr>
          <w:p w14:paraId="5A621F1C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 xml:space="preserve">Оператор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обертса</w:t>
            </w:r>
          </w:p>
        </w:tc>
        <w:tc>
          <w:tcPr>
            <w:tcW w:w="9577" w:type="dxa"/>
            <w:gridSpan w:val="6"/>
          </w:tcPr>
          <w:p w14:paraId="01505AB4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noProof/>
                <w:sz w:val="24"/>
                <w:szCs w:val="24"/>
              </w:rPr>
              <w:drawing>
                <wp:inline distT="0" distB="0" distL="0" distR="0" wp14:anchorId="269C2A46" wp14:editId="500E838A">
                  <wp:extent cx="5791441" cy="856800"/>
                  <wp:effectExtent l="0" t="0" r="0" b="635"/>
                  <wp:docPr id="1685636090" name="Рисунок 1" descr="Изображение выглядит как снимок экрана, черный, черно-белый, монохромн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636090" name="Рисунок 1" descr="Изображение выглядит как снимок экрана, черный, черно-белый, монохромный&#10;&#10;Автоматически созданное описание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951" cy="87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D96C98" w14:paraId="1E24CAE3" w14:textId="77777777" w:rsidTr="000E4553">
        <w:tc>
          <w:tcPr>
            <w:tcW w:w="1584" w:type="dxa"/>
            <w:vAlign w:val="center"/>
          </w:tcPr>
          <w:p w14:paraId="5D5D542C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</w:t>
            </w:r>
          </w:p>
        </w:tc>
        <w:tc>
          <w:tcPr>
            <w:tcW w:w="1715" w:type="dxa"/>
          </w:tcPr>
          <w:p w14:paraId="384B67E5" w14:textId="7655BA8A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358680.5</w:t>
            </w:r>
          </w:p>
        </w:tc>
        <w:tc>
          <w:tcPr>
            <w:tcW w:w="1685" w:type="dxa"/>
          </w:tcPr>
          <w:p w14:paraId="3E8912A6" w14:textId="227EA8C4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358792.0</w:t>
            </w:r>
          </w:p>
        </w:tc>
        <w:tc>
          <w:tcPr>
            <w:tcW w:w="1470" w:type="dxa"/>
          </w:tcPr>
          <w:p w14:paraId="7933E961" w14:textId="30D617C3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354527.5</w:t>
            </w:r>
          </w:p>
        </w:tc>
        <w:tc>
          <w:tcPr>
            <w:tcW w:w="1480" w:type="dxa"/>
          </w:tcPr>
          <w:p w14:paraId="5A9DE070" w14:textId="065C6114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358756.5</w:t>
            </w:r>
          </w:p>
        </w:tc>
        <w:tc>
          <w:tcPr>
            <w:tcW w:w="1679" w:type="dxa"/>
          </w:tcPr>
          <w:p w14:paraId="33E41B6A" w14:textId="61BD9617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263979.5</w:t>
            </w:r>
          </w:p>
        </w:tc>
        <w:tc>
          <w:tcPr>
            <w:tcW w:w="1548" w:type="dxa"/>
          </w:tcPr>
          <w:p w14:paraId="00036ACC" w14:textId="04A5C415" w:rsidR="000E4553" w:rsidRPr="007E4861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358644.0</w:t>
            </w:r>
          </w:p>
        </w:tc>
      </w:tr>
      <w:tr w:rsidR="000E4553" w:rsidRPr="00D96C98" w14:paraId="5EB2AC4C" w14:textId="77777777" w:rsidTr="000E4553">
        <w:tc>
          <w:tcPr>
            <w:tcW w:w="1584" w:type="dxa"/>
            <w:vAlign w:val="center"/>
          </w:tcPr>
          <w:p w14:paraId="04881CFA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Анализ работы оператора</w:t>
            </w:r>
          </w:p>
        </w:tc>
        <w:tc>
          <w:tcPr>
            <w:tcW w:w="9577" w:type="dxa"/>
            <w:gridSpan w:val="6"/>
          </w:tcPr>
          <w:p w14:paraId="74CC5A57" w14:textId="32DB91EB" w:rsidR="000E4553" w:rsidRPr="00D96C98" w:rsidRDefault="000E4553" w:rsidP="00F6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Оператор Робертса позволяет получить тонкие контурные линии, и выделяет минимальное количество границ. Этот оператор лучше влияет на изображения с крутыми краями</w:t>
            </w:r>
            <w:r w:rsidR="00F61445">
              <w:rPr>
                <w:rFonts w:ascii="Times New Roman" w:hAnsi="Times New Roman" w:cs="Times New Roman"/>
                <w:sz w:val="24"/>
                <w:szCs w:val="24"/>
              </w:rPr>
              <w:t>, из-за шума, определяются контуры шумовых структур</w:t>
            </w:r>
          </w:p>
        </w:tc>
      </w:tr>
      <w:tr w:rsidR="000E4553" w:rsidRPr="00D96C98" w14:paraId="274CC4AC" w14:textId="77777777" w:rsidTr="000E4553">
        <w:tc>
          <w:tcPr>
            <w:tcW w:w="1584" w:type="dxa"/>
            <w:vAlign w:val="center"/>
          </w:tcPr>
          <w:p w14:paraId="0788C0A5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оператор Превитта</w:t>
            </w:r>
          </w:p>
        </w:tc>
        <w:tc>
          <w:tcPr>
            <w:tcW w:w="9577" w:type="dxa"/>
            <w:gridSpan w:val="6"/>
          </w:tcPr>
          <w:p w14:paraId="24533609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noProof/>
                <w:sz w:val="24"/>
                <w:szCs w:val="24"/>
              </w:rPr>
              <w:drawing>
                <wp:inline distT="0" distB="0" distL="0" distR="0" wp14:anchorId="57D9233E" wp14:editId="4029E0C2">
                  <wp:extent cx="5791445" cy="856800"/>
                  <wp:effectExtent l="0" t="0" r="0" b="635"/>
                  <wp:docPr id="1620544180" name="Рисунок 1" descr="Изображение выглядит как снимок экрана, черный, черно-белый, монохромн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544180" name="Рисунок 1" descr="Изображение выглядит как снимок экрана, черный, черно-белый, монохромный&#10;&#10;Автоматически созданное описание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922" cy="87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D96C98" w14:paraId="075FCC2A" w14:textId="77777777" w:rsidTr="000E4553">
        <w:tc>
          <w:tcPr>
            <w:tcW w:w="1584" w:type="dxa"/>
            <w:vAlign w:val="center"/>
          </w:tcPr>
          <w:p w14:paraId="4721C650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</w:t>
            </w:r>
          </w:p>
        </w:tc>
        <w:tc>
          <w:tcPr>
            <w:tcW w:w="1715" w:type="dxa"/>
          </w:tcPr>
          <w:p w14:paraId="24A32F7D" w14:textId="6DE1C584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358684.5</w:t>
            </w:r>
          </w:p>
        </w:tc>
        <w:tc>
          <w:tcPr>
            <w:tcW w:w="1685" w:type="dxa"/>
          </w:tcPr>
          <w:p w14:paraId="2C3377F3" w14:textId="57009C8B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358773.0</w:t>
            </w:r>
          </w:p>
        </w:tc>
        <w:tc>
          <w:tcPr>
            <w:tcW w:w="1470" w:type="dxa"/>
          </w:tcPr>
          <w:p w14:paraId="67FB608F" w14:textId="47986CF1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357781.0</w:t>
            </w:r>
          </w:p>
        </w:tc>
        <w:tc>
          <w:tcPr>
            <w:tcW w:w="1480" w:type="dxa"/>
          </w:tcPr>
          <w:p w14:paraId="3574F92C" w14:textId="6BC51793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358755.0</w:t>
            </w:r>
          </w:p>
        </w:tc>
        <w:tc>
          <w:tcPr>
            <w:tcW w:w="1679" w:type="dxa"/>
          </w:tcPr>
          <w:p w14:paraId="23B0E486" w14:textId="0E9D1168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295976.5</w:t>
            </w:r>
          </w:p>
        </w:tc>
        <w:tc>
          <w:tcPr>
            <w:tcW w:w="1548" w:type="dxa"/>
          </w:tcPr>
          <w:p w14:paraId="0FF36469" w14:textId="7DF07FAB" w:rsidR="000E4553" w:rsidRPr="00FF3D9B" w:rsidRDefault="00F61445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61445">
              <w:rPr>
                <w:rFonts w:ascii="Times New Roman" w:hAnsi="Times New Roman" w:cs="Times New Roman"/>
                <w:sz w:val="20"/>
                <w:szCs w:val="20"/>
              </w:rPr>
              <w:t>358714.0</w:t>
            </w:r>
          </w:p>
        </w:tc>
      </w:tr>
      <w:tr w:rsidR="000E4553" w:rsidRPr="00D96C98" w14:paraId="19034AB3" w14:textId="77777777" w:rsidTr="000E4553">
        <w:tc>
          <w:tcPr>
            <w:tcW w:w="1584" w:type="dxa"/>
            <w:vAlign w:val="center"/>
          </w:tcPr>
          <w:p w14:paraId="01282DB2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Анализ работы оператора</w:t>
            </w:r>
          </w:p>
        </w:tc>
        <w:tc>
          <w:tcPr>
            <w:tcW w:w="9577" w:type="dxa"/>
            <w:gridSpan w:val="6"/>
          </w:tcPr>
          <w:p w14:paraId="26C8158C" w14:textId="64EF56AD" w:rsidR="00F61445" w:rsidRDefault="00F61445" w:rsidP="00F614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ператор Превитта</w:t>
            </w: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выявить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 xml:space="preserve"> контуры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изображениях с 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>шум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ами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C37F01C" w14:textId="1630028D" w:rsidR="000E4553" w:rsidRPr="00D96C98" w:rsidRDefault="00561784" w:rsidP="005617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Определенные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 xml:space="preserve"> контуры</w:t>
            </w:r>
            <w:r w:rsidR="00F614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выглядят непустыми внутри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>, проблематично определение тонких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>линий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4553" w:rsidRPr="00D96C98">
              <w:rPr>
                <w:rFonts w:ascii="Times New Roman" w:hAnsi="Times New Roman" w:cs="Times New Roman"/>
                <w:sz w:val="24"/>
                <w:szCs w:val="24"/>
              </w:rPr>
              <w:t>изображения.</w:t>
            </w:r>
          </w:p>
        </w:tc>
      </w:tr>
      <w:tr w:rsidR="000E4553" w:rsidRPr="00D96C98" w14:paraId="7B062766" w14:textId="77777777" w:rsidTr="000E4553">
        <w:tc>
          <w:tcPr>
            <w:tcW w:w="1584" w:type="dxa"/>
            <w:vAlign w:val="center"/>
          </w:tcPr>
          <w:p w14:paraId="2E55776A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36786148"/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оператор Собеля</w:t>
            </w:r>
            <w:bookmarkEnd w:id="0"/>
          </w:p>
        </w:tc>
        <w:tc>
          <w:tcPr>
            <w:tcW w:w="9577" w:type="dxa"/>
            <w:gridSpan w:val="6"/>
          </w:tcPr>
          <w:p w14:paraId="1FD2F4CD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noProof/>
                <w:sz w:val="24"/>
                <w:szCs w:val="24"/>
              </w:rPr>
              <w:drawing>
                <wp:inline distT="0" distB="0" distL="0" distR="0" wp14:anchorId="21A04726" wp14:editId="1CD63A06">
                  <wp:extent cx="5791450" cy="856800"/>
                  <wp:effectExtent l="0" t="0" r="0" b="635"/>
                  <wp:docPr id="760428033" name="Рисунок 1" descr="Изображение выглядит как снимок экрана, черный, природа, дождь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428033" name="Рисунок 1" descr="Изображение выглядит как снимок экрана, черный, природа, дождь&#10;&#10;Автоматически созданное описание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336" cy="8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D96C98" w14:paraId="07DB25B2" w14:textId="77777777" w:rsidTr="00561784">
        <w:tc>
          <w:tcPr>
            <w:tcW w:w="1584" w:type="dxa"/>
            <w:vAlign w:val="center"/>
          </w:tcPr>
          <w:p w14:paraId="36226679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</w:t>
            </w:r>
          </w:p>
        </w:tc>
        <w:tc>
          <w:tcPr>
            <w:tcW w:w="1715" w:type="dxa"/>
            <w:tcBorders>
              <w:bottom w:val="single" w:sz="4" w:space="0" w:color="auto"/>
            </w:tcBorders>
          </w:tcPr>
          <w:p w14:paraId="0C9ECEB2" w14:textId="6865CBF2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199640.0</w:t>
            </w:r>
          </w:p>
        </w:tc>
        <w:tc>
          <w:tcPr>
            <w:tcW w:w="1685" w:type="dxa"/>
            <w:tcBorders>
              <w:bottom w:val="single" w:sz="4" w:space="0" w:color="auto"/>
            </w:tcBorders>
          </w:tcPr>
          <w:p w14:paraId="3D0A140E" w14:textId="78A77E31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307757.5</w:t>
            </w:r>
          </w:p>
        </w:tc>
        <w:tc>
          <w:tcPr>
            <w:tcW w:w="1470" w:type="dxa"/>
            <w:tcBorders>
              <w:bottom w:val="single" w:sz="4" w:space="0" w:color="auto"/>
            </w:tcBorders>
          </w:tcPr>
          <w:p w14:paraId="62F0BE88" w14:textId="4D4B39EC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212202.0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25B75CE9" w14:textId="379A50A8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307147.5</w:t>
            </w:r>
          </w:p>
        </w:tc>
        <w:tc>
          <w:tcPr>
            <w:tcW w:w="1679" w:type="dxa"/>
            <w:tcBorders>
              <w:bottom w:val="single" w:sz="4" w:space="0" w:color="auto"/>
            </w:tcBorders>
          </w:tcPr>
          <w:p w14:paraId="06742194" w14:textId="63800A97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118201.5</w:t>
            </w:r>
          </w:p>
        </w:tc>
        <w:tc>
          <w:tcPr>
            <w:tcW w:w="1548" w:type="dxa"/>
            <w:tcBorders>
              <w:bottom w:val="single" w:sz="4" w:space="0" w:color="auto"/>
            </w:tcBorders>
          </w:tcPr>
          <w:p w14:paraId="5351E56B" w14:textId="79966CFC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327019.0</w:t>
            </w:r>
          </w:p>
        </w:tc>
      </w:tr>
      <w:tr w:rsidR="000E4553" w:rsidRPr="00D96C98" w14:paraId="0367FEE6" w14:textId="77777777" w:rsidTr="00561784">
        <w:tc>
          <w:tcPr>
            <w:tcW w:w="1584" w:type="dxa"/>
            <w:vAlign w:val="center"/>
          </w:tcPr>
          <w:p w14:paraId="7D41DFBF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Анализ работы оператора</w:t>
            </w:r>
          </w:p>
        </w:tc>
        <w:tc>
          <w:tcPr>
            <w:tcW w:w="9577" w:type="dxa"/>
            <w:gridSpan w:val="6"/>
            <w:tcBorders>
              <w:bottom w:val="nil"/>
            </w:tcBorders>
          </w:tcPr>
          <w:p w14:paraId="6331AA88" w14:textId="4628C58C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0E4553">
              <w:rPr>
                <w:rFonts w:ascii="Times New Roman" w:hAnsi="Times New Roman" w:cs="Times New Roman"/>
                <w:sz w:val="24"/>
                <w:szCs w:val="24"/>
              </w:rPr>
              <w:t>ператор соболя п</w:t>
            </w:r>
            <w:r w:rsidR="000E4553" w:rsidRPr="007E4861">
              <w:rPr>
                <w:rFonts w:ascii="Times New Roman" w:hAnsi="Times New Roman" w:cs="Times New Roman"/>
                <w:sz w:val="24"/>
                <w:szCs w:val="24"/>
              </w:rPr>
              <w:t>озволяет хорошо</w:t>
            </w:r>
            <w:r w:rsidR="000E4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4553" w:rsidRPr="007E4861">
              <w:rPr>
                <w:rFonts w:ascii="Times New Roman" w:hAnsi="Times New Roman" w:cs="Times New Roman"/>
                <w:sz w:val="24"/>
                <w:szCs w:val="24"/>
              </w:rPr>
              <w:t>определить все контуры изображения.</w:t>
            </w:r>
            <w:r w:rsidR="000E4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Контуры на шумных изображениях выглядят вытесненными, что позволяет отличить их от фона</w:t>
            </w:r>
          </w:p>
        </w:tc>
      </w:tr>
      <w:tr w:rsidR="000E4553" w:rsidRPr="00D96C98" w14:paraId="1C8A4A4B" w14:textId="77777777" w:rsidTr="00561784">
        <w:tc>
          <w:tcPr>
            <w:tcW w:w="1584" w:type="dxa"/>
            <w:vAlign w:val="center"/>
          </w:tcPr>
          <w:p w14:paraId="47AA68B7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Лапласиан гауссиана</w:t>
            </w:r>
          </w:p>
        </w:tc>
        <w:tc>
          <w:tcPr>
            <w:tcW w:w="9577" w:type="dxa"/>
            <w:gridSpan w:val="6"/>
            <w:tcBorders>
              <w:top w:val="nil"/>
            </w:tcBorders>
          </w:tcPr>
          <w:p w14:paraId="6F7FFFEE" w14:textId="77777777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7CBB04" wp14:editId="17316DA3">
                  <wp:extent cx="5787616" cy="777875"/>
                  <wp:effectExtent l="0" t="0" r="3810" b="3175"/>
                  <wp:docPr id="749206965" name="Рисунок 1" descr="Изображение выглядит как черно-белый, монохромный, черный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206965" name="Рисунок 1" descr="Изображение выглядит как черно-белый, монохромный, черный, снимок экрана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035" cy="77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D96C98" w14:paraId="7F6721F5" w14:textId="77777777" w:rsidTr="000E4553">
        <w:tc>
          <w:tcPr>
            <w:tcW w:w="1584" w:type="dxa"/>
            <w:vAlign w:val="center"/>
          </w:tcPr>
          <w:p w14:paraId="0050EA67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</w:t>
            </w:r>
          </w:p>
        </w:tc>
        <w:tc>
          <w:tcPr>
            <w:tcW w:w="1715" w:type="dxa"/>
          </w:tcPr>
          <w:p w14:paraId="3B3D2C03" w14:textId="77F4CFB6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250187.5</w:t>
            </w:r>
          </w:p>
        </w:tc>
        <w:tc>
          <w:tcPr>
            <w:tcW w:w="1685" w:type="dxa"/>
          </w:tcPr>
          <w:p w14:paraId="236A8682" w14:textId="7E88760F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332961.0</w:t>
            </w:r>
          </w:p>
        </w:tc>
        <w:tc>
          <w:tcPr>
            <w:tcW w:w="1470" w:type="dxa"/>
          </w:tcPr>
          <w:p w14:paraId="6F138820" w14:textId="66CCE299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161521.5</w:t>
            </w:r>
          </w:p>
        </w:tc>
        <w:tc>
          <w:tcPr>
            <w:tcW w:w="1480" w:type="dxa"/>
          </w:tcPr>
          <w:p w14:paraId="7DD03D46" w14:textId="363904C7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344050.5</w:t>
            </w:r>
          </w:p>
        </w:tc>
        <w:tc>
          <w:tcPr>
            <w:tcW w:w="1679" w:type="dxa"/>
          </w:tcPr>
          <w:p w14:paraId="779388DE" w14:textId="71160E15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220895.0</w:t>
            </w:r>
          </w:p>
        </w:tc>
        <w:tc>
          <w:tcPr>
            <w:tcW w:w="1548" w:type="dxa"/>
          </w:tcPr>
          <w:p w14:paraId="59D299E7" w14:textId="675C323F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339075.5</w:t>
            </w:r>
          </w:p>
        </w:tc>
      </w:tr>
      <w:tr w:rsidR="000E4553" w:rsidRPr="00D96C98" w14:paraId="166D94A5" w14:textId="77777777" w:rsidTr="000E4553">
        <w:tc>
          <w:tcPr>
            <w:tcW w:w="1584" w:type="dxa"/>
            <w:vAlign w:val="center"/>
          </w:tcPr>
          <w:p w14:paraId="328EBB8D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Анализ работы оператора</w:t>
            </w:r>
          </w:p>
        </w:tc>
        <w:tc>
          <w:tcPr>
            <w:tcW w:w="9577" w:type="dxa"/>
            <w:gridSpan w:val="6"/>
          </w:tcPr>
          <w:p w14:paraId="28BDDA54" w14:textId="782CD56D" w:rsidR="000E4553" w:rsidRPr="00561784" w:rsidRDefault="000E4553" w:rsidP="00F6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D9B">
              <w:rPr>
                <w:rFonts w:ascii="Times New Roman" w:hAnsi="Times New Roman" w:cs="Times New Roman"/>
                <w:sz w:val="24"/>
                <w:szCs w:val="24"/>
              </w:rPr>
              <w:t xml:space="preserve">Оператор Лапласа точно определяет на изображении </w:t>
            </w:r>
            <w:r w:rsidR="00561784">
              <w:rPr>
                <w:rFonts w:ascii="Times New Roman" w:hAnsi="Times New Roman" w:cs="Times New Roman"/>
                <w:sz w:val="24"/>
                <w:szCs w:val="24"/>
              </w:rPr>
              <w:t>края</w:t>
            </w:r>
            <w:r w:rsidRPr="00FF3D9B">
              <w:rPr>
                <w:rFonts w:ascii="Times New Roman" w:hAnsi="Times New Roman" w:cs="Times New Roman"/>
                <w:sz w:val="24"/>
                <w:szCs w:val="24"/>
              </w:rPr>
              <w:t>. Этот оператор очень чувствителен и усиливает шум</w:t>
            </w:r>
            <w:r w:rsidR="0056178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FF3D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6178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FF3D9B">
              <w:rPr>
                <w:rFonts w:ascii="Times New Roman" w:hAnsi="Times New Roman" w:cs="Times New Roman"/>
                <w:sz w:val="24"/>
                <w:szCs w:val="24"/>
              </w:rPr>
              <w:t xml:space="preserve">ператор </w:t>
            </w:r>
            <w:r w:rsidR="00561784">
              <w:rPr>
                <w:rFonts w:ascii="Times New Roman" w:hAnsi="Times New Roman" w:cs="Times New Roman"/>
                <w:sz w:val="24"/>
                <w:szCs w:val="24"/>
              </w:rPr>
              <w:t>может</w:t>
            </w:r>
            <w:r w:rsidRPr="00FF3D9B">
              <w:rPr>
                <w:rFonts w:ascii="Times New Roman" w:hAnsi="Times New Roman" w:cs="Times New Roman"/>
                <w:sz w:val="24"/>
                <w:szCs w:val="24"/>
              </w:rPr>
              <w:t xml:space="preserve"> потерять часть информации о направлении краев, что приводит к прерывистому обнаружению краев</w:t>
            </w:r>
            <w:r w:rsidR="00561784" w:rsidRPr="005617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E4553" w:rsidRPr="00D96C98" w14:paraId="6E40930F" w14:textId="77777777" w:rsidTr="000E4553">
        <w:tc>
          <w:tcPr>
            <w:tcW w:w="1584" w:type="dxa"/>
            <w:vAlign w:val="center"/>
          </w:tcPr>
          <w:p w14:paraId="0302D485" w14:textId="3DAB0D08" w:rsidR="000E4553" w:rsidRPr="00561784" w:rsidRDefault="00561784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Кэнни</w:t>
            </w:r>
          </w:p>
        </w:tc>
        <w:tc>
          <w:tcPr>
            <w:tcW w:w="9577" w:type="dxa"/>
            <w:gridSpan w:val="6"/>
          </w:tcPr>
          <w:p w14:paraId="1E9FA9C4" w14:textId="1E3847DA" w:rsidR="000E4553" w:rsidRPr="00D96C98" w:rsidRDefault="000E4553" w:rsidP="00F61D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4553">
              <w:rPr>
                <w:noProof/>
              </w:rPr>
              <w:drawing>
                <wp:inline distT="0" distB="0" distL="0" distR="0" wp14:anchorId="7029325C" wp14:editId="777DEE27">
                  <wp:extent cx="5940425" cy="919480"/>
                  <wp:effectExtent l="0" t="0" r="3175" b="0"/>
                  <wp:docPr id="10003709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709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3" w:rsidRPr="007E4861" w14:paraId="0EA816CB" w14:textId="77777777" w:rsidTr="000E4553">
        <w:tc>
          <w:tcPr>
            <w:tcW w:w="1584" w:type="dxa"/>
            <w:vAlign w:val="center"/>
          </w:tcPr>
          <w:p w14:paraId="34681BDF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</w:t>
            </w:r>
          </w:p>
        </w:tc>
        <w:tc>
          <w:tcPr>
            <w:tcW w:w="1715" w:type="dxa"/>
          </w:tcPr>
          <w:p w14:paraId="35234015" w14:textId="71C356FE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17834.5</w:t>
            </w:r>
          </w:p>
        </w:tc>
        <w:tc>
          <w:tcPr>
            <w:tcW w:w="1685" w:type="dxa"/>
          </w:tcPr>
          <w:p w14:paraId="7FCBE64B" w14:textId="24A2271B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73423.0</w:t>
            </w:r>
          </w:p>
        </w:tc>
        <w:tc>
          <w:tcPr>
            <w:tcW w:w="1470" w:type="dxa"/>
          </w:tcPr>
          <w:p w14:paraId="6CCC8760" w14:textId="35BD4962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14618.0</w:t>
            </w:r>
          </w:p>
        </w:tc>
        <w:tc>
          <w:tcPr>
            <w:tcW w:w="1480" w:type="dxa"/>
          </w:tcPr>
          <w:p w14:paraId="4D83487B" w14:textId="700C4AD5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48795.5</w:t>
            </w:r>
          </w:p>
        </w:tc>
        <w:tc>
          <w:tcPr>
            <w:tcW w:w="1679" w:type="dxa"/>
          </w:tcPr>
          <w:p w14:paraId="40807432" w14:textId="05D3FFC5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5643.5</w:t>
            </w:r>
          </w:p>
        </w:tc>
        <w:tc>
          <w:tcPr>
            <w:tcW w:w="1548" w:type="dxa"/>
          </w:tcPr>
          <w:p w14:paraId="43903758" w14:textId="1507876B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784">
              <w:rPr>
                <w:rFonts w:ascii="Times New Roman" w:hAnsi="Times New Roman" w:cs="Times New Roman"/>
                <w:sz w:val="20"/>
                <w:szCs w:val="20"/>
              </w:rPr>
              <w:t>52831.0</w:t>
            </w:r>
          </w:p>
        </w:tc>
      </w:tr>
      <w:tr w:rsidR="000E4553" w:rsidRPr="007E4861" w14:paraId="107860F2" w14:textId="77777777" w:rsidTr="000E4553">
        <w:tc>
          <w:tcPr>
            <w:tcW w:w="1584" w:type="dxa"/>
            <w:vAlign w:val="center"/>
          </w:tcPr>
          <w:p w14:paraId="26FD34C4" w14:textId="77777777" w:rsidR="000E4553" w:rsidRPr="00D96C98" w:rsidRDefault="000E4553" w:rsidP="000E4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C98">
              <w:rPr>
                <w:rFonts w:ascii="Times New Roman" w:hAnsi="Times New Roman" w:cs="Times New Roman"/>
                <w:sz w:val="24"/>
                <w:szCs w:val="24"/>
              </w:rPr>
              <w:t>Анализ работы оператора</w:t>
            </w:r>
          </w:p>
        </w:tc>
        <w:tc>
          <w:tcPr>
            <w:tcW w:w="9577" w:type="dxa"/>
            <w:gridSpan w:val="6"/>
          </w:tcPr>
          <w:p w14:paraId="5ADDF7CD" w14:textId="2631C4F3" w:rsidR="000E4553" w:rsidRPr="007E4861" w:rsidRDefault="00561784" w:rsidP="00F6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Оператор Кэнни позволяет четко выявить края контуров, однако оператор не способен выделить контуры на изображениях с шумовыми структурами, требуется </w:t>
            </w:r>
            <w:r w:rsidR="00697D19">
              <w:rPr>
                <w:rFonts w:ascii="Times New Roman" w:hAnsi="Times New Roman" w:cs="Times New Roman"/>
                <w:sz w:val="24"/>
                <w:szCs w:val="24"/>
              </w:rPr>
              <w:t>предварительная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фильтрация перед выполнение </w:t>
            </w:r>
            <w:r w:rsidR="00697D19">
              <w:rPr>
                <w:rFonts w:ascii="Times New Roman" w:hAnsi="Times New Roman" w:cs="Times New Roman"/>
                <w:sz w:val="24"/>
                <w:szCs w:val="24"/>
              </w:rPr>
              <w:t>оператора Кэнни.</w:t>
            </w:r>
          </w:p>
        </w:tc>
      </w:tr>
    </w:tbl>
    <w:p w14:paraId="13FA0ACD" w14:textId="4A137DC7" w:rsidR="00011AAB" w:rsidRDefault="00011AAB"/>
    <w:p w14:paraId="31BED6DB" w14:textId="77777777" w:rsidR="00697D19" w:rsidRDefault="00697D19" w:rsidP="00697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A69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1455432" w14:textId="1F089A41" w:rsidR="00697D19" w:rsidRPr="00697D19" w:rsidRDefault="00697D19" w:rsidP="00697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произведено с</w:t>
      </w:r>
      <w:r w:rsidRPr="00696E1B">
        <w:rPr>
          <w:rFonts w:ascii="Times New Roman" w:hAnsi="Times New Roman" w:cs="Times New Roman"/>
          <w:sz w:val="28"/>
          <w:szCs w:val="28"/>
        </w:rPr>
        <w:t xml:space="preserve">равнение различных </w:t>
      </w:r>
      <w:r>
        <w:rPr>
          <w:rFonts w:ascii="Times New Roman" w:hAnsi="Times New Roman" w:cs="Times New Roman"/>
          <w:sz w:val="28"/>
          <w:szCs w:val="28"/>
        </w:rPr>
        <w:t>методов</w:t>
      </w:r>
      <w:r w:rsidRPr="00696E1B">
        <w:rPr>
          <w:rFonts w:ascii="Times New Roman" w:hAnsi="Times New Roman" w:cs="Times New Roman"/>
          <w:sz w:val="28"/>
          <w:szCs w:val="28"/>
        </w:rPr>
        <w:t xml:space="preserve"> для </w:t>
      </w:r>
      <w:r w:rsidRPr="00697D19">
        <w:rPr>
          <w:rFonts w:ascii="Times New Roman" w:hAnsi="Times New Roman" w:cs="Times New Roman"/>
          <w:sz w:val="28"/>
          <w:szCs w:val="28"/>
        </w:rPr>
        <w:t>выделения контуров</w:t>
      </w:r>
      <w:r w:rsidRPr="00696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96E1B">
        <w:rPr>
          <w:rFonts w:ascii="Times New Roman" w:hAnsi="Times New Roman" w:cs="Times New Roman"/>
          <w:sz w:val="28"/>
          <w:szCs w:val="28"/>
        </w:rPr>
        <w:t xml:space="preserve"> изображении</w:t>
      </w:r>
      <w:r>
        <w:rPr>
          <w:rFonts w:ascii="Times New Roman" w:hAnsi="Times New Roman" w:cs="Times New Roman"/>
          <w:sz w:val="28"/>
          <w:szCs w:val="28"/>
        </w:rPr>
        <w:t>. М</w:t>
      </w:r>
      <w:r w:rsidRPr="00566E37">
        <w:rPr>
          <w:rFonts w:ascii="Times New Roman" w:hAnsi="Times New Roman" w:cs="Times New Roman"/>
          <w:sz w:val="28"/>
          <w:szCs w:val="28"/>
        </w:rPr>
        <w:t>ожно сделать вывод о том,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оптимальным</w:t>
      </w:r>
      <w:r w:rsidRPr="00566E37">
        <w:rPr>
          <w:rFonts w:ascii="Times New Roman" w:hAnsi="Times New Roman" w:cs="Times New Roman"/>
          <w:sz w:val="28"/>
          <w:szCs w:val="28"/>
        </w:rPr>
        <w:t xml:space="preserve"> оператором при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E37">
        <w:rPr>
          <w:rFonts w:ascii="Times New Roman" w:hAnsi="Times New Roman" w:cs="Times New Roman"/>
          <w:sz w:val="28"/>
          <w:szCs w:val="28"/>
        </w:rPr>
        <w:t xml:space="preserve">шумами является </w:t>
      </w:r>
      <w:r w:rsidRPr="00697D19">
        <w:rPr>
          <w:rFonts w:ascii="Times New Roman" w:hAnsi="Times New Roman" w:cs="Times New Roman"/>
          <w:sz w:val="28"/>
          <w:szCs w:val="28"/>
        </w:rPr>
        <w:t>оператор Собеля</w:t>
      </w:r>
      <w:r w:rsidRPr="00566E37">
        <w:rPr>
          <w:rFonts w:ascii="Times New Roman" w:hAnsi="Times New Roman" w:cs="Times New Roman"/>
          <w:sz w:val="28"/>
          <w:szCs w:val="28"/>
        </w:rPr>
        <w:t>, так как можно внятно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E37">
        <w:rPr>
          <w:rFonts w:ascii="Times New Roman" w:hAnsi="Times New Roman" w:cs="Times New Roman"/>
          <w:sz w:val="28"/>
          <w:szCs w:val="28"/>
        </w:rPr>
        <w:t>контуры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По сравнению площади контуров опиратор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Canny</w:t>
      </w:r>
      <w:r w:rsidRPr="00697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наименьшую, а </w:t>
      </w:r>
      <w:r w:rsidRPr="00697D19">
        <w:rPr>
          <w:rFonts w:ascii="Times New Roman" w:hAnsi="Times New Roman" w:cs="Times New Roman"/>
          <w:sz w:val="28"/>
          <w:szCs w:val="28"/>
        </w:rPr>
        <w:t>оператор Превитта</w:t>
      </w:r>
      <w:r>
        <w:rPr>
          <w:rFonts w:ascii="Times New Roman" w:hAnsi="Times New Roman" w:cs="Times New Roman"/>
          <w:sz w:val="28"/>
          <w:szCs w:val="28"/>
        </w:rPr>
        <w:t xml:space="preserve"> имеет наибольшую</w:t>
      </w:r>
      <w:r w:rsidR="006547B5">
        <w:rPr>
          <w:rFonts w:ascii="Times New Roman" w:hAnsi="Times New Roman" w:cs="Times New Roman"/>
          <w:sz w:val="28"/>
          <w:szCs w:val="28"/>
        </w:rPr>
        <w:t>.</w:t>
      </w:r>
    </w:p>
    <w:p w14:paraId="25C5D666" w14:textId="77777777" w:rsidR="00697D19" w:rsidRDefault="00697D19"/>
    <w:sectPr w:rsidR="00697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DFF"/>
    <w:rsid w:val="00011AAB"/>
    <w:rsid w:val="00040B78"/>
    <w:rsid w:val="000E4553"/>
    <w:rsid w:val="001B4B20"/>
    <w:rsid w:val="002D52E2"/>
    <w:rsid w:val="00486840"/>
    <w:rsid w:val="00561784"/>
    <w:rsid w:val="006547B5"/>
    <w:rsid w:val="00697D19"/>
    <w:rsid w:val="007C2DFF"/>
    <w:rsid w:val="00F6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38932"/>
  <w15:chartTrackingRefBased/>
  <w15:docId w15:val="{E40CBDFB-574A-43F9-B576-FA4072894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55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4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Пахомов</dc:creator>
  <cp:keywords/>
  <dc:description/>
  <cp:lastModifiedBy>Денис Пахомов</cp:lastModifiedBy>
  <cp:revision>3</cp:revision>
  <dcterms:created xsi:type="dcterms:W3CDTF">2023-06-04T12:15:00Z</dcterms:created>
  <dcterms:modified xsi:type="dcterms:W3CDTF">2023-06-04T12:50:00Z</dcterms:modified>
</cp:coreProperties>
</file>