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(dB SPL): None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 (kHz): 5.66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history (zpk format):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0 -- z: array([ 1.+0.j, -1.+0.j]), p: array([ 0.95015586+0.j, -0.5033507 +0.j]), k: 0.7391308082355769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Negative latencies indicate no peak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  <w:tab/>
        <w:t xml:space="preserve">0.3msec Avg</w:t>
        <w:tab/>
        <w:t xml:space="preserve">0.3msec StDev</w:t>
        <w:tab/>
        <w:t xml:space="preserve">P1 Latency</w:t>
        <w:tab/>
        <w:t xml:space="preserve">P1 Amplitude</w:t>
        <w:tab/>
        <w:t xml:space="preserve">N1 Latency</w:t>
        <w:tab/>
        <w:t xml:space="preserve">N1 Amplitude</w:t>
        <w:tab/>
        <w:t xml:space="preserve">P2 Latency</w:t>
        <w:tab/>
        <w:t xml:space="preserve">P2 Amplitude</w:t>
        <w:tab/>
        <w:t xml:space="preserve">N2 Latency</w:t>
        <w:tab/>
        <w:t xml:space="preserve">N2 Amplitude</w:t>
        <w:tab/>
        <w:t xml:space="preserve">P3 Latency</w:t>
        <w:tab/>
        <w:t xml:space="preserve">P3 Amplitude</w:t>
        <w:tab/>
        <w:t xml:space="preserve">N3 Latency</w:t>
        <w:tab/>
        <w:t xml:space="preserve">N3 Amplitude</w:t>
        <w:tab/>
        <w:t xml:space="preserve">P4 Latency</w:t>
        <w:tab/>
        <w:t xml:space="preserve">P4 Amplitude</w:t>
        <w:tab/>
        <w:t xml:space="preserve">N4 Latency</w:t>
        <w:tab/>
        <w:t xml:space="preserve">N4 Amplitude</w:t>
        <w:tab/>
        <w:t xml:space="preserve">P5 Latency</w:t>
        <w:tab/>
        <w:t xml:space="preserve">P5 Amplitude</w:t>
        <w:tab/>
        <w:t xml:space="preserve">N5 Latency</w:t>
        <w:tab/>
        <w:t xml:space="preserve">N5 Amplitude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90.00</w:t>
        <w:tab/>
        <w:t xml:space="preserve">-0.023566</w:t>
        <w:tab/>
        <w:t xml:space="preserve">0.015264</w:t>
        <w:tab/>
        <w:t xml:space="preserve">-1.08</w:t>
        <w:tab/>
        <w:t xml:space="preserve">0.06</w:t>
        <w:tab/>
        <w:t xml:space="preserve">-1.08</w:t>
        <w:tab/>
        <w:t xml:space="preserve">0.06</w:t>
        <w:tab/>
        <w:t xml:space="preserve">-1.44</w:t>
        <w:tab/>
        <w:t xml:space="preserve">-0.01</w:t>
        <w:tab/>
        <w:t xml:space="preserve">-1.72</w:t>
        <w:tab/>
        <w:t xml:space="preserve">-0.08</w:t>
        <w:tab/>
        <w:t xml:space="preserve">-2.12</w:t>
        <w:tab/>
        <w:t xml:space="preserve">0.05</w:t>
        <w:tab/>
        <w:t xml:space="preserve">-2.24</w:t>
        <w:tab/>
        <w:t xml:space="preserve">-0.02</w:t>
        <w:tab/>
        <w:t xml:space="preserve">-2.68</w:t>
        <w:tab/>
        <w:t xml:space="preserve">0.06</w:t>
        <w:tab/>
        <w:t xml:space="preserve">-3.24</w:t>
        <w:tab/>
        <w:t xml:space="preserve">-0.04</w:t>
        <w:tab/>
        <w:t xml:space="preserve">-3.48</w:t>
        <w:tab/>
        <w:t xml:space="preserve">0.03</w:t>
        <w:tab/>
        <w:t xml:space="preserve">-5.24</w:t>
        <w:tab/>
        <w:t xml:space="preserve">-0.08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80.00</w:t>
        <w:tab/>
        <w:t xml:space="preserve">0.024939</w:t>
        <w:tab/>
        <w:t xml:space="preserve">0.010845</w:t>
        <w:tab/>
        <w:t xml:space="preserve">-1.28</w:t>
        <w:tab/>
        <w:t xml:space="preserve">0.03</w:t>
        <w:tab/>
        <w:t xml:space="preserve">-1.28</w:t>
        <w:tab/>
        <w:t xml:space="preserve">0.03</w:t>
        <w:tab/>
        <w:t xml:space="preserve">-1.64</w:t>
        <w:tab/>
        <w:t xml:space="preserve">0.02</w:t>
        <w:tab/>
        <w:t xml:space="preserve">-1.84</w:t>
        <w:tab/>
        <w:t xml:space="preserve">-0.08</w:t>
        <w:tab/>
        <w:t xml:space="preserve">-2.04</w:t>
        <w:tab/>
        <w:t xml:space="preserve">0.03</w:t>
        <w:tab/>
        <w:t xml:space="preserve">-2.28</w:t>
        <w:tab/>
        <w:t xml:space="preserve">-0.02</w:t>
        <w:tab/>
        <w:t xml:space="preserve">-2.88</w:t>
        <w:tab/>
        <w:t xml:space="preserve">0.03</w:t>
        <w:tab/>
        <w:t xml:space="preserve">-3.28</w:t>
        <w:tab/>
        <w:t xml:space="preserve">-0.06</w:t>
        <w:tab/>
        <w:t xml:space="preserve">-3.40</w:t>
        <w:tab/>
        <w:t xml:space="preserve">0.01</w:t>
        <w:tab/>
        <w:t xml:space="preserve">-5.08</w:t>
        <w:tab/>
        <w:t xml:space="preserve">-0.01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70.00</w:t>
        <w:tab/>
        <w:t xml:space="preserve">-0.017181</w:t>
        <w:tab/>
        <w:t xml:space="preserve">0.011025</w:t>
        <w:tab/>
        <w:t xml:space="preserve">-1.28</w:t>
        <w:tab/>
        <w:t xml:space="preserve">0.03</w:t>
        <w:tab/>
        <w:t xml:space="preserve">-1.28</w:t>
        <w:tab/>
        <w:t xml:space="preserve">0.03</w:t>
        <w:tab/>
        <w:t xml:space="preserve">-1.64</w:t>
        <w:tab/>
        <w:t xml:space="preserve">-0.02</w:t>
        <w:tab/>
        <w:t xml:space="preserve">-2.08</w:t>
        <w:tab/>
        <w:t xml:space="preserve">-0.05</w:t>
        <w:tab/>
        <w:t xml:space="preserve">-2.20</w:t>
        <w:tab/>
        <w:t xml:space="preserve">0.06</w:t>
        <w:tab/>
        <w:t xml:space="preserve">-2.72</w:t>
        <w:tab/>
        <w:t xml:space="preserve">-0.06</w:t>
        <w:tab/>
        <w:t xml:space="preserve">-3.00</w:t>
        <w:tab/>
        <w:t xml:space="preserve">0.05</w:t>
        <w:tab/>
        <w:t xml:space="preserve">-3.00</w:t>
        <w:tab/>
        <w:t xml:space="preserve">0.05</w:t>
        <w:tab/>
        <w:t xml:space="preserve">-3.60</w:t>
        <w:tab/>
        <w:t xml:space="preserve">-0.00</w:t>
        <w:tab/>
        <w:t xml:space="preserve">-5.24</w:t>
        <w:tab/>
        <w:t xml:space="preserve">-0.04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60.00</w:t>
        <w:tab/>
        <w:t xml:space="preserve">-0.003271</w:t>
        <w:tab/>
        <w:t xml:space="preserve">0.012271</w:t>
        <w:tab/>
        <w:t xml:space="preserve">-1.24</w:t>
        <w:tab/>
        <w:t xml:space="preserve">-0.01</w:t>
        <w:tab/>
        <w:t xml:space="preserve">-1.40</w:t>
        <w:tab/>
        <w:t xml:space="preserve">-0.05</w:t>
        <w:tab/>
        <w:t xml:space="preserve">-1.68</w:t>
        <w:tab/>
        <w:t xml:space="preserve">0.03</w:t>
        <w:tab/>
        <w:t xml:space="preserve">-1.92</w:t>
        <w:tab/>
        <w:t xml:space="preserve">-0.03</w:t>
        <w:tab/>
        <w:t xml:space="preserve">-2.52</w:t>
        <w:tab/>
        <w:t xml:space="preserve">0.09</w:t>
        <w:tab/>
        <w:t xml:space="preserve">-2.52</w:t>
        <w:tab/>
        <w:t xml:space="preserve">0.09</w:t>
        <w:tab/>
        <w:t xml:space="preserve">-2.92</w:t>
        <w:tab/>
        <w:t xml:space="preserve">0.03</w:t>
        <w:tab/>
        <w:t xml:space="preserve">-2.92</w:t>
        <w:tab/>
        <w:t xml:space="preserve">0.03</w:t>
        <w:tab/>
        <w:t xml:space="preserve">-3.60</w:t>
        <w:tab/>
        <w:t xml:space="preserve">0.02</w:t>
        <w:tab/>
        <w:t xml:space="preserve">-5.24</w:t>
        <w:tab/>
        <w:t xml:space="preserve">0.01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50.00</w:t>
        <w:tab/>
        <w:t xml:space="preserve">0.007623</w:t>
        <w:tab/>
        <w:t xml:space="preserve">0.012086</w:t>
        <w:tab/>
        <w:t xml:space="preserve">-1.64</w:t>
        <w:tab/>
        <w:t xml:space="preserve">0.03</w:t>
        <w:tab/>
        <w:t xml:space="preserve">-1.64</w:t>
        <w:tab/>
        <w:t xml:space="preserve">0.03</w:t>
        <w:tab/>
        <w:t xml:space="preserve">-1.64</w:t>
        <w:tab/>
        <w:t xml:space="preserve">0.03</w:t>
        <w:tab/>
        <w:t xml:space="preserve">-2.20</w:t>
        <w:tab/>
        <w:t xml:space="preserve">-0.10</w:t>
        <w:tab/>
        <w:t xml:space="preserve">-2.44</w:t>
        <w:tab/>
        <w:t xml:space="preserve">0.02</w:t>
        <w:tab/>
        <w:t xml:space="preserve">-2.76</w:t>
        <w:tab/>
        <w:t xml:space="preserve">-0.03</w:t>
        <w:tab/>
        <w:t xml:space="preserve">-3.32</w:t>
        <w:tab/>
        <w:t xml:space="preserve">0.03</w:t>
        <w:tab/>
        <w:t xml:space="preserve">-3.32</w:t>
        <w:tab/>
        <w:t xml:space="preserve">0.03</w:t>
        <w:tab/>
        <w:t xml:space="preserve">-3.60</w:t>
        <w:tab/>
        <w:t xml:space="preserve">-0.05</w:t>
        <w:tab/>
        <w:t xml:space="preserve">-5.44</w:t>
        <w:tab/>
        <w:t xml:space="preserve">-0.00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40.00</w:t>
        <w:tab/>
        <w:t xml:space="preserve">-0.000342</w:t>
        <w:tab/>
        <w:t xml:space="preserve">0.010168</w:t>
        <w:tab/>
        <w:t xml:space="preserve">-1.44</w:t>
        <w:tab/>
        <w:t xml:space="preserve">0.03</w:t>
        <w:tab/>
        <w:t xml:space="preserve">-1.44</w:t>
        <w:tab/>
        <w:t xml:space="preserve">0.03</w:t>
        <w:tab/>
        <w:t xml:space="preserve">-1.44</w:t>
        <w:tab/>
        <w:t xml:space="preserve">0.03</w:t>
        <w:tab/>
        <w:t xml:space="preserve">-2.40</w:t>
        <w:tab/>
        <w:t xml:space="preserve">-0.06</w:t>
        <w:tab/>
        <w:t xml:space="preserve">-2.64</w:t>
        <w:tab/>
        <w:t xml:space="preserve">0.01</w:t>
        <w:tab/>
        <w:t xml:space="preserve">-2.64</w:t>
        <w:tab/>
        <w:t xml:space="preserve">0.01</w:t>
        <w:tab/>
        <w:t xml:space="preserve">-3.20</w:t>
        <w:tab/>
        <w:t xml:space="preserve">0.02</w:t>
        <w:tab/>
        <w:t xml:space="preserve">-3.44</w:t>
        <w:tab/>
        <w:t xml:space="preserve">-0.06</w:t>
        <w:tab/>
        <w:t xml:space="preserve">-4.08</w:t>
        <w:tab/>
        <w:t xml:space="preserve">0.03</w:t>
        <w:tab/>
        <w:t xml:space="preserve">-5.44</w:t>
        <w:tab/>
        <w:t xml:space="preserve">-0.04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30.00</w:t>
        <w:tab/>
        <w:t xml:space="preserve">0.018062</w:t>
        <w:tab/>
        <w:t xml:space="preserve">0.023627</w:t>
        <w:tab/>
        <w:t xml:space="preserve">-1.64</w:t>
        <w:tab/>
        <w:t xml:space="preserve">0.07</w:t>
        <w:tab/>
        <w:t xml:space="preserve">-1.64</w:t>
        <w:tab/>
        <w:t xml:space="preserve">0.07</w:t>
        <w:tab/>
        <w:t xml:space="preserve">-1.64</w:t>
        <w:tab/>
        <w:t xml:space="preserve">0.07</w:t>
        <w:tab/>
        <w:t xml:space="preserve">-2.48</w:t>
        <w:tab/>
        <w:t xml:space="preserve">-0.05</w:t>
        <w:tab/>
        <w:t xml:space="preserve">-2.96</w:t>
        <w:tab/>
        <w:t xml:space="preserve">0.07</w:t>
        <w:tab/>
        <w:t xml:space="preserve">-2.96</w:t>
        <w:tab/>
        <w:t xml:space="preserve">0.07</w:t>
        <w:tab/>
        <w:t xml:space="preserve">-2.96</w:t>
        <w:tab/>
        <w:t xml:space="preserve">0.07</w:t>
        <w:tab/>
        <w:t xml:space="preserve">-3.76</w:t>
        <w:tab/>
        <w:t xml:space="preserve">-0.06</w:t>
        <w:tab/>
        <w:t xml:space="preserve">-4.20</w:t>
        <w:tab/>
        <w:t xml:space="preserve">0.03</w:t>
        <w:tab/>
        <w:t xml:space="preserve">-5.48</w:t>
        <w:tab/>
        <w:t xml:space="preserve">-0.05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