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sz w:val="50"/>
          <w:szCs w:val="50"/>
        </w:rPr>
      </w:pPr>
      <w:bookmarkStart w:colFirst="0" w:colLast="0" w:name="_k35cxy63sikd" w:id="0"/>
      <w:bookmarkEnd w:id="0"/>
      <w:r w:rsidDel="00000000" w:rsidR="00000000" w:rsidRPr="00000000">
        <w:rPr>
          <w:sz w:val="50"/>
          <w:szCs w:val="50"/>
          <w:rtl w:val="0"/>
        </w:rPr>
        <w:t xml:space="preserve">aetna</w:t>
      </w:r>
    </w:p>
    <w:p w:rsidR="00000000" w:rsidDel="00000000" w:rsidP="00000000" w:rsidRDefault="00000000" w:rsidRPr="00000000" w14:paraId="00000002">
      <w:pPr>
        <w:pageBreakBefore w:val="0"/>
        <w:jc w:val="right"/>
        <w:rPr>
          <w:sz w:val="20"/>
          <w:szCs w:val="20"/>
        </w:rPr>
      </w:pPr>
      <w:r w:rsidDel="00000000" w:rsidR="00000000" w:rsidRPr="00000000">
        <w:rPr>
          <w:sz w:val="20"/>
          <w:szCs w:val="20"/>
          <w:rtl w:val="0"/>
        </w:rPr>
        <w:t xml:space="preserve">12-15-2020</w:t>
      </w:r>
    </w:p>
    <w:p w:rsidR="00000000" w:rsidDel="00000000" w:rsidP="00000000" w:rsidRDefault="00000000" w:rsidRPr="00000000" w14:paraId="00000003">
      <w:pPr>
        <w:pageBreakBefore w:val="0"/>
        <w:jc w:val="right"/>
        <w:rPr>
          <w:sz w:val="20"/>
          <w:szCs w:val="20"/>
        </w:rPr>
      </w:pPr>
      <w:r w:rsidDel="00000000" w:rsidR="00000000" w:rsidRPr="00000000">
        <w:rPr>
          <w:sz w:val="20"/>
          <w:szCs w:val="20"/>
          <w:rtl w:val="0"/>
        </w:rPr>
        <w:t xml:space="preserve">DCN# 201215072232</w:t>
      </w:r>
    </w:p>
    <w:p w:rsidR="00000000" w:rsidDel="00000000" w:rsidP="00000000" w:rsidRDefault="00000000" w:rsidRPr="00000000" w14:paraId="00000004">
      <w:pPr>
        <w:pageBreakBefore w:val="0"/>
        <w:rPr>
          <w:sz w:val="20"/>
          <w:szCs w:val="20"/>
        </w:rPr>
      </w:pPr>
      <w:r w:rsidDel="00000000" w:rsidR="00000000" w:rsidRPr="00000000">
        <w:rPr>
          <w:sz w:val="20"/>
          <w:szCs w:val="20"/>
          <w:rtl w:val="0"/>
        </w:rPr>
        <w:t xml:space="preserve">JOSE MARIA BARBEITO</w:t>
      </w:r>
    </w:p>
    <w:p w:rsidR="00000000" w:rsidDel="00000000" w:rsidP="00000000" w:rsidRDefault="00000000" w:rsidRPr="00000000" w14:paraId="00000005">
      <w:pPr>
        <w:pageBreakBefore w:val="0"/>
        <w:rPr>
          <w:sz w:val="20"/>
          <w:szCs w:val="20"/>
        </w:rPr>
      </w:pPr>
      <w:r w:rsidDel="00000000" w:rsidR="00000000" w:rsidRPr="00000000">
        <w:rPr>
          <w:sz w:val="20"/>
          <w:szCs w:val="20"/>
          <w:rtl w:val="0"/>
        </w:rPr>
        <w:t xml:space="preserve">456 EAGLE DRIVE</w:t>
      </w:r>
    </w:p>
    <w:p w:rsidR="00000000" w:rsidDel="00000000" w:rsidP="00000000" w:rsidRDefault="00000000" w:rsidRPr="00000000" w14:paraId="00000006">
      <w:pPr>
        <w:pageBreakBefore w:val="0"/>
        <w:rPr>
          <w:sz w:val="20"/>
          <w:szCs w:val="20"/>
        </w:rPr>
      </w:pPr>
      <w:r w:rsidDel="00000000" w:rsidR="00000000" w:rsidRPr="00000000">
        <w:rPr>
          <w:sz w:val="20"/>
          <w:szCs w:val="20"/>
          <w:rtl w:val="0"/>
        </w:rPr>
        <w:t xml:space="preserve">CHAPEL HILL NC 27517-7554</w:t>
      </w:r>
    </w:p>
    <w:p w:rsidR="00000000" w:rsidDel="00000000" w:rsidP="00000000" w:rsidRDefault="00000000" w:rsidRPr="00000000" w14:paraId="00000007">
      <w:pPr>
        <w:pageBreakBefore w:val="0"/>
        <w:rPr>
          <w:sz w:val="20"/>
          <w:szCs w:val="20"/>
        </w:rPr>
      </w:pPr>
      <w:r w:rsidDel="00000000" w:rsidR="00000000" w:rsidRPr="00000000">
        <w:rPr>
          <w:rtl w:val="0"/>
        </w:rPr>
      </w:r>
    </w:p>
    <w:p w:rsidR="00000000" w:rsidDel="00000000" w:rsidP="00000000" w:rsidRDefault="00000000" w:rsidRPr="00000000" w14:paraId="00000008">
      <w:pPr>
        <w:pageBreakBefore w:val="0"/>
        <w:spacing w:after="0" w:before="0" w:line="308.5714285714286" w:lineRule="auto"/>
        <w:rPr>
          <w:color w:val="202124"/>
          <w:sz w:val="20"/>
          <w:szCs w:val="20"/>
        </w:rPr>
      </w:pPr>
      <w:r w:rsidDel="00000000" w:rsidR="00000000" w:rsidRPr="00000000">
        <w:rPr>
          <w:color w:val="202124"/>
          <w:sz w:val="20"/>
          <w:szCs w:val="20"/>
          <w:rtl w:val="0"/>
        </w:rPr>
        <w:t xml:space="preserve">Patrocinador del plan: DUKE UNIVERSITY</w:t>
      </w:r>
    </w:p>
    <w:p w:rsidR="00000000" w:rsidDel="00000000" w:rsidP="00000000" w:rsidRDefault="00000000" w:rsidRPr="00000000" w14:paraId="00000009">
      <w:pPr>
        <w:pageBreakBefore w:val="0"/>
        <w:spacing w:after="0" w:before="0" w:line="308.5714285714286" w:lineRule="auto"/>
        <w:rPr>
          <w:color w:val="202124"/>
          <w:sz w:val="20"/>
          <w:szCs w:val="20"/>
        </w:rPr>
      </w:pPr>
      <w:r w:rsidDel="00000000" w:rsidR="00000000" w:rsidRPr="00000000">
        <w:rPr>
          <w:color w:val="202124"/>
          <w:sz w:val="20"/>
          <w:szCs w:val="20"/>
          <w:rtl w:val="0"/>
        </w:rPr>
        <w:t xml:space="preserve">Subscripto: ATILIO BARBEITO</w:t>
      </w:r>
    </w:p>
    <w:p w:rsidR="00000000" w:rsidDel="00000000" w:rsidP="00000000" w:rsidRDefault="00000000" w:rsidRPr="00000000" w14:paraId="0000000A">
      <w:pPr>
        <w:pageBreakBefore w:val="0"/>
        <w:spacing w:after="0" w:before="0" w:line="308.5714285714286" w:lineRule="auto"/>
        <w:rPr>
          <w:color w:val="202124"/>
          <w:sz w:val="20"/>
          <w:szCs w:val="20"/>
        </w:rPr>
      </w:pPr>
      <w:r w:rsidDel="00000000" w:rsidR="00000000" w:rsidRPr="00000000">
        <w:rPr>
          <w:color w:val="202124"/>
          <w:sz w:val="20"/>
          <w:szCs w:val="20"/>
          <w:rtl w:val="0"/>
        </w:rPr>
        <w:t xml:space="preserve">Número de identificación: W231566103</w:t>
      </w:r>
    </w:p>
    <w:p w:rsidR="00000000" w:rsidDel="00000000" w:rsidP="00000000" w:rsidRDefault="00000000" w:rsidRPr="00000000" w14:paraId="0000000B">
      <w:pPr>
        <w:pageBreakBefore w:val="0"/>
        <w:spacing w:after="0" w:before="0" w:line="308.5714285714286" w:lineRule="auto"/>
        <w:rPr>
          <w:color w:val="202124"/>
          <w:sz w:val="20"/>
          <w:szCs w:val="20"/>
        </w:rPr>
      </w:pPr>
      <w:r w:rsidDel="00000000" w:rsidR="00000000" w:rsidRPr="00000000">
        <w:rPr>
          <w:color w:val="202124"/>
          <w:sz w:val="20"/>
          <w:szCs w:val="20"/>
          <w:rtl w:val="0"/>
        </w:rPr>
        <w:t xml:space="preserve">Dependiente: JOSE BARBEITO</w:t>
      </w:r>
    </w:p>
    <w:p w:rsidR="00000000" w:rsidDel="00000000" w:rsidP="00000000" w:rsidRDefault="00000000" w:rsidRPr="00000000" w14:paraId="0000000C">
      <w:pPr>
        <w:pageBreakBefore w:val="0"/>
        <w:spacing w:after="0" w:before="0" w:line="308.5714285714286" w:lineRule="auto"/>
        <w:rPr>
          <w:color w:val="202124"/>
          <w:sz w:val="20"/>
          <w:szCs w:val="20"/>
        </w:rPr>
      </w:pPr>
      <w:r w:rsidDel="00000000" w:rsidR="00000000" w:rsidRPr="00000000">
        <w:rPr>
          <w:rtl w:val="0"/>
        </w:rPr>
      </w:r>
    </w:p>
    <w:p w:rsidR="00000000" w:rsidDel="00000000" w:rsidP="00000000" w:rsidRDefault="00000000" w:rsidRPr="00000000" w14:paraId="0000000D">
      <w:pPr>
        <w:pageBreakBefore w:val="0"/>
        <w:spacing w:after="0" w:before="0" w:line="308.5714285714286" w:lineRule="auto"/>
        <w:rPr>
          <w:color w:val="202124"/>
          <w:sz w:val="20"/>
          <w:szCs w:val="20"/>
        </w:rPr>
      </w:pPr>
      <w:r w:rsidDel="00000000" w:rsidR="00000000" w:rsidRPr="00000000">
        <w:rPr>
          <w:color w:val="202124"/>
          <w:sz w:val="20"/>
          <w:szCs w:val="20"/>
          <w:rtl w:val="0"/>
        </w:rPr>
        <w:t xml:space="preserve">Estimado José Barbeito:</w:t>
      </w:r>
    </w:p>
    <w:p w:rsidR="00000000" w:rsidDel="00000000" w:rsidP="00000000" w:rsidRDefault="00000000" w:rsidRPr="00000000" w14:paraId="0000000E">
      <w:pPr>
        <w:pageBreakBefore w:val="0"/>
        <w:spacing w:after="0" w:before="0" w:line="308.5714285714286" w:lineRule="auto"/>
        <w:rPr>
          <w:b w:val="1"/>
          <w:color w:val="202124"/>
          <w:sz w:val="24"/>
          <w:szCs w:val="24"/>
        </w:rPr>
      </w:pPr>
      <w:r w:rsidDel="00000000" w:rsidR="00000000" w:rsidRPr="00000000">
        <w:rPr>
          <w:b w:val="1"/>
          <w:color w:val="202124"/>
          <w:sz w:val="28"/>
          <w:szCs w:val="28"/>
          <w:rtl w:val="0"/>
        </w:rPr>
        <w:t xml:space="preserve">Sus beneficios fuera de los Estados Unidos</w:t>
      </w:r>
      <w:r w:rsidDel="00000000" w:rsidR="00000000" w:rsidRPr="00000000">
        <w:rPr>
          <w:b w:val="1"/>
          <w:color w:val="202124"/>
          <w:sz w:val="24"/>
          <w:szCs w:val="24"/>
          <w:rtl w:val="0"/>
        </w:rPr>
        <w:t xml:space="preserve"> </w:t>
      </w:r>
    </w:p>
    <w:p w:rsidR="00000000" w:rsidDel="00000000" w:rsidP="00000000" w:rsidRDefault="00000000" w:rsidRPr="00000000" w14:paraId="0000000F">
      <w:pPr>
        <w:pageBreakBefore w:val="0"/>
        <w:spacing w:after="0" w:before="0" w:line="308.5714285714286" w:lineRule="auto"/>
        <w:rPr>
          <w:color w:val="202124"/>
          <w:sz w:val="20"/>
          <w:szCs w:val="20"/>
        </w:rPr>
      </w:pPr>
      <w:r w:rsidDel="00000000" w:rsidR="00000000" w:rsidRPr="00000000">
        <w:rPr>
          <w:rtl w:val="0"/>
        </w:rPr>
      </w:r>
    </w:p>
    <w:p w:rsidR="00000000" w:rsidDel="00000000" w:rsidP="00000000" w:rsidRDefault="00000000" w:rsidRPr="00000000" w14:paraId="00000010">
      <w:pPr>
        <w:pageBreakBefore w:val="0"/>
        <w:spacing w:after="0" w:before="0" w:line="308.5714285714286" w:lineRule="auto"/>
        <w:rPr>
          <w:color w:val="202124"/>
          <w:sz w:val="20"/>
          <w:szCs w:val="20"/>
        </w:rPr>
      </w:pPr>
      <w:r w:rsidDel="00000000" w:rsidR="00000000" w:rsidRPr="00000000">
        <w:rPr>
          <w:color w:val="202124"/>
          <w:sz w:val="20"/>
          <w:szCs w:val="20"/>
          <w:rtl w:val="0"/>
        </w:rPr>
        <w:t xml:space="preserve">Su plan de salud cubre urgencias y emergencias médicas estando de viaje fuera de los Estados Unidos. </w:t>
      </w:r>
    </w:p>
    <w:p w:rsidR="00000000" w:rsidDel="00000000" w:rsidP="00000000" w:rsidRDefault="00000000" w:rsidRPr="00000000" w14:paraId="00000011">
      <w:pPr>
        <w:pageBreakBefore w:val="0"/>
        <w:spacing w:after="0" w:before="0" w:line="308.5714285714286" w:lineRule="auto"/>
        <w:rPr>
          <w:b w:val="1"/>
          <w:color w:val="202124"/>
          <w:sz w:val="20"/>
          <w:szCs w:val="20"/>
        </w:rPr>
      </w:pPr>
      <w:r w:rsidDel="00000000" w:rsidR="00000000" w:rsidRPr="00000000">
        <w:rPr>
          <w:rtl w:val="0"/>
        </w:rPr>
      </w:r>
    </w:p>
    <w:p w:rsidR="00000000" w:rsidDel="00000000" w:rsidP="00000000" w:rsidRDefault="00000000" w:rsidRPr="00000000" w14:paraId="00000012">
      <w:pPr>
        <w:pageBreakBefore w:val="0"/>
        <w:spacing w:after="0" w:before="0" w:line="308.5714285714286" w:lineRule="auto"/>
        <w:rPr>
          <w:b w:val="1"/>
          <w:color w:val="202124"/>
          <w:sz w:val="20"/>
          <w:szCs w:val="20"/>
        </w:rPr>
      </w:pPr>
      <w:r w:rsidDel="00000000" w:rsidR="00000000" w:rsidRPr="00000000">
        <w:rPr>
          <w:b w:val="1"/>
          <w:color w:val="202124"/>
          <w:sz w:val="20"/>
          <w:szCs w:val="20"/>
          <w:rtl w:val="0"/>
        </w:rPr>
        <w:t xml:space="preserve">Su cobertura de emergencias</w:t>
      </w:r>
    </w:p>
    <w:p w:rsidR="00000000" w:rsidDel="00000000" w:rsidP="00000000" w:rsidRDefault="00000000" w:rsidRPr="00000000" w14:paraId="00000013">
      <w:pPr>
        <w:pageBreakBefore w:val="0"/>
        <w:numPr>
          <w:ilvl w:val="0"/>
          <w:numId w:val="2"/>
        </w:numPr>
        <w:spacing w:after="0" w:afterAutospacing="0" w:before="0" w:line="308.5714285714286" w:lineRule="auto"/>
        <w:ind w:left="720" w:hanging="360"/>
        <w:rPr>
          <w:color w:val="202124"/>
          <w:sz w:val="20"/>
          <w:szCs w:val="20"/>
        </w:rPr>
      </w:pPr>
      <w:r w:rsidDel="00000000" w:rsidR="00000000" w:rsidRPr="00000000">
        <w:rPr>
          <w:color w:val="202124"/>
          <w:sz w:val="20"/>
          <w:szCs w:val="20"/>
          <w:rtl w:val="0"/>
        </w:rPr>
        <w:t xml:space="preserve">$250 de copago para las emergencias</w:t>
      </w:r>
    </w:p>
    <w:p w:rsidR="00000000" w:rsidDel="00000000" w:rsidP="00000000" w:rsidRDefault="00000000" w:rsidRPr="00000000" w14:paraId="00000014">
      <w:pPr>
        <w:pageBreakBefore w:val="0"/>
        <w:numPr>
          <w:ilvl w:val="0"/>
          <w:numId w:val="2"/>
        </w:numPr>
        <w:spacing w:after="0" w:afterAutospacing="0" w:before="0" w:line="308.5714285714286" w:lineRule="auto"/>
        <w:ind w:left="720" w:hanging="360"/>
        <w:rPr>
          <w:color w:val="202124"/>
          <w:sz w:val="20"/>
          <w:szCs w:val="20"/>
        </w:rPr>
      </w:pPr>
      <w:r w:rsidDel="00000000" w:rsidR="00000000" w:rsidRPr="00000000">
        <w:rPr>
          <w:color w:val="202124"/>
          <w:sz w:val="20"/>
          <w:szCs w:val="20"/>
          <w:rtl w:val="0"/>
        </w:rPr>
        <w:t xml:space="preserve">Su deducible no se aplica para emergencias</w:t>
      </w:r>
    </w:p>
    <w:p w:rsidR="00000000" w:rsidDel="00000000" w:rsidP="00000000" w:rsidRDefault="00000000" w:rsidRPr="00000000" w14:paraId="00000015">
      <w:pPr>
        <w:pageBreakBefore w:val="0"/>
        <w:numPr>
          <w:ilvl w:val="0"/>
          <w:numId w:val="2"/>
        </w:numPr>
        <w:spacing w:after="0" w:before="0" w:line="308.5714285714286" w:lineRule="auto"/>
        <w:ind w:left="720" w:hanging="360"/>
        <w:rPr>
          <w:color w:val="202124"/>
          <w:sz w:val="20"/>
          <w:szCs w:val="20"/>
        </w:rPr>
      </w:pPr>
      <w:r w:rsidDel="00000000" w:rsidR="00000000" w:rsidRPr="00000000">
        <w:rPr>
          <w:color w:val="202124"/>
          <w:sz w:val="20"/>
          <w:szCs w:val="20"/>
          <w:rtl w:val="0"/>
        </w:rPr>
        <w:t xml:space="preserve">Pagamos 0% de los cargos. Si su plan tiene copago y/o deducible, el monto se aplicará primero</w:t>
      </w:r>
    </w:p>
    <w:p w:rsidR="00000000" w:rsidDel="00000000" w:rsidP="00000000" w:rsidRDefault="00000000" w:rsidRPr="00000000" w14:paraId="00000016">
      <w:pPr>
        <w:pageBreakBefore w:val="0"/>
        <w:spacing w:after="0" w:before="0" w:line="308.5714285714286" w:lineRule="auto"/>
        <w:ind w:left="0" w:firstLine="0"/>
        <w:rPr>
          <w:b w:val="1"/>
          <w:color w:val="202124"/>
          <w:sz w:val="20"/>
          <w:szCs w:val="20"/>
        </w:rPr>
      </w:pPr>
      <w:r w:rsidDel="00000000" w:rsidR="00000000" w:rsidRPr="00000000">
        <w:rPr>
          <w:rtl w:val="0"/>
        </w:rPr>
      </w:r>
    </w:p>
    <w:p w:rsidR="00000000" w:rsidDel="00000000" w:rsidP="00000000" w:rsidRDefault="00000000" w:rsidRPr="00000000" w14:paraId="00000017">
      <w:pPr>
        <w:pageBreakBefore w:val="0"/>
        <w:spacing w:after="0" w:before="0" w:line="308.5714285714286" w:lineRule="auto"/>
        <w:ind w:left="0" w:firstLine="0"/>
        <w:rPr>
          <w:b w:val="1"/>
          <w:color w:val="202124"/>
          <w:sz w:val="20"/>
          <w:szCs w:val="20"/>
        </w:rPr>
      </w:pPr>
      <w:r w:rsidDel="00000000" w:rsidR="00000000" w:rsidRPr="00000000">
        <w:rPr>
          <w:b w:val="1"/>
          <w:color w:val="202124"/>
          <w:sz w:val="20"/>
          <w:szCs w:val="20"/>
          <w:rtl w:val="0"/>
        </w:rPr>
        <w:t xml:space="preserve">Información adicional que usted puede necesitar</w:t>
      </w:r>
    </w:p>
    <w:p w:rsidR="00000000" w:rsidDel="00000000" w:rsidP="00000000" w:rsidRDefault="00000000" w:rsidRPr="00000000" w14:paraId="00000018">
      <w:pPr>
        <w:pageBreakBefore w:val="0"/>
        <w:numPr>
          <w:ilvl w:val="0"/>
          <w:numId w:val="1"/>
        </w:numPr>
        <w:spacing w:after="0" w:afterAutospacing="0" w:before="0" w:line="308.5714285714286" w:lineRule="auto"/>
        <w:ind w:left="720" w:hanging="360"/>
        <w:rPr>
          <w:color w:val="202124"/>
          <w:sz w:val="20"/>
          <w:szCs w:val="20"/>
        </w:rPr>
      </w:pPr>
      <w:r w:rsidDel="00000000" w:rsidR="00000000" w:rsidRPr="00000000">
        <w:rPr>
          <w:color w:val="202124"/>
          <w:sz w:val="20"/>
          <w:szCs w:val="20"/>
          <w:rtl w:val="0"/>
        </w:rPr>
        <w:t xml:space="preserve">No hay límite en el monto que pagaremos de por vida</w:t>
      </w:r>
    </w:p>
    <w:p w:rsidR="00000000" w:rsidDel="00000000" w:rsidP="00000000" w:rsidRDefault="00000000" w:rsidRPr="00000000" w14:paraId="00000019">
      <w:pPr>
        <w:pageBreakBefore w:val="0"/>
        <w:numPr>
          <w:ilvl w:val="0"/>
          <w:numId w:val="1"/>
        </w:numPr>
        <w:spacing w:after="0" w:before="0" w:line="308.5714285714286" w:lineRule="auto"/>
        <w:ind w:left="720" w:hanging="360"/>
        <w:rPr>
          <w:color w:val="202124"/>
          <w:sz w:val="20"/>
          <w:szCs w:val="20"/>
        </w:rPr>
      </w:pPr>
      <w:r w:rsidDel="00000000" w:rsidR="00000000" w:rsidRPr="00000000">
        <w:rPr>
          <w:color w:val="202124"/>
          <w:sz w:val="20"/>
          <w:szCs w:val="20"/>
          <w:rtl w:val="0"/>
        </w:rPr>
        <w:t xml:space="preserve">No cubrimos la repatriación de restos. Repatriación significa regresar al propio país</w:t>
      </w:r>
    </w:p>
    <w:p w:rsidR="00000000" w:rsidDel="00000000" w:rsidP="00000000" w:rsidRDefault="00000000" w:rsidRPr="00000000" w14:paraId="0000001A">
      <w:pPr>
        <w:pageBreakBefore w:val="0"/>
        <w:spacing w:after="0" w:before="0" w:line="308.5714285714286" w:lineRule="auto"/>
        <w:ind w:left="0" w:firstLine="0"/>
        <w:rPr>
          <w:color w:val="202124"/>
          <w:sz w:val="20"/>
          <w:szCs w:val="20"/>
        </w:rPr>
      </w:pPr>
      <w:r w:rsidDel="00000000" w:rsidR="00000000" w:rsidRPr="00000000">
        <w:rPr>
          <w:color w:val="202124"/>
          <w:sz w:val="20"/>
          <w:szCs w:val="20"/>
          <w:rtl w:val="0"/>
        </w:rPr>
        <w:t xml:space="preserve">Usted o su representante nos deberá contactar en el plazo de dos días hábiles en caso de requerir internación hospitalaria. Se le ruega comunicarse con nuestro Special Case Precert Unit (SCPU) a 855-888-904 o 215-775-6445. También puede llamar al número en tu tarjeta de identificación.</w:t>
      </w:r>
    </w:p>
    <w:p w:rsidR="00000000" w:rsidDel="00000000" w:rsidP="00000000" w:rsidRDefault="00000000" w:rsidRPr="00000000" w14:paraId="0000001B">
      <w:pPr>
        <w:pageBreakBefore w:val="0"/>
        <w:spacing w:after="0" w:before="0" w:line="308.5714285714286" w:lineRule="auto"/>
        <w:ind w:left="0" w:firstLine="0"/>
        <w:rPr>
          <w:color w:val="202124"/>
          <w:sz w:val="20"/>
          <w:szCs w:val="20"/>
        </w:rPr>
      </w:pPr>
      <w:r w:rsidDel="00000000" w:rsidR="00000000" w:rsidRPr="00000000">
        <w:rPr>
          <w:rtl w:val="0"/>
        </w:rPr>
      </w:r>
    </w:p>
    <w:p w:rsidR="00000000" w:rsidDel="00000000" w:rsidP="00000000" w:rsidRDefault="00000000" w:rsidRPr="00000000" w14:paraId="0000001C">
      <w:pPr>
        <w:pageBreakBefore w:val="0"/>
        <w:spacing w:after="0" w:before="0" w:line="308.5714285714286" w:lineRule="auto"/>
        <w:ind w:left="0" w:firstLine="0"/>
        <w:rPr>
          <w:b w:val="1"/>
          <w:color w:val="202124"/>
          <w:sz w:val="20"/>
          <w:szCs w:val="20"/>
        </w:rPr>
      </w:pPr>
      <w:r w:rsidDel="00000000" w:rsidR="00000000" w:rsidRPr="00000000">
        <w:rPr>
          <w:b w:val="1"/>
          <w:color w:val="202124"/>
          <w:sz w:val="20"/>
          <w:szCs w:val="20"/>
          <w:rtl w:val="0"/>
        </w:rPr>
        <w:t xml:space="preserve">Pago para proveedores fuera de pais</w:t>
      </w:r>
    </w:p>
    <w:p w:rsidR="00000000" w:rsidDel="00000000" w:rsidP="00000000" w:rsidRDefault="00000000" w:rsidRPr="00000000" w14:paraId="0000001D">
      <w:pPr>
        <w:pageBreakBefore w:val="0"/>
        <w:spacing w:after="0" w:before="0" w:line="308.5714285714286" w:lineRule="auto"/>
        <w:ind w:left="0" w:firstLine="0"/>
        <w:rPr>
          <w:color w:val="202124"/>
          <w:sz w:val="20"/>
          <w:szCs w:val="20"/>
        </w:rPr>
      </w:pPr>
      <w:r w:rsidDel="00000000" w:rsidR="00000000" w:rsidRPr="00000000">
        <w:rPr>
          <w:color w:val="202124"/>
          <w:sz w:val="20"/>
          <w:szCs w:val="20"/>
          <w:rtl w:val="0"/>
        </w:rPr>
        <w:t xml:space="preserve">Por favor envíe esta información a la dirección en el reverso de su tarjeta</w:t>
      </w:r>
    </w:p>
    <w:p w:rsidR="00000000" w:rsidDel="00000000" w:rsidP="00000000" w:rsidRDefault="00000000" w:rsidRPr="00000000" w14:paraId="0000001E">
      <w:pPr>
        <w:pageBreakBefore w:val="0"/>
        <w:numPr>
          <w:ilvl w:val="0"/>
          <w:numId w:val="3"/>
        </w:numPr>
        <w:spacing w:after="0" w:afterAutospacing="0" w:before="0" w:line="308.5714285714286" w:lineRule="auto"/>
        <w:ind w:left="720" w:hanging="360"/>
        <w:rPr>
          <w:color w:val="202124"/>
          <w:sz w:val="20"/>
          <w:szCs w:val="20"/>
        </w:rPr>
      </w:pPr>
      <w:r w:rsidDel="00000000" w:rsidR="00000000" w:rsidRPr="00000000">
        <w:rPr>
          <w:color w:val="202124"/>
          <w:sz w:val="20"/>
          <w:szCs w:val="20"/>
          <w:rtl w:val="0"/>
        </w:rPr>
        <w:t xml:space="preserve">Documentación médica describiendo su condición y tratamiento</w:t>
      </w:r>
    </w:p>
    <w:p w:rsidR="00000000" w:rsidDel="00000000" w:rsidP="00000000" w:rsidRDefault="00000000" w:rsidRPr="00000000" w14:paraId="0000001F">
      <w:pPr>
        <w:pageBreakBefore w:val="0"/>
        <w:numPr>
          <w:ilvl w:val="0"/>
          <w:numId w:val="3"/>
        </w:numPr>
        <w:spacing w:after="0" w:afterAutospacing="0" w:before="0" w:line="308.5714285714286" w:lineRule="auto"/>
        <w:ind w:left="720" w:hanging="360"/>
        <w:rPr>
          <w:color w:val="202124"/>
          <w:sz w:val="20"/>
          <w:szCs w:val="20"/>
        </w:rPr>
      </w:pPr>
      <w:r w:rsidDel="00000000" w:rsidR="00000000" w:rsidRPr="00000000">
        <w:rPr>
          <w:color w:val="202124"/>
          <w:sz w:val="20"/>
          <w:szCs w:val="20"/>
          <w:rtl w:val="0"/>
        </w:rPr>
        <w:t xml:space="preserve">Una factura detallada</w:t>
      </w:r>
    </w:p>
    <w:p w:rsidR="00000000" w:rsidDel="00000000" w:rsidP="00000000" w:rsidRDefault="00000000" w:rsidRPr="00000000" w14:paraId="00000020">
      <w:pPr>
        <w:pageBreakBefore w:val="0"/>
        <w:numPr>
          <w:ilvl w:val="0"/>
          <w:numId w:val="3"/>
        </w:numPr>
        <w:spacing w:after="0" w:before="0" w:line="308.5714285714286" w:lineRule="auto"/>
        <w:ind w:left="720" w:hanging="360"/>
        <w:rPr>
          <w:color w:val="202124"/>
          <w:sz w:val="20"/>
          <w:szCs w:val="20"/>
        </w:rPr>
      </w:pPr>
      <w:r w:rsidDel="00000000" w:rsidR="00000000" w:rsidRPr="00000000">
        <w:rPr>
          <w:color w:val="202124"/>
          <w:sz w:val="20"/>
          <w:szCs w:val="20"/>
          <w:rtl w:val="0"/>
        </w:rPr>
        <w:t xml:space="preserve">Prueba de pago</w:t>
      </w:r>
    </w:p>
    <w:p w:rsidR="00000000" w:rsidDel="00000000" w:rsidP="00000000" w:rsidRDefault="00000000" w:rsidRPr="00000000" w14:paraId="00000021">
      <w:pPr>
        <w:pageBreakBefore w:val="0"/>
        <w:spacing w:after="0" w:before="0" w:line="308.5714285714286" w:lineRule="auto"/>
        <w:ind w:left="0" w:firstLine="0"/>
        <w:rPr>
          <w:color w:val="202124"/>
          <w:sz w:val="20"/>
          <w:szCs w:val="20"/>
        </w:rPr>
      </w:pPr>
      <w:r w:rsidDel="00000000" w:rsidR="00000000" w:rsidRPr="00000000">
        <w:rPr>
          <w:color w:val="202124"/>
          <w:sz w:val="20"/>
          <w:szCs w:val="20"/>
          <w:rtl w:val="0"/>
        </w:rPr>
        <w:t xml:space="preserve">La mayoría de los proveedores no usan números de identificación fiscal (TINS). En general, no remitimos pagos directamente. Usted es </w:t>
      </w:r>
      <w:r w:rsidDel="00000000" w:rsidR="00000000" w:rsidRPr="00000000">
        <w:rPr>
          <w:color w:val="202124"/>
          <w:sz w:val="20"/>
          <w:szCs w:val="20"/>
          <w:rtl w:val="0"/>
        </w:rPr>
        <w:t xml:space="preserve">responsable </w:t>
      </w:r>
      <w:r w:rsidDel="00000000" w:rsidR="00000000" w:rsidRPr="00000000">
        <w:rPr>
          <w:color w:val="202124"/>
          <w:sz w:val="20"/>
          <w:szCs w:val="20"/>
          <w:rtl w:val="0"/>
        </w:rPr>
        <w:t xml:space="preserve">de saldar el costo y nosotros le reembolsaremos el monto  de acuerdo a su plan de cobertura. </w:t>
      </w:r>
    </w:p>
    <w:p w:rsidR="00000000" w:rsidDel="00000000" w:rsidP="00000000" w:rsidRDefault="00000000" w:rsidRPr="00000000" w14:paraId="00000022">
      <w:pPr>
        <w:pageBreakBefore w:val="0"/>
        <w:spacing w:after="0" w:before="0" w:line="308.5714285714286" w:lineRule="auto"/>
        <w:ind w:left="0" w:firstLine="0"/>
        <w:rPr>
          <w:color w:val="202124"/>
          <w:sz w:val="20"/>
          <w:szCs w:val="20"/>
        </w:rPr>
      </w:pPr>
      <w:r w:rsidDel="00000000" w:rsidR="00000000" w:rsidRPr="00000000">
        <w:rPr>
          <w:rtl w:val="0"/>
        </w:rPr>
      </w:r>
    </w:p>
    <w:p w:rsidR="00000000" w:rsidDel="00000000" w:rsidP="00000000" w:rsidRDefault="00000000" w:rsidRPr="00000000" w14:paraId="00000023">
      <w:pPr>
        <w:pageBreakBefore w:val="0"/>
        <w:spacing w:after="0" w:before="0" w:line="308.5714285714286" w:lineRule="auto"/>
        <w:ind w:left="0" w:firstLine="0"/>
        <w:rPr>
          <w:color w:val="202124"/>
          <w:sz w:val="20"/>
          <w:szCs w:val="20"/>
        </w:rPr>
      </w:pPr>
      <w:r w:rsidDel="00000000" w:rsidR="00000000" w:rsidRPr="00000000">
        <w:rPr>
          <w:color w:val="202124"/>
          <w:sz w:val="20"/>
          <w:szCs w:val="20"/>
          <w:rtl w:val="0"/>
        </w:rPr>
        <w:t xml:space="preserve">Esta carta no garantiza el pago, sino que representa prueba de su plan de cobertura de salud al día de la fecha. su plan cubre los servicios médicamente necesarios. Pagaremos su reclamo de acuerdo a su cobertura y las provisiones del plan desde la fecha en la que los servicios fueron prestados. Podemos requerir autorización.</w:t>
      </w:r>
    </w:p>
    <w:p w:rsidR="00000000" w:rsidDel="00000000" w:rsidP="00000000" w:rsidRDefault="00000000" w:rsidRPr="00000000" w14:paraId="00000024">
      <w:pPr>
        <w:pageBreakBefore w:val="0"/>
        <w:spacing w:after="0" w:before="0" w:line="308.5714285714286" w:lineRule="auto"/>
        <w:ind w:left="0" w:firstLine="0"/>
        <w:rPr>
          <w:color w:val="202124"/>
          <w:sz w:val="20"/>
          <w:szCs w:val="20"/>
        </w:rPr>
      </w:pPr>
      <w:r w:rsidDel="00000000" w:rsidR="00000000" w:rsidRPr="00000000">
        <w:rPr>
          <w:rtl w:val="0"/>
        </w:rPr>
      </w:r>
    </w:p>
    <w:p w:rsidR="00000000" w:rsidDel="00000000" w:rsidP="00000000" w:rsidRDefault="00000000" w:rsidRPr="00000000" w14:paraId="00000025">
      <w:pPr>
        <w:pageBreakBefore w:val="0"/>
        <w:spacing w:after="0" w:before="0" w:line="308.5714285714286" w:lineRule="auto"/>
        <w:ind w:left="0" w:firstLine="0"/>
        <w:rPr>
          <w:color w:val="202124"/>
          <w:sz w:val="20"/>
          <w:szCs w:val="20"/>
        </w:rPr>
      </w:pPr>
      <w:r w:rsidDel="00000000" w:rsidR="00000000" w:rsidRPr="00000000">
        <w:rPr>
          <w:color w:val="202124"/>
          <w:sz w:val="20"/>
          <w:szCs w:val="20"/>
          <w:rtl w:val="0"/>
        </w:rPr>
        <w:t xml:space="preserve">Si su reclamo es ejecutado en moneda extranjera, usaremos el tipo de cambio en el día en que los servicios fueron prestados. </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