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7752" w14:textId="77777777" w:rsidR="00DB7414" w:rsidRDefault="00000000">
      <w:pPr>
        <w:jc w:val="center"/>
        <w:rPr>
          <w:rFonts w:ascii="黑体" w:eastAsia="黑体" w:cs="宋体"/>
          <w:b/>
          <w:sz w:val="32"/>
          <w:szCs w:val="32"/>
        </w:rPr>
      </w:pPr>
      <w:r>
        <w:rPr>
          <w:rFonts w:ascii="黑体" w:eastAsia="黑体" w:cs="宋体" w:hint="eastAsia"/>
          <w:b/>
          <w:sz w:val="32"/>
          <w:szCs w:val="32"/>
        </w:rPr>
        <w:t>河北师范大学汇华学院本科毕业论文（设计）开题报告书</w:t>
      </w:r>
    </w:p>
    <w:p w14:paraId="41105A48" w14:textId="77777777" w:rsidR="00DB7414" w:rsidRDefault="00DB7414">
      <w:pPr>
        <w:spacing w:line="260" w:lineRule="exact"/>
        <w:jc w:val="center"/>
        <w:rPr>
          <w:rFonts w:ascii="黑体" w:eastAsia="黑体" w:cs="宋体"/>
          <w:b/>
          <w:sz w:val="32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47"/>
        <w:gridCol w:w="743"/>
        <w:gridCol w:w="1530"/>
        <w:gridCol w:w="731"/>
        <w:gridCol w:w="1083"/>
        <w:gridCol w:w="678"/>
        <w:gridCol w:w="1278"/>
        <w:gridCol w:w="1127"/>
        <w:gridCol w:w="1569"/>
      </w:tblGrid>
      <w:tr w:rsidR="00DB7414" w14:paraId="6E2ACDB6" w14:textId="77777777" w:rsidTr="0019709E">
        <w:trPr>
          <w:trHeight w:val="450"/>
          <w:jc w:val="center"/>
        </w:trPr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5FAA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>名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6B8A0" w14:textId="6216543A" w:rsidR="00DB7414" w:rsidRDefault="000E177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曲佳怡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B0FC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学部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38BBE" w14:textId="2B36FB2F" w:rsidR="00DB7414" w:rsidRDefault="000E177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4A37B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专业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8D02" w14:textId="0B0F5988" w:rsidR="00DB7414" w:rsidRDefault="000E177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计算机科学与技术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7212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年级（班）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B0F68" w14:textId="1B0BB05F" w:rsidR="00DB7414" w:rsidRDefault="000E177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2022</w:t>
            </w:r>
            <w:r>
              <w:rPr>
                <w:rFonts w:hint="eastAsia"/>
                <w:b/>
              </w:rPr>
              <w:t>级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班</w:t>
            </w:r>
          </w:p>
        </w:tc>
      </w:tr>
      <w:tr w:rsidR="00DB7414" w14:paraId="4AB13545" w14:textId="77777777" w:rsidTr="0019709E">
        <w:trPr>
          <w:cantSplit/>
          <w:trHeight w:val="609"/>
          <w:jc w:val="center"/>
        </w:trPr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C383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论文题目</w:t>
            </w:r>
          </w:p>
        </w:tc>
        <w:tc>
          <w:tcPr>
            <w:tcW w:w="53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3774A" w14:textId="02C6684B" w:rsidR="00DB7414" w:rsidRDefault="000E177C" w:rsidP="000E177C">
            <w:pPr>
              <w:jc w:val="center"/>
              <w:rPr>
                <w:b/>
              </w:rPr>
            </w:pPr>
            <w:r w:rsidRPr="000E177C">
              <w:rPr>
                <w:rFonts w:hint="eastAsia"/>
                <w:b/>
              </w:rPr>
              <w:t>基于</w:t>
            </w:r>
            <w:r w:rsidRPr="000E177C">
              <w:rPr>
                <w:rFonts w:hint="eastAsia"/>
                <w:b/>
              </w:rPr>
              <w:t>B/S</w:t>
            </w:r>
            <w:r w:rsidRPr="000E177C">
              <w:rPr>
                <w:rFonts w:hint="eastAsia"/>
                <w:b/>
              </w:rPr>
              <w:t>架构的软件测试系统设计与实现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45815" w14:textId="77777777" w:rsidR="00DB7414" w:rsidRDefault="00000000">
            <w:pPr>
              <w:jc w:val="center"/>
              <w:rPr>
                <w:rFonts w:ascii="宋体" w:hAnsi="宋体" w:hint="eastAsia"/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3DD65" w14:textId="01E782E8" w:rsidR="00DB7414" w:rsidRDefault="000E177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刘金生</w:t>
            </w:r>
          </w:p>
        </w:tc>
      </w:tr>
      <w:tr w:rsidR="00DB7414" w14:paraId="0A92755D" w14:textId="77777777" w:rsidTr="0019709E">
        <w:trPr>
          <w:trHeight w:val="2279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58025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课题论证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B9D0" w14:textId="151CF247" w:rsidR="00057531" w:rsidRPr="00057531" w:rsidRDefault="00057531" w:rsidP="00057531">
            <w:pPr>
              <w:rPr>
                <w:b/>
                <w:bCs/>
              </w:rPr>
            </w:pPr>
            <w:r w:rsidRPr="00057531">
              <w:rPr>
                <w:b/>
                <w:bCs/>
              </w:rPr>
              <w:t>一、课题论证</w:t>
            </w:r>
          </w:p>
          <w:p w14:paraId="139FF1D3" w14:textId="39A27DD9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1.1 </w:t>
            </w:r>
            <w:r w:rsidRPr="00057531">
              <w:rPr>
                <w:rFonts w:hint="eastAsia"/>
                <w:b/>
              </w:rPr>
              <w:t>研究背景与意义</w:t>
            </w:r>
          </w:p>
          <w:p w14:paraId="6AAEBC6D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随着软件行业的快速发展，测试环节的质量与效率直接影响产品的交付周期和用户体验。通过两段软件测试工程师的实习经历，笔者深入观察到当前企业在测试实践中存在的普遍问题：</w:t>
            </w:r>
          </w:p>
          <w:p w14:paraId="5324F88C" w14:textId="77777777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>1.1.1 API</w:t>
            </w:r>
            <w:r w:rsidRPr="00057531">
              <w:rPr>
                <w:rFonts w:hint="eastAsia"/>
                <w:b/>
              </w:rPr>
              <w:t>测试的局限性</w:t>
            </w:r>
          </w:p>
          <w:p w14:paraId="172ADF26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现有接口测试工具（如</w:t>
            </w:r>
            <w:r w:rsidRPr="00057531">
              <w:rPr>
                <w:rFonts w:hint="eastAsia"/>
              </w:rPr>
              <w:t>Postman</w:t>
            </w:r>
            <w:r w:rsidRPr="00057531">
              <w:rPr>
                <w:rFonts w:hint="eastAsia"/>
              </w:rPr>
              <w:t>、</w:t>
            </w:r>
            <w:r w:rsidRPr="00057531">
              <w:rPr>
                <w:rFonts w:hint="eastAsia"/>
              </w:rPr>
              <w:t>JMeter</w:t>
            </w:r>
            <w:r w:rsidRPr="00057531">
              <w:rPr>
                <w:rFonts w:hint="eastAsia"/>
              </w:rPr>
              <w:t>）虽然功能强大，但在处理复杂业务流时存在明显不足。测试人员需要手动编写脚本处理动态数据的传递（如</w:t>
            </w:r>
            <w:r w:rsidRPr="00057531">
              <w:rPr>
                <w:rFonts w:hint="eastAsia"/>
              </w:rPr>
              <w:t>token</w:t>
            </w:r>
            <w:r w:rsidRPr="00057531">
              <w:rPr>
                <w:rFonts w:hint="eastAsia"/>
              </w:rPr>
              <w:t>关联、上下文参数），导致测试用例维护成本高、易出错，难以覆盖完整的业务链路。</w:t>
            </w:r>
          </w:p>
          <w:p w14:paraId="68157587" w14:textId="4F055094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>1.1.2 UI</w:t>
            </w:r>
            <w:r w:rsidRPr="00057531">
              <w:rPr>
                <w:rFonts w:hint="eastAsia"/>
                <w:b/>
              </w:rPr>
              <w:t>测试的高门槛</w:t>
            </w:r>
          </w:p>
          <w:p w14:paraId="3D72AD99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传统的</w:t>
            </w:r>
            <w:r w:rsidRPr="00057531">
              <w:rPr>
                <w:rFonts w:hint="eastAsia"/>
              </w:rPr>
              <w:t>UI</w:t>
            </w:r>
            <w:r w:rsidRPr="00057531">
              <w:rPr>
                <w:rFonts w:hint="eastAsia"/>
              </w:rPr>
              <w:t>自动化测试（如</w:t>
            </w:r>
            <w:r w:rsidRPr="00057531">
              <w:rPr>
                <w:rFonts w:hint="eastAsia"/>
              </w:rPr>
              <w:t>Selenium</w:t>
            </w:r>
            <w:r w:rsidRPr="00057531">
              <w:rPr>
                <w:rFonts w:hint="eastAsia"/>
              </w:rPr>
              <w:t>）要求测试人员具备编程能力，这导致大量业务人员或手工测试工程师无法参与自动化建设。同时，脚本编写过程中涉及复杂的元素定位语法，容易因页面结构变化而失效，维护成本居高不下。</w:t>
            </w:r>
          </w:p>
          <w:p w14:paraId="4115F02B" w14:textId="77777777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1.1.3 </w:t>
            </w:r>
            <w:r w:rsidRPr="00057531">
              <w:rPr>
                <w:rFonts w:hint="eastAsia"/>
                <w:b/>
              </w:rPr>
              <w:t>现有工具的割裂性</w:t>
            </w:r>
          </w:p>
          <w:p w14:paraId="28BDC5C9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目前市场上缺乏一款能够同时兼顾</w:t>
            </w:r>
            <w:r w:rsidRPr="00057531">
              <w:rPr>
                <w:rFonts w:hint="eastAsia"/>
              </w:rPr>
              <w:t>API</w:t>
            </w:r>
            <w:r w:rsidRPr="00057531">
              <w:rPr>
                <w:rFonts w:hint="eastAsia"/>
              </w:rPr>
              <w:t>测试和</w:t>
            </w:r>
            <w:r w:rsidRPr="00057531">
              <w:rPr>
                <w:rFonts w:hint="eastAsia"/>
              </w:rPr>
              <w:t>UI</w:t>
            </w:r>
            <w:r w:rsidRPr="00057531">
              <w:rPr>
                <w:rFonts w:hint="eastAsia"/>
              </w:rPr>
              <w:t>测试、且对非技术人员友好的一体化测试平台。团队往往需要在多个工具之间切换，测试资产难以统一管理。</w:t>
            </w:r>
          </w:p>
          <w:p w14:paraId="69F70908" w14:textId="77777777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1.1.4 </w:t>
            </w:r>
            <w:r w:rsidRPr="00057531">
              <w:rPr>
                <w:rFonts w:hint="eastAsia"/>
                <w:b/>
              </w:rPr>
              <w:t>研究意义</w:t>
            </w:r>
          </w:p>
          <w:p w14:paraId="51B7F1C6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针对上述问题，本课题拟设计并实现一款基于</w:t>
            </w:r>
            <w:r w:rsidRPr="00057531">
              <w:rPr>
                <w:rFonts w:hint="eastAsia"/>
              </w:rPr>
              <w:t>B/S</w:t>
            </w:r>
            <w:r w:rsidRPr="00057531">
              <w:rPr>
                <w:rFonts w:hint="eastAsia"/>
              </w:rPr>
              <w:t>架构的一体化软件测试系统。该系统旨在：</w:t>
            </w:r>
          </w:p>
          <w:p w14:paraId="0D74CF99" w14:textId="77777777" w:rsidR="00057531" w:rsidRPr="00057531" w:rsidRDefault="00057531" w:rsidP="0001569A">
            <w:pPr>
              <w:pStyle w:val="1"/>
              <w:numPr>
                <w:ilvl w:val="0"/>
                <w:numId w:val="18"/>
              </w:numPr>
              <w:ind w:firstLineChars="0"/>
            </w:pPr>
            <w:r w:rsidRPr="00057531">
              <w:rPr>
                <w:rFonts w:hint="eastAsia"/>
              </w:rPr>
              <w:t>解决</w:t>
            </w:r>
            <w:r w:rsidRPr="00057531">
              <w:rPr>
                <w:rFonts w:hint="eastAsia"/>
              </w:rPr>
              <w:t>API</w:t>
            </w:r>
            <w:r w:rsidRPr="00057531">
              <w:rPr>
                <w:rFonts w:hint="eastAsia"/>
              </w:rPr>
              <w:t>测试中动态数据关联的难题，实现复杂业务链路的自动化验证</w:t>
            </w:r>
          </w:p>
          <w:p w14:paraId="7EEEBAF0" w14:textId="77777777" w:rsidR="00057531" w:rsidRPr="00057531" w:rsidRDefault="00057531" w:rsidP="0001569A">
            <w:pPr>
              <w:pStyle w:val="1"/>
              <w:numPr>
                <w:ilvl w:val="0"/>
                <w:numId w:val="18"/>
              </w:numPr>
              <w:ind w:firstLineChars="0"/>
            </w:pPr>
            <w:r w:rsidRPr="00057531">
              <w:rPr>
                <w:rFonts w:hint="eastAsia"/>
              </w:rPr>
              <w:t>通过可视化的方式降低</w:t>
            </w:r>
            <w:r w:rsidRPr="00057531">
              <w:rPr>
                <w:rFonts w:hint="eastAsia"/>
              </w:rPr>
              <w:t>UI</w:t>
            </w:r>
            <w:r w:rsidRPr="00057531">
              <w:rPr>
                <w:rFonts w:hint="eastAsia"/>
              </w:rPr>
              <w:t>自动化门槛，让非技术人员也能参与测试建设</w:t>
            </w:r>
          </w:p>
          <w:p w14:paraId="6E4BFEC4" w14:textId="77777777" w:rsidR="00057531" w:rsidRPr="00057531" w:rsidRDefault="00057531" w:rsidP="0001569A">
            <w:pPr>
              <w:pStyle w:val="1"/>
              <w:numPr>
                <w:ilvl w:val="0"/>
                <w:numId w:val="18"/>
              </w:numPr>
              <w:ind w:firstLineChars="0"/>
            </w:pPr>
            <w:r w:rsidRPr="00057531">
              <w:rPr>
                <w:rFonts w:hint="eastAsia"/>
              </w:rPr>
              <w:t>探索</w:t>
            </w:r>
            <w:r w:rsidRPr="00057531">
              <w:rPr>
                <w:rFonts w:hint="eastAsia"/>
              </w:rPr>
              <w:t>AI</w:t>
            </w:r>
            <w:r w:rsidRPr="00057531">
              <w:rPr>
                <w:rFonts w:hint="eastAsia"/>
              </w:rPr>
              <w:t>技术与测试自动化的融合，进一步提升测试构建的智能化水平</w:t>
            </w:r>
          </w:p>
          <w:p w14:paraId="786F8840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该研究对于提升中小型企业测试效率、推动测试左移、降低团队技术门槛具有重要的理论意义和应用价值。</w:t>
            </w:r>
          </w:p>
          <w:p w14:paraId="737DF3D1" w14:textId="74799C56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1.2 </w:t>
            </w:r>
            <w:r w:rsidRPr="00057531">
              <w:rPr>
                <w:rFonts w:hint="eastAsia"/>
                <w:b/>
              </w:rPr>
              <w:t>国内外研究现状</w:t>
            </w:r>
          </w:p>
          <w:p w14:paraId="27FC81D3" w14:textId="77777777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1.2.1 </w:t>
            </w:r>
            <w:r w:rsidRPr="00057531">
              <w:rPr>
                <w:rFonts w:hint="eastAsia"/>
                <w:b/>
              </w:rPr>
              <w:t>主流测试工具分析</w:t>
            </w:r>
          </w:p>
          <w:p w14:paraId="22A13F71" w14:textId="77777777" w:rsidR="00057531" w:rsidRDefault="00057531" w:rsidP="00057531">
            <w:pPr>
              <w:rPr>
                <w:bCs/>
              </w:rPr>
            </w:pPr>
            <w:r w:rsidRPr="00057531">
              <w:rPr>
                <w:rFonts w:hint="eastAsia"/>
                <w:bCs/>
              </w:rPr>
              <w:t xml:space="preserve">a) </w:t>
            </w:r>
            <w:r w:rsidRPr="00057531">
              <w:rPr>
                <w:rFonts w:hint="eastAsia"/>
                <w:bCs/>
              </w:rPr>
              <w:t>接口测试工具：</w:t>
            </w:r>
            <w:r w:rsidRPr="00057531">
              <w:rPr>
                <w:rFonts w:hint="eastAsia"/>
                <w:bCs/>
              </w:rPr>
              <w:t>Postman</w:t>
            </w:r>
            <w:r w:rsidRPr="00057531">
              <w:rPr>
                <w:rFonts w:hint="eastAsia"/>
                <w:bCs/>
              </w:rPr>
              <w:t>、</w:t>
            </w:r>
            <w:r w:rsidRPr="00057531">
              <w:rPr>
                <w:rFonts w:hint="eastAsia"/>
                <w:bCs/>
              </w:rPr>
              <w:t>Apifox</w:t>
            </w:r>
            <w:r w:rsidRPr="00057531">
              <w:rPr>
                <w:rFonts w:hint="eastAsia"/>
                <w:bCs/>
              </w:rPr>
              <w:t>在接口调试和管理方面表现出色，但在可视化编排复杂业务流程、处理数据依赖方面仍有不足</w:t>
            </w:r>
          </w:p>
          <w:p w14:paraId="18BDB5D4" w14:textId="77777777" w:rsidR="00057531" w:rsidRDefault="00057531" w:rsidP="00057531">
            <w:pPr>
              <w:rPr>
                <w:bCs/>
              </w:rPr>
            </w:pPr>
            <w:r w:rsidRPr="00057531">
              <w:rPr>
                <w:rFonts w:hint="eastAsia"/>
                <w:bCs/>
              </w:rPr>
              <w:t>b) UI</w:t>
            </w:r>
            <w:r w:rsidRPr="00057531">
              <w:rPr>
                <w:rFonts w:hint="eastAsia"/>
                <w:bCs/>
              </w:rPr>
              <w:t>测试工具：</w:t>
            </w:r>
            <w:r w:rsidRPr="00057531">
              <w:rPr>
                <w:rFonts w:hint="eastAsia"/>
                <w:bCs/>
              </w:rPr>
              <w:t>Selenium</w:t>
            </w:r>
            <w:r w:rsidRPr="00057531">
              <w:rPr>
                <w:rFonts w:hint="eastAsia"/>
                <w:bCs/>
              </w:rPr>
              <w:t>、</w:t>
            </w:r>
            <w:r w:rsidRPr="00057531">
              <w:rPr>
                <w:rFonts w:hint="eastAsia"/>
                <w:bCs/>
              </w:rPr>
              <w:t>Playwright</w:t>
            </w:r>
            <w:r w:rsidRPr="00057531">
              <w:rPr>
                <w:rFonts w:hint="eastAsia"/>
                <w:bCs/>
              </w:rPr>
              <w:t>等框架功能强大但缺乏图形化界面；</w:t>
            </w:r>
            <w:r w:rsidRPr="00057531">
              <w:rPr>
                <w:rFonts w:hint="eastAsia"/>
                <w:bCs/>
              </w:rPr>
              <w:t>Katalon Studio</w:t>
            </w:r>
            <w:r w:rsidRPr="00057531">
              <w:rPr>
                <w:rFonts w:hint="eastAsia"/>
                <w:bCs/>
              </w:rPr>
              <w:t>等商业工具提供了低代码能力，但价格昂贵且闭源</w:t>
            </w:r>
          </w:p>
          <w:p w14:paraId="1D2C6B9C" w14:textId="77777777" w:rsidR="00057531" w:rsidRDefault="00057531" w:rsidP="00057531">
            <w:pPr>
              <w:rPr>
                <w:bCs/>
              </w:rPr>
            </w:pPr>
            <w:r w:rsidRPr="00057531">
              <w:rPr>
                <w:rFonts w:hint="eastAsia"/>
                <w:bCs/>
              </w:rPr>
              <w:t xml:space="preserve">c) </w:t>
            </w:r>
            <w:r w:rsidRPr="00057531">
              <w:rPr>
                <w:rFonts w:hint="eastAsia"/>
                <w:bCs/>
              </w:rPr>
              <w:t>一体化平台：市场上鲜有开源的、同时覆盖</w:t>
            </w:r>
            <w:r w:rsidRPr="00057531">
              <w:rPr>
                <w:rFonts w:hint="eastAsia"/>
                <w:bCs/>
              </w:rPr>
              <w:t>API</w:t>
            </w:r>
            <w:r w:rsidRPr="00057531">
              <w:rPr>
                <w:rFonts w:hint="eastAsia"/>
                <w:bCs/>
              </w:rPr>
              <w:t>和</w:t>
            </w:r>
            <w:r w:rsidRPr="00057531">
              <w:rPr>
                <w:rFonts w:hint="eastAsia"/>
                <w:bCs/>
              </w:rPr>
              <w:t>UI</w:t>
            </w:r>
            <w:r w:rsidRPr="00057531">
              <w:rPr>
                <w:rFonts w:hint="eastAsia"/>
                <w:bCs/>
              </w:rPr>
              <w:t>测试的可视化平台</w:t>
            </w:r>
          </w:p>
          <w:p w14:paraId="2A736898" w14:textId="6B277F54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>1.2.</w:t>
            </w:r>
            <w:r w:rsidR="002466CC">
              <w:rPr>
                <w:rFonts w:hint="eastAsia"/>
                <w:b/>
              </w:rPr>
              <w:t>2</w:t>
            </w:r>
            <w:r w:rsidRPr="00057531">
              <w:rPr>
                <w:rFonts w:hint="eastAsia"/>
                <w:b/>
              </w:rPr>
              <w:t xml:space="preserve"> </w:t>
            </w:r>
            <w:r w:rsidRPr="00057531">
              <w:rPr>
                <w:rFonts w:hint="eastAsia"/>
                <w:b/>
              </w:rPr>
              <w:t>本课题的定位</w:t>
            </w:r>
          </w:p>
          <w:p w14:paraId="615F5537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本课题旨在填补现有工具的空白，打造一款开源、轻量、可视化、智能化的一体化测试平台，既满足技术人员的灵活需求，也降低非技术人员的参与门槛。</w:t>
            </w:r>
          </w:p>
          <w:p w14:paraId="26744C34" w14:textId="28806996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1.3 </w:t>
            </w:r>
            <w:r w:rsidRPr="00057531">
              <w:rPr>
                <w:rFonts w:hint="eastAsia"/>
                <w:b/>
              </w:rPr>
              <w:t>研究目标与内容</w:t>
            </w:r>
          </w:p>
          <w:p w14:paraId="55363250" w14:textId="77777777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1.3.1 </w:t>
            </w:r>
            <w:r w:rsidRPr="00057531">
              <w:rPr>
                <w:rFonts w:hint="eastAsia"/>
                <w:b/>
              </w:rPr>
              <w:t>总体目标</w:t>
            </w:r>
          </w:p>
          <w:p w14:paraId="5B62103C" w14:textId="77777777" w:rsidR="00057531" w:rsidRDefault="00057531" w:rsidP="00057531">
            <w:pPr>
              <w:pStyle w:val="1"/>
              <w:ind w:firstLine="420"/>
            </w:pPr>
            <w:r w:rsidRPr="00057531">
              <w:rPr>
                <w:rFonts w:hint="eastAsia"/>
              </w:rPr>
              <w:t>设计并实现一个基于</w:t>
            </w:r>
            <w:r w:rsidRPr="00057531">
              <w:rPr>
                <w:rFonts w:hint="eastAsia"/>
              </w:rPr>
              <w:t>B/S</w:t>
            </w:r>
            <w:r w:rsidRPr="00057531">
              <w:rPr>
                <w:rFonts w:hint="eastAsia"/>
              </w:rPr>
              <w:t>架构的软件测试系统，提供</w:t>
            </w:r>
            <w:r w:rsidRPr="00057531">
              <w:rPr>
                <w:rFonts w:hint="eastAsia"/>
              </w:rPr>
              <w:t>API</w:t>
            </w:r>
            <w:r w:rsidRPr="00057531">
              <w:rPr>
                <w:rFonts w:hint="eastAsia"/>
              </w:rPr>
              <w:t>自动化测试和</w:t>
            </w:r>
            <w:r w:rsidRPr="00057531">
              <w:rPr>
                <w:rFonts w:hint="eastAsia"/>
              </w:rPr>
              <w:t>UI</w:t>
            </w:r>
            <w:r w:rsidRPr="00057531">
              <w:rPr>
                <w:rFonts w:hint="eastAsia"/>
              </w:rPr>
              <w:t>自动化测试两</w:t>
            </w:r>
            <w:r w:rsidRPr="00057531">
              <w:rPr>
                <w:rFonts w:hint="eastAsia"/>
              </w:rPr>
              <w:lastRenderedPageBreak/>
              <w:t>大核心功能，并通过可视化界面和</w:t>
            </w:r>
            <w:r w:rsidRPr="00057531">
              <w:rPr>
                <w:rFonts w:hint="eastAsia"/>
              </w:rPr>
              <w:t>AI</w:t>
            </w:r>
            <w:r w:rsidRPr="00057531">
              <w:rPr>
                <w:rFonts w:hint="eastAsia"/>
              </w:rPr>
              <w:t>技术降低使用门槛。</w:t>
            </w:r>
          </w:p>
          <w:p w14:paraId="48D22719" w14:textId="77777777" w:rsidR="00057531" w:rsidRPr="00057531" w:rsidRDefault="00057531" w:rsidP="00057531">
            <w:pPr>
              <w:rPr>
                <w:b/>
              </w:rPr>
            </w:pPr>
            <w:r w:rsidRPr="00057531">
              <w:rPr>
                <w:rFonts w:hint="eastAsia"/>
                <w:b/>
              </w:rPr>
              <w:t xml:space="preserve">1.3.2 </w:t>
            </w:r>
            <w:r w:rsidRPr="00057531">
              <w:rPr>
                <w:rFonts w:hint="eastAsia"/>
                <w:b/>
              </w:rPr>
              <w:t>具体研究内容</w:t>
            </w:r>
          </w:p>
          <w:p w14:paraId="2F7C9298" w14:textId="5C15BBCA" w:rsidR="00057531" w:rsidRPr="00057531" w:rsidRDefault="00057531" w:rsidP="00057531">
            <w:pPr>
              <w:rPr>
                <w:bCs/>
              </w:rPr>
            </w:pPr>
            <w:r w:rsidRPr="00057531">
              <w:rPr>
                <w:rFonts w:hint="eastAsia"/>
                <w:bCs/>
              </w:rPr>
              <w:t>a) API</w:t>
            </w:r>
            <w:r w:rsidRPr="00057531">
              <w:rPr>
                <w:rFonts w:hint="eastAsia"/>
                <w:bCs/>
              </w:rPr>
              <w:t>自动化测试模块</w:t>
            </w:r>
          </w:p>
          <w:p w14:paraId="5910AB95" w14:textId="553D0287" w:rsidR="00057531" w:rsidRPr="00057531" w:rsidRDefault="00057531" w:rsidP="0001569A">
            <w:pPr>
              <w:pStyle w:val="1"/>
              <w:numPr>
                <w:ilvl w:val="0"/>
                <w:numId w:val="14"/>
              </w:numPr>
              <w:ind w:firstLineChars="0"/>
            </w:pPr>
            <w:r w:rsidRPr="00057531">
              <w:rPr>
                <w:rFonts w:hint="eastAsia"/>
              </w:rPr>
              <w:t>支持</w:t>
            </w:r>
            <w:r w:rsidRPr="00057531">
              <w:rPr>
                <w:rFonts w:hint="eastAsia"/>
              </w:rPr>
              <w:t>HTTP/HTTPS</w:t>
            </w:r>
            <w:r w:rsidRPr="00057531">
              <w:rPr>
                <w:rFonts w:hint="eastAsia"/>
              </w:rPr>
              <w:t>接口的在线调试与用例管理</w:t>
            </w:r>
          </w:p>
          <w:p w14:paraId="6F934F37" w14:textId="54B983B4" w:rsidR="00057531" w:rsidRPr="00057531" w:rsidRDefault="00057531" w:rsidP="0001569A">
            <w:pPr>
              <w:pStyle w:val="1"/>
              <w:numPr>
                <w:ilvl w:val="0"/>
                <w:numId w:val="14"/>
              </w:numPr>
              <w:ind w:firstLineChars="0"/>
            </w:pPr>
            <w:r w:rsidRPr="00057531">
              <w:rPr>
                <w:rFonts w:hint="eastAsia"/>
              </w:rPr>
              <w:t>设计动态数据传递机制，实现接口间的数据依赖（如提取响应结果作为后续请求参数）</w:t>
            </w:r>
          </w:p>
          <w:p w14:paraId="541A2054" w14:textId="1BCAD943" w:rsidR="00057531" w:rsidRDefault="00057531" w:rsidP="0001569A">
            <w:pPr>
              <w:pStyle w:val="1"/>
              <w:numPr>
                <w:ilvl w:val="0"/>
                <w:numId w:val="14"/>
              </w:numPr>
              <w:ind w:firstLineChars="0"/>
            </w:pPr>
            <w:r w:rsidRPr="00057531">
              <w:rPr>
                <w:rFonts w:hint="eastAsia"/>
              </w:rPr>
              <w:t>提供断言、变量、环境管理等功能，支持复杂业务链路的测试</w:t>
            </w:r>
          </w:p>
          <w:p w14:paraId="0B88E288" w14:textId="4132C771" w:rsidR="00057531" w:rsidRPr="00057531" w:rsidRDefault="00057531" w:rsidP="00057531">
            <w:pPr>
              <w:rPr>
                <w:bCs/>
              </w:rPr>
            </w:pPr>
            <w:r w:rsidRPr="00057531">
              <w:rPr>
                <w:rFonts w:hint="eastAsia"/>
                <w:bCs/>
              </w:rPr>
              <w:t>b) UI</w:t>
            </w:r>
            <w:r w:rsidRPr="00057531">
              <w:rPr>
                <w:rFonts w:hint="eastAsia"/>
                <w:bCs/>
              </w:rPr>
              <w:t>自动化测试模块</w:t>
            </w:r>
          </w:p>
          <w:p w14:paraId="1D6735B4" w14:textId="0B8DD512" w:rsidR="00057531" w:rsidRPr="00057531" w:rsidRDefault="00057531" w:rsidP="0001569A">
            <w:pPr>
              <w:pStyle w:val="1"/>
              <w:numPr>
                <w:ilvl w:val="0"/>
                <w:numId w:val="15"/>
              </w:numPr>
              <w:ind w:firstLineChars="0"/>
            </w:pPr>
            <w:r w:rsidRPr="00057531">
              <w:rPr>
                <w:rFonts w:hint="eastAsia"/>
              </w:rPr>
              <w:t>设计可视化的步骤编排界面，用户通过简单的配置即可构建测试流程</w:t>
            </w:r>
          </w:p>
          <w:p w14:paraId="1B83FA02" w14:textId="374AFD06" w:rsidR="00057531" w:rsidRPr="00057531" w:rsidRDefault="00057531" w:rsidP="001106A7">
            <w:pPr>
              <w:pStyle w:val="1"/>
              <w:numPr>
                <w:ilvl w:val="0"/>
                <w:numId w:val="15"/>
              </w:numPr>
              <w:ind w:left="675" w:firstLineChars="0" w:hanging="255"/>
            </w:pPr>
            <w:r w:rsidRPr="00057531">
              <w:rPr>
                <w:rFonts w:hint="eastAsia"/>
              </w:rPr>
              <w:t>采用灵活的动作</w:t>
            </w:r>
            <w:r w:rsidRPr="00057531">
              <w:rPr>
                <w:rFonts w:hint="eastAsia"/>
              </w:rPr>
              <w:t>-</w:t>
            </w:r>
            <w:r w:rsidRPr="00057531">
              <w:rPr>
                <w:rFonts w:hint="eastAsia"/>
              </w:rPr>
              <w:t>参数配置模式，支持浏览器操作、元素操作等多种动作</w:t>
            </w:r>
            <w:r w:rsidR="001106A7">
              <w:rPr>
                <w:rFonts w:hint="eastAsia"/>
              </w:rPr>
              <w:t>类</w:t>
            </w:r>
            <w:r w:rsidRPr="00057531">
              <w:rPr>
                <w:rFonts w:hint="eastAsia"/>
              </w:rPr>
              <w:t>型</w:t>
            </w:r>
          </w:p>
          <w:p w14:paraId="311ADA5F" w14:textId="6CABB305" w:rsidR="00057531" w:rsidRPr="00057531" w:rsidRDefault="00057531" w:rsidP="0001569A">
            <w:pPr>
              <w:pStyle w:val="1"/>
              <w:numPr>
                <w:ilvl w:val="0"/>
                <w:numId w:val="15"/>
              </w:numPr>
              <w:ind w:firstLineChars="0"/>
            </w:pPr>
            <w:r w:rsidRPr="00057531">
              <w:rPr>
                <w:rFonts w:hint="eastAsia"/>
              </w:rPr>
              <w:t>将可视化配置转化为底层</w:t>
            </w:r>
            <w:r w:rsidRPr="00057531">
              <w:rPr>
                <w:rFonts w:hint="eastAsia"/>
              </w:rPr>
              <w:t>Selenium</w:t>
            </w:r>
            <w:r w:rsidRPr="00057531">
              <w:rPr>
                <w:rFonts w:hint="eastAsia"/>
              </w:rPr>
              <w:t>脚本并执行</w:t>
            </w:r>
          </w:p>
          <w:p w14:paraId="6BC228BD" w14:textId="11FFB065" w:rsidR="00057531" w:rsidRDefault="00057531" w:rsidP="0001569A">
            <w:pPr>
              <w:pStyle w:val="1"/>
              <w:numPr>
                <w:ilvl w:val="0"/>
                <w:numId w:val="15"/>
              </w:numPr>
              <w:ind w:firstLineChars="0"/>
            </w:pPr>
            <w:r w:rsidRPr="00057531">
              <w:rPr>
                <w:rFonts w:hint="eastAsia"/>
              </w:rPr>
              <w:t>提供测试报告和执行日志</w:t>
            </w:r>
          </w:p>
          <w:p w14:paraId="58461CDE" w14:textId="6E421260" w:rsidR="00057531" w:rsidRPr="00057531" w:rsidRDefault="00057531" w:rsidP="00057531">
            <w:pPr>
              <w:rPr>
                <w:bCs/>
              </w:rPr>
            </w:pPr>
            <w:r w:rsidRPr="00057531">
              <w:rPr>
                <w:rFonts w:hint="eastAsia"/>
                <w:bCs/>
              </w:rPr>
              <w:t>c</w:t>
            </w:r>
            <w:r w:rsidR="0001569A">
              <w:rPr>
                <w:rFonts w:hint="eastAsia"/>
                <w:bCs/>
              </w:rPr>
              <w:t xml:space="preserve">) </w:t>
            </w:r>
            <w:r w:rsidRPr="00057531">
              <w:rPr>
                <w:rFonts w:hint="eastAsia"/>
                <w:bCs/>
              </w:rPr>
              <w:t>AI</w:t>
            </w:r>
            <w:r w:rsidRPr="00057531">
              <w:rPr>
                <w:rFonts w:hint="eastAsia"/>
                <w:bCs/>
              </w:rPr>
              <w:t>视觉融合模块（创新点）</w:t>
            </w:r>
          </w:p>
          <w:p w14:paraId="14CE4A31" w14:textId="4C4375B1" w:rsidR="00057531" w:rsidRPr="00057531" w:rsidRDefault="00057531" w:rsidP="0001569A">
            <w:pPr>
              <w:pStyle w:val="1"/>
              <w:numPr>
                <w:ilvl w:val="0"/>
                <w:numId w:val="16"/>
              </w:numPr>
              <w:ind w:firstLineChars="0"/>
            </w:pPr>
            <w:r w:rsidRPr="00057531">
              <w:rPr>
                <w:rFonts w:hint="eastAsia"/>
              </w:rPr>
              <w:t>探索基于图像识别的</w:t>
            </w:r>
            <w:r w:rsidRPr="00057531">
              <w:rPr>
                <w:rFonts w:hint="eastAsia"/>
              </w:rPr>
              <w:t>UI</w:t>
            </w:r>
            <w:r w:rsidRPr="00057531">
              <w:rPr>
                <w:rFonts w:hint="eastAsia"/>
              </w:rPr>
              <w:t>自动化方法，通过截图识别替代传统的元素定位</w:t>
            </w:r>
          </w:p>
          <w:p w14:paraId="4900EF99" w14:textId="5306D35A" w:rsidR="00057531" w:rsidRPr="00057531" w:rsidRDefault="00057531" w:rsidP="001106A7">
            <w:pPr>
              <w:pStyle w:val="1"/>
              <w:numPr>
                <w:ilvl w:val="0"/>
                <w:numId w:val="16"/>
              </w:numPr>
              <w:ind w:left="664" w:firstLineChars="0" w:hanging="244"/>
            </w:pPr>
            <w:r w:rsidRPr="00057531">
              <w:rPr>
                <w:rFonts w:hint="eastAsia"/>
              </w:rPr>
              <w:t>实现自然语言指令到具体操作的映射，例如用户输入“点击登录按钮”，系统自动识别并执行</w:t>
            </w:r>
          </w:p>
          <w:p w14:paraId="6D7DB4EA" w14:textId="7E55F1C9" w:rsidR="00DB7414" w:rsidRPr="00057531" w:rsidRDefault="00057531" w:rsidP="002466CC">
            <w:pPr>
              <w:pStyle w:val="1"/>
              <w:numPr>
                <w:ilvl w:val="0"/>
                <w:numId w:val="16"/>
              </w:numPr>
              <w:ind w:firstLineChars="0"/>
              <w:rPr>
                <w:rFonts w:hint="eastAsia"/>
              </w:rPr>
            </w:pPr>
            <w:r w:rsidRPr="00057531">
              <w:rPr>
                <w:rFonts w:hint="eastAsia"/>
              </w:rPr>
              <w:t>与传统定位方式形成互补，提升测试脚本的健壮性</w:t>
            </w:r>
          </w:p>
        </w:tc>
      </w:tr>
      <w:tr w:rsidR="00DB7414" w14:paraId="0EFCBFF4" w14:textId="77777777" w:rsidTr="00E17C2A">
        <w:trPr>
          <w:trHeight w:val="2188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2A1B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方案设计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8699" w14:textId="77777777" w:rsidR="00E17C2A" w:rsidRPr="00E17C2A" w:rsidRDefault="00E17C2A" w:rsidP="00E17C2A">
            <w:pPr>
              <w:rPr>
                <w:b/>
                <w:bCs/>
              </w:rPr>
            </w:pPr>
            <w:r w:rsidRPr="00E17C2A">
              <w:rPr>
                <w:rFonts w:hint="eastAsia"/>
                <w:b/>
                <w:bCs/>
              </w:rPr>
              <w:t>二、方案设计</w:t>
            </w:r>
          </w:p>
          <w:p w14:paraId="03E8A4DB" w14:textId="7A9D91C7" w:rsidR="00E17C2A" w:rsidRPr="00E17C2A" w:rsidRDefault="00E17C2A" w:rsidP="00E17C2A">
            <w:pPr>
              <w:rPr>
                <w:b/>
                <w:bCs/>
              </w:rPr>
            </w:pPr>
            <w:r w:rsidRPr="00E17C2A">
              <w:rPr>
                <w:rFonts w:hint="eastAsia"/>
                <w:b/>
                <w:bCs/>
              </w:rPr>
              <w:t>2.1</w:t>
            </w:r>
            <w:r w:rsidRPr="00E17C2A">
              <w:rPr>
                <w:rFonts w:hint="eastAsia"/>
                <w:b/>
                <w:bCs/>
              </w:rPr>
              <w:t>系统总体架构</w:t>
            </w:r>
          </w:p>
          <w:p w14:paraId="69B94F75" w14:textId="0BD8474D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系统采用前后端分离的</w:t>
            </w:r>
            <w:r w:rsidRPr="00E17C2A">
              <w:rPr>
                <w:rFonts w:hint="eastAsia"/>
              </w:rPr>
              <w:t>B/S</w:t>
            </w:r>
            <w:r w:rsidRPr="00E17C2A">
              <w:rPr>
                <w:rFonts w:hint="eastAsia"/>
              </w:rPr>
              <w:t>架构，各层职责如下：</w:t>
            </w:r>
          </w:p>
          <w:p w14:paraId="3F8F2872" w14:textId="0957712D" w:rsidR="00E17C2A" w:rsidRPr="00E17C2A" w:rsidRDefault="00E17C2A" w:rsidP="00E17C2A">
            <w:pPr>
              <w:rPr>
                <w:b/>
                <w:bCs/>
              </w:rPr>
            </w:pPr>
            <w:r w:rsidRPr="00E17C2A">
              <w:rPr>
                <w:rFonts w:hint="eastAsia"/>
                <w:b/>
                <w:bCs/>
              </w:rPr>
              <w:t>2.1.1</w:t>
            </w:r>
            <w:r w:rsidRPr="00E17C2A">
              <w:rPr>
                <w:rFonts w:hint="eastAsia"/>
                <w:b/>
                <w:bCs/>
              </w:rPr>
              <w:t>技术选型与职责划分</w:t>
            </w:r>
          </w:p>
          <w:p w14:paraId="720F69C3" w14:textId="3C0AE747" w:rsidR="00E17C2A" w:rsidRPr="00E17C2A" w:rsidRDefault="00E17C2A" w:rsidP="003D1917">
            <w:pPr>
              <w:pStyle w:val="1"/>
              <w:ind w:firstLineChars="0" w:firstLine="0"/>
            </w:pPr>
            <w:r w:rsidRPr="00E17C2A">
              <w:rPr>
                <w:rFonts w:hint="eastAsia"/>
              </w:rPr>
              <w:t>a)</w:t>
            </w:r>
            <w:r w:rsidRPr="00E17C2A">
              <w:rPr>
                <w:rFonts w:hint="eastAsia"/>
              </w:rPr>
              <w:t>表现层：</w:t>
            </w:r>
            <w:r w:rsidRPr="00E17C2A">
              <w:rPr>
                <w:rFonts w:hint="eastAsia"/>
              </w:rPr>
              <w:t>Vue.js + Element UI</w:t>
            </w:r>
          </w:p>
          <w:p w14:paraId="0400B7BE" w14:textId="7DD8F996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负责提供用户交互界面，包括测试用例编排、执行控制、结果展示</w:t>
            </w:r>
          </w:p>
          <w:p w14:paraId="2A95B31D" w14:textId="09EE759C" w:rsidR="00E17C2A" w:rsidRPr="00E17C2A" w:rsidRDefault="00E17C2A" w:rsidP="003D1917">
            <w:pPr>
              <w:pStyle w:val="1"/>
              <w:ind w:firstLineChars="0" w:firstLine="0"/>
            </w:pPr>
            <w:r w:rsidRPr="00E17C2A">
              <w:rPr>
                <w:rFonts w:hint="eastAsia"/>
              </w:rPr>
              <w:t>b)</w:t>
            </w:r>
            <w:r w:rsidRPr="00E17C2A">
              <w:rPr>
                <w:rFonts w:hint="eastAsia"/>
              </w:rPr>
              <w:t>业务层：</w:t>
            </w:r>
            <w:r w:rsidRPr="00E17C2A">
              <w:rPr>
                <w:rFonts w:hint="eastAsia"/>
              </w:rPr>
              <w:t>SpringBoot</w:t>
            </w:r>
          </w:p>
          <w:p w14:paraId="7F20AD6C" w14:textId="07EBD9AC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负责处理业务逻辑，提供</w:t>
            </w:r>
            <w:r w:rsidRPr="00E17C2A">
              <w:rPr>
                <w:rFonts w:hint="eastAsia"/>
              </w:rPr>
              <w:t>RESTful API</w:t>
            </w:r>
            <w:r w:rsidRPr="00E17C2A">
              <w:rPr>
                <w:rFonts w:hint="eastAsia"/>
              </w:rPr>
              <w:t>，管理测试用例、任务调度</w:t>
            </w:r>
          </w:p>
          <w:p w14:paraId="23AA1088" w14:textId="1C228DF5" w:rsidR="00E17C2A" w:rsidRPr="00E17C2A" w:rsidRDefault="00E17C2A" w:rsidP="003D1917">
            <w:pPr>
              <w:pStyle w:val="1"/>
              <w:ind w:firstLineChars="0" w:firstLine="0"/>
            </w:pPr>
            <w:r w:rsidRPr="00E17C2A">
              <w:rPr>
                <w:rFonts w:hint="eastAsia"/>
              </w:rPr>
              <w:t>c)</w:t>
            </w:r>
            <w:r w:rsidRPr="00E17C2A">
              <w:rPr>
                <w:rFonts w:hint="eastAsia"/>
              </w:rPr>
              <w:t>服务层：自定义执行引擎</w:t>
            </w:r>
          </w:p>
          <w:p w14:paraId="5FD768DF" w14:textId="7E0A4E5B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负责解析测试用例，调用</w:t>
            </w:r>
            <w:r w:rsidRPr="00E17C2A">
              <w:rPr>
                <w:rFonts w:hint="eastAsia"/>
              </w:rPr>
              <w:t>API</w:t>
            </w:r>
            <w:r w:rsidRPr="00E17C2A">
              <w:rPr>
                <w:rFonts w:hint="eastAsia"/>
              </w:rPr>
              <w:t>客户端或</w:t>
            </w:r>
            <w:r w:rsidRPr="00E17C2A">
              <w:rPr>
                <w:rFonts w:hint="eastAsia"/>
              </w:rPr>
              <w:t>Selenium WebDriver</w:t>
            </w:r>
            <w:r w:rsidRPr="00E17C2A">
              <w:rPr>
                <w:rFonts w:hint="eastAsia"/>
              </w:rPr>
              <w:t>执行具体操作</w:t>
            </w:r>
          </w:p>
          <w:p w14:paraId="65DF2593" w14:textId="74ACB0E4" w:rsidR="00E17C2A" w:rsidRPr="00E17C2A" w:rsidRDefault="00E17C2A" w:rsidP="003D1917">
            <w:pPr>
              <w:pStyle w:val="1"/>
              <w:ind w:firstLineChars="0" w:firstLine="0"/>
            </w:pPr>
            <w:r w:rsidRPr="00E17C2A">
              <w:rPr>
                <w:rFonts w:hint="eastAsia"/>
              </w:rPr>
              <w:t>d)</w:t>
            </w:r>
            <w:r w:rsidRPr="00E17C2A">
              <w:rPr>
                <w:rFonts w:hint="eastAsia"/>
              </w:rPr>
              <w:t>数据层：</w:t>
            </w:r>
            <w:r w:rsidRPr="00E17C2A">
              <w:rPr>
                <w:rFonts w:hint="eastAsia"/>
              </w:rPr>
              <w:t>MySQL + Redis</w:t>
            </w:r>
          </w:p>
          <w:p w14:paraId="7DDD15F4" w14:textId="6C6D0612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负责存储用户信息、测试用例、执行记录，缓存临时数据</w:t>
            </w:r>
          </w:p>
          <w:p w14:paraId="25A02EC6" w14:textId="200B0035" w:rsidR="00E17C2A" w:rsidRPr="00E17C2A" w:rsidRDefault="00E17C2A" w:rsidP="003D1917">
            <w:pPr>
              <w:pStyle w:val="1"/>
              <w:ind w:firstLineChars="0" w:firstLine="0"/>
            </w:pPr>
            <w:r w:rsidRPr="00E17C2A">
              <w:rPr>
                <w:rFonts w:hint="eastAsia"/>
              </w:rPr>
              <w:t>e)AI</w:t>
            </w:r>
            <w:r w:rsidRPr="00E17C2A">
              <w:rPr>
                <w:rFonts w:hint="eastAsia"/>
              </w:rPr>
              <w:t>服务层：</w:t>
            </w:r>
            <w:r w:rsidRPr="00E17C2A">
              <w:rPr>
                <w:rFonts w:hint="eastAsia"/>
              </w:rPr>
              <w:t xml:space="preserve">OpenCV / </w:t>
            </w:r>
            <w:r w:rsidRPr="00E17C2A">
              <w:rPr>
                <w:rFonts w:hint="eastAsia"/>
              </w:rPr>
              <w:t>第三方</w:t>
            </w:r>
            <w:r w:rsidRPr="00E17C2A">
              <w:rPr>
                <w:rFonts w:hint="eastAsia"/>
              </w:rPr>
              <w:t>AI API</w:t>
            </w:r>
          </w:p>
          <w:p w14:paraId="644EF1B1" w14:textId="2D8EDB0C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负责提供图像识别、目标检测能力，辅助</w:t>
            </w:r>
            <w:r w:rsidRPr="00E17C2A">
              <w:rPr>
                <w:rFonts w:hint="eastAsia"/>
              </w:rPr>
              <w:t>UI</w:t>
            </w:r>
            <w:r w:rsidRPr="00E17C2A">
              <w:rPr>
                <w:rFonts w:hint="eastAsia"/>
              </w:rPr>
              <w:t>自动化</w:t>
            </w:r>
          </w:p>
          <w:p w14:paraId="2A010A52" w14:textId="5C763499" w:rsidR="00E17C2A" w:rsidRPr="00E17C2A" w:rsidRDefault="00E17C2A" w:rsidP="00E17C2A">
            <w:pPr>
              <w:rPr>
                <w:b/>
                <w:bCs/>
              </w:rPr>
            </w:pPr>
            <w:r w:rsidRPr="00E17C2A">
              <w:rPr>
                <w:rFonts w:hint="eastAsia"/>
                <w:b/>
                <w:bCs/>
              </w:rPr>
              <w:t xml:space="preserve">2.1.2 </w:t>
            </w:r>
            <w:r w:rsidRPr="00E17C2A">
              <w:rPr>
                <w:rFonts w:hint="eastAsia"/>
                <w:b/>
                <w:bCs/>
              </w:rPr>
              <w:t>架构特点</w:t>
            </w:r>
          </w:p>
          <w:p w14:paraId="04F5B18D" w14:textId="77777777" w:rsidR="00E17C2A" w:rsidRPr="00E17C2A" w:rsidRDefault="00E17C2A" w:rsidP="001106A7">
            <w:r w:rsidRPr="00E17C2A">
              <w:rPr>
                <w:rFonts w:hint="eastAsia"/>
              </w:rPr>
              <w:t xml:space="preserve">a) </w:t>
            </w:r>
            <w:r w:rsidRPr="00E17C2A">
              <w:rPr>
                <w:rFonts w:hint="eastAsia"/>
              </w:rPr>
              <w:t>模块化设计，各模块低耦合，便于扩展</w:t>
            </w:r>
          </w:p>
          <w:p w14:paraId="60A925D1" w14:textId="77777777" w:rsidR="00E17C2A" w:rsidRPr="00E17C2A" w:rsidRDefault="00E17C2A" w:rsidP="001106A7">
            <w:r w:rsidRPr="00E17C2A">
              <w:rPr>
                <w:rFonts w:hint="eastAsia"/>
              </w:rPr>
              <w:t xml:space="preserve">b) </w:t>
            </w:r>
            <w:r w:rsidRPr="00E17C2A">
              <w:rPr>
                <w:rFonts w:hint="eastAsia"/>
              </w:rPr>
              <w:t>执行引擎独立，支持分布式部署</w:t>
            </w:r>
          </w:p>
          <w:p w14:paraId="2240579E" w14:textId="541CBA96" w:rsidR="00E17C2A" w:rsidRDefault="00E17C2A" w:rsidP="001106A7">
            <w:r w:rsidRPr="00E17C2A">
              <w:rPr>
                <w:rFonts w:hint="eastAsia"/>
              </w:rPr>
              <w:t xml:space="preserve">c) </w:t>
            </w:r>
            <w:r w:rsidRPr="00E17C2A">
              <w:rPr>
                <w:rFonts w:hint="eastAsia"/>
              </w:rPr>
              <w:t>预留</w:t>
            </w:r>
            <w:r w:rsidRPr="00E17C2A">
              <w:rPr>
                <w:rFonts w:hint="eastAsia"/>
              </w:rPr>
              <w:t>AI</w:t>
            </w:r>
            <w:r w:rsidRPr="00E17C2A">
              <w:rPr>
                <w:rFonts w:hint="eastAsia"/>
              </w:rPr>
              <w:t>服务接口，支持多种识别方案的接入</w:t>
            </w:r>
          </w:p>
          <w:p w14:paraId="133E3A08" w14:textId="6AA25AC1" w:rsidR="00E17C2A" w:rsidRPr="00E17C2A" w:rsidRDefault="00E17C2A" w:rsidP="00E17C2A">
            <w:pPr>
              <w:rPr>
                <w:b/>
                <w:bCs/>
              </w:rPr>
            </w:pPr>
            <w:r w:rsidRPr="00E17C2A">
              <w:rPr>
                <w:rFonts w:hint="eastAsia"/>
                <w:b/>
                <w:bCs/>
              </w:rPr>
              <w:t>2.2.2 UI</w:t>
            </w:r>
            <w:r w:rsidRPr="00E17C2A">
              <w:rPr>
                <w:rFonts w:hint="eastAsia"/>
                <w:b/>
                <w:bCs/>
              </w:rPr>
              <w:t>测试模块设计</w:t>
            </w:r>
          </w:p>
          <w:p w14:paraId="5169DFBD" w14:textId="5F1C75D3" w:rsidR="00E17C2A" w:rsidRPr="00E17C2A" w:rsidRDefault="00E17C2A" w:rsidP="00E17C2A">
            <w:pPr>
              <w:pStyle w:val="1"/>
              <w:ind w:firstLine="420"/>
            </w:pPr>
            <w:r w:rsidRPr="00E17C2A">
              <w:rPr>
                <w:rFonts w:hint="eastAsia"/>
              </w:rPr>
              <w:t>本模块的核心是提供一个灵活、可扩展的可视化编排界面，核心设计思路如下：</w:t>
            </w:r>
          </w:p>
          <w:p w14:paraId="65B93D49" w14:textId="77777777" w:rsidR="00E17C2A" w:rsidRPr="00E17C2A" w:rsidRDefault="00E17C2A" w:rsidP="00E17C2A">
            <w:r w:rsidRPr="00E17C2A">
              <w:rPr>
                <w:rFonts w:hint="eastAsia"/>
              </w:rPr>
              <w:t xml:space="preserve">a) </w:t>
            </w:r>
            <w:r w:rsidRPr="00E17C2A">
              <w:rPr>
                <w:rFonts w:hint="eastAsia"/>
              </w:rPr>
              <w:t>步骤管理</w:t>
            </w:r>
          </w:p>
          <w:p w14:paraId="0E70FB61" w14:textId="6BAB8FD0" w:rsidR="00E17C2A" w:rsidRPr="00E17C2A" w:rsidRDefault="00E17C2A" w:rsidP="001106A7">
            <w:pPr>
              <w:pStyle w:val="1"/>
              <w:numPr>
                <w:ilvl w:val="0"/>
                <w:numId w:val="31"/>
              </w:numPr>
              <w:ind w:firstLineChars="0"/>
            </w:pPr>
            <w:r w:rsidRPr="00E17C2A">
              <w:rPr>
                <w:rFonts w:hint="eastAsia"/>
              </w:rPr>
              <w:t>用户可动态添加、删除、复制、拖拽排序测试步骤</w:t>
            </w:r>
          </w:p>
          <w:p w14:paraId="0540CE6A" w14:textId="20C1A326" w:rsidR="00E17C2A" w:rsidRPr="00E17C2A" w:rsidRDefault="00E17C2A" w:rsidP="001106A7">
            <w:pPr>
              <w:pStyle w:val="1"/>
              <w:numPr>
                <w:ilvl w:val="0"/>
                <w:numId w:val="31"/>
              </w:numPr>
              <w:ind w:firstLineChars="0"/>
            </w:pPr>
            <w:r w:rsidRPr="00E17C2A">
              <w:rPr>
                <w:rFonts w:hint="eastAsia"/>
              </w:rPr>
              <w:t>每个步骤包含以下核心字段：</w:t>
            </w:r>
          </w:p>
          <w:p w14:paraId="440BD8D7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描述字段：用户自定义文本，用于说明该步骤的目的（如“打开登录页面”）</w:t>
            </w:r>
          </w:p>
          <w:p w14:paraId="7EAFBC86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动作分类：选择动作的大类（如浏览器操作、元素操作、等待操作、</w:t>
            </w:r>
            <w:r w:rsidRPr="00E17C2A">
              <w:rPr>
                <w:rFonts w:hint="eastAsia"/>
              </w:rPr>
              <w:t>AI</w:t>
            </w:r>
            <w:r w:rsidRPr="00E17C2A">
              <w:rPr>
                <w:rFonts w:hint="eastAsia"/>
              </w:rPr>
              <w:t>操作等）</w:t>
            </w:r>
          </w:p>
          <w:p w14:paraId="56A44A6F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具体动作：根据所选分类动态加载具体的动作选项</w:t>
            </w:r>
          </w:p>
          <w:p w14:paraId="5EF64A3A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参数配置：根据所选的具体动作，动态生成对应的参数输入界面</w:t>
            </w:r>
          </w:p>
          <w:p w14:paraId="173BD099" w14:textId="77C86C79" w:rsidR="00E17C2A" w:rsidRPr="00E17C2A" w:rsidRDefault="00E17C2A" w:rsidP="00E17C2A">
            <w:r w:rsidRPr="00E17C2A">
              <w:rPr>
                <w:rFonts w:hint="eastAsia"/>
              </w:rPr>
              <w:t xml:space="preserve">b) </w:t>
            </w:r>
            <w:r w:rsidRPr="00E17C2A">
              <w:rPr>
                <w:rFonts w:hint="eastAsia"/>
              </w:rPr>
              <w:t>动作分类设计（可扩展的抽象设计）</w:t>
            </w:r>
          </w:p>
          <w:p w14:paraId="41389905" w14:textId="77777777" w:rsidR="00E17C2A" w:rsidRPr="00E17C2A" w:rsidRDefault="00E17C2A" w:rsidP="00E17C2A">
            <w:r w:rsidRPr="00E17C2A">
              <w:rPr>
                <w:rFonts w:hint="eastAsia"/>
              </w:rPr>
              <w:lastRenderedPageBreak/>
              <w:t>系统预置以下动作分类，并支持后续扩展：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583"/>
              <w:gridCol w:w="2693"/>
              <w:gridCol w:w="4231"/>
            </w:tblGrid>
            <w:tr w:rsidR="003D1917" w:rsidRPr="003D1917" w14:paraId="61E829D4" w14:textId="77777777" w:rsidTr="003D191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583" w:type="dxa"/>
                  <w:vAlign w:val="center"/>
                </w:tcPr>
                <w:p w14:paraId="00C39869" w14:textId="77777777" w:rsidR="003D1917" w:rsidRPr="003D1917" w:rsidRDefault="003D1917" w:rsidP="003D1917">
                  <w:pPr>
                    <w:rPr>
                      <w:bCs/>
                    </w:rPr>
                  </w:pPr>
                  <w:r w:rsidRPr="003D1917">
                    <w:rPr>
                      <w:rFonts w:hint="eastAsia"/>
                      <w:bCs/>
                    </w:rPr>
                    <w:t>动作分类</w:t>
                  </w:r>
                </w:p>
              </w:tc>
              <w:tc>
                <w:tcPr>
                  <w:tcW w:w="2693" w:type="dxa"/>
                  <w:vAlign w:val="center"/>
                </w:tcPr>
                <w:p w14:paraId="6ABA9D94" w14:textId="77777777" w:rsidR="003D1917" w:rsidRPr="003D1917" w:rsidRDefault="003D1917" w:rsidP="003D1917">
                  <w:pPr>
                    <w:rPr>
                      <w:bCs/>
                    </w:rPr>
                  </w:pPr>
                  <w:r w:rsidRPr="003D1917">
                    <w:rPr>
                      <w:rFonts w:hint="eastAsia"/>
                      <w:bCs/>
                    </w:rPr>
                    <w:t>说明</w:t>
                  </w:r>
                </w:p>
              </w:tc>
              <w:tc>
                <w:tcPr>
                  <w:tcW w:w="4231" w:type="dxa"/>
                  <w:vAlign w:val="center"/>
                </w:tcPr>
                <w:p w14:paraId="143C21C4" w14:textId="77777777" w:rsidR="003D1917" w:rsidRPr="003D1917" w:rsidRDefault="003D1917" w:rsidP="003D1917">
                  <w:pPr>
                    <w:rPr>
                      <w:bCs/>
                    </w:rPr>
                  </w:pPr>
                  <w:r w:rsidRPr="003D1917">
                    <w:rPr>
                      <w:rFonts w:hint="eastAsia"/>
                      <w:bCs/>
                    </w:rPr>
                    <w:t>参数示例</w:t>
                  </w:r>
                </w:p>
              </w:tc>
            </w:tr>
            <w:tr w:rsidR="003D1917" w:rsidRPr="003D1917" w14:paraId="131DB99C" w14:textId="77777777" w:rsidTr="003D1917">
              <w:tc>
                <w:tcPr>
                  <w:tcW w:w="1583" w:type="dxa"/>
                  <w:vAlign w:val="center"/>
                </w:tcPr>
                <w:p w14:paraId="22998AC0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浏览器操作</w:t>
                  </w:r>
                </w:p>
              </w:tc>
              <w:tc>
                <w:tcPr>
                  <w:tcW w:w="2693" w:type="dxa"/>
                  <w:vAlign w:val="center"/>
                </w:tcPr>
                <w:p w14:paraId="776CAE54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控制浏览器的行为</w:t>
                  </w:r>
                </w:p>
              </w:tc>
              <w:tc>
                <w:tcPr>
                  <w:tcW w:w="4231" w:type="dxa"/>
                  <w:vAlign w:val="center"/>
                </w:tcPr>
                <w:p w14:paraId="1F68D0C4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URL</w:t>
                  </w:r>
                  <w:r w:rsidRPr="003D1917">
                    <w:rPr>
                      <w:rFonts w:hint="eastAsia"/>
                    </w:rPr>
                    <w:t>、方向（前进</w:t>
                  </w:r>
                  <w:r w:rsidRPr="003D1917">
                    <w:rPr>
                      <w:rFonts w:hint="eastAsia"/>
                    </w:rPr>
                    <w:t>/</w:t>
                  </w:r>
                  <w:r w:rsidRPr="003D1917">
                    <w:rPr>
                      <w:rFonts w:hint="eastAsia"/>
                    </w:rPr>
                    <w:t>后退）</w:t>
                  </w:r>
                </w:p>
              </w:tc>
            </w:tr>
            <w:tr w:rsidR="003D1917" w:rsidRPr="003D1917" w14:paraId="10FE6F8A" w14:textId="77777777" w:rsidTr="003D1917">
              <w:tc>
                <w:tcPr>
                  <w:tcW w:w="1583" w:type="dxa"/>
                  <w:vAlign w:val="center"/>
                </w:tcPr>
                <w:p w14:paraId="7666574E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元素操作</w:t>
                  </w:r>
                </w:p>
              </w:tc>
              <w:tc>
                <w:tcPr>
                  <w:tcW w:w="2693" w:type="dxa"/>
                  <w:vAlign w:val="center"/>
                </w:tcPr>
                <w:p w14:paraId="4F305009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对页面元素进行操作</w:t>
                  </w:r>
                </w:p>
              </w:tc>
              <w:tc>
                <w:tcPr>
                  <w:tcW w:w="4231" w:type="dxa"/>
                  <w:vAlign w:val="center"/>
                </w:tcPr>
                <w:p w14:paraId="0B7B3720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定位方式、定位表达式、输入值</w:t>
                  </w:r>
                </w:p>
              </w:tc>
            </w:tr>
            <w:tr w:rsidR="003D1917" w:rsidRPr="003D1917" w14:paraId="7CDFD4F8" w14:textId="77777777" w:rsidTr="003D1917">
              <w:tc>
                <w:tcPr>
                  <w:tcW w:w="1583" w:type="dxa"/>
                  <w:vAlign w:val="center"/>
                </w:tcPr>
                <w:p w14:paraId="0C09BB5B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等待操作</w:t>
                  </w:r>
                </w:p>
              </w:tc>
              <w:tc>
                <w:tcPr>
                  <w:tcW w:w="2693" w:type="dxa"/>
                  <w:vAlign w:val="center"/>
                </w:tcPr>
                <w:p w14:paraId="6C654AB4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控制执行节奏</w:t>
                  </w:r>
                </w:p>
              </w:tc>
              <w:tc>
                <w:tcPr>
                  <w:tcW w:w="4231" w:type="dxa"/>
                  <w:vAlign w:val="center"/>
                </w:tcPr>
                <w:p w14:paraId="04EFC186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等待类型、等待时间、等待条件</w:t>
                  </w:r>
                </w:p>
              </w:tc>
            </w:tr>
            <w:tr w:rsidR="003D1917" w:rsidRPr="003D1917" w14:paraId="6628986E" w14:textId="77777777" w:rsidTr="003D1917">
              <w:tc>
                <w:tcPr>
                  <w:tcW w:w="1583" w:type="dxa"/>
                  <w:vAlign w:val="center"/>
                </w:tcPr>
                <w:p w14:paraId="31FA1D24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断言操作</w:t>
                  </w:r>
                </w:p>
              </w:tc>
              <w:tc>
                <w:tcPr>
                  <w:tcW w:w="2693" w:type="dxa"/>
                  <w:vAlign w:val="center"/>
                </w:tcPr>
                <w:p w14:paraId="633CA90B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验证页面状态</w:t>
                  </w:r>
                </w:p>
              </w:tc>
              <w:tc>
                <w:tcPr>
                  <w:tcW w:w="4231" w:type="dxa"/>
                  <w:vAlign w:val="center"/>
                </w:tcPr>
                <w:p w14:paraId="292E0954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断言类型、预期值</w:t>
                  </w:r>
                </w:p>
              </w:tc>
            </w:tr>
            <w:tr w:rsidR="003D1917" w:rsidRPr="003D1917" w14:paraId="4AE33E8F" w14:textId="77777777" w:rsidTr="003D1917">
              <w:tc>
                <w:tcPr>
                  <w:tcW w:w="1583" w:type="dxa"/>
                  <w:vAlign w:val="center"/>
                </w:tcPr>
                <w:p w14:paraId="3E6CA7A7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AI</w:t>
                  </w:r>
                  <w:r w:rsidRPr="003D1917">
                    <w:rPr>
                      <w:rFonts w:hint="eastAsia"/>
                    </w:rPr>
                    <w:t>视觉操作</w:t>
                  </w:r>
                </w:p>
              </w:tc>
              <w:tc>
                <w:tcPr>
                  <w:tcW w:w="2693" w:type="dxa"/>
                  <w:vAlign w:val="center"/>
                </w:tcPr>
                <w:p w14:paraId="69687686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基于图像识别的智能操作</w:t>
                  </w:r>
                </w:p>
              </w:tc>
              <w:tc>
                <w:tcPr>
                  <w:tcW w:w="4231" w:type="dxa"/>
                  <w:vAlign w:val="center"/>
                </w:tcPr>
                <w:p w14:paraId="6797F01C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自然语言指令</w:t>
                  </w:r>
                </w:p>
              </w:tc>
            </w:tr>
          </w:tbl>
          <w:p w14:paraId="1CEDD088" w14:textId="77777777" w:rsidR="00E17C2A" w:rsidRPr="00E17C2A" w:rsidRDefault="00E17C2A" w:rsidP="00E17C2A">
            <w:r w:rsidRPr="00E17C2A">
              <w:rPr>
                <w:rFonts w:hint="eastAsia"/>
              </w:rPr>
              <w:t xml:space="preserve">c) </w:t>
            </w:r>
            <w:r w:rsidRPr="00E17C2A">
              <w:rPr>
                <w:rFonts w:hint="eastAsia"/>
              </w:rPr>
              <w:t>参数动态渲染机制</w:t>
            </w:r>
          </w:p>
          <w:p w14:paraId="6A65BD02" w14:textId="1B499436" w:rsidR="00E17C2A" w:rsidRPr="00E17C2A" w:rsidRDefault="00E17C2A" w:rsidP="001106A7">
            <w:pPr>
              <w:pStyle w:val="1"/>
              <w:numPr>
                <w:ilvl w:val="0"/>
                <w:numId w:val="32"/>
              </w:numPr>
              <w:ind w:firstLineChars="0"/>
            </w:pPr>
            <w:r w:rsidRPr="00E17C2A">
              <w:rPr>
                <w:rFonts w:hint="eastAsia"/>
              </w:rPr>
              <w:t>前端根据用户选择的“具体动作”，动态展示对应的参数输入组件</w:t>
            </w:r>
          </w:p>
          <w:p w14:paraId="19263539" w14:textId="57C7B179" w:rsidR="00E17C2A" w:rsidRPr="00E17C2A" w:rsidRDefault="00E17C2A" w:rsidP="001106A7">
            <w:pPr>
              <w:pStyle w:val="1"/>
              <w:numPr>
                <w:ilvl w:val="0"/>
                <w:numId w:val="32"/>
              </w:numPr>
              <w:ind w:firstLineChars="0"/>
            </w:pPr>
            <w:r w:rsidRPr="00E17C2A">
              <w:rPr>
                <w:rFonts w:hint="eastAsia"/>
              </w:rPr>
              <w:t>例如：</w:t>
            </w:r>
          </w:p>
          <w:p w14:paraId="1A872413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选择“打开网页”→</w:t>
            </w:r>
            <w:r w:rsidRPr="00E17C2A">
              <w:rPr>
                <w:rFonts w:hint="eastAsia"/>
              </w:rPr>
              <w:t xml:space="preserve"> </w:t>
            </w:r>
            <w:r w:rsidRPr="00E17C2A">
              <w:rPr>
                <w:rFonts w:hint="eastAsia"/>
              </w:rPr>
              <w:t>显示</w:t>
            </w:r>
            <w:r w:rsidRPr="00E17C2A">
              <w:rPr>
                <w:rFonts w:hint="eastAsia"/>
              </w:rPr>
              <w:t>URL</w:t>
            </w:r>
            <w:r w:rsidRPr="00E17C2A">
              <w:rPr>
                <w:rFonts w:hint="eastAsia"/>
              </w:rPr>
              <w:t>输入框</w:t>
            </w:r>
          </w:p>
          <w:p w14:paraId="34387AE9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选择“强制等待”→</w:t>
            </w:r>
            <w:r w:rsidRPr="00E17C2A">
              <w:rPr>
                <w:rFonts w:hint="eastAsia"/>
              </w:rPr>
              <w:t xml:space="preserve"> </w:t>
            </w:r>
            <w:r w:rsidRPr="00E17C2A">
              <w:rPr>
                <w:rFonts w:hint="eastAsia"/>
              </w:rPr>
              <w:t>显示时间输入框（秒）</w:t>
            </w:r>
          </w:p>
          <w:p w14:paraId="4AEA257F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选择“</w:t>
            </w:r>
            <w:r w:rsidRPr="00E17C2A">
              <w:rPr>
                <w:rFonts w:hint="eastAsia"/>
              </w:rPr>
              <w:t>XPath</w:t>
            </w:r>
            <w:r w:rsidRPr="00E17C2A">
              <w:rPr>
                <w:rFonts w:hint="eastAsia"/>
              </w:rPr>
              <w:t>定位点击”→</w:t>
            </w:r>
            <w:r w:rsidRPr="00E17C2A">
              <w:rPr>
                <w:rFonts w:hint="eastAsia"/>
              </w:rPr>
              <w:t xml:space="preserve"> </w:t>
            </w:r>
            <w:r w:rsidRPr="00E17C2A">
              <w:rPr>
                <w:rFonts w:hint="eastAsia"/>
              </w:rPr>
              <w:t>显示</w:t>
            </w:r>
            <w:r w:rsidRPr="00E17C2A">
              <w:rPr>
                <w:rFonts w:hint="eastAsia"/>
              </w:rPr>
              <w:t>XPath</w:t>
            </w:r>
            <w:r w:rsidRPr="00E17C2A">
              <w:rPr>
                <w:rFonts w:hint="eastAsia"/>
              </w:rPr>
              <w:t>表达式输入框</w:t>
            </w:r>
          </w:p>
          <w:p w14:paraId="7938AACD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选择“</w:t>
            </w:r>
            <w:r w:rsidRPr="00E17C2A">
              <w:rPr>
                <w:rFonts w:hint="eastAsia"/>
              </w:rPr>
              <w:t>AI</w:t>
            </w:r>
            <w:r w:rsidRPr="00E17C2A">
              <w:rPr>
                <w:rFonts w:hint="eastAsia"/>
              </w:rPr>
              <w:t>视觉操作”→</w:t>
            </w:r>
            <w:r w:rsidRPr="00E17C2A">
              <w:rPr>
                <w:rFonts w:hint="eastAsia"/>
              </w:rPr>
              <w:t xml:space="preserve"> </w:t>
            </w:r>
            <w:r w:rsidRPr="00E17C2A">
              <w:rPr>
                <w:rFonts w:hint="eastAsia"/>
              </w:rPr>
              <w:t>显示自然语言输入框</w:t>
            </w:r>
          </w:p>
          <w:p w14:paraId="42B08320" w14:textId="13AD44E4" w:rsidR="00E17C2A" w:rsidRPr="00E17C2A" w:rsidRDefault="00E17C2A" w:rsidP="00E17C2A">
            <w:r w:rsidRPr="00E17C2A">
              <w:rPr>
                <w:rFonts w:hint="eastAsia"/>
              </w:rPr>
              <w:t xml:space="preserve">d) </w:t>
            </w:r>
            <w:r w:rsidRPr="00E17C2A">
              <w:rPr>
                <w:rFonts w:hint="eastAsia"/>
              </w:rPr>
              <w:t>测试执行与报告</w:t>
            </w:r>
          </w:p>
          <w:p w14:paraId="08A34D54" w14:textId="6F9AEE87" w:rsidR="00E17C2A" w:rsidRPr="00E17C2A" w:rsidRDefault="00E17C2A" w:rsidP="001106A7">
            <w:pPr>
              <w:pStyle w:val="1"/>
              <w:numPr>
                <w:ilvl w:val="0"/>
                <w:numId w:val="33"/>
              </w:numPr>
              <w:ind w:firstLineChars="0"/>
            </w:pPr>
            <w:r w:rsidRPr="00E17C2A">
              <w:rPr>
                <w:rFonts w:hint="eastAsia"/>
              </w:rPr>
              <w:t>将用户配置的步骤序列转换为标准格式的测试脚本</w:t>
            </w:r>
          </w:p>
          <w:p w14:paraId="7BDA35CD" w14:textId="437B6821" w:rsidR="00E17C2A" w:rsidRPr="00E17C2A" w:rsidRDefault="00E17C2A" w:rsidP="001106A7">
            <w:pPr>
              <w:pStyle w:val="1"/>
              <w:numPr>
                <w:ilvl w:val="0"/>
                <w:numId w:val="33"/>
              </w:numPr>
              <w:ind w:firstLineChars="0"/>
            </w:pPr>
            <w:r w:rsidRPr="00E17C2A">
              <w:rPr>
                <w:rFonts w:hint="eastAsia"/>
              </w:rPr>
              <w:t>调用</w:t>
            </w:r>
            <w:r w:rsidRPr="00E17C2A">
              <w:rPr>
                <w:rFonts w:hint="eastAsia"/>
              </w:rPr>
              <w:t>Selenium WebDriver</w:t>
            </w:r>
            <w:r w:rsidRPr="00E17C2A">
              <w:rPr>
                <w:rFonts w:hint="eastAsia"/>
              </w:rPr>
              <w:t>执行脚本，实时反馈执行状态</w:t>
            </w:r>
          </w:p>
          <w:p w14:paraId="51664470" w14:textId="7F05E314" w:rsidR="00E17C2A" w:rsidRPr="00E17C2A" w:rsidRDefault="00E17C2A" w:rsidP="001106A7">
            <w:pPr>
              <w:pStyle w:val="1"/>
              <w:numPr>
                <w:ilvl w:val="0"/>
                <w:numId w:val="33"/>
              </w:numPr>
              <w:ind w:firstLineChars="0"/>
            </w:pPr>
            <w:r w:rsidRPr="00E17C2A">
              <w:rPr>
                <w:rFonts w:hint="eastAsia"/>
              </w:rPr>
              <w:t>生成详细测试报告，包括执行日志、截图、执行时间等</w:t>
            </w:r>
          </w:p>
          <w:p w14:paraId="00DAA5EF" w14:textId="77777777" w:rsidR="00E17C2A" w:rsidRPr="003D1917" w:rsidRDefault="00E17C2A" w:rsidP="00E17C2A">
            <w:pPr>
              <w:rPr>
                <w:b/>
                <w:bCs/>
              </w:rPr>
            </w:pPr>
            <w:r w:rsidRPr="003D1917">
              <w:rPr>
                <w:rFonts w:hint="eastAsia"/>
                <w:b/>
                <w:bCs/>
              </w:rPr>
              <w:t>2.2.3 AI</w:t>
            </w:r>
            <w:r w:rsidRPr="003D1917">
              <w:rPr>
                <w:rFonts w:hint="eastAsia"/>
                <w:b/>
                <w:bCs/>
              </w:rPr>
              <w:t>视觉融合模块设计</w:t>
            </w:r>
          </w:p>
          <w:p w14:paraId="04D38CEB" w14:textId="5B5C594C" w:rsidR="00E17C2A" w:rsidRPr="00E17C2A" w:rsidRDefault="00E17C2A" w:rsidP="00E17C2A">
            <w:r w:rsidRPr="00E17C2A">
              <w:rPr>
                <w:rFonts w:hint="eastAsia"/>
              </w:rPr>
              <w:t xml:space="preserve">a) </w:t>
            </w:r>
            <w:r w:rsidRPr="00E17C2A">
              <w:rPr>
                <w:rFonts w:hint="eastAsia"/>
              </w:rPr>
              <w:t>设计思路</w:t>
            </w:r>
          </w:p>
          <w:p w14:paraId="42D1D6CF" w14:textId="77777777" w:rsidR="00E17C2A" w:rsidRPr="00E17C2A" w:rsidRDefault="00E17C2A" w:rsidP="003D1917">
            <w:pPr>
              <w:pStyle w:val="1"/>
              <w:ind w:firstLine="420"/>
            </w:pPr>
            <w:r w:rsidRPr="00E17C2A">
              <w:rPr>
                <w:rFonts w:hint="eastAsia"/>
              </w:rPr>
              <w:t>AI</w:t>
            </w:r>
            <w:r w:rsidRPr="00E17C2A">
              <w:rPr>
                <w:rFonts w:hint="eastAsia"/>
              </w:rPr>
              <w:t>视觉作为传统元素定位的补充方案，主要应用于以下场景：</w:t>
            </w:r>
          </w:p>
          <w:p w14:paraId="072A88F6" w14:textId="5C59CF6D" w:rsidR="00E17C2A" w:rsidRPr="00E17C2A" w:rsidRDefault="00E17C2A" w:rsidP="001106A7">
            <w:pPr>
              <w:pStyle w:val="1"/>
              <w:numPr>
                <w:ilvl w:val="0"/>
                <w:numId w:val="34"/>
              </w:numPr>
              <w:ind w:firstLineChars="0"/>
            </w:pPr>
            <w:r w:rsidRPr="00E17C2A">
              <w:rPr>
                <w:rFonts w:hint="eastAsia"/>
              </w:rPr>
              <w:t>元素难以通过传统定位方式定位（如</w:t>
            </w:r>
            <w:r w:rsidRPr="00E17C2A">
              <w:rPr>
                <w:rFonts w:hint="eastAsia"/>
              </w:rPr>
              <w:t>Canvas</w:t>
            </w:r>
            <w:r w:rsidRPr="00E17C2A">
              <w:rPr>
                <w:rFonts w:hint="eastAsia"/>
              </w:rPr>
              <w:t>画布、非标准控件）</w:t>
            </w:r>
          </w:p>
          <w:p w14:paraId="05D4FCF8" w14:textId="7B08A774" w:rsidR="00E17C2A" w:rsidRPr="00E17C2A" w:rsidRDefault="00E17C2A" w:rsidP="001106A7">
            <w:pPr>
              <w:pStyle w:val="1"/>
              <w:numPr>
                <w:ilvl w:val="0"/>
                <w:numId w:val="34"/>
              </w:numPr>
              <w:ind w:firstLineChars="0"/>
            </w:pPr>
            <w:r w:rsidRPr="00E17C2A">
              <w:rPr>
                <w:rFonts w:hint="eastAsia"/>
              </w:rPr>
              <w:t>页面结构频繁变化，维护成本高</w:t>
            </w:r>
          </w:p>
          <w:p w14:paraId="380C2674" w14:textId="4699B75D" w:rsidR="00E17C2A" w:rsidRPr="00E17C2A" w:rsidRDefault="00E17C2A" w:rsidP="001106A7">
            <w:pPr>
              <w:pStyle w:val="1"/>
              <w:numPr>
                <w:ilvl w:val="0"/>
                <w:numId w:val="34"/>
              </w:numPr>
              <w:ind w:firstLineChars="0"/>
            </w:pPr>
            <w:r w:rsidRPr="00E17C2A">
              <w:rPr>
                <w:rFonts w:hint="eastAsia"/>
              </w:rPr>
              <w:t>希望用更直观的自然语言描述操作意图</w:t>
            </w:r>
          </w:p>
          <w:p w14:paraId="46E0A456" w14:textId="34D507D9" w:rsidR="00E17C2A" w:rsidRPr="00E17C2A" w:rsidRDefault="00E17C2A" w:rsidP="00E17C2A">
            <w:r w:rsidRPr="00E17C2A">
              <w:rPr>
                <w:rFonts w:hint="eastAsia"/>
              </w:rPr>
              <w:t xml:space="preserve">b) </w:t>
            </w:r>
            <w:r w:rsidRPr="00E17C2A">
              <w:rPr>
                <w:rFonts w:hint="eastAsia"/>
              </w:rPr>
              <w:t>实现方案（阶段性）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152"/>
              <w:gridCol w:w="2552"/>
              <w:gridCol w:w="4803"/>
            </w:tblGrid>
            <w:tr w:rsidR="003D1917" w:rsidRPr="003D1917" w14:paraId="21183F89" w14:textId="77777777" w:rsidTr="003D191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152" w:type="dxa"/>
                  <w:vAlign w:val="center"/>
                </w:tcPr>
                <w:p w14:paraId="6DAF0B9F" w14:textId="77777777" w:rsidR="003D1917" w:rsidRPr="003D1917" w:rsidRDefault="003D1917" w:rsidP="003D1917">
                  <w:pPr>
                    <w:rPr>
                      <w:bCs/>
                    </w:rPr>
                  </w:pPr>
                  <w:r w:rsidRPr="003D1917">
                    <w:rPr>
                      <w:rFonts w:hint="eastAsia"/>
                      <w:bCs/>
                    </w:rPr>
                    <w:t>阶段</w:t>
                  </w:r>
                </w:p>
              </w:tc>
              <w:tc>
                <w:tcPr>
                  <w:tcW w:w="2552" w:type="dxa"/>
                  <w:vAlign w:val="center"/>
                </w:tcPr>
                <w:p w14:paraId="6F5DD31C" w14:textId="77777777" w:rsidR="003D1917" w:rsidRPr="003D1917" w:rsidRDefault="003D1917" w:rsidP="003D1917">
                  <w:pPr>
                    <w:rPr>
                      <w:bCs/>
                    </w:rPr>
                  </w:pPr>
                  <w:r w:rsidRPr="003D1917">
                    <w:rPr>
                      <w:rFonts w:hint="eastAsia"/>
                      <w:bCs/>
                    </w:rPr>
                    <w:t>技术方案</w:t>
                  </w:r>
                </w:p>
              </w:tc>
              <w:tc>
                <w:tcPr>
                  <w:tcW w:w="4803" w:type="dxa"/>
                  <w:vAlign w:val="center"/>
                </w:tcPr>
                <w:p w14:paraId="7D78DF37" w14:textId="77777777" w:rsidR="003D1917" w:rsidRPr="003D1917" w:rsidRDefault="003D1917" w:rsidP="003D1917">
                  <w:pPr>
                    <w:rPr>
                      <w:bCs/>
                    </w:rPr>
                  </w:pPr>
                  <w:r w:rsidRPr="003D1917">
                    <w:rPr>
                      <w:rFonts w:hint="eastAsia"/>
                      <w:bCs/>
                    </w:rPr>
                    <w:t>说明</w:t>
                  </w:r>
                </w:p>
              </w:tc>
            </w:tr>
            <w:tr w:rsidR="003D1917" w:rsidRPr="003D1917" w14:paraId="7E353D26" w14:textId="77777777" w:rsidTr="003D1917">
              <w:tc>
                <w:tcPr>
                  <w:tcW w:w="1152" w:type="dxa"/>
                  <w:vAlign w:val="center"/>
                </w:tcPr>
                <w:p w14:paraId="3A4A3CAB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基础版</w:t>
                  </w:r>
                </w:p>
              </w:tc>
              <w:tc>
                <w:tcPr>
                  <w:tcW w:w="2552" w:type="dxa"/>
                  <w:vAlign w:val="center"/>
                </w:tcPr>
                <w:p w14:paraId="4D06340D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OpenCV</w:t>
                  </w:r>
                  <w:r w:rsidRPr="003D1917">
                    <w:rPr>
                      <w:rFonts w:hint="eastAsia"/>
                    </w:rPr>
                    <w:t>模板匹配</w:t>
                  </w:r>
                </w:p>
              </w:tc>
              <w:tc>
                <w:tcPr>
                  <w:tcW w:w="4803" w:type="dxa"/>
                  <w:vAlign w:val="center"/>
                </w:tcPr>
                <w:p w14:paraId="0207BEF4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用户提前截图目标元素作为模板，执行时在页面截图中匹配位置</w:t>
                  </w:r>
                </w:p>
              </w:tc>
            </w:tr>
            <w:tr w:rsidR="003D1917" w:rsidRPr="003D1917" w14:paraId="012754CB" w14:textId="77777777" w:rsidTr="003D1917">
              <w:tc>
                <w:tcPr>
                  <w:tcW w:w="1152" w:type="dxa"/>
                  <w:vAlign w:val="center"/>
                </w:tcPr>
                <w:p w14:paraId="5B77E8F2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进阶版</w:t>
                  </w:r>
                </w:p>
              </w:tc>
              <w:tc>
                <w:tcPr>
                  <w:tcW w:w="2552" w:type="dxa"/>
                  <w:vAlign w:val="center"/>
                </w:tcPr>
                <w:p w14:paraId="22306C59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百度</w:t>
                  </w:r>
                  <w:r w:rsidRPr="003D1917">
                    <w:rPr>
                      <w:rFonts w:hint="eastAsia"/>
                    </w:rPr>
                    <w:t>AI/</w:t>
                  </w:r>
                  <w:r w:rsidRPr="003D1917">
                    <w:rPr>
                      <w:rFonts w:hint="eastAsia"/>
                    </w:rPr>
                    <w:t>阿里云视觉</w:t>
                  </w:r>
                  <w:r w:rsidRPr="003D1917">
                    <w:rPr>
                      <w:rFonts w:hint="eastAsia"/>
                    </w:rPr>
                    <w:t>API</w:t>
                  </w:r>
                </w:p>
              </w:tc>
              <w:tc>
                <w:tcPr>
                  <w:tcW w:w="4803" w:type="dxa"/>
                  <w:vAlign w:val="center"/>
                </w:tcPr>
                <w:p w14:paraId="36B96368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调用云端</w:t>
                  </w:r>
                  <w:r w:rsidRPr="003D1917">
                    <w:rPr>
                      <w:rFonts w:hint="eastAsia"/>
                    </w:rPr>
                    <w:t>AI</w:t>
                  </w:r>
                  <w:r w:rsidRPr="003D1917">
                    <w:rPr>
                      <w:rFonts w:hint="eastAsia"/>
                    </w:rPr>
                    <w:t>服务，识别截图中的文字和物体，结合自然语言指令定位</w:t>
                  </w:r>
                </w:p>
              </w:tc>
            </w:tr>
            <w:tr w:rsidR="003D1917" w:rsidRPr="003D1917" w14:paraId="4F58A1F9" w14:textId="77777777" w:rsidTr="003D1917">
              <w:tc>
                <w:tcPr>
                  <w:tcW w:w="1152" w:type="dxa"/>
                  <w:vAlign w:val="center"/>
                </w:tcPr>
                <w:p w14:paraId="5CEC9236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理想版</w:t>
                  </w:r>
                </w:p>
              </w:tc>
              <w:tc>
                <w:tcPr>
                  <w:tcW w:w="2552" w:type="dxa"/>
                  <w:vAlign w:val="center"/>
                </w:tcPr>
                <w:p w14:paraId="7AB210BC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自建轻量模型</w:t>
                  </w:r>
                </w:p>
              </w:tc>
              <w:tc>
                <w:tcPr>
                  <w:tcW w:w="4803" w:type="dxa"/>
                  <w:vAlign w:val="center"/>
                </w:tcPr>
                <w:p w14:paraId="1C38EFEA" w14:textId="77777777" w:rsidR="003D1917" w:rsidRPr="003D1917" w:rsidRDefault="003D1917" w:rsidP="003D1917">
                  <w:r w:rsidRPr="003D1917">
                    <w:rPr>
                      <w:rFonts w:hint="eastAsia"/>
                    </w:rPr>
                    <w:t>训练简单的目标检测模型，识别常见</w:t>
                  </w:r>
                  <w:r w:rsidRPr="003D1917">
                    <w:rPr>
                      <w:rFonts w:hint="eastAsia"/>
                    </w:rPr>
                    <w:t>UI</w:t>
                  </w:r>
                  <w:r w:rsidRPr="003D1917">
                    <w:rPr>
                      <w:rFonts w:hint="eastAsia"/>
                    </w:rPr>
                    <w:t>元素</w:t>
                  </w:r>
                </w:p>
              </w:tc>
            </w:tr>
          </w:tbl>
          <w:p w14:paraId="1A5D044B" w14:textId="77777777" w:rsidR="00E17C2A" w:rsidRPr="00E17C2A" w:rsidRDefault="00E17C2A" w:rsidP="00E17C2A">
            <w:r w:rsidRPr="00E17C2A">
              <w:rPr>
                <w:rFonts w:hint="eastAsia"/>
              </w:rPr>
              <w:t xml:space="preserve">c) </w:t>
            </w:r>
            <w:r w:rsidRPr="00E17C2A">
              <w:rPr>
                <w:rFonts w:hint="eastAsia"/>
              </w:rPr>
              <w:t>与系统的集成方式</w:t>
            </w:r>
          </w:p>
          <w:p w14:paraId="7D7A82C4" w14:textId="3A8D63FC" w:rsidR="00E17C2A" w:rsidRPr="00E17C2A" w:rsidRDefault="00E17C2A" w:rsidP="001106A7">
            <w:pPr>
              <w:pStyle w:val="1"/>
              <w:numPr>
                <w:ilvl w:val="0"/>
                <w:numId w:val="35"/>
              </w:numPr>
              <w:ind w:firstLineChars="0"/>
            </w:pPr>
            <w:r w:rsidRPr="00E17C2A">
              <w:rPr>
                <w:rFonts w:hint="eastAsia"/>
              </w:rPr>
              <w:t>用户在步骤中选择“</w:t>
            </w:r>
            <w:r w:rsidRPr="00E17C2A">
              <w:rPr>
                <w:rFonts w:hint="eastAsia"/>
              </w:rPr>
              <w:t>AI</w:t>
            </w:r>
            <w:r w:rsidRPr="00E17C2A">
              <w:rPr>
                <w:rFonts w:hint="eastAsia"/>
              </w:rPr>
              <w:t>视觉操作”，输入自然语言指令</w:t>
            </w:r>
          </w:p>
          <w:p w14:paraId="5FF78B05" w14:textId="5FA07256" w:rsidR="00E17C2A" w:rsidRPr="00E17C2A" w:rsidRDefault="00E17C2A" w:rsidP="001106A7">
            <w:pPr>
              <w:pStyle w:val="1"/>
              <w:numPr>
                <w:ilvl w:val="0"/>
                <w:numId w:val="35"/>
              </w:numPr>
              <w:ind w:firstLineChars="0"/>
            </w:pPr>
            <w:r w:rsidRPr="00E17C2A">
              <w:rPr>
                <w:rFonts w:hint="eastAsia"/>
              </w:rPr>
              <w:t>执行时，系统对当前浏览器窗口截图</w:t>
            </w:r>
          </w:p>
          <w:p w14:paraId="369D155C" w14:textId="3FFDCD2B" w:rsidR="00E17C2A" w:rsidRPr="00E17C2A" w:rsidRDefault="00E17C2A" w:rsidP="001106A7">
            <w:pPr>
              <w:pStyle w:val="1"/>
              <w:numPr>
                <w:ilvl w:val="0"/>
                <w:numId w:val="35"/>
              </w:numPr>
              <w:ind w:firstLineChars="0"/>
            </w:pPr>
            <w:r w:rsidRPr="00E17C2A">
              <w:rPr>
                <w:rFonts w:hint="eastAsia"/>
              </w:rPr>
              <w:t>调用</w:t>
            </w:r>
            <w:r w:rsidRPr="00E17C2A">
              <w:rPr>
                <w:rFonts w:hint="eastAsia"/>
              </w:rPr>
              <w:t>AI</w:t>
            </w:r>
            <w:r w:rsidRPr="00E17C2A">
              <w:rPr>
                <w:rFonts w:hint="eastAsia"/>
              </w:rPr>
              <w:t>识别服务，分析截图中符合指令的元素位置</w:t>
            </w:r>
          </w:p>
          <w:p w14:paraId="43493C65" w14:textId="67928C4F" w:rsidR="00E17C2A" w:rsidRPr="00E17C2A" w:rsidRDefault="00E17C2A" w:rsidP="001106A7">
            <w:pPr>
              <w:pStyle w:val="1"/>
              <w:numPr>
                <w:ilvl w:val="0"/>
                <w:numId w:val="35"/>
              </w:numPr>
              <w:ind w:firstLineChars="0"/>
            </w:pPr>
            <w:r w:rsidRPr="00E17C2A">
              <w:rPr>
                <w:rFonts w:hint="eastAsia"/>
              </w:rPr>
              <w:t>模拟鼠标操作该位置</w:t>
            </w:r>
          </w:p>
          <w:p w14:paraId="43DC2DF6" w14:textId="76D4145D" w:rsidR="00E17C2A" w:rsidRPr="00E17C2A" w:rsidRDefault="00E17C2A" w:rsidP="001106A7">
            <w:pPr>
              <w:pStyle w:val="1"/>
              <w:numPr>
                <w:ilvl w:val="0"/>
                <w:numId w:val="35"/>
              </w:numPr>
              <w:ind w:firstLineChars="0"/>
            </w:pPr>
            <w:r w:rsidRPr="00E17C2A">
              <w:rPr>
                <w:rFonts w:hint="eastAsia"/>
              </w:rPr>
              <w:t>记录识别结果和执行日志，供用户审查</w:t>
            </w:r>
          </w:p>
          <w:p w14:paraId="32A84A64" w14:textId="43875553" w:rsidR="00164D62" w:rsidRPr="00164D62" w:rsidRDefault="00164D62" w:rsidP="00164D62">
            <w:pPr>
              <w:rPr>
                <w:b/>
                <w:bCs/>
              </w:rPr>
            </w:pPr>
            <w:r w:rsidRPr="00164D62">
              <w:rPr>
                <w:rFonts w:hint="eastAsia"/>
                <w:b/>
                <w:bCs/>
              </w:rPr>
              <w:t>2.</w:t>
            </w:r>
            <w:r w:rsidR="002466CC">
              <w:rPr>
                <w:rFonts w:hint="eastAsia"/>
                <w:b/>
                <w:bCs/>
              </w:rPr>
              <w:t>3</w:t>
            </w:r>
            <w:r w:rsidRPr="00164D62">
              <w:rPr>
                <w:rFonts w:hint="eastAsia"/>
                <w:b/>
                <w:bCs/>
              </w:rPr>
              <w:t xml:space="preserve"> </w:t>
            </w:r>
            <w:r w:rsidRPr="00164D62">
              <w:rPr>
                <w:rFonts w:hint="eastAsia"/>
                <w:b/>
                <w:bCs/>
              </w:rPr>
              <w:t>预期成果</w:t>
            </w:r>
          </w:p>
          <w:p w14:paraId="4C964AE2" w14:textId="0EB99E42" w:rsidR="00164D62" w:rsidRPr="00164D62" w:rsidRDefault="00164D62" w:rsidP="00164D62">
            <w:pPr>
              <w:rPr>
                <w:b/>
                <w:bCs/>
              </w:rPr>
            </w:pPr>
            <w:r w:rsidRPr="00164D62">
              <w:rPr>
                <w:rFonts w:hint="eastAsia"/>
                <w:b/>
                <w:bCs/>
              </w:rPr>
              <w:t>2.</w:t>
            </w:r>
            <w:r w:rsidR="002466CC">
              <w:rPr>
                <w:rFonts w:hint="eastAsia"/>
                <w:b/>
                <w:bCs/>
              </w:rPr>
              <w:t>3</w:t>
            </w:r>
            <w:r w:rsidRPr="00164D62">
              <w:rPr>
                <w:rFonts w:hint="eastAsia"/>
                <w:b/>
                <w:bCs/>
              </w:rPr>
              <w:t xml:space="preserve">.1 </w:t>
            </w:r>
            <w:r w:rsidRPr="00164D62">
              <w:rPr>
                <w:rFonts w:hint="eastAsia"/>
                <w:b/>
                <w:bCs/>
              </w:rPr>
              <w:t>一套完整的可运行系统</w:t>
            </w:r>
          </w:p>
          <w:p w14:paraId="3CC3AE06" w14:textId="77777777" w:rsidR="00164D62" w:rsidRDefault="00164D62" w:rsidP="00164D62">
            <w:r>
              <w:rPr>
                <w:rFonts w:hint="eastAsia"/>
              </w:rPr>
              <w:t xml:space="preserve">a) </w:t>
            </w: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B/S</w:t>
            </w:r>
            <w:r>
              <w:rPr>
                <w:rFonts w:hint="eastAsia"/>
              </w:rPr>
              <w:t>架构，支持多用户访问</w:t>
            </w:r>
          </w:p>
          <w:p w14:paraId="39F7E190" w14:textId="77777777" w:rsidR="00164D62" w:rsidRDefault="00164D62" w:rsidP="00164D62">
            <w:r>
              <w:rPr>
                <w:rFonts w:hint="eastAsia"/>
              </w:rPr>
              <w:t xml:space="preserve">b) </w:t>
            </w:r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自动化测试和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自动化测试两大核心功能</w:t>
            </w:r>
          </w:p>
          <w:p w14:paraId="759532CB" w14:textId="77777777" w:rsidR="00164D62" w:rsidRDefault="00164D62" w:rsidP="00164D62">
            <w:r>
              <w:rPr>
                <w:rFonts w:hint="eastAsia"/>
              </w:rPr>
              <w:t xml:space="preserve">c) </w:t>
            </w:r>
            <w:r>
              <w:rPr>
                <w:rFonts w:hint="eastAsia"/>
              </w:rPr>
              <w:t>提供可视化的测试用例编排界面</w:t>
            </w:r>
          </w:p>
          <w:p w14:paraId="2DF66A58" w14:textId="39DEE6E4" w:rsidR="00164D62" w:rsidRDefault="00164D62" w:rsidP="00164D62">
            <w:r>
              <w:rPr>
                <w:rFonts w:hint="eastAsia"/>
              </w:rPr>
              <w:t xml:space="preserve">d) </w:t>
            </w:r>
            <w:r>
              <w:rPr>
                <w:rFonts w:hint="eastAsia"/>
              </w:rPr>
              <w:t>初步实现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视觉辅助测试功能</w:t>
            </w:r>
          </w:p>
          <w:p w14:paraId="67F1EA0B" w14:textId="49A14B7C" w:rsidR="00164D62" w:rsidRPr="00164D62" w:rsidRDefault="00164D62" w:rsidP="00164D62">
            <w:pPr>
              <w:rPr>
                <w:b/>
                <w:bCs/>
              </w:rPr>
            </w:pPr>
            <w:r w:rsidRPr="00164D62">
              <w:rPr>
                <w:rFonts w:hint="eastAsia"/>
                <w:b/>
                <w:bCs/>
              </w:rPr>
              <w:lastRenderedPageBreak/>
              <w:t>2.</w:t>
            </w:r>
            <w:r w:rsidR="002466CC">
              <w:rPr>
                <w:rFonts w:hint="eastAsia"/>
                <w:b/>
                <w:bCs/>
              </w:rPr>
              <w:t>3</w:t>
            </w:r>
            <w:r w:rsidRPr="00164D62">
              <w:rPr>
                <w:rFonts w:hint="eastAsia"/>
                <w:b/>
                <w:bCs/>
              </w:rPr>
              <w:t xml:space="preserve">.2 </w:t>
            </w:r>
            <w:r w:rsidRPr="00164D62">
              <w:rPr>
                <w:rFonts w:hint="eastAsia"/>
                <w:b/>
                <w:bCs/>
              </w:rPr>
              <w:t>核心创新点展示</w:t>
            </w:r>
          </w:p>
          <w:p w14:paraId="46AC9E75" w14:textId="77777777" w:rsidR="00164D62" w:rsidRDefault="00164D62" w:rsidP="00164D62">
            <w:r>
              <w:rPr>
                <w:rFonts w:hint="eastAsia"/>
              </w:rPr>
              <w:t>a) API</w:t>
            </w:r>
            <w:r>
              <w:rPr>
                <w:rFonts w:hint="eastAsia"/>
              </w:rPr>
              <w:t>测试模块：能够演示动态数据关联的业务流测试</w:t>
            </w:r>
          </w:p>
          <w:p w14:paraId="6747CF02" w14:textId="77777777" w:rsidR="00164D62" w:rsidRDefault="00164D62" w:rsidP="00164D62">
            <w:r>
              <w:rPr>
                <w:rFonts w:hint="eastAsia"/>
              </w:rPr>
              <w:t>b) UI</w:t>
            </w:r>
            <w:r>
              <w:rPr>
                <w:rFonts w:hint="eastAsia"/>
              </w:rPr>
              <w:t>测试模块：能够演示多步骤的可视化编排与执行</w:t>
            </w:r>
          </w:p>
          <w:p w14:paraId="743CA23C" w14:textId="71C8B5C0" w:rsidR="00164D62" w:rsidRDefault="00164D62" w:rsidP="00164D62">
            <w:r>
              <w:rPr>
                <w:rFonts w:hint="eastAsia"/>
              </w:rPr>
              <w:t>c) AI</w:t>
            </w:r>
            <w:r>
              <w:rPr>
                <w:rFonts w:hint="eastAsia"/>
              </w:rPr>
              <w:t>模块：能够演示基于自然语言指令的简单操作（如“点击登录”）</w:t>
            </w:r>
          </w:p>
          <w:p w14:paraId="18752676" w14:textId="769AE109" w:rsidR="00164D62" w:rsidRPr="00164D62" w:rsidRDefault="00164D62" w:rsidP="00164D62">
            <w:pPr>
              <w:rPr>
                <w:b/>
                <w:bCs/>
              </w:rPr>
            </w:pPr>
            <w:r w:rsidRPr="00164D62">
              <w:rPr>
                <w:rFonts w:hint="eastAsia"/>
                <w:b/>
                <w:bCs/>
              </w:rPr>
              <w:t>2.</w:t>
            </w:r>
            <w:r w:rsidR="002466CC">
              <w:rPr>
                <w:rFonts w:hint="eastAsia"/>
                <w:b/>
                <w:bCs/>
              </w:rPr>
              <w:t>3</w:t>
            </w:r>
            <w:r w:rsidRPr="00164D62">
              <w:rPr>
                <w:rFonts w:hint="eastAsia"/>
                <w:b/>
                <w:bCs/>
              </w:rPr>
              <w:t xml:space="preserve">.3 </w:t>
            </w:r>
            <w:r w:rsidR="00CA5C0A" w:rsidRPr="00CA5C0A">
              <w:rPr>
                <w:rFonts w:hint="eastAsia"/>
                <w:b/>
                <w:bCs/>
              </w:rPr>
              <w:t>毕业设计论文及演示材料</w:t>
            </w:r>
          </w:p>
          <w:p w14:paraId="213525ED" w14:textId="7F585E46" w:rsidR="00164D62" w:rsidRPr="003D1917" w:rsidRDefault="00CA5C0A" w:rsidP="00CA5C0A">
            <w:pPr>
              <w:pStyle w:val="1"/>
              <w:ind w:firstLine="420"/>
            </w:pPr>
            <w:r w:rsidRPr="00CA5C0A">
              <w:rPr>
                <w:rFonts w:hint="eastAsia"/>
              </w:rPr>
              <w:t>毕业设计论文将完整记录本课题的研究过程与成果，主要包括需求分析与系统设计文档、核心模块实现细节、系统测试与性能分析，以及创新点总结与展望等内容。同时，为直观展示系统功能，将制作演示视频与答辩</w:t>
            </w:r>
            <w:r w:rsidRPr="00CA5C0A">
              <w:rPr>
                <w:rFonts w:hint="eastAsia"/>
              </w:rPr>
              <w:t>PPT</w:t>
            </w:r>
            <w:r w:rsidRPr="00CA5C0A">
              <w:rPr>
                <w:rFonts w:hint="eastAsia"/>
              </w:rPr>
              <w:t>，涵盖系统功能演示、核心流程讲解以及技术难点剖析，便于答辩时清晰呈现课题的工作量与创新点。</w:t>
            </w:r>
          </w:p>
        </w:tc>
      </w:tr>
      <w:tr w:rsidR="00DB7414" w14:paraId="5EFA1DBC" w14:textId="77777777" w:rsidTr="0019709E">
        <w:trPr>
          <w:cantSplit/>
          <w:trHeight w:val="2106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CB8BA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进度计划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F081" w14:textId="77777777" w:rsidR="001106A7" w:rsidRPr="001106A7" w:rsidRDefault="001106A7" w:rsidP="001106A7">
            <w:pPr>
              <w:rPr>
                <w:b/>
              </w:rPr>
            </w:pPr>
            <w:r w:rsidRPr="001106A7">
              <w:rPr>
                <w:rFonts w:hint="eastAsia"/>
                <w:b/>
              </w:rPr>
              <w:t>三、进度计划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173"/>
              <w:gridCol w:w="1418"/>
              <w:gridCol w:w="3793"/>
              <w:gridCol w:w="2128"/>
            </w:tblGrid>
            <w:tr w:rsidR="001106A7" w:rsidRPr="001106A7" w14:paraId="7A650B3F" w14:textId="77777777" w:rsidTr="002466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173" w:type="dxa"/>
                </w:tcPr>
                <w:p w14:paraId="641D4F9A" w14:textId="77777777" w:rsidR="001106A7" w:rsidRPr="001106A7" w:rsidRDefault="001106A7" w:rsidP="002D2C11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阶段</w:t>
                  </w:r>
                </w:p>
              </w:tc>
              <w:tc>
                <w:tcPr>
                  <w:tcW w:w="1418" w:type="dxa"/>
                </w:tcPr>
                <w:p w14:paraId="5383A222" w14:textId="77777777" w:rsidR="001106A7" w:rsidRPr="001106A7" w:rsidRDefault="001106A7" w:rsidP="002D2C11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时间安排</w:t>
                  </w:r>
                </w:p>
              </w:tc>
              <w:tc>
                <w:tcPr>
                  <w:tcW w:w="3793" w:type="dxa"/>
                </w:tcPr>
                <w:p w14:paraId="7BEFCE5C" w14:textId="77777777" w:rsidR="001106A7" w:rsidRPr="001106A7" w:rsidRDefault="001106A7" w:rsidP="002D2C11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主要任务</w:t>
                  </w:r>
                </w:p>
              </w:tc>
              <w:tc>
                <w:tcPr>
                  <w:tcW w:w="2128" w:type="dxa"/>
                </w:tcPr>
                <w:p w14:paraId="39CCA1B9" w14:textId="77777777" w:rsidR="001106A7" w:rsidRPr="001106A7" w:rsidRDefault="001106A7" w:rsidP="002D2C11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阶段性成果</w:t>
                  </w:r>
                </w:p>
              </w:tc>
            </w:tr>
            <w:tr w:rsidR="001106A7" w:rsidRPr="001106A7" w14:paraId="45E48682" w14:textId="77777777" w:rsidTr="002466CC">
              <w:tc>
                <w:tcPr>
                  <w:tcW w:w="1173" w:type="dxa"/>
                  <w:vAlign w:val="center"/>
                </w:tcPr>
                <w:p w14:paraId="116D7650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第一阶段：调研与准备</w:t>
                  </w:r>
                </w:p>
              </w:tc>
              <w:tc>
                <w:tcPr>
                  <w:tcW w:w="1418" w:type="dxa"/>
                  <w:vAlign w:val="center"/>
                </w:tcPr>
                <w:p w14:paraId="2F608972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</w:t>
                  </w:r>
                  <w:r w:rsidRPr="001106A7">
                    <w:rPr>
                      <w:rFonts w:hint="eastAsia"/>
                      <w:bCs/>
                    </w:rPr>
                    <w:t>1-2</w:t>
                  </w:r>
                  <w:r w:rsidRPr="001106A7">
                    <w:rPr>
                      <w:rFonts w:hint="eastAsia"/>
                      <w:bCs/>
                    </w:rPr>
                    <w:t>周</w:t>
                  </w:r>
                </w:p>
              </w:tc>
              <w:tc>
                <w:tcPr>
                  <w:tcW w:w="3793" w:type="dxa"/>
                  <w:vAlign w:val="center"/>
                </w:tcPr>
                <w:p w14:paraId="25859E9A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查阅文献，研究</w:t>
                  </w:r>
                  <w:r w:rsidRPr="001106A7">
                    <w:rPr>
                      <w:rFonts w:hint="eastAsia"/>
                      <w:bCs/>
                    </w:rPr>
                    <w:t>SpringBoot+Vue</w:t>
                  </w:r>
                  <w:r w:rsidRPr="001106A7">
                    <w:rPr>
                      <w:rFonts w:hint="eastAsia"/>
                      <w:bCs/>
                    </w:rPr>
                    <w:t>整合技术，学习</w:t>
                  </w:r>
                  <w:r w:rsidRPr="001106A7">
                    <w:rPr>
                      <w:rFonts w:hint="eastAsia"/>
                      <w:bCs/>
                    </w:rPr>
                    <w:t>Selenium</w:t>
                  </w:r>
                  <w:r w:rsidRPr="001106A7">
                    <w:rPr>
                      <w:rFonts w:hint="eastAsia"/>
                      <w:bCs/>
                    </w:rPr>
                    <w:t>和</w:t>
                  </w:r>
                  <w:r w:rsidRPr="001106A7">
                    <w:rPr>
                      <w:rFonts w:hint="eastAsia"/>
                      <w:bCs/>
                    </w:rPr>
                    <w:t>AI</w:t>
                  </w:r>
                  <w:r w:rsidRPr="001106A7">
                    <w:rPr>
                      <w:rFonts w:hint="eastAsia"/>
                      <w:bCs/>
                    </w:rPr>
                    <w:t>视觉</w:t>
                  </w:r>
                  <w:r w:rsidRPr="001106A7">
                    <w:rPr>
                      <w:rFonts w:hint="eastAsia"/>
                      <w:bCs/>
                    </w:rPr>
                    <w:t>API</w:t>
                  </w:r>
                  <w:r w:rsidRPr="001106A7">
                    <w:rPr>
                      <w:rFonts w:hint="eastAsia"/>
                      <w:bCs/>
                    </w:rPr>
                    <w:t>，完成开题报告</w:t>
                  </w:r>
                </w:p>
              </w:tc>
              <w:tc>
                <w:tcPr>
                  <w:tcW w:w="2128" w:type="dxa"/>
                  <w:vAlign w:val="center"/>
                </w:tcPr>
                <w:p w14:paraId="122238AA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开题报告，开发环境搭建</w:t>
                  </w:r>
                </w:p>
              </w:tc>
            </w:tr>
            <w:tr w:rsidR="001106A7" w:rsidRPr="001106A7" w14:paraId="59E2A2BE" w14:textId="77777777" w:rsidTr="002466CC">
              <w:tc>
                <w:tcPr>
                  <w:tcW w:w="1173" w:type="dxa"/>
                  <w:vAlign w:val="center"/>
                </w:tcPr>
                <w:p w14:paraId="6B08FE45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第二阶段：系统分析与设计</w:t>
                  </w:r>
                </w:p>
              </w:tc>
              <w:tc>
                <w:tcPr>
                  <w:tcW w:w="1418" w:type="dxa"/>
                  <w:vAlign w:val="center"/>
                </w:tcPr>
                <w:p w14:paraId="530F7D20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</w:t>
                  </w:r>
                  <w:r w:rsidRPr="001106A7">
                    <w:rPr>
                      <w:rFonts w:hint="eastAsia"/>
                      <w:bCs/>
                    </w:rPr>
                    <w:t>3-4</w:t>
                  </w:r>
                  <w:r w:rsidRPr="001106A7">
                    <w:rPr>
                      <w:rFonts w:hint="eastAsia"/>
                      <w:bCs/>
                    </w:rPr>
                    <w:t>周</w:t>
                  </w:r>
                </w:p>
              </w:tc>
              <w:tc>
                <w:tcPr>
                  <w:tcW w:w="3793" w:type="dxa"/>
                  <w:vAlign w:val="center"/>
                </w:tcPr>
                <w:p w14:paraId="1440095F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完成需求分析，绘制系统架构图、数据库</w:t>
                  </w:r>
                  <w:r w:rsidRPr="001106A7">
                    <w:rPr>
                      <w:rFonts w:hint="eastAsia"/>
                      <w:bCs/>
                    </w:rPr>
                    <w:t>ER</w:t>
                  </w:r>
                  <w:r w:rsidRPr="001106A7">
                    <w:rPr>
                      <w:rFonts w:hint="eastAsia"/>
                      <w:bCs/>
                    </w:rPr>
                    <w:t>图，设计</w:t>
                  </w:r>
                  <w:r w:rsidRPr="001106A7">
                    <w:rPr>
                      <w:rFonts w:hint="eastAsia"/>
                      <w:bCs/>
                    </w:rPr>
                    <w:t>API</w:t>
                  </w:r>
                  <w:r w:rsidRPr="001106A7">
                    <w:rPr>
                      <w:rFonts w:hint="eastAsia"/>
                      <w:bCs/>
                    </w:rPr>
                    <w:t>接口，制作</w:t>
                  </w:r>
                  <w:r w:rsidRPr="001106A7">
                    <w:rPr>
                      <w:rFonts w:hint="eastAsia"/>
                      <w:bCs/>
                    </w:rPr>
                    <w:t>UI</w:t>
                  </w:r>
                  <w:r w:rsidRPr="001106A7">
                    <w:rPr>
                      <w:rFonts w:hint="eastAsia"/>
                      <w:bCs/>
                    </w:rPr>
                    <w:t>原型</w:t>
                  </w:r>
                </w:p>
              </w:tc>
              <w:tc>
                <w:tcPr>
                  <w:tcW w:w="2128" w:type="dxa"/>
                  <w:vAlign w:val="center"/>
                </w:tcPr>
                <w:p w14:paraId="77B445B2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需求规格说明书，数据库设计文档，</w:t>
                  </w:r>
                  <w:r w:rsidRPr="001106A7">
                    <w:rPr>
                      <w:rFonts w:hint="eastAsia"/>
                      <w:bCs/>
                    </w:rPr>
                    <w:t>UI</w:t>
                  </w:r>
                  <w:r w:rsidRPr="001106A7">
                    <w:rPr>
                      <w:rFonts w:hint="eastAsia"/>
                      <w:bCs/>
                    </w:rPr>
                    <w:t>原型图</w:t>
                  </w:r>
                </w:p>
              </w:tc>
            </w:tr>
            <w:tr w:rsidR="001106A7" w:rsidRPr="001106A7" w14:paraId="289EFEC4" w14:textId="77777777" w:rsidTr="002466CC">
              <w:tc>
                <w:tcPr>
                  <w:tcW w:w="1173" w:type="dxa"/>
                  <w:vAlign w:val="center"/>
                </w:tcPr>
                <w:p w14:paraId="668A2E36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第三阶段：核心功能开发</w:t>
                  </w:r>
                </w:p>
              </w:tc>
              <w:tc>
                <w:tcPr>
                  <w:tcW w:w="1418" w:type="dxa"/>
                  <w:vAlign w:val="center"/>
                </w:tcPr>
                <w:p w14:paraId="5E1BA9A1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</w:t>
                  </w:r>
                  <w:r w:rsidRPr="001106A7">
                    <w:rPr>
                      <w:rFonts w:hint="eastAsia"/>
                      <w:bCs/>
                    </w:rPr>
                    <w:t>5-8</w:t>
                  </w:r>
                  <w:r w:rsidRPr="001106A7">
                    <w:rPr>
                      <w:rFonts w:hint="eastAsia"/>
                      <w:bCs/>
                    </w:rPr>
                    <w:t>周</w:t>
                  </w:r>
                </w:p>
              </w:tc>
              <w:tc>
                <w:tcPr>
                  <w:tcW w:w="3793" w:type="dxa"/>
                  <w:vAlign w:val="center"/>
                </w:tcPr>
                <w:p w14:paraId="6647616C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API</w:t>
                  </w:r>
                  <w:r w:rsidRPr="001106A7">
                    <w:rPr>
                      <w:rFonts w:hint="eastAsia"/>
                      <w:bCs/>
                    </w:rPr>
                    <w:t>测试模块开发（接口调试、用例管理、数据关联）；</w:t>
                  </w:r>
                  <w:r w:rsidRPr="001106A7">
                    <w:rPr>
                      <w:rFonts w:hint="eastAsia"/>
                      <w:bCs/>
                    </w:rPr>
                    <w:t>UI</w:t>
                  </w:r>
                  <w:r w:rsidRPr="001106A7">
                    <w:rPr>
                      <w:rFonts w:hint="eastAsia"/>
                      <w:bCs/>
                    </w:rPr>
                    <w:t>测试模块基础开发（步骤管理、动作分类、</w:t>
                  </w:r>
                  <w:r w:rsidRPr="001106A7">
                    <w:rPr>
                      <w:rFonts w:hint="eastAsia"/>
                      <w:bCs/>
                    </w:rPr>
                    <w:t>Selenium</w:t>
                  </w:r>
                  <w:r w:rsidRPr="001106A7">
                    <w:rPr>
                      <w:rFonts w:hint="eastAsia"/>
                      <w:bCs/>
                    </w:rPr>
                    <w:t>集成）</w:t>
                  </w:r>
                </w:p>
              </w:tc>
              <w:tc>
                <w:tcPr>
                  <w:tcW w:w="2128" w:type="dxa"/>
                  <w:vAlign w:val="center"/>
                </w:tcPr>
                <w:p w14:paraId="5B716791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API</w:t>
                  </w:r>
                  <w:r w:rsidRPr="001106A7">
                    <w:rPr>
                      <w:rFonts w:hint="eastAsia"/>
                      <w:bCs/>
                    </w:rPr>
                    <w:t>测试模块可用；</w:t>
                  </w:r>
                  <w:r w:rsidRPr="001106A7">
                    <w:rPr>
                      <w:rFonts w:hint="eastAsia"/>
                      <w:bCs/>
                    </w:rPr>
                    <w:t>UI</w:t>
                  </w:r>
                  <w:r w:rsidRPr="001106A7">
                    <w:rPr>
                      <w:rFonts w:hint="eastAsia"/>
                      <w:bCs/>
                    </w:rPr>
                    <w:t>测试可执行基础操作</w:t>
                  </w:r>
                </w:p>
              </w:tc>
            </w:tr>
            <w:tr w:rsidR="001106A7" w:rsidRPr="001106A7" w14:paraId="06333F0A" w14:textId="77777777" w:rsidTr="002466CC">
              <w:tc>
                <w:tcPr>
                  <w:tcW w:w="1173" w:type="dxa"/>
                  <w:vAlign w:val="center"/>
                </w:tcPr>
                <w:p w14:paraId="76A07DEA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第四阶段：创新点实现</w:t>
                  </w:r>
                </w:p>
              </w:tc>
              <w:tc>
                <w:tcPr>
                  <w:tcW w:w="1418" w:type="dxa"/>
                  <w:vAlign w:val="center"/>
                </w:tcPr>
                <w:p w14:paraId="060B7C9D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</w:t>
                  </w:r>
                  <w:r w:rsidRPr="001106A7">
                    <w:rPr>
                      <w:rFonts w:hint="eastAsia"/>
                      <w:bCs/>
                    </w:rPr>
                    <w:t>9-10</w:t>
                  </w:r>
                  <w:r w:rsidRPr="001106A7">
                    <w:rPr>
                      <w:rFonts w:hint="eastAsia"/>
                      <w:bCs/>
                    </w:rPr>
                    <w:t>周</w:t>
                  </w:r>
                </w:p>
              </w:tc>
              <w:tc>
                <w:tcPr>
                  <w:tcW w:w="3793" w:type="dxa"/>
                  <w:vAlign w:val="center"/>
                </w:tcPr>
                <w:p w14:paraId="01B8373B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UI</w:t>
                  </w:r>
                  <w:r w:rsidRPr="001106A7">
                    <w:rPr>
                      <w:rFonts w:hint="eastAsia"/>
                      <w:bCs/>
                    </w:rPr>
                    <w:t>可视化界面完善（参数动态渲染、拖拽排序）；</w:t>
                  </w:r>
                  <w:r w:rsidRPr="001106A7">
                    <w:rPr>
                      <w:rFonts w:hint="eastAsia"/>
                      <w:bCs/>
                    </w:rPr>
                    <w:t>AI</w:t>
                  </w:r>
                  <w:r w:rsidRPr="001106A7">
                    <w:rPr>
                      <w:rFonts w:hint="eastAsia"/>
                      <w:bCs/>
                    </w:rPr>
                    <w:t>视觉模块初步集成（图像识别</w:t>
                  </w:r>
                  <w:r w:rsidRPr="001106A7">
                    <w:rPr>
                      <w:rFonts w:hint="eastAsia"/>
                      <w:bCs/>
                    </w:rPr>
                    <w:t>/API</w:t>
                  </w:r>
                  <w:r w:rsidRPr="001106A7">
                    <w:rPr>
                      <w:rFonts w:hint="eastAsia"/>
                      <w:bCs/>
                    </w:rPr>
                    <w:t>调用）</w:t>
                  </w:r>
                </w:p>
              </w:tc>
              <w:tc>
                <w:tcPr>
                  <w:tcW w:w="2128" w:type="dxa"/>
                  <w:vAlign w:val="center"/>
                </w:tcPr>
                <w:p w14:paraId="132B7BA6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可视化编排界面完成；</w:t>
                  </w:r>
                  <w:r w:rsidRPr="001106A7">
                    <w:rPr>
                      <w:rFonts w:hint="eastAsia"/>
                      <w:bCs/>
                    </w:rPr>
                    <w:t>AI</w:t>
                  </w:r>
                  <w:r w:rsidRPr="001106A7">
                    <w:rPr>
                      <w:rFonts w:hint="eastAsia"/>
                      <w:bCs/>
                    </w:rPr>
                    <w:t>辅助操作</w:t>
                  </w:r>
                  <w:r w:rsidRPr="001106A7">
                    <w:rPr>
                      <w:rFonts w:hint="eastAsia"/>
                      <w:bCs/>
                    </w:rPr>
                    <w:t>Demo</w:t>
                  </w:r>
                </w:p>
              </w:tc>
            </w:tr>
            <w:tr w:rsidR="001106A7" w:rsidRPr="001106A7" w14:paraId="1741B0E8" w14:textId="77777777" w:rsidTr="002466CC">
              <w:tc>
                <w:tcPr>
                  <w:tcW w:w="1173" w:type="dxa"/>
                  <w:vAlign w:val="center"/>
                </w:tcPr>
                <w:p w14:paraId="770621CB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第五阶段：系统测试与优化</w:t>
                  </w:r>
                </w:p>
              </w:tc>
              <w:tc>
                <w:tcPr>
                  <w:tcW w:w="1418" w:type="dxa"/>
                  <w:vAlign w:val="center"/>
                </w:tcPr>
                <w:p w14:paraId="414B6DAB" w14:textId="3FC1723B" w:rsidR="001106A7" w:rsidRPr="001106A7" w:rsidRDefault="002466CC" w:rsidP="001106A7">
                  <w:pPr>
                    <w:rPr>
                      <w:bCs/>
                    </w:rPr>
                  </w:pPr>
                  <w:r>
                    <w:rPr>
                      <w:rFonts w:hint="eastAsia"/>
                      <w:bCs/>
                    </w:rPr>
                    <w:t>第</w:t>
                  </w:r>
                  <w:r w:rsidR="001106A7" w:rsidRPr="001106A7">
                    <w:rPr>
                      <w:rFonts w:hint="eastAsia"/>
                      <w:bCs/>
                    </w:rPr>
                    <w:t>11-12</w:t>
                  </w:r>
                  <w:r w:rsidR="001106A7" w:rsidRPr="001106A7">
                    <w:rPr>
                      <w:rFonts w:hint="eastAsia"/>
                      <w:bCs/>
                    </w:rPr>
                    <w:t>周</w:t>
                  </w:r>
                </w:p>
              </w:tc>
              <w:tc>
                <w:tcPr>
                  <w:tcW w:w="3793" w:type="dxa"/>
                  <w:vAlign w:val="center"/>
                </w:tcPr>
                <w:p w14:paraId="05BB1BF5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集成测试，修复</w:t>
                  </w:r>
                  <w:r w:rsidRPr="001106A7">
                    <w:rPr>
                      <w:rFonts w:hint="eastAsia"/>
                      <w:bCs/>
                    </w:rPr>
                    <w:t>Bug</w:t>
                  </w:r>
                  <w:r w:rsidRPr="001106A7">
                    <w:rPr>
                      <w:rFonts w:hint="eastAsia"/>
                      <w:bCs/>
                    </w:rPr>
                    <w:t>，优化执行稳定性和性能</w:t>
                  </w:r>
                </w:p>
              </w:tc>
              <w:tc>
                <w:tcPr>
                  <w:tcW w:w="2128" w:type="dxa"/>
                  <w:vAlign w:val="center"/>
                </w:tcPr>
                <w:p w14:paraId="762C2984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系统测试报告，稳定版本</w:t>
                  </w:r>
                  <w:r w:rsidRPr="001106A7">
                    <w:rPr>
                      <w:rFonts w:hint="eastAsia"/>
                      <w:bCs/>
                    </w:rPr>
                    <w:t>V1.0</w:t>
                  </w:r>
                </w:p>
              </w:tc>
            </w:tr>
            <w:tr w:rsidR="001106A7" w14:paraId="241C8BBB" w14:textId="77777777" w:rsidTr="002466CC">
              <w:tc>
                <w:tcPr>
                  <w:tcW w:w="1173" w:type="dxa"/>
                  <w:vAlign w:val="center"/>
                </w:tcPr>
                <w:p w14:paraId="4E2C62D0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第六阶段：论文撰写与答辩</w:t>
                  </w:r>
                </w:p>
              </w:tc>
              <w:tc>
                <w:tcPr>
                  <w:tcW w:w="1418" w:type="dxa"/>
                  <w:vAlign w:val="center"/>
                </w:tcPr>
                <w:p w14:paraId="17D797B0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第</w:t>
                  </w:r>
                  <w:r w:rsidRPr="001106A7">
                    <w:rPr>
                      <w:rFonts w:hint="eastAsia"/>
                      <w:bCs/>
                    </w:rPr>
                    <w:t>13-15</w:t>
                  </w:r>
                  <w:r w:rsidRPr="001106A7">
                    <w:rPr>
                      <w:rFonts w:hint="eastAsia"/>
                      <w:bCs/>
                    </w:rPr>
                    <w:t>周</w:t>
                  </w:r>
                </w:p>
              </w:tc>
              <w:tc>
                <w:tcPr>
                  <w:tcW w:w="3793" w:type="dxa"/>
                  <w:vAlign w:val="center"/>
                </w:tcPr>
                <w:p w14:paraId="44E2F169" w14:textId="77777777" w:rsidR="001106A7" w:rsidRPr="001106A7" w:rsidRDefault="001106A7" w:rsidP="001106A7">
                  <w:pPr>
                    <w:rPr>
                      <w:bCs/>
                    </w:rPr>
                  </w:pPr>
                  <w:r w:rsidRPr="001106A7">
                    <w:rPr>
                      <w:rFonts w:hint="eastAsia"/>
                      <w:bCs/>
                    </w:rPr>
                    <w:t>撰写毕业论文，制作答辩</w:t>
                  </w:r>
                  <w:r w:rsidRPr="001106A7">
                    <w:rPr>
                      <w:rFonts w:hint="eastAsia"/>
                      <w:bCs/>
                    </w:rPr>
                    <w:t>PPT</w:t>
                  </w:r>
                  <w:r w:rsidRPr="001106A7">
                    <w:rPr>
                      <w:rFonts w:hint="eastAsia"/>
                      <w:bCs/>
                    </w:rPr>
                    <w:t>，录制演示视频</w:t>
                  </w:r>
                </w:p>
              </w:tc>
              <w:tc>
                <w:tcPr>
                  <w:tcW w:w="2128" w:type="dxa"/>
                  <w:vAlign w:val="center"/>
                </w:tcPr>
                <w:p w14:paraId="51542502" w14:textId="77777777" w:rsidR="001106A7" w:rsidRDefault="001106A7" w:rsidP="001106A7">
                  <w:pPr>
                    <w:rPr>
                      <w:b/>
                    </w:rPr>
                  </w:pPr>
                  <w:r w:rsidRPr="001106A7">
                    <w:rPr>
                      <w:rFonts w:hint="eastAsia"/>
                      <w:bCs/>
                    </w:rPr>
                    <w:t>毕业论文终稿，答辩</w:t>
                  </w:r>
                  <w:r w:rsidRPr="001106A7">
                    <w:rPr>
                      <w:rFonts w:hint="eastAsia"/>
                      <w:bCs/>
                    </w:rPr>
                    <w:t>PPT</w:t>
                  </w:r>
                </w:p>
              </w:tc>
            </w:tr>
          </w:tbl>
          <w:p w14:paraId="2D277D2E" w14:textId="4D9B912D" w:rsidR="00DB7414" w:rsidRDefault="00DB7414" w:rsidP="001106A7">
            <w:pPr>
              <w:rPr>
                <w:b/>
              </w:rPr>
            </w:pPr>
          </w:p>
        </w:tc>
      </w:tr>
      <w:tr w:rsidR="00DB7414" w14:paraId="2F01BD3C" w14:textId="77777777" w:rsidTr="0019709E">
        <w:trPr>
          <w:cantSplit/>
          <w:trHeight w:val="2405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38ED6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</w:t>
            </w:r>
          </w:p>
          <w:p w14:paraId="6C9B83E7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导</w:t>
            </w:r>
          </w:p>
          <w:p w14:paraId="25201ECB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</w:t>
            </w:r>
          </w:p>
          <w:p w14:paraId="5C4A1E8C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师</w:t>
            </w:r>
          </w:p>
          <w:p w14:paraId="2282C1AB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</w:p>
          <w:p w14:paraId="0D4C8AAD" w14:textId="77777777" w:rsidR="00DB7414" w:rsidRDefault="00DB7414">
            <w:pPr>
              <w:jc w:val="center"/>
              <w:rPr>
                <w:b/>
              </w:rPr>
            </w:pP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C23F" w14:textId="77777777" w:rsidR="00DB7414" w:rsidRDefault="00DB7414">
            <w:pPr>
              <w:rPr>
                <w:b/>
              </w:rPr>
            </w:pPr>
          </w:p>
          <w:p w14:paraId="1CD8DBF5" w14:textId="52D9AAE4" w:rsidR="00DB7414" w:rsidRDefault="00DB7414">
            <w:pPr>
              <w:rPr>
                <w:b/>
              </w:rPr>
            </w:pPr>
          </w:p>
          <w:p w14:paraId="774E8F04" w14:textId="77777777" w:rsidR="00DB7414" w:rsidRDefault="00DB7414">
            <w:pPr>
              <w:rPr>
                <w:b/>
              </w:rPr>
            </w:pPr>
          </w:p>
          <w:p w14:paraId="1BD18218" w14:textId="77777777" w:rsidR="00DB7414" w:rsidRDefault="00DB7414" w:rsidP="00CA5C0A">
            <w:pPr>
              <w:rPr>
                <w:b/>
              </w:rPr>
            </w:pPr>
          </w:p>
          <w:p w14:paraId="5EC971F0" w14:textId="0FD35059" w:rsidR="00DB7414" w:rsidRDefault="00000000" w:rsidP="00CA5C0A">
            <w:pPr>
              <w:ind w:firstLineChars="2700" w:firstLine="5692"/>
              <w:rPr>
                <w:b/>
              </w:rPr>
            </w:pPr>
            <w:r>
              <w:rPr>
                <w:rFonts w:hint="eastAsia"/>
                <w:b/>
              </w:rPr>
              <w:t>指导教师：</w:t>
            </w:r>
          </w:p>
          <w:p w14:paraId="7124E212" w14:textId="7E7797E2" w:rsidR="00DB7414" w:rsidRDefault="00000000">
            <w:pPr>
              <w:ind w:firstLineChars="3000" w:firstLine="6325"/>
              <w:rPr>
                <w:b/>
              </w:rPr>
            </w:pP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日</w:t>
            </w:r>
          </w:p>
        </w:tc>
      </w:tr>
      <w:tr w:rsidR="00DB7414" w14:paraId="53A952E3" w14:textId="77777777" w:rsidTr="00CA5C0A">
        <w:trPr>
          <w:cantSplit/>
          <w:trHeight w:val="1978"/>
          <w:jc w:val="center"/>
        </w:trPr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6177" w14:textId="77777777" w:rsidR="00DB741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教研室意见</w:t>
            </w:r>
          </w:p>
        </w:tc>
        <w:tc>
          <w:tcPr>
            <w:tcW w:w="88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F4AF" w14:textId="77777777" w:rsidR="00DB7414" w:rsidRDefault="00DB7414">
            <w:pPr>
              <w:rPr>
                <w:b/>
              </w:rPr>
            </w:pPr>
          </w:p>
          <w:p w14:paraId="270FD17D" w14:textId="77777777" w:rsidR="00DB7414" w:rsidRDefault="00DB7414">
            <w:pPr>
              <w:rPr>
                <w:b/>
              </w:rPr>
            </w:pPr>
          </w:p>
          <w:p w14:paraId="24E4822D" w14:textId="77777777" w:rsidR="00DB7414" w:rsidRDefault="00DB7414">
            <w:pPr>
              <w:rPr>
                <w:b/>
              </w:rPr>
            </w:pPr>
          </w:p>
          <w:p w14:paraId="6D62C30C" w14:textId="77777777" w:rsidR="00DB7414" w:rsidRDefault="00DB7414">
            <w:pPr>
              <w:rPr>
                <w:b/>
              </w:rPr>
            </w:pPr>
          </w:p>
          <w:p w14:paraId="6BD976A5" w14:textId="38BE275F" w:rsidR="00DB741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             </w:t>
            </w:r>
            <w:r>
              <w:rPr>
                <w:rFonts w:hint="eastAsia"/>
                <w:b/>
              </w:rPr>
              <w:t>教研室主任：</w:t>
            </w:r>
          </w:p>
          <w:p w14:paraId="10A98D95" w14:textId="07A4C6FB" w:rsidR="00DB7414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   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</w:t>
            </w:r>
            <w:r w:rsidR="00804756"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日</w:t>
            </w:r>
          </w:p>
        </w:tc>
      </w:tr>
    </w:tbl>
    <w:p w14:paraId="21DDAC6D" w14:textId="77777777" w:rsidR="00DB7414" w:rsidRDefault="00DB7414" w:rsidP="00CA5C0A"/>
    <w:sectPr w:rsidR="00DB7414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D70A4" w14:textId="77777777" w:rsidR="00F6603D" w:rsidRDefault="00F6603D" w:rsidP="000E177C">
      <w:r>
        <w:separator/>
      </w:r>
    </w:p>
  </w:endnote>
  <w:endnote w:type="continuationSeparator" w:id="0">
    <w:p w14:paraId="7CD2FED8" w14:textId="77777777" w:rsidR="00F6603D" w:rsidRDefault="00F6603D" w:rsidP="000E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E003" w14:textId="77777777" w:rsidR="00F6603D" w:rsidRDefault="00F6603D" w:rsidP="000E177C">
      <w:r>
        <w:separator/>
      </w:r>
    </w:p>
  </w:footnote>
  <w:footnote w:type="continuationSeparator" w:id="0">
    <w:p w14:paraId="1D1EDE28" w14:textId="77777777" w:rsidR="00F6603D" w:rsidRDefault="00F6603D" w:rsidP="000E1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512"/>
    <w:multiLevelType w:val="hybridMultilevel"/>
    <w:tmpl w:val="A9383340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582081E"/>
    <w:multiLevelType w:val="multilevel"/>
    <w:tmpl w:val="1CF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0D6E"/>
    <w:multiLevelType w:val="hybridMultilevel"/>
    <w:tmpl w:val="DEFC20DC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F2B1E69"/>
    <w:multiLevelType w:val="hybridMultilevel"/>
    <w:tmpl w:val="01BE2CF4"/>
    <w:lvl w:ilvl="0" w:tplc="8C04F1AC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13B4119"/>
    <w:multiLevelType w:val="hybridMultilevel"/>
    <w:tmpl w:val="92069B08"/>
    <w:lvl w:ilvl="0" w:tplc="FFFFFFFF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3C42AC"/>
    <w:multiLevelType w:val="hybridMultilevel"/>
    <w:tmpl w:val="D4BEF896"/>
    <w:lvl w:ilvl="0" w:tplc="AD7274FE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4AF3EE1"/>
    <w:multiLevelType w:val="hybridMultilevel"/>
    <w:tmpl w:val="68C854E4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5E9C0640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686789"/>
    <w:multiLevelType w:val="hybridMultilevel"/>
    <w:tmpl w:val="9A900956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7F7202B"/>
    <w:multiLevelType w:val="hybridMultilevel"/>
    <w:tmpl w:val="92069B08"/>
    <w:lvl w:ilvl="0" w:tplc="FFFFFFFF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386C73"/>
    <w:multiLevelType w:val="hybridMultilevel"/>
    <w:tmpl w:val="AD541F8C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5E9C0640">
      <w:start w:val="1"/>
      <w:numFmt w:val="decimal"/>
      <w:lvlText w:val="%2)"/>
      <w:lvlJc w:val="left"/>
      <w:pPr>
        <w:ind w:left="86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4AC1A78"/>
    <w:multiLevelType w:val="hybridMultilevel"/>
    <w:tmpl w:val="46386936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BAE6E67"/>
    <w:multiLevelType w:val="hybridMultilevel"/>
    <w:tmpl w:val="4D229858"/>
    <w:lvl w:ilvl="0" w:tplc="5E9C0640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BBC7CA8"/>
    <w:multiLevelType w:val="hybridMultilevel"/>
    <w:tmpl w:val="A9383340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34AF695F"/>
    <w:multiLevelType w:val="multilevel"/>
    <w:tmpl w:val="74A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02A73"/>
    <w:multiLevelType w:val="hybridMultilevel"/>
    <w:tmpl w:val="92069B08"/>
    <w:lvl w:ilvl="0" w:tplc="FFFFFFFF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6970AFE"/>
    <w:multiLevelType w:val="hybridMultilevel"/>
    <w:tmpl w:val="A35A3772"/>
    <w:lvl w:ilvl="0" w:tplc="5E9C0640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7B561D1"/>
    <w:multiLevelType w:val="hybridMultilevel"/>
    <w:tmpl w:val="92069B08"/>
    <w:lvl w:ilvl="0" w:tplc="FFFFFFFF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8276A09"/>
    <w:multiLevelType w:val="hybridMultilevel"/>
    <w:tmpl w:val="61847686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8A95AAD"/>
    <w:multiLevelType w:val="hybridMultilevel"/>
    <w:tmpl w:val="BFB4E6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A964C6D"/>
    <w:multiLevelType w:val="hybridMultilevel"/>
    <w:tmpl w:val="6BC85E94"/>
    <w:lvl w:ilvl="0" w:tplc="36C48770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AB402120">
      <w:start w:val="1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3FBE17ED"/>
    <w:multiLevelType w:val="hybridMultilevel"/>
    <w:tmpl w:val="1158C520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5E9C0640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14F2561"/>
    <w:multiLevelType w:val="hybridMultilevel"/>
    <w:tmpl w:val="7CD2E09E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813441F"/>
    <w:multiLevelType w:val="hybridMultilevel"/>
    <w:tmpl w:val="8D5C8D18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49631150"/>
    <w:multiLevelType w:val="hybridMultilevel"/>
    <w:tmpl w:val="DEFC20DC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4C581C94"/>
    <w:multiLevelType w:val="hybridMultilevel"/>
    <w:tmpl w:val="D1649B0C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5E9C0640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8CE1087"/>
    <w:multiLevelType w:val="multilevel"/>
    <w:tmpl w:val="6E2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B42C2"/>
    <w:multiLevelType w:val="hybridMultilevel"/>
    <w:tmpl w:val="F954A22C"/>
    <w:lvl w:ilvl="0" w:tplc="10EEDF5A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2372E71"/>
    <w:multiLevelType w:val="hybridMultilevel"/>
    <w:tmpl w:val="391C51F4"/>
    <w:lvl w:ilvl="0" w:tplc="2FBE1004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8" w15:restartNumberingAfterBreak="0">
    <w:nsid w:val="640727E9"/>
    <w:multiLevelType w:val="hybridMultilevel"/>
    <w:tmpl w:val="8D20715A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5BA5599"/>
    <w:multiLevelType w:val="hybridMultilevel"/>
    <w:tmpl w:val="92069B08"/>
    <w:lvl w:ilvl="0" w:tplc="A93AB26C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9EB34E9"/>
    <w:multiLevelType w:val="hybridMultilevel"/>
    <w:tmpl w:val="2348CE24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D8725BC"/>
    <w:multiLevelType w:val="multilevel"/>
    <w:tmpl w:val="CDA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81F50"/>
    <w:multiLevelType w:val="hybridMultilevel"/>
    <w:tmpl w:val="0532CCAE"/>
    <w:lvl w:ilvl="0" w:tplc="5E9C0640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3D92D7F"/>
    <w:multiLevelType w:val="hybridMultilevel"/>
    <w:tmpl w:val="8D5C8D18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4" w15:restartNumberingAfterBreak="0">
    <w:nsid w:val="78AD676B"/>
    <w:multiLevelType w:val="hybridMultilevel"/>
    <w:tmpl w:val="7F0EA2F8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5E9C0640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C48170B"/>
    <w:multiLevelType w:val="hybridMultilevel"/>
    <w:tmpl w:val="1D2C9DEC"/>
    <w:lvl w:ilvl="0" w:tplc="FFFFFFFF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5E9C0640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C9A642B"/>
    <w:multiLevelType w:val="hybridMultilevel"/>
    <w:tmpl w:val="7CD2E09E"/>
    <w:lvl w:ilvl="0" w:tplc="5538C058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7" w15:restartNumberingAfterBreak="0">
    <w:nsid w:val="7E125D37"/>
    <w:multiLevelType w:val="hybridMultilevel"/>
    <w:tmpl w:val="61847686"/>
    <w:lvl w:ilvl="0" w:tplc="FFFFFFFF">
      <w:start w:val="1"/>
      <w:numFmt w:val="decimal"/>
      <w:suff w:val="space"/>
      <w:lvlText w:val="%1)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8" w15:restartNumberingAfterBreak="0">
    <w:nsid w:val="7F8A17E7"/>
    <w:multiLevelType w:val="hybridMultilevel"/>
    <w:tmpl w:val="80107558"/>
    <w:lvl w:ilvl="0" w:tplc="5E9C0640">
      <w:start w:val="1"/>
      <w:numFmt w:val="decimal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98361876">
    <w:abstractNumId w:val="15"/>
  </w:num>
  <w:num w:numId="2" w16cid:durableId="30228572">
    <w:abstractNumId w:val="26"/>
  </w:num>
  <w:num w:numId="3" w16cid:durableId="811020172">
    <w:abstractNumId w:val="18"/>
  </w:num>
  <w:num w:numId="4" w16cid:durableId="220406765">
    <w:abstractNumId w:val="5"/>
  </w:num>
  <w:num w:numId="5" w16cid:durableId="1277372567">
    <w:abstractNumId w:val="13"/>
  </w:num>
  <w:num w:numId="6" w16cid:durableId="1115251421">
    <w:abstractNumId w:val="25"/>
  </w:num>
  <w:num w:numId="7" w16cid:durableId="2173503">
    <w:abstractNumId w:val="1"/>
  </w:num>
  <w:num w:numId="8" w16cid:durableId="1048798620">
    <w:abstractNumId w:val="31"/>
  </w:num>
  <w:num w:numId="9" w16cid:durableId="47186872">
    <w:abstractNumId w:val="29"/>
  </w:num>
  <w:num w:numId="10" w16cid:durableId="781648251">
    <w:abstractNumId w:val="14"/>
  </w:num>
  <w:num w:numId="11" w16cid:durableId="1447386026">
    <w:abstractNumId w:val="8"/>
  </w:num>
  <w:num w:numId="12" w16cid:durableId="208147742">
    <w:abstractNumId w:val="4"/>
  </w:num>
  <w:num w:numId="13" w16cid:durableId="1541280586">
    <w:abstractNumId w:val="16"/>
  </w:num>
  <w:num w:numId="14" w16cid:durableId="1911963974">
    <w:abstractNumId w:val="27"/>
  </w:num>
  <w:num w:numId="15" w16cid:durableId="377633408">
    <w:abstractNumId w:val="3"/>
  </w:num>
  <w:num w:numId="16" w16cid:durableId="1413812132">
    <w:abstractNumId w:val="19"/>
  </w:num>
  <w:num w:numId="17" w16cid:durableId="575483632">
    <w:abstractNumId w:val="36"/>
  </w:num>
  <w:num w:numId="18" w16cid:durableId="238486774">
    <w:abstractNumId w:val="38"/>
  </w:num>
  <w:num w:numId="19" w16cid:durableId="475609112">
    <w:abstractNumId w:val="9"/>
  </w:num>
  <w:num w:numId="20" w16cid:durableId="1524249045">
    <w:abstractNumId w:val="30"/>
  </w:num>
  <w:num w:numId="21" w16cid:durableId="338779376">
    <w:abstractNumId w:val="11"/>
  </w:num>
  <w:num w:numId="22" w16cid:durableId="2071685494">
    <w:abstractNumId w:val="7"/>
  </w:num>
  <w:num w:numId="23" w16cid:durableId="733048108">
    <w:abstractNumId w:val="35"/>
  </w:num>
  <w:num w:numId="24" w16cid:durableId="2046708498">
    <w:abstractNumId w:val="10"/>
  </w:num>
  <w:num w:numId="25" w16cid:durableId="1201209668">
    <w:abstractNumId w:val="34"/>
  </w:num>
  <w:num w:numId="26" w16cid:durableId="324936989">
    <w:abstractNumId w:val="32"/>
  </w:num>
  <w:num w:numId="27" w16cid:durableId="503789788">
    <w:abstractNumId w:val="20"/>
  </w:num>
  <w:num w:numId="28" w16cid:durableId="1512522002">
    <w:abstractNumId w:val="6"/>
  </w:num>
  <w:num w:numId="29" w16cid:durableId="1647472779">
    <w:abstractNumId w:val="28"/>
  </w:num>
  <w:num w:numId="30" w16cid:durableId="2121484848">
    <w:abstractNumId w:val="24"/>
  </w:num>
  <w:num w:numId="31" w16cid:durableId="1154493403">
    <w:abstractNumId w:val="21"/>
  </w:num>
  <w:num w:numId="32" w16cid:durableId="1506360380">
    <w:abstractNumId w:val="23"/>
  </w:num>
  <w:num w:numId="33" w16cid:durableId="1592005171">
    <w:abstractNumId w:val="2"/>
  </w:num>
  <w:num w:numId="34" w16cid:durableId="492842103">
    <w:abstractNumId w:val="17"/>
  </w:num>
  <w:num w:numId="35" w16cid:durableId="238251049">
    <w:abstractNumId w:val="12"/>
  </w:num>
  <w:num w:numId="36" w16cid:durableId="1472748095">
    <w:abstractNumId w:val="37"/>
  </w:num>
  <w:num w:numId="37" w16cid:durableId="754547658">
    <w:abstractNumId w:val="22"/>
  </w:num>
  <w:num w:numId="38" w16cid:durableId="1344822100">
    <w:abstractNumId w:val="0"/>
  </w:num>
  <w:num w:numId="39" w16cid:durableId="45672388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hOWExNGYzOGE3NTUzMmYzNzNjMjhiNjg1YmQ2MjQifQ=="/>
  </w:docVars>
  <w:rsids>
    <w:rsidRoot w:val="00454F4B"/>
    <w:rsid w:val="0001569A"/>
    <w:rsid w:val="00057531"/>
    <w:rsid w:val="000C31A9"/>
    <w:rsid w:val="000E177C"/>
    <w:rsid w:val="001106A7"/>
    <w:rsid w:val="00164D62"/>
    <w:rsid w:val="0019709E"/>
    <w:rsid w:val="002466CC"/>
    <w:rsid w:val="00391ED0"/>
    <w:rsid w:val="003D1917"/>
    <w:rsid w:val="0041538F"/>
    <w:rsid w:val="00454F4B"/>
    <w:rsid w:val="005E1392"/>
    <w:rsid w:val="0069606A"/>
    <w:rsid w:val="00804756"/>
    <w:rsid w:val="00872E52"/>
    <w:rsid w:val="00AA5C49"/>
    <w:rsid w:val="00BD28FA"/>
    <w:rsid w:val="00CA5C0A"/>
    <w:rsid w:val="00DB7414"/>
    <w:rsid w:val="00E17C2A"/>
    <w:rsid w:val="00EF3DCC"/>
    <w:rsid w:val="00F6603D"/>
    <w:rsid w:val="00FB7EE0"/>
    <w:rsid w:val="09F603FD"/>
    <w:rsid w:val="2214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D9E44"/>
  <w15:docId w15:val="{65B48152-CA29-4FD6-A03B-A5911898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1">
    <w:name w:val="文字1"/>
    <w:basedOn w:val="a"/>
    <w:link w:val="10"/>
    <w:qFormat/>
    <w:rsid w:val="000C31A9"/>
    <w:pPr>
      <w:ind w:firstLineChars="200" w:firstLine="200"/>
    </w:pPr>
    <w:rPr>
      <w:bCs/>
    </w:rPr>
  </w:style>
  <w:style w:type="character" w:customStyle="1" w:styleId="10">
    <w:name w:val="文字1 字符"/>
    <w:basedOn w:val="a0"/>
    <w:link w:val="1"/>
    <w:rsid w:val="000C31A9"/>
    <w:rPr>
      <w:rFonts w:ascii="Times New Roman" w:eastAsia="宋体" w:hAnsi="Times New Roman" w:cs="Times New Roman"/>
      <w:bCs/>
      <w:kern w:val="2"/>
      <w:sz w:val="21"/>
      <w:szCs w:val="24"/>
    </w:rPr>
  </w:style>
  <w:style w:type="paragraph" w:styleId="a7">
    <w:name w:val="List Paragraph"/>
    <w:basedOn w:val="a"/>
    <w:uiPriority w:val="99"/>
    <w:unhideWhenUsed/>
    <w:rsid w:val="000C31A9"/>
    <w:pPr>
      <w:ind w:firstLineChars="200" w:firstLine="420"/>
    </w:pPr>
  </w:style>
  <w:style w:type="table" w:styleId="a8">
    <w:name w:val="Table Grid"/>
    <w:basedOn w:val="a1"/>
    <w:uiPriority w:val="59"/>
    <w:rsid w:val="00197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name w:val="三线"/>
    <w:basedOn w:val="a1"/>
    <w:uiPriority w:val="99"/>
    <w:rsid w:val="00057531"/>
    <w:rPr>
      <w:rFonts w:eastAsia="宋体"/>
      <w:sz w:val="21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wordWrap/>
        <w:jc w:val="center"/>
      </w:pPr>
      <w:rPr>
        <w:rFonts w:eastAsia="宋体"/>
        <w:b/>
        <w:color w:val="000000" w:themeColor="text1"/>
        <w:sz w:val="2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佳怡 曲</cp:lastModifiedBy>
  <cp:revision>8</cp:revision>
  <dcterms:created xsi:type="dcterms:W3CDTF">2017-11-07T03:27:00Z</dcterms:created>
  <dcterms:modified xsi:type="dcterms:W3CDTF">2026-03-03T08:12:00Z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A5683E0ED04B4C8E8BAA4652F4837F15</vt:lpwstr>
  </property>
</Properties>
</file>