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77B3" w:rsidRPr="004C77B3" w:rsidRDefault="004C77B3" w:rsidP="004C7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C77B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. Investigación: Vida, Obra, Testimonio y Legado</w:t>
      </w:r>
    </w:p>
    <w:p w:rsidR="004C77B3" w:rsidRPr="004C77B3" w:rsidRDefault="004C77B3" w:rsidP="004C7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C77B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Vida:</w:t>
      </w:r>
      <w:r w:rsidRPr="004C77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Nació en Igualada (Barcelona) en 1893. Quedó huérfano de padre a los 7 años y fue educado por los Padres Escolapios. Ingresó a la orden, realizó la profesión solemne en 1914 y fue ordenado sacerdote en 1916. </w:t>
      </w:r>
    </w:p>
    <w:p w:rsidR="004C77B3" w:rsidRPr="004C77B3" w:rsidRDefault="004C77B3" w:rsidP="004C7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C77B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Obra:</w:t>
      </w:r>
      <w:r w:rsidRPr="004C77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Educador en colegios escolapios de Terrassa, </w:t>
      </w:r>
      <w:proofErr w:type="spellStart"/>
      <w:r w:rsidRPr="004C77B3">
        <w:rPr>
          <w:rFonts w:ascii="Times New Roman" w:eastAsia="Times New Roman" w:hAnsi="Times New Roman" w:cs="Times New Roman"/>
          <w:sz w:val="24"/>
          <w:szCs w:val="24"/>
          <w:lang w:eastAsia="es-AR"/>
        </w:rPr>
        <w:t>Vilanova</w:t>
      </w:r>
      <w:proofErr w:type="spellEnd"/>
      <w:r w:rsidRPr="004C77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 la </w:t>
      </w:r>
      <w:proofErr w:type="spellStart"/>
      <w:r w:rsidRPr="004C77B3">
        <w:rPr>
          <w:rFonts w:ascii="Times New Roman" w:eastAsia="Times New Roman" w:hAnsi="Times New Roman" w:cs="Times New Roman"/>
          <w:sz w:val="24"/>
          <w:szCs w:val="24"/>
          <w:lang w:eastAsia="es-AR"/>
        </w:rPr>
        <w:t>Geltrú</w:t>
      </w:r>
      <w:proofErr w:type="spellEnd"/>
      <w:r w:rsidRPr="004C77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4C77B3">
        <w:rPr>
          <w:rFonts w:ascii="Times New Roman" w:eastAsia="Times New Roman" w:hAnsi="Times New Roman" w:cs="Times New Roman"/>
          <w:sz w:val="24"/>
          <w:szCs w:val="24"/>
          <w:lang w:eastAsia="es-AR"/>
        </w:rPr>
        <w:t>Olot</w:t>
      </w:r>
      <w:proofErr w:type="spellEnd"/>
      <w:r w:rsidRPr="004C77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en la calle Diputación de Barcelona. Dedicó su vida a la docencia y a la formación de la juventud. </w:t>
      </w:r>
    </w:p>
    <w:p w:rsidR="004C77B3" w:rsidRPr="004C77B3" w:rsidRDefault="004C77B3" w:rsidP="004C7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C77B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Testimonio:</w:t>
      </w:r>
      <w:r w:rsidRPr="004C77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el verano de 1936, durante la Guerra Civil Española, rechazó huir para no abandonar a su madre anciana. Aceptó el martirio el 16 de septiembre de 1936 diciendo: </w:t>
      </w:r>
      <w:r w:rsidRPr="004C77B3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«Madre, me matarán, pero ¿puedo yo morir por una causa más santa y más noble?»</w:t>
      </w:r>
      <w:r w:rsidRPr="004C77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:rsidR="004C77B3" w:rsidRPr="004C77B3" w:rsidRDefault="004C77B3" w:rsidP="004C7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C77B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Legado:</w:t>
      </w:r>
      <w:r w:rsidRPr="004C77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Beatificado por San Juan Pablo II el 1 de octubre de 1995 junto a sus compañeros mártires escolapios. Es símbolo de entrega pedagógica, amor filial y fidelidad a la fe.</w:t>
      </w:r>
    </w:p>
    <w:p w:rsidR="004C77B3" w:rsidRPr="004C77B3" w:rsidRDefault="004C77B3" w:rsidP="004C7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C77B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Fuente de información / Enlace:</w:t>
      </w:r>
    </w:p>
    <w:p w:rsidR="004C77B3" w:rsidRPr="004C77B3" w:rsidRDefault="004C77B3" w:rsidP="004C77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hyperlink r:id="rId6" w:tgtFrame="_blank" w:history="1">
        <w:r w:rsidRPr="004C77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 xml:space="preserve">Hispania </w:t>
        </w:r>
        <w:proofErr w:type="spellStart"/>
        <w:r w:rsidRPr="004C77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Martyr</w:t>
        </w:r>
        <w:proofErr w:type="spellEnd"/>
        <w:r w:rsidRPr="004C77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 xml:space="preserve"> - Biografía de Ignacio Casanovas </w:t>
        </w:r>
        <w:proofErr w:type="spellStart"/>
        <w:r w:rsidRPr="004C77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Perramón</w:t>
        </w:r>
        <w:proofErr w:type="spellEnd"/>
      </w:hyperlink>
      <w:r w:rsidRPr="004C77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:rsidR="004C77B3" w:rsidRPr="004C77B3" w:rsidRDefault="004C77B3" w:rsidP="004C77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hyperlink r:id="rId7" w:tgtFrame="_blank" w:history="1">
        <w:r w:rsidRPr="004C77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 xml:space="preserve">Vidas Santas - Beato Ignacio Casanovas </w:t>
        </w:r>
        <w:proofErr w:type="spellStart"/>
        <w:r w:rsidRPr="004C77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Perramón</w:t>
        </w:r>
        <w:proofErr w:type="spellEnd"/>
        <w:r w:rsidRPr="004C77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, Presbítero y Mártir</w:t>
        </w:r>
      </w:hyperlink>
      <w:r w:rsidRPr="004C77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:rsidR="004C77B3" w:rsidRPr="004C77B3" w:rsidRDefault="004C77B3" w:rsidP="004C7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C77B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2. Condición Histórica</w:t>
      </w:r>
    </w:p>
    <w:p w:rsidR="004C77B3" w:rsidRPr="004C77B3" w:rsidRDefault="004C77B3" w:rsidP="004C77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C77B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 la Iglesia:</w:t>
      </w:r>
      <w:r w:rsidRPr="004C77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Mártir de la fe y Beato.</w:t>
      </w:r>
    </w:p>
    <w:p w:rsidR="004C77B3" w:rsidRPr="004C77B3" w:rsidRDefault="004C77B3" w:rsidP="004C77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C77B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 las Escuelas Pías: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Sacerdote e insigne </w:t>
      </w:r>
      <w:bookmarkStart w:id="0" w:name="_GoBack"/>
      <w:bookmarkEnd w:id="0"/>
      <w:r w:rsidRPr="004C77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educador escolapio. </w:t>
      </w:r>
    </w:p>
    <w:p w:rsidR="004C77B3" w:rsidRPr="004C77B3" w:rsidRDefault="004C77B3" w:rsidP="004C7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C77B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Fuente de información / Enlace:</w:t>
      </w:r>
    </w:p>
    <w:p w:rsidR="004C77B3" w:rsidRPr="004C77B3" w:rsidRDefault="004C77B3" w:rsidP="004C77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hyperlink r:id="rId8" w:tgtFrame="_blank" w:history="1">
        <w:r w:rsidRPr="004C77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Conferencia Episcopal Española - Mártires del siglo XX en España</w:t>
        </w:r>
      </w:hyperlink>
    </w:p>
    <w:p w:rsidR="004C77B3" w:rsidRPr="004C77B3" w:rsidRDefault="004C77B3" w:rsidP="004C77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hyperlink r:id="rId9" w:tgtFrame="_blank" w:history="1">
        <w:r w:rsidRPr="004C77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 xml:space="preserve">Hispania </w:t>
        </w:r>
        <w:proofErr w:type="spellStart"/>
        <w:r w:rsidRPr="004C77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Martyr</w:t>
        </w:r>
        <w:proofErr w:type="spellEnd"/>
        <w:r w:rsidRPr="004C77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 xml:space="preserve"> - Registro de Mártires Escolapios</w:t>
        </w:r>
      </w:hyperlink>
    </w:p>
    <w:p w:rsidR="004C77B3" w:rsidRPr="004C77B3" w:rsidRDefault="004C77B3" w:rsidP="004C7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C77B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3. Información Más Relevante (Resumen Clave)</w:t>
      </w:r>
    </w:p>
    <w:p w:rsidR="004C77B3" w:rsidRPr="004C77B3" w:rsidRDefault="004C77B3" w:rsidP="004C77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C77B3">
        <w:rPr>
          <w:rFonts w:ascii="Times New Roman" w:eastAsia="Times New Roman" w:hAnsi="Times New Roman" w:cs="Times New Roman"/>
          <w:sz w:val="24"/>
          <w:szCs w:val="24"/>
          <w:lang w:eastAsia="es-AR"/>
        </w:rPr>
        <w:t>Nacimiento y vocación escolar en Igualada.</w:t>
      </w:r>
    </w:p>
    <w:p w:rsidR="004C77B3" w:rsidRPr="004C77B3" w:rsidRDefault="004C77B3" w:rsidP="004C77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C77B3">
        <w:rPr>
          <w:rFonts w:ascii="Times New Roman" w:eastAsia="Times New Roman" w:hAnsi="Times New Roman" w:cs="Times New Roman"/>
          <w:sz w:val="24"/>
          <w:szCs w:val="24"/>
          <w:lang w:eastAsia="es-AR"/>
        </w:rPr>
        <w:t>Labor como docente e instructor escolapio en Cataluña.</w:t>
      </w:r>
    </w:p>
    <w:p w:rsidR="004C77B3" w:rsidRPr="004C77B3" w:rsidRDefault="004C77B3" w:rsidP="004C77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C77B3">
        <w:rPr>
          <w:rFonts w:ascii="Times New Roman" w:eastAsia="Times New Roman" w:hAnsi="Times New Roman" w:cs="Times New Roman"/>
          <w:sz w:val="24"/>
          <w:szCs w:val="24"/>
          <w:lang w:eastAsia="es-AR"/>
        </w:rPr>
        <w:t>Actitud testimonial durante las persecuciones de 1936.</w:t>
      </w:r>
    </w:p>
    <w:p w:rsidR="004C77B3" w:rsidRPr="004C77B3" w:rsidRDefault="004C77B3" w:rsidP="004C77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C77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Beatificación en 1995 por Juan Pablo II. </w:t>
      </w:r>
    </w:p>
    <w:p w:rsidR="004C77B3" w:rsidRPr="004C77B3" w:rsidRDefault="004C77B3" w:rsidP="004C7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C77B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Fuente de información / Enlace:</w:t>
      </w:r>
    </w:p>
    <w:p w:rsidR="004C77B3" w:rsidRPr="004C77B3" w:rsidRDefault="004C77B3" w:rsidP="004C77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hyperlink r:id="rId10" w:tgtFrame="_blank" w:history="1">
        <w:r w:rsidRPr="004C77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Parroquia San Martín de Porres - Reseña Biográfica de Ignacio Casanovas</w:t>
        </w:r>
      </w:hyperlink>
    </w:p>
    <w:p w:rsidR="004C77B3" w:rsidRPr="004C77B3" w:rsidRDefault="004C77B3" w:rsidP="004C77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hyperlink r:id="rId11" w:tgtFrame="_blank" w:history="1">
        <w:r w:rsidRPr="004C77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 xml:space="preserve">YouTube - Reseña del Beato Ignacio Casanovas </w:t>
        </w:r>
        <w:proofErr w:type="spellStart"/>
        <w:r w:rsidRPr="004C77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Perramón</w:t>
        </w:r>
        <w:proofErr w:type="spellEnd"/>
      </w:hyperlink>
    </w:p>
    <w:p w:rsidR="004C77B3" w:rsidRPr="004C77B3" w:rsidRDefault="004C77B3" w:rsidP="004C7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C77B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4. Fuentes Consultadas</w:t>
      </w:r>
    </w:p>
    <w:p w:rsidR="004C77B3" w:rsidRPr="004C77B3" w:rsidRDefault="004C77B3" w:rsidP="004C77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C77B3">
        <w:rPr>
          <w:rFonts w:ascii="Times New Roman" w:eastAsia="Times New Roman" w:hAnsi="Times New Roman" w:cs="Times New Roman"/>
          <w:sz w:val="24"/>
          <w:szCs w:val="24"/>
          <w:lang w:eastAsia="es-AR"/>
        </w:rPr>
        <w:t>Archivo Histórico de las Escuelas Pías (</w:t>
      </w:r>
      <w:proofErr w:type="spellStart"/>
      <w:r w:rsidRPr="004C77B3">
        <w:rPr>
          <w:rFonts w:ascii="Times New Roman" w:eastAsia="Times New Roman" w:hAnsi="Times New Roman" w:cs="Times New Roman"/>
          <w:sz w:val="24"/>
          <w:szCs w:val="24"/>
          <w:lang w:eastAsia="es-AR"/>
        </w:rPr>
        <w:t>Sch</w:t>
      </w:r>
      <w:proofErr w:type="spellEnd"/>
      <w:r w:rsidRPr="004C77B3">
        <w:rPr>
          <w:rFonts w:ascii="Times New Roman" w:eastAsia="Times New Roman" w:hAnsi="Times New Roman" w:cs="Times New Roman"/>
          <w:sz w:val="24"/>
          <w:szCs w:val="24"/>
          <w:lang w:eastAsia="es-AR"/>
        </w:rPr>
        <w:t>. P.).</w:t>
      </w:r>
    </w:p>
    <w:p w:rsidR="004C77B3" w:rsidRPr="004C77B3" w:rsidRDefault="004C77B3" w:rsidP="004C77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C77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Biografía en </w:t>
      </w:r>
      <w:r w:rsidRPr="004C77B3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Hispania </w:t>
      </w:r>
      <w:proofErr w:type="spellStart"/>
      <w:r w:rsidRPr="004C77B3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Martyr</w:t>
      </w:r>
      <w:proofErr w:type="spellEnd"/>
      <w:r w:rsidRPr="004C77B3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4C77B3" w:rsidRPr="004C77B3" w:rsidRDefault="004C77B3" w:rsidP="004C77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C77B3">
        <w:rPr>
          <w:rFonts w:ascii="Times New Roman" w:eastAsia="Times New Roman" w:hAnsi="Times New Roman" w:cs="Times New Roman"/>
          <w:sz w:val="24"/>
          <w:szCs w:val="24"/>
          <w:lang w:eastAsia="es-AR"/>
        </w:rPr>
        <w:t>Acta de Beatificación por San Juan Pablo II (1 de octubre de 1995).</w:t>
      </w:r>
    </w:p>
    <w:p w:rsidR="004C77B3" w:rsidRPr="004C77B3" w:rsidRDefault="004C77B3" w:rsidP="004C7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C77B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Fuente de información / Enlace:</w:t>
      </w:r>
    </w:p>
    <w:p w:rsidR="004C77B3" w:rsidRPr="004C77B3" w:rsidRDefault="004C77B3" w:rsidP="004C77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hyperlink r:id="rId12" w:tgtFrame="_blank" w:history="1">
        <w:r w:rsidRPr="004C77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 xml:space="preserve">Hispania </w:t>
        </w:r>
        <w:proofErr w:type="spellStart"/>
        <w:r w:rsidRPr="004C77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Martyr</w:t>
        </w:r>
        <w:proofErr w:type="spellEnd"/>
        <w:r w:rsidRPr="004C77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 xml:space="preserve"> - Fuente Documental Principal</w:t>
        </w:r>
      </w:hyperlink>
    </w:p>
    <w:p w:rsidR="004C77B3" w:rsidRPr="004C77B3" w:rsidRDefault="004C77B3" w:rsidP="004C77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hyperlink r:id="rId13" w:tgtFrame="_blank" w:history="1">
        <w:r w:rsidRPr="004C77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Anexo Wikipedia - Mártires del siglo XX en España</w:t>
        </w:r>
      </w:hyperlink>
      <w:r w:rsidRPr="004C77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:rsidR="004C77B3" w:rsidRPr="004C77B3" w:rsidRDefault="004C77B3" w:rsidP="004C7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C77B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5. Objetivo Comunicacional</w:t>
      </w:r>
    </w:p>
    <w:p w:rsidR="004C77B3" w:rsidRPr="004C77B3" w:rsidRDefault="004C77B3" w:rsidP="004C7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C77B3">
        <w:rPr>
          <w:rFonts w:ascii="Times New Roman" w:eastAsia="Times New Roman" w:hAnsi="Times New Roman" w:cs="Times New Roman"/>
          <w:sz w:val="24"/>
          <w:szCs w:val="24"/>
          <w:lang w:eastAsia="es-AR"/>
        </w:rPr>
        <w:t>Comunicar al visitante la vida ejemplar del Beato Ignacio Casanovas, destacando su vocación docente y su testimonio de fe, valentía y amor filial ante la adversidad.</w:t>
      </w:r>
    </w:p>
    <w:p w:rsidR="004C77B3" w:rsidRPr="004C77B3" w:rsidRDefault="004C77B3" w:rsidP="004C7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C77B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Fuente de información / Enlace:</w:t>
      </w:r>
    </w:p>
    <w:p w:rsidR="004C77B3" w:rsidRPr="004C77B3" w:rsidRDefault="004C77B3" w:rsidP="004C77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hyperlink r:id="rId14" w:tgtFrame="_blank" w:history="1">
        <w:r w:rsidRPr="004C77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 xml:space="preserve">Hispania </w:t>
        </w:r>
        <w:proofErr w:type="spellStart"/>
        <w:r w:rsidRPr="004C77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Martyr</w:t>
        </w:r>
        <w:proofErr w:type="spellEnd"/>
        <w:r w:rsidRPr="004C77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 xml:space="preserve"> - Carta y testimonio del Superior General de los Escolapios</w:t>
        </w:r>
      </w:hyperlink>
    </w:p>
    <w:p w:rsidR="004C77B3" w:rsidRPr="004C77B3" w:rsidRDefault="004C77B3" w:rsidP="004C7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C77B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6. Secciones del Sitio Web</w:t>
      </w:r>
    </w:p>
    <w:p w:rsidR="004C77B3" w:rsidRPr="004C77B3" w:rsidRDefault="004C77B3" w:rsidP="004C77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Inicio</w:t>
      </w:r>
      <w:r w:rsidRPr="004C77B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Pr="004C77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Frase célebre y presentación general.</w:t>
      </w:r>
    </w:p>
    <w:p w:rsidR="004C77B3" w:rsidRPr="004C77B3" w:rsidRDefault="004C77B3" w:rsidP="004C77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C77B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Biografía:</w:t>
      </w:r>
      <w:r w:rsidRPr="004C77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Infancia, formación sacerdotal y labor educadora.</w:t>
      </w:r>
    </w:p>
    <w:p w:rsidR="004C77B3" w:rsidRPr="004C77B3" w:rsidRDefault="004C77B3" w:rsidP="004C77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C77B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Testimonio de Martirio:</w:t>
      </w:r>
      <w:r w:rsidRPr="004C77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Contexto de 1936 y el valor de su decisión.</w:t>
      </w:r>
    </w:p>
    <w:p w:rsidR="004C77B3" w:rsidRPr="004C77B3" w:rsidRDefault="004C77B3" w:rsidP="004C77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C77B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Legado e Iglesia:</w:t>
      </w:r>
      <w:r w:rsidRPr="004C77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Proceso de beatificación y presencia en las Escuelas Pías.</w:t>
      </w:r>
    </w:p>
    <w:p w:rsidR="004C77B3" w:rsidRPr="004C77B3" w:rsidRDefault="004C77B3" w:rsidP="004C77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C77B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Galería y Recursos:</w:t>
      </w:r>
      <w:r w:rsidRPr="004C77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Fotografías, audio y enlaces de consulta.</w:t>
      </w:r>
    </w:p>
    <w:p w:rsidR="004C77B3" w:rsidRPr="004C77B3" w:rsidRDefault="004C77B3" w:rsidP="004C7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C77B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Fuente de información / Enlace:</w:t>
      </w:r>
    </w:p>
    <w:p w:rsidR="004C77B3" w:rsidRPr="004C77B3" w:rsidRDefault="004C77B3" w:rsidP="004C77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hyperlink r:id="rId15" w:tgtFrame="_blank" w:history="1">
        <w:r w:rsidRPr="004C77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Vidas Santas - Secciones temáticas sobre Beatos</w:t>
        </w:r>
      </w:hyperlink>
    </w:p>
    <w:p w:rsidR="004C77B3" w:rsidRPr="004C77B3" w:rsidRDefault="004C77B3" w:rsidP="004C7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C77B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7. Jerarquía de Contenidos</w:t>
      </w:r>
    </w:p>
    <w:p w:rsidR="004C77B3" w:rsidRPr="004C77B3" w:rsidRDefault="004C77B3" w:rsidP="004C77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C77B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H1:</w:t>
      </w:r>
      <w:r w:rsidRPr="004C77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Título Principal (Nombre y Beato).</w:t>
      </w:r>
    </w:p>
    <w:p w:rsidR="004C77B3" w:rsidRPr="004C77B3" w:rsidRDefault="004C77B3" w:rsidP="004C77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C77B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H2:</w:t>
      </w:r>
      <w:r w:rsidRPr="004C77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Frase Testimonial Destacada.</w:t>
      </w:r>
    </w:p>
    <w:p w:rsidR="004C77B3" w:rsidRPr="004C77B3" w:rsidRDefault="004C77B3" w:rsidP="004C77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C77B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H2:</w:t>
      </w:r>
      <w:r w:rsidRPr="004C77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Bloques Temáticos (Biografía, Labor Pedagógica, Martirio y Beatificación).</w:t>
      </w:r>
    </w:p>
    <w:p w:rsidR="004C77B3" w:rsidRPr="004C77B3" w:rsidRDefault="004C77B3" w:rsidP="004C77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C77B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H3:</w:t>
      </w:r>
      <w:r w:rsidRPr="004C77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Subsecciones específicas (Citas, Fechas Clave, Cronología).</w:t>
      </w:r>
    </w:p>
    <w:p w:rsidR="004C77B3" w:rsidRPr="004C77B3" w:rsidRDefault="004C77B3" w:rsidP="004C7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C77B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Fuente de información / Enlace:</w:t>
      </w:r>
    </w:p>
    <w:p w:rsidR="004C77B3" w:rsidRPr="004C77B3" w:rsidRDefault="004C77B3" w:rsidP="004C77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hyperlink r:id="rId16" w:tgtFrame="_blank" w:history="1">
        <w:r w:rsidRPr="004C77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 xml:space="preserve">Hispania </w:t>
        </w:r>
        <w:proofErr w:type="spellStart"/>
        <w:r w:rsidRPr="004C77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Martyr</w:t>
        </w:r>
        <w:proofErr w:type="spellEnd"/>
        <w:r w:rsidRPr="004C77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 xml:space="preserve"> - Estructura de contenido biográfico</w:t>
        </w:r>
      </w:hyperlink>
    </w:p>
    <w:p w:rsidR="004C77B3" w:rsidRPr="004C77B3" w:rsidRDefault="004C77B3" w:rsidP="004C7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C77B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8. Selección de Recursos Visuales</w:t>
      </w:r>
    </w:p>
    <w:p w:rsidR="004C77B3" w:rsidRPr="004C77B3" w:rsidRDefault="004C77B3" w:rsidP="004C77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C77B3">
        <w:rPr>
          <w:rFonts w:ascii="Times New Roman" w:eastAsia="Times New Roman" w:hAnsi="Times New Roman" w:cs="Times New Roman"/>
          <w:sz w:val="24"/>
          <w:szCs w:val="24"/>
          <w:lang w:eastAsia="es-AR"/>
        </w:rPr>
        <w:t>Retrato oficial e imágenes históricas del P. Ignacio Casanovas.</w:t>
      </w:r>
    </w:p>
    <w:p w:rsidR="004C77B3" w:rsidRPr="004C77B3" w:rsidRDefault="004C77B3" w:rsidP="004C77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C77B3">
        <w:rPr>
          <w:rFonts w:ascii="Times New Roman" w:eastAsia="Times New Roman" w:hAnsi="Times New Roman" w:cs="Times New Roman"/>
          <w:sz w:val="24"/>
          <w:szCs w:val="24"/>
          <w:lang w:eastAsia="es-AR"/>
        </w:rPr>
        <w:t>Fotografías de los colegios escolapios donde ejerció docencia.</w:t>
      </w:r>
    </w:p>
    <w:p w:rsidR="004C77B3" w:rsidRPr="004C77B3" w:rsidRDefault="004C77B3" w:rsidP="004C77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C77B3">
        <w:rPr>
          <w:rFonts w:ascii="Times New Roman" w:eastAsia="Times New Roman" w:hAnsi="Times New Roman" w:cs="Times New Roman"/>
          <w:sz w:val="24"/>
          <w:szCs w:val="24"/>
          <w:lang w:eastAsia="es-AR"/>
        </w:rPr>
        <w:t>Línea de tiempo interactiva con los hitos de su vida.</w:t>
      </w:r>
    </w:p>
    <w:p w:rsidR="004C77B3" w:rsidRPr="004C77B3" w:rsidRDefault="004C77B3" w:rsidP="004C7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C77B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Fuente de información / Enlace:</w:t>
      </w:r>
    </w:p>
    <w:p w:rsidR="004C77B3" w:rsidRPr="004C77B3" w:rsidRDefault="004C77B3" w:rsidP="004C77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hyperlink r:id="rId17" w:tgtFrame="_blank" w:history="1">
        <w:r w:rsidRPr="004C77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 xml:space="preserve">Hispania </w:t>
        </w:r>
        <w:proofErr w:type="spellStart"/>
        <w:r w:rsidRPr="004C77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Martyr</w:t>
        </w:r>
        <w:proofErr w:type="spellEnd"/>
        <w:r w:rsidRPr="004C77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 xml:space="preserve"> - Archivo fotográfico e imágenes del Beato</w:t>
        </w:r>
      </w:hyperlink>
    </w:p>
    <w:p w:rsidR="00A24535" w:rsidRDefault="00A24535"/>
    <w:sectPr w:rsidR="00A245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C1883"/>
    <w:multiLevelType w:val="multilevel"/>
    <w:tmpl w:val="1F0C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287BCB"/>
    <w:multiLevelType w:val="multilevel"/>
    <w:tmpl w:val="F934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F45234"/>
    <w:multiLevelType w:val="multilevel"/>
    <w:tmpl w:val="9442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6E65D2"/>
    <w:multiLevelType w:val="multilevel"/>
    <w:tmpl w:val="0DAC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5C5000"/>
    <w:multiLevelType w:val="multilevel"/>
    <w:tmpl w:val="AD922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F73068A"/>
    <w:multiLevelType w:val="multilevel"/>
    <w:tmpl w:val="271C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9A77C3"/>
    <w:multiLevelType w:val="multilevel"/>
    <w:tmpl w:val="765A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82482D"/>
    <w:multiLevelType w:val="multilevel"/>
    <w:tmpl w:val="5360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AF4FC7"/>
    <w:multiLevelType w:val="multilevel"/>
    <w:tmpl w:val="B51A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730304"/>
    <w:multiLevelType w:val="multilevel"/>
    <w:tmpl w:val="A478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5F03D3A"/>
    <w:multiLevelType w:val="multilevel"/>
    <w:tmpl w:val="39D6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491861"/>
    <w:multiLevelType w:val="multilevel"/>
    <w:tmpl w:val="E2B0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E664384"/>
    <w:multiLevelType w:val="multilevel"/>
    <w:tmpl w:val="BDA4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75150EF"/>
    <w:multiLevelType w:val="multilevel"/>
    <w:tmpl w:val="4BE2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A83423F"/>
    <w:multiLevelType w:val="multilevel"/>
    <w:tmpl w:val="5750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4"/>
  </w:num>
  <w:num w:numId="3">
    <w:abstractNumId w:val="5"/>
  </w:num>
  <w:num w:numId="4">
    <w:abstractNumId w:val="6"/>
  </w:num>
  <w:num w:numId="5">
    <w:abstractNumId w:val="0"/>
  </w:num>
  <w:num w:numId="6">
    <w:abstractNumId w:val="10"/>
  </w:num>
  <w:num w:numId="7">
    <w:abstractNumId w:val="11"/>
  </w:num>
  <w:num w:numId="8">
    <w:abstractNumId w:val="9"/>
  </w:num>
  <w:num w:numId="9">
    <w:abstractNumId w:val="1"/>
  </w:num>
  <w:num w:numId="10">
    <w:abstractNumId w:val="2"/>
  </w:num>
  <w:num w:numId="11">
    <w:abstractNumId w:val="3"/>
  </w:num>
  <w:num w:numId="12">
    <w:abstractNumId w:val="4"/>
  </w:num>
  <w:num w:numId="13">
    <w:abstractNumId w:val="8"/>
  </w:num>
  <w:num w:numId="14">
    <w:abstractNumId w:val="7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77B3"/>
    <w:rsid w:val="004C77B3"/>
    <w:rsid w:val="00A24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4C77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C77B3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4C77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citation-84">
    <w:name w:val="citation-84"/>
    <w:basedOn w:val="Fuentedeprrafopredeter"/>
    <w:rsid w:val="004C77B3"/>
  </w:style>
  <w:style w:type="character" w:customStyle="1" w:styleId="citation-83">
    <w:name w:val="citation-83"/>
    <w:basedOn w:val="Fuentedeprrafopredeter"/>
    <w:rsid w:val="004C77B3"/>
  </w:style>
  <w:style w:type="character" w:customStyle="1" w:styleId="citation-82">
    <w:name w:val="citation-82"/>
    <w:basedOn w:val="Fuentedeprrafopredeter"/>
    <w:rsid w:val="004C77B3"/>
  </w:style>
  <w:style w:type="character" w:customStyle="1" w:styleId="citation-81">
    <w:name w:val="citation-81"/>
    <w:basedOn w:val="Fuentedeprrafopredeter"/>
    <w:rsid w:val="004C77B3"/>
  </w:style>
  <w:style w:type="character" w:customStyle="1" w:styleId="citation-80">
    <w:name w:val="citation-80"/>
    <w:basedOn w:val="Fuentedeprrafopredeter"/>
    <w:rsid w:val="004C77B3"/>
  </w:style>
  <w:style w:type="character" w:styleId="Hipervnculo">
    <w:name w:val="Hyperlink"/>
    <w:basedOn w:val="Fuentedeprrafopredeter"/>
    <w:uiPriority w:val="99"/>
    <w:semiHidden/>
    <w:unhideWhenUsed/>
    <w:rsid w:val="004C77B3"/>
    <w:rPr>
      <w:color w:val="0000FF"/>
      <w:u w:val="single"/>
    </w:rPr>
  </w:style>
  <w:style w:type="character" w:customStyle="1" w:styleId="citation-79">
    <w:name w:val="citation-79"/>
    <w:basedOn w:val="Fuentedeprrafopredeter"/>
    <w:rsid w:val="004C77B3"/>
  </w:style>
  <w:style w:type="character" w:customStyle="1" w:styleId="citation-78">
    <w:name w:val="citation-78"/>
    <w:basedOn w:val="Fuentedeprrafopredeter"/>
    <w:rsid w:val="004C77B3"/>
  </w:style>
  <w:style w:type="character" w:customStyle="1" w:styleId="citation-77">
    <w:name w:val="citation-77"/>
    <w:basedOn w:val="Fuentedeprrafopredeter"/>
    <w:rsid w:val="004C77B3"/>
  </w:style>
  <w:style w:type="character" w:customStyle="1" w:styleId="citation-76">
    <w:name w:val="citation-76"/>
    <w:basedOn w:val="Fuentedeprrafopredeter"/>
    <w:rsid w:val="004C77B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4C77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C77B3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4C77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citation-84">
    <w:name w:val="citation-84"/>
    <w:basedOn w:val="Fuentedeprrafopredeter"/>
    <w:rsid w:val="004C77B3"/>
  </w:style>
  <w:style w:type="character" w:customStyle="1" w:styleId="citation-83">
    <w:name w:val="citation-83"/>
    <w:basedOn w:val="Fuentedeprrafopredeter"/>
    <w:rsid w:val="004C77B3"/>
  </w:style>
  <w:style w:type="character" w:customStyle="1" w:styleId="citation-82">
    <w:name w:val="citation-82"/>
    <w:basedOn w:val="Fuentedeprrafopredeter"/>
    <w:rsid w:val="004C77B3"/>
  </w:style>
  <w:style w:type="character" w:customStyle="1" w:styleId="citation-81">
    <w:name w:val="citation-81"/>
    <w:basedOn w:val="Fuentedeprrafopredeter"/>
    <w:rsid w:val="004C77B3"/>
  </w:style>
  <w:style w:type="character" w:customStyle="1" w:styleId="citation-80">
    <w:name w:val="citation-80"/>
    <w:basedOn w:val="Fuentedeprrafopredeter"/>
    <w:rsid w:val="004C77B3"/>
  </w:style>
  <w:style w:type="character" w:styleId="Hipervnculo">
    <w:name w:val="Hyperlink"/>
    <w:basedOn w:val="Fuentedeprrafopredeter"/>
    <w:uiPriority w:val="99"/>
    <w:semiHidden/>
    <w:unhideWhenUsed/>
    <w:rsid w:val="004C77B3"/>
    <w:rPr>
      <w:color w:val="0000FF"/>
      <w:u w:val="single"/>
    </w:rPr>
  </w:style>
  <w:style w:type="character" w:customStyle="1" w:styleId="citation-79">
    <w:name w:val="citation-79"/>
    <w:basedOn w:val="Fuentedeprrafopredeter"/>
    <w:rsid w:val="004C77B3"/>
  </w:style>
  <w:style w:type="character" w:customStyle="1" w:styleId="citation-78">
    <w:name w:val="citation-78"/>
    <w:basedOn w:val="Fuentedeprrafopredeter"/>
    <w:rsid w:val="004C77B3"/>
  </w:style>
  <w:style w:type="character" w:customStyle="1" w:styleId="citation-77">
    <w:name w:val="citation-77"/>
    <w:basedOn w:val="Fuentedeprrafopredeter"/>
    <w:rsid w:val="004C77B3"/>
  </w:style>
  <w:style w:type="character" w:customStyle="1" w:styleId="citation-76">
    <w:name w:val="citation-76"/>
    <w:basedOn w:val="Fuentedeprrafopredeter"/>
    <w:rsid w:val="004C77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923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ferenciaepiscopal.es/wp-content/uploads/2026/05/Martires-del-siglo-XX-en-Espana-NOMBRES-APELLIDOS-SIGLAS-actualizado-febrero-2024.pdf" TargetMode="External"/><Relationship Id="rId13" Type="http://schemas.openxmlformats.org/officeDocument/2006/relationships/hyperlink" Target="https://es.wikipedia.org/wiki/Anexo:M%C3%A1rtires_del_siglo_XX_en_Espa%C3%B1a" TargetMode="Externa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vidas-santas.blogspot.com/2013/09/beato-ignacio-casanovas-perramon.html" TargetMode="External"/><Relationship Id="rId12" Type="http://schemas.openxmlformats.org/officeDocument/2006/relationships/hyperlink" Target="https://www.hispaniamartyr.org/martires-1936/76-martires-septiembre-1936/430-beato-ignacio-casanovas-perramon-sch-p.html" TargetMode="External"/><Relationship Id="rId17" Type="http://schemas.openxmlformats.org/officeDocument/2006/relationships/hyperlink" Target="https://www.hispaniamartyr.org/martires-1936/76-martires-septiembre-1936/430-beato-ignacio-casanovas-perramon-sch-p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hispaniamartyr.org/martires-1936/76-martires-septiembre-1936/430-beato-ignacio-casanovas-perramon-sch-p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hispaniamartyr.org/martires-1936/76-martires-septiembre-1936/430-beato-ignacio-casanovas-perramon-sch-p.html" TargetMode="External"/><Relationship Id="rId11" Type="http://schemas.openxmlformats.org/officeDocument/2006/relationships/hyperlink" Target="https://www.youtube.com/watch?v=dIn0nrAsPg4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vidas-santas.blogspot.com/2013/09/beato-ignacio-casanovas-perramon.html" TargetMode="External"/><Relationship Id="rId10" Type="http://schemas.openxmlformats.org/officeDocument/2006/relationships/hyperlink" Target="http://www.parroquiasanmartin.com/ignaciocasanovasperramon.html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hispaniamartyr.org/martires-1936/76-martires-septiembre-1936/430-beato-ignacio-casanovas-perramon-sch-p.html" TargetMode="External"/><Relationship Id="rId14" Type="http://schemas.openxmlformats.org/officeDocument/2006/relationships/hyperlink" Target="https://www.hispaniamartyr.org/martires-1936/76-martires-septiembre-1936/430-beato-ignacio-casanovas-perramon-sch-p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757</Words>
  <Characters>4164</Characters>
  <Application>Microsoft Office Word</Application>
  <DocSecurity>0</DocSecurity>
  <Lines>34</Lines>
  <Paragraphs>9</Paragraphs>
  <ScaleCrop>false</ScaleCrop>
  <Company/>
  <LinksUpToDate>false</LinksUpToDate>
  <CharactersWithSpaces>4912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Calasanz</dc:creator>
  <cp:lastModifiedBy>Calasanz</cp:lastModifiedBy>
  <cp:revision>1</cp:revision>
  <dcterms:created xsi:type="dcterms:W3CDTF">2026-09-10T19:22:00Z</dcterms:created>
  <dcterms:modified xsi:type="dcterms:W3CDTF">2026-09-10T19:23:00Z</dcterms:modified>
</cp:coreProperties>
</file>