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3694E3B6" w14:textId="77777777" w:rsidR="00A76416" w:rsidRPr="00931701" w:rsidRDefault="00A76416" w:rsidP="3D28A338">
            <w:pPr>
              <w:jc w:val="both"/>
              <w:rPr>
                <w:rFonts w:eastAsiaTheme="majorEastAsia"/>
                <w:color w:val="767171" w:themeColor="background2" w:themeShade="80"/>
                <w:sz w:val="24"/>
                <w:szCs w:val="24"/>
              </w:rPr>
            </w:pPr>
          </w:p>
          <w:p w14:paraId="672D74B8" w14:textId="20CB9102" w:rsidR="004F2A8B" w:rsidRDefault="00A76416" w:rsidP="3D28A338">
            <w:pPr>
              <w:jc w:val="both"/>
              <w:rPr>
                <w:rFonts w:eastAsiaTheme="majorEastAsia"/>
                <w:color w:val="002060"/>
                <w:sz w:val="24"/>
                <w:szCs w:val="24"/>
              </w:rPr>
            </w:pPr>
            <w:r w:rsidRPr="00A76416">
              <w:rPr>
                <w:rFonts w:eastAsiaTheme="majorEastAsia"/>
                <w:color w:val="002060"/>
                <w:sz w:val="24"/>
                <w:szCs w:val="24"/>
              </w:rPr>
              <w:t xml:space="preserve">Sí, hasta la fecha se han cumplido satisfactoriamente las actividades programadas para la etapa de definición y diseño inicial. Gracias a la adopción de una metodología ágil adaptada (Solo Scrum) con </w:t>
            </w:r>
            <w:proofErr w:type="spellStart"/>
            <w:r w:rsidRPr="00A76416">
              <w:rPr>
                <w:rFonts w:eastAsiaTheme="majorEastAsia"/>
                <w:color w:val="002060"/>
                <w:sz w:val="24"/>
                <w:szCs w:val="24"/>
              </w:rPr>
              <w:t>sprints</w:t>
            </w:r>
            <w:proofErr w:type="spellEnd"/>
            <w:r w:rsidRPr="00A76416">
              <w:rPr>
                <w:rFonts w:eastAsiaTheme="majorEastAsia"/>
                <w:color w:val="002060"/>
                <w:sz w:val="24"/>
                <w:szCs w:val="24"/>
              </w:rPr>
              <w:t xml:space="preserve"> semanales, se ha logrado mantener un ritmo constante en el levantamiento de requerimientos y el diseño de la arquitectura, evitando desviaciones significativas en la Carta Gantt.</w:t>
            </w:r>
          </w:p>
          <w:p w14:paraId="1F17CAF9" w14:textId="17164E1B" w:rsidR="004F2A8B" w:rsidRPr="00A76416" w:rsidRDefault="00A76416" w:rsidP="3D28A338">
            <w:pPr>
              <w:jc w:val="both"/>
              <w:rPr>
                <w:rFonts w:eastAsiaTheme="majorEastAsia"/>
                <w:color w:val="002060"/>
                <w:sz w:val="24"/>
                <w:szCs w:val="24"/>
              </w:rPr>
            </w:pPr>
            <w:r w:rsidRPr="00A76416">
              <w:rPr>
                <w:rFonts w:eastAsiaTheme="majorEastAsia"/>
                <w:color w:val="002060"/>
                <w:sz w:val="24"/>
                <w:szCs w:val="24"/>
              </w:rPr>
              <w:t xml:space="preserve">Respecto a los factores que han influido en el desarrollo, por un lado, ha sido fundamental la validación inmediata entregada por el socio estratégico en su rol de </w:t>
            </w:r>
            <w:proofErr w:type="spellStart"/>
            <w:r w:rsidRPr="00A76416">
              <w:rPr>
                <w:rFonts w:eastAsiaTheme="majorEastAsia"/>
                <w:color w:val="002060"/>
                <w:sz w:val="24"/>
                <w:szCs w:val="24"/>
              </w:rPr>
              <w:t>Product</w:t>
            </w:r>
            <w:proofErr w:type="spellEnd"/>
            <w:r w:rsidRPr="00A76416">
              <w:rPr>
                <w:rFonts w:eastAsiaTheme="majorEastAsia"/>
                <w:color w:val="002060"/>
                <w:sz w:val="24"/>
                <w:szCs w:val="24"/>
              </w:rPr>
              <w:t xml:space="preserve"> </w:t>
            </w:r>
            <w:proofErr w:type="spellStart"/>
            <w:r w:rsidRPr="00A76416">
              <w:rPr>
                <w:rFonts w:eastAsiaTheme="majorEastAsia"/>
                <w:color w:val="002060"/>
                <w:sz w:val="24"/>
                <w:szCs w:val="24"/>
              </w:rPr>
              <w:t>Owner</w:t>
            </w:r>
            <w:proofErr w:type="spellEnd"/>
            <w:r w:rsidRPr="00A76416">
              <w:rPr>
                <w:rFonts w:eastAsiaTheme="majorEastAsia"/>
                <w:color w:val="002060"/>
                <w:sz w:val="24"/>
                <w:szCs w:val="24"/>
              </w:rPr>
              <w:t xml:space="preserve">, lo cual agilizó la definición de requisitos críticos y eliminó ambigüedades, sumado a mi dominio técnico en arquitectura de software y la metodología de </w:t>
            </w:r>
            <w:proofErr w:type="spellStart"/>
            <w:r w:rsidRPr="00A76416">
              <w:rPr>
                <w:rFonts w:eastAsiaTheme="majorEastAsia"/>
                <w:color w:val="002060"/>
                <w:sz w:val="24"/>
                <w:szCs w:val="24"/>
              </w:rPr>
              <w:t>sprints</w:t>
            </w:r>
            <w:proofErr w:type="spellEnd"/>
            <w:r w:rsidRPr="00A76416">
              <w:rPr>
                <w:rFonts w:eastAsiaTheme="majorEastAsia"/>
                <w:color w:val="002060"/>
                <w:sz w:val="24"/>
                <w:szCs w:val="24"/>
              </w:rPr>
              <w:t xml:space="preserve"> semanales que permitieron visualizar avances tangibles rápidamente. Por otro lado, si bien la carga laboral externa presentó desafíos importantes para coordinar los tiempos y hubo una tendencia inicial a ampliar el alcance con funcionalidades no críticas, estas dificultades se han mitigado eficazmente concentrando las sesiones intensivas de codificación durante los fines de semana y aplicando una priorización estricta del Backlog para asegurar el cumplimiento de los plazos académicos del MVP.</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Default="004F2A8B" w:rsidP="3D28A338">
            <w:pPr>
              <w:jc w:val="both"/>
              <w:rPr>
                <w:rFonts w:eastAsiaTheme="majorEastAsia"/>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5AA16293" w14:textId="77777777" w:rsidR="00A76416" w:rsidRPr="003B466F" w:rsidRDefault="00A76416" w:rsidP="3D28A338">
            <w:pPr>
              <w:jc w:val="both"/>
              <w:rPr>
                <w:rFonts w:eastAsiaTheme="majorEastAsia"/>
                <w:color w:val="767171" w:themeColor="background2" w:themeShade="80"/>
                <w:sz w:val="24"/>
                <w:szCs w:val="24"/>
              </w:rPr>
            </w:pPr>
          </w:p>
          <w:p w14:paraId="7BC4D618" w14:textId="3D3A46D7" w:rsidR="004F2A8B" w:rsidRPr="00A76416" w:rsidRDefault="00A76416" w:rsidP="3D28A338">
            <w:pPr>
              <w:jc w:val="both"/>
              <w:rPr>
                <w:rFonts w:eastAsiaTheme="majorEastAsia"/>
                <w:color w:val="002060"/>
                <w:sz w:val="24"/>
                <w:szCs w:val="24"/>
              </w:rPr>
            </w:pPr>
            <w:r w:rsidRPr="00A76416">
              <w:rPr>
                <w:rFonts w:eastAsiaTheme="majorEastAsia"/>
                <w:color w:val="002060"/>
                <w:sz w:val="24"/>
                <w:szCs w:val="24"/>
              </w:rPr>
              <w:t>Para enfrentar las dificultades identificadas, especialmente la restricción de tiempo impuesta por mi trabajo actual, he planificado y ejecutado una estrategia de "bloques de desarrollo intensivo" durante los fines de semana para las tareas de codificación compleja, reservando los días de semana para gestión y documentación; esta disciplina me permite avanzar sin interrupciones. Simultáneamente, para contrarrestar cualquier desviación en el alcance (</w:t>
            </w:r>
            <w:proofErr w:type="spellStart"/>
            <w:r w:rsidRPr="00A76416">
              <w:rPr>
                <w:rFonts w:eastAsiaTheme="majorEastAsia"/>
                <w:color w:val="002060"/>
                <w:sz w:val="24"/>
                <w:szCs w:val="24"/>
              </w:rPr>
              <w:t>scope</w:t>
            </w:r>
            <w:proofErr w:type="spellEnd"/>
            <w:r w:rsidRPr="00A76416">
              <w:rPr>
                <w:rFonts w:eastAsiaTheme="majorEastAsia"/>
                <w:color w:val="002060"/>
                <w:sz w:val="24"/>
                <w:szCs w:val="24"/>
              </w:rPr>
              <w:t xml:space="preserve"> </w:t>
            </w:r>
            <w:proofErr w:type="spellStart"/>
            <w:r w:rsidRPr="00A76416">
              <w:rPr>
                <w:rFonts w:eastAsiaTheme="majorEastAsia"/>
                <w:color w:val="002060"/>
                <w:sz w:val="24"/>
                <w:szCs w:val="24"/>
              </w:rPr>
              <w:t>creep</w:t>
            </w:r>
            <w:proofErr w:type="spellEnd"/>
            <w:r w:rsidRPr="00A76416">
              <w:rPr>
                <w:rFonts w:eastAsiaTheme="majorEastAsia"/>
                <w:color w:val="002060"/>
                <w:sz w:val="24"/>
                <w:szCs w:val="24"/>
              </w:rPr>
              <w:t xml:space="preserve">), me he apoyado en la figura de mi socio estratégico para filtrar rigurosamente los requerimientos bajo el criterio de "valor inmediato", </w:t>
            </w:r>
            <w:r w:rsidRPr="00A76416">
              <w:rPr>
                <w:rFonts w:eastAsiaTheme="majorEastAsia"/>
                <w:color w:val="002060"/>
                <w:sz w:val="24"/>
                <w:szCs w:val="24"/>
              </w:rPr>
              <w:lastRenderedPageBreak/>
              <w:t xml:space="preserve">posponiendo cualquier funcionalidad que no sea esencial para el Producto Mínimo Viable (MVP) y utilizando las ceremonias semanales de Scrum para realinear los objetivos y asegurar que los recursos limitados se inviertan únicamente en actividades </w:t>
            </w:r>
            <w:r>
              <w:rPr>
                <w:rFonts w:eastAsiaTheme="majorEastAsia"/>
                <w:color w:val="002060"/>
                <w:sz w:val="24"/>
                <w:szCs w:val="24"/>
              </w:rPr>
              <w:t>que permitan avance al proyecto</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652BD184" w14:textId="77777777" w:rsidR="0020690F" w:rsidRDefault="004F2A8B" w:rsidP="3D28A338">
            <w:pPr>
              <w:jc w:val="both"/>
              <w:rPr>
                <w:rFonts w:eastAsiaTheme="majorEastAsia"/>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w:t>
            </w:r>
          </w:p>
          <w:p w14:paraId="09740752" w14:textId="77777777" w:rsidR="0020690F" w:rsidRDefault="0020690F" w:rsidP="3D28A338">
            <w:pPr>
              <w:jc w:val="both"/>
              <w:rPr>
                <w:rFonts w:eastAsiaTheme="majorEastAsia"/>
                <w:sz w:val="24"/>
                <w:szCs w:val="24"/>
              </w:rPr>
            </w:pPr>
          </w:p>
          <w:p w14:paraId="3EAFB452" w14:textId="313CFB55" w:rsidR="004F2A8B" w:rsidRPr="0020690F" w:rsidRDefault="0020690F" w:rsidP="3D28A338">
            <w:pPr>
              <w:jc w:val="both"/>
              <w:rPr>
                <w:rFonts w:eastAsiaTheme="majorEastAsia"/>
                <w:color w:val="002060"/>
                <w:sz w:val="24"/>
                <w:szCs w:val="24"/>
              </w:rPr>
            </w:pPr>
            <w:r w:rsidRPr="0020690F">
              <w:rPr>
                <w:rFonts w:eastAsiaTheme="majorEastAsia"/>
                <w:color w:val="002060"/>
                <w:sz w:val="24"/>
                <w:szCs w:val="24"/>
              </w:rPr>
              <w:t xml:space="preserve">Evalúo mi desempeño como altamente efectivo en el aspecto técnico pero desafiante en cuanto a la gestión del tiempo, destacando principalmente la solidez de la arquitectura y el modelo de datos definidos en esta fase, pues logré traducir requerimientos ambiguos del negocio dental en un esquema estructurado y escalable que demuestra mis competencias de egreso. Sin embargo, reconozco que para mejorar debo optimizar mi disciplina de trabajo durante los días hábiles para reducir la dependencia de los fines de semana y así evitar la fatiga acumulada, buscando una </w:t>
            </w:r>
            <w:proofErr w:type="spellStart"/>
            <w:r w:rsidRPr="0020690F">
              <w:rPr>
                <w:rFonts w:eastAsiaTheme="majorEastAsia"/>
                <w:color w:val="002060"/>
                <w:sz w:val="24"/>
                <w:szCs w:val="24"/>
              </w:rPr>
              <w:t>micro-gestión</w:t>
            </w:r>
            <w:proofErr w:type="spellEnd"/>
            <w:r w:rsidRPr="0020690F">
              <w:rPr>
                <w:rFonts w:eastAsiaTheme="majorEastAsia"/>
                <w:color w:val="002060"/>
                <w:sz w:val="24"/>
                <w:szCs w:val="24"/>
              </w:rPr>
              <w:t xml:space="preserve"> de los tiempos libres durante la semana que permita un ritmo más sostenible.</w:t>
            </w:r>
            <w:r w:rsidR="004F2A8B" w:rsidRPr="0020690F">
              <w:rPr>
                <w:rFonts w:eastAsiaTheme="majorEastAsia"/>
                <w:color w:val="002060"/>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2F2DA074" w14:textId="0C0F1BC5" w:rsidR="0020690F" w:rsidRPr="0020690F" w:rsidRDefault="0020690F" w:rsidP="3D28A338">
            <w:pPr>
              <w:jc w:val="both"/>
              <w:rPr>
                <w:rFonts w:eastAsiaTheme="majorEastAsia"/>
                <w:color w:val="002060"/>
                <w:sz w:val="24"/>
                <w:szCs w:val="24"/>
              </w:rPr>
            </w:pPr>
            <w:r w:rsidRPr="0020690F">
              <w:rPr>
                <w:rFonts w:eastAsiaTheme="majorEastAsia"/>
                <w:color w:val="002060"/>
                <w:sz w:val="24"/>
                <w:szCs w:val="24"/>
              </w:rPr>
              <w:t xml:space="preserve">Mi principal inquietud radica en el volumen de codificación que se aproxima en la Fase 2 y cómo equilibrar la rapidez de entrega con la sistematización del código al trabajar solo, pues me preocupa no comprometer la calidad técnica por cumplir con la funcionalidad operativa. En este sentido, me </w:t>
            </w:r>
            <w:r w:rsidRPr="0020690F">
              <w:rPr>
                <w:rFonts w:eastAsiaTheme="majorEastAsia"/>
                <w:color w:val="002060"/>
                <w:sz w:val="24"/>
                <w:szCs w:val="24"/>
              </w:rPr>
              <w:lastRenderedPageBreak/>
              <w:t>gustaría preguntar al docente qué nivel de profundidad se espera específicamente en las evidencias de sistematización como integración continua y cobertura de pruebas frente a la cantidad de funcionalidades terminadas que se exigirán para la entrega final del proyecto individual.</w:t>
            </w: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129F2C84" w14:textId="60B32998" w:rsidR="0020690F" w:rsidRPr="0020690F" w:rsidRDefault="0020690F" w:rsidP="3D28A338">
            <w:pPr>
              <w:jc w:val="both"/>
              <w:rPr>
                <w:rFonts w:eastAsiaTheme="majorEastAsia"/>
                <w:color w:val="002060"/>
                <w:sz w:val="24"/>
                <w:szCs w:val="24"/>
              </w:rPr>
            </w:pPr>
            <w:r w:rsidRPr="0020690F">
              <w:rPr>
                <w:rFonts w:eastAsiaTheme="majorEastAsia"/>
                <w:color w:val="002060"/>
                <w:sz w:val="24"/>
                <w:szCs w:val="24"/>
              </w:rPr>
              <w:t>Si bien los roles principales de desarrollo y validación se mantienen, hemos detectado la necesidad de redistribuir ciertas tareas operativas para descongestionar mi carga técnica, por lo que se delegará al socio estratégico la tarea de preparación y limpieza de datos para que entregue las planillas de pacientes e insumos en un formato estandarizado listo para la carga. Adicionalmente, se asignará formalmente al socio la nueva actividad de crear los casos de prueba de usuario basados en escenarios reales de atención antes del término del desarrollo, con el fin de agilizar la etapa de validación final.</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4FA8DC5F" w14:textId="216EC888" w:rsidR="0020690F" w:rsidRPr="0020690F" w:rsidRDefault="0020690F" w:rsidP="3D28A338">
            <w:pPr>
              <w:jc w:val="both"/>
              <w:rPr>
                <w:rFonts w:eastAsiaTheme="majorEastAsia"/>
                <w:color w:val="002060"/>
                <w:sz w:val="24"/>
                <w:szCs w:val="24"/>
              </w:rPr>
            </w:pPr>
            <w:r w:rsidRPr="0020690F">
              <w:rPr>
                <w:rFonts w:eastAsiaTheme="majorEastAsia"/>
                <w:color w:val="002060"/>
                <w:sz w:val="24"/>
                <w:szCs w:val="24"/>
              </w:rPr>
              <w:t>Evaluamos la dinámica de trabajo como sinérgica y eficiente, funcionando de manera similar a una consultora donde la clara complementariedad de conocimientos entre el dominio clínico del socio y mi experiencia informática evita traslapes de funciones y agiliza la toma de decisiones. No obstante, hemos identificado que debemos mejorar la formalización de los acuerdos, ya que en ocasiones las decisiones importantes tomadas en conversaciones informales no quedan registradas, por lo que nos comprometemos a mejorar el rigor en el registro de cambios de alcance en las actas o tableros del proyecto para asegurar la trazabilidad futura.</w:t>
            </w: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414E1" w14:textId="77777777" w:rsidR="00D90A12" w:rsidRDefault="00D90A12" w:rsidP="00DF38AE">
      <w:pPr>
        <w:spacing w:after="0" w:line="240" w:lineRule="auto"/>
      </w:pPr>
      <w:r>
        <w:separator/>
      </w:r>
    </w:p>
  </w:endnote>
  <w:endnote w:type="continuationSeparator" w:id="0">
    <w:p w14:paraId="47DF667A" w14:textId="77777777" w:rsidR="00D90A12" w:rsidRDefault="00D90A1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EEE3C" w14:textId="77777777" w:rsidR="00D90A12" w:rsidRDefault="00D90A12" w:rsidP="00DF38AE">
      <w:pPr>
        <w:spacing w:after="0" w:line="240" w:lineRule="auto"/>
      </w:pPr>
      <w:r>
        <w:separator/>
      </w:r>
    </w:p>
  </w:footnote>
  <w:footnote w:type="continuationSeparator" w:id="0">
    <w:p w14:paraId="0595DDA8" w14:textId="77777777" w:rsidR="00D90A12" w:rsidRDefault="00D90A1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106218543">
    <w:abstractNumId w:val="3"/>
  </w:num>
  <w:num w:numId="2" w16cid:durableId="315380439">
    <w:abstractNumId w:val="8"/>
  </w:num>
  <w:num w:numId="3" w16cid:durableId="2031373311">
    <w:abstractNumId w:val="12"/>
  </w:num>
  <w:num w:numId="4" w16cid:durableId="444230279">
    <w:abstractNumId w:val="28"/>
  </w:num>
  <w:num w:numId="5" w16cid:durableId="1925185859">
    <w:abstractNumId w:val="30"/>
  </w:num>
  <w:num w:numId="6" w16cid:durableId="1367486378">
    <w:abstractNumId w:val="4"/>
  </w:num>
  <w:num w:numId="7" w16cid:durableId="172305974">
    <w:abstractNumId w:val="11"/>
  </w:num>
  <w:num w:numId="8" w16cid:durableId="1919948378">
    <w:abstractNumId w:val="19"/>
  </w:num>
  <w:num w:numId="9" w16cid:durableId="956178474">
    <w:abstractNumId w:val="15"/>
  </w:num>
  <w:num w:numId="10" w16cid:durableId="509222427">
    <w:abstractNumId w:val="9"/>
  </w:num>
  <w:num w:numId="11" w16cid:durableId="2126385942">
    <w:abstractNumId w:val="24"/>
  </w:num>
  <w:num w:numId="12" w16cid:durableId="853112477">
    <w:abstractNumId w:val="35"/>
  </w:num>
  <w:num w:numId="13" w16cid:durableId="1237478000">
    <w:abstractNumId w:val="29"/>
  </w:num>
  <w:num w:numId="14" w16cid:durableId="1823306408">
    <w:abstractNumId w:val="1"/>
  </w:num>
  <w:num w:numId="15" w16cid:durableId="1030884231">
    <w:abstractNumId w:val="36"/>
  </w:num>
  <w:num w:numId="16" w16cid:durableId="72359957">
    <w:abstractNumId w:val="21"/>
  </w:num>
  <w:num w:numId="17" w16cid:durableId="953367664">
    <w:abstractNumId w:val="17"/>
  </w:num>
  <w:num w:numId="18" w16cid:durableId="2066486345">
    <w:abstractNumId w:val="31"/>
  </w:num>
  <w:num w:numId="19" w16cid:durableId="708452396">
    <w:abstractNumId w:val="10"/>
  </w:num>
  <w:num w:numId="20" w16cid:durableId="1474642697">
    <w:abstractNumId w:val="39"/>
  </w:num>
  <w:num w:numId="21" w16cid:durableId="515534364">
    <w:abstractNumId w:val="34"/>
  </w:num>
  <w:num w:numId="22" w16cid:durableId="1774932815">
    <w:abstractNumId w:val="13"/>
  </w:num>
  <w:num w:numId="23" w16cid:durableId="1121999716">
    <w:abstractNumId w:val="14"/>
  </w:num>
  <w:num w:numId="24" w16cid:durableId="1638563144">
    <w:abstractNumId w:val="5"/>
  </w:num>
  <w:num w:numId="25" w16cid:durableId="1689017602">
    <w:abstractNumId w:val="16"/>
  </w:num>
  <w:num w:numId="26" w16cid:durableId="1619751186">
    <w:abstractNumId w:val="20"/>
  </w:num>
  <w:num w:numId="27" w16cid:durableId="30107442">
    <w:abstractNumId w:val="23"/>
  </w:num>
  <w:num w:numId="28" w16cid:durableId="179004128">
    <w:abstractNumId w:val="0"/>
  </w:num>
  <w:num w:numId="29" w16cid:durableId="1074207025">
    <w:abstractNumId w:val="18"/>
  </w:num>
  <w:num w:numId="30" w16cid:durableId="1093747334">
    <w:abstractNumId w:val="22"/>
  </w:num>
  <w:num w:numId="31" w16cid:durableId="1075976100">
    <w:abstractNumId w:val="2"/>
  </w:num>
  <w:num w:numId="32" w16cid:durableId="1279408393">
    <w:abstractNumId w:val="7"/>
  </w:num>
  <w:num w:numId="33" w16cid:durableId="1877548827">
    <w:abstractNumId w:val="32"/>
  </w:num>
  <w:num w:numId="34" w16cid:durableId="2075816758">
    <w:abstractNumId w:val="38"/>
  </w:num>
  <w:num w:numId="35" w16cid:durableId="1328943375">
    <w:abstractNumId w:val="6"/>
  </w:num>
  <w:num w:numId="36" w16cid:durableId="2103530215">
    <w:abstractNumId w:val="25"/>
  </w:num>
  <w:num w:numId="37" w16cid:durableId="1033192634">
    <w:abstractNumId w:val="37"/>
  </w:num>
  <w:num w:numId="38" w16cid:durableId="917179496">
    <w:abstractNumId w:val="27"/>
  </w:num>
  <w:num w:numId="39" w16cid:durableId="76637433">
    <w:abstractNumId w:val="26"/>
  </w:num>
  <w:num w:numId="40" w16cid:durableId="2126188394">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0690F"/>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655"/>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76416"/>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0A12"/>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3</Pages>
  <Words>941</Words>
  <Characters>5181</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Gonzalo Arevalo</cp:lastModifiedBy>
  <cp:revision>43</cp:revision>
  <cp:lastPrinted>2019-12-16T20:10:00Z</cp:lastPrinted>
  <dcterms:created xsi:type="dcterms:W3CDTF">2021-12-31T12:50:00Z</dcterms:created>
  <dcterms:modified xsi:type="dcterms:W3CDTF">2025-11-20T20:23:00Z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