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65B92" w:rsidP="00625A9C" w:rsidRDefault="00665B92" w14:paraId="5C45BF65" w14:textId="77777777">
      <w:pPr>
        <w:ind w:left="708" w:hanging="708"/>
        <w:jc w:val="center"/>
      </w:pPr>
      <w:r>
        <w:rPr>
          <w:rFonts w:ascii="Arial" w:hAnsi="Arial" w:eastAsia="Arial" w:cs="Arial"/>
          <w:b/>
          <w:bCs/>
          <w:color w:val="000000" w:themeColor="text1"/>
          <w:sz w:val="40"/>
          <w:szCs w:val="40"/>
        </w:rPr>
        <w:t>Universidad Tecnológica Nacional</w:t>
      </w:r>
    </w:p>
    <w:p w:rsidR="00665B92" w:rsidP="00665B92" w:rsidRDefault="00665B92" w14:paraId="7ACC7DCC" w14:textId="77777777">
      <w:pPr>
        <w:jc w:val="center"/>
      </w:pPr>
      <w:r>
        <w:rPr>
          <w:rFonts w:ascii="Arial" w:hAnsi="Arial" w:eastAsia="Arial" w:cs="Arial"/>
          <w:color w:val="000000" w:themeColor="text1"/>
          <w:sz w:val="40"/>
          <w:szCs w:val="40"/>
        </w:rPr>
        <w:t>Facultad Regional Resistencia</w:t>
      </w:r>
      <w:r>
        <w:br/>
      </w:r>
    </w:p>
    <w:p w:rsidR="00665B92" w:rsidP="00665B92" w:rsidRDefault="3C12D2DC" w14:paraId="120301D5" w14:textId="401A6C93">
      <w:pPr>
        <w:jc w:val="center"/>
        <w:rPr>
          <w:rFonts w:ascii="Arial" w:hAnsi="Arial" w:eastAsia="Arial" w:cs="Arial"/>
          <w:color w:val="000000" w:themeColor="text1"/>
        </w:rPr>
      </w:pPr>
      <w:r w:rsidRPr="03EFB3B3" w:rsidR="3C12D2DC">
        <w:rPr>
          <w:rFonts w:ascii="Arial" w:hAnsi="Arial" w:eastAsia="Arial" w:cs="Arial"/>
          <w:color w:val="000000" w:themeColor="text1" w:themeTint="FF" w:themeShade="FF"/>
        </w:rPr>
        <w:t xml:space="preserve"> </w:t>
      </w:r>
      <w:r w:rsidR="3C12D2DC">
        <w:drawing>
          <wp:inline wp14:editId="560260FA" wp14:anchorId="4C7915CA">
            <wp:extent cx="2760453" cy="2760453"/>
            <wp:effectExtent l="0" t="0" r="1905" b="1905"/>
            <wp:docPr id="1" name="Imagen 1" title=""/>
            <wp:cNvGraphicFramePr>
              <a:graphicFrameLocks noChangeAspect="1"/>
            </wp:cNvGraphicFramePr>
            <a:graphic>
              <a:graphicData uri="http://schemas.openxmlformats.org/drawingml/2006/picture">
                <pic:pic>
                  <pic:nvPicPr>
                    <pic:cNvPr id="0" name="Imagen 1"/>
                    <pic:cNvPicPr/>
                  </pic:nvPicPr>
                  <pic:blipFill>
                    <a:blip r:embed="R42b14d815f8245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60453" cy="2760453"/>
                    </a:xfrm>
                    <a:prstGeom prst="rect">
                      <a:avLst/>
                    </a:prstGeom>
                  </pic:spPr>
                </pic:pic>
              </a:graphicData>
            </a:graphic>
          </wp:inline>
        </w:drawing>
      </w:r>
    </w:p>
    <w:p w:rsidR="00665B92" w:rsidP="00665B92" w:rsidRDefault="00665B92" w14:paraId="186A12A3" w14:textId="77777777">
      <w:pPr>
        <w:jc w:val="center"/>
      </w:pPr>
      <w:r>
        <w:rPr>
          <w:rFonts w:ascii="Arial" w:hAnsi="Arial" w:eastAsia="Arial" w:cs="Arial"/>
          <w:color w:val="000000" w:themeColor="text1"/>
        </w:rPr>
        <w:t xml:space="preserve"> </w:t>
      </w:r>
    </w:p>
    <w:p w:rsidR="00665B92" w:rsidP="00665B92" w:rsidRDefault="003E730A" w14:paraId="3859AAEB" w14:textId="7455B7F9">
      <w:pPr>
        <w:jc w:val="center"/>
      </w:pPr>
      <w:r>
        <w:rPr>
          <w:rFonts w:ascii="Arial" w:hAnsi="Arial" w:eastAsia="Arial" w:cs="Arial"/>
          <w:color w:val="000000" w:themeColor="text1"/>
          <w:sz w:val="48"/>
          <w:szCs w:val="48"/>
        </w:rPr>
        <w:t>SIMULACIÓN</w:t>
      </w:r>
    </w:p>
    <w:p w:rsidR="00665B92" w:rsidP="00665B92" w:rsidRDefault="00665B92" w14:paraId="2A83793F" w14:textId="77777777">
      <w:pPr>
        <w:jc w:val="center"/>
      </w:pPr>
    </w:p>
    <w:p w:rsidRPr="008B59CA" w:rsidR="00D138AC" w:rsidP="00665B92" w:rsidRDefault="008B59CA" w14:paraId="661B5B3E" w14:textId="43ABEE77">
      <w:pPr>
        <w:jc w:val="center"/>
        <w:rPr>
          <w:rFonts w:ascii="Arial" w:hAnsi="Arial" w:eastAsia="Arial" w:cs="Arial"/>
          <w:color w:val="000000" w:themeColor="text1"/>
          <w:sz w:val="48"/>
          <w:szCs w:val="48"/>
        </w:rPr>
      </w:pPr>
      <w:r w:rsidRPr="008B59CA">
        <w:rPr>
          <w:rFonts w:ascii="Arial" w:hAnsi="Arial" w:eastAsia="Arial" w:cs="Arial"/>
          <w:color w:val="000000" w:themeColor="text1"/>
          <w:sz w:val="48"/>
          <w:szCs w:val="48"/>
        </w:rPr>
        <w:t>C</w:t>
      </w:r>
      <w:r w:rsidRPr="008B59CA" w:rsidR="00321D75">
        <w:rPr>
          <w:rFonts w:ascii="Arial" w:hAnsi="Arial" w:eastAsia="Arial" w:cs="Arial"/>
          <w:color w:val="000000" w:themeColor="text1"/>
          <w:sz w:val="48"/>
          <w:szCs w:val="48"/>
        </w:rPr>
        <w:t xml:space="preserve">arnicería “La </w:t>
      </w:r>
      <w:r w:rsidR="00F642EF">
        <w:rPr>
          <w:rFonts w:ascii="Arial" w:hAnsi="Arial" w:eastAsia="Arial" w:cs="Arial"/>
          <w:color w:val="000000" w:themeColor="text1"/>
          <w:sz w:val="48"/>
          <w:szCs w:val="48"/>
        </w:rPr>
        <w:t>P</w:t>
      </w:r>
      <w:r w:rsidRPr="008B59CA" w:rsidR="00321D75">
        <w:rPr>
          <w:rFonts w:ascii="Arial" w:hAnsi="Arial" w:eastAsia="Arial" w:cs="Arial"/>
          <w:color w:val="000000" w:themeColor="text1"/>
          <w:sz w:val="48"/>
          <w:szCs w:val="48"/>
        </w:rPr>
        <w:t>rovidencia”</w:t>
      </w:r>
    </w:p>
    <w:p w:rsidR="00D138AC" w:rsidP="00D138AC" w:rsidRDefault="00665B92" w14:paraId="20725D2A" w14:textId="35E836E7">
      <w:pPr>
        <w:rPr>
          <w:rFonts w:ascii="Calibri" w:hAnsi="Calibri" w:eastAsia="Calibri" w:cs="Calibri"/>
          <w:b/>
          <w:bCs/>
          <w:color w:val="000000" w:themeColor="text1"/>
          <w:sz w:val="28"/>
          <w:szCs w:val="28"/>
        </w:rPr>
      </w:pPr>
      <w:r>
        <w:br/>
      </w:r>
      <w:r>
        <w:rPr>
          <w:rFonts w:ascii="Calibri" w:hAnsi="Calibri" w:eastAsia="Calibri" w:cs="Calibri"/>
          <w:b/>
          <w:bCs/>
          <w:color w:val="000000" w:themeColor="text1"/>
          <w:sz w:val="28"/>
          <w:szCs w:val="28"/>
        </w:rPr>
        <w:t>Alumno</w:t>
      </w:r>
      <w:r w:rsidR="00F642EF">
        <w:rPr>
          <w:rFonts w:ascii="Calibri" w:hAnsi="Calibri" w:eastAsia="Calibri" w:cs="Calibri"/>
          <w:b/>
          <w:bCs/>
          <w:color w:val="000000" w:themeColor="text1"/>
          <w:sz w:val="28"/>
          <w:szCs w:val="28"/>
        </w:rPr>
        <w:t>s</w:t>
      </w:r>
      <w:r>
        <w:rPr>
          <w:rFonts w:ascii="Calibri" w:hAnsi="Calibri" w:eastAsia="Calibri" w:cs="Calibri"/>
          <w:b/>
          <w:bCs/>
          <w:color w:val="000000" w:themeColor="text1"/>
          <w:sz w:val="28"/>
          <w:szCs w:val="28"/>
        </w:rPr>
        <w:t>:</w:t>
      </w:r>
    </w:p>
    <w:p w:rsidRPr="00932F28" w:rsidR="00665B92" w:rsidP="00D138AC" w:rsidRDefault="00D138AC" w14:paraId="3B194BFE" w14:textId="48BEB3E6">
      <w:pPr>
        <w:ind w:left="708"/>
        <w:jc w:val="both"/>
        <w:rPr>
          <w:rFonts w:ascii="Calibri" w:hAnsi="Calibri" w:eastAsia="Calibri" w:cs="Calibri"/>
          <w:b/>
          <w:bCs/>
          <w:color w:val="000000" w:themeColor="text1"/>
          <w:sz w:val="24"/>
          <w:szCs w:val="24"/>
        </w:rPr>
      </w:pPr>
      <w:r w:rsidRPr="00932F28">
        <w:rPr>
          <w:rFonts w:ascii="Calibri" w:hAnsi="Calibri" w:eastAsia="Calibri" w:cs="Calibri"/>
          <w:b/>
          <w:bCs/>
          <w:color w:val="000000" w:themeColor="text1"/>
          <w:sz w:val="24"/>
          <w:szCs w:val="24"/>
        </w:rPr>
        <w:t>Benitez Peressi, Gonzalo Facundo</w:t>
      </w:r>
    </w:p>
    <w:p w:rsidRPr="00932F28" w:rsidR="6E032F0A" w:rsidP="6DFDB3CE" w:rsidRDefault="6E032F0A" w14:paraId="708F8626" w14:textId="451BE058">
      <w:pPr>
        <w:ind w:left="708"/>
        <w:jc w:val="both"/>
        <w:rPr>
          <w:rFonts w:asciiTheme="minorHAnsi" w:hAnsiTheme="minorHAnsi" w:eastAsiaTheme="minorEastAsia"/>
          <w:b/>
          <w:bCs/>
          <w:color w:val="000000" w:themeColor="text1"/>
          <w:sz w:val="24"/>
          <w:szCs w:val="24"/>
        </w:rPr>
      </w:pPr>
      <w:r w:rsidRPr="00932F28">
        <w:rPr>
          <w:rFonts w:asciiTheme="minorHAnsi" w:hAnsiTheme="minorHAnsi" w:eastAsiaTheme="minorEastAsia"/>
          <w:b/>
          <w:bCs/>
          <w:color w:val="000000" w:themeColor="text1"/>
          <w:sz w:val="24"/>
          <w:szCs w:val="24"/>
        </w:rPr>
        <w:t>Gomez Geneiro, Maximiliano Nahuel</w:t>
      </w:r>
    </w:p>
    <w:p w:rsidRPr="00932F28" w:rsidR="712F6471" w:rsidP="6DFDB3CE" w:rsidRDefault="712F6471" w14:paraId="59F52E30" w14:textId="77DF3A5E">
      <w:pPr>
        <w:ind w:left="708"/>
        <w:jc w:val="both"/>
        <w:rPr>
          <w:rFonts w:asciiTheme="minorHAnsi" w:hAnsiTheme="minorHAnsi" w:eastAsiaTheme="minorEastAsia"/>
          <w:b/>
          <w:bCs/>
          <w:color w:val="000000" w:themeColor="text1"/>
          <w:sz w:val="24"/>
          <w:szCs w:val="24"/>
        </w:rPr>
      </w:pPr>
      <w:r w:rsidRPr="00932F28">
        <w:rPr>
          <w:rFonts w:asciiTheme="minorHAnsi" w:hAnsiTheme="minorHAnsi" w:eastAsiaTheme="minorEastAsia"/>
          <w:b/>
          <w:bCs/>
          <w:color w:val="000000" w:themeColor="text1"/>
          <w:sz w:val="24"/>
          <w:szCs w:val="24"/>
        </w:rPr>
        <w:t>Retamozo Enrique, Agustín Rubén</w:t>
      </w:r>
    </w:p>
    <w:p w:rsidR="00D138AC" w:rsidP="00D138AC" w:rsidRDefault="00D138AC" w14:paraId="570864AE" w14:textId="77777777">
      <w:pPr>
        <w:ind w:left="708"/>
        <w:jc w:val="both"/>
      </w:pPr>
    </w:p>
    <w:p w:rsidRPr="00D138AC" w:rsidR="00D138AC" w:rsidP="00D138AC" w:rsidRDefault="00D138AC" w14:paraId="6930AB58" w14:textId="77777777">
      <w:pPr>
        <w:jc w:val="both"/>
        <w:rPr>
          <w:rFonts w:ascii="Calibri" w:hAnsi="Calibri" w:eastAsia="Calibri" w:cs="Calibri"/>
          <w:b/>
          <w:bCs/>
          <w:color w:val="000000" w:themeColor="text1"/>
          <w:sz w:val="28"/>
          <w:szCs w:val="28"/>
        </w:rPr>
      </w:pPr>
      <w:r w:rsidRPr="00D138AC">
        <w:rPr>
          <w:rFonts w:ascii="Calibri" w:hAnsi="Calibri" w:eastAsia="Calibri" w:cs="Calibri"/>
          <w:b/>
          <w:bCs/>
          <w:color w:val="000000" w:themeColor="text1"/>
          <w:sz w:val="28"/>
          <w:szCs w:val="28"/>
        </w:rPr>
        <w:t>Profesores:</w:t>
      </w:r>
    </w:p>
    <w:p w:rsidRPr="00932F28" w:rsidR="00D138AC" w:rsidP="00D138AC" w:rsidRDefault="00D138AC" w14:paraId="6ED077D0" w14:textId="77777777">
      <w:pPr>
        <w:ind w:left="708"/>
        <w:jc w:val="both"/>
        <w:rPr>
          <w:rFonts w:ascii="Calibri" w:hAnsi="Calibri" w:eastAsia="Calibri" w:cs="Calibri"/>
          <w:b/>
          <w:bCs/>
          <w:color w:val="000000" w:themeColor="text1"/>
          <w:sz w:val="24"/>
          <w:szCs w:val="24"/>
        </w:rPr>
      </w:pPr>
      <w:r w:rsidRPr="00932F28">
        <w:rPr>
          <w:rFonts w:ascii="Calibri" w:hAnsi="Calibri" w:eastAsia="Calibri" w:cs="Calibri"/>
          <w:b/>
          <w:bCs/>
          <w:color w:val="000000" w:themeColor="text1"/>
          <w:sz w:val="24"/>
          <w:szCs w:val="24"/>
        </w:rPr>
        <w:t>Ing. Vecchi, Carlos</w:t>
      </w:r>
    </w:p>
    <w:p w:rsidRPr="00932F28" w:rsidR="00665B92" w:rsidP="00D138AC" w:rsidRDefault="00D138AC" w14:paraId="4FBD8229" w14:textId="5859F639">
      <w:pPr>
        <w:ind w:left="708"/>
        <w:jc w:val="both"/>
        <w:rPr>
          <w:rFonts w:ascii="Calibri" w:hAnsi="Calibri" w:eastAsia="Calibri" w:cs="Calibri"/>
          <w:b/>
          <w:bCs/>
          <w:color w:val="000000" w:themeColor="text1"/>
          <w:sz w:val="24"/>
          <w:szCs w:val="24"/>
        </w:rPr>
      </w:pPr>
      <w:r w:rsidRPr="00932F28">
        <w:rPr>
          <w:rFonts w:ascii="Calibri" w:hAnsi="Calibri" w:eastAsia="Calibri" w:cs="Calibri"/>
          <w:b/>
          <w:bCs/>
          <w:color w:val="000000" w:themeColor="text1"/>
          <w:sz w:val="24"/>
          <w:szCs w:val="24"/>
        </w:rPr>
        <w:t>Ing. Aquino, Dominga</w:t>
      </w:r>
    </w:p>
    <w:p w:rsidR="00665B92" w:rsidP="00932F28" w:rsidRDefault="00D138AC" w14:paraId="34374912" w14:textId="010DDF8C">
      <w:pPr>
        <w:ind w:left="708"/>
        <w:jc w:val="both"/>
      </w:pPr>
      <w:r w:rsidRPr="00932F28">
        <w:rPr>
          <w:rFonts w:ascii="Calibri" w:hAnsi="Calibri" w:eastAsia="Calibri" w:cs="Calibri"/>
          <w:b/>
          <w:bCs/>
          <w:color w:val="000000" w:themeColor="text1"/>
          <w:sz w:val="24"/>
          <w:szCs w:val="24"/>
        </w:rPr>
        <w:t>Dos Santos, Gabriela</w:t>
      </w:r>
    </w:p>
    <w:p w:rsidR="00665B92" w:rsidP="00665B92" w:rsidRDefault="00665B92" w14:paraId="47FAF9C7" w14:textId="18D1EA1B">
      <w:pPr>
        <w:jc w:val="center"/>
        <w:rPr>
          <w:rFonts w:ascii="Calibri" w:hAnsi="Calibri" w:eastAsia="Calibri" w:cs="Calibri"/>
          <w:color w:val="000000" w:themeColor="text1"/>
          <w:sz w:val="26"/>
          <w:szCs w:val="26"/>
        </w:rPr>
      </w:pPr>
      <w:r>
        <w:rPr>
          <w:rFonts w:ascii="Calibri" w:hAnsi="Calibri" w:eastAsia="Calibri" w:cs="Calibri"/>
          <w:color w:val="000000" w:themeColor="text1"/>
          <w:sz w:val="26"/>
          <w:szCs w:val="26"/>
        </w:rPr>
        <w:t>- Ciclo Lectivo 2021 –</w:t>
      </w:r>
    </w:p>
    <w:p w:rsidR="007015D2" w:rsidP="0079298D" w:rsidRDefault="007015D2" w14:paraId="48D8FBA2" w14:textId="77777777">
      <w:pPr>
        <w:pStyle w:val="Default"/>
        <w:spacing w:line="276" w:lineRule="auto"/>
        <w:rPr>
          <w:rFonts w:eastAsia="Calibri" w:asciiTheme="minorHAnsi" w:hAnsiTheme="minorHAnsi" w:cstheme="minorHAnsi"/>
          <w:b/>
          <w:bCs/>
          <w:color w:val="000000" w:themeColor="text1"/>
          <w:sz w:val="20"/>
          <w:szCs w:val="20"/>
        </w:rPr>
      </w:pPr>
    </w:p>
    <w:p w:rsidRPr="00EC53ED" w:rsidR="007E08F0" w:rsidP="18E5660D" w:rsidRDefault="007E08F0" w14:paraId="0BBB36F2" w14:textId="00CAC769">
      <w:pPr>
        <w:pStyle w:val="Default"/>
        <w:spacing w:line="276" w:lineRule="auto"/>
        <w:jc w:val="both"/>
        <w:rPr>
          <w:rFonts w:eastAsia="Calibri" w:asciiTheme="minorHAnsi" w:hAnsiTheme="minorHAnsi" w:cstheme="minorBidi"/>
          <w:i/>
          <w:color w:val="000000" w:themeColor="text1"/>
          <w:sz w:val="20"/>
          <w:szCs w:val="20"/>
          <w:lang w:val="es-ES"/>
        </w:rPr>
      </w:pPr>
      <w:r w:rsidRPr="63C0ED38">
        <w:rPr>
          <w:rFonts w:eastAsia="Calibri" w:asciiTheme="minorHAnsi" w:hAnsiTheme="minorHAnsi" w:cstheme="minorBidi"/>
          <w:b/>
          <w:color w:val="000000" w:themeColor="text1"/>
          <w:sz w:val="20"/>
          <w:szCs w:val="20"/>
          <w:u w:val="single"/>
        </w:rPr>
        <w:lastRenderedPageBreak/>
        <w:t>Formula</w:t>
      </w:r>
      <w:r w:rsidRPr="63C0ED38" w:rsidR="00B273A8">
        <w:rPr>
          <w:rFonts w:eastAsia="Calibri" w:asciiTheme="minorHAnsi" w:hAnsiTheme="minorHAnsi" w:cstheme="minorBidi"/>
          <w:b/>
          <w:color w:val="000000" w:themeColor="text1"/>
          <w:sz w:val="20"/>
          <w:szCs w:val="20"/>
          <w:u w:val="single"/>
        </w:rPr>
        <w:t>ción</w:t>
      </w:r>
      <w:r w:rsidRPr="63C0ED38">
        <w:rPr>
          <w:rFonts w:eastAsia="Calibri" w:asciiTheme="minorHAnsi" w:hAnsiTheme="minorHAnsi" w:cstheme="minorBidi"/>
          <w:b/>
          <w:color w:val="000000" w:themeColor="text1"/>
          <w:sz w:val="20"/>
          <w:szCs w:val="20"/>
          <w:u w:val="single"/>
        </w:rPr>
        <w:t xml:space="preserve"> del problema</w:t>
      </w:r>
      <w:r w:rsidRPr="63C0ED38" w:rsidR="007015D2">
        <w:rPr>
          <w:rFonts w:eastAsia="Calibri" w:asciiTheme="minorHAnsi" w:hAnsiTheme="minorHAnsi" w:cstheme="minorBidi"/>
          <w:b/>
          <w:color w:val="000000" w:themeColor="text1"/>
          <w:sz w:val="20"/>
          <w:szCs w:val="20"/>
          <w:u w:val="single"/>
        </w:rPr>
        <w:t>:</w:t>
      </w:r>
      <w:r w:rsidRPr="63C0ED38" w:rsidR="007015D2">
        <w:rPr>
          <w:rFonts w:eastAsia="Calibri" w:asciiTheme="minorHAnsi" w:hAnsiTheme="minorHAnsi" w:cstheme="minorBidi"/>
          <w:b/>
          <w:color w:val="000000" w:themeColor="text1"/>
          <w:sz w:val="20"/>
          <w:szCs w:val="20"/>
        </w:rPr>
        <w:t xml:space="preserve"> </w:t>
      </w:r>
      <w:r w:rsidRPr="63C0ED38" w:rsidR="007015D2">
        <w:rPr>
          <w:rFonts w:eastAsia="Calibri" w:asciiTheme="minorHAnsi" w:hAnsiTheme="minorHAnsi" w:cstheme="minorBidi"/>
          <w:color w:val="000000" w:themeColor="text1"/>
          <w:sz w:val="20"/>
          <w:szCs w:val="20"/>
        </w:rPr>
        <w:t xml:space="preserve">La carnicería “La </w:t>
      </w:r>
      <w:r w:rsidR="00A04CC2">
        <w:rPr>
          <w:rFonts w:eastAsia="Calibri" w:asciiTheme="minorHAnsi" w:hAnsiTheme="minorHAnsi" w:cstheme="minorBidi"/>
          <w:color w:val="000000" w:themeColor="text1"/>
          <w:sz w:val="20"/>
          <w:szCs w:val="20"/>
        </w:rPr>
        <w:t>P</w:t>
      </w:r>
      <w:r w:rsidRPr="63C0ED38" w:rsidR="007015D2">
        <w:rPr>
          <w:rFonts w:eastAsia="Calibri" w:asciiTheme="minorHAnsi" w:hAnsiTheme="minorHAnsi" w:cstheme="minorBidi"/>
          <w:color w:val="000000" w:themeColor="text1"/>
          <w:sz w:val="20"/>
          <w:szCs w:val="20"/>
        </w:rPr>
        <w:t xml:space="preserve">rovidencia” </w:t>
      </w:r>
      <w:r w:rsidRPr="63C0ED38" w:rsidR="00EA77A4">
        <w:rPr>
          <w:rFonts w:eastAsia="Calibri" w:asciiTheme="minorHAnsi" w:hAnsiTheme="minorHAnsi" w:cstheme="minorBidi"/>
          <w:color w:val="000000" w:themeColor="text1"/>
          <w:sz w:val="20"/>
          <w:szCs w:val="20"/>
        </w:rPr>
        <w:t>está</w:t>
      </w:r>
      <w:r w:rsidRPr="63C0ED38" w:rsidR="007015D2">
        <w:rPr>
          <w:rFonts w:eastAsia="Calibri" w:asciiTheme="minorHAnsi" w:hAnsiTheme="minorHAnsi" w:cstheme="minorBidi"/>
          <w:color w:val="000000" w:themeColor="text1"/>
          <w:sz w:val="20"/>
          <w:szCs w:val="20"/>
        </w:rPr>
        <w:t xml:space="preserve"> ubicada en Colonia Benitez, este es un emprendimiento familiar. </w:t>
      </w:r>
      <w:r w:rsidRPr="63C0ED38" w:rsidR="00E87DC1">
        <w:rPr>
          <w:rFonts w:eastAsia="Calibri" w:asciiTheme="minorHAnsi" w:hAnsiTheme="minorHAnsi" w:cstheme="minorBidi"/>
          <w:color w:val="000000" w:themeColor="text1"/>
          <w:sz w:val="20"/>
          <w:szCs w:val="20"/>
        </w:rPr>
        <w:t>Esta</w:t>
      </w:r>
      <w:r w:rsidRPr="63C0ED38" w:rsidR="007015D2">
        <w:rPr>
          <w:rFonts w:eastAsia="Calibri" w:asciiTheme="minorHAnsi" w:hAnsiTheme="minorHAnsi" w:cstheme="minorBidi"/>
          <w:color w:val="000000" w:themeColor="text1"/>
          <w:sz w:val="20"/>
          <w:szCs w:val="20"/>
        </w:rPr>
        <w:t xml:space="preserve"> familia tiene una hacienda la cual utiliza para carnear animales en el matadero municipal.</w:t>
      </w:r>
      <w:r w:rsidRPr="63C0ED38" w:rsidR="00EA77A4">
        <w:rPr>
          <w:rFonts w:eastAsia="Calibri" w:asciiTheme="minorHAnsi" w:hAnsiTheme="minorHAnsi" w:cstheme="minorBidi"/>
          <w:color w:val="000000" w:themeColor="text1"/>
          <w:sz w:val="20"/>
          <w:szCs w:val="20"/>
        </w:rPr>
        <w:t xml:space="preserve"> En general los hijos de la familia se dedican a la atención de la carnicería, ayudando además a los padres en el manejo de la hacienda en el campo. Se nos informa que actualmente se carnean aproximadamente 4 animales </w:t>
      </w:r>
      <w:r w:rsidRPr="63C0ED38" w:rsidR="00D75301">
        <w:rPr>
          <w:rFonts w:eastAsia="Calibri" w:asciiTheme="minorHAnsi" w:hAnsiTheme="minorHAnsi" w:cstheme="minorBidi"/>
          <w:color w:val="000000" w:themeColor="text1"/>
          <w:sz w:val="20"/>
          <w:szCs w:val="20"/>
        </w:rPr>
        <w:t xml:space="preserve">de similares características </w:t>
      </w:r>
      <w:r w:rsidRPr="63C0ED38" w:rsidR="00EA77A4">
        <w:rPr>
          <w:rFonts w:eastAsia="Calibri" w:asciiTheme="minorHAnsi" w:hAnsiTheme="minorHAnsi" w:cstheme="minorBidi"/>
          <w:color w:val="000000" w:themeColor="text1"/>
          <w:sz w:val="20"/>
          <w:szCs w:val="20"/>
        </w:rPr>
        <w:t xml:space="preserve">en el matadero municipal, obteniéndose </w:t>
      </w:r>
      <w:r w:rsidR="00BC6888">
        <w:rPr>
          <w:rFonts w:eastAsia="Calibri" w:asciiTheme="minorHAnsi" w:hAnsiTheme="minorHAnsi" w:cstheme="minorBidi"/>
          <w:color w:val="000000" w:themeColor="text1"/>
          <w:sz w:val="20"/>
          <w:szCs w:val="20"/>
        </w:rPr>
        <w:t xml:space="preserve">en promedio una </w:t>
      </w:r>
      <w:r w:rsidRPr="63C0ED38" w:rsidR="00EA77A4">
        <w:rPr>
          <w:rFonts w:eastAsia="Calibri" w:asciiTheme="minorHAnsi" w:hAnsiTheme="minorHAnsi" w:cstheme="minorBidi"/>
          <w:color w:val="000000" w:themeColor="text1"/>
          <w:sz w:val="20"/>
          <w:szCs w:val="20"/>
        </w:rPr>
        <w:t xml:space="preserve">media </w:t>
      </w:r>
      <w:r w:rsidR="00BC6888">
        <w:rPr>
          <w:rFonts w:eastAsia="Calibri" w:asciiTheme="minorHAnsi" w:hAnsiTheme="minorHAnsi" w:cstheme="minorBidi"/>
          <w:color w:val="000000" w:themeColor="text1"/>
          <w:sz w:val="20"/>
          <w:szCs w:val="20"/>
        </w:rPr>
        <w:t>res de 150kg.</w:t>
      </w:r>
      <w:r w:rsidRPr="63C0ED38" w:rsidR="009010DB">
        <w:rPr>
          <w:rFonts w:eastAsia="Calibri" w:asciiTheme="minorHAnsi" w:hAnsiTheme="minorHAnsi" w:cstheme="minorBidi"/>
          <w:color w:val="000000" w:themeColor="text1"/>
          <w:sz w:val="20"/>
          <w:szCs w:val="20"/>
        </w:rPr>
        <w:t xml:space="preserve"> </w:t>
      </w:r>
      <w:r w:rsidRPr="63C0ED38" w:rsidR="00120D55">
        <w:rPr>
          <w:rFonts w:eastAsia="Calibri" w:asciiTheme="minorHAnsi" w:hAnsiTheme="minorHAnsi" w:cstheme="minorBidi"/>
          <w:color w:val="000000" w:themeColor="text1"/>
          <w:sz w:val="20"/>
          <w:szCs w:val="20"/>
        </w:rPr>
        <w:t xml:space="preserve">Las medias reses una </w:t>
      </w:r>
      <w:r w:rsidRPr="63C0ED38" w:rsidR="00D32447">
        <w:rPr>
          <w:rFonts w:eastAsia="Calibri" w:asciiTheme="minorHAnsi" w:hAnsiTheme="minorHAnsi" w:cstheme="minorBidi"/>
          <w:color w:val="000000" w:themeColor="text1"/>
          <w:sz w:val="20"/>
          <w:szCs w:val="20"/>
        </w:rPr>
        <w:t>vez</w:t>
      </w:r>
      <w:r w:rsidRPr="63C0ED38" w:rsidR="00120D55">
        <w:rPr>
          <w:rFonts w:eastAsia="Calibri" w:asciiTheme="minorHAnsi" w:hAnsiTheme="minorHAnsi" w:cstheme="minorBidi"/>
          <w:color w:val="000000" w:themeColor="text1"/>
          <w:sz w:val="20"/>
          <w:szCs w:val="20"/>
        </w:rPr>
        <w:t xml:space="preserve"> que llegan a la </w:t>
      </w:r>
      <w:r w:rsidRPr="63C0ED38" w:rsidR="00D32447">
        <w:rPr>
          <w:rFonts w:eastAsia="Calibri" w:asciiTheme="minorHAnsi" w:hAnsiTheme="minorHAnsi" w:cstheme="minorBidi"/>
          <w:color w:val="000000" w:themeColor="text1"/>
          <w:sz w:val="20"/>
          <w:szCs w:val="20"/>
        </w:rPr>
        <w:t>carnicería</w:t>
      </w:r>
      <w:r w:rsidRPr="63C0ED38" w:rsidR="00120D55">
        <w:rPr>
          <w:rFonts w:eastAsia="Calibri" w:asciiTheme="minorHAnsi" w:hAnsiTheme="minorHAnsi" w:cstheme="minorBidi"/>
          <w:color w:val="000000" w:themeColor="text1"/>
          <w:sz w:val="20"/>
          <w:szCs w:val="20"/>
        </w:rPr>
        <w:t xml:space="preserve"> son procesadas en </w:t>
      </w:r>
      <w:r w:rsidRPr="63C0ED38" w:rsidR="00D32447">
        <w:rPr>
          <w:rFonts w:eastAsia="Calibri" w:asciiTheme="minorHAnsi" w:hAnsiTheme="minorHAnsi" w:cstheme="minorBidi"/>
          <w:color w:val="000000" w:themeColor="text1"/>
          <w:sz w:val="20"/>
          <w:szCs w:val="20"/>
        </w:rPr>
        <w:t>función</w:t>
      </w:r>
      <w:r w:rsidRPr="63C0ED38" w:rsidR="00120D55">
        <w:rPr>
          <w:rFonts w:eastAsia="Calibri" w:asciiTheme="minorHAnsi" w:hAnsiTheme="minorHAnsi" w:cstheme="minorBidi"/>
          <w:color w:val="000000" w:themeColor="text1"/>
          <w:sz w:val="20"/>
          <w:szCs w:val="20"/>
        </w:rPr>
        <w:t xml:space="preserve"> a los cortes que </w:t>
      </w:r>
      <w:r w:rsidRPr="63C0ED38" w:rsidR="00D32447">
        <w:rPr>
          <w:rFonts w:eastAsia="Calibri" w:asciiTheme="minorHAnsi" w:hAnsiTheme="minorHAnsi" w:cstheme="minorBidi"/>
          <w:color w:val="000000" w:themeColor="text1"/>
          <w:sz w:val="20"/>
          <w:szCs w:val="20"/>
        </w:rPr>
        <w:t>más</w:t>
      </w:r>
      <w:r w:rsidRPr="63C0ED38" w:rsidR="00120D55">
        <w:rPr>
          <w:rFonts w:eastAsia="Calibri" w:asciiTheme="minorHAnsi" w:hAnsiTheme="minorHAnsi" w:cstheme="minorBidi"/>
          <w:color w:val="000000" w:themeColor="text1"/>
          <w:sz w:val="20"/>
          <w:szCs w:val="20"/>
        </w:rPr>
        <w:t xml:space="preserve"> se </w:t>
      </w:r>
      <w:r w:rsidRPr="63C0ED38" w:rsidR="00D32447">
        <w:rPr>
          <w:rFonts w:eastAsia="Calibri" w:asciiTheme="minorHAnsi" w:hAnsiTheme="minorHAnsi" w:cstheme="minorBidi"/>
          <w:color w:val="000000" w:themeColor="text1"/>
          <w:sz w:val="20"/>
          <w:szCs w:val="20"/>
        </w:rPr>
        <w:t xml:space="preserve">demandan, dichos cortes se guardan </w:t>
      </w:r>
      <w:r w:rsidRPr="63C0ED38" w:rsidR="009010DB">
        <w:rPr>
          <w:rFonts w:eastAsia="Calibri" w:asciiTheme="minorHAnsi" w:hAnsiTheme="minorHAnsi" w:cstheme="minorBidi"/>
          <w:color w:val="000000" w:themeColor="text1"/>
          <w:sz w:val="20"/>
          <w:szCs w:val="20"/>
        </w:rPr>
        <w:t>en bandejas dentro del frigorífico</w:t>
      </w:r>
      <w:r w:rsidR="004464A4">
        <w:rPr>
          <w:rFonts w:eastAsia="Calibri" w:asciiTheme="minorHAnsi" w:hAnsiTheme="minorHAnsi" w:cstheme="minorBidi"/>
          <w:color w:val="000000" w:themeColor="text1"/>
          <w:sz w:val="20"/>
          <w:szCs w:val="20"/>
        </w:rPr>
        <w:t xml:space="preserve"> o </w:t>
      </w:r>
      <w:r w:rsidRPr="63C0ED38" w:rsidR="004464A4">
        <w:rPr>
          <w:rFonts w:eastAsia="Calibri" w:asciiTheme="minorHAnsi" w:hAnsiTheme="minorHAnsi" w:cstheme="minorBidi"/>
          <w:color w:val="000000" w:themeColor="text1"/>
          <w:sz w:val="20"/>
          <w:szCs w:val="20"/>
        </w:rPr>
        <w:t>para</w:t>
      </w:r>
      <w:r w:rsidRPr="63C0ED38" w:rsidR="009010DB">
        <w:rPr>
          <w:rFonts w:eastAsia="Calibri" w:asciiTheme="minorHAnsi" w:hAnsiTheme="minorHAnsi" w:cstheme="minorBidi"/>
          <w:color w:val="000000" w:themeColor="text1"/>
          <w:sz w:val="20"/>
          <w:szCs w:val="20"/>
        </w:rPr>
        <w:t xml:space="preserve"> luego ser exhibidas en el mostrador de ventas.</w:t>
      </w:r>
      <w:r w:rsidRPr="63C0ED38" w:rsidR="00522BE6">
        <w:rPr>
          <w:rFonts w:eastAsia="Calibri" w:asciiTheme="minorHAnsi" w:hAnsiTheme="minorHAnsi" w:cstheme="minorBidi"/>
          <w:color w:val="000000" w:themeColor="text1"/>
          <w:sz w:val="20"/>
          <w:szCs w:val="20"/>
        </w:rPr>
        <w:t xml:space="preserve"> </w:t>
      </w:r>
      <w:r w:rsidRPr="63C0ED38" w:rsidR="00DF1518">
        <w:rPr>
          <w:rFonts w:eastAsia="Calibri" w:asciiTheme="minorHAnsi" w:hAnsiTheme="minorHAnsi" w:cstheme="minorBidi"/>
          <w:color w:val="000000" w:themeColor="text1"/>
          <w:sz w:val="20"/>
          <w:szCs w:val="20"/>
        </w:rPr>
        <w:t xml:space="preserve">Según el carnicero </w:t>
      </w:r>
      <w:r w:rsidRPr="63C0ED38" w:rsidR="0034767B">
        <w:rPr>
          <w:rFonts w:eastAsia="Calibri" w:asciiTheme="minorHAnsi" w:hAnsiTheme="minorHAnsi" w:cstheme="minorBidi"/>
          <w:color w:val="000000" w:themeColor="text1"/>
          <w:sz w:val="20"/>
          <w:szCs w:val="20"/>
        </w:rPr>
        <w:t>cada media res se puede</w:t>
      </w:r>
      <w:r w:rsidRPr="63C0ED38" w:rsidR="00EA77A4">
        <w:rPr>
          <w:rFonts w:eastAsia="Calibri" w:asciiTheme="minorHAnsi" w:hAnsiTheme="minorHAnsi" w:cstheme="minorBidi"/>
          <w:color w:val="000000" w:themeColor="text1"/>
          <w:sz w:val="20"/>
          <w:szCs w:val="20"/>
        </w:rPr>
        <w:t xml:space="preserve"> obtener aproximadamente 22</w:t>
      </w:r>
      <w:r w:rsidR="00DE4FFF">
        <w:rPr>
          <w:rFonts w:eastAsia="Calibri" w:asciiTheme="minorHAnsi" w:hAnsiTheme="minorHAnsi" w:cstheme="minorBidi"/>
          <w:color w:val="000000" w:themeColor="text1"/>
          <w:sz w:val="20"/>
          <w:szCs w:val="20"/>
        </w:rPr>
        <w:t>.25</w:t>
      </w:r>
      <w:r w:rsidRPr="63C0ED38" w:rsidR="00EA77A4">
        <w:rPr>
          <w:rFonts w:eastAsia="Calibri" w:asciiTheme="minorHAnsi" w:hAnsiTheme="minorHAnsi" w:cstheme="minorBidi"/>
          <w:color w:val="000000" w:themeColor="text1"/>
          <w:sz w:val="20"/>
          <w:szCs w:val="20"/>
        </w:rPr>
        <w:t xml:space="preserve"> kg de</w:t>
      </w:r>
      <w:r w:rsidRPr="63C0ED38" w:rsidR="00DF1518">
        <w:rPr>
          <w:rFonts w:eastAsia="Calibri" w:asciiTheme="minorHAnsi" w:hAnsiTheme="minorHAnsi" w:cstheme="minorBidi"/>
          <w:color w:val="000000" w:themeColor="text1"/>
          <w:sz w:val="20"/>
          <w:szCs w:val="20"/>
        </w:rPr>
        <w:t>l</w:t>
      </w:r>
      <w:r w:rsidRPr="63C0ED38" w:rsidR="00EA77A4">
        <w:rPr>
          <w:rFonts w:eastAsia="Calibri" w:asciiTheme="minorHAnsi" w:hAnsiTheme="minorHAnsi" w:cstheme="minorBidi"/>
          <w:color w:val="000000" w:themeColor="text1"/>
          <w:sz w:val="20"/>
          <w:szCs w:val="20"/>
        </w:rPr>
        <w:t xml:space="preserve"> corte de asado </w:t>
      </w:r>
      <w:r w:rsidRPr="63C0ED38" w:rsidR="00DF1518">
        <w:rPr>
          <w:rFonts w:eastAsia="Calibri" w:asciiTheme="minorHAnsi" w:hAnsiTheme="minorHAnsi" w:cstheme="minorBidi"/>
          <w:color w:val="000000" w:themeColor="text1"/>
          <w:sz w:val="20"/>
          <w:szCs w:val="20"/>
        </w:rPr>
        <w:t>(12</w:t>
      </w:r>
      <w:r w:rsidR="00DE4FFF">
        <w:rPr>
          <w:rFonts w:eastAsia="Calibri" w:asciiTheme="minorHAnsi" w:hAnsiTheme="minorHAnsi" w:cstheme="minorBidi"/>
          <w:color w:val="000000" w:themeColor="text1"/>
          <w:sz w:val="20"/>
          <w:szCs w:val="20"/>
        </w:rPr>
        <w:t>.25</w:t>
      </w:r>
      <w:r w:rsidRPr="63C0ED38" w:rsidR="00DF1518">
        <w:rPr>
          <w:rFonts w:eastAsia="Calibri" w:asciiTheme="minorHAnsi" w:hAnsiTheme="minorHAnsi" w:cstheme="minorBidi"/>
          <w:color w:val="000000" w:themeColor="text1"/>
          <w:sz w:val="20"/>
          <w:szCs w:val="20"/>
        </w:rPr>
        <w:t xml:space="preserve">kg de </w:t>
      </w:r>
      <w:r w:rsidRPr="63C0ED38" w:rsidR="00EA77A4">
        <w:rPr>
          <w:rFonts w:eastAsia="Calibri" w:asciiTheme="minorHAnsi" w:hAnsiTheme="minorHAnsi" w:cstheme="minorBidi"/>
          <w:color w:val="000000" w:themeColor="text1"/>
          <w:sz w:val="20"/>
          <w:szCs w:val="20"/>
        </w:rPr>
        <w:t xml:space="preserve">costilla, </w:t>
      </w:r>
      <w:r w:rsidRPr="63C0ED38" w:rsidR="00DF1518">
        <w:rPr>
          <w:rFonts w:eastAsia="Calibri" w:asciiTheme="minorHAnsi" w:hAnsiTheme="minorHAnsi" w:cstheme="minorBidi"/>
          <w:color w:val="000000" w:themeColor="text1"/>
          <w:sz w:val="20"/>
          <w:szCs w:val="20"/>
        </w:rPr>
        <w:t>4.5 kg de vacío</w:t>
      </w:r>
      <w:r w:rsidRPr="63C0ED38" w:rsidR="00EA77A4">
        <w:rPr>
          <w:rFonts w:eastAsia="Calibri" w:asciiTheme="minorHAnsi" w:hAnsiTheme="minorHAnsi" w:cstheme="minorBidi"/>
          <w:color w:val="000000" w:themeColor="text1"/>
          <w:sz w:val="20"/>
          <w:szCs w:val="20"/>
        </w:rPr>
        <w:t xml:space="preserve">, </w:t>
      </w:r>
      <w:r w:rsidRPr="63C0ED38" w:rsidR="00DF1518">
        <w:rPr>
          <w:rFonts w:eastAsia="Calibri" w:asciiTheme="minorHAnsi" w:hAnsiTheme="minorHAnsi" w:cstheme="minorBidi"/>
          <w:color w:val="000000" w:themeColor="text1"/>
          <w:sz w:val="20"/>
          <w:szCs w:val="20"/>
        </w:rPr>
        <w:t xml:space="preserve">4.5kg de </w:t>
      </w:r>
      <w:r w:rsidRPr="63C0ED38" w:rsidR="00EA77A4">
        <w:rPr>
          <w:rFonts w:eastAsia="Calibri" w:asciiTheme="minorHAnsi" w:hAnsiTheme="minorHAnsi" w:cstheme="minorBidi"/>
          <w:color w:val="000000" w:themeColor="text1"/>
          <w:sz w:val="20"/>
          <w:szCs w:val="20"/>
        </w:rPr>
        <w:t>falda</w:t>
      </w:r>
      <w:r w:rsidRPr="63C0ED38" w:rsidR="00DF1518">
        <w:rPr>
          <w:rFonts w:eastAsia="Calibri" w:asciiTheme="minorHAnsi" w:hAnsiTheme="minorHAnsi" w:cstheme="minorBidi"/>
          <w:color w:val="000000" w:themeColor="text1"/>
          <w:sz w:val="20"/>
          <w:szCs w:val="20"/>
        </w:rPr>
        <w:t>). Los costes de electricidad del establecimiento rondan los 20000$ mensuales, principalmente producto de los costes del frigorífico</w:t>
      </w:r>
      <w:r w:rsidRPr="63C0ED38" w:rsidR="00E87DC1">
        <w:rPr>
          <w:rFonts w:eastAsia="Calibri" w:asciiTheme="minorHAnsi" w:hAnsiTheme="minorHAnsi" w:cstheme="minorBidi"/>
          <w:color w:val="000000" w:themeColor="text1"/>
          <w:sz w:val="20"/>
          <w:szCs w:val="20"/>
        </w:rPr>
        <w:t>,</w:t>
      </w:r>
      <w:r w:rsidRPr="63C0ED38" w:rsidR="00DF1518">
        <w:rPr>
          <w:rFonts w:eastAsia="Calibri" w:asciiTheme="minorHAnsi" w:hAnsiTheme="minorHAnsi" w:cstheme="minorBidi"/>
          <w:color w:val="000000" w:themeColor="text1"/>
          <w:sz w:val="20"/>
          <w:szCs w:val="20"/>
        </w:rPr>
        <w:t xml:space="preserve"> el cual almacena las medias reses</w:t>
      </w:r>
      <w:r w:rsidRPr="63C0ED38" w:rsidR="00DC7FCC">
        <w:rPr>
          <w:rFonts w:eastAsia="Calibri" w:asciiTheme="minorHAnsi" w:hAnsiTheme="minorHAnsi" w:cstheme="minorBidi"/>
          <w:color w:val="000000" w:themeColor="text1"/>
          <w:sz w:val="20"/>
          <w:szCs w:val="20"/>
        </w:rPr>
        <w:t xml:space="preserve"> y bandejas.</w:t>
      </w:r>
      <w:r w:rsidRPr="63C0ED38" w:rsidR="00DF1518">
        <w:rPr>
          <w:rFonts w:eastAsia="Calibri" w:asciiTheme="minorHAnsi" w:hAnsiTheme="minorHAnsi" w:cstheme="minorBidi"/>
          <w:color w:val="000000" w:themeColor="text1"/>
          <w:sz w:val="20"/>
          <w:szCs w:val="20"/>
        </w:rPr>
        <w:t xml:space="preserve"> Este frigorífico tiene una capacidad de almacenamiento máxima de 14 medias reses. </w:t>
      </w:r>
      <w:r w:rsidRPr="63C0ED38" w:rsidR="0075627B">
        <w:rPr>
          <w:rFonts w:eastAsia="Calibri" w:asciiTheme="minorHAnsi" w:hAnsiTheme="minorHAnsi" w:cstheme="minorBidi"/>
          <w:color w:val="000000" w:themeColor="text1"/>
          <w:sz w:val="20"/>
          <w:szCs w:val="20"/>
        </w:rPr>
        <w:t>Según el carnicero</w:t>
      </w:r>
      <w:r w:rsidRPr="63C0ED38" w:rsidR="00E87DC1">
        <w:rPr>
          <w:rFonts w:eastAsia="Calibri" w:asciiTheme="minorHAnsi" w:hAnsiTheme="minorHAnsi" w:cstheme="minorBidi"/>
          <w:color w:val="000000" w:themeColor="text1"/>
          <w:sz w:val="20"/>
          <w:szCs w:val="20"/>
        </w:rPr>
        <w:t xml:space="preserve"> </w:t>
      </w:r>
      <w:r w:rsidRPr="63C0ED38" w:rsidR="0075627B">
        <w:rPr>
          <w:rFonts w:eastAsia="Calibri" w:asciiTheme="minorHAnsi" w:hAnsiTheme="minorHAnsi" w:cstheme="minorBidi"/>
          <w:color w:val="000000" w:themeColor="text1"/>
          <w:sz w:val="20"/>
          <w:szCs w:val="20"/>
        </w:rPr>
        <w:t>c</w:t>
      </w:r>
      <w:r w:rsidRPr="63C0ED38" w:rsidR="00DF1518">
        <w:rPr>
          <w:rFonts w:eastAsia="Calibri" w:asciiTheme="minorHAnsi" w:hAnsiTheme="minorHAnsi" w:cstheme="minorBidi"/>
          <w:color w:val="000000" w:themeColor="text1"/>
          <w:sz w:val="20"/>
          <w:szCs w:val="20"/>
        </w:rPr>
        <w:t xml:space="preserve">ada </w:t>
      </w:r>
      <w:r w:rsidRPr="63C0ED38" w:rsidR="00B50E67">
        <w:rPr>
          <w:rFonts w:eastAsia="Calibri" w:asciiTheme="minorHAnsi" w:hAnsiTheme="minorHAnsi" w:cstheme="minorBidi"/>
          <w:color w:val="000000" w:themeColor="text1"/>
          <w:sz w:val="20"/>
          <w:szCs w:val="20"/>
        </w:rPr>
        <w:t>día</w:t>
      </w:r>
      <w:r w:rsidRPr="63C0ED38" w:rsidR="00DF1518">
        <w:rPr>
          <w:rFonts w:eastAsia="Calibri" w:asciiTheme="minorHAnsi" w:hAnsiTheme="minorHAnsi" w:cstheme="minorBidi"/>
          <w:color w:val="000000" w:themeColor="text1"/>
          <w:sz w:val="20"/>
          <w:szCs w:val="20"/>
        </w:rPr>
        <w:t xml:space="preserve"> se verifica los niveles de stock de las medias reses</w:t>
      </w:r>
      <w:r w:rsidRPr="63C0ED38" w:rsidR="009714CF">
        <w:rPr>
          <w:rFonts w:eastAsia="Calibri" w:asciiTheme="minorHAnsi" w:hAnsiTheme="minorHAnsi" w:cstheme="minorBidi"/>
          <w:color w:val="000000" w:themeColor="text1"/>
          <w:sz w:val="20"/>
          <w:szCs w:val="20"/>
        </w:rPr>
        <w:t xml:space="preserve"> y las bandejas</w:t>
      </w:r>
      <w:r w:rsidRPr="63C0ED38" w:rsidR="00DF1518">
        <w:rPr>
          <w:rFonts w:eastAsia="Calibri" w:asciiTheme="minorHAnsi" w:hAnsiTheme="minorHAnsi" w:cstheme="minorBidi"/>
          <w:color w:val="000000" w:themeColor="text1"/>
          <w:sz w:val="20"/>
          <w:szCs w:val="20"/>
        </w:rPr>
        <w:t xml:space="preserve"> en el </w:t>
      </w:r>
      <w:r w:rsidRPr="63C0ED38" w:rsidR="00B50E67">
        <w:rPr>
          <w:rFonts w:eastAsia="Calibri" w:asciiTheme="minorHAnsi" w:hAnsiTheme="minorHAnsi" w:cstheme="minorBidi"/>
          <w:color w:val="000000" w:themeColor="text1"/>
          <w:sz w:val="20"/>
          <w:szCs w:val="20"/>
        </w:rPr>
        <w:t>frigorífico</w:t>
      </w:r>
      <w:r w:rsidRPr="63C0ED38" w:rsidR="00DF1518">
        <w:rPr>
          <w:rFonts w:eastAsia="Calibri" w:asciiTheme="minorHAnsi" w:hAnsiTheme="minorHAnsi" w:cstheme="minorBidi"/>
          <w:color w:val="000000" w:themeColor="text1"/>
          <w:sz w:val="20"/>
          <w:szCs w:val="20"/>
        </w:rPr>
        <w:t xml:space="preserve"> </w:t>
      </w:r>
      <w:r w:rsidRPr="63C0ED38" w:rsidR="00BF5701">
        <w:rPr>
          <w:rFonts w:eastAsia="Calibri" w:asciiTheme="minorHAnsi" w:hAnsiTheme="minorHAnsi" w:cstheme="minorBidi"/>
          <w:color w:val="000000" w:themeColor="text1"/>
          <w:sz w:val="20"/>
          <w:szCs w:val="20"/>
        </w:rPr>
        <w:t>para ver si se debe</w:t>
      </w:r>
      <w:r w:rsidRPr="63C0ED38" w:rsidR="00DF1518">
        <w:rPr>
          <w:rFonts w:eastAsia="Calibri" w:asciiTheme="minorHAnsi" w:hAnsiTheme="minorHAnsi" w:cstheme="minorBidi"/>
          <w:color w:val="000000" w:themeColor="text1"/>
          <w:sz w:val="20"/>
          <w:szCs w:val="20"/>
        </w:rPr>
        <w:t xml:space="preserve"> </w:t>
      </w:r>
      <w:r w:rsidRPr="63C0ED38" w:rsidR="00A87752">
        <w:rPr>
          <w:rFonts w:eastAsia="Calibri" w:asciiTheme="minorHAnsi" w:hAnsiTheme="minorHAnsi" w:cstheme="minorBidi"/>
          <w:color w:val="000000" w:themeColor="text1"/>
          <w:sz w:val="20"/>
          <w:szCs w:val="20"/>
        </w:rPr>
        <w:t xml:space="preserve">informar a su padre y hermanos </w:t>
      </w:r>
      <w:r w:rsidRPr="63C0ED38" w:rsidR="00DF1518">
        <w:rPr>
          <w:rFonts w:eastAsia="Calibri" w:asciiTheme="minorHAnsi" w:hAnsiTheme="minorHAnsi" w:cstheme="minorBidi"/>
          <w:color w:val="000000" w:themeColor="text1"/>
          <w:sz w:val="20"/>
          <w:szCs w:val="20"/>
        </w:rPr>
        <w:t xml:space="preserve">si se debe ir a buscar los animales a campo para </w:t>
      </w:r>
      <w:r w:rsidRPr="63C0ED38" w:rsidR="00E87DC1">
        <w:rPr>
          <w:rFonts w:eastAsia="Calibri" w:asciiTheme="minorHAnsi" w:hAnsiTheme="minorHAnsi" w:cstheme="minorBidi"/>
          <w:color w:val="000000" w:themeColor="text1"/>
          <w:sz w:val="20"/>
          <w:szCs w:val="20"/>
        </w:rPr>
        <w:t>carnear</w:t>
      </w:r>
      <w:r w:rsidRPr="63C0ED38" w:rsidR="00DF1518">
        <w:rPr>
          <w:rFonts w:eastAsia="Calibri" w:asciiTheme="minorHAnsi" w:hAnsiTheme="minorHAnsi" w:cstheme="minorBidi"/>
          <w:color w:val="000000" w:themeColor="text1"/>
          <w:sz w:val="20"/>
          <w:szCs w:val="20"/>
        </w:rPr>
        <w:t xml:space="preserve"> </w:t>
      </w:r>
      <w:r w:rsidRPr="63C0ED38" w:rsidR="0014271F">
        <w:rPr>
          <w:rFonts w:eastAsia="Calibri" w:asciiTheme="minorHAnsi" w:hAnsiTheme="minorHAnsi" w:cstheme="minorBidi"/>
          <w:color w:val="000000" w:themeColor="text1"/>
          <w:sz w:val="20"/>
          <w:szCs w:val="20"/>
        </w:rPr>
        <w:t xml:space="preserve">animales en </w:t>
      </w:r>
      <w:r w:rsidRPr="1CDAC8AE" w:rsidR="328CB725">
        <w:rPr>
          <w:rFonts w:eastAsia="Calibri" w:asciiTheme="minorHAnsi" w:hAnsiTheme="minorHAnsi" w:cstheme="minorBidi"/>
          <w:color w:val="000000" w:themeColor="text1"/>
          <w:sz w:val="20"/>
          <w:szCs w:val="20"/>
        </w:rPr>
        <w:t>el</w:t>
      </w:r>
      <w:r w:rsidRPr="1CDAC8AE" w:rsidR="0014271F">
        <w:rPr>
          <w:rFonts w:eastAsia="Calibri" w:asciiTheme="minorHAnsi" w:hAnsiTheme="minorHAnsi" w:cstheme="minorBidi"/>
          <w:color w:val="000000" w:themeColor="text1"/>
          <w:sz w:val="20"/>
          <w:szCs w:val="20"/>
        </w:rPr>
        <w:t xml:space="preserve"> </w:t>
      </w:r>
      <w:r w:rsidRPr="63C0ED38" w:rsidR="00DF1518">
        <w:rPr>
          <w:rFonts w:eastAsia="Calibri" w:asciiTheme="minorHAnsi" w:hAnsiTheme="minorHAnsi" w:cstheme="minorBidi"/>
          <w:color w:val="000000" w:themeColor="text1"/>
          <w:sz w:val="20"/>
          <w:szCs w:val="20"/>
        </w:rPr>
        <w:t>matadero municipal</w:t>
      </w:r>
      <w:r w:rsidRPr="63C0ED38" w:rsidR="0014271F">
        <w:rPr>
          <w:rFonts w:eastAsia="Calibri" w:asciiTheme="minorHAnsi" w:hAnsiTheme="minorHAnsi" w:cstheme="minorBidi"/>
          <w:color w:val="000000" w:themeColor="text1"/>
          <w:sz w:val="20"/>
          <w:szCs w:val="20"/>
        </w:rPr>
        <w:t>.</w:t>
      </w:r>
      <w:r w:rsidRPr="63C0ED38" w:rsidR="00DF1518">
        <w:rPr>
          <w:rFonts w:eastAsia="Calibri" w:asciiTheme="minorHAnsi" w:hAnsiTheme="minorHAnsi" w:cstheme="minorBidi"/>
          <w:color w:val="000000" w:themeColor="text1"/>
          <w:sz w:val="20"/>
          <w:szCs w:val="20"/>
        </w:rPr>
        <w:t xml:space="preserve"> </w:t>
      </w:r>
      <w:r w:rsidRPr="63C0ED38" w:rsidR="0014271F">
        <w:rPr>
          <w:rFonts w:eastAsia="Calibri" w:asciiTheme="minorHAnsi" w:hAnsiTheme="minorHAnsi" w:cstheme="minorBidi"/>
          <w:color w:val="000000" w:themeColor="text1"/>
          <w:sz w:val="20"/>
          <w:szCs w:val="20"/>
        </w:rPr>
        <w:t>E</w:t>
      </w:r>
      <w:r w:rsidRPr="63C0ED38" w:rsidR="00DF1518">
        <w:rPr>
          <w:rFonts w:eastAsia="Calibri" w:asciiTheme="minorHAnsi" w:hAnsiTheme="minorHAnsi" w:cstheme="minorBidi"/>
          <w:color w:val="000000" w:themeColor="text1"/>
          <w:sz w:val="20"/>
          <w:szCs w:val="20"/>
        </w:rPr>
        <w:t xml:space="preserve">l tiempo de demora que se tarda </w:t>
      </w:r>
      <w:r w:rsidRPr="63C0ED38" w:rsidR="00B50E67">
        <w:rPr>
          <w:rFonts w:eastAsia="Calibri" w:asciiTheme="minorHAnsi" w:hAnsiTheme="minorHAnsi" w:cstheme="minorBidi"/>
          <w:color w:val="000000" w:themeColor="text1"/>
          <w:sz w:val="20"/>
          <w:szCs w:val="20"/>
        </w:rPr>
        <w:t xml:space="preserve">en realizar esta actividad </w:t>
      </w:r>
      <w:r w:rsidRPr="63C0ED38" w:rsidR="0075627B">
        <w:rPr>
          <w:rFonts w:eastAsia="Calibri" w:asciiTheme="minorHAnsi" w:hAnsiTheme="minorHAnsi" w:cstheme="minorBidi"/>
          <w:color w:val="000000" w:themeColor="text1"/>
          <w:sz w:val="20"/>
          <w:szCs w:val="20"/>
        </w:rPr>
        <w:t xml:space="preserve">y dejar la carne en la carnicería es </w:t>
      </w:r>
      <w:r w:rsidRPr="63C0ED38" w:rsidR="00D75301">
        <w:rPr>
          <w:rFonts w:eastAsia="Calibri" w:asciiTheme="minorHAnsi" w:hAnsiTheme="minorHAnsi" w:cstheme="minorBidi"/>
          <w:color w:val="000000" w:themeColor="text1"/>
          <w:sz w:val="20"/>
          <w:szCs w:val="20"/>
        </w:rPr>
        <w:t>normalmente de un</w:t>
      </w:r>
      <w:r w:rsidRPr="63C0ED38" w:rsidR="00E74751">
        <w:rPr>
          <w:rFonts w:eastAsia="Calibri" w:asciiTheme="minorHAnsi" w:hAnsiTheme="minorHAnsi" w:cstheme="minorBidi"/>
          <w:color w:val="000000" w:themeColor="text1"/>
          <w:sz w:val="20"/>
          <w:szCs w:val="20"/>
        </w:rPr>
        <w:t xml:space="preserve"> </w:t>
      </w:r>
      <w:r w:rsidRPr="63C0ED38" w:rsidR="0075627B">
        <w:rPr>
          <w:rFonts w:eastAsia="Calibri" w:asciiTheme="minorHAnsi" w:hAnsiTheme="minorHAnsi" w:cstheme="minorBidi"/>
          <w:color w:val="000000" w:themeColor="text1"/>
          <w:sz w:val="20"/>
          <w:szCs w:val="20"/>
        </w:rPr>
        <w:t>día,</w:t>
      </w:r>
      <w:r w:rsidRPr="63C0ED38" w:rsidR="00E74751">
        <w:rPr>
          <w:rFonts w:eastAsia="Calibri" w:asciiTheme="minorHAnsi" w:hAnsiTheme="minorHAnsi" w:cstheme="minorBidi"/>
          <w:color w:val="000000" w:themeColor="text1"/>
          <w:sz w:val="20"/>
          <w:szCs w:val="20"/>
        </w:rPr>
        <w:t xml:space="preserve"> pero se puede tardar </w:t>
      </w:r>
      <w:r w:rsidRPr="63C0ED38" w:rsidR="0075627B">
        <w:rPr>
          <w:rFonts w:eastAsia="Calibri" w:asciiTheme="minorHAnsi" w:hAnsiTheme="minorHAnsi" w:cstheme="minorBidi"/>
          <w:color w:val="000000" w:themeColor="text1"/>
          <w:sz w:val="20"/>
          <w:szCs w:val="20"/>
        </w:rPr>
        <w:t>unos días más</w:t>
      </w:r>
      <w:r w:rsidRPr="63C0ED38" w:rsidR="00E74751">
        <w:rPr>
          <w:rFonts w:eastAsia="Calibri" w:asciiTheme="minorHAnsi" w:hAnsiTheme="minorHAnsi" w:cstheme="minorBidi"/>
          <w:color w:val="000000" w:themeColor="text1"/>
          <w:sz w:val="20"/>
          <w:szCs w:val="20"/>
        </w:rPr>
        <w:t xml:space="preserve"> por </w:t>
      </w:r>
      <w:r w:rsidRPr="63C0ED38" w:rsidR="00D75301">
        <w:rPr>
          <w:rFonts w:eastAsia="Calibri" w:asciiTheme="minorHAnsi" w:hAnsiTheme="minorHAnsi" w:cstheme="minorBidi"/>
          <w:color w:val="000000" w:themeColor="text1"/>
          <w:sz w:val="20"/>
          <w:szCs w:val="20"/>
        </w:rPr>
        <w:t>disponibilidad del transporte, estado</w:t>
      </w:r>
      <w:r w:rsidRPr="63C0ED38" w:rsidR="00E74751">
        <w:rPr>
          <w:rFonts w:eastAsia="Calibri" w:asciiTheme="minorHAnsi" w:hAnsiTheme="minorHAnsi" w:cstheme="minorBidi"/>
          <w:color w:val="000000" w:themeColor="text1"/>
          <w:sz w:val="20"/>
          <w:szCs w:val="20"/>
        </w:rPr>
        <w:t xml:space="preserve"> de los caminos</w:t>
      </w:r>
      <w:r w:rsidRPr="63C0ED38" w:rsidR="00D75301">
        <w:rPr>
          <w:rFonts w:eastAsia="Calibri" w:asciiTheme="minorHAnsi" w:hAnsiTheme="minorHAnsi" w:cstheme="minorBidi"/>
          <w:color w:val="000000" w:themeColor="text1"/>
          <w:sz w:val="20"/>
          <w:szCs w:val="20"/>
        </w:rPr>
        <w:t xml:space="preserve"> del campo</w:t>
      </w:r>
      <w:r w:rsidRPr="63C0ED38" w:rsidR="00E74751">
        <w:rPr>
          <w:rFonts w:eastAsia="Calibri" w:asciiTheme="minorHAnsi" w:hAnsiTheme="minorHAnsi" w:cstheme="minorBidi"/>
          <w:color w:val="000000" w:themeColor="text1"/>
          <w:sz w:val="20"/>
          <w:szCs w:val="20"/>
        </w:rPr>
        <w:t>, clima</w:t>
      </w:r>
      <w:r w:rsidRPr="63C0ED38" w:rsidR="0075627B">
        <w:rPr>
          <w:rFonts w:eastAsia="Calibri" w:asciiTheme="minorHAnsi" w:hAnsiTheme="minorHAnsi" w:cstheme="minorBidi"/>
          <w:color w:val="000000" w:themeColor="text1"/>
          <w:sz w:val="20"/>
          <w:szCs w:val="20"/>
        </w:rPr>
        <w:t xml:space="preserve"> y el estado del </w:t>
      </w:r>
      <w:r w:rsidRPr="63C0ED38" w:rsidR="00D75301">
        <w:rPr>
          <w:rFonts w:eastAsia="Calibri" w:asciiTheme="minorHAnsi" w:hAnsiTheme="minorHAnsi" w:cstheme="minorBidi"/>
          <w:color w:val="000000" w:themeColor="text1"/>
          <w:sz w:val="20"/>
          <w:szCs w:val="20"/>
        </w:rPr>
        <w:t>matadero.</w:t>
      </w:r>
      <w:r w:rsidRPr="63C0ED38" w:rsidR="00EC53ED">
        <w:rPr>
          <w:rFonts w:eastAsia="Calibri" w:asciiTheme="minorHAnsi" w:hAnsiTheme="minorHAnsi" w:cstheme="minorBidi"/>
          <w:color w:val="000000" w:themeColor="text1"/>
          <w:sz w:val="20"/>
          <w:szCs w:val="20"/>
        </w:rPr>
        <w:t xml:space="preserve"> El principal costo de realizar el pedido (más allá de las hs hombre) es el costo del combustible (1500$) para poder mover el camión desde la carnicería, a un campo cercano (donde mantienen los animales) y hasta el matadero (que queda a pocas cuadras de la carnicería). </w:t>
      </w:r>
      <w:r w:rsidRPr="63C0ED38" w:rsidR="00A87752">
        <w:rPr>
          <w:rFonts w:eastAsia="Calibri" w:asciiTheme="minorHAnsi" w:hAnsiTheme="minorHAnsi" w:cstheme="minorBidi"/>
          <w:color w:val="000000" w:themeColor="text1"/>
          <w:sz w:val="20"/>
          <w:szCs w:val="20"/>
        </w:rPr>
        <w:t xml:space="preserve">La problemática que nos convoca es la falta de stock de cortes de asado que se </w:t>
      </w:r>
      <w:r w:rsidRPr="63C0ED38" w:rsidR="00E87DC1">
        <w:rPr>
          <w:rFonts w:eastAsia="Calibri" w:asciiTheme="minorHAnsi" w:hAnsiTheme="minorHAnsi" w:cstheme="minorBidi"/>
          <w:color w:val="000000" w:themeColor="text1"/>
          <w:sz w:val="20"/>
          <w:szCs w:val="20"/>
        </w:rPr>
        <w:t xml:space="preserve">pueden </w:t>
      </w:r>
      <w:r w:rsidRPr="63C0ED38" w:rsidR="00A87752">
        <w:rPr>
          <w:rFonts w:eastAsia="Calibri" w:asciiTheme="minorHAnsi" w:hAnsiTheme="minorHAnsi" w:cstheme="minorBidi"/>
          <w:color w:val="000000" w:themeColor="text1"/>
          <w:sz w:val="20"/>
          <w:szCs w:val="20"/>
        </w:rPr>
        <w:t>experimenta</w:t>
      </w:r>
      <w:r w:rsidRPr="63C0ED38" w:rsidR="00E87DC1">
        <w:rPr>
          <w:rFonts w:eastAsia="Calibri" w:asciiTheme="minorHAnsi" w:hAnsiTheme="minorHAnsi" w:cstheme="minorBidi"/>
          <w:color w:val="000000" w:themeColor="text1"/>
          <w:sz w:val="20"/>
          <w:szCs w:val="20"/>
        </w:rPr>
        <w:t>r</w:t>
      </w:r>
      <w:r w:rsidRPr="63C0ED38" w:rsidR="00A87752">
        <w:rPr>
          <w:rFonts w:eastAsia="Calibri" w:asciiTheme="minorHAnsi" w:hAnsiTheme="minorHAnsi" w:cstheme="minorBidi"/>
          <w:color w:val="000000" w:themeColor="text1"/>
          <w:sz w:val="20"/>
          <w:szCs w:val="20"/>
        </w:rPr>
        <w:t xml:space="preserve"> días   </w:t>
      </w:r>
      <w:r w:rsidRPr="63C0ED38" w:rsidR="00E87DC1">
        <w:rPr>
          <w:rFonts w:eastAsia="Calibri" w:asciiTheme="minorHAnsi" w:hAnsiTheme="minorHAnsi" w:cstheme="minorBidi"/>
          <w:color w:val="000000" w:themeColor="text1"/>
          <w:sz w:val="20"/>
          <w:szCs w:val="20"/>
        </w:rPr>
        <w:t>J</w:t>
      </w:r>
      <w:r w:rsidRPr="63C0ED38" w:rsidR="00A87752">
        <w:rPr>
          <w:rFonts w:eastAsia="Calibri" w:asciiTheme="minorHAnsi" w:hAnsiTheme="minorHAnsi" w:cstheme="minorBidi"/>
          <w:color w:val="000000" w:themeColor="text1"/>
          <w:sz w:val="20"/>
          <w:szCs w:val="20"/>
        </w:rPr>
        <w:t xml:space="preserve">ueves, </w:t>
      </w:r>
      <w:r w:rsidRPr="63C0ED38" w:rsidR="00EC53ED">
        <w:rPr>
          <w:rFonts w:eastAsia="Calibri" w:asciiTheme="minorHAnsi" w:hAnsiTheme="minorHAnsi" w:cstheme="minorBidi"/>
          <w:color w:val="000000" w:themeColor="text1"/>
          <w:sz w:val="20"/>
          <w:szCs w:val="20"/>
        </w:rPr>
        <w:t>viernes</w:t>
      </w:r>
      <w:r w:rsidRPr="63C0ED38" w:rsidR="00E87DC1">
        <w:rPr>
          <w:rFonts w:eastAsia="Calibri" w:asciiTheme="minorHAnsi" w:hAnsiTheme="minorHAnsi" w:cstheme="minorBidi"/>
          <w:color w:val="000000" w:themeColor="text1"/>
          <w:sz w:val="20"/>
          <w:szCs w:val="20"/>
        </w:rPr>
        <w:t xml:space="preserve">, </w:t>
      </w:r>
      <w:r w:rsidRPr="63C0ED38" w:rsidR="00EC53ED">
        <w:rPr>
          <w:rFonts w:eastAsia="Calibri" w:asciiTheme="minorHAnsi" w:hAnsiTheme="minorHAnsi" w:cstheme="minorBidi"/>
          <w:color w:val="000000" w:themeColor="text1"/>
          <w:sz w:val="20"/>
          <w:szCs w:val="20"/>
        </w:rPr>
        <w:t>sábados</w:t>
      </w:r>
      <w:r w:rsidRPr="63C0ED38" w:rsidR="00E87DC1">
        <w:rPr>
          <w:rFonts w:eastAsia="Calibri" w:asciiTheme="minorHAnsi" w:hAnsiTheme="minorHAnsi" w:cstheme="minorBidi"/>
          <w:color w:val="000000" w:themeColor="text1"/>
          <w:sz w:val="20"/>
          <w:szCs w:val="20"/>
        </w:rPr>
        <w:t xml:space="preserve">, </w:t>
      </w:r>
      <w:r w:rsidRPr="63C0ED38" w:rsidR="00EC53ED">
        <w:rPr>
          <w:rFonts w:eastAsia="Calibri" w:asciiTheme="minorHAnsi" w:hAnsiTheme="minorHAnsi" w:cstheme="minorBidi"/>
          <w:color w:val="000000" w:themeColor="text1"/>
          <w:sz w:val="20"/>
          <w:szCs w:val="20"/>
        </w:rPr>
        <w:t>d</w:t>
      </w:r>
      <w:r w:rsidRPr="63C0ED38" w:rsidR="00E87DC1">
        <w:rPr>
          <w:rFonts w:eastAsia="Calibri" w:asciiTheme="minorHAnsi" w:hAnsiTheme="minorHAnsi" w:cstheme="minorBidi"/>
          <w:color w:val="000000" w:themeColor="text1"/>
          <w:sz w:val="20"/>
          <w:szCs w:val="20"/>
        </w:rPr>
        <w:t>omingo</w:t>
      </w:r>
      <w:r w:rsidRPr="63C0ED38" w:rsidR="00A87752">
        <w:rPr>
          <w:rFonts w:eastAsia="Calibri" w:asciiTheme="minorHAnsi" w:hAnsiTheme="minorHAnsi" w:cstheme="minorBidi"/>
          <w:color w:val="000000" w:themeColor="text1"/>
          <w:sz w:val="20"/>
          <w:szCs w:val="20"/>
        </w:rPr>
        <w:t xml:space="preserve"> en la carnicería por una alta demanda de los clientes. </w:t>
      </w:r>
      <w:r w:rsidRPr="63C0ED38" w:rsidR="00D75301">
        <w:rPr>
          <w:rFonts w:eastAsia="Calibri" w:asciiTheme="minorHAnsi" w:hAnsiTheme="minorHAnsi" w:cstheme="minorBidi"/>
          <w:color w:val="000000" w:themeColor="text1"/>
          <w:sz w:val="20"/>
          <w:szCs w:val="20"/>
        </w:rPr>
        <w:t xml:space="preserve"> Es</w:t>
      </w:r>
      <w:r w:rsidRPr="63C0ED38" w:rsidR="00B50E67">
        <w:rPr>
          <w:rFonts w:eastAsia="Calibri" w:asciiTheme="minorHAnsi" w:hAnsiTheme="minorHAnsi" w:cstheme="minorBidi"/>
          <w:color w:val="000000" w:themeColor="text1"/>
          <w:sz w:val="20"/>
          <w:szCs w:val="20"/>
        </w:rPr>
        <w:t xml:space="preserve"> importante para la carnicería tener stock de los cortes de asado debido a que es un producto que le genera buenas ganancias, atrae nuevos clientes y permite </w:t>
      </w:r>
      <w:r w:rsidRPr="63C0ED38" w:rsidR="002D3516">
        <w:rPr>
          <w:rFonts w:eastAsia="Calibri" w:asciiTheme="minorHAnsi" w:hAnsiTheme="minorHAnsi" w:cstheme="minorBidi"/>
          <w:color w:val="000000" w:themeColor="text1"/>
          <w:sz w:val="20"/>
          <w:szCs w:val="20"/>
        </w:rPr>
        <w:t>el movimiento de otros cortes de carne.</w:t>
      </w:r>
    </w:p>
    <w:p w:rsidRPr="0079298D" w:rsidR="00C135D2" w:rsidP="18E5660D" w:rsidRDefault="00C135D2" w14:paraId="3884CCDC" w14:textId="77777777">
      <w:pPr>
        <w:pStyle w:val="Default"/>
        <w:spacing w:line="276" w:lineRule="auto"/>
        <w:jc w:val="both"/>
        <w:rPr>
          <w:rFonts w:eastAsia="Calibri" w:asciiTheme="minorHAnsi" w:hAnsiTheme="minorHAnsi" w:cstheme="minorBidi"/>
          <w:i/>
          <w:color w:val="000000" w:themeColor="text1"/>
          <w:sz w:val="20"/>
          <w:szCs w:val="20"/>
          <w:lang w:val="es-ES"/>
        </w:rPr>
      </w:pPr>
    </w:p>
    <w:p w:rsidR="00B50E67" w:rsidP="18E5660D" w:rsidRDefault="007E08F0" w14:paraId="2EDAEE42" w14:textId="1085F0EA">
      <w:pPr>
        <w:pStyle w:val="Default"/>
        <w:spacing w:line="276" w:lineRule="auto"/>
        <w:jc w:val="both"/>
        <w:rPr>
          <w:rFonts w:eastAsia="Calibri" w:asciiTheme="minorHAnsi" w:hAnsiTheme="minorHAnsi" w:cstheme="minorBidi"/>
          <w:color w:val="000000" w:themeColor="text1"/>
          <w:sz w:val="20"/>
          <w:szCs w:val="20"/>
          <w:lang w:val="es-ES"/>
        </w:rPr>
      </w:pPr>
      <w:r w:rsidRPr="18E5660D">
        <w:rPr>
          <w:rFonts w:eastAsia="Calibri" w:asciiTheme="minorHAnsi" w:hAnsiTheme="minorHAnsi" w:cstheme="minorBidi"/>
          <w:b/>
          <w:color w:val="000000" w:themeColor="text1"/>
          <w:sz w:val="20"/>
          <w:szCs w:val="20"/>
          <w:lang w:val="es-ES"/>
        </w:rPr>
        <w:t>El objetivo de la simulación:</w:t>
      </w:r>
      <w:r w:rsidRPr="18E5660D">
        <w:rPr>
          <w:rFonts w:eastAsia="Calibri" w:asciiTheme="minorHAnsi" w:hAnsiTheme="minorHAnsi" w:cstheme="minorBidi"/>
          <w:color w:val="000000" w:themeColor="text1"/>
          <w:sz w:val="20"/>
          <w:szCs w:val="20"/>
          <w:lang w:val="es-ES"/>
        </w:rPr>
        <w:t xml:space="preserve"> </w:t>
      </w:r>
      <w:r w:rsidRPr="18E5660D" w:rsidR="00B50E67">
        <w:rPr>
          <w:rFonts w:eastAsia="Calibri" w:asciiTheme="minorHAnsi" w:hAnsiTheme="minorHAnsi" w:cstheme="minorBidi"/>
          <w:color w:val="000000" w:themeColor="text1"/>
          <w:sz w:val="20"/>
          <w:szCs w:val="20"/>
          <w:lang w:val="es-ES"/>
        </w:rPr>
        <w:t xml:space="preserve">Modelar el sistema actual para conocer </w:t>
      </w:r>
      <w:r w:rsidRPr="18E5660D" w:rsidR="00073273">
        <w:rPr>
          <w:rFonts w:eastAsia="Calibri" w:asciiTheme="minorHAnsi" w:hAnsiTheme="minorHAnsi" w:cstheme="minorBidi"/>
          <w:color w:val="000000" w:themeColor="text1"/>
          <w:sz w:val="20"/>
          <w:szCs w:val="20"/>
          <w:lang w:val="es-ES"/>
        </w:rPr>
        <w:t>su</w:t>
      </w:r>
      <w:r w:rsidRPr="18E5660D" w:rsidR="00B50E67">
        <w:rPr>
          <w:rFonts w:eastAsia="Calibri" w:asciiTheme="minorHAnsi" w:hAnsiTheme="minorHAnsi" w:cstheme="minorBidi"/>
          <w:color w:val="000000" w:themeColor="text1"/>
          <w:sz w:val="20"/>
          <w:szCs w:val="20"/>
          <w:lang w:val="es-ES"/>
        </w:rPr>
        <w:t xml:space="preserve"> funcionamiento, proponiendo otro </w:t>
      </w:r>
      <w:r w:rsidRPr="18E5660D" w:rsidR="002D3516">
        <w:rPr>
          <w:rFonts w:eastAsia="Calibri" w:asciiTheme="minorHAnsi" w:hAnsiTheme="minorHAnsi" w:cstheme="minorBidi"/>
          <w:color w:val="000000" w:themeColor="text1"/>
          <w:sz w:val="20"/>
          <w:szCs w:val="20"/>
          <w:lang w:val="es-ES"/>
        </w:rPr>
        <w:t>modelo que</w:t>
      </w:r>
      <w:r w:rsidRPr="18E5660D" w:rsidR="00B50E67">
        <w:rPr>
          <w:rFonts w:eastAsia="Calibri" w:asciiTheme="minorHAnsi" w:hAnsiTheme="minorHAnsi" w:cstheme="minorBidi"/>
          <w:color w:val="000000" w:themeColor="text1"/>
          <w:sz w:val="20"/>
          <w:szCs w:val="20"/>
          <w:lang w:val="es-ES"/>
        </w:rPr>
        <w:t xml:space="preserve"> permita satisfacer la demanda de los cortes de asado de los clientes, evitando los quiebres de stock</w:t>
      </w:r>
      <w:r w:rsidRPr="18E5660D" w:rsidR="00D75301">
        <w:rPr>
          <w:rFonts w:eastAsia="Calibri" w:asciiTheme="minorHAnsi" w:hAnsiTheme="minorHAnsi" w:cstheme="minorBidi"/>
          <w:color w:val="000000" w:themeColor="text1"/>
          <w:sz w:val="20"/>
          <w:szCs w:val="20"/>
          <w:lang w:val="es-ES"/>
        </w:rPr>
        <w:t xml:space="preserve"> de este corte</w:t>
      </w:r>
      <w:r w:rsidRPr="18E5660D" w:rsidR="00B50E67">
        <w:rPr>
          <w:rFonts w:eastAsia="Calibri" w:asciiTheme="minorHAnsi" w:hAnsiTheme="minorHAnsi" w:cstheme="minorBidi"/>
          <w:color w:val="000000" w:themeColor="text1"/>
          <w:sz w:val="20"/>
          <w:szCs w:val="20"/>
          <w:lang w:val="es-ES"/>
        </w:rPr>
        <w:t xml:space="preserve"> y de ser </w:t>
      </w:r>
      <w:r w:rsidRPr="18E5660D" w:rsidR="00E74751">
        <w:rPr>
          <w:rFonts w:eastAsia="Calibri" w:asciiTheme="minorHAnsi" w:hAnsiTheme="minorHAnsi" w:cstheme="minorBidi"/>
          <w:color w:val="000000" w:themeColor="text1"/>
          <w:sz w:val="20"/>
          <w:szCs w:val="20"/>
          <w:lang w:val="es-ES"/>
        </w:rPr>
        <w:t>posible reducir los costos del almacenamiento.</w:t>
      </w:r>
    </w:p>
    <w:p w:rsidR="00B50E67" w:rsidP="18E5660D" w:rsidRDefault="00B50E67" w14:paraId="4F823152" w14:textId="77777777">
      <w:pPr>
        <w:pStyle w:val="Default"/>
        <w:spacing w:line="276" w:lineRule="auto"/>
        <w:jc w:val="both"/>
        <w:rPr>
          <w:rFonts w:eastAsia="Calibri" w:asciiTheme="minorHAnsi" w:hAnsiTheme="minorHAnsi" w:cstheme="minorBidi"/>
          <w:color w:val="000000" w:themeColor="text1"/>
          <w:sz w:val="20"/>
          <w:szCs w:val="20"/>
          <w:lang w:val="es-ES"/>
        </w:rPr>
      </w:pPr>
    </w:p>
    <w:p w:rsidRPr="004573EA" w:rsidR="007E08F0" w:rsidP="18E5660D" w:rsidRDefault="007E08F0" w14:paraId="017B8276" w14:textId="400847A6">
      <w:pPr>
        <w:pStyle w:val="Default"/>
        <w:spacing w:line="276" w:lineRule="auto"/>
        <w:jc w:val="both"/>
        <w:rPr>
          <w:rFonts w:eastAsia="Calibri" w:asciiTheme="minorHAnsi" w:hAnsiTheme="minorHAnsi" w:cstheme="minorBidi"/>
          <w:color w:val="000000" w:themeColor="text1"/>
          <w:sz w:val="20"/>
          <w:szCs w:val="20"/>
          <w:lang w:val="es-ES"/>
        </w:rPr>
      </w:pPr>
      <w:r w:rsidRPr="6DFDB3CE">
        <w:rPr>
          <w:rFonts w:eastAsia="Calibri" w:asciiTheme="minorHAnsi" w:hAnsiTheme="minorHAnsi" w:cstheme="minorBidi"/>
          <w:b/>
          <w:bCs/>
          <w:color w:val="000000" w:themeColor="text1"/>
          <w:sz w:val="20"/>
          <w:szCs w:val="20"/>
          <w:lang w:val="es-ES"/>
        </w:rPr>
        <w:t>El tratamiento estadístico de los resultados</w:t>
      </w:r>
      <w:r w:rsidRPr="6DFDB3CE" w:rsidR="00D75301">
        <w:rPr>
          <w:rFonts w:eastAsia="Calibri" w:asciiTheme="minorHAnsi" w:hAnsiTheme="minorHAnsi" w:cstheme="minorBidi"/>
          <w:b/>
          <w:bCs/>
          <w:color w:val="000000" w:themeColor="text1"/>
          <w:sz w:val="20"/>
          <w:szCs w:val="20"/>
          <w:lang w:val="es-ES"/>
        </w:rPr>
        <w:t xml:space="preserve">: </w:t>
      </w:r>
      <w:r w:rsidRPr="6DFDB3CE" w:rsidR="00D75301">
        <w:rPr>
          <w:rFonts w:eastAsia="Calibri" w:asciiTheme="minorHAnsi" w:hAnsiTheme="minorHAnsi" w:cstheme="minorBidi"/>
          <w:color w:val="000000" w:themeColor="text1"/>
          <w:sz w:val="20"/>
          <w:szCs w:val="20"/>
          <w:lang w:val="es-ES"/>
        </w:rPr>
        <w:t xml:space="preserve">Los resultados obtenidos o sea los intervalos de confianza que se obtengan deberán ser lo suficientemente acotados para poder tomar </w:t>
      </w:r>
      <w:r w:rsidRPr="6DFDB3CE" w:rsidR="00AE7A47">
        <w:rPr>
          <w:rFonts w:eastAsia="Calibri" w:asciiTheme="minorHAnsi" w:hAnsiTheme="minorHAnsi" w:cstheme="minorBidi"/>
          <w:color w:val="000000" w:themeColor="text1"/>
          <w:sz w:val="20"/>
          <w:szCs w:val="20"/>
          <w:lang w:val="es-ES"/>
        </w:rPr>
        <w:t>fácilmente decisiones</w:t>
      </w:r>
      <w:r w:rsidRPr="6DFDB3CE" w:rsidR="00D75301">
        <w:rPr>
          <w:rFonts w:eastAsia="Calibri" w:asciiTheme="minorHAnsi" w:hAnsiTheme="minorHAnsi" w:cstheme="minorBidi"/>
          <w:color w:val="000000" w:themeColor="text1"/>
          <w:sz w:val="20"/>
          <w:szCs w:val="20"/>
          <w:lang w:val="es-ES"/>
        </w:rPr>
        <w:t xml:space="preserve"> a partir de ellos y el error admitido será del 5%.</w:t>
      </w:r>
    </w:p>
    <w:p w:rsidR="6DFDB3CE" w:rsidP="6DFDB3CE" w:rsidRDefault="6DFDB3CE" w14:paraId="379A39D9" w14:textId="5D555E89">
      <w:pPr>
        <w:pStyle w:val="Default"/>
        <w:spacing w:line="276" w:lineRule="auto"/>
        <w:jc w:val="both"/>
        <w:rPr>
          <w:rFonts w:eastAsia="Calibri" w:asciiTheme="minorHAnsi" w:hAnsiTheme="minorHAnsi" w:cstheme="minorBidi"/>
          <w:b/>
          <w:bCs/>
          <w:color w:val="000000" w:themeColor="text1"/>
          <w:sz w:val="20"/>
          <w:szCs w:val="20"/>
          <w:lang w:val="es-ES"/>
        </w:rPr>
      </w:pPr>
    </w:p>
    <w:p w:rsidRPr="001B1988" w:rsidR="007E08F0" w:rsidP="6DFDB3CE" w:rsidRDefault="007E08F0" w14:paraId="7CE9D365" w14:textId="43B50D04">
      <w:pPr>
        <w:pStyle w:val="Default"/>
        <w:spacing w:line="276" w:lineRule="auto"/>
        <w:jc w:val="both"/>
        <w:rPr>
          <w:rFonts w:eastAsia="Calibri" w:asciiTheme="minorHAnsi" w:hAnsiTheme="minorHAnsi" w:cstheme="minorBidi"/>
          <w:color w:val="000000" w:themeColor="text1"/>
          <w:sz w:val="20"/>
          <w:szCs w:val="20"/>
          <w:lang w:val="es-ES"/>
        </w:rPr>
      </w:pPr>
      <w:r w:rsidRPr="6DFDB3CE">
        <w:rPr>
          <w:rFonts w:eastAsia="Calibri" w:asciiTheme="minorHAnsi" w:hAnsiTheme="minorHAnsi" w:cstheme="minorBidi"/>
          <w:b/>
          <w:bCs/>
          <w:color w:val="000000" w:themeColor="text1"/>
          <w:sz w:val="20"/>
          <w:szCs w:val="20"/>
          <w:lang w:val="es-ES"/>
        </w:rPr>
        <w:t xml:space="preserve">Perturbaciones: </w:t>
      </w:r>
      <w:r w:rsidRPr="001B1988" w:rsidR="34D1EC33">
        <w:rPr>
          <w:rFonts w:eastAsia="Calibri" w:asciiTheme="minorHAnsi" w:hAnsiTheme="minorHAnsi" w:cstheme="minorBidi"/>
          <w:color w:val="000000" w:themeColor="text1"/>
          <w:sz w:val="20"/>
          <w:szCs w:val="20"/>
          <w:lang w:val="es-ES"/>
        </w:rPr>
        <w:t xml:space="preserve">A partir de </w:t>
      </w:r>
      <w:r w:rsidRPr="001B1988" w:rsidR="6C38CA9D">
        <w:rPr>
          <w:rFonts w:eastAsia="Calibri" w:asciiTheme="minorHAnsi" w:hAnsiTheme="minorHAnsi" w:cstheme="minorBidi"/>
          <w:color w:val="000000" w:themeColor="text1"/>
          <w:sz w:val="20"/>
          <w:szCs w:val="20"/>
          <w:lang w:val="es-ES"/>
        </w:rPr>
        <w:t>la entrevista realizada</w:t>
      </w:r>
      <w:r w:rsidRPr="001B1988" w:rsidR="34D1EC33">
        <w:rPr>
          <w:rFonts w:eastAsia="Calibri" w:asciiTheme="minorHAnsi" w:hAnsiTheme="minorHAnsi" w:cstheme="minorBidi"/>
          <w:color w:val="000000" w:themeColor="text1"/>
          <w:sz w:val="20"/>
          <w:szCs w:val="20"/>
          <w:lang w:val="es-ES"/>
        </w:rPr>
        <w:t xml:space="preserve"> a un par de hijos </w:t>
      </w:r>
      <w:r w:rsidRPr="001B1988" w:rsidR="041CADF4">
        <w:rPr>
          <w:rFonts w:eastAsia="Calibri" w:asciiTheme="minorHAnsi" w:hAnsiTheme="minorHAnsi" w:cstheme="minorBidi"/>
          <w:color w:val="000000" w:themeColor="text1"/>
          <w:sz w:val="20"/>
          <w:szCs w:val="20"/>
          <w:lang w:val="es-ES"/>
        </w:rPr>
        <w:t>y los datos recolectados/analizados</w:t>
      </w:r>
      <w:r w:rsidR="003D4EA4">
        <w:rPr>
          <w:rFonts w:eastAsia="Calibri" w:asciiTheme="minorHAnsi" w:hAnsiTheme="minorHAnsi" w:cstheme="minorBidi"/>
          <w:color w:val="000000" w:themeColor="text1"/>
          <w:sz w:val="20"/>
          <w:szCs w:val="20"/>
          <w:lang w:val="es-ES"/>
        </w:rPr>
        <w:t xml:space="preserve">/experiencia del </w:t>
      </w:r>
      <w:r w:rsidR="004525B4">
        <w:rPr>
          <w:rFonts w:eastAsia="Calibri" w:asciiTheme="minorHAnsi" w:hAnsiTheme="minorHAnsi" w:cstheme="minorBidi"/>
          <w:color w:val="000000" w:themeColor="text1"/>
          <w:sz w:val="20"/>
          <w:szCs w:val="20"/>
          <w:lang w:val="es-ES"/>
        </w:rPr>
        <w:t xml:space="preserve">carnicero </w:t>
      </w:r>
      <w:r w:rsidR="00B56F3E">
        <w:rPr>
          <w:rFonts w:eastAsia="Calibri" w:asciiTheme="minorHAnsi" w:hAnsiTheme="minorHAnsi" w:cstheme="minorBidi"/>
          <w:color w:val="000000" w:themeColor="text1"/>
          <w:sz w:val="20"/>
          <w:szCs w:val="20"/>
          <w:lang w:val="es-ES"/>
        </w:rPr>
        <w:t xml:space="preserve">se </w:t>
      </w:r>
      <w:r w:rsidRPr="001B1988" w:rsidR="34D1EC33">
        <w:rPr>
          <w:rFonts w:eastAsia="Calibri" w:asciiTheme="minorHAnsi" w:hAnsiTheme="minorHAnsi" w:cstheme="minorBidi"/>
          <w:color w:val="000000" w:themeColor="text1"/>
          <w:sz w:val="20"/>
          <w:szCs w:val="20"/>
          <w:lang w:val="es-ES"/>
        </w:rPr>
        <w:t xml:space="preserve">consideran las siguientes </w:t>
      </w:r>
      <w:r w:rsidRPr="001B1988" w:rsidR="761ECDE7">
        <w:rPr>
          <w:rFonts w:eastAsia="Calibri" w:asciiTheme="minorHAnsi" w:hAnsiTheme="minorHAnsi" w:cstheme="minorBidi"/>
          <w:color w:val="000000" w:themeColor="text1"/>
          <w:sz w:val="20"/>
          <w:szCs w:val="20"/>
          <w:lang w:val="es-ES"/>
        </w:rPr>
        <w:t>perturbaciones</w:t>
      </w:r>
      <w:r w:rsidRPr="001B1988" w:rsidR="34D1EC33">
        <w:rPr>
          <w:rFonts w:eastAsia="Calibri" w:asciiTheme="minorHAnsi" w:hAnsiTheme="minorHAnsi" w:cstheme="minorBidi"/>
          <w:color w:val="000000" w:themeColor="text1"/>
          <w:sz w:val="20"/>
          <w:szCs w:val="20"/>
          <w:lang w:val="es-ES"/>
        </w:rPr>
        <w:t xml:space="preserve"> puntales que creemos van a mejorar el comportamiento de la demanda diaria: </w:t>
      </w:r>
      <w:r w:rsidRPr="001B1988" w:rsidR="6E0335CC">
        <w:rPr>
          <w:rFonts w:eastAsia="Calibri" w:asciiTheme="minorHAnsi" w:hAnsiTheme="minorHAnsi" w:cstheme="minorBidi"/>
          <w:color w:val="000000" w:themeColor="text1"/>
          <w:sz w:val="20"/>
          <w:szCs w:val="20"/>
          <w:lang w:val="es-ES"/>
        </w:rPr>
        <w:t>Perturbación</w:t>
      </w:r>
      <w:r w:rsidRPr="001B1988" w:rsidR="4019B2F3">
        <w:rPr>
          <w:rFonts w:eastAsia="Calibri" w:asciiTheme="minorHAnsi" w:hAnsiTheme="minorHAnsi" w:cstheme="minorBidi"/>
          <w:color w:val="000000" w:themeColor="text1"/>
          <w:sz w:val="20"/>
          <w:szCs w:val="20"/>
          <w:lang w:val="es-ES"/>
        </w:rPr>
        <w:t xml:space="preserve"> fija</w:t>
      </w:r>
      <w:r w:rsidRPr="001B1988" w:rsidR="1F49FB5F">
        <w:rPr>
          <w:rFonts w:eastAsia="Calibri" w:asciiTheme="minorHAnsi" w:hAnsiTheme="minorHAnsi" w:cstheme="minorBidi"/>
          <w:color w:val="000000" w:themeColor="text1"/>
          <w:sz w:val="20"/>
          <w:szCs w:val="20"/>
          <w:lang w:val="es-ES"/>
        </w:rPr>
        <w:t xml:space="preserve"> 1:</w:t>
      </w:r>
      <w:r w:rsidRPr="001B1988" w:rsidR="4019B2F3">
        <w:rPr>
          <w:rFonts w:eastAsia="Calibri" w:asciiTheme="minorHAnsi" w:hAnsiTheme="minorHAnsi" w:cstheme="minorBidi"/>
          <w:color w:val="000000" w:themeColor="text1"/>
          <w:sz w:val="20"/>
          <w:szCs w:val="20"/>
          <w:lang w:val="es-ES"/>
        </w:rPr>
        <w:t xml:space="preserve"> de </w:t>
      </w:r>
      <w:proofErr w:type="gramStart"/>
      <w:r w:rsidRPr="001B1988" w:rsidR="4019B2F3">
        <w:rPr>
          <w:rFonts w:eastAsia="Calibri" w:asciiTheme="minorHAnsi" w:hAnsiTheme="minorHAnsi" w:cstheme="minorBidi"/>
          <w:color w:val="000000" w:themeColor="text1"/>
          <w:sz w:val="20"/>
          <w:szCs w:val="20"/>
          <w:lang w:val="es-ES"/>
        </w:rPr>
        <w:t>Lunes</w:t>
      </w:r>
      <w:proofErr w:type="gramEnd"/>
      <w:r w:rsidRPr="001B1988" w:rsidR="4019B2F3">
        <w:rPr>
          <w:rFonts w:eastAsia="Calibri" w:asciiTheme="minorHAnsi" w:hAnsiTheme="minorHAnsi" w:cstheme="minorBidi"/>
          <w:color w:val="000000" w:themeColor="text1"/>
          <w:sz w:val="20"/>
          <w:szCs w:val="20"/>
          <w:lang w:val="es-ES"/>
        </w:rPr>
        <w:t xml:space="preserve"> a Miercoles; </w:t>
      </w:r>
      <w:r w:rsidRPr="001B1988" w:rsidR="744BA50D">
        <w:rPr>
          <w:rFonts w:eastAsia="Calibri" w:asciiTheme="minorHAnsi" w:hAnsiTheme="minorHAnsi" w:cstheme="minorBidi"/>
          <w:color w:val="000000" w:themeColor="text1"/>
          <w:sz w:val="20"/>
          <w:szCs w:val="20"/>
          <w:lang w:val="es-ES"/>
        </w:rPr>
        <w:t>Perturbación</w:t>
      </w:r>
      <w:r w:rsidRPr="001B1988" w:rsidR="4019B2F3">
        <w:rPr>
          <w:rFonts w:eastAsia="Calibri" w:asciiTheme="minorHAnsi" w:hAnsiTheme="minorHAnsi" w:cstheme="minorBidi"/>
          <w:color w:val="000000" w:themeColor="text1"/>
          <w:sz w:val="20"/>
          <w:szCs w:val="20"/>
          <w:lang w:val="es-ES"/>
        </w:rPr>
        <w:t xml:space="preserve"> fija</w:t>
      </w:r>
      <w:r w:rsidRPr="001B1988" w:rsidR="63B19E1C">
        <w:rPr>
          <w:rFonts w:eastAsia="Calibri" w:asciiTheme="minorHAnsi" w:hAnsiTheme="minorHAnsi" w:cstheme="minorBidi"/>
          <w:color w:val="000000" w:themeColor="text1"/>
          <w:sz w:val="20"/>
          <w:szCs w:val="20"/>
          <w:lang w:val="es-ES"/>
        </w:rPr>
        <w:t xml:space="preserve"> 2:</w:t>
      </w:r>
      <w:r w:rsidRPr="001B1988" w:rsidR="4019B2F3">
        <w:rPr>
          <w:rFonts w:eastAsia="Calibri" w:asciiTheme="minorHAnsi" w:hAnsiTheme="minorHAnsi" w:cstheme="minorBidi"/>
          <w:color w:val="000000" w:themeColor="text1"/>
          <w:sz w:val="20"/>
          <w:szCs w:val="20"/>
          <w:lang w:val="es-ES"/>
        </w:rPr>
        <w:t xml:space="preserve"> de Jueves a Domingo, </w:t>
      </w:r>
      <w:r w:rsidRPr="001B1988" w:rsidR="41BA6471">
        <w:rPr>
          <w:rFonts w:eastAsia="Calibri" w:asciiTheme="minorHAnsi" w:hAnsiTheme="minorHAnsi" w:cstheme="minorBidi"/>
          <w:color w:val="000000" w:themeColor="text1"/>
          <w:sz w:val="20"/>
          <w:szCs w:val="20"/>
          <w:lang w:val="es-ES"/>
        </w:rPr>
        <w:t xml:space="preserve">perturbación </w:t>
      </w:r>
      <w:r w:rsidRPr="001B1988" w:rsidR="4019B2F3">
        <w:rPr>
          <w:rFonts w:eastAsia="Calibri" w:asciiTheme="minorHAnsi" w:hAnsiTheme="minorHAnsi" w:cstheme="minorBidi"/>
          <w:color w:val="000000" w:themeColor="text1"/>
          <w:sz w:val="20"/>
          <w:szCs w:val="20"/>
          <w:lang w:val="es-ES"/>
        </w:rPr>
        <w:t>fija</w:t>
      </w:r>
      <w:r w:rsidRPr="001B1988" w:rsidR="3994ED59">
        <w:rPr>
          <w:rFonts w:eastAsia="Calibri" w:asciiTheme="minorHAnsi" w:hAnsiTheme="minorHAnsi" w:cstheme="minorBidi"/>
          <w:color w:val="000000" w:themeColor="text1"/>
          <w:sz w:val="20"/>
          <w:szCs w:val="20"/>
          <w:lang w:val="es-ES"/>
        </w:rPr>
        <w:t xml:space="preserve"> 3:</w:t>
      </w:r>
      <w:r w:rsidRPr="001B1988" w:rsidR="4019B2F3">
        <w:rPr>
          <w:rFonts w:eastAsia="Calibri" w:asciiTheme="minorHAnsi" w:hAnsiTheme="minorHAnsi" w:cstheme="minorBidi"/>
          <w:color w:val="000000" w:themeColor="text1"/>
          <w:sz w:val="20"/>
          <w:szCs w:val="20"/>
          <w:lang w:val="es-ES"/>
        </w:rPr>
        <w:t xml:space="preserve"> semana especial (1 de Mayo</w:t>
      </w:r>
      <w:r w:rsidRPr="001B1988" w:rsidR="7A9B984C">
        <w:rPr>
          <w:rFonts w:eastAsia="Calibri" w:asciiTheme="minorHAnsi" w:hAnsiTheme="minorHAnsi" w:cstheme="minorBidi"/>
          <w:color w:val="000000" w:themeColor="text1"/>
          <w:sz w:val="20"/>
          <w:szCs w:val="20"/>
          <w:lang w:val="es-ES"/>
        </w:rPr>
        <w:t>, 25 de mayo).</w:t>
      </w:r>
    </w:p>
    <w:p w:rsidRPr="0079298D" w:rsidR="00DE7A09" w:rsidP="18E5660D" w:rsidRDefault="00DE7A09" w14:paraId="181FF26D" w14:textId="77777777">
      <w:pPr>
        <w:pStyle w:val="Default"/>
        <w:spacing w:line="276" w:lineRule="auto"/>
        <w:jc w:val="both"/>
        <w:rPr>
          <w:rFonts w:eastAsia="Calibri" w:asciiTheme="minorHAnsi" w:hAnsiTheme="minorHAnsi" w:cstheme="minorBidi"/>
          <w:color w:val="000000" w:themeColor="text1"/>
          <w:sz w:val="20"/>
          <w:szCs w:val="20"/>
          <w:lang w:val="es-ES"/>
        </w:rPr>
      </w:pPr>
    </w:p>
    <w:p w:rsidR="007E08F0" w:rsidP="18E5660D" w:rsidRDefault="007E08F0" w14:paraId="315FB823" w14:textId="2D44C9F8">
      <w:pPr>
        <w:pStyle w:val="Default"/>
        <w:spacing w:line="276" w:lineRule="auto"/>
        <w:jc w:val="both"/>
        <w:rPr>
          <w:rFonts w:eastAsia="Calibri" w:asciiTheme="minorHAnsi" w:hAnsiTheme="minorHAnsi" w:cstheme="minorBidi"/>
          <w:color w:val="000000" w:themeColor="text1"/>
          <w:sz w:val="20"/>
          <w:szCs w:val="20"/>
          <w:lang w:val="es-ES"/>
        </w:rPr>
      </w:pPr>
      <w:r w:rsidRPr="18E5660D">
        <w:rPr>
          <w:rFonts w:eastAsia="Calibri" w:asciiTheme="minorHAnsi" w:hAnsiTheme="minorHAnsi" w:cstheme="minorBidi"/>
          <w:b/>
          <w:color w:val="000000" w:themeColor="text1"/>
          <w:sz w:val="20"/>
          <w:szCs w:val="20"/>
          <w:lang w:val="es-ES"/>
        </w:rPr>
        <w:t>Complejidad del simulador:</w:t>
      </w:r>
      <w:r w:rsidRPr="18E5660D">
        <w:rPr>
          <w:rFonts w:eastAsia="Calibri" w:asciiTheme="minorHAnsi" w:hAnsiTheme="minorHAnsi" w:cstheme="minorBidi"/>
          <w:color w:val="000000" w:themeColor="text1"/>
          <w:sz w:val="20"/>
          <w:szCs w:val="20"/>
          <w:lang w:val="es-ES"/>
        </w:rPr>
        <w:t xml:space="preserve"> </w:t>
      </w:r>
      <w:r w:rsidRPr="18E5660D" w:rsidR="00DE7A09">
        <w:rPr>
          <w:rFonts w:eastAsia="Calibri" w:asciiTheme="minorHAnsi" w:hAnsiTheme="minorHAnsi" w:cstheme="minorBidi"/>
          <w:color w:val="000000" w:themeColor="text1"/>
          <w:sz w:val="20"/>
          <w:szCs w:val="20"/>
          <w:lang w:val="es-ES"/>
        </w:rPr>
        <w:t xml:space="preserve">La simulación se </w:t>
      </w:r>
      <w:r w:rsidRPr="18E5660D" w:rsidR="00D66033">
        <w:rPr>
          <w:rFonts w:eastAsia="Calibri" w:asciiTheme="minorHAnsi" w:hAnsiTheme="minorHAnsi" w:cstheme="minorBidi"/>
          <w:color w:val="000000" w:themeColor="text1"/>
          <w:sz w:val="20"/>
          <w:szCs w:val="20"/>
          <w:lang w:val="es-ES"/>
        </w:rPr>
        <w:t>realizará</w:t>
      </w:r>
      <w:r w:rsidRPr="18E5660D" w:rsidR="00DE7A09">
        <w:rPr>
          <w:rFonts w:eastAsia="Calibri" w:asciiTheme="minorHAnsi" w:hAnsiTheme="minorHAnsi" w:cstheme="minorBidi"/>
          <w:color w:val="000000" w:themeColor="text1"/>
          <w:sz w:val="20"/>
          <w:szCs w:val="20"/>
          <w:lang w:val="es-ES"/>
        </w:rPr>
        <w:t xml:space="preserve"> utilizando </w:t>
      </w:r>
      <w:r w:rsidRPr="18E5660D" w:rsidR="00D66033">
        <w:rPr>
          <w:rFonts w:eastAsia="Calibri" w:asciiTheme="minorHAnsi" w:hAnsiTheme="minorHAnsi" w:cstheme="minorBidi"/>
          <w:color w:val="000000" w:themeColor="text1"/>
          <w:sz w:val="20"/>
          <w:szCs w:val="20"/>
          <w:lang w:val="es-ES"/>
        </w:rPr>
        <w:t>una tabla</w:t>
      </w:r>
      <w:r w:rsidRPr="18E5660D" w:rsidR="00DE7A09">
        <w:rPr>
          <w:rFonts w:eastAsia="Calibri" w:asciiTheme="minorHAnsi" w:hAnsiTheme="minorHAnsi" w:cstheme="minorBidi"/>
          <w:color w:val="000000" w:themeColor="text1"/>
          <w:sz w:val="20"/>
          <w:szCs w:val="20"/>
          <w:lang w:val="es-ES"/>
        </w:rPr>
        <w:t xml:space="preserve"> de Excel para simular los quiebres de stock y los costos incurridos.</w:t>
      </w:r>
    </w:p>
    <w:p w:rsidRPr="0079298D" w:rsidR="00DE7A09" w:rsidP="18E5660D" w:rsidRDefault="00DE7A09" w14:paraId="467D4A9F" w14:textId="77777777">
      <w:pPr>
        <w:pStyle w:val="Default"/>
        <w:spacing w:line="276" w:lineRule="auto"/>
        <w:jc w:val="both"/>
        <w:rPr>
          <w:rFonts w:eastAsia="Calibri" w:asciiTheme="minorHAnsi" w:hAnsiTheme="minorHAnsi" w:cstheme="minorBidi"/>
          <w:color w:val="000000" w:themeColor="text1"/>
          <w:sz w:val="20"/>
          <w:szCs w:val="20"/>
          <w:lang w:val="es-ES"/>
        </w:rPr>
      </w:pPr>
    </w:p>
    <w:p w:rsidR="007E08F0" w:rsidP="18E5660D" w:rsidRDefault="007E08F0" w14:paraId="4027E6AA" w14:textId="5C33EAD5">
      <w:pPr>
        <w:spacing w:line="276" w:lineRule="auto"/>
        <w:jc w:val="both"/>
        <w:rPr>
          <w:rFonts w:eastAsia="Calibri" w:asciiTheme="minorHAnsi" w:hAnsiTheme="minorHAnsi"/>
          <w:color w:val="000000" w:themeColor="text1"/>
          <w:sz w:val="20"/>
          <w:szCs w:val="20"/>
        </w:rPr>
      </w:pPr>
      <w:r w:rsidRPr="18E5660D">
        <w:rPr>
          <w:rFonts w:eastAsia="Calibri" w:asciiTheme="minorHAnsi" w:hAnsiTheme="minorHAnsi"/>
          <w:b/>
          <w:color w:val="000000" w:themeColor="text1"/>
          <w:sz w:val="20"/>
          <w:szCs w:val="20"/>
        </w:rPr>
        <w:t xml:space="preserve">Tipo de trabajo y Resultados: </w:t>
      </w:r>
      <w:r w:rsidRPr="18E5660D">
        <w:rPr>
          <w:rFonts w:eastAsia="Calibri" w:asciiTheme="minorHAnsi" w:hAnsiTheme="minorHAnsi"/>
          <w:color w:val="000000" w:themeColor="text1"/>
          <w:sz w:val="20"/>
          <w:szCs w:val="20"/>
        </w:rPr>
        <w:t>Se aclara al cliente que el trabajo en cuestión se trata de un trabajo únicamente de simulación</w:t>
      </w:r>
      <w:r w:rsidRPr="18E5660D" w:rsidR="00F40E15">
        <w:rPr>
          <w:rFonts w:eastAsia="Calibri" w:asciiTheme="minorHAnsi" w:hAnsiTheme="minorHAnsi"/>
          <w:color w:val="000000" w:themeColor="text1"/>
          <w:sz w:val="20"/>
          <w:szCs w:val="20"/>
        </w:rPr>
        <w:t xml:space="preserve"> cuyo objetivo es presentar información sobre </w:t>
      </w:r>
      <w:r w:rsidRPr="18E5660D" w:rsidR="001B1988">
        <w:rPr>
          <w:rFonts w:eastAsia="Calibri" w:asciiTheme="minorHAnsi" w:hAnsiTheme="minorHAnsi"/>
          <w:color w:val="000000" w:themeColor="text1"/>
          <w:sz w:val="20"/>
          <w:szCs w:val="20"/>
        </w:rPr>
        <w:t>las diferentes alternativas presentadas</w:t>
      </w:r>
      <w:r w:rsidRPr="18E5660D" w:rsidR="00F40E15">
        <w:rPr>
          <w:rFonts w:eastAsia="Calibri" w:asciiTheme="minorHAnsi" w:hAnsiTheme="minorHAnsi"/>
          <w:color w:val="000000" w:themeColor="text1"/>
          <w:sz w:val="20"/>
          <w:szCs w:val="20"/>
        </w:rPr>
        <w:t>. Se aclara que no</w:t>
      </w:r>
      <w:r w:rsidRPr="18E5660D">
        <w:rPr>
          <w:rFonts w:eastAsia="Calibri" w:asciiTheme="minorHAnsi" w:hAnsiTheme="minorHAnsi"/>
          <w:color w:val="000000" w:themeColor="text1"/>
          <w:sz w:val="20"/>
          <w:szCs w:val="20"/>
        </w:rPr>
        <w:t xml:space="preserve"> </w:t>
      </w:r>
      <w:r w:rsidRPr="18E5660D" w:rsidR="00F40E15">
        <w:rPr>
          <w:rFonts w:eastAsia="Calibri" w:asciiTheme="minorHAnsi" w:hAnsiTheme="minorHAnsi"/>
          <w:color w:val="000000" w:themeColor="text1"/>
          <w:sz w:val="20"/>
          <w:szCs w:val="20"/>
        </w:rPr>
        <w:t>se trata de un trabajo de optimización (no se exploran todas las posibles combinaciones posibles)</w:t>
      </w:r>
      <w:r w:rsidRPr="18E5660D" w:rsidR="00D66033">
        <w:rPr>
          <w:rFonts w:eastAsia="Calibri" w:asciiTheme="minorHAnsi" w:hAnsiTheme="minorHAnsi"/>
          <w:color w:val="000000" w:themeColor="text1"/>
          <w:sz w:val="20"/>
          <w:szCs w:val="20"/>
        </w:rPr>
        <w:t xml:space="preserve"> simplemente se realiza una exploración de diferentes variables de control para poder elegir una que cumplo de una forma adecuada con el objetivo propuesto</w:t>
      </w:r>
      <w:r w:rsidRPr="18E5660D">
        <w:rPr>
          <w:rFonts w:eastAsia="Calibri" w:asciiTheme="minorHAnsi" w:hAnsiTheme="minorHAnsi"/>
          <w:color w:val="000000" w:themeColor="text1"/>
          <w:sz w:val="20"/>
          <w:szCs w:val="20"/>
        </w:rPr>
        <w:t>. El cliente no podrá interactuar con el simulador, este solo recibirá el resultado final de la simulación</w:t>
      </w:r>
      <w:r w:rsidRPr="18E5660D" w:rsidR="003C487A">
        <w:rPr>
          <w:rFonts w:eastAsia="Calibri" w:asciiTheme="minorHAnsi" w:hAnsiTheme="minorHAnsi"/>
          <w:color w:val="000000" w:themeColor="text1"/>
          <w:sz w:val="20"/>
          <w:szCs w:val="20"/>
        </w:rPr>
        <w:t xml:space="preserve"> en el cual se resumirán los </w:t>
      </w:r>
      <w:r w:rsidRPr="18E5660D" w:rsidR="00D66033">
        <w:rPr>
          <w:rFonts w:eastAsia="Calibri" w:asciiTheme="minorHAnsi" w:hAnsiTheme="minorHAnsi"/>
          <w:color w:val="000000" w:themeColor="text1"/>
          <w:sz w:val="20"/>
          <w:szCs w:val="20"/>
        </w:rPr>
        <w:t>resultados alternativos</w:t>
      </w:r>
      <w:r w:rsidRPr="18E5660D" w:rsidR="003C487A">
        <w:rPr>
          <w:rFonts w:eastAsia="Calibri" w:asciiTheme="minorHAnsi" w:hAnsiTheme="minorHAnsi"/>
          <w:color w:val="000000" w:themeColor="text1"/>
          <w:sz w:val="20"/>
          <w:szCs w:val="20"/>
        </w:rPr>
        <w:t xml:space="preserve"> bajo análisis,</w:t>
      </w:r>
      <w:r w:rsidRPr="18E5660D">
        <w:rPr>
          <w:rFonts w:eastAsia="Calibri" w:asciiTheme="minorHAnsi" w:hAnsiTheme="minorHAnsi"/>
          <w:color w:val="000000" w:themeColor="text1"/>
          <w:sz w:val="20"/>
          <w:szCs w:val="20"/>
        </w:rPr>
        <w:t xml:space="preserve"> </w:t>
      </w:r>
      <w:r w:rsidRPr="18E5660D" w:rsidR="00D66033">
        <w:rPr>
          <w:rFonts w:eastAsia="Calibri" w:asciiTheme="minorHAnsi" w:hAnsiTheme="minorHAnsi"/>
          <w:color w:val="000000" w:themeColor="text1"/>
          <w:sz w:val="20"/>
          <w:szCs w:val="20"/>
        </w:rPr>
        <w:t xml:space="preserve">esto se realiza </w:t>
      </w:r>
      <w:r w:rsidRPr="18E5660D">
        <w:rPr>
          <w:rFonts w:eastAsia="Calibri" w:asciiTheme="minorHAnsi" w:hAnsiTheme="minorHAnsi"/>
          <w:color w:val="000000" w:themeColor="text1"/>
          <w:sz w:val="20"/>
          <w:szCs w:val="20"/>
        </w:rPr>
        <w:t xml:space="preserve">por medio de una tabla de Excel </w:t>
      </w:r>
      <w:r w:rsidRPr="18E5660D" w:rsidR="00D66033">
        <w:rPr>
          <w:rFonts w:eastAsia="Calibri" w:asciiTheme="minorHAnsi" w:hAnsiTheme="minorHAnsi"/>
          <w:color w:val="000000" w:themeColor="text1"/>
          <w:sz w:val="20"/>
          <w:szCs w:val="20"/>
        </w:rPr>
        <w:t>en donde se</w:t>
      </w:r>
      <w:r w:rsidRPr="18E5660D">
        <w:rPr>
          <w:rFonts w:eastAsia="Calibri" w:asciiTheme="minorHAnsi" w:hAnsiTheme="minorHAnsi"/>
          <w:color w:val="000000" w:themeColor="text1"/>
          <w:sz w:val="20"/>
          <w:szCs w:val="20"/>
        </w:rPr>
        <w:t xml:space="preserve"> </w:t>
      </w:r>
      <w:r w:rsidRPr="18E5660D" w:rsidR="003C487A">
        <w:rPr>
          <w:rFonts w:eastAsia="Calibri" w:asciiTheme="minorHAnsi" w:hAnsiTheme="minorHAnsi"/>
          <w:color w:val="000000" w:themeColor="text1"/>
          <w:sz w:val="20"/>
          <w:szCs w:val="20"/>
        </w:rPr>
        <w:t>especifica</w:t>
      </w:r>
      <w:r w:rsidRPr="18E5660D" w:rsidR="00D66033">
        <w:rPr>
          <w:rFonts w:eastAsia="Calibri" w:asciiTheme="minorHAnsi" w:hAnsiTheme="minorHAnsi"/>
          <w:color w:val="000000" w:themeColor="text1"/>
          <w:sz w:val="20"/>
          <w:szCs w:val="20"/>
        </w:rPr>
        <w:t>n</w:t>
      </w:r>
      <w:r w:rsidRPr="18E5660D" w:rsidR="003C487A">
        <w:rPr>
          <w:rFonts w:eastAsia="Calibri" w:asciiTheme="minorHAnsi" w:hAnsiTheme="minorHAnsi"/>
          <w:color w:val="000000" w:themeColor="text1"/>
          <w:sz w:val="20"/>
          <w:szCs w:val="20"/>
        </w:rPr>
        <w:t xml:space="preserve"> las variables de control</w:t>
      </w:r>
      <w:r w:rsidRPr="18E5660D" w:rsidR="00D66033">
        <w:rPr>
          <w:rFonts w:eastAsia="Calibri" w:asciiTheme="minorHAnsi" w:hAnsiTheme="minorHAnsi"/>
          <w:color w:val="000000" w:themeColor="text1"/>
          <w:sz w:val="20"/>
          <w:szCs w:val="20"/>
        </w:rPr>
        <w:t xml:space="preserve"> </w:t>
      </w:r>
      <w:r w:rsidRPr="18E5660D" w:rsidR="003C487A">
        <w:rPr>
          <w:rFonts w:eastAsia="Calibri" w:asciiTheme="minorHAnsi" w:hAnsiTheme="minorHAnsi"/>
          <w:color w:val="000000" w:themeColor="text1"/>
          <w:sz w:val="20"/>
          <w:szCs w:val="20"/>
        </w:rPr>
        <w:t>y el</w:t>
      </w:r>
      <w:r w:rsidRPr="18E5660D">
        <w:rPr>
          <w:rFonts w:eastAsia="Calibri" w:asciiTheme="minorHAnsi" w:hAnsiTheme="minorHAnsi"/>
          <w:color w:val="000000" w:themeColor="text1"/>
          <w:sz w:val="20"/>
          <w:szCs w:val="20"/>
        </w:rPr>
        <w:t xml:space="preserve"> intervalo de </w:t>
      </w:r>
      <w:r w:rsidRPr="18E5660D" w:rsidR="003C487A">
        <w:rPr>
          <w:rFonts w:eastAsia="Calibri" w:asciiTheme="minorHAnsi" w:hAnsiTheme="minorHAnsi"/>
          <w:color w:val="000000" w:themeColor="text1"/>
          <w:sz w:val="20"/>
          <w:szCs w:val="20"/>
        </w:rPr>
        <w:t>confianza</w:t>
      </w:r>
      <w:r w:rsidRPr="18E5660D" w:rsidR="00D66033">
        <w:rPr>
          <w:rFonts w:eastAsia="Calibri" w:asciiTheme="minorHAnsi" w:hAnsiTheme="minorHAnsi"/>
          <w:color w:val="000000" w:themeColor="text1"/>
          <w:sz w:val="20"/>
          <w:szCs w:val="20"/>
        </w:rPr>
        <w:t xml:space="preserve"> obtenido.</w:t>
      </w:r>
    </w:p>
    <w:p w:rsidRPr="0079298D" w:rsidR="00C135D2" w:rsidP="18E5660D" w:rsidRDefault="007E08F0" w14:paraId="6B26C06B" w14:textId="6678C823">
      <w:pPr>
        <w:spacing w:line="276" w:lineRule="auto"/>
        <w:jc w:val="both"/>
        <w:rPr>
          <w:rFonts w:eastAsia="Calibri" w:asciiTheme="minorHAnsi" w:hAnsiTheme="minorHAnsi"/>
          <w:color w:val="000000" w:themeColor="text1"/>
          <w:sz w:val="20"/>
          <w:szCs w:val="20"/>
        </w:rPr>
      </w:pPr>
      <w:r w:rsidRPr="3D6A7B76">
        <w:rPr>
          <w:rFonts w:eastAsia="Calibri" w:asciiTheme="minorHAnsi" w:hAnsiTheme="minorHAnsi"/>
          <w:b/>
          <w:color w:val="000000" w:themeColor="text1"/>
          <w:sz w:val="20"/>
          <w:szCs w:val="20"/>
          <w:u w:val="single"/>
        </w:rPr>
        <w:t>Definir el sistema bajo estudio y límites</w:t>
      </w:r>
      <w:r w:rsidRPr="3D6A7B76" w:rsidR="0079298D">
        <w:rPr>
          <w:rFonts w:eastAsia="Calibri" w:asciiTheme="minorHAnsi" w:hAnsiTheme="minorHAnsi"/>
          <w:color w:val="000000" w:themeColor="text1"/>
          <w:sz w:val="20"/>
          <w:szCs w:val="20"/>
          <w:u w:val="single"/>
        </w:rPr>
        <w:t xml:space="preserve">: </w:t>
      </w:r>
      <w:r w:rsidRPr="3D6A7B76" w:rsidR="000F4E04">
        <w:rPr>
          <w:rFonts w:eastAsia="Calibri" w:asciiTheme="minorHAnsi" w:hAnsiTheme="minorHAnsi"/>
          <w:color w:val="000000" w:themeColor="text1"/>
          <w:sz w:val="20"/>
          <w:szCs w:val="20"/>
        </w:rPr>
        <w:t>Para facilitar la comprensión e identificación de los elementos del sistema y sus límites se realiza el siguiente diagrama:</w:t>
      </w:r>
    </w:p>
    <w:p w:rsidRPr="0079298D" w:rsidR="00C135D2" w:rsidP="6DFDB3CE" w:rsidRDefault="1B2F2370" w14:paraId="250F8D5E" w14:textId="6F98D599">
      <w:pPr>
        <w:spacing w:line="276" w:lineRule="auto"/>
        <w:jc w:val="center"/>
        <w:rPr>
          <w:rFonts w:eastAsia="Calibri" w:asciiTheme="minorHAnsi" w:hAnsiTheme="minorHAnsi"/>
          <w:color w:val="000000" w:themeColor="text1"/>
          <w:sz w:val="20"/>
          <w:szCs w:val="20"/>
        </w:rPr>
      </w:pPr>
      <w:r w:rsidR="1B2F2370">
        <w:drawing>
          <wp:inline wp14:editId="7D08635A" wp14:anchorId="1B3E6D00">
            <wp:extent cx="5248300" cy="3408579"/>
            <wp:effectExtent l="0" t="0" r="0" b="0"/>
            <wp:docPr id="506487681" name="Imagen 506487681" title=""/>
            <wp:cNvGraphicFramePr>
              <a:graphicFrameLocks noChangeAspect="1"/>
            </wp:cNvGraphicFramePr>
            <a:graphic>
              <a:graphicData uri="http://schemas.openxmlformats.org/drawingml/2006/picture">
                <pic:pic>
                  <pic:nvPicPr>
                    <pic:cNvPr id="0" name="Imagen 506487681"/>
                    <pic:cNvPicPr/>
                  </pic:nvPicPr>
                  <pic:blipFill>
                    <a:blip r:embed="Re9e730cfcb564af9">
                      <a:extLst xmlns:a="http://schemas.openxmlformats.org/drawingml/2006/main">
                        <a:ext uri="{28A0092B-C50C-407E-A947-70E740481C1C}">
                          <a14:useLocalDpi xmlns:a14="http://schemas.microsoft.com/office/drawing/2010/main" val="0"/>
                        </a:ext>
                      </a:extLst>
                    </a:blip>
                    <a:srcRect l="3750" t="29743" r="19583" b="8974"/>
                    <a:stretch>
                      <a:fillRect/>
                    </a:stretch>
                  </pic:blipFill>
                  <pic:spPr>
                    <a:xfrm rot="0" flipH="0" flipV="0">
                      <a:off x="0" y="0"/>
                      <a:ext cx="5248300" cy="3408579"/>
                    </a:xfrm>
                    <a:prstGeom prst="rect">
                      <a:avLst/>
                    </a:prstGeom>
                  </pic:spPr>
                </pic:pic>
              </a:graphicData>
            </a:graphic>
          </wp:inline>
        </w:drawing>
      </w:r>
    </w:p>
    <w:p w:rsidRPr="0079298D" w:rsidR="000F4E04" w:rsidP="18E5660D" w:rsidRDefault="000F4E04" w14:paraId="0B46F825" w14:textId="66CCFFC5">
      <w:pPr>
        <w:spacing w:line="276" w:lineRule="auto"/>
        <w:jc w:val="both"/>
      </w:pPr>
    </w:p>
    <w:p w:rsidRPr="0079298D" w:rsidR="000F4E04" w:rsidP="18E5660D" w:rsidRDefault="000F4E04" w14:paraId="6FB55171" w14:textId="2A2A2EE7">
      <w:pPr>
        <w:spacing w:line="276" w:lineRule="auto"/>
        <w:jc w:val="both"/>
        <w:rPr>
          <w:rFonts w:eastAsia="Calibri" w:asciiTheme="minorHAnsi" w:hAnsiTheme="minorHAnsi"/>
          <w:color w:val="000000" w:themeColor="text1"/>
          <w:sz w:val="20"/>
          <w:szCs w:val="20"/>
        </w:rPr>
      </w:pPr>
      <w:r w:rsidRPr="18E5660D">
        <w:rPr>
          <w:rFonts w:eastAsia="Calibri" w:asciiTheme="minorHAnsi" w:hAnsiTheme="minorHAnsi"/>
          <w:color w:val="000000" w:themeColor="text1"/>
          <w:sz w:val="20"/>
          <w:szCs w:val="20"/>
        </w:rPr>
        <w:t>Se describen a continuación cuales son los elementos más importantes del sistema:</w:t>
      </w:r>
    </w:p>
    <w:tbl>
      <w:tblPr>
        <w:tblStyle w:val="Tablaconcuadrcula"/>
        <w:tblW w:w="0" w:type="auto"/>
        <w:tblLook w:val="04A0" w:firstRow="1" w:lastRow="0" w:firstColumn="1" w:lastColumn="0" w:noHBand="0" w:noVBand="1"/>
      </w:tblPr>
      <w:tblGrid>
        <w:gridCol w:w="4769"/>
        <w:gridCol w:w="4247"/>
      </w:tblGrid>
      <w:tr w:rsidRPr="0079298D" w:rsidR="000F4E04" w:rsidTr="6DFDB3CE" w14:paraId="753A620D" w14:textId="77777777">
        <w:tc>
          <w:tcPr>
            <w:tcW w:w="9350" w:type="dxa"/>
            <w:gridSpan w:val="2"/>
          </w:tcPr>
          <w:p w:rsidRPr="0079298D" w:rsidR="000F4E04" w:rsidP="0079298D" w:rsidRDefault="000F4E04" w14:paraId="14434F00" w14:textId="1A5D66A5">
            <w:pPr>
              <w:spacing w:line="276" w:lineRule="auto"/>
              <w:jc w:val="center"/>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Identificación de elementos</w:t>
            </w:r>
          </w:p>
        </w:tc>
      </w:tr>
      <w:tr w:rsidRPr="0079298D" w:rsidR="000F4E04" w:rsidTr="6DFDB3CE" w14:paraId="2C5AEFE4" w14:textId="77777777">
        <w:tc>
          <w:tcPr>
            <w:tcW w:w="4957" w:type="dxa"/>
          </w:tcPr>
          <w:p w:rsidRPr="0079298D" w:rsidR="000F4E04" w:rsidP="00F40E15" w:rsidRDefault="00A1697F" w14:paraId="5BD08F9F" w14:textId="6274D639">
            <w:pPr>
              <w:spacing w:line="276" w:lineRule="auto"/>
              <w:jc w:val="center"/>
              <w:rPr>
                <w:rFonts w:eastAsia="Calibri" w:asciiTheme="minorHAnsi" w:hAnsiTheme="minorHAnsi" w:cstheme="minorHAnsi"/>
                <w:color w:val="000000" w:themeColor="text1"/>
                <w:sz w:val="20"/>
                <w:szCs w:val="20"/>
                <w:u w:val="single"/>
              </w:rPr>
            </w:pPr>
            <w:r w:rsidRPr="0079298D">
              <w:rPr>
                <w:rFonts w:eastAsia="SegoeUI-Bold" w:asciiTheme="minorHAnsi" w:hAnsiTheme="minorHAnsi" w:cstheme="minorHAnsi"/>
                <w:b/>
                <w:bCs/>
                <w:sz w:val="20"/>
                <w:szCs w:val="20"/>
                <w:u w:val="single"/>
                <w:lang w:val="es-AR"/>
              </w:rPr>
              <w:t>Sistema</w:t>
            </w:r>
          </w:p>
        </w:tc>
        <w:tc>
          <w:tcPr>
            <w:tcW w:w="4393" w:type="dxa"/>
          </w:tcPr>
          <w:p w:rsidRPr="0079298D" w:rsidR="000F4E04" w:rsidP="0079298D" w:rsidRDefault="008F2465" w14:paraId="6B22AD30" w14:textId="2116FCFA">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El sistema bajo estudio se corresponde a un sistema </w:t>
            </w:r>
            <w:r w:rsidRPr="0079298D" w:rsidR="00DE46BE">
              <w:rPr>
                <w:rFonts w:eastAsia="Calibri" w:asciiTheme="minorHAnsi" w:hAnsiTheme="minorHAnsi" w:cstheme="minorHAnsi"/>
                <w:color w:val="000000" w:themeColor="text1"/>
                <w:sz w:val="20"/>
                <w:szCs w:val="20"/>
              </w:rPr>
              <w:t>de almacenamiento</w:t>
            </w:r>
            <w:r w:rsidRPr="0079298D" w:rsidR="00BC5A9F">
              <w:rPr>
                <w:rFonts w:eastAsia="Calibri" w:asciiTheme="minorHAnsi" w:hAnsiTheme="minorHAnsi" w:cstheme="minorHAnsi"/>
                <w:color w:val="000000" w:themeColor="text1"/>
                <w:sz w:val="20"/>
                <w:szCs w:val="20"/>
              </w:rPr>
              <w:t xml:space="preserve"> intermedio de </w:t>
            </w:r>
            <w:r w:rsidRPr="0079298D" w:rsidR="00B43BB7">
              <w:rPr>
                <w:rFonts w:eastAsia="Calibri" w:asciiTheme="minorHAnsi" w:hAnsiTheme="minorHAnsi" w:cstheme="minorHAnsi"/>
                <w:color w:val="000000" w:themeColor="text1"/>
                <w:sz w:val="20"/>
                <w:szCs w:val="20"/>
              </w:rPr>
              <w:t>una</w:t>
            </w:r>
            <w:r w:rsidRPr="0079298D" w:rsidR="00BC5A9F">
              <w:rPr>
                <w:rFonts w:eastAsia="Calibri" w:asciiTheme="minorHAnsi" w:hAnsiTheme="minorHAnsi" w:cstheme="minorHAnsi"/>
                <w:color w:val="000000" w:themeColor="text1"/>
                <w:sz w:val="20"/>
                <w:szCs w:val="20"/>
              </w:rPr>
              <w:t xml:space="preserve"> </w:t>
            </w:r>
            <w:r w:rsidR="004573EA">
              <w:rPr>
                <w:rFonts w:eastAsia="Calibri" w:asciiTheme="minorHAnsi" w:hAnsiTheme="minorHAnsi" w:cstheme="minorHAnsi"/>
                <w:color w:val="000000" w:themeColor="text1"/>
                <w:sz w:val="20"/>
                <w:szCs w:val="20"/>
              </w:rPr>
              <w:t>carnicería</w:t>
            </w:r>
            <w:r w:rsidRPr="0079298D">
              <w:rPr>
                <w:rFonts w:eastAsia="Calibri" w:asciiTheme="minorHAnsi" w:hAnsiTheme="minorHAnsi" w:cstheme="minorHAnsi"/>
                <w:color w:val="000000" w:themeColor="text1"/>
                <w:sz w:val="20"/>
                <w:szCs w:val="20"/>
              </w:rPr>
              <w:t xml:space="preserve">, </w:t>
            </w:r>
            <w:r w:rsidR="00C7108C">
              <w:rPr>
                <w:rFonts w:eastAsia="Calibri" w:asciiTheme="minorHAnsi" w:hAnsiTheme="minorHAnsi" w:cstheme="minorHAnsi"/>
                <w:color w:val="000000" w:themeColor="text1"/>
                <w:sz w:val="20"/>
                <w:szCs w:val="20"/>
              </w:rPr>
              <w:t>este está</w:t>
            </w:r>
            <w:r w:rsidRPr="0079298D" w:rsidR="00BC5A9F">
              <w:rPr>
                <w:rFonts w:eastAsia="Calibri" w:asciiTheme="minorHAnsi" w:hAnsiTheme="minorHAnsi" w:cstheme="minorHAnsi"/>
                <w:color w:val="000000" w:themeColor="text1"/>
                <w:sz w:val="20"/>
                <w:szCs w:val="20"/>
              </w:rPr>
              <w:t xml:space="preserve"> conformado por un </w:t>
            </w:r>
            <w:r w:rsidR="004573EA">
              <w:rPr>
                <w:rFonts w:eastAsia="Calibri" w:asciiTheme="minorHAnsi" w:hAnsiTheme="minorHAnsi" w:cstheme="minorHAnsi"/>
                <w:color w:val="000000" w:themeColor="text1"/>
                <w:sz w:val="20"/>
                <w:szCs w:val="20"/>
              </w:rPr>
              <w:t>frigorífico(almacenamiento)</w:t>
            </w:r>
            <w:r w:rsidRPr="0079298D" w:rsidR="00BC5A9F">
              <w:rPr>
                <w:rFonts w:eastAsia="Calibri" w:asciiTheme="minorHAnsi" w:hAnsiTheme="minorHAnsi" w:cstheme="minorHAnsi"/>
                <w:color w:val="000000" w:themeColor="text1"/>
                <w:sz w:val="20"/>
                <w:szCs w:val="20"/>
              </w:rPr>
              <w:t xml:space="preserve">, el cual esta tiene acceso </w:t>
            </w:r>
            <w:r w:rsidR="004573EA">
              <w:rPr>
                <w:rFonts w:eastAsia="Calibri" w:asciiTheme="minorHAnsi" w:hAnsiTheme="minorHAnsi" w:cstheme="minorHAnsi"/>
                <w:color w:val="000000" w:themeColor="text1"/>
                <w:sz w:val="20"/>
                <w:szCs w:val="20"/>
              </w:rPr>
              <w:t>al mostrador de ventas</w:t>
            </w:r>
            <w:r w:rsidRPr="0079298D" w:rsidR="00BC5A9F">
              <w:rPr>
                <w:rFonts w:eastAsia="Calibri" w:asciiTheme="minorHAnsi" w:hAnsiTheme="minorHAnsi" w:cstheme="minorHAnsi"/>
                <w:color w:val="000000" w:themeColor="text1"/>
                <w:sz w:val="20"/>
                <w:szCs w:val="20"/>
              </w:rPr>
              <w:t xml:space="preserve"> y un acceso para recibir las entregas.</w:t>
            </w:r>
          </w:p>
        </w:tc>
      </w:tr>
      <w:tr w:rsidRPr="0079298D" w:rsidR="00BC5A9F" w:rsidTr="6DFDB3CE" w14:paraId="76220811" w14:textId="77777777">
        <w:tc>
          <w:tcPr>
            <w:tcW w:w="4957" w:type="dxa"/>
          </w:tcPr>
          <w:p w:rsidRPr="0079298D" w:rsidR="00BC5A9F" w:rsidP="00F40E15" w:rsidRDefault="00BC5A9F" w14:paraId="4F53E171" w14:textId="76576A35">
            <w:pPr>
              <w:spacing w:line="276" w:lineRule="auto"/>
              <w:jc w:val="center"/>
              <w:rPr>
                <w:rFonts w:eastAsia="Calibri" w:asciiTheme="minorHAnsi" w:hAnsiTheme="minorHAnsi" w:cstheme="minorHAnsi"/>
                <w:color w:val="000000" w:themeColor="text1"/>
                <w:sz w:val="20"/>
                <w:szCs w:val="20"/>
                <w:u w:val="single"/>
              </w:rPr>
            </w:pPr>
            <w:r w:rsidRPr="0079298D">
              <w:rPr>
                <w:rFonts w:eastAsia="SegoeUI-Bold" w:asciiTheme="minorHAnsi" w:hAnsiTheme="minorHAnsi" w:cstheme="minorHAnsi"/>
                <w:b/>
                <w:bCs/>
                <w:sz w:val="20"/>
                <w:szCs w:val="20"/>
                <w:u w:val="single"/>
                <w:lang w:val="es-AR"/>
              </w:rPr>
              <w:t>Objetivo</w:t>
            </w:r>
          </w:p>
        </w:tc>
        <w:tc>
          <w:tcPr>
            <w:tcW w:w="4393" w:type="dxa"/>
          </w:tcPr>
          <w:p w:rsidR="00522BE6" w:rsidP="00522BE6" w:rsidRDefault="00522BE6" w14:paraId="62740819" w14:textId="77777777">
            <w:pPr>
              <w:pStyle w:val="Default"/>
              <w:spacing w:line="276" w:lineRule="auto"/>
              <w:rPr>
                <w:rFonts w:eastAsia="Calibri" w:asciiTheme="minorHAnsi" w:hAnsiTheme="minorHAnsi" w:cstheme="minorHAnsi"/>
                <w:color w:val="000000" w:themeColor="text1"/>
                <w:sz w:val="20"/>
                <w:szCs w:val="20"/>
                <w:lang w:val="es-ES"/>
              </w:rPr>
            </w:pPr>
            <w:r>
              <w:rPr>
                <w:rFonts w:eastAsia="Calibri" w:asciiTheme="minorHAnsi" w:hAnsiTheme="minorHAnsi" w:cstheme="minorHAnsi"/>
                <w:color w:val="000000" w:themeColor="text1"/>
                <w:sz w:val="20"/>
                <w:szCs w:val="20"/>
                <w:lang w:val="es-ES"/>
              </w:rPr>
              <w:t>Modelar el sistema actual para conocer su funcionamiento, proponiendo otro modelo que permita satisfacer la demanda de los cortes de asado de los clientes, evitando los quiebres de stock de este corte y de ser posible reducir los costos del almacenamiento.</w:t>
            </w:r>
          </w:p>
          <w:p w:rsidRPr="0079298D" w:rsidR="00C7108C" w:rsidP="00C7108C" w:rsidRDefault="00C7108C" w14:paraId="5FFC8909" w14:textId="5D320198">
            <w:pPr>
              <w:spacing w:line="276" w:lineRule="auto"/>
              <w:rPr>
                <w:rFonts w:eastAsia="Calibri" w:asciiTheme="minorHAnsi" w:hAnsiTheme="minorHAnsi" w:cstheme="minorHAnsi"/>
                <w:color w:val="000000" w:themeColor="text1"/>
                <w:sz w:val="20"/>
                <w:szCs w:val="20"/>
              </w:rPr>
            </w:pPr>
          </w:p>
        </w:tc>
      </w:tr>
      <w:tr w:rsidRPr="0079298D" w:rsidR="000F4E04" w:rsidTr="6DFDB3CE" w14:paraId="1028E03B" w14:textId="77777777">
        <w:tc>
          <w:tcPr>
            <w:tcW w:w="4957" w:type="dxa"/>
          </w:tcPr>
          <w:p w:rsidRPr="0079298D" w:rsidR="00DE46BE" w:rsidP="00F40E15" w:rsidRDefault="00A1697F" w14:paraId="249E7A71" w14:textId="249FD3C9">
            <w:pPr>
              <w:spacing w:line="276" w:lineRule="auto"/>
              <w:jc w:val="center"/>
              <w:rPr>
                <w:rFonts w:eastAsia="SegoeUI-Bold" w:asciiTheme="minorHAnsi" w:hAnsiTheme="minorHAnsi" w:cstheme="minorHAnsi"/>
                <w:b/>
                <w:bCs/>
                <w:sz w:val="20"/>
                <w:szCs w:val="20"/>
                <w:lang w:val="es-AR"/>
              </w:rPr>
            </w:pPr>
            <w:r w:rsidRPr="0079298D">
              <w:rPr>
                <w:rFonts w:eastAsia="SegoeUI-Bold" w:asciiTheme="minorHAnsi" w:hAnsiTheme="minorHAnsi" w:cstheme="minorHAnsi"/>
                <w:b/>
                <w:bCs/>
                <w:sz w:val="20"/>
                <w:szCs w:val="20"/>
                <w:u w:val="single"/>
                <w:lang w:val="es-AR"/>
              </w:rPr>
              <w:t xml:space="preserve">Entidades: </w:t>
            </w:r>
            <w:r w:rsidRPr="0079298D" w:rsidR="00DE46BE">
              <w:rPr>
                <w:rFonts w:eastAsia="SegoeUI-Bold" w:asciiTheme="minorHAnsi" w:hAnsiTheme="minorHAnsi" w:cstheme="minorHAnsi"/>
                <w:b/>
                <w:bCs/>
                <w:sz w:val="20"/>
                <w:szCs w:val="20"/>
                <w:u w:val="single"/>
                <w:lang w:val="es-AR"/>
              </w:rPr>
              <w:t>Flujo de entrada y salida</w:t>
            </w:r>
          </w:p>
          <w:p w:rsidR="00C7108C" w:rsidP="0079298D" w:rsidRDefault="00C7108C" w14:paraId="729FA5E4" w14:textId="77777777">
            <w:pPr>
              <w:spacing w:line="276" w:lineRule="auto"/>
              <w:rPr>
                <w:rFonts w:eastAsia="SegoeUI-Bold" w:asciiTheme="minorHAnsi" w:hAnsiTheme="minorHAnsi" w:cstheme="minorHAnsi"/>
                <w:b/>
                <w:bCs/>
                <w:sz w:val="20"/>
                <w:szCs w:val="20"/>
                <w:lang w:val="es-AR"/>
              </w:rPr>
            </w:pPr>
          </w:p>
          <w:p w:rsidR="00DE46BE" w:rsidP="0079298D" w:rsidRDefault="00DE46BE" w14:paraId="6464389F" w14:textId="71AC101D">
            <w:pPr>
              <w:spacing w:line="276" w:lineRule="auto"/>
              <w:rPr>
                <w:rFonts w:eastAsia="SegoeUI-Bold" w:asciiTheme="minorHAnsi" w:hAnsiTheme="minorHAnsi" w:cstheme="minorHAnsi"/>
                <w:b/>
                <w:bCs/>
                <w:sz w:val="20"/>
                <w:szCs w:val="20"/>
                <w:lang w:val="es-AR"/>
              </w:rPr>
            </w:pPr>
            <w:r w:rsidRPr="0079298D">
              <w:rPr>
                <w:rFonts w:eastAsia="SegoeUI-Bold" w:asciiTheme="minorHAnsi" w:hAnsiTheme="minorHAnsi" w:cstheme="minorHAnsi"/>
                <w:b/>
                <w:bCs/>
                <w:sz w:val="20"/>
                <w:szCs w:val="20"/>
                <w:lang w:val="es-AR"/>
              </w:rPr>
              <w:t xml:space="preserve"> Cliente</w:t>
            </w:r>
          </w:p>
          <w:p w:rsidRPr="0079298D" w:rsidR="00F40E15" w:rsidP="0079298D" w:rsidRDefault="00F40E15" w14:paraId="3AD546CB" w14:textId="77777777">
            <w:pPr>
              <w:spacing w:line="276" w:lineRule="auto"/>
              <w:rPr>
                <w:rFonts w:eastAsia="SegoeUI-Bold" w:asciiTheme="minorHAnsi" w:hAnsiTheme="minorHAnsi" w:cstheme="minorHAnsi"/>
                <w:b/>
                <w:bCs/>
                <w:sz w:val="20"/>
                <w:szCs w:val="20"/>
                <w:lang w:val="es-AR"/>
              </w:rPr>
            </w:pPr>
          </w:p>
          <w:p w:rsidRPr="0079298D" w:rsidR="0079298D" w:rsidP="0079298D" w:rsidRDefault="0079298D" w14:paraId="365D09CC" w14:textId="77777777">
            <w:pPr>
              <w:spacing w:line="276" w:lineRule="auto"/>
              <w:rPr>
                <w:rFonts w:eastAsia="SegoeUI-Bold" w:asciiTheme="minorHAnsi" w:hAnsiTheme="minorHAnsi" w:cstheme="minorHAnsi"/>
                <w:b/>
                <w:bCs/>
                <w:sz w:val="20"/>
                <w:szCs w:val="20"/>
                <w:lang w:val="es-AR"/>
              </w:rPr>
            </w:pPr>
          </w:p>
          <w:p w:rsidRPr="0079298D" w:rsidR="007F2118" w:rsidP="0079298D" w:rsidRDefault="007F2118" w14:paraId="28DAD736" w14:textId="77777777">
            <w:pPr>
              <w:spacing w:line="276" w:lineRule="auto"/>
              <w:rPr>
                <w:rFonts w:eastAsia="SegoeUI-Bold" w:asciiTheme="minorHAnsi" w:hAnsiTheme="minorHAnsi" w:cstheme="minorHAnsi"/>
                <w:b/>
                <w:bCs/>
                <w:sz w:val="20"/>
                <w:szCs w:val="20"/>
                <w:lang w:val="es-AR"/>
              </w:rPr>
            </w:pPr>
          </w:p>
          <w:p w:rsidRPr="0079298D" w:rsidR="000F4E04" w:rsidP="0079298D" w:rsidRDefault="00E87DC1" w14:paraId="10FF6A59" w14:textId="372C6247">
            <w:pPr>
              <w:spacing w:line="276" w:lineRule="auto"/>
              <w:rPr>
                <w:rFonts w:eastAsia="SegoeUI-Bold" w:asciiTheme="minorHAnsi" w:hAnsiTheme="minorHAnsi" w:cstheme="minorHAnsi"/>
                <w:b/>
                <w:bCs/>
                <w:sz w:val="20"/>
                <w:szCs w:val="20"/>
                <w:lang w:val="es-AR"/>
              </w:rPr>
            </w:pPr>
            <w:r>
              <w:rPr>
                <w:rFonts w:eastAsia="SegoeUI-Bold" w:asciiTheme="minorHAnsi" w:hAnsiTheme="minorHAnsi" w:cstheme="minorHAnsi"/>
                <w:b/>
                <w:bCs/>
                <w:sz w:val="20"/>
                <w:szCs w:val="20"/>
                <w:lang w:val="es-AR"/>
              </w:rPr>
              <w:t xml:space="preserve">Entrega </w:t>
            </w:r>
            <w:r w:rsidRPr="0079298D" w:rsidR="00DE46BE">
              <w:rPr>
                <w:rFonts w:eastAsia="SegoeUI-Bold" w:asciiTheme="minorHAnsi" w:hAnsiTheme="minorHAnsi" w:cstheme="minorHAnsi"/>
                <w:b/>
                <w:bCs/>
                <w:sz w:val="20"/>
                <w:szCs w:val="20"/>
                <w:lang w:val="es-AR"/>
              </w:rPr>
              <w:t xml:space="preserve">de </w:t>
            </w:r>
            <w:r w:rsidR="004573EA">
              <w:rPr>
                <w:rFonts w:eastAsia="SegoeUI-Bold" w:asciiTheme="minorHAnsi" w:hAnsiTheme="minorHAnsi" w:cstheme="minorHAnsi"/>
                <w:b/>
                <w:bCs/>
                <w:sz w:val="20"/>
                <w:szCs w:val="20"/>
                <w:lang w:val="es-AR"/>
              </w:rPr>
              <w:t>media reses</w:t>
            </w:r>
            <w:r w:rsidRPr="0079298D" w:rsidR="00DE46BE">
              <w:rPr>
                <w:rFonts w:eastAsia="SegoeUI-Bold" w:asciiTheme="minorHAnsi" w:hAnsiTheme="minorHAnsi" w:cstheme="minorHAnsi"/>
                <w:b/>
                <w:bCs/>
                <w:sz w:val="20"/>
                <w:szCs w:val="20"/>
                <w:lang w:val="es-AR"/>
              </w:rPr>
              <w:t xml:space="preserve"> </w:t>
            </w:r>
            <w:r>
              <w:rPr>
                <w:rFonts w:eastAsia="SegoeUI-Bold" w:asciiTheme="minorHAnsi" w:hAnsiTheme="minorHAnsi" w:cstheme="minorHAnsi"/>
                <w:b/>
                <w:bCs/>
                <w:sz w:val="20"/>
                <w:szCs w:val="20"/>
                <w:lang w:val="es-AR"/>
              </w:rPr>
              <w:t>a la carnicería</w:t>
            </w:r>
          </w:p>
          <w:p w:rsidRPr="0079298D" w:rsidR="00896D64" w:rsidP="0079298D" w:rsidRDefault="00896D64" w14:paraId="29A02574" w14:textId="77777777">
            <w:pPr>
              <w:spacing w:line="276" w:lineRule="auto"/>
              <w:rPr>
                <w:rFonts w:eastAsia="Calibri" w:asciiTheme="minorHAnsi" w:hAnsiTheme="minorHAnsi" w:cstheme="minorHAnsi"/>
                <w:color w:val="000000" w:themeColor="text1"/>
                <w:sz w:val="20"/>
                <w:szCs w:val="20"/>
              </w:rPr>
            </w:pPr>
          </w:p>
          <w:p w:rsidRPr="0079298D" w:rsidR="00896D64" w:rsidP="0079298D" w:rsidRDefault="00896D64" w14:paraId="42646A54" w14:textId="4859C959">
            <w:pPr>
              <w:spacing w:line="276" w:lineRule="auto"/>
              <w:rPr>
                <w:rFonts w:eastAsia="Calibri" w:asciiTheme="minorHAnsi" w:hAnsiTheme="minorHAnsi" w:cstheme="minorHAnsi"/>
                <w:color w:val="000000" w:themeColor="text1"/>
                <w:sz w:val="20"/>
                <w:szCs w:val="20"/>
              </w:rPr>
            </w:pPr>
          </w:p>
        </w:tc>
        <w:tc>
          <w:tcPr>
            <w:tcW w:w="4393" w:type="dxa"/>
          </w:tcPr>
          <w:p w:rsidR="00C7108C" w:rsidP="0079298D" w:rsidRDefault="00C7108C" w14:paraId="35000197" w14:textId="77777777">
            <w:pPr>
              <w:spacing w:line="276" w:lineRule="auto"/>
              <w:rPr>
                <w:rFonts w:eastAsia="Calibri" w:asciiTheme="minorHAnsi" w:hAnsiTheme="minorHAnsi" w:cstheme="minorHAnsi"/>
                <w:color w:val="000000" w:themeColor="text1"/>
                <w:sz w:val="20"/>
                <w:szCs w:val="20"/>
              </w:rPr>
            </w:pPr>
          </w:p>
          <w:p w:rsidR="00AF763E" w:rsidP="0079298D" w:rsidRDefault="00AF763E" w14:paraId="6879AA9A" w14:textId="682ABDF1">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Persona que ingresa al sistema y demanda </w:t>
            </w:r>
            <w:r w:rsidRPr="0079298D" w:rsidR="004573EA">
              <w:rPr>
                <w:rFonts w:eastAsia="Calibri" w:asciiTheme="minorHAnsi" w:hAnsiTheme="minorHAnsi" w:cstheme="minorHAnsi"/>
                <w:color w:val="000000" w:themeColor="text1"/>
                <w:sz w:val="20"/>
                <w:szCs w:val="20"/>
              </w:rPr>
              <w:t xml:space="preserve">un </w:t>
            </w:r>
            <w:r w:rsidR="004573EA">
              <w:rPr>
                <w:rFonts w:eastAsia="Calibri" w:asciiTheme="minorHAnsi" w:hAnsiTheme="minorHAnsi" w:cstheme="minorHAnsi"/>
                <w:color w:val="000000" w:themeColor="text1"/>
                <w:sz w:val="20"/>
                <w:szCs w:val="20"/>
              </w:rPr>
              <w:t>corte de asado</w:t>
            </w:r>
            <w:r w:rsidRPr="0079298D">
              <w:rPr>
                <w:rFonts w:eastAsia="Calibri" w:asciiTheme="minorHAnsi" w:hAnsiTheme="minorHAnsi" w:cstheme="minorHAnsi"/>
                <w:color w:val="000000" w:themeColor="text1"/>
                <w:sz w:val="20"/>
                <w:szCs w:val="20"/>
              </w:rPr>
              <w:t xml:space="preserve"> generando un cambio en el stock</w:t>
            </w:r>
            <w:r w:rsidR="004573EA">
              <w:rPr>
                <w:rFonts w:eastAsia="Calibri" w:asciiTheme="minorHAnsi" w:hAnsiTheme="minorHAnsi" w:cstheme="minorHAnsi"/>
                <w:color w:val="000000" w:themeColor="text1"/>
                <w:sz w:val="20"/>
                <w:szCs w:val="20"/>
              </w:rPr>
              <w:t xml:space="preserve"> de cortes de asado disponibles.</w:t>
            </w:r>
          </w:p>
          <w:p w:rsidR="00C7108C" w:rsidP="0079298D" w:rsidRDefault="00C7108C" w14:paraId="183BC595" w14:textId="6C76F2DB">
            <w:pPr>
              <w:spacing w:line="276" w:lineRule="auto"/>
              <w:rPr>
                <w:rFonts w:eastAsia="Calibri" w:asciiTheme="minorHAnsi" w:hAnsiTheme="minorHAnsi" w:cstheme="minorHAnsi"/>
                <w:color w:val="000000" w:themeColor="text1"/>
                <w:sz w:val="20"/>
                <w:szCs w:val="20"/>
              </w:rPr>
            </w:pPr>
          </w:p>
          <w:p w:rsidRPr="0079298D" w:rsidR="004573EA" w:rsidP="0079298D" w:rsidRDefault="004573EA" w14:paraId="2A4FB5FE" w14:textId="77777777">
            <w:pPr>
              <w:spacing w:line="276" w:lineRule="auto"/>
              <w:rPr>
                <w:rFonts w:eastAsia="Calibri" w:asciiTheme="minorHAnsi" w:hAnsiTheme="minorHAnsi" w:cstheme="minorHAnsi"/>
                <w:color w:val="000000" w:themeColor="text1"/>
                <w:sz w:val="20"/>
                <w:szCs w:val="20"/>
              </w:rPr>
            </w:pPr>
          </w:p>
          <w:p w:rsidRPr="0079298D" w:rsidR="00AF763E" w:rsidP="00E9354F" w:rsidRDefault="004573EA" w14:paraId="214FDEF3" w14:textId="6F874EBA">
            <w:pPr>
              <w:spacing w:line="276" w:lineRule="auto"/>
              <w:rPr>
                <w:rFonts w:eastAsia="Calibri" w:asciiTheme="minorHAnsi" w:hAnsiTheme="minorHAnsi" w:cstheme="minorHAnsi"/>
                <w:color w:val="000000" w:themeColor="text1"/>
                <w:sz w:val="20"/>
                <w:szCs w:val="20"/>
              </w:rPr>
            </w:pPr>
            <w:r>
              <w:rPr>
                <w:rFonts w:eastAsia="Calibri" w:asciiTheme="minorHAnsi" w:hAnsiTheme="minorHAnsi" w:cstheme="minorHAnsi"/>
                <w:color w:val="000000" w:themeColor="text1"/>
                <w:sz w:val="20"/>
                <w:szCs w:val="20"/>
              </w:rPr>
              <w:t xml:space="preserve">Unidades de media reses que contienen los cortes de asado </w:t>
            </w:r>
          </w:p>
        </w:tc>
      </w:tr>
      <w:tr w:rsidRPr="0079298D" w:rsidR="006E7CAE" w:rsidTr="6DFDB3CE" w14:paraId="7C787420" w14:textId="77777777">
        <w:tc>
          <w:tcPr>
            <w:tcW w:w="4957" w:type="dxa"/>
          </w:tcPr>
          <w:p w:rsidRPr="0079298D" w:rsidR="006E7CAE" w:rsidP="00F40E15" w:rsidRDefault="006E7CAE" w14:paraId="03009C2A" w14:textId="189CABD0">
            <w:pPr>
              <w:spacing w:line="276" w:lineRule="auto"/>
              <w:jc w:val="center"/>
              <w:rPr>
                <w:rFonts w:eastAsia="SegoeUI-Bold" w:asciiTheme="minorHAnsi" w:hAnsiTheme="minorHAnsi" w:cstheme="minorHAnsi"/>
                <w:b/>
                <w:bCs/>
                <w:sz w:val="20"/>
                <w:szCs w:val="20"/>
                <w:u w:val="single"/>
                <w:lang w:val="es-AR"/>
              </w:rPr>
            </w:pPr>
            <w:r w:rsidRPr="0079298D">
              <w:rPr>
                <w:rFonts w:eastAsia="SegoeUI-Bold" w:asciiTheme="minorHAnsi" w:hAnsiTheme="minorHAnsi" w:cstheme="minorHAnsi"/>
                <w:b/>
                <w:bCs/>
                <w:sz w:val="20"/>
                <w:szCs w:val="20"/>
                <w:u w:val="single"/>
                <w:lang w:val="es-AR"/>
              </w:rPr>
              <w:t>Atributos:</w:t>
            </w:r>
          </w:p>
          <w:p w:rsidRPr="0079298D" w:rsidR="007F2118" w:rsidP="0079298D" w:rsidRDefault="007F2118" w14:paraId="4D77FEC9" w14:textId="77777777">
            <w:pPr>
              <w:spacing w:line="276" w:lineRule="auto"/>
              <w:rPr>
                <w:rFonts w:eastAsia="SegoeUI-Bold" w:asciiTheme="minorHAnsi" w:hAnsiTheme="minorHAnsi" w:cstheme="minorHAnsi"/>
                <w:b/>
                <w:bCs/>
                <w:sz w:val="20"/>
                <w:szCs w:val="20"/>
                <w:u w:val="single"/>
                <w:lang w:val="es-AR"/>
              </w:rPr>
            </w:pPr>
          </w:p>
          <w:p w:rsidRPr="0079298D" w:rsidR="006E7CAE" w:rsidP="0079298D" w:rsidRDefault="006E7CAE" w14:paraId="7536024C" w14:textId="1E402CD0">
            <w:pPr>
              <w:spacing w:line="276" w:lineRule="auto"/>
              <w:rPr>
                <w:rFonts w:eastAsia="SegoeUI-Bold" w:asciiTheme="minorHAnsi" w:hAnsiTheme="minorHAnsi" w:cstheme="minorHAnsi"/>
                <w:b/>
                <w:bCs/>
                <w:sz w:val="20"/>
                <w:szCs w:val="20"/>
                <w:lang w:val="es-AR"/>
              </w:rPr>
            </w:pPr>
            <w:r w:rsidRPr="0079298D">
              <w:rPr>
                <w:rFonts w:eastAsia="SegoeUI-Bold" w:asciiTheme="minorHAnsi" w:hAnsiTheme="minorHAnsi" w:cstheme="minorHAnsi"/>
                <w:b/>
                <w:bCs/>
                <w:sz w:val="20"/>
                <w:szCs w:val="20"/>
                <w:lang w:val="es-AR"/>
              </w:rPr>
              <w:t>Fecha de compra</w:t>
            </w:r>
          </w:p>
          <w:p w:rsidRPr="0079298D" w:rsidR="006E7CAE" w:rsidP="6DFDB3CE" w:rsidRDefault="1073FE05" w14:paraId="1F03F424" w14:textId="7A954799">
            <w:pPr>
              <w:spacing w:line="276" w:lineRule="auto"/>
              <w:rPr>
                <w:rFonts w:eastAsia="SegoeUI-Bold" w:asciiTheme="minorHAnsi" w:hAnsiTheme="minorHAnsi"/>
                <w:b/>
                <w:bCs/>
                <w:sz w:val="20"/>
                <w:szCs w:val="20"/>
                <w:lang w:val="es-AR"/>
              </w:rPr>
            </w:pPr>
            <w:r w:rsidRPr="6DFDB3CE">
              <w:rPr>
                <w:rFonts w:eastAsia="SegoeUI-Bold" w:asciiTheme="minorHAnsi" w:hAnsiTheme="minorHAnsi"/>
                <w:b/>
                <w:bCs/>
                <w:sz w:val="20"/>
                <w:szCs w:val="20"/>
                <w:lang w:val="es-AR"/>
              </w:rPr>
              <w:lastRenderedPageBreak/>
              <w:t xml:space="preserve">Cantidad </w:t>
            </w:r>
            <w:r w:rsidRPr="6DFDB3CE" w:rsidR="05CE8CD2">
              <w:rPr>
                <w:rFonts w:eastAsia="SegoeUI-Bold" w:asciiTheme="minorHAnsi" w:hAnsiTheme="minorHAnsi"/>
                <w:b/>
                <w:bCs/>
                <w:sz w:val="20"/>
                <w:szCs w:val="20"/>
                <w:lang w:val="es-AR"/>
              </w:rPr>
              <w:t xml:space="preserve">asado </w:t>
            </w:r>
            <w:r w:rsidRPr="6DFDB3CE">
              <w:rPr>
                <w:rFonts w:eastAsia="SegoeUI-Bold" w:asciiTheme="minorHAnsi" w:hAnsiTheme="minorHAnsi"/>
                <w:b/>
                <w:bCs/>
                <w:sz w:val="20"/>
                <w:szCs w:val="20"/>
                <w:lang w:val="es-AR"/>
              </w:rPr>
              <w:t>comprad</w:t>
            </w:r>
            <w:r w:rsidRPr="6DFDB3CE" w:rsidR="6FD48C8A">
              <w:rPr>
                <w:rFonts w:eastAsia="SegoeUI-Bold" w:asciiTheme="minorHAnsi" w:hAnsiTheme="minorHAnsi"/>
                <w:b/>
                <w:bCs/>
                <w:sz w:val="20"/>
                <w:szCs w:val="20"/>
                <w:lang w:val="es-AR"/>
              </w:rPr>
              <w:t>o</w:t>
            </w:r>
          </w:p>
          <w:p w:rsidRPr="0079298D" w:rsidR="006E7CAE" w:rsidP="0079298D" w:rsidRDefault="006E7CAE" w14:paraId="459B2A27" w14:textId="1642BA4B">
            <w:pPr>
              <w:spacing w:line="276" w:lineRule="auto"/>
              <w:rPr>
                <w:rFonts w:eastAsia="SegoeUI-Bold" w:asciiTheme="minorHAnsi" w:hAnsiTheme="minorHAnsi" w:cstheme="minorHAnsi"/>
                <w:b/>
                <w:bCs/>
                <w:sz w:val="20"/>
                <w:szCs w:val="20"/>
                <w:lang w:val="es-AR"/>
              </w:rPr>
            </w:pPr>
            <w:r w:rsidRPr="0079298D">
              <w:rPr>
                <w:rFonts w:eastAsia="SegoeUI-Bold" w:asciiTheme="minorHAnsi" w:hAnsiTheme="minorHAnsi" w:cstheme="minorHAnsi"/>
                <w:b/>
                <w:bCs/>
                <w:sz w:val="20"/>
                <w:szCs w:val="20"/>
                <w:lang w:val="es-AR"/>
              </w:rPr>
              <w:t>Forma de pago</w:t>
            </w:r>
          </w:p>
          <w:p w:rsidRPr="0079298D" w:rsidR="006E7CAE" w:rsidP="0079298D" w:rsidRDefault="006E7CAE" w14:paraId="18F192AF" w14:textId="622AA119">
            <w:pPr>
              <w:spacing w:line="276" w:lineRule="auto"/>
              <w:rPr>
                <w:rFonts w:eastAsia="SegoeUI-Bold" w:asciiTheme="minorHAnsi" w:hAnsiTheme="minorHAnsi" w:cstheme="minorHAnsi"/>
                <w:b/>
                <w:bCs/>
                <w:sz w:val="20"/>
                <w:szCs w:val="20"/>
                <w:lang w:val="es-AR"/>
              </w:rPr>
            </w:pPr>
            <w:r w:rsidRPr="0079298D">
              <w:rPr>
                <w:rFonts w:eastAsia="SegoeUI-Bold" w:asciiTheme="minorHAnsi" w:hAnsiTheme="minorHAnsi" w:cstheme="minorHAnsi"/>
                <w:b/>
                <w:bCs/>
                <w:sz w:val="20"/>
                <w:szCs w:val="20"/>
                <w:lang w:val="es-AR"/>
              </w:rPr>
              <w:t>Nombre y apellido</w:t>
            </w:r>
          </w:p>
          <w:p w:rsidRPr="0079298D" w:rsidR="006E7CAE" w:rsidP="0079298D" w:rsidRDefault="006E7CAE" w14:paraId="4A0E0557" w14:textId="77777777">
            <w:pPr>
              <w:spacing w:line="276" w:lineRule="auto"/>
              <w:rPr>
                <w:rFonts w:eastAsia="SegoeUI-Bold" w:asciiTheme="minorHAnsi" w:hAnsiTheme="minorHAnsi" w:cstheme="minorHAnsi"/>
                <w:b/>
                <w:bCs/>
                <w:sz w:val="20"/>
                <w:szCs w:val="20"/>
                <w:u w:val="single"/>
                <w:lang w:val="es-AR"/>
              </w:rPr>
            </w:pPr>
          </w:p>
          <w:p w:rsidRPr="0079298D" w:rsidR="006E7CAE" w:rsidP="0079298D" w:rsidRDefault="006E7CAE" w14:paraId="425F56CC" w14:textId="658DDDBD">
            <w:pPr>
              <w:spacing w:line="276" w:lineRule="auto"/>
              <w:rPr>
                <w:rFonts w:eastAsia="SegoeUI-Bold" w:asciiTheme="minorHAnsi" w:hAnsiTheme="minorHAnsi" w:cstheme="minorHAnsi"/>
                <w:b/>
                <w:bCs/>
                <w:sz w:val="20"/>
                <w:szCs w:val="20"/>
                <w:lang w:val="es-AR"/>
              </w:rPr>
            </w:pPr>
            <w:r w:rsidRPr="0079298D">
              <w:rPr>
                <w:rFonts w:eastAsia="SegoeUI-Bold" w:asciiTheme="minorHAnsi" w:hAnsiTheme="minorHAnsi" w:cstheme="minorHAnsi"/>
                <w:b/>
                <w:bCs/>
                <w:sz w:val="20"/>
                <w:szCs w:val="20"/>
                <w:lang w:val="es-AR"/>
              </w:rPr>
              <w:t xml:space="preserve">Fecha de emisión del pedido </w:t>
            </w:r>
          </w:p>
          <w:p w:rsidRPr="0079298D" w:rsidR="006E7CAE" w:rsidP="0079298D" w:rsidRDefault="006E7CAE" w14:paraId="3B92E8D0" w14:textId="7C491AF8">
            <w:pPr>
              <w:spacing w:line="276" w:lineRule="auto"/>
              <w:rPr>
                <w:rFonts w:eastAsia="SegoeUI-Bold" w:asciiTheme="minorHAnsi" w:hAnsiTheme="minorHAnsi" w:cstheme="minorHAnsi"/>
                <w:b/>
                <w:bCs/>
                <w:sz w:val="20"/>
                <w:szCs w:val="20"/>
                <w:lang w:val="es-AR"/>
              </w:rPr>
            </w:pPr>
            <w:r w:rsidRPr="0079298D">
              <w:rPr>
                <w:rFonts w:eastAsia="SegoeUI-Bold" w:asciiTheme="minorHAnsi" w:hAnsiTheme="minorHAnsi" w:cstheme="minorHAnsi"/>
                <w:b/>
                <w:bCs/>
                <w:sz w:val="20"/>
                <w:szCs w:val="20"/>
                <w:lang w:val="es-AR"/>
              </w:rPr>
              <w:t>Fecha de recepción del pedido</w:t>
            </w:r>
          </w:p>
          <w:p w:rsidRPr="0079298D" w:rsidR="006E7CAE" w:rsidP="0079298D" w:rsidRDefault="006E7CAE" w14:paraId="1D54EF72" w14:textId="202469F7">
            <w:pPr>
              <w:spacing w:line="276" w:lineRule="auto"/>
              <w:rPr>
                <w:rFonts w:eastAsia="SegoeUI-Bold" w:asciiTheme="minorHAnsi" w:hAnsiTheme="minorHAnsi" w:cstheme="minorHAnsi"/>
                <w:b/>
                <w:bCs/>
                <w:sz w:val="20"/>
                <w:szCs w:val="20"/>
                <w:lang w:val="es-AR"/>
              </w:rPr>
            </w:pPr>
            <w:r w:rsidRPr="0079298D">
              <w:rPr>
                <w:rFonts w:eastAsia="SegoeUI-Bold" w:asciiTheme="minorHAnsi" w:hAnsiTheme="minorHAnsi" w:cstheme="minorHAnsi"/>
                <w:b/>
                <w:bCs/>
                <w:sz w:val="20"/>
                <w:szCs w:val="20"/>
                <w:lang w:val="es-AR"/>
              </w:rPr>
              <w:t>Cantidad entregada</w:t>
            </w:r>
          </w:p>
          <w:p w:rsidRPr="0079298D" w:rsidR="006E7CAE" w:rsidP="0079298D" w:rsidRDefault="006E7CAE" w14:paraId="24DE15B6" w14:textId="3CC3093F">
            <w:pPr>
              <w:spacing w:line="276" w:lineRule="auto"/>
              <w:rPr>
                <w:rFonts w:eastAsia="SegoeUI-Bold" w:asciiTheme="minorHAnsi" w:hAnsiTheme="minorHAnsi" w:cstheme="minorHAnsi"/>
                <w:b/>
                <w:bCs/>
                <w:sz w:val="20"/>
                <w:szCs w:val="20"/>
                <w:u w:val="single"/>
                <w:lang w:val="es-AR"/>
              </w:rPr>
            </w:pPr>
          </w:p>
        </w:tc>
        <w:tc>
          <w:tcPr>
            <w:tcW w:w="4393" w:type="dxa"/>
          </w:tcPr>
          <w:p w:rsidRPr="0079298D" w:rsidR="006E7CAE" w:rsidP="0079298D" w:rsidRDefault="006E7CAE" w14:paraId="4C1EF525" w14:textId="77777777">
            <w:pPr>
              <w:spacing w:line="276" w:lineRule="auto"/>
              <w:rPr>
                <w:rFonts w:eastAsia="Calibri" w:asciiTheme="minorHAnsi" w:hAnsiTheme="minorHAnsi" w:cstheme="minorHAnsi"/>
                <w:color w:val="000000" w:themeColor="text1"/>
                <w:sz w:val="20"/>
                <w:szCs w:val="20"/>
              </w:rPr>
            </w:pPr>
          </w:p>
          <w:p w:rsidRPr="0079298D" w:rsidR="006E7CAE" w:rsidP="0079298D" w:rsidRDefault="006E7CAE" w14:paraId="15DF8ABC" w14:textId="576AEFEF">
            <w:pPr>
              <w:spacing w:line="276" w:lineRule="auto"/>
              <w:rPr>
                <w:rFonts w:eastAsia="Calibri" w:asciiTheme="minorHAnsi" w:hAnsiTheme="minorHAnsi"/>
                <w:color w:val="000000" w:themeColor="text1"/>
                <w:sz w:val="20"/>
                <w:szCs w:val="20"/>
              </w:rPr>
            </w:pPr>
          </w:p>
          <w:p w:rsidRPr="0079298D" w:rsidR="007F2118" w:rsidP="0079298D" w:rsidRDefault="007F2118" w14:paraId="49CE87A2" w14:textId="773ACF0B">
            <w:pPr>
              <w:spacing w:line="276" w:lineRule="auto"/>
              <w:rPr>
                <w:rFonts w:eastAsia="Calibri" w:asciiTheme="minorHAnsi" w:hAnsiTheme="minorHAnsi"/>
                <w:color w:val="000000" w:themeColor="text1"/>
                <w:sz w:val="20"/>
                <w:szCs w:val="20"/>
              </w:rPr>
            </w:pPr>
          </w:p>
          <w:p w:rsidRPr="0079298D" w:rsidR="007F2118" w:rsidP="0079298D" w:rsidRDefault="007F2118" w14:paraId="7B2F970C" w14:textId="6BC2ACF4">
            <w:pPr>
              <w:spacing w:line="276" w:lineRule="auto"/>
              <w:rPr>
                <w:rFonts w:eastAsia="Calibri" w:asciiTheme="minorHAnsi" w:hAnsiTheme="minorHAnsi" w:cstheme="minorHAnsi"/>
                <w:color w:val="000000" w:themeColor="text1"/>
                <w:sz w:val="20"/>
                <w:szCs w:val="20"/>
              </w:rPr>
            </w:pPr>
          </w:p>
          <w:p w:rsidRPr="0079298D" w:rsidR="007F2118" w:rsidP="0079298D" w:rsidRDefault="007F2118" w14:paraId="267207C0" w14:textId="7FA01502">
            <w:pPr>
              <w:spacing w:line="276" w:lineRule="auto"/>
              <w:rPr>
                <w:rFonts w:eastAsia="Calibri" w:asciiTheme="minorHAnsi" w:hAnsiTheme="minorHAnsi" w:cstheme="minorHAnsi"/>
                <w:color w:val="000000" w:themeColor="text1"/>
                <w:sz w:val="20"/>
                <w:szCs w:val="20"/>
              </w:rPr>
            </w:pPr>
          </w:p>
          <w:p w:rsidRPr="0079298D" w:rsidR="006E7CAE" w:rsidP="0079298D" w:rsidRDefault="006E7CAE" w14:paraId="76F3A7C7" w14:textId="35E92E1D">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Son características o datos que considero interesantes obtener y/o resguardar para el estudio de simulación.</w:t>
            </w:r>
          </w:p>
        </w:tc>
      </w:tr>
      <w:tr w:rsidRPr="0079298D" w:rsidR="008F2465" w:rsidTr="6DFDB3CE" w14:paraId="530F3A67" w14:textId="77777777">
        <w:trPr>
          <w:trHeight w:val="1156"/>
        </w:trPr>
        <w:tc>
          <w:tcPr>
            <w:tcW w:w="4957" w:type="dxa"/>
          </w:tcPr>
          <w:p w:rsidR="008F2465" w:rsidP="00F40E15" w:rsidRDefault="007F2118" w14:paraId="3FAF293F" w14:textId="6A3214FD">
            <w:pPr>
              <w:spacing w:line="276" w:lineRule="auto"/>
              <w:jc w:val="center"/>
              <w:rPr>
                <w:rFonts w:eastAsia="SegoeUI-Bold" w:asciiTheme="minorHAnsi" w:hAnsiTheme="minorHAnsi" w:cstheme="minorHAnsi"/>
                <w:b/>
                <w:bCs/>
                <w:sz w:val="20"/>
                <w:szCs w:val="20"/>
                <w:u w:val="single"/>
                <w:lang w:val="es-AR"/>
              </w:rPr>
            </w:pPr>
            <w:r w:rsidRPr="0079298D">
              <w:rPr>
                <w:rFonts w:eastAsia="SegoeUI-Bold" w:asciiTheme="minorHAnsi" w:hAnsiTheme="minorHAnsi" w:cstheme="minorHAnsi"/>
                <w:b/>
                <w:bCs/>
                <w:sz w:val="20"/>
                <w:szCs w:val="20"/>
                <w:u w:val="single"/>
                <w:lang w:val="es-AR"/>
              </w:rPr>
              <w:lastRenderedPageBreak/>
              <w:t>E</w:t>
            </w:r>
            <w:r w:rsidRPr="0079298D" w:rsidR="008F2465">
              <w:rPr>
                <w:rFonts w:eastAsia="SegoeUI-Bold" w:asciiTheme="minorHAnsi" w:hAnsiTheme="minorHAnsi" w:cstheme="minorHAnsi"/>
                <w:b/>
                <w:bCs/>
                <w:sz w:val="20"/>
                <w:szCs w:val="20"/>
                <w:u w:val="single"/>
                <w:lang w:val="es-AR"/>
              </w:rPr>
              <w:t>stado</w:t>
            </w:r>
            <w:r w:rsidRPr="0079298D">
              <w:rPr>
                <w:rFonts w:eastAsia="SegoeUI-Bold" w:asciiTheme="minorHAnsi" w:hAnsiTheme="minorHAnsi" w:cstheme="minorHAnsi"/>
                <w:b/>
                <w:bCs/>
                <w:sz w:val="20"/>
                <w:szCs w:val="20"/>
                <w:u w:val="single"/>
                <w:lang w:val="es-AR"/>
              </w:rPr>
              <w:t xml:space="preserve"> del sistema</w:t>
            </w:r>
            <w:r w:rsidRPr="0079298D" w:rsidR="008F2465">
              <w:rPr>
                <w:rFonts w:eastAsia="SegoeUI-Bold" w:asciiTheme="minorHAnsi" w:hAnsiTheme="minorHAnsi" w:cstheme="minorHAnsi"/>
                <w:b/>
                <w:bCs/>
                <w:sz w:val="20"/>
                <w:szCs w:val="20"/>
                <w:u w:val="single"/>
                <w:lang w:val="es-AR"/>
              </w:rPr>
              <w:t>:</w:t>
            </w:r>
          </w:p>
          <w:p w:rsidR="0079298D" w:rsidP="0079298D" w:rsidRDefault="0079298D" w14:paraId="1E5C0DD2" w14:textId="77777777">
            <w:pPr>
              <w:spacing w:line="276" w:lineRule="auto"/>
              <w:rPr>
                <w:rFonts w:eastAsia="SegoeUI-Bold" w:asciiTheme="minorHAnsi" w:hAnsiTheme="minorHAnsi" w:cstheme="minorHAnsi"/>
                <w:b/>
                <w:bCs/>
                <w:sz w:val="20"/>
                <w:szCs w:val="20"/>
                <w:u w:val="single"/>
                <w:lang w:val="es-AR"/>
              </w:rPr>
            </w:pPr>
          </w:p>
          <w:p w:rsidRPr="0079298D" w:rsidR="00B43BB7" w:rsidP="0079298D" w:rsidRDefault="007F2118" w14:paraId="797C5033" w14:textId="00996F5D">
            <w:pPr>
              <w:spacing w:line="276" w:lineRule="auto"/>
              <w:rPr>
                <w:rFonts w:eastAsia="Calibri" w:asciiTheme="minorHAnsi" w:hAnsiTheme="minorHAnsi" w:cstheme="minorHAnsi"/>
                <w:color w:val="000000" w:themeColor="text1"/>
                <w:sz w:val="20"/>
                <w:szCs w:val="20"/>
              </w:rPr>
            </w:pPr>
            <w:r w:rsidRPr="0079298D">
              <w:rPr>
                <w:rFonts w:eastAsia="SegoeUI-Bold" w:asciiTheme="minorHAnsi" w:hAnsiTheme="minorHAnsi" w:cstheme="minorHAnsi"/>
                <w:b/>
                <w:bCs/>
                <w:sz w:val="20"/>
                <w:szCs w:val="20"/>
                <w:lang w:val="es-AR"/>
              </w:rPr>
              <w:t>Variable de estado: Stock</w:t>
            </w:r>
            <w:r w:rsidRPr="0079298D" w:rsidR="008F2465">
              <w:rPr>
                <w:rFonts w:eastAsia="SegoeUI-Bold" w:asciiTheme="minorHAnsi" w:hAnsiTheme="minorHAnsi" w:cstheme="minorHAnsi"/>
                <w:b/>
                <w:bCs/>
                <w:sz w:val="20"/>
                <w:szCs w:val="20"/>
                <w:lang w:val="es-AR"/>
              </w:rPr>
              <w:t xml:space="preserve"> del </w:t>
            </w:r>
            <w:r w:rsidR="00522BE6">
              <w:rPr>
                <w:rFonts w:eastAsia="SegoeUI-Bold" w:asciiTheme="minorHAnsi" w:hAnsiTheme="minorHAnsi" w:cstheme="minorHAnsi"/>
                <w:b/>
                <w:bCs/>
                <w:sz w:val="20"/>
                <w:szCs w:val="20"/>
                <w:lang w:val="es-AR"/>
              </w:rPr>
              <w:t>frigorífico</w:t>
            </w:r>
            <w:r w:rsidRPr="0079298D" w:rsidR="00B43BB7">
              <w:rPr>
                <w:rFonts w:eastAsia="SegoeUI-Bold" w:asciiTheme="minorHAnsi" w:hAnsiTheme="minorHAnsi" w:cstheme="minorHAnsi"/>
                <w:b/>
                <w:bCs/>
                <w:sz w:val="20"/>
                <w:szCs w:val="20"/>
                <w:lang w:val="es-AR"/>
              </w:rPr>
              <w:t>:</w:t>
            </w:r>
            <w:r w:rsidRPr="0079298D" w:rsidR="00B43BB7">
              <w:rPr>
                <w:rFonts w:eastAsia="Calibri" w:asciiTheme="minorHAnsi" w:hAnsiTheme="minorHAnsi" w:cstheme="minorHAnsi"/>
                <w:color w:val="000000" w:themeColor="text1"/>
                <w:sz w:val="20"/>
                <w:szCs w:val="20"/>
                <w:lang w:val="es-AR"/>
              </w:rPr>
              <w:t xml:space="preserve"> Cantidad actual </w:t>
            </w:r>
            <w:r w:rsidR="0085054B">
              <w:rPr>
                <w:rFonts w:eastAsia="Calibri" w:asciiTheme="minorHAnsi" w:hAnsiTheme="minorHAnsi" w:cstheme="minorHAnsi"/>
                <w:color w:val="000000" w:themeColor="text1"/>
                <w:sz w:val="20"/>
                <w:szCs w:val="20"/>
                <w:lang w:val="es-AR"/>
              </w:rPr>
              <w:t>kg de cortes de asado.</w:t>
            </w:r>
          </w:p>
          <w:p w:rsidRPr="0079298D" w:rsidR="00E14203" w:rsidP="0079298D" w:rsidRDefault="00E14203" w14:paraId="10B768A2" w14:textId="77777777">
            <w:pPr>
              <w:spacing w:line="276" w:lineRule="auto"/>
              <w:rPr>
                <w:rFonts w:eastAsia="Calibri" w:asciiTheme="minorHAnsi" w:hAnsiTheme="minorHAnsi" w:cstheme="minorHAnsi"/>
                <w:b/>
                <w:bCs/>
                <w:color w:val="000000" w:themeColor="text1"/>
                <w:sz w:val="20"/>
                <w:szCs w:val="20"/>
              </w:rPr>
            </w:pPr>
          </w:p>
          <w:p w:rsidRPr="0079298D" w:rsidR="00E14203" w:rsidP="0079298D" w:rsidRDefault="00E14203" w14:paraId="131F7131" w14:textId="2554E54D">
            <w:pPr>
              <w:spacing w:line="276" w:lineRule="auto"/>
              <w:rPr>
                <w:rFonts w:eastAsia="Calibri" w:asciiTheme="minorHAnsi" w:hAnsiTheme="minorHAnsi" w:cstheme="minorHAnsi"/>
                <w:b/>
                <w:bCs/>
                <w:color w:val="000000" w:themeColor="text1"/>
                <w:sz w:val="20"/>
                <w:szCs w:val="20"/>
              </w:rPr>
            </w:pPr>
          </w:p>
          <w:p w:rsidRPr="0079298D" w:rsidR="00AF763E" w:rsidP="0079298D" w:rsidRDefault="00AF763E" w14:paraId="44ED7139" w14:textId="77777777">
            <w:pPr>
              <w:spacing w:line="276" w:lineRule="auto"/>
              <w:rPr>
                <w:rFonts w:eastAsia="Calibri" w:asciiTheme="minorHAnsi" w:hAnsiTheme="minorHAnsi" w:cstheme="minorHAnsi"/>
                <w:b/>
                <w:bCs/>
                <w:color w:val="000000" w:themeColor="text1"/>
                <w:sz w:val="20"/>
                <w:szCs w:val="20"/>
              </w:rPr>
            </w:pPr>
          </w:p>
          <w:p w:rsidRPr="0079298D" w:rsidR="00AF763E" w:rsidP="0079298D" w:rsidRDefault="00AF763E" w14:paraId="5F88D4CC" w14:textId="77777777">
            <w:pPr>
              <w:spacing w:line="276" w:lineRule="auto"/>
              <w:rPr>
                <w:rFonts w:eastAsia="Calibri" w:asciiTheme="minorHAnsi" w:hAnsiTheme="minorHAnsi" w:cstheme="minorHAnsi"/>
                <w:b/>
                <w:bCs/>
                <w:color w:val="000000" w:themeColor="text1"/>
                <w:sz w:val="20"/>
                <w:szCs w:val="20"/>
              </w:rPr>
            </w:pPr>
          </w:p>
          <w:p w:rsidRPr="0079298D" w:rsidR="00E14203" w:rsidP="0079298D" w:rsidRDefault="00E14203" w14:paraId="76B34FB8" w14:textId="77777777">
            <w:pPr>
              <w:spacing w:line="276" w:lineRule="auto"/>
              <w:rPr>
                <w:rFonts w:eastAsia="Calibri" w:asciiTheme="minorHAnsi" w:hAnsiTheme="minorHAnsi" w:cstheme="minorHAnsi"/>
                <w:b/>
                <w:bCs/>
                <w:color w:val="000000" w:themeColor="text1"/>
                <w:sz w:val="20"/>
                <w:szCs w:val="20"/>
              </w:rPr>
            </w:pPr>
          </w:p>
          <w:p w:rsidR="00A76AB5" w:rsidP="0079298D" w:rsidRDefault="00A76AB5" w14:paraId="7028FCA9" w14:textId="7E677D11">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b/>
                <w:bCs/>
                <w:color w:val="000000" w:themeColor="text1"/>
                <w:sz w:val="20"/>
                <w:szCs w:val="20"/>
              </w:rPr>
              <w:t>Abierto, con x clientes y sin stock</w:t>
            </w:r>
            <w:r w:rsidRPr="0079298D">
              <w:rPr>
                <w:rFonts w:eastAsia="Calibri" w:asciiTheme="minorHAnsi" w:hAnsiTheme="minorHAnsi" w:cstheme="minorHAnsi"/>
                <w:color w:val="000000" w:themeColor="text1"/>
                <w:sz w:val="20"/>
                <w:szCs w:val="20"/>
              </w:rPr>
              <w:t xml:space="preserve">: el </w:t>
            </w:r>
            <w:r w:rsidRPr="0079298D" w:rsidR="00E14203">
              <w:rPr>
                <w:rFonts w:eastAsia="Calibri" w:asciiTheme="minorHAnsi" w:hAnsiTheme="minorHAnsi" w:cstheme="minorHAnsi"/>
                <w:color w:val="000000" w:themeColor="text1"/>
                <w:sz w:val="20"/>
                <w:szCs w:val="20"/>
              </w:rPr>
              <w:t>sistema está</w:t>
            </w:r>
            <w:r w:rsidRPr="0079298D">
              <w:rPr>
                <w:rFonts w:eastAsia="Calibri" w:asciiTheme="minorHAnsi" w:hAnsiTheme="minorHAnsi" w:cstheme="minorHAnsi"/>
                <w:color w:val="000000" w:themeColor="text1"/>
                <w:sz w:val="20"/>
                <w:szCs w:val="20"/>
              </w:rPr>
              <w:t xml:space="preserve"> en funcionamiento, pero no tiene stock actualmente para satisfacer la demanda de los clientes que solicitan al </w:t>
            </w:r>
            <w:r w:rsidR="00522BE6">
              <w:rPr>
                <w:rFonts w:eastAsia="Calibri" w:asciiTheme="minorHAnsi" w:hAnsiTheme="minorHAnsi" w:cstheme="minorHAnsi"/>
                <w:color w:val="000000" w:themeColor="text1"/>
                <w:sz w:val="20"/>
                <w:szCs w:val="20"/>
              </w:rPr>
              <w:t>mostrador de la carnicería</w:t>
            </w:r>
            <w:r w:rsidRPr="0079298D">
              <w:rPr>
                <w:rFonts w:eastAsia="Calibri" w:asciiTheme="minorHAnsi" w:hAnsiTheme="minorHAnsi" w:cstheme="minorHAnsi"/>
                <w:color w:val="000000" w:themeColor="text1"/>
                <w:sz w:val="20"/>
                <w:szCs w:val="20"/>
              </w:rPr>
              <w:t xml:space="preserve"> (situación: la demanda de</w:t>
            </w:r>
            <w:r w:rsidRPr="0079298D" w:rsidR="00E14203">
              <w:rPr>
                <w:rFonts w:eastAsia="Calibri" w:asciiTheme="minorHAnsi" w:hAnsiTheme="minorHAnsi" w:cstheme="minorHAnsi"/>
                <w:color w:val="000000" w:themeColor="text1"/>
                <w:sz w:val="20"/>
                <w:szCs w:val="20"/>
              </w:rPr>
              <w:t xml:space="preserve"> los días anteriores o del día </w:t>
            </w:r>
            <w:r w:rsidRPr="0079298D">
              <w:rPr>
                <w:rFonts w:eastAsia="Calibri" w:asciiTheme="minorHAnsi" w:hAnsiTheme="minorHAnsi" w:cstheme="minorHAnsi"/>
                <w:color w:val="000000" w:themeColor="text1"/>
                <w:sz w:val="20"/>
                <w:szCs w:val="20"/>
              </w:rPr>
              <w:t>supero el stock y el pedido del proveedor aun no llega)</w:t>
            </w:r>
          </w:p>
          <w:p w:rsidRPr="0079298D" w:rsidR="0079298D" w:rsidP="0079298D" w:rsidRDefault="0079298D" w14:paraId="57AD6E2C" w14:textId="77777777">
            <w:pPr>
              <w:spacing w:line="276" w:lineRule="auto"/>
              <w:rPr>
                <w:rFonts w:eastAsia="Calibri" w:asciiTheme="minorHAnsi" w:hAnsiTheme="minorHAnsi" w:cstheme="minorHAnsi"/>
                <w:color w:val="000000" w:themeColor="text1"/>
                <w:sz w:val="20"/>
                <w:szCs w:val="20"/>
              </w:rPr>
            </w:pPr>
          </w:p>
          <w:p w:rsidR="00A76AB5" w:rsidP="0079298D" w:rsidRDefault="00A76AB5" w14:paraId="7BE9E15D" w14:textId="6E46E4B2">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b/>
                <w:bCs/>
                <w:color w:val="000000" w:themeColor="text1"/>
                <w:sz w:val="20"/>
                <w:szCs w:val="20"/>
              </w:rPr>
              <w:t>Abierto, con x clientes y con stock</w:t>
            </w:r>
            <w:r w:rsidRPr="0079298D">
              <w:rPr>
                <w:rFonts w:eastAsia="Calibri" w:asciiTheme="minorHAnsi" w:hAnsiTheme="minorHAnsi" w:cstheme="minorHAnsi"/>
                <w:color w:val="000000" w:themeColor="text1"/>
                <w:sz w:val="20"/>
                <w:szCs w:val="20"/>
              </w:rPr>
              <w:t xml:space="preserve">: El sistema está </w:t>
            </w:r>
            <w:r w:rsidRPr="0079298D" w:rsidR="00E14203">
              <w:rPr>
                <w:rFonts w:eastAsia="Calibri" w:asciiTheme="minorHAnsi" w:hAnsiTheme="minorHAnsi" w:cstheme="minorHAnsi"/>
                <w:color w:val="000000" w:themeColor="text1"/>
                <w:sz w:val="20"/>
                <w:szCs w:val="20"/>
              </w:rPr>
              <w:t xml:space="preserve">en </w:t>
            </w:r>
            <w:r w:rsidRPr="0079298D">
              <w:rPr>
                <w:rFonts w:eastAsia="Calibri" w:asciiTheme="minorHAnsi" w:hAnsiTheme="minorHAnsi" w:cstheme="minorHAnsi"/>
                <w:color w:val="000000" w:themeColor="text1"/>
                <w:sz w:val="20"/>
                <w:szCs w:val="20"/>
              </w:rPr>
              <w:t xml:space="preserve">funcionamiento y puede suplir la demanda de los clientes que solicitan </w:t>
            </w:r>
            <w:r w:rsidR="00522BE6">
              <w:rPr>
                <w:rFonts w:eastAsia="Calibri" w:asciiTheme="minorHAnsi" w:hAnsiTheme="minorHAnsi" w:cstheme="minorHAnsi"/>
                <w:color w:val="000000" w:themeColor="text1"/>
                <w:sz w:val="20"/>
                <w:szCs w:val="20"/>
              </w:rPr>
              <w:t xml:space="preserve">cortes de asado </w:t>
            </w:r>
            <w:r w:rsidRPr="0079298D">
              <w:rPr>
                <w:rFonts w:eastAsia="Calibri" w:asciiTheme="minorHAnsi" w:hAnsiTheme="minorHAnsi" w:cstheme="minorHAnsi"/>
                <w:color w:val="000000" w:themeColor="text1"/>
                <w:sz w:val="20"/>
                <w:szCs w:val="20"/>
              </w:rPr>
              <w:t xml:space="preserve">al </w:t>
            </w:r>
            <w:r w:rsidR="00522BE6">
              <w:rPr>
                <w:rFonts w:eastAsia="Calibri" w:asciiTheme="minorHAnsi" w:hAnsiTheme="minorHAnsi" w:cstheme="minorHAnsi"/>
                <w:color w:val="000000" w:themeColor="text1"/>
                <w:sz w:val="20"/>
                <w:szCs w:val="20"/>
              </w:rPr>
              <w:t>mostrador de la carnicería</w:t>
            </w:r>
            <w:r w:rsidRPr="0079298D" w:rsidR="00522BE6">
              <w:rPr>
                <w:rFonts w:eastAsia="Calibri" w:asciiTheme="minorHAnsi" w:hAnsiTheme="minorHAnsi" w:cstheme="minorHAnsi"/>
                <w:color w:val="000000" w:themeColor="text1"/>
                <w:sz w:val="20"/>
                <w:szCs w:val="20"/>
              </w:rPr>
              <w:t xml:space="preserve"> </w:t>
            </w:r>
            <w:r w:rsidRPr="0079298D" w:rsidR="002A2652">
              <w:rPr>
                <w:rFonts w:eastAsia="Calibri" w:asciiTheme="minorHAnsi" w:hAnsiTheme="minorHAnsi" w:cstheme="minorHAnsi"/>
                <w:color w:val="000000" w:themeColor="text1"/>
                <w:sz w:val="20"/>
                <w:szCs w:val="20"/>
              </w:rPr>
              <w:t>(situación</w:t>
            </w:r>
            <w:r w:rsidRPr="0079298D">
              <w:rPr>
                <w:rFonts w:eastAsia="Calibri" w:asciiTheme="minorHAnsi" w:hAnsiTheme="minorHAnsi" w:cstheme="minorHAnsi"/>
                <w:color w:val="000000" w:themeColor="text1"/>
                <w:sz w:val="20"/>
                <w:szCs w:val="20"/>
              </w:rPr>
              <w:t>: existe stock para satisfacer la demanda de los clientes)</w:t>
            </w:r>
          </w:p>
          <w:p w:rsidRPr="0079298D" w:rsidR="0079298D" w:rsidP="0079298D" w:rsidRDefault="0079298D" w14:paraId="0B3273E7" w14:textId="77777777">
            <w:pPr>
              <w:spacing w:line="276" w:lineRule="auto"/>
              <w:rPr>
                <w:rFonts w:eastAsia="Calibri" w:asciiTheme="minorHAnsi" w:hAnsiTheme="minorHAnsi" w:cstheme="minorHAnsi"/>
                <w:color w:val="000000" w:themeColor="text1"/>
                <w:sz w:val="20"/>
                <w:szCs w:val="20"/>
              </w:rPr>
            </w:pPr>
          </w:p>
          <w:p w:rsidR="002A2652" w:rsidP="0079298D" w:rsidRDefault="002A2652" w14:paraId="4C5F0BAF" w14:textId="4F3F4551">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b/>
                <w:bCs/>
                <w:color w:val="000000" w:themeColor="text1"/>
                <w:sz w:val="20"/>
                <w:szCs w:val="20"/>
              </w:rPr>
              <w:t>Abierto, sin clientes y sin stock</w:t>
            </w:r>
            <w:r w:rsidRPr="0079298D">
              <w:rPr>
                <w:rFonts w:eastAsia="Calibri" w:asciiTheme="minorHAnsi" w:hAnsiTheme="minorHAnsi" w:cstheme="minorHAnsi"/>
                <w:color w:val="000000" w:themeColor="text1"/>
                <w:sz w:val="20"/>
                <w:szCs w:val="20"/>
              </w:rPr>
              <w:t xml:space="preserve">: El sistema está en funcionamiento, pero aún no ingresaron clientes que demanden </w:t>
            </w:r>
            <w:r w:rsidR="00522BE6">
              <w:rPr>
                <w:rFonts w:eastAsia="Calibri" w:asciiTheme="minorHAnsi" w:hAnsiTheme="minorHAnsi" w:cstheme="minorHAnsi"/>
                <w:color w:val="000000" w:themeColor="text1"/>
                <w:sz w:val="20"/>
                <w:szCs w:val="20"/>
              </w:rPr>
              <w:t>cortes de asado</w:t>
            </w:r>
            <w:r w:rsidRPr="0079298D">
              <w:rPr>
                <w:rFonts w:eastAsia="Calibri" w:asciiTheme="minorHAnsi" w:hAnsiTheme="minorHAnsi" w:cstheme="minorHAnsi"/>
                <w:color w:val="000000" w:themeColor="text1"/>
                <w:sz w:val="20"/>
                <w:szCs w:val="20"/>
              </w:rPr>
              <w:t xml:space="preserve"> </w:t>
            </w:r>
            <w:r w:rsidR="00522BE6">
              <w:rPr>
                <w:rFonts w:eastAsia="Calibri" w:asciiTheme="minorHAnsi" w:hAnsiTheme="minorHAnsi" w:cstheme="minorHAnsi"/>
                <w:color w:val="000000" w:themeColor="text1"/>
                <w:sz w:val="20"/>
                <w:szCs w:val="20"/>
              </w:rPr>
              <w:t>en el mostrador de</w:t>
            </w:r>
            <w:r w:rsidRPr="0079298D">
              <w:rPr>
                <w:rFonts w:eastAsia="Calibri" w:asciiTheme="minorHAnsi" w:hAnsiTheme="minorHAnsi" w:cstheme="minorHAnsi"/>
                <w:color w:val="000000" w:themeColor="text1"/>
                <w:sz w:val="20"/>
                <w:szCs w:val="20"/>
              </w:rPr>
              <w:t xml:space="preserve"> ventas, el inventario </w:t>
            </w:r>
            <w:r w:rsidRPr="0079298D" w:rsidR="002742C2">
              <w:rPr>
                <w:rFonts w:eastAsia="Calibri" w:asciiTheme="minorHAnsi" w:hAnsiTheme="minorHAnsi" w:cstheme="minorHAnsi"/>
                <w:color w:val="000000" w:themeColor="text1"/>
                <w:sz w:val="20"/>
                <w:szCs w:val="20"/>
              </w:rPr>
              <w:t>no cuenta con el</w:t>
            </w:r>
            <w:r w:rsidRPr="0079298D">
              <w:rPr>
                <w:rFonts w:eastAsia="Calibri" w:asciiTheme="minorHAnsi" w:hAnsiTheme="minorHAnsi" w:cstheme="minorHAnsi"/>
                <w:color w:val="000000" w:themeColor="text1"/>
                <w:sz w:val="20"/>
                <w:szCs w:val="20"/>
              </w:rPr>
              <w:t xml:space="preserve"> stock </w:t>
            </w:r>
            <w:r w:rsidRPr="0079298D" w:rsidR="002742C2">
              <w:rPr>
                <w:rFonts w:eastAsia="Calibri" w:asciiTheme="minorHAnsi" w:hAnsiTheme="minorHAnsi" w:cstheme="minorHAnsi"/>
                <w:color w:val="000000" w:themeColor="text1"/>
                <w:sz w:val="20"/>
                <w:szCs w:val="20"/>
              </w:rPr>
              <w:t xml:space="preserve">para satisfacer dicha demanda </w:t>
            </w:r>
            <w:r w:rsidRPr="0079298D">
              <w:rPr>
                <w:rFonts w:eastAsia="Calibri" w:asciiTheme="minorHAnsi" w:hAnsiTheme="minorHAnsi" w:cstheme="minorHAnsi"/>
                <w:color w:val="000000" w:themeColor="text1"/>
                <w:sz w:val="20"/>
                <w:szCs w:val="20"/>
              </w:rPr>
              <w:t>(situación: en los días anteriores me quede sin stock y estoy a la espera de que proveedor entregue el pedido realizado).</w:t>
            </w:r>
          </w:p>
          <w:p w:rsidR="00522BE6" w:rsidP="0079298D" w:rsidRDefault="00522BE6" w14:paraId="49531FCC" w14:textId="77777777">
            <w:pPr>
              <w:spacing w:line="276" w:lineRule="auto"/>
              <w:rPr>
                <w:rFonts w:eastAsia="Calibri" w:asciiTheme="minorHAnsi" w:hAnsiTheme="minorHAnsi" w:cstheme="minorHAnsi"/>
                <w:color w:val="000000" w:themeColor="text1"/>
                <w:sz w:val="20"/>
                <w:szCs w:val="20"/>
              </w:rPr>
            </w:pPr>
          </w:p>
          <w:p w:rsidRPr="0079298D" w:rsidR="002A2652" w:rsidP="0079298D" w:rsidRDefault="002A2652" w14:paraId="284ECED7" w14:textId="0951EBD3">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b/>
                <w:bCs/>
                <w:color w:val="000000" w:themeColor="text1"/>
                <w:sz w:val="20"/>
                <w:szCs w:val="20"/>
              </w:rPr>
              <w:t xml:space="preserve">Abierto, sin clientes y con stock: </w:t>
            </w:r>
            <w:r w:rsidRPr="0079298D">
              <w:rPr>
                <w:rFonts w:eastAsia="Calibri" w:asciiTheme="minorHAnsi" w:hAnsiTheme="minorHAnsi" w:cstheme="minorHAnsi"/>
                <w:color w:val="000000" w:themeColor="text1"/>
                <w:sz w:val="20"/>
                <w:szCs w:val="20"/>
              </w:rPr>
              <w:t xml:space="preserve">El sistema está </w:t>
            </w:r>
            <w:r w:rsidRPr="0079298D" w:rsidR="00BC2EF3">
              <w:rPr>
                <w:rFonts w:eastAsia="Calibri" w:asciiTheme="minorHAnsi" w:hAnsiTheme="minorHAnsi" w:cstheme="minorHAnsi"/>
                <w:color w:val="000000" w:themeColor="text1"/>
                <w:sz w:val="20"/>
                <w:szCs w:val="20"/>
              </w:rPr>
              <w:t xml:space="preserve">en </w:t>
            </w:r>
            <w:r w:rsidRPr="0079298D">
              <w:rPr>
                <w:rFonts w:eastAsia="Calibri" w:asciiTheme="minorHAnsi" w:hAnsiTheme="minorHAnsi" w:cstheme="minorHAnsi"/>
                <w:color w:val="000000" w:themeColor="text1"/>
                <w:sz w:val="20"/>
                <w:szCs w:val="20"/>
              </w:rPr>
              <w:t>funcionamiento</w:t>
            </w:r>
            <w:r w:rsidRPr="0079298D" w:rsidR="00BC2EF3">
              <w:rPr>
                <w:rFonts w:eastAsia="Calibri" w:asciiTheme="minorHAnsi" w:hAnsiTheme="minorHAnsi" w:cstheme="minorHAnsi"/>
                <w:color w:val="000000" w:themeColor="text1"/>
                <w:sz w:val="20"/>
                <w:szCs w:val="20"/>
              </w:rPr>
              <w:t xml:space="preserve"> y cuenta con stock,</w:t>
            </w:r>
            <w:r w:rsidRPr="0079298D">
              <w:rPr>
                <w:rFonts w:eastAsia="Calibri" w:asciiTheme="minorHAnsi" w:hAnsiTheme="minorHAnsi" w:cstheme="minorHAnsi"/>
                <w:color w:val="000000" w:themeColor="text1"/>
                <w:sz w:val="20"/>
                <w:szCs w:val="20"/>
              </w:rPr>
              <w:t xml:space="preserve"> no ingresaron clientes al área ventas (situación: Momento de apertura)</w:t>
            </w:r>
          </w:p>
          <w:p w:rsidRPr="0079298D" w:rsidR="0079298D" w:rsidP="0079298D" w:rsidRDefault="0079298D" w14:paraId="2414917D" w14:textId="2B5DA498">
            <w:pPr>
              <w:spacing w:line="276" w:lineRule="auto"/>
              <w:rPr>
                <w:rFonts w:eastAsia="Calibri" w:asciiTheme="minorHAnsi" w:hAnsiTheme="minorHAnsi" w:cstheme="minorHAnsi"/>
                <w:color w:val="000000" w:themeColor="text1"/>
                <w:sz w:val="20"/>
                <w:szCs w:val="20"/>
              </w:rPr>
            </w:pPr>
          </w:p>
        </w:tc>
        <w:tc>
          <w:tcPr>
            <w:tcW w:w="4393" w:type="dxa"/>
          </w:tcPr>
          <w:p w:rsidR="00AF763E" w:rsidP="0079298D" w:rsidRDefault="00AF763E" w14:paraId="17976045" w14:textId="4C8AF7F2">
            <w:pPr>
              <w:spacing w:line="276" w:lineRule="auto"/>
              <w:rPr>
                <w:rFonts w:eastAsia="SegoeUI-Bold" w:asciiTheme="minorHAnsi" w:hAnsiTheme="minorHAnsi" w:cstheme="minorHAnsi"/>
                <w:b/>
                <w:bCs/>
                <w:sz w:val="20"/>
                <w:szCs w:val="20"/>
                <w:lang w:val="es-AR"/>
              </w:rPr>
            </w:pPr>
          </w:p>
          <w:p w:rsidR="0079298D" w:rsidP="0079298D" w:rsidRDefault="0079298D" w14:paraId="0A56E3C5" w14:textId="426CC2C6">
            <w:pPr>
              <w:spacing w:line="276" w:lineRule="auto"/>
              <w:rPr>
                <w:rFonts w:eastAsia="SegoeUI-Bold" w:asciiTheme="minorHAnsi" w:hAnsiTheme="minorHAnsi" w:cstheme="minorHAnsi"/>
                <w:b/>
                <w:bCs/>
                <w:sz w:val="20"/>
                <w:szCs w:val="20"/>
                <w:lang w:val="es-AR"/>
              </w:rPr>
            </w:pPr>
          </w:p>
          <w:p w:rsidRPr="0079298D" w:rsidR="00E14203" w:rsidP="7AC31A0C" w:rsidRDefault="00E14203" w14:paraId="6713C35F" w14:textId="4766078D">
            <w:pPr>
              <w:spacing w:line="276" w:lineRule="auto"/>
              <w:rPr>
                <w:rFonts w:eastAsia="Calibri" w:asciiTheme="minorHAnsi" w:hAnsiTheme="minorHAnsi"/>
                <w:color w:val="000000" w:themeColor="text1"/>
                <w:sz w:val="20"/>
                <w:szCs w:val="20"/>
              </w:rPr>
            </w:pPr>
            <w:r w:rsidRPr="7AC31A0C">
              <w:rPr>
                <w:rFonts w:eastAsia="SegoeUI-Bold" w:asciiTheme="minorHAnsi" w:hAnsiTheme="minorHAnsi"/>
                <w:b/>
                <w:bCs/>
                <w:sz w:val="20"/>
                <w:szCs w:val="20"/>
                <w:lang w:val="es-AR"/>
              </w:rPr>
              <w:t>Pedido realizado:</w:t>
            </w:r>
            <w:r w:rsidRPr="7AC31A0C">
              <w:rPr>
                <w:rFonts w:eastAsia="Calibri" w:asciiTheme="minorHAnsi" w:hAnsiTheme="minorHAnsi"/>
                <w:color w:val="000000" w:themeColor="text1"/>
                <w:sz w:val="20"/>
                <w:szCs w:val="20"/>
              </w:rPr>
              <w:t xml:space="preserve"> Informa si ya se ha realizado un pedido </w:t>
            </w:r>
            <w:r w:rsidRPr="7AC31A0C" w:rsidR="00522BE6">
              <w:rPr>
                <w:rFonts w:eastAsia="Calibri" w:asciiTheme="minorHAnsi" w:hAnsiTheme="minorHAnsi"/>
                <w:color w:val="000000" w:themeColor="text1"/>
                <w:sz w:val="20"/>
                <w:szCs w:val="20"/>
              </w:rPr>
              <w:t>para reponer las medias reses del frigorífico</w:t>
            </w:r>
            <w:r w:rsidRPr="7AC31A0C">
              <w:rPr>
                <w:rFonts w:eastAsia="Calibri" w:asciiTheme="minorHAnsi" w:hAnsiTheme="minorHAnsi"/>
                <w:color w:val="000000" w:themeColor="text1"/>
                <w:sz w:val="20"/>
                <w:szCs w:val="20"/>
              </w:rPr>
              <w:t xml:space="preserve">. </w:t>
            </w:r>
            <w:r w:rsidRPr="7AC31A0C" w:rsidR="39EE9062">
              <w:rPr>
                <w:rFonts w:eastAsia="Calibri" w:asciiTheme="minorHAnsi" w:hAnsiTheme="minorHAnsi"/>
                <w:color w:val="000000" w:themeColor="text1"/>
                <w:sz w:val="20"/>
                <w:szCs w:val="20"/>
              </w:rPr>
              <w:t>Si está</w:t>
            </w:r>
            <w:r w:rsidRPr="7AC31A0C">
              <w:rPr>
                <w:rFonts w:eastAsia="Calibri" w:asciiTheme="minorHAnsi" w:hAnsiTheme="minorHAnsi"/>
                <w:color w:val="000000" w:themeColor="text1"/>
                <w:sz w:val="20"/>
                <w:szCs w:val="20"/>
              </w:rPr>
              <w:t xml:space="preserve"> en 1 significa que se ha realizado un pedido y se está esperando el mismo. Si </w:t>
            </w:r>
            <w:r w:rsidRPr="7AC31A0C" w:rsidR="00522BE6">
              <w:rPr>
                <w:rFonts w:eastAsia="Calibri" w:asciiTheme="minorHAnsi" w:hAnsiTheme="minorHAnsi"/>
                <w:color w:val="000000" w:themeColor="text1"/>
                <w:sz w:val="20"/>
                <w:szCs w:val="20"/>
              </w:rPr>
              <w:t>está</w:t>
            </w:r>
            <w:r w:rsidRPr="7AC31A0C">
              <w:rPr>
                <w:rFonts w:eastAsia="Calibri" w:asciiTheme="minorHAnsi" w:hAnsiTheme="minorHAnsi"/>
                <w:color w:val="000000" w:themeColor="text1"/>
                <w:sz w:val="20"/>
                <w:szCs w:val="20"/>
              </w:rPr>
              <w:t xml:space="preserve"> en 0 significa que no se ha realizado un pedido.</w:t>
            </w:r>
          </w:p>
          <w:p w:rsidRPr="0079298D" w:rsidR="00AF763E" w:rsidP="0079298D" w:rsidRDefault="00AF763E" w14:paraId="64C8850F" w14:textId="77777777">
            <w:pPr>
              <w:spacing w:line="276" w:lineRule="auto"/>
              <w:rPr>
                <w:rFonts w:eastAsia="Calibri" w:asciiTheme="minorHAnsi" w:hAnsiTheme="minorHAnsi" w:cstheme="minorHAnsi"/>
                <w:color w:val="000000" w:themeColor="text1"/>
                <w:sz w:val="20"/>
                <w:szCs w:val="20"/>
              </w:rPr>
            </w:pPr>
          </w:p>
          <w:p w:rsidRPr="0079298D" w:rsidR="00A76AB5" w:rsidP="0079298D" w:rsidRDefault="00A76AB5" w14:paraId="66B751A5" w14:textId="691A11B8">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b/>
                <w:bCs/>
                <w:color w:val="000000" w:themeColor="text1"/>
                <w:sz w:val="20"/>
                <w:szCs w:val="20"/>
              </w:rPr>
              <w:t xml:space="preserve">Cerrado, sin clientes y sin stock: </w:t>
            </w:r>
            <w:r w:rsidRPr="0079298D">
              <w:rPr>
                <w:rFonts w:eastAsia="Calibri" w:asciiTheme="minorHAnsi" w:hAnsiTheme="minorHAnsi" w:cstheme="minorHAnsi"/>
                <w:color w:val="000000" w:themeColor="text1"/>
                <w:sz w:val="20"/>
                <w:szCs w:val="20"/>
              </w:rPr>
              <w:t xml:space="preserve">El sistema </w:t>
            </w:r>
            <w:r w:rsidRPr="0079298D" w:rsidR="002742C2">
              <w:rPr>
                <w:rFonts w:eastAsia="Calibri" w:asciiTheme="minorHAnsi" w:hAnsiTheme="minorHAnsi" w:cstheme="minorHAnsi"/>
                <w:color w:val="000000" w:themeColor="text1"/>
                <w:sz w:val="20"/>
                <w:szCs w:val="20"/>
              </w:rPr>
              <w:t>cerro sus puestas</w:t>
            </w:r>
            <w:r w:rsidRPr="0079298D">
              <w:rPr>
                <w:rFonts w:eastAsia="Calibri" w:asciiTheme="minorHAnsi" w:hAnsiTheme="minorHAnsi" w:cstheme="minorHAnsi"/>
                <w:color w:val="000000" w:themeColor="text1"/>
                <w:sz w:val="20"/>
                <w:szCs w:val="20"/>
              </w:rPr>
              <w:t xml:space="preserve">, no existen clientes dentro del </w:t>
            </w:r>
            <w:r w:rsidRPr="0079298D" w:rsidR="002742C2">
              <w:rPr>
                <w:rFonts w:eastAsia="Calibri" w:asciiTheme="minorHAnsi" w:hAnsiTheme="minorHAnsi" w:cstheme="minorHAnsi"/>
                <w:color w:val="000000" w:themeColor="text1"/>
                <w:sz w:val="20"/>
                <w:szCs w:val="20"/>
              </w:rPr>
              <w:t>área de ventas</w:t>
            </w:r>
            <w:r w:rsidRPr="0079298D">
              <w:rPr>
                <w:rFonts w:eastAsia="Calibri" w:asciiTheme="minorHAnsi" w:hAnsiTheme="minorHAnsi" w:cstheme="minorHAnsi"/>
                <w:color w:val="000000" w:themeColor="text1"/>
                <w:sz w:val="20"/>
                <w:szCs w:val="20"/>
              </w:rPr>
              <w:t xml:space="preserve"> y </w:t>
            </w:r>
            <w:r w:rsidRPr="0079298D" w:rsidR="002742C2">
              <w:rPr>
                <w:rFonts w:eastAsia="Calibri" w:asciiTheme="minorHAnsi" w:hAnsiTheme="minorHAnsi" w:cstheme="minorHAnsi"/>
                <w:color w:val="000000" w:themeColor="text1"/>
                <w:sz w:val="20"/>
                <w:szCs w:val="20"/>
              </w:rPr>
              <w:t xml:space="preserve">en el </w:t>
            </w:r>
            <w:r w:rsidR="00522BE6">
              <w:rPr>
                <w:rFonts w:eastAsia="Calibri" w:asciiTheme="minorHAnsi" w:hAnsiTheme="minorHAnsi" w:cstheme="minorHAnsi"/>
                <w:color w:val="000000" w:themeColor="text1"/>
                <w:sz w:val="20"/>
                <w:szCs w:val="20"/>
              </w:rPr>
              <w:t>frigorífico</w:t>
            </w:r>
            <w:r w:rsidRPr="0079298D" w:rsidR="002742C2">
              <w:rPr>
                <w:rFonts w:eastAsia="Calibri" w:asciiTheme="minorHAnsi" w:hAnsiTheme="minorHAnsi" w:cstheme="minorHAnsi"/>
                <w:color w:val="000000" w:themeColor="text1"/>
                <w:sz w:val="20"/>
                <w:szCs w:val="20"/>
              </w:rPr>
              <w:t xml:space="preserve"> no se cuenta con stock. </w:t>
            </w:r>
          </w:p>
          <w:p w:rsidRPr="0079298D" w:rsidR="00A76AB5" w:rsidP="0079298D" w:rsidRDefault="00A76AB5" w14:paraId="7582AFDC" w14:textId="5E4830B0">
            <w:pPr>
              <w:spacing w:line="276" w:lineRule="auto"/>
              <w:rPr>
                <w:rFonts w:eastAsia="Calibri" w:asciiTheme="minorHAnsi" w:hAnsiTheme="minorHAnsi" w:cstheme="minorHAnsi"/>
                <w:color w:val="000000" w:themeColor="text1"/>
                <w:sz w:val="20"/>
                <w:szCs w:val="20"/>
              </w:rPr>
            </w:pPr>
          </w:p>
          <w:p w:rsidR="00BC2EF3" w:rsidP="0079298D" w:rsidRDefault="00BC2EF3" w14:paraId="1280B41F" w14:textId="66701959">
            <w:pPr>
              <w:spacing w:line="276" w:lineRule="auto"/>
              <w:rPr>
                <w:rFonts w:eastAsia="Calibri" w:asciiTheme="minorHAnsi" w:hAnsiTheme="minorHAnsi" w:cstheme="minorHAnsi"/>
                <w:color w:val="000000" w:themeColor="text1"/>
                <w:sz w:val="20"/>
                <w:szCs w:val="20"/>
              </w:rPr>
            </w:pPr>
          </w:p>
          <w:p w:rsidR="00F40E15" w:rsidP="0079298D" w:rsidRDefault="00F40E15" w14:paraId="75896098" w14:textId="77777777">
            <w:pPr>
              <w:spacing w:line="276" w:lineRule="auto"/>
              <w:rPr>
                <w:rFonts w:eastAsia="Calibri" w:asciiTheme="minorHAnsi" w:hAnsiTheme="minorHAnsi" w:cstheme="minorHAnsi"/>
                <w:color w:val="000000" w:themeColor="text1"/>
                <w:sz w:val="20"/>
                <w:szCs w:val="20"/>
              </w:rPr>
            </w:pPr>
          </w:p>
          <w:p w:rsidR="002742C2" w:rsidP="0079298D" w:rsidRDefault="00A76AB5" w14:paraId="5C8E7428" w14:textId="1B801186">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b/>
                <w:bCs/>
                <w:color w:val="000000" w:themeColor="text1"/>
                <w:sz w:val="20"/>
                <w:szCs w:val="20"/>
              </w:rPr>
              <w:t>Cerrado, sin clientes</w:t>
            </w:r>
            <w:r w:rsidRPr="0079298D" w:rsidR="002742C2">
              <w:rPr>
                <w:rFonts w:eastAsia="Calibri" w:asciiTheme="minorHAnsi" w:hAnsiTheme="minorHAnsi" w:cstheme="minorHAnsi"/>
                <w:b/>
                <w:bCs/>
                <w:color w:val="000000" w:themeColor="text1"/>
                <w:sz w:val="20"/>
                <w:szCs w:val="20"/>
              </w:rPr>
              <w:t xml:space="preserve"> y con stock</w:t>
            </w:r>
            <w:r w:rsidRPr="0079298D" w:rsidR="002742C2">
              <w:rPr>
                <w:rFonts w:eastAsia="Calibri" w:asciiTheme="minorHAnsi" w:hAnsiTheme="minorHAnsi" w:cstheme="minorHAnsi"/>
                <w:color w:val="000000" w:themeColor="text1"/>
                <w:sz w:val="20"/>
                <w:szCs w:val="20"/>
              </w:rPr>
              <w:t xml:space="preserve">: El sistema cerro sus puestas, no existen clientes dentro del área de ventas y en el </w:t>
            </w:r>
            <w:r w:rsidR="00522BE6">
              <w:rPr>
                <w:rFonts w:eastAsia="Calibri" w:asciiTheme="minorHAnsi" w:hAnsiTheme="minorHAnsi" w:cstheme="minorHAnsi"/>
                <w:color w:val="000000" w:themeColor="text1"/>
                <w:sz w:val="20"/>
                <w:szCs w:val="20"/>
              </w:rPr>
              <w:t>frigorífico</w:t>
            </w:r>
            <w:r w:rsidRPr="0079298D" w:rsidR="002742C2">
              <w:rPr>
                <w:rFonts w:eastAsia="Calibri" w:asciiTheme="minorHAnsi" w:hAnsiTheme="minorHAnsi" w:cstheme="minorHAnsi"/>
                <w:color w:val="000000" w:themeColor="text1"/>
                <w:sz w:val="20"/>
                <w:szCs w:val="20"/>
              </w:rPr>
              <w:t xml:space="preserve"> tiene stock disponible</w:t>
            </w:r>
            <w:r w:rsidR="00522BE6">
              <w:rPr>
                <w:rFonts w:eastAsia="Calibri" w:asciiTheme="minorHAnsi" w:hAnsiTheme="minorHAnsi" w:cstheme="minorHAnsi"/>
                <w:color w:val="000000" w:themeColor="text1"/>
                <w:sz w:val="20"/>
                <w:szCs w:val="20"/>
              </w:rPr>
              <w:t xml:space="preserve"> de cortes de asado.</w:t>
            </w:r>
          </w:p>
          <w:p w:rsidR="0079298D" w:rsidP="0079298D" w:rsidRDefault="0079298D" w14:paraId="4169167F" w14:textId="34E9D6D2">
            <w:pPr>
              <w:spacing w:line="276" w:lineRule="auto"/>
              <w:rPr>
                <w:rFonts w:eastAsia="Calibri" w:asciiTheme="minorHAnsi" w:hAnsiTheme="minorHAnsi" w:cstheme="minorHAnsi"/>
                <w:color w:val="000000" w:themeColor="text1"/>
                <w:sz w:val="20"/>
                <w:szCs w:val="20"/>
              </w:rPr>
            </w:pPr>
          </w:p>
          <w:p w:rsidRPr="0079298D" w:rsidR="00F40E15" w:rsidP="0079298D" w:rsidRDefault="00F40E15" w14:paraId="09E30CD6" w14:textId="77777777">
            <w:pPr>
              <w:spacing w:line="276" w:lineRule="auto"/>
              <w:rPr>
                <w:rFonts w:eastAsia="Calibri" w:asciiTheme="minorHAnsi" w:hAnsiTheme="minorHAnsi" w:cstheme="minorHAnsi"/>
                <w:color w:val="000000" w:themeColor="text1"/>
                <w:sz w:val="20"/>
                <w:szCs w:val="20"/>
              </w:rPr>
            </w:pPr>
          </w:p>
          <w:p w:rsidRPr="0079298D" w:rsidR="002742C2" w:rsidP="0079298D" w:rsidRDefault="002742C2" w14:paraId="3EA232B1" w14:textId="71B927D0">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b/>
                <w:bCs/>
                <w:color w:val="000000" w:themeColor="text1"/>
                <w:sz w:val="20"/>
                <w:szCs w:val="20"/>
              </w:rPr>
              <w:t>Cerrado, con</w:t>
            </w:r>
            <w:r w:rsidRPr="0079298D" w:rsidR="00E14203">
              <w:rPr>
                <w:rFonts w:eastAsia="Calibri" w:asciiTheme="minorHAnsi" w:hAnsiTheme="minorHAnsi" w:cstheme="minorHAnsi"/>
                <w:b/>
                <w:bCs/>
                <w:color w:val="000000" w:themeColor="text1"/>
                <w:sz w:val="20"/>
                <w:szCs w:val="20"/>
              </w:rPr>
              <w:t xml:space="preserve"> x</w:t>
            </w:r>
            <w:r w:rsidRPr="0079298D">
              <w:rPr>
                <w:rFonts w:eastAsia="Calibri" w:asciiTheme="minorHAnsi" w:hAnsiTheme="minorHAnsi" w:cstheme="minorHAnsi"/>
                <w:b/>
                <w:bCs/>
                <w:color w:val="000000" w:themeColor="text1"/>
                <w:sz w:val="20"/>
                <w:szCs w:val="20"/>
              </w:rPr>
              <w:t xml:space="preserve"> clientes y con stock</w:t>
            </w:r>
            <w:r w:rsidRPr="0079298D">
              <w:rPr>
                <w:rFonts w:eastAsia="Calibri" w:asciiTheme="minorHAnsi" w:hAnsiTheme="minorHAnsi" w:cstheme="minorHAnsi"/>
                <w:color w:val="000000" w:themeColor="text1"/>
                <w:sz w:val="20"/>
                <w:szCs w:val="20"/>
              </w:rPr>
              <w:t xml:space="preserve">: El sistema cerro sus </w:t>
            </w:r>
            <w:r w:rsidRPr="0079298D" w:rsidR="00E14203">
              <w:rPr>
                <w:rFonts w:eastAsia="Calibri" w:asciiTheme="minorHAnsi" w:hAnsiTheme="minorHAnsi" w:cstheme="minorHAnsi"/>
                <w:color w:val="000000" w:themeColor="text1"/>
                <w:sz w:val="20"/>
                <w:szCs w:val="20"/>
              </w:rPr>
              <w:t>puestas, existen</w:t>
            </w:r>
            <w:r w:rsidRPr="0079298D">
              <w:rPr>
                <w:rFonts w:eastAsia="Calibri" w:asciiTheme="minorHAnsi" w:hAnsiTheme="minorHAnsi" w:cstheme="minorHAnsi"/>
                <w:color w:val="000000" w:themeColor="text1"/>
                <w:sz w:val="20"/>
                <w:szCs w:val="20"/>
              </w:rPr>
              <w:t xml:space="preserve"> clientes dentro del área de ventas y en el </w:t>
            </w:r>
            <w:r w:rsidR="00522BE6">
              <w:rPr>
                <w:rFonts w:eastAsia="Calibri" w:asciiTheme="minorHAnsi" w:hAnsiTheme="minorHAnsi" w:cstheme="minorHAnsi"/>
                <w:color w:val="000000" w:themeColor="text1"/>
                <w:sz w:val="20"/>
                <w:szCs w:val="20"/>
              </w:rPr>
              <w:t>frigorífico</w:t>
            </w:r>
            <w:r w:rsidRPr="0079298D">
              <w:rPr>
                <w:rFonts w:eastAsia="Calibri" w:asciiTheme="minorHAnsi" w:hAnsiTheme="minorHAnsi" w:cstheme="minorHAnsi"/>
                <w:color w:val="000000" w:themeColor="text1"/>
                <w:sz w:val="20"/>
                <w:szCs w:val="20"/>
              </w:rPr>
              <w:t xml:space="preserve"> tiene stock disponible. </w:t>
            </w:r>
          </w:p>
          <w:p w:rsidRPr="0079298D" w:rsidR="00A76AB5" w:rsidP="0079298D" w:rsidRDefault="00A76AB5" w14:paraId="4BB82B63" w14:textId="417C408B">
            <w:pPr>
              <w:spacing w:line="276" w:lineRule="auto"/>
              <w:rPr>
                <w:rFonts w:eastAsia="Calibri" w:asciiTheme="minorHAnsi" w:hAnsiTheme="minorHAnsi" w:cstheme="minorHAnsi"/>
                <w:color w:val="000000" w:themeColor="text1"/>
                <w:sz w:val="20"/>
                <w:szCs w:val="20"/>
              </w:rPr>
            </w:pPr>
          </w:p>
          <w:p w:rsidR="00AF763E" w:rsidP="0079298D" w:rsidRDefault="00AF763E" w14:paraId="55C57A1F" w14:textId="67394E12">
            <w:pPr>
              <w:spacing w:line="276" w:lineRule="auto"/>
              <w:rPr>
                <w:rFonts w:eastAsia="Calibri" w:asciiTheme="minorHAnsi" w:hAnsiTheme="minorHAnsi" w:cstheme="minorHAnsi"/>
                <w:b/>
                <w:bCs/>
                <w:color w:val="000000" w:themeColor="text1"/>
                <w:sz w:val="20"/>
                <w:szCs w:val="20"/>
              </w:rPr>
            </w:pPr>
          </w:p>
          <w:p w:rsidR="00522BE6" w:rsidP="0079298D" w:rsidRDefault="00522BE6" w14:paraId="1C74FDF4" w14:textId="14F7BA1E">
            <w:pPr>
              <w:spacing w:line="276" w:lineRule="auto"/>
              <w:rPr>
                <w:rFonts w:eastAsia="Calibri" w:asciiTheme="minorHAnsi" w:hAnsiTheme="minorHAnsi" w:cstheme="minorHAnsi"/>
                <w:b/>
                <w:bCs/>
                <w:color w:val="000000" w:themeColor="text1"/>
                <w:sz w:val="20"/>
                <w:szCs w:val="20"/>
              </w:rPr>
            </w:pPr>
          </w:p>
          <w:p w:rsidR="00522BE6" w:rsidP="0079298D" w:rsidRDefault="00522BE6" w14:paraId="7EABBEAD" w14:textId="77777777">
            <w:pPr>
              <w:spacing w:line="276" w:lineRule="auto"/>
              <w:rPr>
                <w:rFonts w:eastAsia="Calibri" w:asciiTheme="minorHAnsi" w:hAnsiTheme="minorHAnsi" w:cstheme="minorHAnsi"/>
                <w:b/>
                <w:bCs/>
                <w:color w:val="000000" w:themeColor="text1"/>
                <w:sz w:val="20"/>
                <w:szCs w:val="20"/>
              </w:rPr>
            </w:pPr>
          </w:p>
          <w:p w:rsidRPr="0079298D" w:rsidR="0079298D" w:rsidP="0079298D" w:rsidRDefault="00E14203" w14:paraId="441E221B" w14:textId="3887F4EC">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b/>
                <w:bCs/>
                <w:color w:val="000000" w:themeColor="text1"/>
                <w:sz w:val="20"/>
                <w:szCs w:val="20"/>
              </w:rPr>
              <w:t>Cerrado, con x clientes y sin stock</w:t>
            </w:r>
            <w:r w:rsidRPr="0079298D">
              <w:rPr>
                <w:rFonts w:eastAsia="Calibri" w:asciiTheme="minorHAnsi" w:hAnsiTheme="minorHAnsi" w:cstheme="minorHAnsi"/>
                <w:color w:val="000000" w:themeColor="text1"/>
                <w:sz w:val="20"/>
                <w:szCs w:val="20"/>
              </w:rPr>
              <w:t xml:space="preserve">: El sistema cerro sus puestas, existen clientes dentro del área de ventas y en el </w:t>
            </w:r>
            <w:r w:rsidR="00522BE6">
              <w:rPr>
                <w:rFonts w:eastAsia="Calibri" w:asciiTheme="minorHAnsi" w:hAnsiTheme="minorHAnsi" w:cstheme="minorHAnsi"/>
                <w:color w:val="000000" w:themeColor="text1"/>
                <w:sz w:val="20"/>
                <w:szCs w:val="20"/>
              </w:rPr>
              <w:t>frigorífico</w:t>
            </w:r>
            <w:r w:rsidRPr="0079298D">
              <w:rPr>
                <w:rFonts w:eastAsia="Calibri" w:asciiTheme="minorHAnsi" w:hAnsiTheme="minorHAnsi" w:cstheme="minorHAnsi"/>
                <w:color w:val="000000" w:themeColor="text1"/>
                <w:sz w:val="20"/>
                <w:szCs w:val="20"/>
              </w:rPr>
              <w:t xml:space="preserve"> no tiene stock disponible para satisfacer la posible demanda.</w:t>
            </w:r>
          </w:p>
        </w:tc>
      </w:tr>
      <w:tr w:rsidRPr="0079298D" w:rsidR="00A1697F" w:rsidTr="6DFDB3CE" w14:paraId="6E4141A9" w14:textId="77777777">
        <w:tc>
          <w:tcPr>
            <w:tcW w:w="4957" w:type="dxa"/>
          </w:tcPr>
          <w:p w:rsidRPr="0079298D" w:rsidR="00A1697F" w:rsidP="00F40E15" w:rsidRDefault="00EA1188" w14:paraId="2F70995E" w14:textId="33324B37">
            <w:pPr>
              <w:spacing w:line="276" w:lineRule="auto"/>
              <w:jc w:val="center"/>
              <w:rPr>
                <w:rFonts w:eastAsia="SegoeUI-Bold" w:asciiTheme="minorHAnsi" w:hAnsiTheme="minorHAnsi" w:cstheme="minorHAnsi"/>
                <w:b/>
                <w:bCs/>
                <w:sz w:val="20"/>
                <w:szCs w:val="20"/>
                <w:u w:val="single"/>
                <w:lang w:val="es-AR"/>
              </w:rPr>
            </w:pPr>
            <w:r w:rsidRPr="0079298D">
              <w:rPr>
                <w:rFonts w:eastAsia="SegoeUI-Bold" w:asciiTheme="minorHAnsi" w:hAnsiTheme="minorHAnsi" w:cstheme="minorHAnsi"/>
                <w:b/>
                <w:bCs/>
                <w:sz w:val="20"/>
                <w:szCs w:val="20"/>
                <w:u w:val="single"/>
                <w:lang w:val="es-AR"/>
              </w:rPr>
              <w:t>Localizaciones:</w:t>
            </w:r>
          </w:p>
          <w:p w:rsidRPr="0079298D" w:rsidR="00EA1188" w:rsidP="0079298D" w:rsidRDefault="00EA1188" w14:paraId="308FD3BB" w14:textId="77777777">
            <w:pPr>
              <w:spacing w:line="276" w:lineRule="auto"/>
              <w:rPr>
                <w:rFonts w:eastAsia="SegoeUI-Bold" w:asciiTheme="minorHAnsi" w:hAnsiTheme="minorHAnsi" w:cstheme="minorHAnsi"/>
                <w:b/>
                <w:bCs/>
                <w:sz w:val="20"/>
                <w:szCs w:val="20"/>
                <w:lang w:val="es-AR"/>
              </w:rPr>
            </w:pPr>
          </w:p>
          <w:p w:rsidRPr="0079298D" w:rsidR="00EA1188" w:rsidP="0079298D" w:rsidRDefault="00EA1188" w14:paraId="1E2E5133" w14:textId="617101CE">
            <w:pPr>
              <w:spacing w:line="276" w:lineRule="auto"/>
              <w:rPr>
                <w:rFonts w:eastAsia="SegoeUI-Bold" w:asciiTheme="minorHAnsi" w:hAnsiTheme="minorHAnsi" w:cstheme="minorHAnsi"/>
                <w:b/>
                <w:bCs/>
                <w:sz w:val="20"/>
                <w:szCs w:val="20"/>
                <w:lang w:val="es-AR"/>
              </w:rPr>
            </w:pPr>
            <w:r w:rsidRPr="0079298D">
              <w:rPr>
                <w:rFonts w:eastAsia="SegoeUI-Bold" w:asciiTheme="minorHAnsi" w:hAnsiTheme="minorHAnsi" w:cstheme="minorHAnsi"/>
                <w:b/>
                <w:bCs/>
                <w:sz w:val="20"/>
                <w:szCs w:val="20"/>
                <w:lang w:val="es-AR"/>
              </w:rPr>
              <w:t>Área de ventas</w:t>
            </w:r>
            <w:r w:rsidR="00522BE6">
              <w:rPr>
                <w:rFonts w:eastAsia="SegoeUI-Bold" w:asciiTheme="minorHAnsi" w:hAnsiTheme="minorHAnsi" w:cstheme="minorHAnsi"/>
                <w:b/>
                <w:bCs/>
                <w:sz w:val="20"/>
                <w:szCs w:val="20"/>
                <w:lang w:val="es-AR"/>
              </w:rPr>
              <w:t>/</w:t>
            </w:r>
            <w:r w:rsidRPr="00522BE6" w:rsidR="00522BE6">
              <w:rPr>
                <w:rFonts w:eastAsia="SegoeUI-Bold" w:asciiTheme="minorHAnsi" w:hAnsiTheme="minorHAnsi" w:cstheme="minorHAnsi"/>
                <w:b/>
                <w:bCs/>
                <w:sz w:val="20"/>
                <w:szCs w:val="20"/>
                <w:lang w:val="es-AR"/>
              </w:rPr>
              <w:t xml:space="preserve"> mostrador de la carnicería</w:t>
            </w:r>
          </w:p>
          <w:p w:rsidRPr="0079298D" w:rsidR="00EA1188" w:rsidP="0079298D" w:rsidRDefault="00EA1188" w14:paraId="6ABAE845" w14:textId="41688931">
            <w:pPr>
              <w:spacing w:line="276" w:lineRule="auto"/>
              <w:rPr>
                <w:rFonts w:eastAsia="SegoeUI-Bold" w:asciiTheme="minorHAnsi" w:hAnsiTheme="minorHAnsi" w:cstheme="minorHAnsi"/>
                <w:b/>
                <w:bCs/>
                <w:sz w:val="20"/>
                <w:szCs w:val="20"/>
                <w:lang w:val="es-AR"/>
              </w:rPr>
            </w:pPr>
          </w:p>
          <w:p w:rsidR="00AF763E" w:rsidP="0079298D" w:rsidRDefault="00AF763E" w14:paraId="6264046D" w14:textId="77777777">
            <w:pPr>
              <w:spacing w:line="276" w:lineRule="auto"/>
              <w:rPr>
                <w:rFonts w:eastAsia="SegoeUI-Bold" w:asciiTheme="minorHAnsi" w:hAnsiTheme="minorHAnsi" w:cstheme="minorHAnsi"/>
                <w:b/>
                <w:bCs/>
                <w:sz w:val="20"/>
                <w:szCs w:val="20"/>
                <w:lang w:val="es-AR"/>
              </w:rPr>
            </w:pPr>
          </w:p>
          <w:p w:rsidRPr="0079298D" w:rsidR="00D02D68" w:rsidP="0079298D" w:rsidRDefault="00D02D68" w14:paraId="0BCCA99D" w14:textId="77777777">
            <w:pPr>
              <w:spacing w:line="276" w:lineRule="auto"/>
              <w:rPr>
                <w:rFonts w:eastAsia="SegoeUI-Bold" w:asciiTheme="minorHAnsi" w:hAnsiTheme="minorHAnsi" w:cstheme="minorHAnsi"/>
                <w:b/>
                <w:bCs/>
                <w:sz w:val="20"/>
                <w:szCs w:val="20"/>
                <w:lang w:val="es-AR"/>
              </w:rPr>
            </w:pPr>
          </w:p>
          <w:p w:rsidRPr="0079298D" w:rsidR="00EA1188" w:rsidP="0079298D" w:rsidRDefault="00522BE6" w14:paraId="65A2752C" w14:textId="06152E2D">
            <w:pPr>
              <w:spacing w:line="276" w:lineRule="auto"/>
              <w:rPr>
                <w:rFonts w:eastAsia="SegoeUI-Bold" w:asciiTheme="minorHAnsi" w:hAnsiTheme="minorHAnsi" w:cstheme="minorHAnsi"/>
                <w:b/>
                <w:bCs/>
                <w:sz w:val="20"/>
                <w:szCs w:val="20"/>
                <w:lang w:val="es-AR"/>
              </w:rPr>
            </w:pPr>
            <w:r>
              <w:rPr>
                <w:rFonts w:eastAsia="SegoeUI-Bold" w:asciiTheme="minorHAnsi" w:hAnsiTheme="minorHAnsi" w:cstheme="minorHAnsi"/>
                <w:b/>
                <w:bCs/>
                <w:sz w:val="20"/>
                <w:szCs w:val="20"/>
                <w:lang w:val="es-AR"/>
              </w:rPr>
              <w:lastRenderedPageBreak/>
              <w:t>Frigorífico(almacenamiento)</w:t>
            </w:r>
          </w:p>
          <w:p w:rsidRPr="0079298D" w:rsidR="00EA1188" w:rsidP="0079298D" w:rsidRDefault="00EA1188" w14:paraId="4F4889B5" w14:textId="3FF6442E">
            <w:pPr>
              <w:spacing w:line="276" w:lineRule="auto"/>
              <w:rPr>
                <w:rFonts w:eastAsia="Calibri" w:asciiTheme="minorHAnsi" w:hAnsiTheme="minorHAnsi" w:cstheme="minorHAnsi"/>
                <w:color w:val="000000" w:themeColor="text1"/>
                <w:sz w:val="20"/>
                <w:szCs w:val="20"/>
              </w:rPr>
            </w:pPr>
          </w:p>
        </w:tc>
        <w:tc>
          <w:tcPr>
            <w:tcW w:w="4393" w:type="dxa"/>
          </w:tcPr>
          <w:p w:rsidRPr="0079298D" w:rsidR="00A1697F" w:rsidP="0079298D" w:rsidRDefault="00A1697F" w14:paraId="2E2800BA" w14:textId="77777777">
            <w:pPr>
              <w:spacing w:line="276" w:lineRule="auto"/>
              <w:rPr>
                <w:rFonts w:eastAsia="Calibri" w:asciiTheme="minorHAnsi" w:hAnsiTheme="minorHAnsi" w:cstheme="minorHAnsi"/>
                <w:color w:val="000000" w:themeColor="text1"/>
                <w:sz w:val="20"/>
                <w:szCs w:val="20"/>
              </w:rPr>
            </w:pPr>
          </w:p>
          <w:p w:rsidRPr="0079298D" w:rsidR="007F2118" w:rsidP="0079298D" w:rsidRDefault="007F2118" w14:paraId="5CFA30C5" w14:textId="77777777">
            <w:pPr>
              <w:spacing w:line="276" w:lineRule="auto"/>
              <w:rPr>
                <w:rFonts w:eastAsia="Calibri" w:asciiTheme="minorHAnsi" w:hAnsiTheme="minorHAnsi" w:cstheme="minorHAnsi"/>
                <w:color w:val="000000" w:themeColor="text1"/>
                <w:sz w:val="20"/>
                <w:szCs w:val="20"/>
              </w:rPr>
            </w:pPr>
          </w:p>
          <w:p w:rsidRPr="0079298D" w:rsidR="00EA1188" w:rsidP="0079298D" w:rsidRDefault="00EA1188" w14:paraId="4725BE0C" w14:textId="5B239FEA">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Área </w:t>
            </w:r>
            <w:r w:rsidR="00522BE6">
              <w:rPr>
                <w:rFonts w:eastAsia="Calibri" w:asciiTheme="minorHAnsi" w:hAnsiTheme="minorHAnsi" w:cstheme="minorHAnsi"/>
                <w:color w:val="000000" w:themeColor="text1"/>
                <w:sz w:val="20"/>
                <w:szCs w:val="20"/>
              </w:rPr>
              <w:t>donde los cortes de asado son</w:t>
            </w:r>
            <w:r w:rsidRPr="0079298D">
              <w:rPr>
                <w:rFonts w:eastAsia="Calibri" w:asciiTheme="minorHAnsi" w:hAnsiTheme="minorHAnsi" w:cstheme="minorHAnsi"/>
                <w:color w:val="000000" w:themeColor="text1"/>
                <w:sz w:val="20"/>
                <w:szCs w:val="20"/>
              </w:rPr>
              <w:t xml:space="preserve"> exhibid</w:t>
            </w:r>
            <w:r w:rsidR="00522BE6">
              <w:rPr>
                <w:rFonts w:eastAsia="Calibri" w:asciiTheme="minorHAnsi" w:hAnsiTheme="minorHAnsi" w:cstheme="minorHAnsi"/>
                <w:color w:val="000000" w:themeColor="text1"/>
                <w:sz w:val="20"/>
                <w:szCs w:val="20"/>
              </w:rPr>
              <w:t>os/solicitados</w:t>
            </w:r>
            <w:r w:rsidRPr="0079298D">
              <w:rPr>
                <w:rFonts w:eastAsia="Calibri" w:asciiTheme="minorHAnsi" w:hAnsiTheme="minorHAnsi" w:cstheme="minorHAnsi"/>
                <w:color w:val="000000" w:themeColor="text1"/>
                <w:sz w:val="20"/>
                <w:szCs w:val="20"/>
              </w:rPr>
              <w:t xml:space="preserve"> para </w:t>
            </w:r>
            <w:r w:rsidRPr="0079298D" w:rsidR="00AF763E">
              <w:rPr>
                <w:rFonts w:eastAsia="Calibri" w:asciiTheme="minorHAnsi" w:hAnsiTheme="minorHAnsi" w:cstheme="minorHAnsi"/>
                <w:color w:val="000000" w:themeColor="text1"/>
                <w:sz w:val="20"/>
                <w:szCs w:val="20"/>
              </w:rPr>
              <w:t>suplir la demanda de los clientes.</w:t>
            </w:r>
          </w:p>
          <w:p w:rsidRPr="0079298D" w:rsidR="00EA1188" w:rsidP="0079298D" w:rsidRDefault="00EA1188" w14:paraId="2CD7CF87" w14:textId="60B01A88">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lastRenderedPageBreak/>
              <w:t xml:space="preserve">Área donde </w:t>
            </w:r>
            <w:r w:rsidR="00522BE6">
              <w:rPr>
                <w:rFonts w:eastAsia="Calibri" w:asciiTheme="minorHAnsi" w:hAnsiTheme="minorHAnsi" w:cstheme="minorHAnsi"/>
                <w:color w:val="000000" w:themeColor="text1"/>
                <w:sz w:val="20"/>
                <w:szCs w:val="20"/>
              </w:rPr>
              <w:t xml:space="preserve">las media reses con los cortes de asado </w:t>
            </w:r>
            <w:r w:rsidR="006A3C91">
              <w:rPr>
                <w:rFonts w:eastAsia="Calibri" w:asciiTheme="minorHAnsi" w:hAnsiTheme="minorHAnsi" w:cstheme="minorHAnsi"/>
                <w:color w:val="000000" w:themeColor="text1"/>
                <w:sz w:val="20"/>
                <w:szCs w:val="20"/>
              </w:rPr>
              <w:t>residen.</w:t>
            </w:r>
          </w:p>
        </w:tc>
      </w:tr>
      <w:tr w:rsidRPr="0079298D" w:rsidR="006E7CAE" w:rsidTr="6DFDB3CE" w14:paraId="5954814F" w14:textId="77777777">
        <w:tc>
          <w:tcPr>
            <w:tcW w:w="4957" w:type="dxa"/>
          </w:tcPr>
          <w:p w:rsidRPr="0079298D" w:rsidR="0038207E" w:rsidP="00AB3FBC" w:rsidRDefault="007F2118" w14:paraId="74F67944" w14:textId="11075B0B">
            <w:pPr>
              <w:spacing w:line="276" w:lineRule="auto"/>
              <w:jc w:val="center"/>
              <w:rPr>
                <w:rFonts w:eastAsia="SegoeUI-Bold" w:asciiTheme="minorHAnsi" w:hAnsiTheme="minorHAnsi" w:cstheme="minorHAnsi"/>
                <w:b/>
                <w:bCs/>
                <w:sz w:val="20"/>
                <w:szCs w:val="20"/>
                <w:u w:val="single"/>
                <w:lang w:val="es-AR"/>
              </w:rPr>
            </w:pPr>
            <w:r w:rsidRPr="0079298D">
              <w:rPr>
                <w:rFonts w:eastAsia="SegoeUI-Bold" w:asciiTheme="minorHAnsi" w:hAnsiTheme="minorHAnsi" w:cstheme="minorHAnsi"/>
                <w:b/>
                <w:bCs/>
                <w:sz w:val="20"/>
                <w:szCs w:val="20"/>
                <w:u w:val="single"/>
                <w:lang w:val="es-AR"/>
              </w:rPr>
              <w:lastRenderedPageBreak/>
              <w:t>Variables:</w:t>
            </w:r>
          </w:p>
          <w:p w:rsidRPr="0079298D" w:rsidR="00DC5AE8" w:rsidP="0079298D" w:rsidRDefault="00DC5AE8" w14:paraId="5E3791FB" w14:textId="6E739BAE">
            <w:pPr>
              <w:spacing w:line="276" w:lineRule="auto"/>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Discreta(días):</w:t>
            </w:r>
          </w:p>
          <w:p w:rsidRPr="0079298D" w:rsidR="007F2118" w:rsidP="0079298D" w:rsidRDefault="00DC5AE8" w14:paraId="3ABF8F9D" w14:textId="6D07C5AE">
            <w:pPr>
              <w:spacing w:line="276" w:lineRule="auto"/>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Demanda Diaria</w:t>
            </w:r>
          </w:p>
          <w:p w:rsidRPr="0079298D" w:rsidR="00DC5AE8" w:rsidP="0079298D" w:rsidRDefault="00DC5AE8" w14:paraId="1C065981" w14:textId="0E403F89">
            <w:pPr>
              <w:spacing w:line="276" w:lineRule="auto"/>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Demora del proveedor</w:t>
            </w:r>
          </w:p>
          <w:p w:rsidRPr="0079298D" w:rsidR="00DC5AE8" w:rsidP="0079298D" w:rsidRDefault="00DC5AE8" w14:paraId="51D22D61" w14:textId="0723CE70">
            <w:pPr>
              <w:spacing w:line="276" w:lineRule="auto"/>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Tiempo final</w:t>
            </w:r>
          </w:p>
          <w:p w:rsidRPr="0079298D" w:rsidR="00DC5AE8" w:rsidP="0079298D" w:rsidRDefault="00DC5AE8" w14:paraId="5F5EAA66" w14:textId="3CD906FD">
            <w:pPr>
              <w:spacing w:line="276" w:lineRule="auto"/>
              <w:rPr>
                <w:rFonts w:eastAsia="Calibri" w:asciiTheme="minorHAnsi" w:hAnsiTheme="minorHAnsi" w:cstheme="minorHAnsi"/>
                <w:b/>
                <w:bCs/>
                <w:color w:val="000000" w:themeColor="text1"/>
                <w:sz w:val="20"/>
                <w:szCs w:val="20"/>
              </w:rPr>
            </w:pPr>
          </w:p>
          <w:p w:rsidRPr="0079298D" w:rsidR="00A2514A" w:rsidP="0079298D" w:rsidRDefault="00A2514A" w14:paraId="6CEDE4C9" w14:textId="5310CCE5">
            <w:pPr>
              <w:spacing w:line="276" w:lineRule="auto"/>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Discreta (unidades</w:t>
            </w:r>
            <w:r w:rsidR="006A3C91">
              <w:rPr>
                <w:rFonts w:eastAsia="Calibri" w:asciiTheme="minorHAnsi" w:hAnsiTheme="minorHAnsi" w:cstheme="minorHAnsi"/>
                <w:b/>
                <w:bCs/>
                <w:color w:val="000000" w:themeColor="text1"/>
                <w:sz w:val="20"/>
                <w:szCs w:val="20"/>
              </w:rPr>
              <w:t xml:space="preserve"> de media reses</w:t>
            </w:r>
            <w:r w:rsidRPr="0079298D">
              <w:rPr>
                <w:rFonts w:eastAsia="Calibri" w:asciiTheme="minorHAnsi" w:hAnsiTheme="minorHAnsi" w:cstheme="minorHAnsi"/>
                <w:b/>
                <w:bCs/>
                <w:color w:val="000000" w:themeColor="text1"/>
                <w:sz w:val="20"/>
                <w:szCs w:val="20"/>
              </w:rPr>
              <w:t>):</w:t>
            </w:r>
          </w:p>
          <w:p w:rsidRPr="0079298D" w:rsidR="00A2514A" w:rsidP="0079298D" w:rsidRDefault="00A2514A" w14:paraId="551A0EF5" w14:textId="63BCC02B">
            <w:pPr>
              <w:spacing w:line="276" w:lineRule="auto"/>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Punto de emisión de pedido</w:t>
            </w:r>
          </w:p>
          <w:p w:rsidRPr="0079298D" w:rsidR="00A2514A" w:rsidP="0079298D" w:rsidRDefault="00A2514A" w14:paraId="20CC8D9E" w14:textId="5E98D522">
            <w:pPr>
              <w:spacing w:line="276" w:lineRule="auto"/>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Tamaño del pedido</w:t>
            </w:r>
          </w:p>
          <w:p w:rsidRPr="0079298D" w:rsidR="00A2514A" w:rsidP="0079298D" w:rsidRDefault="00A2514A" w14:paraId="283559F0" w14:textId="77777777">
            <w:pPr>
              <w:spacing w:line="276" w:lineRule="auto"/>
              <w:rPr>
                <w:rFonts w:eastAsia="Calibri" w:asciiTheme="minorHAnsi" w:hAnsiTheme="minorHAnsi" w:cstheme="minorHAnsi"/>
                <w:b/>
                <w:bCs/>
                <w:color w:val="000000" w:themeColor="text1"/>
                <w:sz w:val="20"/>
                <w:szCs w:val="20"/>
              </w:rPr>
            </w:pPr>
          </w:p>
          <w:p w:rsidRPr="0079298D" w:rsidR="00DC5AE8" w:rsidP="0079298D" w:rsidRDefault="00DC5AE8" w14:paraId="295604DF" w14:textId="44F3F92D">
            <w:pPr>
              <w:spacing w:line="276" w:lineRule="auto"/>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Continua ($):</w:t>
            </w:r>
          </w:p>
          <w:p w:rsidRPr="0079298D" w:rsidR="00DC5AE8" w:rsidP="0079298D" w:rsidRDefault="00DC5AE8" w14:paraId="386BC640" w14:textId="77777777">
            <w:pPr>
              <w:spacing w:line="276" w:lineRule="auto"/>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Costo de almacenamiento</w:t>
            </w:r>
          </w:p>
          <w:p w:rsidRPr="0079298D" w:rsidR="00DC5AE8" w:rsidP="0079298D" w:rsidRDefault="00DC5AE8" w14:paraId="573FEBBB" w14:textId="77777777">
            <w:pPr>
              <w:spacing w:line="276" w:lineRule="auto"/>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Costo de ventas perdidas</w:t>
            </w:r>
          </w:p>
          <w:p w:rsidRPr="0079298D" w:rsidR="00DC5AE8" w:rsidP="0079298D" w:rsidRDefault="00DC5AE8" w14:paraId="4A4346B7" w14:textId="33419EFF">
            <w:pPr>
              <w:spacing w:line="276" w:lineRule="auto"/>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 xml:space="preserve">Costo de emisión de pedido </w:t>
            </w:r>
          </w:p>
          <w:p w:rsidRPr="0079298D" w:rsidR="00DC5AE8" w:rsidP="0079298D" w:rsidRDefault="00A2514A" w14:paraId="432399EF" w14:textId="4A04F524">
            <w:pPr>
              <w:spacing w:line="276" w:lineRule="auto"/>
              <w:rPr>
                <w:rFonts w:eastAsia="SegoeUI-Bold" w:asciiTheme="minorHAnsi" w:hAnsiTheme="minorHAnsi" w:cstheme="minorHAnsi"/>
                <w:b/>
                <w:bCs/>
                <w:sz w:val="20"/>
                <w:szCs w:val="20"/>
                <w:u w:val="single"/>
              </w:rPr>
            </w:pPr>
            <w:r w:rsidRPr="0079298D">
              <w:rPr>
                <w:rFonts w:eastAsia="Calibri" w:asciiTheme="minorHAnsi" w:hAnsiTheme="minorHAnsi" w:cstheme="minorHAnsi"/>
                <w:b/>
                <w:bCs/>
                <w:color w:val="000000" w:themeColor="text1"/>
                <w:sz w:val="20"/>
                <w:szCs w:val="20"/>
              </w:rPr>
              <w:t xml:space="preserve">Costo total de funcionamiento del </w:t>
            </w:r>
            <w:r w:rsidR="0064482B">
              <w:rPr>
                <w:rFonts w:eastAsia="Calibri" w:asciiTheme="minorHAnsi" w:hAnsiTheme="minorHAnsi" w:cstheme="minorHAnsi"/>
                <w:b/>
                <w:bCs/>
                <w:color w:val="000000" w:themeColor="text1"/>
                <w:sz w:val="20"/>
                <w:szCs w:val="20"/>
              </w:rPr>
              <w:t>frigorífico</w:t>
            </w:r>
          </w:p>
        </w:tc>
        <w:tc>
          <w:tcPr>
            <w:tcW w:w="4393" w:type="dxa"/>
          </w:tcPr>
          <w:p w:rsidR="006A3C91" w:rsidP="0079298D" w:rsidRDefault="006A3C91" w14:paraId="3835FD80" w14:textId="77777777">
            <w:pPr>
              <w:spacing w:line="276" w:lineRule="auto"/>
              <w:rPr>
                <w:rFonts w:eastAsia="Calibri" w:asciiTheme="minorHAnsi" w:hAnsiTheme="minorHAnsi" w:cstheme="minorHAnsi"/>
                <w:color w:val="000000" w:themeColor="text1"/>
                <w:sz w:val="20"/>
                <w:szCs w:val="20"/>
              </w:rPr>
            </w:pPr>
          </w:p>
          <w:p w:rsidR="006A3C91" w:rsidP="0079298D" w:rsidRDefault="006A3C91" w14:paraId="75CC22C9" w14:textId="77777777">
            <w:pPr>
              <w:spacing w:line="276" w:lineRule="auto"/>
              <w:rPr>
                <w:rFonts w:eastAsia="Calibri" w:asciiTheme="minorHAnsi" w:hAnsiTheme="minorHAnsi" w:cstheme="minorHAnsi"/>
                <w:color w:val="000000" w:themeColor="text1"/>
                <w:sz w:val="20"/>
                <w:szCs w:val="20"/>
              </w:rPr>
            </w:pPr>
          </w:p>
          <w:p w:rsidRPr="0079298D" w:rsidR="007F2118" w:rsidP="0079298D" w:rsidRDefault="007F2118" w14:paraId="47D534B9" w14:textId="0A4AE1FB">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En la formulación del modelo se dará una descripción </w:t>
            </w:r>
            <w:r w:rsidRPr="0079298D" w:rsidR="00DC5AE8">
              <w:rPr>
                <w:rFonts w:eastAsia="Calibri" w:asciiTheme="minorHAnsi" w:hAnsiTheme="minorHAnsi" w:cstheme="minorHAnsi"/>
                <w:color w:val="000000" w:themeColor="text1"/>
                <w:sz w:val="20"/>
                <w:szCs w:val="20"/>
              </w:rPr>
              <w:t>más</w:t>
            </w:r>
            <w:r w:rsidRPr="0079298D">
              <w:rPr>
                <w:rFonts w:eastAsia="Calibri" w:asciiTheme="minorHAnsi" w:hAnsiTheme="minorHAnsi" w:cstheme="minorHAnsi"/>
                <w:color w:val="000000" w:themeColor="text1"/>
                <w:sz w:val="20"/>
                <w:szCs w:val="20"/>
              </w:rPr>
              <w:t xml:space="preserve"> detallada de</w:t>
            </w:r>
            <w:r w:rsidRPr="0079298D" w:rsidR="00DC5AE8">
              <w:rPr>
                <w:rFonts w:eastAsia="Calibri" w:asciiTheme="minorHAnsi" w:hAnsiTheme="minorHAnsi" w:cstheme="minorHAnsi"/>
                <w:color w:val="000000" w:themeColor="text1"/>
                <w:sz w:val="20"/>
                <w:szCs w:val="20"/>
              </w:rPr>
              <w:t xml:space="preserve"> la clasificación,</w:t>
            </w:r>
            <w:r w:rsidRPr="0079298D">
              <w:rPr>
                <w:rFonts w:eastAsia="Calibri" w:asciiTheme="minorHAnsi" w:hAnsiTheme="minorHAnsi" w:cstheme="minorHAnsi"/>
                <w:color w:val="000000" w:themeColor="text1"/>
                <w:sz w:val="20"/>
                <w:szCs w:val="20"/>
              </w:rPr>
              <w:t xml:space="preserve"> significado,</w:t>
            </w:r>
            <w:r w:rsidRPr="0079298D" w:rsidR="00DC5AE8">
              <w:rPr>
                <w:rFonts w:eastAsia="Calibri" w:asciiTheme="minorHAnsi" w:hAnsiTheme="minorHAnsi" w:cstheme="minorHAnsi"/>
                <w:color w:val="000000" w:themeColor="text1"/>
                <w:sz w:val="20"/>
                <w:szCs w:val="20"/>
              </w:rPr>
              <w:t xml:space="preserve"> abreviaturas</w:t>
            </w:r>
            <w:r w:rsidRPr="0079298D">
              <w:rPr>
                <w:rFonts w:eastAsia="Calibri" w:asciiTheme="minorHAnsi" w:hAnsiTheme="minorHAnsi" w:cstheme="minorHAnsi"/>
                <w:color w:val="000000" w:themeColor="text1"/>
                <w:sz w:val="20"/>
                <w:szCs w:val="20"/>
              </w:rPr>
              <w:t xml:space="preserve"> y unidades de cada variable nombradas</w:t>
            </w:r>
            <w:r w:rsidRPr="0079298D" w:rsidR="00DC5AE8">
              <w:rPr>
                <w:rFonts w:eastAsia="Calibri" w:asciiTheme="minorHAnsi" w:hAnsiTheme="minorHAnsi" w:cstheme="minorHAnsi"/>
                <w:color w:val="000000" w:themeColor="text1"/>
                <w:sz w:val="20"/>
                <w:szCs w:val="20"/>
              </w:rPr>
              <w:t xml:space="preserve"> en esta etapa. Las variables auxiliares no se las menciona, pero figuran en las tablas de cálculos del anexo (Excel).</w:t>
            </w:r>
          </w:p>
        </w:tc>
      </w:tr>
      <w:tr w:rsidRPr="0079298D" w:rsidR="004463CB" w:rsidTr="6DFDB3CE" w14:paraId="14908FDE" w14:textId="77777777">
        <w:tc>
          <w:tcPr>
            <w:tcW w:w="4957" w:type="dxa"/>
          </w:tcPr>
          <w:p w:rsidR="00AB3FBC" w:rsidP="00AB3FBC" w:rsidRDefault="00AB3FBC" w14:paraId="03D3EDDB" w14:textId="77777777">
            <w:pPr>
              <w:spacing w:line="276" w:lineRule="auto"/>
              <w:rPr>
                <w:rFonts w:eastAsia="SegoeUI-Bold" w:asciiTheme="minorHAnsi" w:hAnsiTheme="minorHAnsi" w:cstheme="minorHAnsi"/>
                <w:b/>
                <w:bCs/>
                <w:sz w:val="20"/>
                <w:szCs w:val="20"/>
                <w:u w:val="single"/>
                <w:lang w:val="es-AR"/>
              </w:rPr>
            </w:pPr>
          </w:p>
          <w:p w:rsidRPr="0079298D" w:rsidR="004463CB" w:rsidP="00AB3FBC" w:rsidRDefault="004463CB" w14:paraId="2F82D55F" w14:textId="597BF787">
            <w:pPr>
              <w:spacing w:line="276" w:lineRule="auto"/>
              <w:rPr>
                <w:rFonts w:eastAsia="SegoeUI-Bold" w:asciiTheme="minorHAnsi" w:hAnsiTheme="minorHAnsi" w:cstheme="minorHAnsi"/>
                <w:b/>
                <w:bCs/>
                <w:sz w:val="20"/>
                <w:szCs w:val="20"/>
                <w:u w:val="single"/>
                <w:lang w:val="es-AR"/>
              </w:rPr>
            </w:pPr>
            <w:r w:rsidRPr="0079298D">
              <w:rPr>
                <w:rFonts w:eastAsia="SegoeUI-Bold" w:asciiTheme="minorHAnsi" w:hAnsiTheme="minorHAnsi" w:cstheme="minorHAnsi"/>
                <w:b/>
                <w:bCs/>
                <w:sz w:val="20"/>
                <w:szCs w:val="20"/>
                <w:u w:val="single"/>
                <w:lang w:val="es-AR"/>
              </w:rPr>
              <w:t>Eventos identificados en el sistema:</w:t>
            </w:r>
          </w:p>
          <w:p w:rsidRPr="0079298D" w:rsidR="004463CB" w:rsidP="0079298D" w:rsidRDefault="004463CB" w14:paraId="49468855" w14:textId="77777777">
            <w:pPr>
              <w:spacing w:line="276" w:lineRule="auto"/>
              <w:rPr>
                <w:rFonts w:eastAsia="SegoeUI-Bold" w:asciiTheme="minorHAnsi" w:hAnsiTheme="minorHAnsi" w:cstheme="minorHAnsi"/>
                <w:b/>
                <w:bCs/>
                <w:sz w:val="20"/>
                <w:szCs w:val="20"/>
                <w:u w:val="single"/>
                <w:lang w:val="es-AR"/>
              </w:rPr>
            </w:pPr>
          </w:p>
          <w:p w:rsidRPr="0079298D" w:rsidR="004463CB" w:rsidP="0079298D" w:rsidRDefault="004463CB" w14:paraId="066974CE" w14:textId="14B73E6D">
            <w:pPr>
              <w:spacing w:line="276" w:lineRule="auto"/>
              <w:rPr>
                <w:rFonts w:eastAsia="SegoeUI-Bold" w:asciiTheme="minorHAnsi" w:hAnsiTheme="minorHAnsi" w:cstheme="minorHAnsi"/>
                <w:b/>
                <w:bCs/>
                <w:sz w:val="20"/>
                <w:szCs w:val="20"/>
                <w:lang w:val="es-AR"/>
              </w:rPr>
            </w:pPr>
            <w:r w:rsidRPr="0079298D">
              <w:rPr>
                <w:rFonts w:eastAsia="SegoeUI-Bold" w:asciiTheme="minorHAnsi" w:hAnsiTheme="minorHAnsi" w:cstheme="minorHAnsi"/>
                <w:b/>
                <w:bCs/>
                <w:sz w:val="20"/>
                <w:szCs w:val="20"/>
                <w:lang w:val="es-AR"/>
              </w:rPr>
              <w:t>Demanda</w:t>
            </w:r>
          </w:p>
          <w:p w:rsidRPr="0079298D" w:rsidR="004463CB" w:rsidP="0079298D" w:rsidRDefault="004463CB" w14:paraId="54E29345" w14:textId="3A9A9AA9">
            <w:pPr>
              <w:spacing w:line="276" w:lineRule="auto"/>
              <w:rPr>
                <w:rFonts w:eastAsia="SegoeUI-Bold" w:asciiTheme="minorHAnsi" w:hAnsiTheme="minorHAnsi" w:cstheme="minorHAnsi"/>
                <w:b/>
                <w:bCs/>
                <w:sz w:val="20"/>
                <w:szCs w:val="20"/>
                <w:lang w:val="es-AR"/>
              </w:rPr>
            </w:pPr>
          </w:p>
          <w:p w:rsidRPr="0079298D" w:rsidR="004463CB" w:rsidP="0079298D" w:rsidRDefault="004463CB" w14:paraId="582C0C0D" w14:textId="2CD73394">
            <w:pPr>
              <w:spacing w:line="276" w:lineRule="auto"/>
              <w:rPr>
                <w:rFonts w:eastAsia="SegoeUI-Bold" w:asciiTheme="minorHAnsi" w:hAnsiTheme="minorHAnsi" w:cstheme="minorHAnsi"/>
                <w:b/>
                <w:bCs/>
                <w:sz w:val="20"/>
                <w:szCs w:val="20"/>
                <w:lang w:val="es-AR"/>
              </w:rPr>
            </w:pPr>
          </w:p>
          <w:p w:rsidRPr="0079298D" w:rsidR="004463CB" w:rsidP="0079298D" w:rsidRDefault="004463CB" w14:paraId="1358EDA9" w14:textId="75AA0780">
            <w:pPr>
              <w:spacing w:line="276" w:lineRule="auto"/>
              <w:rPr>
                <w:rFonts w:eastAsia="SegoeUI-Bold" w:asciiTheme="minorHAnsi" w:hAnsiTheme="minorHAnsi" w:cstheme="minorHAnsi"/>
                <w:b/>
                <w:bCs/>
                <w:sz w:val="20"/>
                <w:szCs w:val="20"/>
                <w:lang w:val="es-AR"/>
              </w:rPr>
            </w:pPr>
            <w:r w:rsidRPr="0079298D">
              <w:rPr>
                <w:rFonts w:eastAsia="SegoeUI-Bold" w:asciiTheme="minorHAnsi" w:hAnsiTheme="minorHAnsi" w:cstheme="minorHAnsi"/>
                <w:b/>
                <w:bCs/>
                <w:sz w:val="20"/>
                <w:szCs w:val="20"/>
                <w:lang w:val="es-AR"/>
              </w:rPr>
              <w:t>Ventas</w:t>
            </w:r>
          </w:p>
          <w:p w:rsidRPr="0079298D" w:rsidR="004463CB" w:rsidP="0079298D" w:rsidRDefault="004463CB" w14:paraId="16EEAD91" w14:textId="77777777">
            <w:pPr>
              <w:spacing w:line="276" w:lineRule="auto"/>
              <w:rPr>
                <w:rFonts w:eastAsia="SegoeUI-Bold" w:asciiTheme="minorHAnsi" w:hAnsiTheme="minorHAnsi" w:cstheme="minorHAnsi"/>
                <w:b/>
                <w:bCs/>
                <w:sz w:val="20"/>
                <w:szCs w:val="20"/>
                <w:lang w:val="es-AR"/>
              </w:rPr>
            </w:pPr>
          </w:p>
          <w:p w:rsidRPr="0079298D" w:rsidR="004463CB" w:rsidP="0079298D" w:rsidRDefault="004463CB" w14:paraId="7CEC13AA" w14:textId="77777777">
            <w:pPr>
              <w:spacing w:line="276" w:lineRule="auto"/>
              <w:rPr>
                <w:rFonts w:eastAsia="SegoeUI-Bold" w:asciiTheme="minorHAnsi" w:hAnsiTheme="minorHAnsi" w:cstheme="minorHAnsi"/>
                <w:b/>
                <w:bCs/>
                <w:sz w:val="20"/>
                <w:szCs w:val="20"/>
                <w:lang w:val="es-AR"/>
              </w:rPr>
            </w:pPr>
          </w:p>
          <w:p w:rsidRPr="0079298D" w:rsidR="004463CB" w:rsidP="0079298D" w:rsidRDefault="006A3C91" w14:paraId="54A14D0B" w14:textId="35E28A63">
            <w:pPr>
              <w:spacing w:line="276" w:lineRule="auto"/>
              <w:rPr>
                <w:rFonts w:eastAsia="SegoeUI-Bold" w:asciiTheme="minorHAnsi" w:hAnsiTheme="minorHAnsi" w:cstheme="minorHAnsi"/>
                <w:b/>
                <w:bCs/>
                <w:sz w:val="20"/>
                <w:szCs w:val="20"/>
                <w:lang w:val="es-AR"/>
              </w:rPr>
            </w:pPr>
            <w:r>
              <w:rPr>
                <w:rFonts w:eastAsia="SegoeUI-Bold" w:asciiTheme="minorHAnsi" w:hAnsiTheme="minorHAnsi" w:cstheme="minorHAnsi"/>
                <w:b/>
                <w:bCs/>
                <w:sz w:val="20"/>
                <w:szCs w:val="20"/>
                <w:lang w:val="es-AR"/>
              </w:rPr>
              <w:t xml:space="preserve">Entrega </w:t>
            </w:r>
            <w:r w:rsidRPr="0079298D" w:rsidR="004463CB">
              <w:rPr>
                <w:rFonts w:eastAsia="SegoeUI-Bold" w:asciiTheme="minorHAnsi" w:hAnsiTheme="minorHAnsi" w:cstheme="minorHAnsi"/>
                <w:b/>
                <w:bCs/>
                <w:sz w:val="20"/>
                <w:szCs w:val="20"/>
                <w:lang w:val="es-AR"/>
              </w:rPr>
              <w:t xml:space="preserve">de </w:t>
            </w:r>
            <w:r>
              <w:rPr>
                <w:rFonts w:eastAsia="SegoeUI-Bold" w:asciiTheme="minorHAnsi" w:hAnsiTheme="minorHAnsi" w:cstheme="minorHAnsi"/>
                <w:b/>
                <w:bCs/>
                <w:sz w:val="20"/>
                <w:szCs w:val="20"/>
                <w:lang w:val="es-AR"/>
              </w:rPr>
              <w:t>media reses</w:t>
            </w:r>
          </w:p>
          <w:p w:rsidRPr="0079298D" w:rsidR="004463CB" w:rsidP="0079298D" w:rsidRDefault="004463CB" w14:paraId="241760B4" w14:textId="6B847C4B">
            <w:pPr>
              <w:spacing w:line="276" w:lineRule="auto"/>
              <w:rPr>
                <w:rFonts w:eastAsia="SegoeUI-Bold" w:asciiTheme="minorHAnsi" w:hAnsiTheme="minorHAnsi" w:cstheme="minorHAnsi"/>
                <w:b/>
                <w:bCs/>
                <w:sz w:val="20"/>
                <w:szCs w:val="20"/>
                <w:u w:val="single"/>
                <w:lang w:val="es-AR"/>
              </w:rPr>
            </w:pPr>
          </w:p>
        </w:tc>
        <w:tc>
          <w:tcPr>
            <w:tcW w:w="4393" w:type="dxa"/>
          </w:tcPr>
          <w:p w:rsidRPr="0079298D" w:rsidR="004463CB" w:rsidP="0079298D" w:rsidRDefault="004463CB" w14:paraId="6F9B79C0" w14:textId="77777777">
            <w:pPr>
              <w:spacing w:line="276" w:lineRule="auto"/>
              <w:rPr>
                <w:rFonts w:eastAsia="Calibri" w:asciiTheme="minorHAnsi" w:hAnsiTheme="minorHAnsi" w:cstheme="minorHAnsi"/>
                <w:color w:val="000000" w:themeColor="text1"/>
                <w:sz w:val="20"/>
                <w:szCs w:val="20"/>
              </w:rPr>
            </w:pPr>
          </w:p>
          <w:p w:rsidRPr="0079298D" w:rsidR="004463CB" w:rsidP="0079298D" w:rsidRDefault="004463CB" w14:paraId="31763EA7" w14:textId="3C75005B">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Eventos actuales y futuros:</w:t>
            </w:r>
          </w:p>
          <w:p w:rsidRPr="0079298D" w:rsidR="004463CB" w:rsidP="0079298D" w:rsidRDefault="004463CB" w14:paraId="78C291C9" w14:textId="77777777">
            <w:pPr>
              <w:spacing w:line="276" w:lineRule="auto"/>
              <w:rPr>
                <w:rFonts w:eastAsia="Calibri" w:asciiTheme="minorHAnsi" w:hAnsiTheme="minorHAnsi" w:cstheme="minorHAnsi"/>
                <w:color w:val="000000" w:themeColor="text1"/>
                <w:sz w:val="20"/>
                <w:szCs w:val="20"/>
              </w:rPr>
            </w:pPr>
          </w:p>
          <w:p w:rsidRPr="0079298D" w:rsidR="004463CB" w:rsidP="0079298D" w:rsidRDefault="004463CB" w14:paraId="2BF4F76C" w14:textId="4A63C354">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Demanda actual (</w:t>
            </w:r>
            <w:r w:rsidR="006A3C91">
              <w:rPr>
                <w:rFonts w:eastAsia="Calibri" w:asciiTheme="minorHAnsi" w:hAnsiTheme="minorHAnsi" w:cstheme="minorHAnsi"/>
                <w:color w:val="000000" w:themeColor="text1"/>
                <w:sz w:val="20"/>
                <w:szCs w:val="20"/>
              </w:rPr>
              <w:t>corte de asado</w:t>
            </w:r>
            <w:r w:rsidRPr="0079298D">
              <w:rPr>
                <w:rFonts w:eastAsia="Calibri" w:asciiTheme="minorHAnsi" w:hAnsiTheme="minorHAnsi" w:cstheme="minorHAnsi"/>
                <w:color w:val="000000" w:themeColor="text1"/>
                <w:sz w:val="20"/>
                <w:szCs w:val="20"/>
              </w:rPr>
              <w:t>) de un cliente.</w:t>
            </w:r>
          </w:p>
          <w:p w:rsidRPr="0079298D" w:rsidR="004463CB" w:rsidP="0079298D" w:rsidRDefault="004463CB" w14:paraId="6227A190" w14:textId="17686C7C">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Demanda futura (</w:t>
            </w:r>
            <w:r w:rsidR="006A3C91">
              <w:rPr>
                <w:rFonts w:eastAsia="Calibri" w:asciiTheme="minorHAnsi" w:hAnsiTheme="minorHAnsi" w:cstheme="minorHAnsi"/>
                <w:color w:val="000000" w:themeColor="text1"/>
                <w:sz w:val="20"/>
                <w:szCs w:val="20"/>
              </w:rPr>
              <w:t>corte de asado</w:t>
            </w:r>
            <w:r w:rsidRPr="0079298D">
              <w:rPr>
                <w:rFonts w:eastAsia="Calibri" w:asciiTheme="minorHAnsi" w:hAnsiTheme="minorHAnsi" w:cstheme="minorHAnsi"/>
                <w:color w:val="000000" w:themeColor="text1"/>
                <w:sz w:val="20"/>
                <w:szCs w:val="20"/>
              </w:rPr>
              <w:t>) de un cliente.</w:t>
            </w:r>
          </w:p>
          <w:p w:rsidRPr="0079298D" w:rsidR="004463CB" w:rsidP="0079298D" w:rsidRDefault="004463CB" w14:paraId="1B621CE9" w14:textId="77777777">
            <w:pPr>
              <w:spacing w:line="276" w:lineRule="auto"/>
              <w:rPr>
                <w:rFonts w:eastAsia="Calibri" w:asciiTheme="minorHAnsi" w:hAnsiTheme="minorHAnsi" w:cstheme="minorHAnsi"/>
                <w:color w:val="000000" w:themeColor="text1"/>
                <w:sz w:val="20"/>
                <w:szCs w:val="20"/>
              </w:rPr>
            </w:pPr>
          </w:p>
          <w:p w:rsidRPr="0079298D" w:rsidR="004463CB" w:rsidP="0079298D" w:rsidRDefault="004463CB" w14:paraId="1D586CC0" w14:textId="0DA7913B">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Venta actual (</w:t>
            </w:r>
            <w:r w:rsidR="006A3C91">
              <w:rPr>
                <w:rFonts w:eastAsia="Calibri" w:asciiTheme="minorHAnsi" w:hAnsiTheme="minorHAnsi" w:cstheme="minorHAnsi"/>
                <w:color w:val="000000" w:themeColor="text1"/>
                <w:sz w:val="20"/>
                <w:szCs w:val="20"/>
              </w:rPr>
              <w:t>corte de asado</w:t>
            </w:r>
            <w:r w:rsidRPr="0079298D">
              <w:rPr>
                <w:rFonts w:eastAsia="Calibri" w:asciiTheme="minorHAnsi" w:hAnsiTheme="minorHAnsi" w:cstheme="minorHAnsi"/>
                <w:color w:val="000000" w:themeColor="text1"/>
                <w:sz w:val="20"/>
                <w:szCs w:val="20"/>
              </w:rPr>
              <w:t>) a un cliente.</w:t>
            </w:r>
          </w:p>
          <w:p w:rsidRPr="0079298D" w:rsidR="004463CB" w:rsidP="0079298D" w:rsidRDefault="004463CB" w14:paraId="6B983E12" w14:textId="509E9669">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Venta futura (</w:t>
            </w:r>
            <w:r w:rsidR="006A3C91">
              <w:rPr>
                <w:rFonts w:eastAsia="Calibri" w:asciiTheme="minorHAnsi" w:hAnsiTheme="minorHAnsi" w:cstheme="minorHAnsi"/>
                <w:color w:val="000000" w:themeColor="text1"/>
                <w:sz w:val="20"/>
                <w:szCs w:val="20"/>
              </w:rPr>
              <w:t>corte de asado</w:t>
            </w:r>
            <w:r w:rsidRPr="0079298D">
              <w:rPr>
                <w:rFonts w:eastAsia="Calibri" w:asciiTheme="minorHAnsi" w:hAnsiTheme="minorHAnsi" w:cstheme="minorHAnsi"/>
                <w:color w:val="000000" w:themeColor="text1"/>
                <w:sz w:val="20"/>
                <w:szCs w:val="20"/>
              </w:rPr>
              <w:t>) a un cliente.</w:t>
            </w:r>
          </w:p>
          <w:p w:rsidRPr="0079298D" w:rsidR="004463CB" w:rsidP="0079298D" w:rsidRDefault="004463CB" w14:paraId="667DC402" w14:textId="77777777">
            <w:pPr>
              <w:spacing w:line="276" w:lineRule="auto"/>
              <w:rPr>
                <w:rFonts w:eastAsia="Calibri" w:asciiTheme="minorHAnsi" w:hAnsiTheme="minorHAnsi" w:cstheme="minorHAnsi"/>
                <w:color w:val="000000" w:themeColor="text1"/>
                <w:sz w:val="20"/>
                <w:szCs w:val="20"/>
              </w:rPr>
            </w:pPr>
          </w:p>
          <w:p w:rsidRPr="0079298D" w:rsidR="004463CB" w:rsidP="0079298D" w:rsidRDefault="004463CB" w14:paraId="116C9DCA" w14:textId="7BEC9760">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Embarque actual de </w:t>
            </w:r>
            <w:r w:rsidR="006A3C91">
              <w:rPr>
                <w:rFonts w:eastAsia="Calibri" w:asciiTheme="minorHAnsi" w:hAnsiTheme="minorHAnsi" w:cstheme="minorHAnsi"/>
                <w:color w:val="000000" w:themeColor="text1"/>
                <w:sz w:val="20"/>
                <w:szCs w:val="20"/>
              </w:rPr>
              <w:t>media reses que contiene los cortes de asado</w:t>
            </w:r>
            <w:r w:rsidRPr="0079298D">
              <w:rPr>
                <w:rFonts w:eastAsia="Calibri" w:asciiTheme="minorHAnsi" w:hAnsiTheme="minorHAnsi" w:cstheme="minorHAnsi"/>
                <w:color w:val="000000" w:themeColor="text1"/>
                <w:sz w:val="20"/>
                <w:szCs w:val="20"/>
              </w:rPr>
              <w:t>.</w:t>
            </w:r>
          </w:p>
          <w:p w:rsidRPr="0079298D" w:rsidR="004463CB" w:rsidP="0079298D" w:rsidRDefault="004463CB" w14:paraId="2FE58E4B" w14:textId="74AB733A">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Embarque futuro de </w:t>
            </w:r>
            <w:r w:rsidR="006A3C91">
              <w:rPr>
                <w:rFonts w:eastAsia="Calibri" w:asciiTheme="minorHAnsi" w:hAnsiTheme="minorHAnsi" w:cstheme="minorHAnsi"/>
                <w:color w:val="000000" w:themeColor="text1"/>
                <w:sz w:val="20"/>
                <w:szCs w:val="20"/>
              </w:rPr>
              <w:t>media reses que contiene los cortes de asado</w:t>
            </w:r>
            <w:r w:rsidRPr="0079298D">
              <w:rPr>
                <w:rFonts w:eastAsia="Calibri" w:asciiTheme="minorHAnsi" w:hAnsiTheme="minorHAnsi" w:cstheme="minorHAnsi"/>
                <w:color w:val="000000" w:themeColor="text1"/>
                <w:sz w:val="20"/>
                <w:szCs w:val="20"/>
              </w:rPr>
              <w:t>.</w:t>
            </w:r>
          </w:p>
        </w:tc>
      </w:tr>
      <w:tr w:rsidRPr="0079298D" w:rsidR="004463CB" w:rsidTr="6DFDB3CE" w14:paraId="6B4EDFE8" w14:textId="77777777">
        <w:tc>
          <w:tcPr>
            <w:tcW w:w="4957" w:type="dxa"/>
          </w:tcPr>
          <w:p w:rsidRPr="0079298D" w:rsidR="004463CB" w:rsidP="006A3C91" w:rsidRDefault="004463CB" w14:paraId="2F8E4D37" w14:textId="0D4379F1">
            <w:pPr>
              <w:spacing w:line="276" w:lineRule="auto"/>
              <w:rPr>
                <w:rFonts w:eastAsia="SegoeUI-Bold" w:asciiTheme="minorHAnsi" w:hAnsiTheme="minorHAnsi" w:cstheme="minorHAnsi"/>
                <w:b/>
                <w:bCs/>
                <w:sz w:val="20"/>
                <w:szCs w:val="20"/>
                <w:u w:val="single"/>
                <w:lang w:val="es-AR"/>
              </w:rPr>
            </w:pPr>
            <w:r w:rsidRPr="0079298D">
              <w:rPr>
                <w:rFonts w:eastAsia="SegoeUI-Bold" w:asciiTheme="minorHAnsi" w:hAnsiTheme="minorHAnsi" w:cstheme="minorHAnsi"/>
                <w:b/>
                <w:bCs/>
                <w:sz w:val="20"/>
                <w:szCs w:val="20"/>
                <w:u w:val="single"/>
                <w:lang w:val="es-AR"/>
              </w:rPr>
              <w:t>Recursos:</w:t>
            </w:r>
            <w:r w:rsidR="00AB3FBC">
              <w:rPr>
                <w:rFonts w:eastAsia="SegoeUI-Bold" w:asciiTheme="minorHAnsi" w:hAnsiTheme="minorHAnsi" w:cstheme="minorHAnsi"/>
                <w:b/>
                <w:bCs/>
                <w:sz w:val="20"/>
                <w:szCs w:val="20"/>
                <w:u w:val="single"/>
                <w:lang w:val="es-AR"/>
              </w:rPr>
              <w:t xml:space="preserve"> </w:t>
            </w:r>
            <w:r w:rsidR="006A3C91">
              <w:rPr>
                <w:rFonts w:eastAsia="SegoeUI-Bold" w:asciiTheme="minorHAnsi" w:hAnsiTheme="minorHAnsi" w:cstheme="minorHAnsi"/>
                <w:b/>
                <w:bCs/>
                <w:sz w:val="20"/>
                <w:szCs w:val="20"/>
                <w:lang w:val="es-AR"/>
              </w:rPr>
              <w:t>carnicero</w:t>
            </w:r>
            <w:r w:rsidR="0034767B">
              <w:rPr>
                <w:rFonts w:eastAsia="SegoeUI-Bold" w:asciiTheme="minorHAnsi" w:hAnsiTheme="minorHAnsi" w:cstheme="minorHAnsi"/>
                <w:b/>
                <w:bCs/>
                <w:sz w:val="20"/>
                <w:szCs w:val="20"/>
                <w:lang w:val="es-AR"/>
              </w:rPr>
              <w:t>,</w:t>
            </w:r>
            <w:r w:rsidRPr="0079298D" w:rsidR="00A932AA">
              <w:rPr>
                <w:rFonts w:eastAsia="SegoeUI-Bold" w:asciiTheme="minorHAnsi" w:hAnsiTheme="minorHAnsi" w:cstheme="minorHAnsi"/>
                <w:b/>
                <w:bCs/>
                <w:sz w:val="20"/>
                <w:szCs w:val="20"/>
                <w:lang w:val="es-AR"/>
              </w:rPr>
              <w:t xml:space="preserve"> caja registradora</w:t>
            </w:r>
            <w:r w:rsidR="0034767B">
              <w:rPr>
                <w:rFonts w:eastAsia="SegoeUI-Bold" w:asciiTheme="minorHAnsi" w:hAnsiTheme="minorHAnsi" w:cstheme="minorHAnsi"/>
                <w:b/>
                <w:bCs/>
                <w:sz w:val="20"/>
                <w:szCs w:val="20"/>
                <w:lang w:val="es-AR"/>
              </w:rPr>
              <w:t>, cuchillos, cierra, bandejas, ganchos, exhibidores.</w:t>
            </w:r>
          </w:p>
        </w:tc>
        <w:tc>
          <w:tcPr>
            <w:tcW w:w="4393" w:type="dxa"/>
          </w:tcPr>
          <w:p w:rsidRPr="0079298D" w:rsidR="004463CB" w:rsidP="0079298D" w:rsidRDefault="004463CB" w14:paraId="01350D60" w14:textId="699C81B0">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Se listan los </w:t>
            </w:r>
            <w:r w:rsidRPr="0079298D" w:rsidR="00A932AA">
              <w:rPr>
                <w:rFonts w:eastAsia="Calibri" w:asciiTheme="minorHAnsi" w:hAnsiTheme="minorHAnsi" w:cstheme="minorHAnsi"/>
                <w:color w:val="000000" w:themeColor="text1"/>
                <w:sz w:val="20"/>
                <w:szCs w:val="20"/>
              </w:rPr>
              <w:t>dispositivos, personas y materiales más</w:t>
            </w:r>
            <w:r w:rsidRPr="0079298D">
              <w:rPr>
                <w:rFonts w:eastAsia="Calibri" w:asciiTheme="minorHAnsi" w:hAnsiTheme="minorHAnsi" w:cstheme="minorHAnsi"/>
                <w:color w:val="000000" w:themeColor="text1"/>
                <w:sz w:val="20"/>
                <w:szCs w:val="20"/>
              </w:rPr>
              <w:t xml:space="preserve"> importantes</w:t>
            </w:r>
            <w:r w:rsidRPr="0079298D" w:rsidR="00A932AA">
              <w:rPr>
                <w:rFonts w:eastAsia="Calibri" w:asciiTheme="minorHAnsi" w:hAnsiTheme="minorHAnsi" w:cstheme="minorHAnsi"/>
                <w:color w:val="000000" w:themeColor="text1"/>
                <w:sz w:val="20"/>
                <w:szCs w:val="20"/>
              </w:rPr>
              <w:t xml:space="preserve"> para realizar la operación</w:t>
            </w:r>
            <w:r w:rsidR="006A3C91">
              <w:rPr>
                <w:rFonts w:eastAsia="Calibri" w:asciiTheme="minorHAnsi" w:hAnsiTheme="minorHAnsi" w:cstheme="minorHAnsi"/>
                <w:color w:val="000000" w:themeColor="text1"/>
                <w:sz w:val="20"/>
                <w:szCs w:val="20"/>
              </w:rPr>
              <w:t>.</w:t>
            </w:r>
          </w:p>
        </w:tc>
      </w:tr>
      <w:tr w:rsidRPr="0079298D" w:rsidR="00A1697F" w:rsidTr="6DFDB3CE" w14:paraId="28561833" w14:textId="77777777">
        <w:tc>
          <w:tcPr>
            <w:tcW w:w="4957" w:type="dxa"/>
          </w:tcPr>
          <w:p w:rsidRPr="0079298D" w:rsidR="0085327B" w:rsidP="00AB3FBC" w:rsidRDefault="0085327B" w14:paraId="4327120E" w14:textId="27783B89">
            <w:pPr>
              <w:spacing w:line="276" w:lineRule="auto"/>
              <w:rPr>
                <w:rFonts w:eastAsia="Calibri" w:asciiTheme="minorHAnsi" w:hAnsiTheme="minorHAnsi" w:cstheme="minorHAnsi"/>
                <w:color w:val="000000" w:themeColor="text1"/>
                <w:sz w:val="20"/>
                <w:szCs w:val="20"/>
              </w:rPr>
            </w:pPr>
            <w:r w:rsidRPr="0079298D">
              <w:rPr>
                <w:rFonts w:eastAsia="SegoeUI-Bold" w:asciiTheme="minorHAnsi" w:hAnsiTheme="minorHAnsi" w:cstheme="minorHAnsi"/>
                <w:b/>
                <w:bCs/>
                <w:sz w:val="20"/>
                <w:szCs w:val="20"/>
                <w:u w:val="single"/>
                <w:lang w:val="es-AR"/>
              </w:rPr>
              <w:t>Reloj de la simulación:</w:t>
            </w:r>
            <w:r w:rsidR="00AB3FBC">
              <w:rPr>
                <w:rFonts w:eastAsia="SegoeUI-Bold" w:asciiTheme="minorHAnsi" w:hAnsiTheme="minorHAnsi" w:cstheme="minorHAnsi"/>
                <w:b/>
                <w:bCs/>
                <w:sz w:val="20"/>
                <w:szCs w:val="20"/>
                <w:u w:val="single"/>
                <w:lang w:val="es-AR"/>
              </w:rPr>
              <w:t xml:space="preserve"> </w:t>
            </w:r>
            <w:r w:rsidRPr="0079298D">
              <w:rPr>
                <w:rFonts w:eastAsia="Calibri" w:asciiTheme="minorHAnsi" w:hAnsiTheme="minorHAnsi" w:cstheme="minorHAnsi"/>
                <w:b/>
                <w:bCs/>
                <w:color w:val="000000" w:themeColor="text1"/>
                <w:sz w:val="20"/>
                <w:szCs w:val="20"/>
              </w:rPr>
              <w:t>Reloj de simulación es absoluto</w:t>
            </w:r>
          </w:p>
        </w:tc>
        <w:tc>
          <w:tcPr>
            <w:tcW w:w="4393" w:type="dxa"/>
          </w:tcPr>
          <w:p w:rsidR="0079298D" w:rsidP="0079298D" w:rsidRDefault="0085327B" w14:paraId="2F98E84A" w14:textId="7665D148">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La simulación tiene una duración de </w:t>
            </w:r>
            <w:r w:rsidR="0051254A">
              <w:rPr>
                <w:rFonts w:eastAsia="Calibri" w:asciiTheme="minorHAnsi" w:hAnsiTheme="minorHAnsi" w:cstheme="minorHAnsi"/>
                <w:color w:val="000000" w:themeColor="text1"/>
                <w:sz w:val="20"/>
                <w:szCs w:val="20"/>
              </w:rPr>
              <w:t>9</w:t>
            </w:r>
            <w:r w:rsidR="0034767B">
              <w:rPr>
                <w:rFonts w:eastAsia="Calibri" w:asciiTheme="minorHAnsi" w:hAnsiTheme="minorHAnsi" w:cstheme="minorHAnsi"/>
                <w:color w:val="000000" w:themeColor="text1"/>
                <w:sz w:val="20"/>
                <w:szCs w:val="20"/>
              </w:rPr>
              <w:t>2</w:t>
            </w:r>
            <w:r w:rsidR="0051254A">
              <w:rPr>
                <w:rFonts w:eastAsia="Calibri" w:asciiTheme="minorHAnsi" w:hAnsiTheme="minorHAnsi" w:cstheme="minorHAnsi"/>
                <w:color w:val="000000" w:themeColor="text1"/>
                <w:sz w:val="20"/>
                <w:szCs w:val="20"/>
              </w:rPr>
              <w:t xml:space="preserve"> </w:t>
            </w:r>
            <w:r w:rsidRPr="0079298D">
              <w:rPr>
                <w:rFonts w:eastAsia="Calibri" w:asciiTheme="minorHAnsi" w:hAnsiTheme="minorHAnsi" w:cstheme="minorHAnsi"/>
                <w:color w:val="000000" w:themeColor="text1"/>
                <w:sz w:val="20"/>
                <w:szCs w:val="20"/>
              </w:rPr>
              <w:t xml:space="preserve">días. </w:t>
            </w:r>
          </w:p>
          <w:p w:rsidRPr="0079298D" w:rsidR="00A1697F" w:rsidP="0079298D" w:rsidRDefault="0085327B" w14:paraId="4CEC8278" w14:textId="2AF90DF3">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Se define un </w:t>
            </w:r>
            <w:proofErr w:type="spellStart"/>
            <w:r w:rsidRPr="0079298D">
              <w:rPr>
                <w:rFonts w:eastAsia="Calibri" w:asciiTheme="minorHAnsi" w:hAnsiTheme="minorHAnsi" w:cstheme="minorHAnsi"/>
                <w:color w:val="000000" w:themeColor="text1"/>
                <w:sz w:val="20"/>
                <w:szCs w:val="20"/>
              </w:rPr>
              <w:t>Δt</w:t>
            </w:r>
            <w:proofErr w:type="spellEnd"/>
            <w:r w:rsidRPr="0079298D">
              <w:rPr>
                <w:rFonts w:eastAsia="Calibri" w:asciiTheme="minorHAnsi" w:hAnsiTheme="minorHAnsi" w:cstheme="minorHAnsi"/>
                <w:color w:val="000000" w:themeColor="text1"/>
                <w:sz w:val="20"/>
                <w:szCs w:val="20"/>
              </w:rPr>
              <w:t xml:space="preserve"> = 1 día</w:t>
            </w:r>
          </w:p>
        </w:tc>
      </w:tr>
    </w:tbl>
    <w:p w:rsidR="00A91B01" w:rsidP="6DFDB3CE" w:rsidRDefault="00A91B01" w14:paraId="41CA2807" w14:textId="0448CA69">
      <w:pPr>
        <w:spacing w:line="276" w:lineRule="auto"/>
        <w:jc w:val="both"/>
        <w:rPr>
          <w:rFonts w:eastAsia="Calibri" w:asciiTheme="minorHAnsi" w:hAnsiTheme="minorHAnsi"/>
          <w:b/>
          <w:bCs/>
          <w:color w:val="000000" w:themeColor="text1"/>
          <w:sz w:val="20"/>
          <w:szCs w:val="20"/>
        </w:rPr>
      </w:pPr>
    </w:p>
    <w:p w:rsidR="0064482B" w:rsidP="6DFDB3CE" w:rsidRDefault="007E08F0" w14:paraId="772FF365" w14:textId="0448CA69">
      <w:pPr>
        <w:spacing w:line="276" w:lineRule="auto"/>
        <w:jc w:val="both"/>
        <w:rPr>
          <w:rFonts w:eastAsia="Calibri" w:asciiTheme="minorHAnsi" w:hAnsiTheme="minorHAnsi"/>
          <w:b/>
          <w:bCs/>
          <w:color w:val="000000" w:themeColor="text1"/>
          <w:sz w:val="20"/>
          <w:szCs w:val="20"/>
        </w:rPr>
      </w:pPr>
      <w:r w:rsidRPr="6DFDB3CE">
        <w:rPr>
          <w:rFonts w:eastAsia="Calibri" w:asciiTheme="minorHAnsi" w:hAnsiTheme="minorHAnsi"/>
          <w:b/>
          <w:bCs/>
          <w:color w:val="000000" w:themeColor="text1"/>
          <w:sz w:val="20"/>
          <w:szCs w:val="20"/>
        </w:rPr>
        <w:t>Formulación del modelo:</w:t>
      </w:r>
      <w:r w:rsidRPr="6DFDB3CE" w:rsidR="006A3C91">
        <w:rPr>
          <w:rFonts w:eastAsia="Calibri" w:asciiTheme="minorHAnsi" w:hAnsiTheme="minorHAnsi"/>
          <w:b/>
          <w:bCs/>
          <w:color w:val="000000" w:themeColor="text1"/>
          <w:sz w:val="20"/>
          <w:szCs w:val="20"/>
        </w:rPr>
        <w:t xml:space="preserve"> </w:t>
      </w:r>
      <w:r w:rsidRPr="6DFDB3CE" w:rsidR="006A3C91">
        <w:rPr>
          <w:rFonts w:eastAsia="Calibri" w:asciiTheme="minorHAnsi" w:hAnsiTheme="minorHAnsi"/>
          <w:color w:val="000000" w:themeColor="text1"/>
          <w:sz w:val="20"/>
          <w:szCs w:val="20"/>
        </w:rPr>
        <w:t xml:space="preserve">Como estamos modelando un sistema de almacenamiento en función a la información </w:t>
      </w:r>
      <w:r w:rsidRPr="6DFDB3CE" w:rsidR="0064482B">
        <w:rPr>
          <w:rFonts w:eastAsia="Calibri" w:asciiTheme="minorHAnsi" w:hAnsiTheme="minorHAnsi"/>
          <w:color w:val="000000" w:themeColor="text1"/>
          <w:sz w:val="20"/>
          <w:szCs w:val="20"/>
        </w:rPr>
        <w:t>más</w:t>
      </w:r>
      <w:r w:rsidRPr="6DFDB3CE" w:rsidR="006A3C91">
        <w:rPr>
          <w:rFonts w:eastAsia="Calibri" w:asciiTheme="minorHAnsi" w:hAnsiTheme="minorHAnsi"/>
          <w:color w:val="000000" w:themeColor="text1"/>
          <w:sz w:val="20"/>
          <w:szCs w:val="20"/>
        </w:rPr>
        <w:t xml:space="preserve"> importante </w:t>
      </w:r>
      <w:r w:rsidRPr="6DFDB3CE" w:rsidR="0064482B">
        <w:rPr>
          <w:rFonts w:eastAsia="Calibri" w:asciiTheme="minorHAnsi" w:hAnsiTheme="minorHAnsi"/>
          <w:color w:val="000000" w:themeColor="text1"/>
          <w:sz w:val="20"/>
          <w:szCs w:val="20"/>
        </w:rPr>
        <w:t>recopilada de la carnicería y los objetivos planteados</w:t>
      </w:r>
      <w:r w:rsidRPr="6DFDB3CE" w:rsidR="0004714D">
        <w:rPr>
          <w:rFonts w:eastAsia="Calibri" w:asciiTheme="minorHAnsi" w:hAnsiTheme="minorHAnsi"/>
          <w:b/>
          <w:bCs/>
          <w:color w:val="000000" w:themeColor="text1"/>
          <w:sz w:val="20"/>
          <w:szCs w:val="20"/>
        </w:rPr>
        <w:t>,</w:t>
      </w:r>
      <w:r w:rsidRPr="6DFDB3CE" w:rsidR="0064482B">
        <w:rPr>
          <w:rFonts w:eastAsia="Calibri" w:asciiTheme="minorHAnsi" w:hAnsiTheme="minorHAnsi"/>
          <w:b/>
          <w:bCs/>
          <w:color w:val="000000" w:themeColor="text1"/>
          <w:sz w:val="20"/>
          <w:szCs w:val="20"/>
        </w:rPr>
        <w:t xml:space="preserve"> </w:t>
      </w:r>
      <w:r w:rsidRPr="6DFDB3CE" w:rsidR="0004714D">
        <w:rPr>
          <w:rFonts w:eastAsia="Calibri" w:asciiTheme="minorHAnsi" w:hAnsiTheme="minorHAnsi"/>
          <w:b/>
          <w:bCs/>
          <w:color w:val="000000" w:themeColor="text1"/>
          <w:sz w:val="20"/>
          <w:szCs w:val="20"/>
        </w:rPr>
        <w:t xml:space="preserve">se muestra el siguiente modelo de stock: </w:t>
      </w:r>
    </w:p>
    <w:p w:rsidR="007E08F0" w:rsidP="0064482B" w:rsidRDefault="0064482B" w14:paraId="0494839D" w14:textId="0448CA69">
      <w:pPr>
        <w:spacing w:line="276" w:lineRule="auto"/>
        <w:jc w:val="center"/>
        <w:rPr>
          <w:rFonts w:eastAsia="Calibri" w:asciiTheme="minorHAnsi" w:hAnsiTheme="minorHAnsi"/>
          <w:color w:val="000000" w:themeColor="text1"/>
          <w:sz w:val="20"/>
          <w:szCs w:val="20"/>
        </w:rPr>
      </w:pPr>
      <w:r w:rsidR="0064482B">
        <w:drawing>
          <wp:inline wp14:editId="6806E9B0" wp14:anchorId="09A38F79">
            <wp:extent cx="5299890" cy="1685314"/>
            <wp:effectExtent l="0" t="0" r="0" b="0"/>
            <wp:docPr id="2" name="Imagen 2" title=""/>
            <wp:cNvGraphicFramePr>
              <a:graphicFrameLocks noChangeAspect="1"/>
            </wp:cNvGraphicFramePr>
            <a:graphic>
              <a:graphicData uri="http://schemas.openxmlformats.org/drawingml/2006/picture">
                <pic:pic>
                  <pic:nvPicPr>
                    <pic:cNvPr id="0" name="Imagen 2"/>
                    <pic:cNvPicPr/>
                  </pic:nvPicPr>
                  <pic:blipFill>
                    <a:blip r:embed="Raca1779f784148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9890" cy="1685314"/>
                    </a:xfrm>
                    <a:prstGeom prst="rect">
                      <a:avLst/>
                    </a:prstGeom>
                  </pic:spPr>
                </pic:pic>
              </a:graphicData>
            </a:graphic>
          </wp:inline>
        </w:drawing>
      </w:r>
    </w:p>
    <w:p w:rsidRPr="0079298D" w:rsidR="0004714D" w:rsidP="0064482B" w:rsidRDefault="0004714D" w14:paraId="5F2D5482" w14:textId="0448CA69">
      <w:pPr>
        <w:spacing w:line="276" w:lineRule="auto"/>
        <w:jc w:val="center"/>
        <w:rPr>
          <w:rFonts w:eastAsia="Calibri" w:asciiTheme="minorHAnsi" w:hAnsiTheme="minorHAnsi"/>
          <w:color w:val="000000" w:themeColor="text1"/>
          <w:sz w:val="20"/>
          <w:szCs w:val="20"/>
        </w:rPr>
      </w:pPr>
    </w:p>
    <w:p w:rsidRPr="0079298D" w:rsidR="007E08F0" w:rsidP="0079298D" w:rsidRDefault="007E08F0" w14:paraId="5089C7EB" w14:textId="77777777">
      <w:pPr>
        <w:pStyle w:val="Prrafodelista"/>
        <w:numPr>
          <w:ilvl w:val="0"/>
          <w:numId w:val="20"/>
        </w:num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lastRenderedPageBreak/>
        <w:t>Sistema de almacenamiento intermedio</w:t>
      </w:r>
    </w:p>
    <w:p w:rsidRPr="0079298D" w:rsidR="007E08F0" w:rsidP="0079298D" w:rsidRDefault="007E08F0" w14:paraId="50C770D1" w14:textId="77777777">
      <w:pPr>
        <w:pStyle w:val="Prrafodelista"/>
        <w:numPr>
          <w:ilvl w:val="1"/>
          <w:numId w:val="20"/>
        </w:num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Metodología de avance del tiempo de </w:t>
      </w:r>
      <w:proofErr w:type="spellStart"/>
      <w:r w:rsidRPr="0079298D">
        <w:rPr>
          <w:rFonts w:eastAsia="Calibri" w:asciiTheme="minorHAnsi" w:hAnsiTheme="minorHAnsi" w:cstheme="minorHAnsi"/>
          <w:color w:val="000000" w:themeColor="text1"/>
          <w:sz w:val="20"/>
          <w:szCs w:val="20"/>
        </w:rPr>
        <w:t>Δt</w:t>
      </w:r>
      <w:proofErr w:type="spellEnd"/>
      <w:r w:rsidRPr="0079298D">
        <w:rPr>
          <w:rFonts w:eastAsia="Calibri" w:asciiTheme="minorHAnsi" w:hAnsiTheme="minorHAnsi" w:cstheme="minorHAnsi"/>
          <w:color w:val="000000" w:themeColor="text1"/>
          <w:sz w:val="20"/>
          <w:szCs w:val="20"/>
        </w:rPr>
        <w:t xml:space="preserve"> constante</w:t>
      </w:r>
      <w:r w:rsidRPr="0079298D">
        <w:rPr>
          <w:rFonts w:eastAsia="Calibri" w:asciiTheme="minorHAnsi" w:hAnsiTheme="minorHAnsi" w:cstheme="minorHAnsi"/>
          <w:color w:val="000000" w:themeColor="text1"/>
          <w:sz w:val="20"/>
          <w:szCs w:val="20"/>
        </w:rPr>
        <w:tab/>
      </w:r>
    </w:p>
    <w:p w:rsidR="007E08F0" w:rsidP="0079298D" w:rsidRDefault="007E08F0" w14:paraId="0E3FD1BA" w14:textId="0448CA69">
      <w:pPr>
        <w:pStyle w:val="Prrafodelista"/>
        <w:numPr>
          <w:ilvl w:val="2"/>
          <w:numId w:val="20"/>
        </w:numPr>
        <w:spacing w:line="276" w:lineRule="auto"/>
        <w:rPr>
          <w:rFonts w:eastAsia="Calibri" w:asciiTheme="minorHAnsi" w:hAnsiTheme="minorHAnsi"/>
          <w:color w:val="000000" w:themeColor="text1"/>
          <w:sz w:val="20"/>
          <w:szCs w:val="20"/>
        </w:rPr>
      </w:pPr>
      <w:bookmarkStart w:name="_Hlk75109655" w:id="0"/>
      <w:r w:rsidRPr="6DED55B6">
        <w:rPr>
          <w:rFonts w:eastAsia="Calibri" w:asciiTheme="minorHAnsi" w:hAnsiTheme="minorHAnsi"/>
          <w:color w:val="000000" w:themeColor="text1"/>
          <w:sz w:val="20"/>
          <w:szCs w:val="20"/>
        </w:rPr>
        <w:t>Cantidad de pedido fija – Momento de pedido variable</w:t>
      </w:r>
    </w:p>
    <w:p w:rsidR="0069236A" w:rsidP="6DFDB3CE" w:rsidRDefault="000729E5" w14:paraId="5BB89224" w14:textId="1BABAE4F">
      <w:pPr>
        <w:spacing w:line="276" w:lineRule="auto"/>
        <w:jc w:val="both"/>
        <w:rPr>
          <w:rFonts w:eastAsia="Calibri" w:asciiTheme="minorHAnsi" w:hAnsiTheme="minorHAnsi"/>
          <w:color w:val="000000" w:themeColor="text1"/>
          <w:sz w:val="20"/>
          <w:szCs w:val="20"/>
        </w:rPr>
      </w:pPr>
      <w:r w:rsidRPr="11501018">
        <w:rPr>
          <w:rFonts w:eastAsia="Calibri" w:asciiTheme="minorHAnsi" w:hAnsiTheme="minorHAnsi"/>
          <w:color w:val="000000" w:themeColor="text1"/>
          <w:sz w:val="20"/>
          <w:szCs w:val="20"/>
        </w:rPr>
        <w:t xml:space="preserve">El </w:t>
      </w:r>
      <w:r w:rsidRPr="11501018" w:rsidR="004877B9">
        <w:rPr>
          <w:rFonts w:eastAsia="Calibri" w:asciiTheme="minorHAnsi" w:hAnsiTheme="minorHAnsi"/>
          <w:color w:val="000000" w:themeColor="text1"/>
          <w:sz w:val="20"/>
          <w:szCs w:val="20"/>
        </w:rPr>
        <w:t>modelo presentado es similar al diagrama de flujo visto en clase</w:t>
      </w:r>
      <w:r w:rsidRPr="11501018" w:rsidR="00E52C0D">
        <w:rPr>
          <w:rFonts w:eastAsia="Calibri" w:asciiTheme="minorHAnsi" w:hAnsiTheme="minorHAnsi"/>
          <w:color w:val="000000" w:themeColor="text1"/>
          <w:sz w:val="20"/>
          <w:szCs w:val="20"/>
        </w:rPr>
        <w:t xml:space="preserve"> para esta submetodologia</w:t>
      </w:r>
      <w:r w:rsidRPr="11501018" w:rsidR="004877B9">
        <w:rPr>
          <w:rFonts w:eastAsia="Calibri" w:asciiTheme="minorHAnsi" w:hAnsiTheme="minorHAnsi"/>
          <w:color w:val="000000" w:themeColor="text1"/>
          <w:sz w:val="20"/>
          <w:szCs w:val="20"/>
        </w:rPr>
        <w:t>, la única diferencia son las perturbaciones puntuales para modelar de una mejor manera l</w:t>
      </w:r>
      <w:r w:rsidRPr="11501018" w:rsidR="005E0D6E">
        <w:rPr>
          <w:rFonts w:eastAsia="Calibri" w:asciiTheme="minorHAnsi" w:hAnsiTheme="minorHAnsi"/>
          <w:color w:val="000000" w:themeColor="text1"/>
          <w:sz w:val="20"/>
          <w:szCs w:val="20"/>
        </w:rPr>
        <w:t xml:space="preserve">a demanda diaria de los cortes de asado según </w:t>
      </w:r>
      <w:r w:rsidRPr="11501018" w:rsidR="00070BD6">
        <w:rPr>
          <w:rFonts w:eastAsia="Calibri" w:asciiTheme="minorHAnsi" w:hAnsiTheme="minorHAnsi"/>
          <w:color w:val="000000" w:themeColor="text1"/>
          <w:sz w:val="20"/>
          <w:szCs w:val="20"/>
        </w:rPr>
        <w:t xml:space="preserve">el día de la semana o por </w:t>
      </w:r>
      <w:r w:rsidRPr="11501018" w:rsidR="00E52C0D">
        <w:rPr>
          <w:rFonts w:eastAsia="Calibri" w:asciiTheme="minorHAnsi" w:hAnsiTheme="minorHAnsi"/>
          <w:color w:val="000000" w:themeColor="text1"/>
          <w:sz w:val="20"/>
          <w:szCs w:val="20"/>
        </w:rPr>
        <w:t>alguna semana especial</w:t>
      </w:r>
      <w:r w:rsidRPr="11501018" w:rsidR="00070BD6">
        <w:rPr>
          <w:rFonts w:eastAsia="Calibri" w:asciiTheme="minorHAnsi" w:hAnsiTheme="minorHAnsi"/>
          <w:color w:val="000000" w:themeColor="text1"/>
          <w:sz w:val="20"/>
          <w:szCs w:val="20"/>
        </w:rPr>
        <w:t xml:space="preserve">. </w:t>
      </w:r>
      <w:r w:rsidRPr="11501018" w:rsidR="00267CA3">
        <w:rPr>
          <w:rFonts w:eastAsia="Calibri" w:asciiTheme="minorHAnsi" w:hAnsiTheme="minorHAnsi"/>
          <w:color w:val="000000" w:themeColor="text1"/>
          <w:sz w:val="20"/>
          <w:szCs w:val="20"/>
        </w:rPr>
        <w:t xml:space="preserve">En el periodo analizado la demora del pedido mostro un comportamiento </w:t>
      </w:r>
      <w:r w:rsidRPr="11501018" w:rsidR="00932455">
        <w:rPr>
          <w:rFonts w:eastAsia="Calibri" w:asciiTheme="minorHAnsi" w:hAnsiTheme="minorHAnsi"/>
          <w:color w:val="000000" w:themeColor="text1"/>
          <w:sz w:val="20"/>
          <w:szCs w:val="20"/>
        </w:rPr>
        <w:t>uniforme</w:t>
      </w:r>
      <w:r w:rsidRPr="11501018" w:rsidR="006A4732">
        <w:rPr>
          <w:rFonts w:eastAsia="Calibri" w:asciiTheme="minorHAnsi" w:hAnsiTheme="minorHAnsi"/>
          <w:color w:val="000000" w:themeColor="text1"/>
          <w:sz w:val="20"/>
          <w:szCs w:val="20"/>
        </w:rPr>
        <w:t xml:space="preserve"> o sea todos los días </w:t>
      </w:r>
      <w:r w:rsidRPr="11501018" w:rsidR="004769A4">
        <w:rPr>
          <w:rFonts w:eastAsia="Calibri" w:asciiTheme="minorHAnsi" w:hAnsiTheme="minorHAnsi"/>
          <w:color w:val="000000" w:themeColor="text1"/>
          <w:sz w:val="20"/>
          <w:szCs w:val="20"/>
        </w:rPr>
        <w:t xml:space="preserve">de Domingo a </w:t>
      </w:r>
      <w:proofErr w:type="gramStart"/>
      <w:r w:rsidRPr="11501018" w:rsidR="004769A4">
        <w:rPr>
          <w:rFonts w:eastAsia="Calibri" w:asciiTheme="minorHAnsi" w:hAnsiTheme="minorHAnsi"/>
          <w:color w:val="000000" w:themeColor="text1"/>
          <w:sz w:val="20"/>
          <w:szCs w:val="20"/>
        </w:rPr>
        <w:t>Viernes</w:t>
      </w:r>
      <w:proofErr w:type="gramEnd"/>
      <w:r w:rsidRPr="11501018" w:rsidR="004769A4">
        <w:rPr>
          <w:rFonts w:eastAsia="Calibri" w:asciiTheme="minorHAnsi" w:hAnsiTheme="minorHAnsi"/>
          <w:color w:val="000000" w:themeColor="text1"/>
          <w:sz w:val="20"/>
          <w:szCs w:val="20"/>
        </w:rPr>
        <w:t xml:space="preserve"> el pedido llegaba luego de un 1 </w:t>
      </w:r>
      <w:r w:rsidRPr="11501018" w:rsidR="00932455">
        <w:rPr>
          <w:rFonts w:eastAsia="Calibri" w:asciiTheme="minorHAnsi" w:hAnsiTheme="minorHAnsi"/>
          <w:color w:val="000000" w:themeColor="text1"/>
          <w:sz w:val="20"/>
          <w:szCs w:val="20"/>
        </w:rPr>
        <w:t>día</w:t>
      </w:r>
      <w:r w:rsidRPr="11501018" w:rsidR="004769A4">
        <w:rPr>
          <w:rFonts w:eastAsia="Calibri" w:asciiTheme="minorHAnsi" w:hAnsiTheme="minorHAnsi"/>
          <w:color w:val="000000" w:themeColor="text1"/>
          <w:sz w:val="20"/>
          <w:szCs w:val="20"/>
        </w:rPr>
        <w:t xml:space="preserve"> de demora, las excepciones a esta regla fueron Los feriados y pedidos realizados el </w:t>
      </w:r>
      <w:r w:rsidRPr="11501018" w:rsidR="00BA0E27">
        <w:rPr>
          <w:rFonts w:eastAsia="Calibri" w:asciiTheme="minorHAnsi" w:hAnsiTheme="minorHAnsi"/>
          <w:color w:val="000000" w:themeColor="text1"/>
          <w:sz w:val="20"/>
          <w:szCs w:val="20"/>
        </w:rPr>
        <w:t>día</w:t>
      </w:r>
      <w:r w:rsidRPr="11501018" w:rsidR="004769A4">
        <w:rPr>
          <w:rFonts w:eastAsia="Calibri" w:asciiTheme="minorHAnsi" w:hAnsiTheme="minorHAnsi"/>
          <w:color w:val="000000" w:themeColor="text1"/>
          <w:sz w:val="20"/>
          <w:szCs w:val="20"/>
        </w:rPr>
        <w:t xml:space="preserve"> sábado, que no se podían satisfacer debido a</w:t>
      </w:r>
      <w:r w:rsidRPr="11501018" w:rsidR="009A14BA">
        <w:rPr>
          <w:rFonts w:eastAsia="Calibri" w:asciiTheme="minorHAnsi" w:hAnsiTheme="minorHAnsi"/>
          <w:color w:val="000000" w:themeColor="text1"/>
          <w:sz w:val="20"/>
          <w:szCs w:val="20"/>
        </w:rPr>
        <w:t xml:space="preserve"> la no operación del matadero municipal. Este comportamiento se lo modelo con </w:t>
      </w:r>
      <w:r w:rsidRPr="11501018" w:rsidR="00BA0E27">
        <w:rPr>
          <w:rFonts w:eastAsia="Calibri" w:asciiTheme="minorHAnsi" w:hAnsiTheme="minorHAnsi"/>
          <w:color w:val="000000" w:themeColor="text1"/>
          <w:sz w:val="20"/>
          <w:szCs w:val="20"/>
        </w:rPr>
        <w:t>fórmulas</w:t>
      </w:r>
      <w:r w:rsidRPr="11501018" w:rsidR="009A14BA">
        <w:rPr>
          <w:rFonts w:eastAsia="Calibri" w:asciiTheme="minorHAnsi" w:hAnsiTheme="minorHAnsi"/>
          <w:color w:val="000000" w:themeColor="text1"/>
          <w:sz w:val="20"/>
          <w:szCs w:val="20"/>
        </w:rPr>
        <w:t xml:space="preserve"> de Excel para ajustarlo a la realidad. Según </w:t>
      </w:r>
      <w:r w:rsidRPr="11501018" w:rsidR="00BA0E27">
        <w:rPr>
          <w:rFonts w:eastAsia="Calibri" w:asciiTheme="minorHAnsi" w:hAnsiTheme="minorHAnsi"/>
          <w:color w:val="000000" w:themeColor="text1"/>
          <w:sz w:val="20"/>
          <w:szCs w:val="20"/>
        </w:rPr>
        <w:t xml:space="preserve">las conversaciones con el carnicero existen </w:t>
      </w:r>
      <w:r w:rsidRPr="11501018" w:rsidR="00CE4D00">
        <w:rPr>
          <w:rFonts w:eastAsia="Calibri" w:asciiTheme="minorHAnsi" w:hAnsiTheme="minorHAnsi"/>
          <w:color w:val="000000" w:themeColor="text1"/>
          <w:sz w:val="20"/>
          <w:szCs w:val="20"/>
        </w:rPr>
        <w:t>o</w:t>
      </w:r>
      <w:r w:rsidRPr="11501018" w:rsidR="003A4EA6">
        <w:rPr>
          <w:rFonts w:eastAsia="Calibri" w:asciiTheme="minorHAnsi" w:hAnsiTheme="minorHAnsi"/>
          <w:color w:val="000000" w:themeColor="text1"/>
          <w:sz w:val="20"/>
          <w:szCs w:val="20"/>
        </w:rPr>
        <w:t xml:space="preserve">tras perturbaciones puntuales que podrían considerarse en este </w:t>
      </w:r>
      <w:r w:rsidRPr="11501018" w:rsidR="0080275B">
        <w:rPr>
          <w:rFonts w:eastAsia="Calibri" w:asciiTheme="minorHAnsi" w:hAnsiTheme="minorHAnsi"/>
          <w:color w:val="000000" w:themeColor="text1"/>
          <w:sz w:val="20"/>
          <w:szCs w:val="20"/>
        </w:rPr>
        <w:t xml:space="preserve">punto: </w:t>
      </w:r>
      <w:r w:rsidRPr="11501018" w:rsidR="00131397">
        <w:rPr>
          <w:rFonts w:eastAsia="Calibri" w:asciiTheme="minorHAnsi" w:hAnsiTheme="minorHAnsi"/>
          <w:color w:val="000000" w:themeColor="text1"/>
          <w:sz w:val="20"/>
          <w:szCs w:val="20"/>
        </w:rPr>
        <w:t>lluvias, estado</w:t>
      </w:r>
      <w:r w:rsidRPr="11501018" w:rsidR="0080275B">
        <w:rPr>
          <w:rFonts w:eastAsia="Calibri" w:asciiTheme="minorHAnsi" w:hAnsiTheme="minorHAnsi"/>
          <w:color w:val="000000" w:themeColor="text1"/>
          <w:sz w:val="20"/>
          <w:szCs w:val="20"/>
        </w:rPr>
        <w:t xml:space="preserve"> del camino, disponibilidad del </w:t>
      </w:r>
      <w:r w:rsidRPr="11501018" w:rsidR="00131397">
        <w:rPr>
          <w:rFonts w:eastAsia="Calibri" w:asciiTheme="minorHAnsi" w:hAnsiTheme="minorHAnsi"/>
          <w:color w:val="000000" w:themeColor="text1"/>
          <w:sz w:val="20"/>
          <w:szCs w:val="20"/>
        </w:rPr>
        <w:t>vehículo, disponibilidad del conductor</w:t>
      </w:r>
      <w:r w:rsidRPr="11501018" w:rsidR="0080275B">
        <w:rPr>
          <w:rFonts w:eastAsia="Calibri" w:asciiTheme="minorHAnsi" w:hAnsiTheme="minorHAnsi"/>
          <w:color w:val="000000" w:themeColor="text1"/>
          <w:sz w:val="20"/>
          <w:szCs w:val="20"/>
        </w:rPr>
        <w:t xml:space="preserve"> </w:t>
      </w:r>
      <w:r w:rsidRPr="11501018" w:rsidR="00A74602">
        <w:rPr>
          <w:rFonts w:eastAsia="Calibri" w:asciiTheme="minorHAnsi" w:hAnsiTheme="minorHAnsi"/>
          <w:color w:val="000000" w:themeColor="text1"/>
          <w:sz w:val="20"/>
          <w:szCs w:val="20"/>
        </w:rPr>
        <w:t>etc.</w:t>
      </w:r>
      <w:r w:rsidRPr="11501018" w:rsidR="00932455">
        <w:rPr>
          <w:rFonts w:eastAsia="Calibri" w:asciiTheme="minorHAnsi" w:hAnsiTheme="minorHAnsi"/>
          <w:color w:val="000000" w:themeColor="text1"/>
          <w:sz w:val="20"/>
          <w:szCs w:val="20"/>
        </w:rPr>
        <w:t xml:space="preserve"> </w:t>
      </w:r>
      <w:r w:rsidR="00D87950">
        <w:rPr>
          <w:rFonts w:eastAsia="Calibri" w:asciiTheme="minorHAnsi" w:hAnsiTheme="minorHAnsi"/>
          <w:color w:val="000000" w:themeColor="text1"/>
          <w:sz w:val="20"/>
          <w:szCs w:val="20"/>
        </w:rPr>
        <w:t>q</w:t>
      </w:r>
      <w:r w:rsidRPr="11501018" w:rsidR="001A0172">
        <w:rPr>
          <w:rFonts w:eastAsia="Calibri" w:asciiTheme="minorHAnsi" w:hAnsiTheme="minorHAnsi"/>
          <w:color w:val="000000" w:themeColor="text1"/>
          <w:sz w:val="20"/>
          <w:szCs w:val="20"/>
        </w:rPr>
        <w:t xml:space="preserve">ue ocurrieron en el </w:t>
      </w:r>
      <w:r w:rsidRPr="11501018" w:rsidR="00DB6E5F">
        <w:rPr>
          <w:rFonts w:eastAsia="Calibri" w:asciiTheme="minorHAnsi" w:hAnsiTheme="minorHAnsi"/>
          <w:color w:val="000000" w:themeColor="text1"/>
          <w:sz w:val="20"/>
          <w:szCs w:val="20"/>
        </w:rPr>
        <w:t>pasado,</w:t>
      </w:r>
      <w:r w:rsidRPr="11501018" w:rsidR="001A0172">
        <w:rPr>
          <w:rFonts w:eastAsia="Calibri" w:asciiTheme="minorHAnsi" w:hAnsiTheme="minorHAnsi"/>
          <w:color w:val="000000" w:themeColor="text1"/>
          <w:sz w:val="20"/>
          <w:szCs w:val="20"/>
        </w:rPr>
        <w:t xml:space="preserve"> </w:t>
      </w:r>
      <w:r w:rsidRPr="11501018" w:rsidR="00932455">
        <w:rPr>
          <w:rFonts w:eastAsia="Calibri" w:asciiTheme="minorHAnsi" w:hAnsiTheme="minorHAnsi"/>
          <w:color w:val="000000" w:themeColor="text1"/>
          <w:sz w:val="20"/>
          <w:szCs w:val="20"/>
        </w:rPr>
        <w:t>pero</w:t>
      </w:r>
      <w:r w:rsidRPr="11501018" w:rsidR="00131397">
        <w:rPr>
          <w:rFonts w:eastAsia="Calibri" w:asciiTheme="minorHAnsi" w:hAnsiTheme="minorHAnsi"/>
          <w:color w:val="000000" w:themeColor="text1"/>
          <w:sz w:val="20"/>
          <w:szCs w:val="20"/>
        </w:rPr>
        <w:t xml:space="preserve"> los datos obtenidos reflejan un comportamiento</w:t>
      </w:r>
      <w:r w:rsidRPr="11501018" w:rsidR="00932455">
        <w:rPr>
          <w:rFonts w:eastAsia="Calibri" w:asciiTheme="minorHAnsi" w:hAnsiTheme="minorHAnsi"/>
          <w:color w:val="000000" w:themeColor="text1"/>
          <w:sz w:val="20"/>
          <w:szCs w:val="20"/>
        </w:rPr>
        <w:t xml:space="preserve"> casi ideal en el periodo considerado, esto no significa que </w:t>
      </w:r>
      <w:r w:rsidRPr="11501018" w:rsidR="00386CBB">
        <w:rPr>
          <w:rFonts w:eastAsia="Calibri" w:asciiTheme="minorHAnsi" w:hAnsiTheme="minorHAnsi"/>
          <w:color w:val="000000" w:themeColor="text1"/>
          <w:sz w:val="20"/>
          <w:szCs w:val="20"/>
        </w:rPr>
        <w:t xml:space="preserve">este comportamiento sea idéntico para </w:t>
      </w:r>
      <w:r w:rsidRPr="11501018" w:rsidR="00A74602">
        <w:rPr>
          <w:rFonts w:eastAsia="Calibri" w:asciiTheme="minorHAnsi" w:hAnsiTheme="minorHAnsi"/>
          <w:color w:val="000000" w:themeColor="text1"/>
          <w:sz w:val="20"/>
          <w:szCs w:val="20"/>
        </w:rPr>
        <w:t xml:space="preserve">otro periodo o </w:t>
      </w:r>
      <w:r w:rsidR="009B6B59">
        <w:rPr>
          <w:rFonts w:eastAsia="Calibri" w:asciiTheme="minorHAnsi" w:hAnsiTheme="minorHAnsi"/>
          <w:color w:val="000000" w:themeColor="text1"/>
          <w:sz w:val="20"/>
          <w:szCs w:val="20"/>
        </w:rPr>
        <w:t>el mismo periodo en un año diferente</w:t>
      </w:r>
      <w:r w:rsidRPr="11501018" w:rsidR="00A74602">
        <w:rPr>
          <w:rFonts w:eastAsia="Calibri" w:asciiTheme="minorHAnsi" w:hAnsiTheme="minorHAnsi"/>
          <w:color w:val="000000" w:themeColor="text1"/>
          <w:sz w:val="20"/>
          <w:szCs w:val="20"/>
        </w:rPr>
        <w:t xml:space="preserve"> (se deberá analizar en detalle cuales son las perturbaciones puntuales que afecten dicho periodo y obtener la</w:t>
      </w:r>
      <w:r w:rsidRPr="11501018" w:rsidR="00DB6E5F">
        <w:rPr>
          <w:rFonts w:eastAsia="Calibri" w:asciiTheme="minorHAnsi" w:hAnsiTheme="minorHAnsi"/>
          <w:color w:val="000000" w:themeColor="text1"/>
          <w:sz w:val="20"/>
          <w:szCs w:val="20"/>
        </w:rPr>
        <w:t>/s</w:t>
      </w:r>
      <w:r w:rsidRPr="11501018" w:rsidR="00A74602">
        <w:rPr>
          <w:rFonts w:eastAsia="Calibri" w:asciiTheme="minorHAnsi" w:hAnsiTheme="minorHAnsi"/>
          <w:color w:val="000000" w:themeColor="text1"/>
          <w:sz w:val="20"/>
          <w:szCs w:val="20"/>
        </w:rPr>
        <w:t xml:space="preserve"> fdp correspondiente</w:t>
      </w:r>
      <w:r w:rsidRPr="11501018" w:rsidR="00DB6E5F">
        <w:rPr>
          <w:rFonts w:eastAsia="Calibri" w:asciiTheme="minorHAnsi" w:hAnsiTheme="minorHAnsi"/>
          <w:color w:val="000000" w:themeColor="text1"/>
          <w:sz w:val="20"/>
          <w:szCs w:val="20"/>
        </w:rPr>
        <w:t>s</w:t>
      </w:r>
      <w:r w:rsidRPr="11501018" w:rsidR="00A74602">
        <w:rPr>
          <w:rFonts w:eastAsia="Calibri" w:asciiTheme="minorHAnsi" w:hAnsiTheme="minorHAnsi"/>
          <w:color w:val="000000" w:themeColor="text1"/>
          <w:sz w:val="20"/>
          <w:szCs w:val="20"/>
        </w:rPr>
        <w:t>).</w:t>
      </w:r>
    </w:p>
    <w:p w:rsidR="006F7603" w:rsidP="6DFDB3CE" w:rsidRDefault="0004714D" w14:paraId="435BA8B0" w14:textId="25D79D41">
      <w:pPr>
        <w:spacing w:line="276" w:lineRule="auto"/>
        <w:jc w:val="both"/>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 xml:space="preserve">A partir de la evolución del stock diario se podrá determinar </w:t>
      </w:r>
      <w:r w:rsidRPr="6DFDB3CE" w:rsidR="1EF604E2">
        <w:rPr>
          <w:rFonts w:eastAsia="Calibri" w:asciiTheme="minorHAnsi" w:hAnsiTheme="minorHAnsi"/>
          <w:color w:val="000000" w:themeColor="text1"/>
          <w:sz w:val="20"/>
          <w:szCs w:val="20"/>
        </w:rPr>
        <w:t>cuándo</w:t>
      </w:r>
      <w:r w:rsidRPr="6DFDB3CE">
        <w:rPr>
          <w:rFonts w:eastAsia="Calibri" w:asciiTheme="minorHAnsi" w:hAnsiTheme="minorHAnsi"/>
          <w:color w:val="000000" w:themeColor="text1"/>
          <w:sz w:val="20"/>
          <w:szCs w:val="20"/>
        </w:rPr>
        <w:t xml:space="preserve"> se produce un quiebre de stock, en función a las variables de control seleccionadas. </w:t>
      </w:r>
      <w:r w:rsidRPr="6DFDB3CE" w:rsidR="006F7603">
        <w:rPr>
          <w:rFonts w:eastAsia="Calibri" w:asciiTheme="minorHAnsi" w:hAnsiTheme="minorHAnsi"/>
          <w:color w:val="000000" w:themeColor="text1"/>
          <w:sz w:val="20"/>
          <w:szCs w:val="20"/>
        </w:rPr>
        <w:t>Además,</w:t>
      </w:r>
      <w:r w:rsidRPr="6DFDB3CE">
        <w:rPr>
          <w:rFonts w:eastAsia="Calibri" w:asciiTheme="minorHAnsi" w:hAnsiTheme="minorHAnsi"/>
          <w:color w:val="000000" w:themeColor="text1"/>
          <w:sz w:val="20"/>
          <w:szCs w:val="20"/>
        </w:rPr>
        <w:t xml:space="preserve"> </w:t>
      </w:r>
      <w:r w:rsidRPr="6DFDB3CE" w:rsidR="006F7603">
        <w:rPr>
          <w:rFonts w:eastAsia="Calibri" w:asciiTheme="minorHAnsi" w:hAnsiTheme="minorHAnsi"/>
          <w:color w:val="000000" w:themeColor="text1"/>
          <w:sz w:val="20"/>
          <w:szCs w:val="20"/>
        </w:rPr>
        <w:t>para evaluar el costo se plantea la siguiente ecuación:</w:t>
      </w:r>
    </w:p>
    <w:p w:rsidRPr="0004714D" w:rsidR="0004714D" w:rsidP="006F7603" w:rsidRDefault="006F7603" w14:paraId="2525F7E1" w14:textId="06AE50F9">
      <w:pPr>
        <w:spacing w:line="276" w:lineRule="auto"/>
        <w:jc w:val="center"/>
        <w:rPr>
          <w:rFonts w:eastAsia="Calibri" w:asciiTheme="minorHAnsi" w:hAnsiTheme="minorHAnsi" w:cstheme="minorHAnsi"/>
          <w:color w:val="000000" w:themeColor="text1"/>
          <w:sz w:val="20"/>
          <w:szCs w:val="20"/>
        </w:rPr>
      </w:pPr>
      <w:r w:rsidR="006F7603">
        <w:drawing>
          <wp:inline wp14:editId="50DFFA6C" wp14:anchorId="597BD759">
            <wp:extent cx="4721692" cy="1263861"/>
            <wp:effectExtent l="0" t="0" r="3175" b="0"/>
            <wp:docPr id="3" name="Imagen 3" title=""/>
            <wp:cNvGraphicFramePr>
              <a:graphicFrameLocks noChangeAspect="1"/>
            </wp:cNvGraphicFramePr>
            <a:graphic>
              <a:graphicData uri="http://schemas.openxmlformats.org/drawingml/2006/picture">
                <pic:pic>
                  <pic:nvPicPr>
                    <pic:cNvPr id="0" name="Imagen 3"/>
                    <pic:cNvPicPr/>
                  </pic:nvPicPr>
                  <pic:blipFill>
                    <a:blip r:embed="R93f90d205d3549e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21692" cy="1263861"/>
                    </a:xfrm>
                    <a:prstGeom prst="rect">
                      <a:avLst/>
                    </a:prstGeom>
                  </pic:spPr>
                </pic:pic>
              </a:graphicData>
            </a:graphic>
          </wp:inline>
        </w:drawing>
      </w:r>
    </w:p>
    <w:bookmarkEnd w:id="0"/>
    <w:p w:rsidRPr="0079298D" w:rsidR="007E08F0" w:rsidP="6DFDB3CE" w:rsidRDefault="007E08F0" w14:paraId="3D98606B" w14:textId="2502B84B">
      <w:pPr>
        <w:spacing w:line="276" w:lineRule="auto"/>
        <w:jc w:val="both"/>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 xml:space="preserve">Una vez elegido la metodología y la </w:t>
      </w:r>
      <w:r w:rsidRPr="6DFDB3CE" w:rsidR="006F7603">
        <w:rPr>
          <w:rFonts w:eastAsia="Calibri" w:asciiTheme="minorHAnsi" w:hAnsiTheme="minorHAnsi"/>
          <w:color w:val="000000" w:themeColor="text1"/>
          <w:sz w:val="20"/>
          <w:szCs w:val="20"/>
        </w:rPr>
        <w:t>su</w:t>
      </w:r>
      <w:r w:rsidRPr="6DFDB3CE" w:rsidR="6EDA7E8D">
        <w:rPr>
          <w:rFonts w:eastAsia="Calibri" w:asciiTheme="minorHAnsi" w:hAnsiTheme="minorHAnsi"/>
          <w:color w:val="000000" w:themeColor="text1"/>
          <w:sz w:val="20"/>
          <w:szCs w:val="20"/>
        </w:rPr>
        <w:t>b-</w:t>
      </w:r>
      <w:r w:rsidRPr="6DFDB3CE" w:rsidR="006F7603">
        <w:rPr>
          <w:rFonts w:eastAsia="Calibri" w:asciiTheme="minorHAnsi" w:hAnsiTheme="minorHAnsi"/>
          <w:color w:val="000000" w:themeColor="text1"/>
          <w:sz w:val="20"/>
          <w:szCs w:val="20"/>
        </w:rPr>
        <w:t>metodología</w:t>
      </w:r>
      <w:r w:rsidRPr="6DFDB3CE">
        <w:rPr>
          <w:rFonts w:eastAsia="Calibri" w:asciiTheme="minorHAnsi" w:hAnsiTheme="minorHAnsi"/>
          <w:color w:val="000000" w:themeColor="text1"/>
          <w:sz w:val="20"/>
          <w:szCs w:val="20"/>
        </w:rPr>
        <w:t xml:space="preserve">, se deberá identificar cuáles son las variables de exógenas y endógenas más representativas que permiten </w:t>
      </w:r>
      <w:r w:rsidRPr="6DFDB3CE" w:rsidR="00C66D78">
        <w:rPr>
          <w:rFonts w:eastAsia="Calibri" w:asciiTheme="minorHAnsi" w:hAnsiTheme="minorHAnsi"/>
          <w:color w:val="000000" w:themeColor="text1"/>
          <w:sz w:val="20"/>
          <w:szCs w:val="20"/>
        </w:rPr>
        <w:t>entender</w:t>
      </w:r>
      <w:r w:rsidRPr="6DFDB3CE">
        <w:rPr>
          <w:rFonts w:eastAsia="Calibri" w:asciiTheme="minorHAnsi" w:hAnsiTheme="minorHAnsi"/>
          <w:color w:val="000000" w:themeColor="text1"/>
          <w:sz w:val="20"/>
          <w:szCs w:val="20"/>
        </w:rPr>
        <w:t xml:space="preserve"> el funcionamiento del sistema real</w:t>
      </w:r>
      <w:r w:rsidRPr="6DFDB3CE" w:rsidR="004A2C18">
        <w:rPr>
          <w:rFonts w:eastAsia="Calibri" w:asciiTheme="minorHAnsi" w:hAnsiTheme="minorHAnsi"/>
          <w:color w:val="000000" w:themeColor="text1"/>
          <w:sz w:val="20"/>
          <w:szCs w:val="20"/>
        </w:rPr>
        <w:t xml:space="preserve"> (a partir del modelo)</w:t>
      </w:r>
      <w:r w:rsidRPr="6DFDB3CE">
        <w:rPr>
          <w:rFonts w:eastAsia="Calibri" w:asciiTheme="minorHAnsi" w:hAnsiTheme="minorHAnsi"/>
          <w:color w:val="000000" w:themeColor="text1"/>
          <w:sz w:val="20"/>
          <w:szCs w:val="20"/>
        </w:rPr>
        <w:t>. El modelo generado requiere de un conjunto de variables que permitan evaluar el funcionamiento del almacén</w:t>
      </w:r>
      <w:r w:rsidRPr="6DFDB3CE" w:rsidR="00C66D78">
        <w:rPr>
          <w:rFonts w:eastAsia="Calibri" w:asciiTheme="minorHAnsi" w:hAnsiTheme="minorHAnsi"/>
          <w:color w:val="000000" w:themeColor="text1"/>
          <w:sz w:val="20"/>
          <w:szCs w:val="20"/>
        </w:rPr>
        <w:t>(frigorífico)</w:t>
      </w:r>
      <w:r w:rsidRPr="6DFDB3CE">
        <w:rPr>
          <w:rFonts w:eastAsia="Calibri" w:asciiTheme="minorHAnsi" w:hAnsiTheme="minorHAnsi"/>
          <w:color w:val="000000" w:themeColor="text1"/>
          <w:sz w:val="20"/>
          <w:szCs w:val="20"/>
        </w:rPr>
        <w:t xml:space="preserve"> y serán necesarias para la metodología seleccionada permitiendo </w:t>
      </w:r>
      <w:r w:rsidRPr="6DFDB3CE" w:rsidR="00C66D78">
        <w:rPr>
          <w:rFonts w:eastAsia="Calibri" w:asciiTheme="minorHAnsi" w:hAnsiTheme="minorHAnsi"/>
          <w:color w:val="000000" w:themeColor="text1"/>
          <w:sz w:val="20"/>
          <w:szCs w:val="20"/>
        </w:rPr>
        <w:t>entender el</w:t>
      </w:r>
      <w:r w:rsidRPr="6DFDB3CE">
        <w:rPr>
          <w:rFonts w:eastAsia="Calibri" w:asciiTheme="minorHAnsi" w:hAnsiTheme="minorHAnsi"/>
          <w:color w:val="000000" w:themeColor="text1"/>
          <w:sz w:val="20"/>
          <w:szCs w:val="20"/>
        </w:rPr>
        <w:t xml:space="preserve"> funcionamiento del </w:t>
      </w:r>
      <w:r w:rsidRPr="6DFDB3CE" w:rsidR="00C66D78">
        <w:rPr>
          <w:rFonts w:eastAsia="Calibri" w:asciiTheme="minorHAnsi" w:hAnsiTheme="minorHAnsi"/>
          <w:color w:val="000000" w:themeColor="text1"/>
          <w:sz w:val="20"/>
          <w:szCs w:val="20"/>
        </w:rPr>
        <w:t>frigorífico</w:t>
      </w:r>
      <w:r w:rsidRPr="6DFDB3CE">
        <w:rPr>
          <w:rFonts w:eastAsia="Calibri" w:asciiTheme="minorHAnsi" w:hAnsiTheme="minorHAnsi"/>
          <w:color w:val="000000" w:themeColor="text1"/>
          <w:sz w:val="20"/>
          <w:szCs w:val="20"/>
        </w:rPr>
        <w:t>. A continuación, se listan y clasifican:</w:t>
      </w:r>
    </w:p>
    <w:tbl>
      <w:tblPr>
        <w:tblStyle w:val="Tablaconcuadrcula"/>
        <w:tblW w:w="0" w:type="auto"/>
        <w:jc w:val="center"/>
        <w:tblLook w:val="04A0" w:firstRow="1" w:lastRow="0" w:firstColumn="1" w:lastColumn="0" w:noHBand="0" w:noVBand="1"/>
      </w:tblPr>
      <w:tblGrid>
        <w:gridCol w:w="3539"/>
        <w:gridCol w:w="3161"/>
        <w:gridCol w:w="2316"/>
      </w:tblGrid>
      <w:tr w:rsidRPr="0079298D" w:rsidR="007E08F0" w:rsidTr="0069236A" w14:paraId="629629B0" w14:textId="77777777">
        <w:trPr>
          <w:jc w:val="center"/>
        </w:trPr>
        <w:tc>
          <w:tcPr>
            <w:tcW w:w="3539"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19B7AB43" w14:textId="77777777">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Descripción</w:t>
            </w:r>
          </w:p>
        </w:tc>
        <w:tc>
          <w:tcPr>
            <w:tcW w:w="3161"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3631DA45" w14:textId="08977CC8">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Variables </w:t>
            </w:r>
            <w:r w:rsidR="009B6B59">
              <w:rPr>
                <w:rFonts w:eastAsia="Calibri" w:asciiTheme="minorHAnsi" w:hAnsiTheme="minorHAnsi" w:cstheme="minorHAnsi"/>
                <w:color w:val="000000" w:themeColor="text1"/>
                <w:sz w:val="20"/>
                <w:szCs w:val="20"/>
              </w:rPr>
              <w:t>Exógenas</w:t>
            </w:r>
            <w:r w:rsidRPr="0079298D">
              <w:rPr>
                <w:rFonts w:eastAsia="Calibri" w:asciiTheme="minorHAnsi" w:hAnsiTheme="minorHAnsi" w:cstheme="minorHAnsi"/>
                <w:color w:val="000000" w:themeColor="text1"/>
                <w:sz w:val="20"/>
                <w:szCs w:val="20"/>
              </w:rPr>
              <w:t>: Dato</w:t>
            </w:r>
          </w:p>
        </w:tc>
        <w:tc>
          <w:tcPr>
            <w:tcW w:w="2316"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318F53FF" w14:textId="77777777">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Unidades</w:t>
            </w:r>
          </w:p>
        </w:tc>
      </w:tr>
      <w:tr w:rsidRPr="0079298D" w:rsidR="007E08F0" w:rsidTr="0069236A" w14:paraId="642AE3C5" w14:textId="77777777">
        <w:trPr>
          <w:trHeight w:val="752"/>
          <w:jc w:val="center"/>
        </w:trPr>
        <w:tc>
          <w:tcPr>
            <w:tcW w:w="3539"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35CA2CCA" w14:textId="444BD30E">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Cantidad de demandada </w:t>
            </w:r>
            <w:r w:rsidR="0004714D">
              <w:rPr>
                <w:rFonts w:eastAsia="Calibri" w:asciiTheme="minorHAnsi" w:hAnsiTheme="minorHAnsi" w:cstheme="minorHAnsi"/>
                <w:color w:val="000000" w:themeColor="text1"/>
                <w:sz w:val="20"/>
                <w:szCs w:val="20"/>
              </w:rPr>
              <w:t xml:space="preserve">de cortes de asado en un </w:t>
            </w:r>
            <w:r w:rsidR="006F7603">
              <w:rPr>
                <w:rFonts w:eastAsia="Calibri" w:asciiTheme="minorHAnsi" w:hAnsiTheme="minorHAnsi" w:cstheme="minorHAnsi"/>
                <w:color w:val="000000" w:themeColor="text1"/>
                <w:sz w:val="20"/>
                <w:szCs w:val="20"/>
              </w:rPr>
              <w:t>día</w:t>
            </w:r>
          </w:p>
        </w:tc>
        <w:tc>
          <w:tcPr>
            <w:tcW w:w="3161" w:type="dxa"/>
            <w:tcBorders>
              <w:top w:val="single" w:color="auto" w:sz="4" w:space="0"/>
              <w:left w:val="single" w:color="auto" w:sz="4" w:space="0"/>
              <w:bottom w:val="single" w:color="auto" w:sz="4" w:space="0"/>
              <w:right w:val="single" w:color="auto" w:sz="4" w:space="0"/>
            </w:tcBorders>
          </w:tcPr>
          <w:p w:rsidRPr="0079298D" w:rsidR="007E08F0" w:rsidP="3D6A7B76" w:rsidRDefault="007E08F0" w14:paraId="282511C8" w14:textId="77777777">
            <w:pPr>
              <w:spacing w:line="276" w:lineRule="auto"/>
              <w:jc w:val="center"/>
              <w:rPr>
                <w:rFonts w:eastAsia="Calibri" w:asciiTheme="minorHAnsi" w:hAnsiTheme="minorHAnsi"/>
                <w:color w:val="000000" w:themeColor="text1"/>
                <w:sz w:val="20"/>
                <w:szCs w:val="20"/>
              </w:rPr>
            </w:pPr>
          </w:p>
          <w:p w:rsidRPr="0079298D" w:rsidR="007E08F0" w:rsidP="3D6A7B76" w:rsidRDefault="007E08F0" w14:paraId="3127FBAD" w14:textId="77777777">
            <w:pPr>
              <w:spacing w:line="276" w:lineRule="auto"/>
              <w:jc w:val="center"/>
              <w:rPr>
                <w:rFonts w:eastAsia="Calibri" w:asciiTheme="minorHAnsi" w:hAnsiTheme="minorHAnsi"/>
                <w:color w:val="000000" w:themeColor="text1"/>
                <w:sz w:val="20"/>
                <w:szCs w:val="20"/>
              </w:rPr>
            </w:pPr>
            <w:r w:rsidRPr="3D6A7B76">
              <w:rPr>
                <w:rFonts w:eastAsia="Calibri" w:asciiTheme="minorHAnsi" w:hAnsiTheme="minorHAnsi"/>
                <w:color w:val="000000" w:themeColor="text1"/>
                <w:sz w:val="20"/>
                <w:szCs w:val="20"/>
              </w:rPr>
              <w:t>Demanda Diaria (VD)</w:t>
            </w:r>
          </w:p>
          <w:p w:rsidRPr="0079298D" w:rsidR="007E08F0" w:rsidP="3D6A7B76" w:rsidRDefault="007E08F0" w14:paraId="6D0976BD" w14:textId="77777777">
            <w:pPr>
              <w:spacing w:line="276" w:lineRule="auto"/>
              <w:jc w:val="center"/>
              <w:rPr>
                <w:rFonts w:eastAsia="Calibri" w:asciiTheme="minorHAnsi" w:hAnsiTheme="minorHAnsi"/>
                <w:color w:val="000000" w:themeColor="text1"/>
                <w:sz w:val="20"/>
                <w:szCs w:val="20"/>
              </w:rPr>
            </w:pPr>
          </w:p>
        </w:tc>
        <w:tc>
          <w:tcPr>
            <w:tcW w:w="2316" w:type="dxa"/>
            <w:tcBorders>
              <w:top w:val="single" w:color="auto" w:sz="4" w:space="0"/>
              <w:left w:val="single" w:color="auto" w:sz="4" w:space="0"/>
              <w:bottom w:val="single" w:color="auto" w:sz="4" w:space="0"/>
              <w:right w:val="single" w:color="auto" w:sz="4" w:space="0"/>
            </w:tcBorders>
          </w:tcPr>
          <w:p w:rsidRPr="0079298D" w:rsidR="007E08F0" w:rsidP="6DFDB3CE" w:rsidRDefault="007E08F0" w14:paraId="1F1D1691" w14:textId="77777777">
            <w:pPr>
              <w:spacing w:line="276" w:lineRule="auto"/>
              <w:jc w:val="center"/>
              <w:rPr>
                <w:rFonts w:eastAsia="Calibri" w:asciiTheme="minorHAnsi" w:hAnsiTheme="minorHAnsi"/>
                <w:color w:val="000000" w:themeColor="text1"/>
                <w:sz w:val="20"/>
                <w:szCs w:val="20"/>
              </w:rPr>
            </w:pPr>
          </w:p>
          <w:p w:rsidRPr="0079298D" w:rsidR="007E08F0" w:rsidP="00932455" w:rsidRDefault="754114F1" w14:paraId="39F76D5A" w14:textId="562365B9">
            <w:pPr>
              <w:spacing w:line="276" w:lineRule="auto"/>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kg</w:t>
            </w:r>
            <w:r w:rsidRPr="6DFDB3CE" w:rsidR="007E08F0">
              <w:rPr>
                <w:rFonts w:eastAsia="Calibri" w:asciiTheme="minorHAnsi" w:hAnsiTheme="minorHAnsi"/>
                <w:color w:val="000000" w:themeColor="text1"/>
                <w:sz w:val="20"/>
                <w:szCs w:val="20"/>
              </w:rPr>
              <w:t xml:space="preserve"> de </w:t>
            </w:r>
            <w:r w:rsidRPr="6DFDB3CE" w:rsidR="0064482B">
              <w:rPr>
                <w:rFonts w:eastAsia="Calibri" w:asciiTheme="minorHAnsi" w:hAnsiTheme="minorHAnsi"/>
                <w:color w:val="000000" w:themeColor="text1"/>
                <w:sz w:val="20"/>
                <w:szCs w:val="20"/>
              </w:rPr>
              <w:t>cortes de asado</w:t>
            </w:r>
            <w:r w:rsidRPr="6DFDB3CE" w:rsidR="007E08F0">
              <w:rPr>
                <w:rFonts w:eastAsia="Calibri" w:asciiTheme="minorHAnsi" w:hAnsiTheme="minorHAnsi"/>
                <w:color w:val="000000" w:themeColor="text1"/>
                <w:sz w:val="20"/>
                <w:szCs w:val="20"/>
              </w:rPr>
              <w:t xml:space="preserve"> /día</w:t>
            </w:r>
          </w:p>
        </w:tc>
      </w:tr>
      <w:tr w:rsidRPr="0079298D" w:rsidR="007E08F0" w:rsidTr="0069236A" w14:paraId="1A6FEAB2" w14:textId="77777777">
        <w:trPr>
          <w:jc w:val="center"/>
        </w:trPr>
        <w:tc>
          <w:tcPr>
            <w:tcW w:w="3539"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5C70E0BE" w14:textId="0B4E9B20">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Demora que tiene el proveedor en la entrega del pedido </w:t>
            </w:r>
          </w:p>
        </w:tc>
        <w:tc>
          <w:tcPr>
            <w:tcW w:w="3161" w:type="dxa"/>
            <w:tcBorders>
              <w:top w:val="single" w:color="auto" w:sz="4" w:space="0"/>
              <w:left w:val="single" w:color="auto" w:sz="4" w:space="0"/>
              <w:bottom w:val="single" w:color="auto" w:sz="4" w:space="0"/>
              <w:right w:val="single" w:color="auto" w:sz="4" w:space="0"/>
            </w:tcBorders>
          </w:tcPr>
          <w:p w:rsidRPr="0079298D" w:rsidR="007E08F0" w:rsidP="3D6A7B76" w:rsidRDefault="007E08F0" w14:paraId="716AD39A" w14:textId="77777777">
            <w:pPr>
              <w:spacing w:line="276" w:lineRule="auto"/>
              <w:jc w:val="center"/>
              <w:rPr>
                <w:rFonts w:eastAsia="Calibri" w:asciiTheme="minorHAnsi" w:hAnsiTheme="minorHAnsi"/>
                <w:color w:val="000000" w:themeColor="text1"/>
                <w:sz w:val="20"/>
                <w:szCs w:val="20"/>
              </w:rPr>
            </w:pPr>
          </w:p>
          <w:p w:rsidRPr="0079298D" w:rsidR="007E08F0" w:rsidP="3D6A7B76" w:rsidRDefault="007E08F0" w14:paraId="2A44C171" w14:textId="77777777">
            <w:pPr>
              <w:autoSpaceDE w:val="0"/>
              <w:autoSpaceDN w:val="0"/>
              <w:adjustRightInd w:val="0"/>
              <w:spacing w:line="276" w:lineRule="auto"/>
              <w:jc w:val="center"/>
              <w:rPr>
                <w:rFonts w:eastAsia="Calibri" w:asciiTheme="minorHAnsi" w:hAnsiTheme="minorHAnsi"/>
                <w:color w:val="000000" w:themeColor="text1"/>
                <w:sz w:val="20"/>
                <w:szCs w:val="20"/>
              </w:rPr>
            </w:pPr>
            <w:r w:rsidRPr="3D6A7B76">
              <w:rPr>
                <w:rFonts w:eastAsia="Calibri" w:asciiTheme="minorHAnsi" w:hAnsiTheme="minorHAnsi"/>
                <w:color w:val="000000" w:themeColor="text1"/>
                <w:sz w:val="20"/>
                <w:szCs w:val="20"/>
              </w:rPr>
              <w:t>Demora del proveedor (DP)</w:t>
            </w:r>
          </w:p>
        </w:tc>
        <w:tc>
          <w:tcPr>
            <w:tcW w:w="2316" w:type="dxa"/>
            <w:tcBorders>
              <w:top w:val="single" w:color="auto" w:sz="4" w:space="0"/>
              <w:left w:val="single" w:color="auto" w:sz="4" w:space="0"/>
              <w:bottom w:val="single" w:color="auto" w:sz="4" w:space="0"/>
              <w:right w:val="single" w:color="auto" w:sz="4" w:space="0"/>
            </w:tcBorders>
          </w:tcPr>
          <w:p w:rsidRPr="0079298D" w:rsidR="007E08F0" w:rsidP="3D6A7B76" w:rsidRDefault="007E08F0" w14:paraId="2ABDE7B1" w14:textId="77777777">
            <w:pPr>
              <w:spacing w:line="276" w:lineRule="auto"/>
              <w:jc w:val="center"/>
              <w:rPr>
                <w:rFonts w:eastAsia="Calibri" w:asciiTheme="minorHAnsi" w:hAnsiTheme="minorHAnsi"/>
                <w:color w:val="000000" w:themeColor="text1"/>
                <w:sz w:val="20"/>
                <w:szCs w:val="20"/>
              </w:rPr>
            </w:pPr>
          </w:p>
          <w:p w:rsidRPr="0079298D" w:rsidR="007E08F0" w:rsidP="3D6A7B76" w:rsidRDefault="007E08F0" w14:paraId="675D4E43" w14:textId="57178156">
            <w:pPr>
              <w:spacing w:line="276" w:lineRule="auto"/>
              <w:jc w:val="center"/>
              <w:rPr>
                <w:rFonts w:eastAsia="Calibri" w:asciiTheme="minorHAnsi" w:hAnsiTheme="minorHAnsi"/>
                <w:color w:val="000000" w:themeColor="text1"/>
                <w:sz w:val="20"/>
                <w:szCs w:val="20"/>
              </w:rPr>
            </w:pPr>
            <w:r w:rsidRPr="3D6A7B76">
              <w:rPr>
                <w:rFonts w:eastAsia="Calibri" w:asciiTheme="minorHAnsi" w:hAnsiTheme="minorHAnsi"/>
                <w:color w:val="000000" w:themeColor="text1"/>
                <w:sz w:val="20"/>
                <w:szCs w:val="20"/>
              </w:rPr>
              <w:t>días</w:t>
            </w:r>
          </w:p>
          <w:p w:rsidRPr="0079298D" w:rsidR="007E08F0" w:rsidP="3D6A7B76" w:rsidRDefault="007E08F0" w14:paraId="01905DEC" w14:textId="77777777">
            <w:pPr>
              <w:spacing w:line="276" w:lineRule="auto"/>
              <w:jc w:val="center"/>
              <w:rPr>
                <w:rFonts w:eastAsia="Calibri" w:asciiTheme="minorHAnsi" w:hAnsiTheme="minorHAnsi"/>
                <w:color w:val="000000" w:themeColor="text1"/>
                <w:sz w:val="20"/>
                <w:szCs w:val="20"/>
              </w:rPr>
            </w:pPr>
          </w:p>
        </w:tc>
      </w:tr>
      <w:tr w:rsidRPr="0079298D" w:rsidR="007E08F0" w:rsidTr="0069236A" w14:paraId="26D72C81" w14:textId="77777777">
        <w:trPr>
          <w:jc w:val="center"/>
        </w:trPr>
        <w:tc>
          <w:tcPr>
            <w:tcW w:w="3539"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528B7ED6" w14:textId="58FD1A65">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Costo de almacenamiento </w:t>
            </w:r>
            <w:r w:rsidR="00C66D78">
              <w:rPr>
                <w:rFonts w:eastAsia="Calibri" w:asciiTheme="minorHAnsi" w:hAnsiTheme="minorHAnsi" w:cstheme="minorHAnsi"/>
                <w:color w:val="000000" w:themeColor="text1"/>
                <w:sz w:val="20"/>
                <w:szCs w:val="20"/>
              </w:rPr>
              <w:t>de mantener los cortes de asado en el frigorífico.</w:t>
            </w:r>
            <w:r w:rsidRPr="0079298D">
              <w:rPr>
                <w:rFonts w:eastAsia="Calibri" w:asciiTheme="minorHAnsi" w:hAnsiTheme="minorHAnsi" w:cstheme="minorHAnsi"/>
                <w:color w:val="000000" w:themeColor="text1"/>
                <w:sz w:val="20"/>
                <w:szCs w:val="20"/>
              </w:rPr>
              <w:t xml:space="preserve"> </w:t>
            </w:r>
          </w:p>
        </w:tc>
        <w:tc>
          <w:tcPr>
            <w:tcW w:w="3161" w:type="dxa"/>
            <w:tcBorders>
              <w:top w:val="single" w:color="auto" w:sz="4" w:space="0"/>
              <w:left w:val="single" w:color="auto" w:sz="4" w:space="0"/>
              <w:bottom w:val="single" w:color="auto" w:sz="4" w:space="0"/>
              <w:right w:val="single" w:color="auto" w:sz="4" w:space="0"/>
            </w:tcBorders>
          </w:tcPr>
          <w:p w:rsidRPr="0079298D" w:rsidR="007E08F0" w:rsidP="3D6A7B76" w:rsidRDefault="007E08F0" w14:paraId="76A6D772" w14:textId="1BB3F807">
            <w:pPr>
              <w:spacing w:line="276" w:lineRule="auto"/>
              <w:jc w:val="center"/>
              <w:rPr>
                <w:rFonts w:eastAsia="Calibri" w:asciiTheme="minorHAnsi" w:hAnsiTheme="minorHAnsi"/>
                <w:color w:val="000000" w:themeColor="text1"/>
                <w:sz w:val="20"/>
                <w:szCs w:val="20"/>
              </w:rPr>
            </w:pPr>
            <w:r w:rsidRPr="3D6A7B76">
              <w:rPr>
                <w:rFonts w:eastAsia="Calibri" w:asciiTheme="minorHAnsi" w:hAnsiTheme="minorHAnsi"/>
                <w:color w:val="000000" w:themeColor="text1"/>
                <w:sz w:val="20"/>
                <w:szCs w:val="20"/>
              </w:rPr>
              <w:t>Costo de almacenamiento: (CALM)</w:t>
            </w:r>
          </w:p>
          <w:p w:rsidRPr="0079298D" w:rsidR="007E08F0" w:rsidP="3D6A7B76" w:rsidRDefault="007E08F0" w14:paraId="2B236C8F" w14:textId="77777777">
            <w:pPr>
              <w:spacing w:line="276" w:lineRule="auto"/>
              <w:jc w:val="center"/>
              <w:rPr>
                <w:rFonts w:eastAsia="Calibri" w:asciiTheme="minorHAnsi" w:hAnsiTheme="minorHAnsi"/>
                <w:color w:val="000000" w:themeColor="text1"/>
                <w:sz w:val="20"/>
                <w:szCs w:val="20"/>
              </w:rPr>
            </w:pPr>
          </w:p>
        </w:tc>
        <w:tc>
          <w:tcPr>
            <w:tcW w:w="2316" w:type="dxa"/>
            <w:tcBorders>
              <w:top w:val="single" w:color="auto" w:sz="4" w:space="0"/>
              <w:left w:val="single" w:color="auto" w:sz="4" w:space="0"/>
              <w:bottom w:val="single" w:color="auto" w:sz="4" w:space="0"/>
              <w:right w:val="single" w:color="auto" w:sz="4" w:space="0"/>
            </w:tcBorders>
            <w:hideMark/>
          </w:tcPr>
          <w:p w:rsidRPr="0079298D" w:rsidR="007E08F0" w:rsidP="3D6A7B76" w:rsidRDefault="00F14981" w14:paraId="090884B1" w14:textId="301FB677">
            <w:pPr>
              <w:spacing w:line="276" w:lineRule="auto"/>
              <w:jc w:val="center"/>
              <w:rPr>
                <w:rFonts w:eastAsia="Calibri" w:asciiTheme="minorHAnsi" w:hAnsiTheme="minorHAnsi"/>
                <w:color w:val="000000" w:themeColor="text1"/>
                <w:sz w:val="20"/>
                <w:szCs w:val="20"/>
              </w:rPr>
            </w:pPr>
            <w:r w:rsidRPr="3D6A7B76">
              <w:rPr>
                <w:rFonts w:eastAsia="Calibri" w:asciiTheme="minorHAnsi" w:hAnsiTheme="minorHAnsi"/>
                <w:color w:val="000000" w:themeColor="text1"/>
                <w:sz w:val="20"/>
                <w:szCs w:val="20"/>
              </w:rPr>
              <w:t xml:space="preserve">$ </w:t>
            </w:r>
            <w:r w:rsidRPr="3D6A7B76" w:rsidR="007E08F0">
              <w:rPr>
                <w:rFonts w:eastAsia="Calibri" w:asciiTheme="minorHAnsi" w:hAnsiTheme="minorHAnsi"/>
                <w:color w:val="000000" w:themeColor="text1"/>
                <w:sz w:val="20"/>
                <w:szCs w:val="20"/>
              </w:rPr>
              <w:t>/día</w:t>
            </w:r>
          </w:p>
        </w:tc>
      </w:tr>
      <w:tr w:rsidRPr="0079298D" w:rsidR="007E08F0" w:rsidTr="0069236A" w14:paraId="3D1D71E4" w14:textId="77777777">
        <w:trPr>
          <w:jc w:val="center"/>
        </w:trPr>
        <w:tc>
          <w:tcPr>
            <w:tcW w:w="3539"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27D31F2A" w14:textId="3F6AE8E0">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El costo de ventas perdidas es aquel que se produce al no contar con la cantidad demanda </w:t>
            </w:r>
            <w:r w:rsidR="00C66D78">
              <w:rPr>
                <w:rFonts w:eastAsia="Calibri" w:asciiTheme="minorHAnsi" w:hAnsiTheme="minorHAnsi" w:cstheme="minorHAnsi"/>
                <w:color w:val="000000" w:themeColor="text1"/>
                <w:sz w:val="20"/>
                <w:szCs w:val="20"/>
              </w:rPr>
              <w:t>de cortes de asado en un día.</w:t>
            </w:r>
            <w:r w:rsidRPr="0079298D">
              <w:rPr>
                <w:rFonts w:eastAsia="Calibri" w:asciiTheme="minorHAnsi" w:hAnsiTheme="minorHAnsi" w:cstheme="minorHAnsi"/>
                <w:color w:val="000000" w:themeColor="text1"/>
                <w:sz w:val="20"/>
                <w:szCs w:val="20"/>
              </w:rPr>
              <w:t xml:space="preserve"> </w:t>
            </w:r>
          </w:p>
        </w:tc>
        <w:tc>
          <w:tcPr>
            <w:tcW w:w="3161" w:type="dxa"/>
            <w:tcBorders>
              <w:top w:val="single" w:color="auto" w:sz="4" w:space="0"/>
              <w:left w:val="single" w:color="auto" w:sz="4" w:space="0"/>
              <w:bottom w:val="single" w:color="auto" w:sz="4" w:space="0"/>
              <w:right w:val="single" w:color="auto" w:sz="4" w:space="0"/>
            </w:tcBorders>
            <w:hideMark/>
          </w:tcPr>
          <w:p w:rsidRPr="0079298D" w:rsidR="007E08F0" w:rsidP="3D6A7B76" w:rsidRDefault="007E08F0" w14:paraId="36D7EFA5" w14:textId="77777777">
            <w:pPr>
              <w:spacing w:line="276" w:lineRule="auto"/>
              <w:jc w:val="center"/>
              <w:rPr>
                <w:rFonts w:eastAsia="Calibri" w:asciiTheme="minorHAnsi" w:hAnsiTheme="minorHAnsi"/>
                <w:color w:val="000000" w:themeColor="text1"/>
                <w:sz w:val="20"/>
                <w:szCs w:val="20"/>
              </w:rPr>
            </w:pPr>
            <w:r w:rsidRPr="3D6A7B76">
              <w:rPr>
                <w:rFonts w:eastAsia="Calibri" w:asciiTheme="minorHAnsi" w:hAnsiTheme="minorHAnsi"/>
                <w:color w:val="000000" w:themeColor="text1"/>
                <w:sz w:val="20"/>
                <w:szCs w:val="20"/>
              </w:rPr>
              <w:t>Costo de ventas perdidas (CVP)</w:t>
            </w:r>
          </w:p>
          <w:p w:rsidRPr="0079298D" w:rsidR="00F14981" w:rsidP="3D6A7B76" w:rsidRDefault="00F14981" w14:paraId="5741FC98" w14:textId="77777777">
            <w:pPr>
              <w:spacing w:line="276" w:lineRule="auto"/>
              <w:jc w:val="center"/>
              <w:rPr>
                <w:rFonts w:eastAsia="Calibri" w:asciiTheme="minorHAnsi" w:hAnsiTheme="minorHAnsi"/>
                <w:color w:val="000000" w:themeColor="text1"/>
                <w:sz w:val="20"/>
                <w:szCs w:val="20"/>
              </w:rPr>
            </w:pPr>
          </w:p>
          <w:p w:rsidRPr="0079298D" w:rsidR="00F14981" w:rsidP="3D6A7B76" w:rsidRDefault="00F14981" w14:paraId="01D226D2" w14:textId="77777777">
            <w:pPr>
              <w:spacing w:line="276" w:lineRule="auto"/>
              <w:jc w:val="center"/>
              <w:rPr>
                <w:rFonts w:eastAsia="Calibri" w:asciiTheme="minorHAnsi" w:hAnsiTheme="minorHAnsi"/>
                <w:color w:val="000000" w:themeColor="text1"/>
                <w:sz w:val="20"/>
                <w:szCs w:val="20"/>
              </w:rPr>
            </w:pPr>
          </w:p>
          <w:p w:rsidRPr="0079298D" w:rsidR="00F14981" w:rsidP="3D6A7B76" w:rsidRDefault="00F14981" w14:paraId="74B45C3F" w14:textId="77777777">
            <w:pPr>
              <w:spacing w:line="276" w:lineRule="auto"/>
              <w:jc w:val="center"/>
              <w:rPr>
                <w:rFonts w:eastAsia="Calibri" w:asciiTheme="minorHAnsi" w:hAnsiTheme="minorHAnsi"/>
                <w:color w:val="000000" w:themeColor="text1"/>
                <w:sz w:val="20"/>
                <w:szCs w:val="20"/>
              </w:rPr>
            </w:pPr>
          </w:p>
          <w:p w:rsidRPr="0079298D" w:rsidR="00F14981" w:rsidP="3D6A7B76" w:rsidRDefault="00F14981" w14:paraId="695F60FA" w14:textId="7627ECCD">
            <w:pPr>
              <w:spacing w:line="276" w:lineRule="auto"/>
              <w:jc w:val="center"/>
              <w:rPr>
                <w:rFonts w:eastAsia="Calibri" w:asciiTheme="minorHAnsi" w:hAnsiTheme="minorHAnsi"/>
                <w:color w:val="000000" w:themeColor="text1"/>
                <w:sz w:val="20"/>
                <w:szCs w:val="20"/>
              </w:rPr>
            </w:pPr>
          </w:p>
        </w:tc>
        <w:tc>
          <w:tcPr>
            <w:tcW w:w="2316" w:type="dxa"/>
            <w:tcBorders>
              <w:top w:val="single" w:color="auto" w:sz="4" w:space="0"/>
              <w:left w:val="single" w:color="auto" w:sz="4" w:space="0"/>
              <w:bottom w:val="single" w:color="auto" w:sz="4" w:space="0"/>
              <w:right w:val="single" w:color="auto" w:sz="4" w:space="0"/>
            </w:tcBorders>
            <w:hideMark/>
          </w:tcPr>
          <w:p w:rsidRPr="0079298D" w:rsidR="007E08F0" w:rsidP="3D6A7B76" w:rsidRDefault="00F14981" w14:paraId="0B18450B" w14:textId="4BA7B7DD">
            <w:pPr>
              <w:spacing w:line="276" w:lineRule="auto"/>
              <w:jc w:val="center"/>
              <w:rPr>
                <w:rFonts w:eastAsia="Calibri" w:asciiTheme="minorHAnsi" w:hAnsiTheme="minorHAnsi"/>
                <w:color w:val="000000" w:themeColor="text1"/>
                <w:sz w:val="20"/>
                <w:szCs w:val="20"/>
              </w:rPr>
            </w:pPr>
            <w:r w:rsidRPr="3D6A7B76">
              <w:rPr>
                <w:rFonts w:eastAsia="Calibri" w:asciiTheme="minorHAnsi" w:hAnsiTheme="minorHAnsi"/>
                <w:color w:val="000000" w:themeColor="text1"/>
                <w:sz w:val="20"/>
                <w:szCs w:val="20"/>
              </w:rPr>
              <w:t xml:space="preserve">$ </w:t>
            </w:r>
            <w:r w:rsidRPr="3D6A7B76" w:rsidR="007E08F0">
              <w:rPr>
                <w:rFonts w:eastAsia="Calibri" w:asciiTheme="minorHAnsi" w:hAnsiTheme="minorHAnsi"/>
                <w:color w:val="000000" w:themeColor="text1"/>
                <w:sz w:val="20"/>
                <w:szCs w:val="20"/>
              </w:rPr>
              <w:t>/día</w:t>
            </w:r>
          </w:p>
        </w:tc>
      </w:tr>
      <w:tr w:rsidRPr="0079298D" w:rsidR="007E08F0" w:rsidTr="0069236A" w14:paraId="4CFF87E0" w14:textId="77777777">
        <w:trPr>
          <w:jc w:val="center"/>
        </w:trPr>
        <w:tc>
          <w:tcPr>
            <w:tcW w:w="3539"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2DA708D4" w14:textId="7DD9E7A6">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Es el costo asociado de emitir una orden al proveedor para poder reponer </w:t>
            </w:r>
            <w:r w:rsidR="005308DA">
              <w:rPr>
                <w:rFonts w:eastAsia="Calibri" w:asciiTheme="minorHAnsi" w:hAnsiTheme="minorHAnsi" w:cstheme="minorHAnsi"/>
                <w:color w:val="000000" w:themeColor="text1"/>
                <w:sz w:val="20"/>
                <w:szCs w:val="20"/>
              </w:rPr>
              <w:t>cortes de asado</w:t>
            </w:r>
            <w:r w:rsidRPr="0079298D">
              <w:rPr>
                <w:rFonts w:eastAsia="Calibri" w:asciiTheme="minorHAnsi" w:hAnsiTheme="minorHAnsi" w:cstheme="minorHAnsi"/>
                <w:color w:val="000000" w:themeColor="text1"/>
                <w:sz w:val="20"/>
                <w:szCs w:val="20"/>
              </w:rPr>
              <w:t xml:space="preserve">. </w:t>
            </w:r>
          </w:p>
        </w:tc>
        <w:tc>
          <w:tcPr>
            <w:tcW w:w="3161" w:type="dxa"/>
            <w:tcBorders>
              <w:top w:val="single" w:color="auto" w:sz="4" w:space="0"/>
              <w:left w:val="single" w:color="auto" w:sz="4" w:space="0"/>
              <w:bottom w:val="single" w:color="auto" w:sz="4" w:space="0"/>
              <w:right w:val="single" w:color="auto" w:sz="4" w:space="0"/>
            </w:tcBorders>
          </w:tcPr>
          <w:p w:rsidRPr="0079298D" w:rsidR="007E08F0" w:rsidP="3D6A7B76" w:rsidRDefault="007E08F0" w14:paraId="7C0A6E0D" w14:textId="6D8384F2">
            <w:pPr>
              <w:spacing w:line="276" w:lineRule="auto"/>
              <w:jc w:val="center"/>
              <w:rPr>
                <w:rFonts w:eastAsia="Calibri" w:asciiTheme="minorHAnsi" w:hAnsiTheme="minorHAnsi"/>
                <w:color w:val="000000" w:themeColor="text1"/>
                <w:sz w:val="20"/>
                <w:szCs w:val="20"/>
              </w:rPr>
            </w:pPr>
            <w:r w:rsidRPr="3D6A7B76">
              <w:rPr>
                <w:rFonts w:eastAsia="Calibri" w:asciiTheme="minorHAnsi" w:hAnsiTheme="minorHAnsi"/>
                <w:color w:val="000000" w:themeColor="text1"/>
                <w:sz w:val="20"/>
                <w:szCs w:val="20"/>
              </w:rPr>
              <w:t xml:space="preserve">Costo de emisión de pedido </w:t>
            </w:r>
            <w:r w:rsidRPr="3D6A7B76" w:rsidR="00AF763E">
              <w:rPr>
                <w:rFonts w:eastAsia="Calibri" w:asciiTheme="minorHAnsi" w:hAnsiTheme="minorHAnsi"/>
                <w:color w:val="000000" w:themeColor="text1"/>
                <w:sz w:val="20"/>
                <w:szCs w:val="20"/>
              </w:rPr>
              <w:t>(</w:t>
            </w:r>
            <w:r w:rsidRPr="3D6A7B76">
              <w:rPr>
                <w:rFonts w:eastAsia="Calibri" w:asciiTheme="minorHAnsi" w:hAnsiTheme="minorHAnsi"/>
                <w:color w:val="000000" w:themeColor="text1"/>
                <w:sz w:val="20"/>
                <w:szCs w:val="20"/>
              </w:rPr>
              <w:t>CEP)</w:t>
            </w:r>
          </w:p>
          <w:p w:rsidRPr="0079298D" w:rsidR="007E08F0" w:rsidP="3D6A7B76" w:rsidRDefault="007E08F0" w14:paraId="358281B9" w14:textId="77777777">
            <w:pPr>
              <w:spacing w:line="276" w:lineRule="auto"/>
              <w:jc w:val="center"/>
              <w:rPr>
                <w:rFonts w:eastAsia="Calibri" w:asciiTheme="minorHAnsi" w:hAnsiTheme="minorHAnsi"/>
                <w:color w:val="000000" w:themeColor="text1"/>
                <w:sz w:val="20"/>
                <w:szCs w:val="20"/>
              </w:rPr>
            </w:pPr>
          </w:p>
          <w:p w:rsidRPr="0079298D" w:rsidR="00F14981" w:rsidP="3D6A7B76" w:rsidRDefault="00F14981" w14:paraId="4E5E773E" w14:textId="4643E3AF">
            <w:pPr>
              <w:spacing w:line="276" w:lineRule="auto"/>
              <w:jc w:val="center"/>
              <w:rPr>
                <w:rFonts w:eastAsia="Calibri" w:asciiTheme="minorHAnsi" w:hAnsiTheme="minorHAnsi"/>
                <w:color w:val="000000" w:themeColor="text1"/>
                <w:sz w:val="20"/>
                <w:szCs w:val="20"/>
              </w:rPr>
            </w:pPr>
          </w:p>
        </w:tc>
        <w:tc>
          <w:tcPr>
            <w:tcW w:w="2316" w:type="dxa"/>
            <w:tcBorders>
              <w:top w:val="single" w:color="auto" w:sz="4" w:space="0"/>
              <w:left w:val="single" w:color="auto" w:sz="4" w:space="0"/>
              <w:bottom w:val="single" w:color="auto" w:sz="4" w:space="0"/>
              <w:right w:val="single" w:color="auto" w:sz="4" w:space="0"/>
            </w:tcBorders>
            <w:hideMark/>
          </w:tcPr>
          <w:p w:rsidRPr="0079298D" w:rsidR="007E08F0" w:rsidP="3D6A7B76" w:rsidRDefault="007E08F0" w14:paraId="19116FED" w14:textId="0374BC6F">
            <w:pPr>
              <w:spacing w:line="276" w:lineRule="auto"/>
              <w:jc w:val="center"/>
              <w:rPr>
                <w:rFonts w:eastAsia="Calibri" w:asciiTheme="minorHAnsi" w:hAnsiTheme="minorHAnsi"/>
                <w:color w:val="000000" w:themeColor="text1"/>
                <w:sz w:val="20"/>
                <w:szCs w:val="20"/>
              </w:rPr>
            </w:pPr>
            <w:r w:rsidRPr="3D6A7B76">
              <w:rPr>
                <w:rFonts w:eastAsia="Calibri" w:asciiTheme="minorHAnsi" w:hAnsiTheme="minorHAnsi"/>
                <w:color w:val="000000" w:themeColor="text1"/>
                <w:sz w:val="20"/>
                <w:szCs w:val="20"/>
              </w:rPr>
              <w:t>$/pedido</w:t>
            </w:r>
          </w:p>
        </w:tc>
      </w:tr>
      <w:tr w:rsidRPr="0079298D" w:rsidR="007E08F0" w:rsidTr="0069236A" w14:paraId="42F7636E" w14:textId="77777777">
        <w:trPr>
          <w:jc w:val="center"/>
        </w:trPr>
        <w:tc>
          <w:tcPr>
            <w:tcW w:w="3539"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020C7FBC" w14:textId="34A193AD">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lastRenderedPageBreak/>
              <w:t xml:space="preserve">El periodo considerado es </w:t>
            </w:r>
            <w:r w:rsidR="00C66D78">
              <w:rPr>
                <w:rFonts w:eastAsia="Calibri" w:asciiTheme="minorHAnsi" w:hAnsiTheme="minorHAnsi" w:cstheme="minorHAnsi"/>
                <w:color w:val="000000" w:themeColor="text1"/>
                <w:sz w:val="20"/>
                <w:szCs w:val="20"/>
              </w:rPr>
              <w:t>de</w:t>
            </w:r>
            <w:r w:rsidRPr="0079298D">
              <w:rPr>
                <w:rFonts w:eastAsia="Calibri" w:asciiTheme="minorHAnsi" w:hAnsiTheme="minorHAnsi" w:cstheme="minorHAnsi"/>
                <w:color w:val="000000" w:themeColor="text1"/>
                <w:sz w:val="20"/>
                <w:szCs w:val="20"/>
              </w:rPr>
              <w:t xml:space="preserve"> </w:t>
            </w:r>
            <w:r w:rsidR="00C66D78">
              <w:rPr>
                <w:rFonts w:eastAsia="Calibri" w:asciiTheme="minorHAnsi" w:hAnsiTheme="minorHAnsi" w:cstheme="minorHAnsi"/>
                <w:color w:val="000000" w:themeColor="text1"/>
                <w:sz w:val="20"/>
                <w:szCs w:val="20"/>
              </w:rPr>
              <w:t>90</w:t>
            </w:r>
            <w:r w:rsidRPr="0079298D">
              <w:rPr>
                <w:rFonts w:eastAsia="Calibri" w:asciiTheme="minorHAnsi" w:hAnsiTheme="minorHAnsi" w:cstheme="minorHAnsi"/>
                <w:color w:val="000000" w:themeColor="text1"/>
                <w:sz w:val="20"/>
                <w:szCs w:val="20"/>
              </w:rPr>
              <w:t xml:space="preserve"> días. En los cuales la simulación correrá y se evaluaran </w:t>
            </w:r>
            <w:r w:rsidR="00D4684D">
              <w:rPr>
                <w:rFonts w:eastAsia="Calibri" w:asciiTheme="minorHAnsi" w:hAnsiTheme="minorHAnsi" w:cstheme="minorHAnsi"/>
                <w:color w:val="000000" w:themeColor="text1"/>
                <w:sz w:val="20"/>
                <w:szCs w:val="20"/>
              </w:rPr>
              <w:t xml:space="preserve">la cantidad de días con quiebre de stock y </w:t>
            </w:r>
            <w:r w:rsidRPr="0079298D">
              <w:rPr>
                <w:rFonts w:eastAsia="Calibri" w:asciiTheme="minorHAnsi" w:hAnsiTheme="minorHAnsi" w:cstheme="minorHAnsi"/>
                <w:color w:val="000000" w:themeColor="text1"/>
                <w:sz w:val="20"/>
                <w:szCs w:val="20"/>
              </w:rPr>
              <w:t xml:space="preserve">los costos de almacenamiento en los que </w:t>
            </w:r>
            <w:r w:rsidR="00D4684D">
              <w:rPr>
                <w:rFonts w:eastAsia="Calibri" w:asciiTheme="minorHAnsi" w:hAnsiTheme="minorHAnsi" w:cstheme="minorHAnsi"/>
                <w:color w:val="000000" w:themeColor="text1"/>
                <w:sz w:val="20"/>
                <w:szCs w:val="20"/>
              </w:rPr>
              <w:t>se incurre.</w:t>
            </w:r>
          </w:p>
        </w:tc>
        <w:tc>
          <w:tcPr>
            <w:tcW w:w="3161" w:type="dxa"/>
            <w:tcBorders>
              <w:top w:val="single" w:color="auto" w:sz="4" w:space="0"/>
              <w:left w:val="single" w:color="auto" w:sz="4" w:space="0"/>
              <w:bottom w:val="single" w:color="auto" w:sz="4" w:space="0"/>
              <w:right w:val="single" w:color="auto" w:sz="4" w:space="0"/>
            </w:tcBorders>
            <w:hideMark/>
          </w:tcPr>
          <w:p w:rsidRPr="0079298D" w:rsidR="007E08F0" w:rsidP="3D6A7B76" w:rsidRDefault="007E08F0" w14:paraId="348CFD3B" w14:textId="77777777">
            <w:pPr>
              <w:spacing w:line="276" w:lineRule="auto"/>
              <w:jc w:val="center"/>
              <w:rPr>
                <w:rFonts w:eastAsia="Calibri" w:asciiTheme="minorHAnsi" w:hAnsiTheme="minorHAnsi"/>
                <w:color w:val="000000" w:themeColor="text1"/>
                <w:sz w:val="20"/>
                <w:szCs w:val="20"/>
              </w:rPr>
            </w:pPr>
            <w:r w:rsidRPr="3D6A7B76">
              <w:rPr>
                <w:rFonts w:eastAsia="Calibri" w:asciiTheme="minorHAnsi" w:hAnsiTheme="minorHAnsi"/>
                <w:color w:val="000000" w:themeColor="text1"/>
                <w:sz w:val="20"/>
                <w:szCs w:val="20"/>
              </w:rPr>
              <w:t>Tiempo final o período considerado (TF)</w:t>
            </w:r>
          </w:p>
        </w:tc>
        <w:tc>
          <w:tcPr>
            <w:tcW w:w="2316" w:type="dxa"/>
            <w:tcBorders>
              <w:top w:val="single" w:color="auto" w:sz="4" w:space="0"/>
              <w:left w:val="single" w:color="auto" w:sz="4" w:space="0"/>
              <w:bottom w:val="single" w:color="auto" w:sz="4" w:space="0"/>
              <w:right w:val="single" w:color="auto" w:sz="4" w:space="0"/>
            </w:tcBorders>
            <w:hideMark/>
          </w:tcPr>
          <w:p w:rsidRPr="0079298D" w:rsidR="007E08F0" w:rsidP="3D6A7B76" w:rsidRDefault="007E08F0" w14:paraId="1FDB812D" w14:textId="77777777">
            <w:pPr>
              <w:spacing w:line="276" w:lineRule="auto"/>
              <w:jc w:val="center"/>
              <w:rPr>
                <w:rFonts w:eastAsia="Calibri" w:asciiTheme="minorHAnsi" w:hAnsiTheme="minorHAnsi"/>
                <w:color w:val="000000" w:themeColor="text1"/>
                <w:sz w:val="20"/>
                <w:szCs w:val="20"/>
              </w:rPr>
            </w:pPr>
            <w:r w:rsidRPr="3D6A7B76">
              <w:rPr>
                <w:rFonts w:eastAsia="Calibri" w:asciiTheme="minorHAnsi" w:hAnsiTheme="minorHAnsi"/>
                <w:color w:val="000000" w:themeColor="text1"/>
                <w:sz w:val="20"/>
                <w:szCs w:val="20"/>
              </w:rPr>
              <w:t>días</w:t>
            </w:r>
          </w:p>
        </w:tc>
      </w:tr>
    </w:tbl>
    <w:p w:rsidRPr="0079298D" w:rsidR="00C66D78" w:rsidP="0079298D" w:rsidRDefault="00C66D78" w14:paraId="49A71FDF" w14:textId="77777777">
      <w:pPr>
        <w:spacing w:line="276" w:lineRule="auto"/>
        <w:rPr>
          <w:rFonts w:eastAsia="Calibri" w:asciiTheme="minorHAnsi" w:hAnsiTheme="minorHAnsi" w:cstheme="minorHAnsi"/>
          <w:color w:val="000000" w:themeColor="text1"/>
          <w:sz w:val="20"/>
          <w:szCs w:val="20"/>
        </w:rPr>
      </w:pPr>
    </w:p>
    <w:tbl>
      <w:tblPr>
        <w:tblStyle w:val="Tablaconcuadrcula"/>
        <w:tblW w:w="0" w:type="auto"/>
        <w:tblLook w:val="04A0" w:firstRow="1" w:lastRow="0" w:firstColumn="1" w:lastColumn="0" w:noHBand="0" w:noVBand="1"/>
      </w:tblPr>
      <w:tblGrid>
        <w:gridCol w:w="3539"/>
        <w:gridCol w:w="2893"/>
        <w:gridCol w:w="2584"/>
      </w:tblGrid>
      <w:tr w:rsidRPr="0079298D" w:rsidR="007E08F0" w:rsidTr="0069236A" w14:paraId="74EE9566" w14:textId="77777777">
        <w:tc>
          <w:tcPr>
            <w:tcW w:w="3539"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4179C57B" w14:textId="77777777">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Descripción</w:t>
            </w:r>
          </w:p>
        </w:tc>
        <w:tc>
          <w:tcPr>
            <w:tcW w:w="2893"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7799E86E" w14:textId="62E0A4F6">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Variable </w:t>
            </w:r>
            <w:r w:rsidR="009B6B59">
              <w:rPr>
                <w:rFonts w:eastAsia="Calibri" w:asciiTheme="minorHAnsi" w:hAnsiTheme="minorHAnsi" w:cstheme="minorHAnsi"/>
                <w:color w:val="000000" w:themeColor="text1"/>
                <w:sz w:val="20"/>
                <w:szCs w:val="20"/>
              </w:rPr>
              <w:t>Exógena</w:t>
            </w:r>
            <w:r w:rsidRPr="0079298D">
              <w:rPr>
                <w:rFonts w:eastAsia="Calibri" w:asciiTheme="minorHAnsi" w:hAnsiTheme="minorHAnsi" w:cstheme="minorHAnsi"/>
                <w:color w:val="000000" w:themeColor="text1"/>
                <w:sz w:val="20"/>
                <w:szCs w:val="20"/>
              </w:rPr>
              <w:t>: Control</w:t>
            </w:r>
          </w:p>
        </w:tc>
        <w:tc>
          <w:tcPr>
            <w:tcW w:w="2584"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6676C19D" w14:textId="77777777">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Unidades</w:t>
            </w:r>
          </w:p>
        </w:tc>
      </w:tr>
      <w:tr w:rsidRPr="0079298D" w:rsidR="007E08F0" w:rsidTr="0069236A" w14:paraId="7101244D" w14:textId="77777777">
        <w:tc>
          <w:tcPr>
            <w:tcW w:w="3539" w:type="dxa"/>
            <w:tcBorders>
              <w:top w:val="single" w:color="auto" w:sz="4" w:space="0"/>
              <w:left w:val="single" w:color="auto" w:sz="4" w:space="0"/>
              <w:bottom w:val="single" w:color="auto" w:sz="4" w:space="0"/>
              <w:right w:val="single" w:color="auto" w:sz="4" w:space="0"/>
            </w:tcBorders>
            <w:hideMark/>
          </w:tcPr>
          <w:p w:rsidRPr="0079298D" w:rsidR="007E08F0" w:rsidP="0079298D" w:rsidRDefault="007E08F0" w14:paraId="7FE6636F" w14:textId="05E093A5">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Es el nivel (cantidad) establecido de</w:t>
            </w:r>
            <w:r w:rsidR="000527EC">
              <w:rPr>
                <w:rFonts w:eastAsia="Calibri" w:asciiTheme="minorHAnsi" w:hAnsiTheme="minorHAnsi" w:cstheme="minorHAnsi"/>
                <w:color w:val="000000" w:themeColor="text1"/>
                <w:sz w:val="20"/>
                <w:szCs w:val="20"/>
              </w:rPr>
              <w:t xml:space="preserve"> los kg de corte de asado </w:t>
            </w:r>
            <w:r w:rsidRPr="0079298D">
              <w:rPr>
                <w:rFonts w:eastAsia="Calibri" w:asciiTheme="minorHAnsi" w:hAnsiTheme="minorHAnsi" w:cstheme="minorHAnsi"/>
                <w:color w:val="000000" w:themeColor="text1"/>
                <w:sz w:val="20"/>
                <w:szCs w:val="20"/>
              </w:rPr>
              <w:t>en el cual</w:t>
            </w:r>
            <w:r w:rsidRPr="0079298D" w:rsidR="003776FF">
              <w:rPr>
                <w:rFonts w:eastAsia="Calibri" w:asciiTheme="minorHAnsi" w:hAnsiTheme="minorHAnsi" w:cstheme="minorHAnsi"/>
                <w:color w:val="000000" w:themeColor="text1"/>
                <w:sz w:val="20"/>
                <w:szCs w:val="20"/>
              </w:rPr>
              <w:t xml:space="preserve"> se</w:t>
            </w:r>
            <w:r w:rsidRPr="0079298D">
              <w:rPr>
                <w:rFonts w:eastAsia="Calibri" w:asciiTheme="minorHAnsi" w:hAnsiTheme="minorHAnsi" w:cstheme="minorHAnsi"/>
                <w:color w:val="000000" w:themeColor="text1"/>
                <w:sz w:val="20"/>
                <w:szCs w:val="20"/>
              </w:rPr>
              <w:t xml:space="preserve"> </w:t>
            </w:r>
            <w:r w:rsidRPr="0079298D" w:rsidR="003776FF">
              <w:rPr>
                <w:rFonts w:eastAsia="Calibri" w:asciiTheme="minorHAnsi" w:hAnsiTheme="minorHAnsi" w:cstheme="minorHAnsi"/>
                <w:color w:val="000000" w:themeColor="text1"/>
                <w:sz w:val="20"/>
                <w:szCs w:val="20"/>
              </w:rPr>
              <w:t>señala</w:t>
            </w:r>
            <w:r w:rsidRPr="0079298D">
              <w:rPr>
                <w:rFonts w:eastAsia="Calibri" w:asciiTheme="minorHAnsi" w:hAnsiTheme="minorHAnsi" w:cstheme="minorHAnsi"/>
                <w:color w:val="000000" w:themeColor="text1"/>
                <w:sz w:val="20"/>
                <w:szCs w:val="20"/>
              </w:rPr>
              <w:t xml:space="preserve"> el punto </w:t>
            </w:r>
            <w:r w:rsidRPr="0079298D" w:rsidR="003776FF">
              <w:rPr>
                <w:rFonts w:eastAsia="Calibri" w:asciiTheme="minorHAnsi" w:hAnsiTheme="minorHAnsi" w:cstheme="minorHAnsi"/>
                <w:color w:val="000000" w:themeColor="text1"/>
                <w:sz w:val="20"/>
                <w:szCs w:val="20"/>
              </w:rPr>
              <w:t>donde se</w:t>
            </w:r>
            <w:r w:rsidRPr="0079298D">
              <w:rPr>
                <w:rFonts w:eastAsia="Calibri" w:asciiTheme="minorHAnsi" w:hAnsiTheme="minorHAnsi" w:cstheme="minorHAnsi"/>
                <w:color w:val="000000" w:themeColor="text1"/>
                <w:sz w:val="20"/>
                <w:szCs w:val="20"/>
              </w:rPr>
              <w:t xml:space="preserve"> debe emitir un nuev</w:t>
            </w:r>
            <w:r w:rsidRPr="0079298D" w:rsidR="003776FF">
              <w:rPr>
                <w:rFonts w:eastAsia="Calibri" w:asciiTheme="minorHAnsi" w:hAnsiTheme="minorHAnsi" w:cstheme="minorHAnsi"/>
                <w:color w:val="000000" w:themeColor="text1"/>
                <w:sz w:val="20"/>
                <w:szCs w:val="20"/>
              </w:rPr>
              <w:t>o</w:t>
            </w:r>
            <w:r w:rsidRPr="0079298D">
              <w:rPr>
                <w:rFonts w:eastAsia="Calibri" w:asciiTheme="minorHAnsi" w:hAnsiTheme="minorHAnsi" w:cstheme="minorHAnsi"/>
                <w:color w:val="000000" w:themeColor="text1"/>
                <w:sz w:val="20"/>
                <w:szCs w:val="20"/>
              </w:rPr>
              <w:t xml:space="preserve"> pedido al proveedor. El momento de emisión </w:t>
            </w:r>
            <w:r w:rsidRPr="0079298D" w:rsidR="003776FF">
              <w:rPr>
                <w:rFonts w:eastAsia="Calibri" w:asciiTheme="minorHAnsi" w:hAnsiTheme="minorHAnsi" w:cstheme="minorHAnsi"/>
                <w:color w:val="000000" w:themeColor="text1"/>
                <w:sz w:val="20"/>
                <w:szCs w:val="20"/>
              </w:rPr>
              <w:t xml:space="preserve">de un nuevo pedido </w:t>
            </w:r>
            <w:r w:rsidRPr="0079298D">
              <w:rPr>
                <w:rFonts w:eastAsia="Calibri" w:asciiTheme="minorHAnsi" w:hAnsiTheme="minorHAnsi" w:cstheme="minorHAnsi"/>
                <w:color w:val="000000" w:themeColor="text1"/>
                <w:sz w:val="20"/>
                <w:szCs w:val="20"/>
              </w:rPr>
              <w:t>es variable, depende de la demanda diaria y la cantidad en el stock actual.</w:t>
            </w:r>
          </w:p>
        </w:tc>
        <w:tc>
          <w:tcPr>
            <w:tcW w:w="2893" w:type="dxa"/>
            <w:tcBorders>
              <w:top w:val="single" w:color="auto" w:sz="4" w:space="0"/>
              <w:left w:val="single" w:color="auto" w:sz="4" w:space="0"/>
              <w:bottom w:val="single" w:color="auto" w:sz="4" w:space="0"/>
              <w:right w:val="single" w:color="auto" w:sz="4" w:space="0"/>
            </w:tcBorders>
          </w:tcPr>
          <w:p w:rsidRPr="0079298D" w:rsidR="007E08F0" w:rsidP="6DFDB3CE" w:rsidRDefault="007E08F0" w14:paraId="4481A36B" w14:textId="77777777">
            <w:pPr>
              <w:spacing w:line="276" w:lineRule="auto"/>
              <w:jc w:val="center"/>
              <w:rPr>
                <w:rFonts w:eastAsia="Calibri" w:asciiTheme="minorHAnsi" w:hAnsiTheme="minorHAnsi"/>
                <w:color w:val="000000" w:themeColor="text1"/>
                <w:sz w:val="20"/>
                <w:szCs w:val="20"/>
              </w:rPr>
            </w:pPr>
          </w:p>
          <w:p w:rsidRPr="0079298D" w:rsidR="007E08F0" w:rsidP="6DFDB3CE" w:rsidRDefault="007E08F0" w14:paraId="3C6710B8" w14:textId="77777777">
            <w:pPr>
              <w:spacing w:line="276" w:lineRule="auto"/>
              <w:jc w:val="center"/>
              <w:rPr>
                <w:rFonts w:eastAsia="Calibri" w:asciiTheme="minorHAnsi" w:hAnsiTheme="minorHAnsi"/>
                <w:color w:val="000000" w:themeColor="text1"/>
                <w:sz w:val="20"/>
                <w:szCs w:val="20"/>
              </w:rPr>
            </w:pPr>
          </w:p>
          <w:p w:rsidRPr="0079298D" w:rsidR="007E08F0" w:rsidP="6DFDB3CE" w:rsidRDefault="007E08F0" w14:paraId="58F93C4F" w14:textId="77777777">
            <w:pPr>
              <w:spacing w:line="276" w:lineRule="auto"/>
              <w:jc w:val="center"/>
              <w:rPr>
                <w:rFonts w:eastAsia="Calibri" w:asciiTheme="minorHAnsi" w:hAnsiTheme="minorHAnsi"/>
                <w:color w:val="000000" w:themeColor="text1"/>
                <w:sz w:val="20"/>
                <w:szCs w:val="20"/>
              </w:rPr>
            </w:pPr>
          </w:p>
          <w:p w:rsidRPr="0079298D" w:rsidR="007E08F0" w:rsidP="6DFDB3CE" w:rsidRDefault="007E08F0" w14:paraId="6C8B77E4" w14:textId="77777777">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Punto de emisión de pedido (SR).</w:t>
            </w:r>
          </w:p>
        </w:tc>
        <w:tc>
          <w:tcPr>
            <w:tcW w:w="2584" w:type="dxa"/>
            <w:tcBorders>
              <w:top w:val="single" w:color="auto" w:sz="4" w:space="0"/>
              <w:left w:val="single" w:color="auto" w:sz="4" w:space="0"/>
              <w:bottom w:val="single" w:color="auto" w:sz="4" w:space="0"/>
              <w:right w:val="single" w:color="auto" w:sz="4" w:space="0"/>
            </w:tcBorders>
          </w:tcPr>
          <w:p w:rsidRPr="0079298D" w:rsidR="007E08F0" w:rsidP="6DFDB3CE" w:rsidRDefault="007E08F0" w14:paraId="3D8353D3" w14:textId="77777777">
            <w:pPr>
              <w:spacing w:line="276" w:lineRule="auto"/>
              <w:jc w:val="center"/>
              <w:rPr>
                <w:rFonts w:eastAsia="Calibri" w:asciiTheme="minorHAnsi" w:hAnsiTheme="minorHAnsi"/>
                <w:color w:val="000000" w:themeColor="text1"/>
                <w:sz w:val="20"/>
                <w:szCs w:val="20"/>
              </w:rPr>
            </w:pPr>
          </w:p>
          <w:p w:rsidRPr="0079298D" w:rsidR="007E08F0" w:rsidP="6DFDB3CE" w:rsidRDefault="007E08F0" w14:paraId="72339200" w14:textId="77777777">
            <w:pPr>
              <w:spacing w:line="276" w:lineRule="auto"/>
              <w:jc w:val="center"/>
              <w:rPr>
                <w:rFonts w:eastAsia="Calibri" w:asciiTheme="minorHAnsi" w:hAnsiTheme="minorHAnsi"/>
                <w:color w:val="000000" w:themeColor="text1"/>
                <w:sz w:val="20"/>
                <w:szCs w:val="20"/>
              </w:rPr>
            </w:pPr>
          </w:p>
          <w:p w:rsidRPr="0079298D" w:rsidR="007E08F0" w:rsidP="6DFDB3CE" w:rsidRDefault="007E08F0" w14:paraId="3F750DB9" w14:textId="77777777">
            <w:pPr>
              <w:spacing w:line="276" w:lineRule="auto"/>
              <w:jc w:val="center"/>
              <w:rPr>
                <w:rFonts w:eastAsia="Calibri" w:asciiTheme="minorHAnsi" w:hAnsiTheme="minorHAnsi"/>
                <w:color w:val="000000" w:themeColor="text1"/>
                <w:sz w:val="20"/>
                <w:szCs w:val="20"/>
              </w:rPr>
            </w:pPr>
          </w:p>
          <w:p w:rsidRPr="0079298D" w:rsidR="007E08F0" w:rsidP="6DFDB3CE" w:rsidRDefault="426828A2" w14:paraId="089C58A3" w14:textId="1CF44786">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 xml:space="preserve">Kg </w:t>
            </w:r>
          </w:p>
        </w:tc>
      </w:tr>
      <w:tr w:rsidRPr="0079298D" w:rsidR="007E08F0" w:rsidTr="0069236A" w14:paraId="6209C8E9" w14:textId="77777777">
        <w:tc>
          <w:tcPr>
            <w:tcW w:w="3539" w:type="dxa"/>
            <w:tcBorders>
              <w:top w:val="single" w:color="auto" w:sz="4" w:space="0"/>
              <w:left w:val="single" w:color="auto" w:sz="4" w:space="0"/>
              <w:bottom w:val="single" w:color="auto" w:sz="4" w:space="0"/>
              <w:right w:val="single" w:color="auto" w:sz="4" w:space="0"/>
            </w:tcBorders>
            <w:shd w:val="clear" w:color="auto" w:fill="auto"/>
            <w:hideMark/>
          </w:tcPr>
          <w:p w:rsidRPr="0079298D" w:rsidR="007E08F0" w:rsidP="0079298D" w:rsidRDefault="007E08F0" w14:paraId="53DA9BED" w14:textId="7A4CBA4D">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Es la cantidad de </w:t>
            </w:r>
            <w:r w:rsidR="00AC5E26">
              <w:rPr>
                <w:rFonts w:eastAsia="Calibri" w:asciiTheme="minorHAnsi" w:hAnsiTheme="minorHAnsi" w:cstheme="minorHAnsi"/>
                <w:color w:val="000000" w:themeColor="text1"/>
                <w:sz w:val="20"/>
                <w:szCs w:val="20"/>
              </w:rPr>
              <w:t>media reses</w:t>
            </w:r>
            <w:r w:rsidRPr="0079298D">
              <w:rPr>
                <w:rFonts w:eastAsia="Calibri" w:asciiTheme="minorHAnsi" w:hAnsiTheme="minorHAnsi" w:cstheme="minorHAnsi"/>
                <w:color w:val="000000" w:themeColor="text1"/>
                <w:sz w:val="20"/>
                <w:szCs w:val="20"/>
              </w:rPr>
              <w:t xml:space="preserve"> solicitad</w:t>
            </w:r>
            <w:r w:rsidR="00FB41B2">
              <w:rPr>
                <w:rFonts w:eastAsia="Calibri" w:asciiTheme="minorHAnsi" w:hAnsiTheme="minorHAnsi" w:cstheme="minorHAnsi"/>
                <w:color w:val="000000" w:themeColor="text1"/>
                <w:sz w:val="20"/>
                <w:szCs w:val="20"/>
              </w:rPr>
              <w:t>a</w:t>
            </w:r>
            <w:r w:rsidRPr="0079298D">
              <w:rPr>
                <w:rFonts w:eastAsia="Calibri" w:asciiTheme="minorHAnsi" w:hAnsiTheme="minorHAnsi" w:cstheme="minorHAnsi"/>
                <w:color w:val="000000" w:themeColor="text1"/>
                <w:sz w:val="20"/>
                <w:szCs w:val="20"/>
              </w:rPr>
              <w:t>s en el pedido al proveedor.</w:t>
            </w:r>
          </w:p>
        </w:tc>
        <w:tc>
          <w:tcPr>
            <w:tcW w:w="2893" w:type="dxa"/>
            <w:tcBorders>
              <w:top w:val="single" w:color="auto" w:sz="4" w:space="0"/>
              <w:left w:val="single" w:color="auto" w:sz="4" w:space="0"/>
              <w:bottom w:val="single" w:color="auto" w:sz="4" w:space="0"/>
              <w:right w:val="single" w:color="auto" w:sz="4" w:space="0"/>
            </w:tcBorders>
            <w:shd w:val="clear" w:color="auto" w:fill="auto"/>
          </w:tcPr>
          <w:p w:rsidRPr="0079298D" w:rsidR="007E08F0" w:rsidP="6DFDB3CE" w:rsidRDefault="007E08F0" w14:paraId="049CB9FA" w14:textId="77777777">
            <w:pPr>
              <w:spacing w:line="276" w:lineRule="auto"/>
              <w:jc w:val="center"/>
              <w:rPr>
                <w:rFonts w:eastAsia="Calibri" w:asciiTheme="minorHAnsi" w:hAnsiTheme="minorHAnsi"/>
                <w:color w:val="000000" w:themeColor="text1"/>
                <w:sz w:val="20"/>
                <w:szCs w:val="20"/>
              </w:rPr>
            </w:pPr>
          </w:p>
          <w:p w:rsidRPr="0079298D" w:rsidR="007E08F0" w:rsidP="6DFDB3CE" w:rsidRDefault="007E08F0" w14:paraId="0B976E5C" w14:textId="77777777">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Tamaño del pedido (TP)</w:t>
            </w:r>
          </w:p>
        </w:tc>
        <w:tc>
          <w:tcPr>
            <w:tcW w:w="2584" w:type="dxa"/>
            <w:tcBorders>
              <w:top w:val="single" w:color="auto" w:sz="4" w:space="0"/>
              <w:left w:val="single" w:color="auto" w:sz="4" w:space="0"/>
              <w:bottom w:val="single" w:color="auto" w:sz="4" w:space="0"/>
              <w:right w:val="single" w:color="auto" w:sz="4" w:space="0"/>
            </w:tcBorders>
            <w:shd w:val="clear" w:color="auto" w:fill="auto"/>
          </w:tcPr>
          <w:p w:rsidRPr="0079298D" w:rsidR="007E08F0" w:rsidP="6DFDB3CE" w:rsidRDefault="007E08F0" w14:paraId="4B717E49" w14:textId="77777777">
            <w:pPr>
              <w:spacing w:line="276" w:lineRule="auto"/>
              <w:jc w:val="center"/>
              <w:rPr>
                <w:rFonts w:eastAsia="Calibri" w:asciiTheme="minorHAnsi" w:hAnsiTheme="minorHAnsi"/>
                <w:color w:val="000000" w:themeColor="text1"/>
                <w:sz w:val="20"/>
                <w:szCs w:val="20"/>
              </w:rPr>
            </w:pPr>
          </w:p>
          <w:p w:rsidRPr="0079298D" w:rsidR="007E08F0" w:rsidP="6DFDB3CE" w:rsidRDefault="426828A2" w14:paraId="5C069F91" w14:textId="4BA37FAD">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media reses</w:t>
            </w:r>
          </w:p>
          <w:p w:rsidRPr="0079298D" w:rsidR="007E08F0" w:rsidP="6DFDB3CE" w:rsidRDefault="007E08F0" w14:paraId="052470D8" w14:textId="77777777">
            <w:pPr>
              <w:spacing w:line="276" w:lineRule="auto"/>
              <w:jc w:val="center"/>
              <w:rPr>
                <w:rFonts w:eastAsia="Calibri" w:asciiTheme="minorHAnsi" w:hAnsiTheme="minorHAnsi"/>
                <w:color w:val="000000" w:themeColor="text1"/>
                <w:sz w:val="20"/>
                <w:szCs w:val="20"/>
              </w:rPr>
            </w:pPr>
          </w:p>
        </w:tc>
      </w:tr>
    </w:tbl>
    <w:p w:rsidRPr="0079298D" w:rsidR="007E08F0" w:rsidP="0079298D" w:rsidRDefault="007E08F0" w14:paraId="00CFF5B8" w14:textId="6904B440">
      <w:pPr>
        <w:spacing w:after="0" w:line="276" w:lineRule="auto"/>
        <w:rPr>
          <w:rFonts w:eastAsia="Calibri" w:asciiTheme="minorHAnsi" w:hAnsiTheme="minorHAnsi" w:cstheme="minorHAnsi"/>
          <w:color w:val="000000" w:themeColor="text1"/>
          <w:sz w:val="20"/>
          <w:szCs w:val="20"/>
        </w:rPr>
      </w:pPr>
    </w:p>
    <w:tbl>
      <w:tblPr>
        <w:tblStyle w:val="Tablaconcuadrcula"/>
        <w:tblW w:w="0" w:type="auto"/>
        <w:tblLook w:val="04A0" w:firstRow="1" w:lastRow="0" w:firstColumn="1" w:lastColumn="0" w:noHBand="0" w:noVBand="1"/>
      </w:tblPr>
      <w:tblGrid>
        <w:gridCol w:w="3539"/>
        <w:gridCol w:w="2891"/>
        <w:gridCol w:w="2586"/>
      </w:tblGrid>
      <w:tr w:rsidRPr="0079298D" w:rsidR="007E08F0" w:rsidTr="0069236A" w14:paraId="7F573374" w14:textId="77777777">
        <w:tc>
          <w:tcPr>
            <w:tcW w:w="3539" w:type="dxa"/>
            <w:tcBorders>
              <w:top w:val="single" w:color="auto" w:sz="4" w:space="0"/>
              <w:left w:val="single" w:color="auto" w:sz="4" w:space="0"/>
              <w:bottom w:val="single" w:color="auto" w:sz="4" w:space="0"/>
              <w:right w:val="single" w:color="auto" w:sz="4" w:space="0"/>
            </w:tcBorders>
            <w:shd w:val="clear" w:color="auto" w:fill="auto"/>
            <w:hideMark/>
          </w:tcPr>
          <w:p w:rsidRPr="0079298D" w:rsidR="007E08F0" w:rsidP="0079298D" w:rsidRDefault="007E08F0" w14:paraId="4512382F" w14:textId="77777777">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Descripción</w:t>
            </w:r>
          </w:p>
        </w:tc>
        <w:tc>
          <w:tcPr>
            <w:tcW w:w="2891" w:type="dxa"/>
            <w:tcBorders>
              <w:top w:val="single" w:color="auto" w:sz="4" w:space="0"/>
              <w:left w:val="single" w:color="auto" w:sz="4" w:space="0"/>
              <w:bottom w:val="single" w:color="auto" w:sz="4" w:space="0"/>
              <w:right w:val="single" w:color="auto" w:sz="4" w:space="0"/>
            </w:tcBorders>
            <w:shd w:val="clear" w:color="auto" w:fill="auto"/>
            <w:hideMark/>
          </w:tcPr>
          <w:p w:rsidRPr="0079298D" w:rsidR="007E08F0" w:rsidP="0079298D" w:rsidRDefault="007E08F0" w14:paraId="67024095" w14:textId="3348F61E">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Variables </w:t>
            </w:r>
            <w:r w:rsidR="009B6B59">
              <w:rPr>
                <w:rFonts w:eastAsia="Calibri" w:asciiTheme="minorHAnsi" w:hAnsiTheme="minorHAnsi" w:cstheme="minorHAnsi"/>
                <w:color w:val="000000" w:themeColor="text1"/>
                <w:sz w:val="20"/>
                <w:szCs w:val="20"/>
              </w:rPr>
              <w:t>endógenas</w:t>
            </w:r>
            <w:r w:rsidRPr="0079298D">
              <w:rPr>
                <w:rFonts w:eastAsia="Calibri" w:asciiTheme="minorHAnsi" w:hAnsiTheme="minorHAnsi" w:cstheme="minorHAnsi"/>
                <w:color w:val="000000" w:themeColor="text1"/>
                <w:sz w:val="20"/>
                <w:szCs w:val="20"/>
              </w:rPr>
              <w:t>: Estado</w:t>
            </w:r>
          </w:p>
        </w:tc>
        <w:tc>
          <w:tcPr>
            <w:tcW w:w="2586" w:type="dxa"/>
            <w:tcBorders>
              <w:top w:val="single" w:color="auto" w:sz="4" w:space="0"/>
              <w:left w:val="single" w:color="auto" w:sz="4" w:space="0"/>
              <w:bottom w:val="single" w:color="auto" w:sz="4" w:space="0"/>
              <w:right w:val="single" w:color="auto" w:sz="4" w:space="0"/>
            </w:tcBorders>
            <w:shd w:val="clear" w:color="auto" w:fill="auto"/>
            <w:hideMark/>
          </w:tcPr>
          <w:p w:rsidRPr="0079298D" w:rsidR="007E08F0" w:rsidP="0079298D" w:rsidRDefault="007E08F0" w14:paraId="5C7493CE" w14:textId="77777777">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Unidades</w:t>
            </w:r>
          </w:p>
        </w:tc>
      </w:tr>
      <w:tr w:rsidRPr="0079298D" w:rsidR="007E08F0" w:rsidTr="0069236A" w14:paraId="5ABEB322" w14:textId="77777777">
        <w:tc>
          <w:tcPr>
            <w:tcW w:w="3539" w:type="dxa"/>
            <w:tcBorders>
              <w:top w:val="single" w:color="auto" w:sz="4" w:space="0"/>
              <w:left w:val="single" w:color="auto" w:sz="4" w:space="0"/>
              <w:bottom w:val="single" w:color="auto" w:sz="4" w:space="0"/>
              <w:right w:val="single" w:color="auto" w:sz="4" w:space="0"/>
            </w:tcBorders>
            <w:shd w:val="clear" w:color="auto" w:fill="auto"/>
            <w:hideMark/>
          </w:tcPr>
          <w:p w:rsidRPr="0079298D" w:rsidR="007E08F0" w:rsidP="0079298D" w:rsidRDefault="007E08F0" w14:paraId="4F5DDF60" w14:textId="3DE7C61D">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Es el stock actual en el </w:t>
            </w:r>
            <w:r w:rsidR="00D52BB9">
              <w:rPr>
                <w:rFonts w:eastAsia="Calibri" w:asciiTheme="minorHAnsi" w:hAnsiTheme="minorHAnsi" w:cstheme="minorHAnsi"/>
                <w:color w:val="000000" w:themeColor="text1"/>
                <w:sz w:val="20"/>
                <w:szCs w:val="20"/>
              </w:rPr>
              <w:t>frigorífico de cortes de asado.</w:t>
            </w:r>
          </w:p>
        </w:tc>
        <w:tc>
          <w:tcPr>
            <w:tcW w:w="2891" w:type="dxa"/>
            <w:tcBorders>
              <w:top w:val="single" w:color="auto" w:sz="4" w:space="0"/>
              <w:left w:val="single" w:color="auto" w:sz="4" w:space="0"/>
              <w:bottom w:val="single" w:color="auto" w:sz="4" w:space="0"/>
              <w:right w:val="single" w:color="auto" w:sz="4" w:space="0"/>
            </w:tcBorders>
            <w:shd w:val="clear" w:color="auto" w:fill="auto"/>
            <w:hideMark/>
          </w:tcPr>
          <w:p w:rsidRPr="0079298D" w:rsidR="007E08F0" w:rsidP="6DFDB3CE" w:rsidRDefault="007E08F0" w14:paraId="5F4F57FD" w14:textId="77777777">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Stock (ST)</w:t>
            </w:r>
          </w:p>
        </w:tc>
        <w:tc>
          <w:tcPr>
            <w:tcW w:w="2586" w:type="dxa"/>
            <w:tcBorders>
              <w:top w:val="single" w:color="auto" w:sz="4" w:space="0"/>
              <w:left w:val="single" w:color="auto" w:sz="4" w:space="0"/>
              <w:bottom w:val="single" w:color="auto" w:sz="4" w:space="0"/>
              <w:right w:val="single" w:color="auto" w:sz="4" w:space="0"/>
            </w:tcBorders>
            <w:shd w:val="clear" w:color="auto" w:fill="auto"/>
            <w:hideMark/>
          </w:tcPr>
          <w:p w:rsidRPr="0079298D" w:rsidR="007E08F0" w:rsidP="6DFDB3CE" w:rsidRDefault="383F545F" w14:paraId="01EF7741" w14:textId="01AD2C59">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kg</w:t>
            </w:r>
          </w:p>
        </w:tc>
      </w:tr>
      <w:tr w:rsidRPr="0079298D" w:rsidR="007E08F0" w:rsidTr="0069236A" w14:paraId="54B85B4B" w14:textId="77777777">
        <w:tc>
          <w:tcPr>
            <w:tcW w:w="3539" w:type="dxa"/>
            <w:tcBorders>
              <w:top w:val="single" w:color="auto" w:sz="4" w:space="0"/>
              <w:left w:val="single" w:color="auto" w:sz="4" w:space="0"/>
              <w:bottom w:val="single" w:color="auto" w:sz="4" w:space="0"/>
              <w:right w:val="single" w:color="auto" w:sz="4" w:space="0"/>
            </w:tcBorders>
            <w:shd w:val="clear" w:color="auto" w:fill="auto"/>
            <w:hideMark/>
          </w:tcPr>
          <w:p w:rsidRPr="0079298D" w:rsidR="007E08F0" w:rsidP="0079298D" w:rsidRDefault="007E08F0" w14:paraId="60EAF3DF" w14:textId="77777777">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Permite registrar si existe o no un pedido realizado con anterioridad.</w:t>
            </w:r>
          </w:p>
        </w:tc>
        <w:tc>
          <w:tcPr>
            <w:tcW w:w="2891" w:type="dxa"/>
            <w:tcBorders>
              <w:top w:val="single" w:color="auto" w:sz="4" w:space="0"/>
              <w:left w:val="single" w:color="auto" w:sz="4" w:space="0"/>
              <w:bottom w:val="single" w:color="auto" w:sz="4" w:space="0"/>
              <w:right w:val="single" w:color="auto" w:sz="4" w:space="0"/>
            </w:tcBorders>
            <w:shd w:val="clear" w:color="auto" w:fill="auto"/>
            <w:hideMark/>
          </w:tcPr>
          <w:p w:rsidRPr="0079298D" w:rsidR="007E08F0" w:rsidP="6DFDB3CE" w:rsidRDefault="007E08F0" w14:paraId="309A9EA9" w14:textId="77777777">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Pedido realizado Si / No. (IP)</w:t>
            </w:r>
          </w:p>
        </w:tc>
        <w:tc>
          <w:tcPr>
            <w:tcW w:w="2586" w:type="dxa"/>
            <w:tcBorders>
              <w:top w:val="single" w:color="auto" w:sz="4" w:space="0"/>
              <w:left w:val="single" w:color="auto" w:sz="4" w:space="0"/>
              <w:bottom w:val="single" w:color="auto" w:sz="4" w:space="0"/>
              <w:right w:val="single" w:color="auto" w:sz="4" w:space="0"/>
            </w:tcBorders>
            <w:shd w:val="clear" w:color="auto" w:fill="auto"/>
            <w:hideMark/>
          </w:tcPr>
          <w:p w:rsidRPr="0079298D" w:rsidR="007E08F0" w:rsidP="6DFDB3CE" w:rsidRDefault="007E08F0" w14:paraId="36C57B68" w14:textId="77777777">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 xml:space="preserve">Entero binario: </w:t>
            </w:r>
          </w:p>
          <w:p w:rsidRPr="0079298D" w:rsidR="007E08F0" w:rsidP="6DFDB3CE" w:rsidRDefault="007E08F0" w14:paraId="511C1F98" w14:textId="324312CF">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1= se está esperando el pedido del proveedor.</w:t>
            </w:r>
          </w:p>
          <w:p w:rsidRPr="0079298D" w:rsidR="007E08F0" w:rsidP="6DFDB3CE" w:rsidRDefault="007E08F0" w14:paraId="3EF4E9C1" w14:textId="77777777">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0= No existe pedido realizado al proveedor</w:t>
            </w:r>
          </w:p>
        </w:tc>
      </w:tr>
    </w:tbl>
    <w:p w:rsidRPr="0079298D" w:rsidR="007E08F0" w:rsidP="0079298D" w:rsidRDefault="007E08F0" w14:paraId="3F931F58" w14:textId="77777777">
      <w:pPr>
        <w:spacing w:after="0" w:line="276" w:lineRule="auto"/>
        <w:rPr>
          <w:rFonts w:eastAsia="Calibri" w:asciiTheme="minorHAnsi" w:hAnsiTheme="minorHAnsi" w:cstheme="minorHAnsi"/>
          <w:color w:val="000000" w:themeColor="text1"/>
          <w:sz w:val="20"/>
          <w:szCs w:val="20"/>
        </w:rPr>
      </w:pPr>
    </w:p>
    <w:tbl>
      <w:tblPr>
        <w:tblStyle w:val="Tablaconcuadrcula"/>
        <w:tblW w:w="0" w:type="auto"/>
        <w:tblLook w:val="04A0" w:firstRow="1" w:lastRow="0" w:firstColumn="1" w:lastColumn="0" w:noHBand="0" w:noVBand="1"/>
      </w:tblPr>
      <w:tblGrid>
        <w:gridCol w:w="3539"/>
        <w:gridCol w:w="2907"/>
        <w:gridCol w:w="2570"/>
      </w:tblGrid>
      <w:tr w:rsidRPr="0079298D" w:rsidR="00F14981" w:rsidTr="0069236A" w14:paraId="7DE39153" w14:textId="77777777">
        <w:tc>
          <w:tcPr>
            <w:tcW w:w="3539" w:type="dxa"/>
            <w:hideMark/>
          </w:tcPr>
          <w:p w:rsidRPr="0079298D" w:rsidR="00F14981" w:rsidP="0079298D" w:rsidRDefault="00F14981" w14:paraId="5CF54B86" w14:textId="77777777">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Descripción</w:t>
            </w:r>
          </w:p>
        </w:tc>
        <w:tc>
          <w:tcPr>
            <w:tcW w:w="2907" w:type="dxa"/>
            <w:hideMark/>
          </w:tcPr>
          <w:p w:rsidRPr="0079298D" w:rsidR="00F14981" w:rsidP="0079298D" w:rsidRDefault="00F14981" w14:paraId="495F462B" w14:textId="1642603E">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Variables </w:t>
            </w:r>
            <w:r w:rsidR="009B6B59">
              <w:rPr>
                <w:rFonts w:eastAsia="Calibri" w:asciiTheme="minorHAnsi" w:hAnsiTheme="minorHAnsi" w:cstheme="minorHAnsi"/>
                <w:color w:val="000000" w:themeColor="text1"/>
                <w:sz w:val="20"/>
                <w:szCs w:val="20"/>
              </w:rPr>
              <w:t>endógenas</w:t>
            </w:r>
            <w:r w:rsidRPr="0079298D">
              <w:rPr>
                <w:rFonts w:eastAsia="Calibri" w:asciiTheme="minorHAnsi" w:hAnsiTheme="minorHAnsi" w:cstheme="minorHAnsi"/>
                <w:color w:val="000000" w:themeColor="text1"/>
                <w:sz w:val="20"/>
                <w:szCs w:val="20"/>
              </w:rPr>
              <w:t>: Resultado</w:t>
            </w:r>
          </w:p>
        </w:tc>
        <w:tc>
          <w:tcPr>
            <w:tcW w:w="2570" w:type="dxa"/>
            <w:hideMark/>
          </w:tcPr>
          <w:p w:rsidRPr="0079298D" w:rsidR="00F14981" w:rsidP="0079298D" w:rsidRDefault="00F14981" w14:paraId="6713CE70" w14:textId="77777777">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Unidades</w:t>
            </w:r>
          </w:p>
        </w:tc>
      </w:tr>
      <w:tr w:rsidRPr="0079298D" w:rsidR="00F14981" w:rsidTr="0069236A" w14:paraId="6924E6F0" w14:textId="77777777">
        <w:tc>
          <w:tcPr>
            <w:tcW w:w="3539" w:type="dxa"/>
          </w:tcPr>
          <w:p w:rsidRPr="0079298D" w:rsidR="00F14981" w:rsidP="0079298D" w:rsidRDefault="00F14981" w14:paraId="1E4B19E9" w14:textId="6304CBC2">
            <w:pPr>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Es el resultado del costo de funcionamiento del </w:t>
            </w:r>
            <w:r w:rsidR="00CF33B4">
              <w:rPr>
                <w:rFonts w:eastAsia="Calibri" w:asciiTheme="minorHAnsi" w:hAnsiTheme="minorHAnsi" w:cstheme="minorHAnsi"/>
                <w:color w:val="000000" w:themeColor="text1"/>
                <w:sz w:val="20"/>
                <w:szCs w:val="20"/>
              </w:rPr>
              <w:t>frigorífico</w:t>
            </w:r>
            <w:r w:rsidRPr="0079298D">
              <w:rPr>
                <w:rFonts w:eastAsia="Calibri" w:asciiTheme="minorHAnsi" w:hAnsiTheme="minorHAnsi" w:cstheme="minorHAnsi"/>
                <w:color w:val="000000" w:themeColor="text1"/>
                <w:sz w:val="20"/>
                <w:szCs w:val="20"/>
              </w:rPr>
              <w:t xml:space="preserve">. </w:t>
            </w:r>
          </w:p>
        </w:tc>
        <w:tc>
          <w:tcPr>
            <w:tcW w:w="2907" w:type="dxa"/>
          </w:tcPr>
          <w:p w:rsidRPr="0079298D" w:rsidR="00F14981" w:rsidP="6DFDB3CE" w:rsidRDefault="497E5D6D" w14:paraId="422DC3C1" w14:textId="77777777">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 xml:space="preserve"> Costo total de funcionamiento del almacén (CTF)</w:t>
            </w:r>
          </w:p>
        </w:tc>
        <w:tc>
          <w:tcPr>
            <w:tcW w:w="2570" w:type="dxa"/>
          </w:tcPr>
          <w:p w:rsidRPr="0079298D" w:rsidR="00F14981" w:rsidP="6DFDB3CE" w:rsidRDefault="00CF33B4" w14:paraId="70BBA138" w14:textId="72B9C9C1">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 xml:space="preserve"> </w:t>
            </w:r>
            <w:r w:rsidRPr="6DFDB3CE" w:rsidR="497E5D6D">
              <w:rPr>
                <w:rFonts w:eastAsia="Calibri" w:asciiTheme="minorHAnsi" w:hAnsiTheme="minorHAnsi"/>
                <w:color w:val="000000" w:themeColor="text1"/>
                <w:sz w:val="20"/>
                <w:szCs w:val="20"/>
              </w:rPr>
              <w:t xml:space="preserve">$ </w:t>
            </w:r>
          </w:p>
        </w:tc>
      </w:tr>
      <w:tr w:rsidRPr="0079298D" w:rsidR="00C32181" w:rsidTr="0069236A" w14:paraId="503EE219" w14:textId="77777777">
        <w:tc>
          <w:tcPr>
            <w:tcW w:w="3539" w:type="dxa"/>
          </w:tcPr>
          <w:p w:rsidRPr="0079298D" w:rsidR="00C32181" w:rsidP="0079298D" w:rsidRDefault="00C32181" w14:paraId="01A0D215" w14:textId="641F4E0D">
            <w:pPr>
              <w:spacing w:line="276" w:lineRule="auto"/>
              <w:rPr>
                <w:rFonts w:eastAsia="Calibri" w:asciiTheme="minorHAnsi" w:hAnsiTheme="minorHAnsi" w:cstheme="minorHAnsi"/>
                <w:color w:val="000000" w:themeColor="text1"/>
                <w:sz w:val="20"/>
                <w:szCs w:val="20"/>
              </w:rPr>
            </w:pPr>
            <w:r>
              <w:rPr>
                <w:rFonts w:eastAsia="Calibri" w:asciiTheme="minorHAnsi" w:hAnsiTheme="minorHAnsi" w:cstheme="minorHAnsi"/>
                <w:color w:val="000000" w:themeColor="text1"/>
                <w:sz w:val="20"/>
                <w:szCs w:val="20"/>
              </w:rPr>
              <w:t xml:space="preserve">Cantidad de días </w:t>
            </w:r>
            <w:r w:rsidR="00B878F2">
              <w:rPr>
                <w:rFonts w:eastAsia="Calibri" w:asciiTheme="minorHAnsi" w:hAnsiTheme="minorHAnsi" w:cstheme="minorHAnsi"/>
                <w:color w:val="000000" w:themeColor="text1"/>
                <w:sz w:val="20"/>
                <w:szCs w:val="20"/>
              </w:rPr>
              <w:t>con quiebre de stock (se solicitó asado y no había existencias del mismo)</w:t>
            </w:r>
          </w:p>
        </w:tc>
        <w:tc>
          <w:tcPr>
            <w:tcW w:w="2907" w:type="dxa"/>
          </w:tcPr>
          <w:p w:rsidRPr="0079298D" w:rsidR="00C32181" w:rsidP="6DFDB3CE" w:rsidRDefault="5E18D12B" w14:paraId="11A813AC" w14:textId="6A885837">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Cantidad de días con quiebre de stock (CQS)</w:t>
            </w:r>
          </w:p>
        </w:tc>
        <w:tc>
          <w:tcPr>
            <w:tcW w:w="2570" w:type="dxa"/>
          </w:tcPr>
          <w:p w:rsidR="00C32181" w:rsidP="6DFDB3CE" w:rsidRDefault="5E18D12B" w14:paraId="78076F1F" w14:textId="6FDE0E3A">
            <w:pPr>
              <w:spacing w:line="276" w:lineRule="auto"/>
              <w:jc w:val="center"/>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días</w:t>
            </w:r>
          </w:p>
        </w:tc>
      </w:tr>
    </w:tbl>
    <w:p w:rsidRPr="0079298D" w:rsidR="00DC5AE8" w:rsidP="0079298D" w:rsidRDefault="00DC5AE8" w14:paraId="7877B180" w14:textId="04A02FEF">
      <w:pPr>
        <w:pStyle w:val="Default"/>
        <w:spacing w:line="276" w:lineRule="auto"/>
        <w:rPr>
          <w:rFonts w:eastAsia="Calibri" w:asciiTheme="minorHAnsi" w:hAnsiTheme="minorHAnsi" w:cstheme="minorHAnsi"/>
          <w:color w:val="000000" w:themeColor="text1"/>
          <w:sz w:val="20"/>
          <w:szCs w:val="20"/>
        </w:rPr>
      </w:pPr>
      <w:r w:rsidRPr="0079298D">
        <w:rPr>
          <w:rFonts w:eastAsia="Calibri" w:asciiTheme="minorHAnsi" w:hAnsiTheme="minorHAnsi" w:cstheme="minorHAnsi"/>
          <w:color w:val="000000" w:themeColor="text1"/>
          <w:sz w:val="20"/>
          <w:szCs w:val="20"/>
        </w:rPr>
        <w:t xml:space="preserve">*Las variables auxiliares no se mencionan, figuran </w:t>
      </w:r>
      <w:r w:rsidRPr="0079298D" w:rsidR="00AF763E">
        <w:rPr>
          <w:rFonts w:eastAsia="Calibri" w:asciiTheme="minorHAnsi" w:hAnsiTheme="minorHAnsi" w:cstheme="minorHAnsi"/>
          <w:color w:val="000000" w:themeColor="text1"/>
          <w:sz w:val="20"/>
          <w:szCs w:val="20"/>
        </w:rPr>
        <w:t xml:space="preserve">en </w:t>
      </w:r>
      <w:r w:rsidRPr="0079298D">
        <w:rPr>
          <w:rFonts w:eastAsia="Calibri" w:asciiTheme="minorHAnsi" w:hAnsiTheme="minorHAnsi" w:cstheme="minorHAnsi"/>
          <w:color w:val="000000" w:themeColor="text1"/>
          <w:sz w:val="20"/>
          <w:szCs w:val="20"/>
        </w:rPr>
        <w:t>el anexo (hoja de cálculo de Excel).</w:t>
      </w:r>
    </w:p>
    <w:p w:rsidRPr="0079298D" w:rsidR="00DC5AE8" w:rsidP="0079298D" w:rsidRDefault="00DC5AE8" w14:paraId="7B2D292B" w14:textId="0448CA69">
      <w:pPr>
        <w:pStyle w:val="Default"/>
        <w:spacing w:line="276" w:lineRule="auto"/>
        <w:rPr>
          <w:rFonts w:eastAsia="Calibri" w:asciiTheme="minorHAnsi" w:hAnsiTheme="minorHAnsi" w:cstheme="minorBidi"/>
          <w:b/>
          <w:color w:val="000000" w:themeColor="text1"/>
          <w:sz w:val="20"/>
          <w:szCs w:val="20"/>
        </w:rPr>
      </w:pPr>
    </w:p>
    <w:p w:rsidRPr="0079298D" w:rsidR="003D0E21" w:rsidP="0069236A" w:rsidRDefault="007E08F0" w14:paraId="67B67BDF" w14:textId="5B5CFE04">
      <w:pPr>
        <w:pStyle w:val="Default"/>
        <w:spacing w:line="276" w:lineRule="auto"/>
        <w:jc w:val="both"/>
        <w:rPr>
          <w:rFonts w:eastAsia="Calibri" w:asciiTheme="minorHAnsi" w:hAnsiTheme="minorHAnsi" w:cstheme="minorHAnsi"/>
          <w:color w:val="000000" w:themeColor="text1"/>
          <w:sz w:val="20"/>
          <w:szCs w:val="20"/>
        </w:rPr>
      </w:pPr>
      <w:r w:rsidRPr="6DFDB3CE">
        <w:rPr>
          <w:rFonts w:eastAsia="Calibri" w:asciiTheme="minorHAnsi" w:hAnsiTheme="minorHAnsi" w:cstheme="minorBidi"/>
          <w:b/>
          <w:bCs/>
          <w:color w:val="000000" w:themeColor="text1"/>
          <w:sz w:val="20"/>
          <w:szCs w:val="20"/>
        </w:rPr>
        <w:t>Colección de datos:</w:t>
      </w:r>
      <w:r w:rsidRPr="6DFDB3CE">
        <w:rPr>
          <w:rFonts w:eastAsia="Calibri" w:asciiTheme="minorHAnsi" w:hAnsiTheme="minorHAnsi" w:cstheme="minorBidi"/>
          <w:color w:val="000000" w:themeColor="text1"/>
          <w:sz w:val="20"/>
          <w:szCs w:val="20"/>
        </w:rPr>
        <w:t xml:space="preserve"> </w:t>
      </w:r>
      <w:r w:rsidRPr="6DFDB3CE" w:rsidR="00CF33B4">
        <w:rPr>
          <w:rFonts w:eastAsia="Calibri" w:asciiTheme="minorHAnsi" w:hAnsiTheme="minorHAnsi" w:cstheme="minorBidi"/>
          <w:color w:val="000000" w:themeColor="text1"/>
          <w:sz w:val="20"/>
          <w:szCs w:val="20"/>
        </w:rPr>
        <w:t>La recolección de datos se hizo principalmente por medio de entrevista</w:t>
      </w:r>
      <w:r w:rsidRPr="6DFDB3CE" w:rsidR="00FD4B64">
        <w:rPr>
          <w:rFonts w:eastAsia="Calibri" w:asciiTheme="minorHAnsi" w:hAnsiTheme="minorHAnsi" w:cstheme="minorBidi"/>
          <w:color w:val="000000" w:themeColor="text1"/>
          <w:sz w:val="20"/>
          <w:szCs w:val="20"/>
        </w:rPr>
        <w:t>s</w:t>
      </w:r>
      <w:r w:rsidRPr="6DFDB3CE" w:rsidR="00CF33B4">
        <w:rPr>
          <w:rFonts w:eastAsia="Calibri" w:asciiTheme="minorHAnsi" w:hAnsiTheme="minorHAnsi" w:cstheme="minorBidi"/>
          <w:color w:val="000000" w:themeColor="text1"/>
          <w:sz w:val="20"/>
          <w:szCs w:val="20"/>
        </w:rPr>
        <w:t xml:space="preserve"> a dos hijos</w:t>
      </w:r>
      <w:r w:rsidRPr="6DFDB3CE" w:rsidR="009F0600">
        <w:rPr>
          <w:rFonts w:eastAsia="Calibri" w:asciiTheme="minorHAnsi" w:hAnsiTheme="minorHAnsi" w:cstheme="minorBidi"/>
          <w:color w:val="000000" w:themeColor="text1"/>
          <w:sz w:val="20"/>
          <w:szCs w:val="20"/>
        </w:rPr>
        <w:t xml:space="preserve"> de la familia: Una alumna de LAR que cursa el </w:t>
      </w:r>
      <w:r w:rsidRPr="6DFDB3CE" w:rsidR="00334FF4">
        <w:rPr>
          <w:rFonts w:eastAsia="Calibri" w:asciiTheme="minorHAnsi" w:hAnsiTheme="minorHAnsi" w:cstheme="minorBidi"/>
          <w:color w:val="000000" w:themeColor="text1"/>
          <w:sz w:val="20"/>
          <w:szCs w:val="20"/>
        </w:rPr>
        <w:t>último</w:t>
      </w:r>
      <w:r w:rsidRPr="6DFDB3CE" w:rsidR="009F0600">
        <w:rPr>
          <w:rFonts w:eastAsia="Calibri" w:asciiTheme="minorHAnsi" w:hAnsiTheme="minorHAnsi" w:cstheme="minorBidi"/>
          <w:color w:val="000000" w:themeColor="text1"/>
          <w:sz w:val="20"/>
          <w:szCs w:val="20"/>
        </w:rPr>
        <w:t xml:space="preserve"> año</w:t>
      </w:r>
      <w:r w:rsidRPr="6DFDB3CE" w:rsidR="005F4BC9">
        <w:rPr>
          <w:rFonts w:eastAsia="Calibri" w:asciiTheme="minorHAnsi" w:hAnsiTheme="minorHAnsi" w:cstheme="minorBidi"/>
          <w:color w:val="000000" w:themeColor="text1"/>
          <w:sz w:val="20"/>
          <w:szCs w:val="20"/>
        </w:rPr>
        <w:t xml:space="preserve"> y un hijo que se dedica la atención de la </w:t>
      </w:r>
      <w:r w:rsidRPr="6DFDB3CE" w:rsidR="00FD4B64">
        <w:rPr>
          <w:rFonts w:eastAsia="Calibri" w:asciiTheme="minorHAnsi" w:hAnsiTheme="minorHAnsi" w:cstheme="minorBidi"/>
          <w:color w:val="000000" w:themeColor="text1"/>
          <w:sz w:val="20"/>
          <w:szCs w:val="20"/>
        </w:rPr>
        <w:t>carnicería y</w:t>
      </w:r>
      <w:r w:rsidRPr="6DFDB3CE" w:rsidR="002A4D07">
        <w:rPr>
          <w:rFonts w:eastAsia="Calibri" w:asciiTheme="minorHAnsi" w:hAnsiTheme="minorHAnsi" w:cstheme="minorBidi"/>
          <w:color w:val="000000" w:themeColor="text1"/>
          <w:sz w:val="20"/>
          <w:szCs w:val="20"/>
        </w:rPr>
        <w:t xml:space="preserve"> al manejo del campo.</w:t>
      </w:r>
      <w:r w:rsidRPr="6DFDB3CE">
        <w:rPr>
          <w:rFonts w:eastAsia="Calibri" w:asciiTheme="minorHAnsi" w:hAnsiTheme="minorHAnsi" w:cstheme="minorBidi"/>
          <w:color w:val="000000" w:themeColor="text1"/>
          <w:sz w:val="20"/>
          <w:szCs w:val="20"/>
        </w:rPr>
        <w:t xml:space="preserve"> Los valores de las variables </w:t>
      </w:r>
      <w:r w:rsidR="009B6B59">
        <w:rPr>
          <w:rFonts w:eastAsia="Calibri" w:asciiTheme="minorHAnsi" w:hAnsiTheme="minorHAnsi" w:cstheme="minorBidi"/>
          <w:color w:val="000000" w:themeColor="text1"/>
          <w:sz w:val="20"/>
          <w:szCs w:val="20"/>
        </w:rPr>
        <w:t>exógenas</w:t>
      </w:r>
      <w:r w:rsidRPr="6DFDB3CE">
        <w:rPr>
          <w:rFonts w:eastAsia="Calibri" w:asciiTheme="minorHAnsi" w:hAnsiTheme="minorHAnsi" w:cstheme="minorBidi"/>
          <w:color w:val="000000" w:themeColor="text1"/>
          <w:sz w:val="20"/>
          <w:szCs w:val="20"/>
        </w:rPr>
        <w:t xml:space="preserve"> antes descript</w:t>
      </w:r>
      <w:r w:rsidRPr="6DFDB3CE" w:rsidR="00DC37CF">
        <w:rPr>
          <w:rFonts w:eastAsia="Calibri" w:asciiTheme="minorHAnsi" w:hAnsiTheme="minorHAnsi" w:cstheme="minorBidi"/>
          <w:color w:val="000000" w:themeColor="text1"/>
          <w:sz w:val="20"/>
          <w:szCs w:val="20"/>
        </w:rPr>
        <w:t>a</w:t>
      </w:r>
      <w:r w:rsidRPr="6DFDB3CE">
        <w:rPr>
          <w:rFonts w:eastAsia="Calibri" w:asciiTheme="minorHAnsi" w:hAnsiTheme="minorHAnsi" w:cstheme="minorBidi"/>
          <w:color w:val="000000" w:themeColor="text1"/>
          <w:sz w:val="20"/>
          <w:szCs w:val="20"/>
        </w:rPr>
        <w:t xml:space="preserve">s </w:t>
      </w:r>
      <w:r w:rsidRPr="6DFDB3CE" w:rsidR="00DC37CF">
        <w:rPr>
          <w:rFonts w:eastAsia="Calibri" w:asciiTheme="minorHAnsi" w:hAnsiTheme="minorHAnsi" w:cstheme="minorBidi"/>
          <w:color w:val="000000" w:themeColor="text1"/>
          <w:sz w:val="20"/>
          <w:szCs w:val="20"/>
        </w:rPr>
        <w:t>fueron</w:t>
      </w:r>
      <w:r w:rsidRPr="6DFDB3CE">
        <w:rPr>
          <w:rFonts w:eastAsia="Calibri" w:asciiTheme="minorHAnsi" w:hAnsiTheme="minorHAnsi" w:cstheme="minorBidi"/>
          <w:color w:val="000000" w:themeColor="text1"/>
          <w:sz w:val="20"/>
          <w:szCs w:val="20"/>
        </w:rPr>
        <w:t xml:space="preserve"> tomados </w:t>
      </w:r>
      <w:r w:rsidRPr="6DFDB3CE" w:rsidR="002A4D07">
        <w:rPr>
          <w:rFonts w:eastAsia="Calibri" w:asciiTheme="minorHAnsi" w:hAnsiTheme="minorHAnsi" w:cstheme="minorBidi"/>
          <w:color w:val="000000" w:themeColor="text1"/>
          <w:sz w:val="20"/>
          <w:szCs w:val="20"/>
        </w:rPr>
        <w:t>en base a la información suministrada por</w:t>
      </w:r>
      <w:r w:rsidRPr="6DFDB3CE" w:rsidR="00DC37CF">
        <w:rPr>
          <w:rFonts w:eastAsia="Calibri" w:asciiTheme="minorHAnsi" w:hAnsiTheme="minorHAnsi" w:cstheme="minorBidi"/>
          <w:color w:val="000000" w:themeColor="text1"/>
          <w:sz w:val="20"/>
          <w:szCs w:val="20"/>
        </w:rPr>
        <w:t xml:space="preserve"> </w:t>
      </w:r>
      <w:r w:rsidRPr="6DFDB3CE" w:rsidR="00503692">
        <w:rPr>
          <w:rFonts w:eastAsia="Calibri" w:asciiTheme="minorHAnsi" w:hAnsiTheme="minorHAnsi" w:cstheme="minorBidi"/>
          <w:color w:val="000000" w:themeColor="text1"/>
          <w:sz w:val="20"/>
          <w:szCs w:val="20"/>
        </w:rPr>
        <w:t>los mismos.</w:t>
      </w:r>
      <w:r w:rsidRPr="6DFDB3CE" w:rsidR="17F84E2A">
        <w:rPr>
          <w:rFonts w:eastAsia="Calibri" w:asciiTheme="minorHAnsi" w:hAnsiTheme="minorHAnsi" w:cstheme="minorBidi"/>
          <w:color w:val="000000" w:themeColor="text1"/>
          <w:sz w:val="20"/>
          <w:szCs w:val="20"/>
        </w:rPr>
        <w:t xml:space="preserve"> Los datos suministrados de la demanda diaria y demora se encuentran en excel.</w:t>
      </w:r>
    </w:p>
    <w:tbl>
      <w:tblPr>
        <w:tblStyle w:val="Tablaconcuadrcula"/>
        <w:tblW w:w="9351" w:type="dxa"/>
        <w:tblLook w:val="04A0" w:firstRow="1" w:lastRow="0" w:firstColumn="1" w:lastColumn="0" w:noHBand="0" w:noVBand="1"/>
      </w:tblPr>
      <w:tblGrid>
        <w:gridCol w:w="9351"/>
      </w:tblGrid>
      <w:tr w:rsidRPr="0079298D" w:rsidR="00C7108C" w:rsidTr="6DFDB3CE" w14:paraId="2DD8EC8A" w14:textId="77777777">
        <w:trPr>
          <w:trHeight w:val="739"/>
        </w:trPr>
        <w:tc>
          <w:tcPr>
            <w:tcW w:w="9351" w:type="dxa"/>
            <w:tcBorders>
              <w:top w:val="single" w:color="auto" w:sz="4" w:space="0"/>
              <w:left w:val="single" w:color="auto" w:sz="4" w:space="0"/>
              <w:bottom w:val="single" w:color="auto" w:sz="4" w:space="0"/>
              <w:right w:val="single" w:color="auto" w:sz="4" w:space="0"/>
            </w:tcBorders>
            <w:hideMark/>
          </w:tcPr>
          <w:p w:rsidRPr="0079298D" w:rsidR="00C7108C" w:rsidP="00C7108C" w:rsidRDefault="00C7108C" w14:paraId="58D2E646" w14:textId="43E80921">
            <w:pPr>
              <w:spacing w:line="276" w:lineRule="auto"/>
              <w:jc w:val="center"/>
              <w:rPr>
                <w:rFonts w:eastAsia="Calibri" w:asciiTheme="minorHAnsi" w:hAnsiTheme="minorHAnsi" w:cstheme="minorHAnsi"/>
                <w:b/>
                <w:bCs/>
                <w:color w:val="000000" w:themeColor="text1"/>
                <w:sz w:val="20"/>
                <w:szCs w:val="20"/>
              </w:rPr>
            </w:pPr>
            <w:r w:rsidRPr="0079298D">
              <w:rPr>
                <w:rFonts w:eastAsia="Calibri" w:asciiTheme="minorHAnsi" w:hAnsiTheme="minorHAnsi" w:cstheme="minorHAnsi"/>
                <w:b/>
                <w:bCs/>
                <w:color w:val="000000" w:themeColor="text1"/>
                <w:sz w:val="20"/>
                <w:szCs w:val="20"/>
              </w:rPr>
              <w:t>Obtención/procesamiento de los datos</w:t>
            </w:r>
          </w:p>
        </w:tc>
      </w:tr>
      <w:tr w:rsidRPr="0079298D" w:rsidR="00C7108C" w:rsidTr="6DFDB3CE" w14:paraId="51267409" w14:textId="77777777">
        <w:trPr>
          <w:trHeight w:val="739"/>
        </w:trPr>
        <w:tc>
          <w:tcPr>
            <w:tcW w:w="9351" w:type="dxa"/>
            <w:tcBorders>
              <w:top w:val="single" w:color="auto" w:sz="4" w:space="0"/>
              <w:left w:val="single" w:color="auto" w:sz="4" w:space="0"/>
              <w:bottom w:val="single" w:color="auto" w:sz="4" w:space="0"/>
              <w:right w:val="single" w:color="auto" w:sz="4" w:space="0"/>
            </w:tcBorders>
          </w:tcPr>
          <w:p w:rsidRPr="0079298D" w:rsidR="00C7108C" w:rsidP="6DFDB3CE" w:rsidRDefault="24E6C9E0" w14:paraId="6BC099EA" w14:textId="1AA02D9C">
            <w:pPr>
              <w:spacing w:line="276" w:lineRule="auto"/>
              <w:jc w:val="both"/>
              <w:rPr>
                <w:rFonts w:eastAsia="Calibri" w:asciiTheme="minorHAnsi" w:hAnsiTheme="minorHAnsi"/>
                <w:color w:val="000000" w:themeColor="text1"/>
                <w:sz w:val="20"/>
                <w:szCs w:val="20"/>
              </w:rPr>
            </w:pPr>
            <w:r w:rsidRPr="6DFDB3CE">
              <w:rPr>
                <w:rFonts w:eastAsia="Calibri" w:asciiTheme="minorHAnsi" w:hAnsiTheme="minorHAnsi"/>
                <w:b/>
                <w:bCs/>
                <w:color w:val="000000" w:themeColor="text1"/>
                <w:sz w:val="20"/>
                <w:szCs w:val="20"/>
              </w:rPr>
              <w:t>Demanda Diaria (VD):</w:t>
            </w:r>
            <w:r w:rsidRPr="6DFDB3CE">
              <w:rPr>
                <w:rFonts w:eastAsia="Calibri" w:asciiTheme="minorHAnsi" w:hAnsiTheme="minorHAnsi"/>
                <w:color w:val="000000" w:themeColor="text1"/>
                <w:sz w:val="20"/>
                <w:szCs w:val="20"/>
              </w:rPr>
              <w:t xml:space="preserve"> A partir de los datos </w:t>
            </w:r>
            <w:r w:rsidRPr="6DFDB3CE" w:rsidR="2F6773EF">
              <w:rPr>
                <w:rFonts w:eastAsia="Calibri" w:asciiTheme="minorHAnsi" w:hAnsiTheme="minorHAnsi"/>
                <w:color w:val="000000" w:themeColor="text1"/>
                <w:sz w:val="20"/>
                <w:szCs w:val="20"/>
              </w:rPr>
              <w:t xml:space="preserve">de demanda diaria suministrados se procede a </w:t>
            </w:r>
            <w:r w:rsidRPr="6DFDB3CE" w:rsidR="3CC8E05B">
              <w:rPr>
                <w:rFonts w:eastAsia="Calibri" w:asciiTheme="minorHAnsi" w:hAnsiTheme="minorHAnsi"/>
                <w:color w:val="000000" w:themeColor="text1"/>
                <w:sz w:val="20"/>
                <w:szCs w:val="20"/>
              </w:rPr>
              <w:t xml:space="preserve">analizar </w:t>
            </w:r>
            <w:r w:rsidRPr="6DFDB3CE" w:rsidR="562F801B">
              <w:rPr>
                <w:rFonts w:eastAsia="Calibri" w:asciiTheme="minorHAnsi" w:hAnsiTheme="minorHAnsi"/>
                <w:color w:val="000000" w:themeColor="text1"/>
                <w:sz w:val="20"/>
                <w:szCs w:val="20"/>
              </w:rPr>
              <w:t>cuál</w:t>
            </w:r>
            <w:r w:rsidRPr="6DFDB3CE" w:rsidR="3CC8E05B">
              <w:rPr>
                <w:rFonts w:eastAsia="Calibri" w:asciiTheme="minorHAnsi" w:hAnsiTheme="minorHAnsi"/>
                <w:color w:val="000000" w:themeColor="text1"/>
                <w:sz w:val="20"/>
                <w:szCs w:val="20"/>
              </w:rPr>
              <w:t xml:space="preserve"> es el comportamiento de los datos. Según la información que nos da el carnicero los días lunes a </w:t>
            </w:r>
            <w:r w:rsidRPr="6DFDB3CE" w:rsidR="18D897FE">
              <w:rPr>
                <w:rFonts w:eastAsia="Calibri" w:asciiTheme="minorHAnsi" w:hAnsiTheme="minorHAnsi"/>
                <w:color w:val="000000" w:themeColor="text1"/>
                <w:sz w:val="20"/>
                <w:szCs w:val="20"/>
              </w:rPr>
              <w:t>miércoles se tiene una demanda baja de cortes de asado, mientras que los días jueves, viernes sábado y domingo</w:t>
            </w:r>
            <w:r w:rsidRPr="6DFDB3CE" w:rsidR="502CD95D">
              <w:rPr>
                <w:rFonts w:eastAsia="Calibri" w:asciiTheme="minorHAnsi" w:hAnsiTheme="minorHAnsi"/>
                <w:color w:val="000000" w:themeColor="text1"/>
                <w:sz w:val="20"/>
                <w:szCs w:val="20"/>
              </w:rPr>
              <w:t xml:space="preserve"> tiende a ser </w:t>
            </w:r>
            <w:r w:rsidRPr="6DFDB3CE" w:rsidR="3C953771">
              <w:rPr>
                <w:rFonts w:eastAsia="Calibri" w:asciiTheme="minorHAnsi" w:hAnsiTheme="minorHAnsi"/>
                <w:color w:val="000000" w:themeColor="text1"/>
                <w:sz w:val="20"/>
                <w:szCs w:val="20"/>
              </w:rPr>
              <w:t>más</w:t>
            </w:r>
            <w:r w:rsidRPr="6DFDB3CE" w:rsidR="502CD95D">
              <w:rPr>
                <w:rFonts w:eastAsia="Calibri" w:asciiTheme="minorHAnsi" w:hAnsiTheme="minorHAnsi"/>
                <w:color w:val="000000" w:themeColor="text1"/>
                <w:sz w:val="20"/>
                <w:szCs w:val="20"/>
              </w:rPr>
              <w:t xml:space="preserve"> alta. En </w:t>
            </w:r>
            <w:r w:rsidRPr="6DFDB3CE" w:rsidR="59B52F57">
              <w:rPr>
                <w:rFonts w:eastAsia="Calibri" w:asciiTheme="minorHAnsi" w:hAnsiTheme="minorHAnsi"/>
                <w:color w:val="000000" w:themeColor="text1"/>
                <w:sz w:val="20"/>
                <w:szCs w:val="20"/>
              </w:rPr>
              <w:t>función</w:t>
            </w:r>
            <w:r w:rsidRPr="6DFDB3CE" w:rsidR="502CD95D">
              <w:rPr>
                <w:rFonts w:eastAsia="Calibri" w:asciiTheme="minorHAnsi" w:hAnsiTheme="minorHAnsi"/>
                <w:color w:val="000000" w:themeColor="text1"/>
                <w:sz w:val="20"/>
                <w:szCs w:val="20"/>
              </w:rPr>
              <w:t xml:space="preserve"> a esta información se realiza</w:t>
            </w:r>
            <w:r w:rsidRPr="6DFDB3CE" w:rsidR="241EC638">
              <w:rPr>
                <w:rFonts w:eastAsia="Calibri" w:asciiTheme="minorHAnsi" w:hAnsiTheme="minorHAnsi"/>
                <w:color w:val="000000" w:themeColor="text1"/>
                <w:sz w:val="20"/>
                <w:szCs w:val="20"/>
              </w:rPr>
              <w:t xml:space="preserve"> el ajuste de los datos para estos días y se</w:t>
            </w:r>
            <w:r w:rsidRPr="6DFDB3CE" w:rsidR="502CD95D">
              <w:rPr>
                <w:rFonts w:eastAsia="Calibri" w:asciiTheme="minorHAnsi" w:hAnsiTheme="minorHAnsi"/>
                <w:color w:val="000000" w:themeColor="text1"/>
                <w:sz w:val="20"/>
                <w:szCs w:val="20"/>
              </w:rPr>
              <w:t xml:space="preserve"> </w:t>
            </w:r>
            <w:r w:rsidRPr="6DFDB3CE" w:rsidR="0505F65A">
              <w:rPr>
                <w:rFonts w:eastAsia="Calibri" w:asciiTheme="minorHAnsi" w:hAnsiTheme="minorHAnsi"/>
                <w:color w:val="000000" w:themeColor="text1"/>
                <w:sz w:val="20"/>
                <w:szCs w:val="20"/>
              </w:rPr>
              <w:t>consider</w:t>
            </w:r>
            <w:r w:rsidRPr="6DFDB3CE" w:rsidR="636FE2E7">
              <w:rPr>
                <w:rFonts w:eastAsia="Calibri" w:asciiTheme="minorHAnsi" w:hAnsiTheme="minorHAnsi"/>
                <w:color w:val="000000" w:themeColor="text1"/>
                <w:sz w:val="20"/>
                <w:szCs w:val="20"/>
              </w:rPr>
              <w:t>a</w:t>
            </w:r>
            <w:r w:rsidRPr="6DFDB3CE" w:rsidR="0505F65A">
              <w:rPr>
                <w:rFonts w:eastAsia="Calibri" w:asciiTheme="minorHAnsi" w:hAnsiTheme="minorHAnsi"/>
                <w:color w:val="000000" w:themeColor="text1"/>
                <w:sz w:val="20"/>
                <w:szCs w:val="20"/>
              </w:rPr>
              <w:t xml:space="preserve"> establecer </w:t>
            </w:r>
            <w:r w:rsidR="006B6F24">
              <w:rPr>
                <w:rFonts w:eastAsia="Calibri" w:asciiTheme="minorHAnsi" w:hAnsiTheme="minorHAnsi"/>
                <w:color w:val="000000" w:themeColor="text1"/>
                <w:sz w:val="20"/>
                <w:szCs w:val="20"/>
              </w:rPr>
              <w:t>3</w:t>
            </w:r>
            <w:r w:rsidRPr="6DFDB3CE" w:rsidR="0505F65A">
              <w:rPr>
                <w:rFonts w:eastAsia="Calibri" w:asciiTheme="minorHAnsi" w:hAnsiTheme="minorHAnsi"/>
                <w:color w:val="000000" w:themeColor="text1"/>
                <w:sz w:val="20"/>
                <w:szCs w:val="20"/>
              </w:rPr>
              <w:t xml:space="preserve"> perturbaciones </w:t>
            </w:r>
            <w:r w:rsidRPr="6DFDB3CE" w:rsidR="241EC638">
              <w:rPr>
                <w:rFonts w:eastAsia="Calibri" w:asciiTheme="minorHAnsi" w:hAnsiTheme="minorHAnsi"/>
                <w:color w:val="000000" w:themeColor="text1"/>
                <w:sz w:val="20"/>
                <w:szCs w:val="20"/>
              </w:rPr>
              <w:t xml:space="preserve">puntuales, para obtener así </w:t>
            </w:r>
            <w:r w:rsidRPr="6DFDB3CE" w:rsidR="15FCE3CB">
              <w:rPr>
                <w:rFonts w:eastAsia="Calibri" w:asciiTheme="minorHAnsi" w:hAnsiTheme="minorHAnsi"/>
                <w:color w:val="000000" w:themeColor="text1"/>
                <w:sz w:val="20"/>
                <w:szCs w:val="20"/>
              </w:rPr>
              <w:t>tres</w:t>
            </w:r>
            <w:r w:rsidRPr="6DFDB3CE" w:rsidR="741F16E4">
              <w:rPr>
                <w:rFonts w:eastAsia="Calibri" w:asciiTheme="minorHAnsi" w:hAnsiTheme="minorHAnsi"/>
                <w:color w:val="000000" w:themeColor="text1"/>
                <w:sz w:val="20"/>
                <w:szCs w:val="20"/>
              </w:rPr>
              <w:t xml:space="preserve"> </w:t>
            </w:r>
            <w:proofErr w:type="spellStart"/>
            <w:r w:rsidRPr="6DFDB3CE" w:rsidR="741F16E4">
              <w:rPr>
                <w:rFonts w:eastAsia="Calibri" w:asciiTheme="minorHAnsi" w:hAnsiTheme="minorHAnsi"/>
                <w:color w:val="000000" w:themeColor="text1"/>
                <w:sz w:val="20"/>
                <w:szCs w:val="20"/>
              </w:rPr>
              <w:t>f</w:t>
            </w:r>
            <w:r w:rsidRPr="6DFDB3CE" w:rsidR="74B06AD8">
              <w:rPr>
                <w:rFonts w:eastAsia="Calibri" w:asciiTheme="minorHAnsi" w:hAnsiTheme="minorHAnsi"/>
                <w:color w:val="000000" w:themeColor="text1"/>
                <w:sz w:val="20"/>
                <w:szCs w:val="20"/>
              </w:rPr>
              <w:t>.</w:t>
            </w:r>
            <w:r w:rsidRPr="6DFDB3CE" w:rsidR="741F16E4">
              <w:rPr>
                <w:rFonts w:eastAsia="Calibri" w:asciiTheme="minorHAnsi" w:hAnsiTheme="minorHAnsi"/>
                <w:color w:val="000000" w:themeColor="text1"/>
                <w:sz w:val="20"/>
                <w:szCs w:val="20"/>
              </w:rPr>
              <w:t>d</w:t>
            </w:r>
            <w:r w:rsidRPr="6DFDB3CE" w:rsidR="74B06AD8">
              <w:rPr>
                <w:rFonts w:eastAsia="Calibri" w:asciiTheme="minorHAnsi" w:hAnsiTheme="minorHAnsi"/>
                <w:color w:val="000000" w:themeColor="text1"/>
                <w:sz w:val="20"/>
                <w:szCs w:val="20"/>
              </w:rPr>
              <w:t>.</w:t>
            </w:r>
            <w:r w:rsidRPr="6DFDB3CE" w:rsidR="741F16E4">
              <w:rPr>
                <w:rFonts w:eastAsia="Calibri" w:asciiTheme="minorHAnsi" w:hAnsiTheme="minorHAnsi"/>
                <w:color w:val="000000" w:themeColor="text1"/>
                <w:sz w:val="20"/>
                <w:szCs w:val="20"/>
              </w:rPr>
              <w:t>p</w:t>
            </w:r>
            <w:proofErr w:type="spellEnd"/>
            <w:r w:rsidRPr="6DFDB3CE" w:rsidR="5FE9A58B">
              <w:rPr>
                <w:rFonts w:eastAsia="Calibri" w:asciiTheme="minorHAnsi" w:hAnsiTheme="minorHAnsi"/>
                <w:color w:val="000000" w:themeColor="text1"/>
                <w:sz w:val="20"/>
                <w:szCs w:val="20"/>
              </w:rPr>
              <w:t>:</w:t>
            </w:r>
            <w:r w:rsidRPr="6DFDB3CE" w:rsidR="741F16E4">
              <w:rPr>
                <w:rFonts w:eastAsia="Calibri" w:asciiTheme="minorHAnsi" w:hAnsiTheme="minorHAnsi"/>
                <w:color w:val="000000" w:themeColor="text1"/>
                <w:sz w:val="20"/>
                <w:szCs w:val="20"/>
              </w:rPr>
              <w:t xml:space="preserve"> </w:t>
            </w:r>
            <w:r w:rsidRPr="6DFDB3CE" w:rsidR="241EC638">
              <w:rPr>
                <w:rFonts w:eastAsia="Calibri" w:asciiTheme="minorHAnsi" w:hAnsiTheme="minorHAnsi"/>
                <w:color w:val="000000" w:themeColor="text1"/>
                <w:sz w:val="20"/>
                <w:szCs w:val="20"/>
              </w:rPr>
              <w:t xml:space="preserve">una </w:t>
            </w:r>
            <w:r w:rsidRPr="6DFDB3CE" w:rsidR="741F16E4">
              <w:rPr>
                <w:rFonts w:eastAsia="Calibri" w:asciiTheme="minorHAnsi" w:hAnsiTheme="minorHAnsi"/>
                <w:color w:val="000000" w:themeColor="text1"/>
                <w:sz w:val="20"/>
                <w:szCs w:val="20"/>
              </w:rPr>
              <w:t>para los días lunes hasta miércoles</w:t>
            </w:r>
            <w:r w:rsidRPr="6DFDB3CE" w:rsidR="72497EFB">
              <w:rPr>
                <w:rFonts w:eastAsia="Calibri" w:asciiTheme="minorHAnsi" w:hAnsiTheme="minorHAnsi"/>
                <w:color w:val="000000" w:themeColor="text1"/>
                <w:sz w:val="20"/>
                <w:szCs w:val="20"/>
              </w:rPr>
              <w:t>,</w:t>
            </w:r>
            <w:r w:rsidRPr="6DFDB3CE" w:rsidR="241EC638">
              <w:rPr>
                <w:rFonts w:eastAsia="Calibri" w:asciiTheme="minorHAnsi" w:hAnsiTheme="minorHAnsi"/>
                <w:color w:val="000000" w:themeColor="text1"/>
                <w:sz w:val="20"/>
                <w:szCs w:val="20"/>
              </w:rPr>
              <w:t xml:space="preserve"> otra para los</w:t>
            </w:r>
            <w:r w:rsidRPr="6DFDB3CE" w:rsidR="741F16E4">
              <w:rPr>
                <w:rFonts w:eastAsia="Calibri" w:asciiTheme="minorHAnsi" w:hAnsiTheme="minorHAnsi"/>
                <w:color w:val="000000" w:themeColor="text1"/>
                <w:sz w:val="20"/>
                <w:szCs w:val="20"/>
              </w:rPr>
              <w:t xml:space="preserve"> jueves </w:t>
            </w:r>
            <w:r w:rsidRPr="6DFDB3CE" w:rsidR="741F16E4">
              <w:rPr>
                <w:rFonts w:eastAsia="Calibri" w:asciiTheme="minorHAnsi" w:hAnsiTheme="minorHAnsi"/>
                <w:color w:val="000000" w:themeColor="text1"/>
                <w:sz w:val="20"/>
                <w:szCs w:val="20"/>
              </w:rPr>
              <w:lastRenderedPageBreak/>
              <w:t>hasta domingo</w:t>
            </w:r>
            <w:r w:rsidRPr="6DFDB3CE" w:rsidR="15FCE3CB">
              <w:rPr>
                <w:rFonts w:eastAsia="Calibri" w:asciiTheme="minorHAnsi" w:hAnsiTheme="minorHAnsi"/>
                <w:color w:val="000000" w:themeColor="text1"/>
                <w:sz w:val="20"/>
                <w:szCs w:val="20"/>
              </w:rPr>
              <w:t xml:space="preserve"> y</w:t>
            </w:r>
            <w:r w:rsidRPr="6DFDB3CE" w:rsidR="72497EFB">
              <w:rPr>
                <w:rFonts w:eastAsia="Calibri" w:asciiTheme="minorHAnsi" w:hAnsiTheme="minorHAnsi"/>
                <w:color w:val="000000" w:themeColor="text1"/>
                <w:sz w:val="20"/>
                <w:szCs w:val="20"/>
              </w:rPr>
              <w:t xml:space="preserve"> otra para </w:t>
            </w:r>
            <w:r w:rsidRPr="6DFDB3CE" w:rsidR="48C56059">
              <w:rPr>
                <w:rFonts w:eastAsia="Calibri" w:asciiTheme="minorHAnsi" w:hAnsiTheme="minorHAnsi"/>
                <w:color w:val="000000" w:themeColor="text1"/>
                <w:sz w:val="20"/>
                <w:szCs w:val="20"/>
              </w:rPr>
              <w:t xml:space="preserve">la semana anterior a </w:t>
            </w:r>
            <w:r w:rsidRPr="6DFDB3CE" w:rsidR="74B06AD8">
              <w:rPr>
                <w:rFonts w:eastAsia="Calibri" w:asciiTheme="minorHAnsi" w:hAnsiTheme="minorHAnsi"/>
                <w:color w:val="000000" w:themeColor="text1"/>
                <w:sz w:val="20"/>
                <w:szCs w:val="20"/>
              </w:rPr>
              <w:t>fechas especiales</w:t>
            </w:r>
            <w:r w:rsidRPr="6DFDB3CE" w:rsidR="72497EFB">
              <w:rPr>
                <w:rFonts w:eastAsia="Calibri" w:asciiTheme="minorHAnsi" w:hAnsiTheme="minorHAnsi"/>
                <w:color w:val="000000" w:themeColor="text1"/>
                <w:sz w:val="20"/>
                <w:szCs w:val="20"/>
              </w:rPr>
              <w:t xml:space="preserve"> 1 de </w:t>
            </w:r>
            <w:proofErr w:type="gramStart"/>
            <w:r w:rsidRPr="6DFDB3CE" w:rsidR="72497EFB">
              <w:rPr>
                <w:rFonts w:eastAsia="Calibri" w:asciiTheme="minorHAnsi" w:hAnsiTheme="minorHAnsi"/>
                <w:color w:val="000000" w:themeColor="text1"/>
                <w:sz w:val="20"/>
                <w:szCs w:val="20"/>
              </w:rPr>
              <w:t>Mayo</w:t>
            </w:r>
            <w:proofErr w:type="gramEnd"/>
            <w:r w:rsidRPr="6DFDB3CE" w:rsidR="2C5CE0EB">
              <w:rPr>
                <w:rFonts w:eastAsia="Calibri" w:asciiTheme="minorHAnsi" w:hAnsiTheme="minorHAnsi"/>
                <w:color w:val="000000" w:themeColor="text1"/>
                <w:sz w:val="20"/>
                <w:szCs w:val="20"/>
              </w:rPr>
              <w:t xml:space="preserve"> y </w:t>
            </w:r>
            <w:r w:rsidRPr="6DFDB3CE" w:rsidR="78073B9E">
              <w:rPr>
                <w:rFonts w:eastAsia="Calibri" w:asciiTheme="minorHAnsi" w:hAnsiTheme="minorHAnsi"/>
                <w:color w:val="000000" w:themeColor="text1"/>
                <w:sz w:val="20"/>
                <w:szCs w:val="20"/>
              </w:rPr>
              <w:t>25 de Mayo</w:t>
            </w:r>
            <w:r w:rsidRPr="6DFDB3CE" w:rsidR="1994C8E2">
              <w:rPr>
                <w:rFonts w:eastAsia="Calibri" w:asciiTheme="minorHAnsi" w:hAnsiTheme="minorHAnsi"/>
                <w:color w:val="000000" w:themeColor="text1"/>
                <w:sz w:val="20"/>
                <w:szCs w:val="20"/>
              </w:rPr>
              <w:t>.</w:t>
            </w:r>
            <w:r w:rsidRPr="6DFDB3CE" w:rsidR="59B52F57">
              <w:rPr>
                <w:rFonts w:eastAsia="Calibri" w:asciiTheme="minorHAnsi" w:hAnsiTheme="minorHAnsi"/>
                <w:color w:val="000000" w:themeColor="text1"/>
                <w:sz w:val="20"/>
                <w:szCs w:val="20"/>
              </w:rPr>
              <w:t xml:space="preserve"> </w:t>
            </w:r>
            <w:r w:rsidRPr="6DFDB3CE" w:rsidR="5FE9A58B">
              <w:rPr>
                <w:rFonts w:eastAsia="Calibri" w:asciiTheme="minorHAnsi" w:hAnsiTheme="minorHAnsi"/>
                <w:color w:val="000000" w:themeColor="text1"/>
                <w:sz w:val="20"/>
                <w:szCs w:val="20"/>
              </w:rPr>
              <w:t xml:space="preserve">En el anexo se encuentra los </w:t>
            </w:r>
            <w:r w:rsidRPr="6DFDB3CE" w:rsidR="69EE6E0E">
              <w:rPr>
                <w:rFonts w:eastAsia="Calibri" w:asciiTheme="minorHAnsi" w:hAnsiTheme="minorHAnsi"/>
                <w:color w:val="000000" w:themeColor="text1"/>
                <w:sz w:val="20"/>
                <w:szCs w:val="20"/>
              </w:rPr>
              <w:t>datos</w:t>
            </w:r>
            <w:r w:rsidRPr="6DFDB3CE" w:rsidR="2DC2FE90">
              <w:rPr>
                <w:rFonts w:eastAsia="Calibri" w:asciiTheme="minorHAnsi" w:hAnsiTheme="minorHAnsi"/>
                <w:color w:val="000000" w:themeColor="text1"/>
                <w:sz w:val="20"/>
                <w:szCs w:val="20"/>
              </w:rPr>
              <w:t xml:space="preserve"> y</w:t>
            </w:r>
            <w:r w:rsidRPr="6DFDB3CE" w:rsidR="27544406">
              <w:rPr>
                <w:rFonts w:eastAsia="Calibri" w:asciiTheme="minorHAnsi" w:hAnsiTheme="minorHAnsi"/>
                <w:color w:val="000000" w:themeColor="text1"/>
                <w:sz w:val="20"/>
                <w:szCs w:val="20"/>
              </w:rPr>
              <w:t xml:space="preserve"> bondad de ajuste.</w:t>
            </w:r>
          </w:p>
          <w:p w:rsidRPr="0079298D" w:rsidR="00C7108C" w:rsidP="6DFDB3CE" w:rsidRDefault="24E6C9E0" w14:paraId="0D0342CD" w14:textId="25EF4F14">
            <w:pPr>
              <w:spacing w:line="276" w:lineRule="auto"/>
              <w:jc w:val="both"/>
              <w:rPr>
                <w:rFonts w:eastAsia="Calibri" w:asciiTheme="minorHAnsi" w:hAnsiTheme="minorHAnsi"/>
                <w:color w:val="000000" w:themeColor="text1"/>
                <w:sz w:val="20"/>
                <w:szCs w:val="20"/>
              </w:rPr>
            </w:pPr>
            <w:r w:rsidRPr="6DFDB3CE">
              <w:rPr>
                <w:rFonts w:eastAsia="Calibri" w:asciiTheme="minorHAnsi" w:hAnsiTheme="minorHAnsi"/>
                <w:b/>
                <w:bCs/>
                <w:color w:val="000000" w:themeColor="text1"/>
                <w:sz w:val="20"/>
                <w:szCs w:val="20"/>
              </w:rPr>
              <w:t>Demora del proveedor (DP):</w:t>
            </w:r>
            <w:r w:rsidRPr="6DFDB3CE">
              <w:rPr>
                <w:rFonts w:eastAsia="Calibri" w:asciiTheme="minorHAnsi" w:hAnsiTheme="minorHAnsi"/>
                <w:color w:val="000000" w:themeColor="text1"/>
                <w:sz w:val="20"/>
                <w:szCs w:val="20"/>
              </w:rPr>
              <w:t xml:space="preserve"> </w:t>
            </w:r>
            <w:r w:rsidRPr="6DFDB3CE" w:rsidR="4E2D8A33">
              <w:rPr>
                <w:rFonts w:eastAsia="Calibri" w:asciiTheme="minorHAnsi" w:hAnsiTheme="minorHAnsi"/>
                <w:color w:val="000000" w:themeColor="text1"/>
                <w:sz w:val="20"/>
                <w:szCs w:val="20"/>
              </w:rPr>
              <w:t xml:space="preserve">Los datos </w:t>
            </w:r>
            <w:r w:rsidRPr="6DFDB3CE" w:rsidR="49A59A41">
              <w:rPr>
                <w:rFonts w:eastAsia="Calibri" w:asciiTheme="minorHAnsi" w:hAnsiTheme="minorHAnsi"/>
                <w:color w:val="000000" w:themeColor="text1"/>
                <w:sz w:val="20"/>
                <w:szCs w:val="20"/>
              </w:rPr>
              <w:t>de la demora del proveedor</w:t>
            </w:r>
            <w:r w:rsidRPr="6DFDB3CE" w:rsidR="670D3072">
              <w:rPr>
                <w:rFonts w:eastAsia="Calibri" w:asciiTheme="minorHAnsi" w:hAnsiTheme="minorHAnsi"/>
                <w:color w:val="000000" w:themeColor="text1"/>
                <w:sz w:val="20"/>
                <w:szCs w:val="20"/>
              </w:rPr>
              <w:t xml:space="preserve"> que nos fueron suministrados nos indican que las demoras del proveedor </w:t>
            </w:r>
            <w:r w:rsidRPr="6DFDB3CE" w:rsidR="08632F10">
              <w:rPr>
                <w:rFonts w:eastAsia="Calibri" w:asciiTheme="minorHAnsi" w:hAnsiTheme="minorHAnsi"/>
                <w:color w:val="000000" w:themeColor="text1"/>
                <w:sz w:val="20"/>
                <w:szCs w:val="20"/>
              </w:rPr>
              <w:t xml:space="preserve">para el periodo </w:t>
            </w:r>
            <w:r w:rsidRPr="6DFDB3CE" w:rsidR="0ECEEA30">
              <w:rPr>
                <w:rFonts w:eastAsia="Calibri" w:asciiTheme="minorHAnsi" w:hAnsiTheme="minorHAnsi"/>
                <w:color w:val="000000" w:themeColor="text1"/>
                <w:sz w:val="20"/>
                <w:szCs w:val="20"/>
              </w:rPr>
              <w:t>analizado</w:t>
            </w:r>
            <w:r w:rsidRPr="6DFDB3CE" w:rsidR="08632F10">
              <w:rPr>
                <w:rFonts w:eastAsia="Calibri" w:asciiTheme="minorHAnsi" w:hAnsiTheme="minorHAnsi"/>
                <w:color w:val="000000" w:themeColor="text1"/>
                <w:sz w:val="20"/>
                <w:szCs w:val="20"/>
              </w:rPr>
              <w:t xml:space="preserve"> tienen </w:t>
            </w:r>
            <w:r w:rsidRPr="6DFDB3CE" w:rsidR="62D0F9CA">
              <w:rPr>
                <w:rFonts w:eastAsia="Calibri" w:asciiTheme="minorHAnsi" w:hAnsiTheme="minorHAnsi"/>
                <w:color w:val="000000" w:themeColor="text1"/>
                <w:sz w:val="20"/>
                <w:szCs w:val="20"/>
              </w:rPr>
              <w:t>el</w:t>
            </w:r>
            <w:r w:rsidRPr="6DFDB3CE" w:rsidR="08632F10">
              <w:rPr>
                <w:rFonts w:eastAsia="Calibri" w:asciiTheme="minorHAnsi" w:hAnsiTheme="minorHAnsi"/>
                <w:color w:val="000000" w:themeColor="text1"/>
                <w:sz w:val="20"/>
                <w:szCs w:val="20"/>
              </w:rPr>
              <w:t xml:space="preserve"> comportamiento siguiente: </w:t>
            </w:r>
            <w:r w:rsidRPr="6DFDB3CE" w:rsidR="62D0F9CA">
              <w:rPr>
                <w:rFonts w:eastAsia="Calibri" w:asciiTheme="minorHAnsi" w:hAnsiTheme="minorHAnsi"/>
                <w:color w:val="000000" w:themeColor="text1"/>
                <w:sz w:val="20"/>
                <w:szCs w:val="20"/>
              </w:rPr>
              <w:t xml:space="preserve">De Domingo a </w:t>
            </w:r>
            <w:r w:rsidRPr="6DFDB3CE" w:rsidR="48AADFC9">
              <w:rPr>
                <w:rFonts w:eastAsia="Calibri" w:asciiTheme="minorHAnsi" w:hAnsiTheme="minorHAnsi"/>
                <w:color w:val="000000" w:themeColor="text1"/>
                <w:sz w:val="20"/>
                <w:szCs w:val="20"/>
              </w:rPr>
              <w:t>viernes</w:t>
            </w:r>
            <w:r w:rsidRPr="6DFDB3CE" w:rsidR="62D0F9CA">
              <w:rPr>
                <w:rFonts w:eastAsia="Calibri" w:asciiTheme="minorHAnsi" w:hAnsiTheme="minorHAnsi"/>
                <w:color w:val="000000" w:themeColor="text1"/>
                <w:sz w:val="20"/>
                <w:szCs w:val="20"/>
              </w:rPr>
              <w:t xml:space="preserve"> cualquier pedido realizado</w:t>
            </w:r>
            <w:r w:rsidRPr="6DFDB3CE" w:rsidR="1B54C0FE">
              <w:rPr>
                <w:rFonts w:eastAsia="Calibri" w:asciiTheme="minorHAnsi" w:hAnsiTheme="minorHAnsi"/>
                <w:color w:val="000000" w:themeColor="text1"/>
                <w:sz w:val="20"/>
                <w:szCs w:val="20"/>
              </w:rPr>
              <w:t xml:space="preserve"> tiene solo un día de demora y</w:t>
            </w:r>
            <w:r w:rsidRPr="6DFDB3CE" w:rsidR="0352FA49">
              <w:rPr>
                <w:rFonts w:eastAsia="Calibri" w:asciiTheme="minorHAnsi" w:hAnsiTheme="minorHAnsi"/>
                <w:color w:val="000000" w:themeColor="text1"/>
                <w:sz w:val="20"/>
                <w:szCs w:val="20"/>
              </w:rPr>
              <w:t xml:space="preserve"> cualquier pedido realizado los </w:t>
            </w:r>
            <w:r w:rsidRPr="6DFDB3CE" w:rsidR="527B4FE4">
              <w:rPr>
                <w:rFonts w:eastAsia="Calibri" w:asciiTheme="minorHAnsi" w:hAnsiTheme="minorHAnsi"/>
                <w:color w:val="000000" w:themeColor="text1"/>
                <w:sz w:val="20"/>
                <w:szCs w:val="20"/>
              </w:rPr>
              <w:t>días</w:t>
            </w:r>
            <w:r w:rsidRPr="6DFDB3CE" w:rsidR="0352FA49">
              <w:rPr>
                <w:rFonts w:eastAsia="Calibri" w:asciiTheme="minorHAnsi" w:hAnsiTheme="minorHAnsi"/>
                <w:color w:val="000000" w:themeColor="text1"/>
                <w:sz w:val="20"/>
                <w:szCs w:val="20"/>
              </w:rPr>
              <w:t xml:space="preserve"> </w:t>
            </w:r>
            <w:r w:rsidRPr="6DFDB3CE" w:rsidR="527B4FE4">
              <w:rPr>
                <w:rFonts w:eastAsia="Calibri" w:asciiTheme="minorHAnsi" w:hAnsiTheme="minorHAnsi"/>
                <w:color w:val="000000" w:themeColor="text1"/>
                <w:sz w:val="20"/>
                <w:szCs w:val="20"/>
              </w:rPr>
              <w:t>Sábados</w:t>
            </w:r>
            <w:r w:rsidRPr="6DFDB3CE" w:rsidR="0352FA49">
              <w:rPr>
                <w:rFonts w:eastAsia="Calibri" w:asciiTheme="minorHAnsi" w:hAnsiTheme="minorHAnsi"/>
                <w:color w:val="000000" w:themeColor="text1"/>
                <w:sz w:val="20"/>
                <w:szCs w:val="20"/>
              </w:rPr>
              <w:t xml:space="preserve"> tiene una demora de 2 </w:t>
            </w:r>
            <w:r w:rsidRPr="6DFDB3CE" w:rsidR="527B4FE4">
              <w:rPr>
                <w:rFonts w:eastAsia="Calibri" w:asciiTheme="minorHAnsi" w:hAnsiTheme="minorHAnsi"/>
                <w:color w:val="000000" w:themeColor="text1"/>
                <w:sz w:val="20"/>
                <w:szCs w:val="20"/>
              </w:rPr>
              <w:t>días</w:t>
            </w:r>
            <w:r w:rsidRPr="6DFDB3CE" w:rsidR="0352FA49">
              <w:rPr>
                <w:rFonts w:eastAsia="Calibri" w:asciiTheme="minorHAnsi" w:hAnsiTheme="minorHAnsi"/>
                <w:color w:val="000000" w:themeColor="text1"/>
                <w:sz w:val="20"/>
                <w:szCs w:val="20"/>
              </w:rPr>
              <w:t xml:space="preserve"> (los domingos cierra el matadero).</w:t>
            </w:r>
            <w:r w:rsidRPr="6DFDB3CE" w:rsidR="527B4FE4">
              <w:rPr>
                <w:rFonts w:eastAsia="Calibri" w:asciiTheme="minorHAnsi" w:hAnsiTheme="minorHAnsi"/>
                <w:color w:val="000000" w:themeColor="text1"/>
                <w:sz w:val="20"/>
                <w:szCs w:val="20"/>
              </w:rPr>
              <w:t xml:space="preserve"> Este comportamiento se </w:t>
            </w:r>
            <w:r w:rsidRPr="6DFDB3CE" w:rsidR="4826AD48">
              <w:rPr>
                <w:rFonts w:eastAsia="Calibri" w:asciiTheme="minorHAnsi" w:hAnsiTheme="minorHAnsi"/>
                <w:color w:val="000000" w:themeColor="text1"/>
                <w:sz w:val="20"/>
                <w:szCs w:val="20"/>
              </w:rPr>
              <w:t>modelará</w:t>
            </w:r>
            <w:r w:rsidRPr="6DFDB3CE" w:rsidR="527B4FE4">
              <w:rPr>
                <w:rFonts w:eastAsia="Calibri" w:asciiTheme="minorHAnsi" w:hAnsiTheme="minorHAnsi"/>
                <w:color w:val="000000" w:themeColor="text1"/>
                <w:sz w:val="20"/>
                <w:szCs w:val="20"/>
              </w:rPr>
              <w:t xml:space="preserve"> con Excel (</w:t>
            </w:r>
            <w:r w:rsidRPr="6DFDB3CE" w:rsidR="4826AD48">
              <w:rPr>
                <w:rFonts w:eastAsia="Calibri" w:asciiTheme="minorHAnsi" w:hAnsiTheme="minorHAnsi"/>
                <w:color w:val="000000" w:themeColor="text1"/>
                <w:sz w:val="20"/>
                <w:szCs w:val="20"/>
              </w:rPr>
              <w:t>utilizando</w:t>
            </w:r>
            <w:r w:rsidRPr="6DFDB3CE" w:rsidR="527B4FE4">
              <w:rPr>
                <w:rFonts w:eastAsia="Calibri" w:asciiTheme="minorHAnsi" w:hAnsiTheme="minorHAnsi"/>
                <w:color w:val="000000" w:themeColor="text1"/>
                <w:sz w:val="20"/>
                <w:szCs w:val="20"/>
              </w:rPr>
              <w:t xml:space="preserve"> formulas</w:t>
            </w:r>
            <w:r w:rsidRPr="6DFDB3CE" w:rsidR="4826AD48">
              <w:rPr>
                <w:rFonts w:eastAsia="Calibri" w:asciiTheme="minorHAnsi" w:hAnsiTheme="minorHAnsi"/>
                <w:color w:val="000000" w:themeColor="text1"/>
                <w:sz w:val="20"/>
                <w:szCs w:val="20"/>
              </w:rPr>
              <w:t xml:space="preserve"> en ves una </w:t>
            </w:r>
            <w:proofErr w:type="spellStart"/>
            <w:r w:rsidRPr="6DFDB3CE" w:rsidR="4826AD48">
              <w:rPr>
                <w:rFonts w:eastAsia="Calibri" w:asciiTheme="minorHAnsi" w:hAnsiTheme="minorHAnsi"/>
                <w:color w:val="000000" w:themeColor="text1"/>
                <w:sz w:val="20"/>
                <w:szCs w:val="20"/>
              </w:rPr>
              <w:t>f.d.p</w:t>
            </w:r>
            <w:proofErr w:type="spellEnd"/>
            <w:r w:rsidRPr="6DFDB3CE" w:rsidR="527B4FE4">
              <w:rPr>
                <w:rFonts w:eastAsia="Calibri" w:asciiTheme="minorHAnsi" w:hAnsiTheme="minorHAnsi"/>
                <w:color w:val="000000" w:themeColor="text1"/>
                <w:sz w:val="20"/>
                <w:szCs w:val="20"/>
              </w:rPr>
              <w:t xml:space="preserve">). Cabe destacar que según las entrevistas </w:t>
            </w:r>
            <w:r w:rsidRPr="6DFDB3CE" w:rsidR="61A8F7FB">
              <w:rPr>
                <w:rFonts w:eastAsia="Calibri" w:asciiTheme="minorHAnsi" w:hAnsiTheme="minorHAnsi"/>
                <w:color w:val="000000" w:themeColor="text1"/>
                <w:sz w:val="20"/>
                <w:szCs w:val="20"/>
              </w:rPr>
              <w:t>realizadas</w:t>
            </w:r>
            <w:r w:rsidRPr="6DFDB3CE" w:rsidR="4826AD48">
              <w:rPr>
                <w:rFonts w:eastAsia="Calibri" w:asciiTheme="minorHAnsi" w:hAnsiTheme="minorHAnsi"/>
                <w:color w:val="000000" w:themeColor="text1"/>
                <w:sz w:val="20"/>
                <w:szCs w:val="20"/>
              </w:rPr>
              <w:t xml:space="preserve"> existen meses con </w:t>
            </w:r>
            <w:r w:rsidRPr="6DFDB3CE" w:rsidR="7E83A93D">
              <w:rPr>
                <w:rFonts w:eastAsia="Calibri" w:asciiTheme="minorHAnsi" w:hAnsiTheme="minorHAnsi"/>
                <w:color w:val="000000" w:themeColor="text1"/>
                <w:sz w:val="20"/>
                <w:szCs w:val="20"/>
              </w:rPr>
              <w:t>más</w:t>
            </w:r>
            <w:r w:rsidRPr="6DFDB3CE" w:rsidR="4826AD48">
              <w:rPr>
                <w:rFonts w:eastAsia="Calibri" w:asciiTheme="minorHAnsi" w:hAnsiTheme="minorHAnsi"/>
                <w:color w:val="000000" w:themeColor="text1"/>
                <w:sz w:val="20"/>
                <w:szCs w:val="20"/>
              </w:rPr>
              <w:t xml:space="preserve"> lluvias que </w:t>
            </w:r>
            <w:r w:rsidRPr="6DFDB3CE" w:rsidR="61A8F7FB">
              <w:rPr>
                <w:rFonts w:eastAsia="Calibri" w:asciiTheme="minorHAnsi" w:hAnsiTheme="minorHAnsi"/>
                <w:color w:val="000000" w:themeColor="text1"/>
                <w:sz w:val="20"/>
                <w:szCs w:val="20"/>
              </w:rPr>
              <w:t xml:space="preserve">impiden por </w:t>
            </w:r>
            <w:r w:rsidRPr="6DFDB3CE" w:rsidR="2C2C9FFF">
              <w:rPr>
                <w:rFonts w:eastAsia="Calibri" w:asciiTheme="minorHAnsi" w:hAnsiTheme="minorHAnsi"/>
                <w:color w:val="000000" w:themeColor="text1"/>
                <w:sz w:val="20"/>
                <w:szCs w:val="20"/>
              </w:rPr>
              <w:t>varios días</w:t>
            </w:r>
            <w:r w:rsidRPr="6DFDB3CE" w:rsidR="61A8F7FB">
              <w:rPr>
                <w:rFonts w:eastAsia="Calibri" w:asciiTheme="minorHAnsi" w:hAnsiTheme="minorHAnsi"/>
                <w:color w:val="000000" w:themeColor="text1"/>
                <w:sz w:val="20"/>
                <w:szCs w:val="20"/>
              </w:rPr>
              <w:t xml:space="preserve"> el acceso del </w:t>
            </w:r>
            <w:r w:rsidRPr="6DFDB3CE" w:rsidR="7A30CBEA">
              <w:rPr>
                <w:rFonts w:eastAsia="Calibri" w:asciiTheme="minorHAnsi" w:hAnsiTheme="minorHAnsi"/>
                <w:color w:val="000000" w:themeColor="text1"/>
                <w:sz w:val="20"/>
                <w:szCs w:val="20"/>
              </w:rPr>
              <w:t>camión</w:t>
            </w:r>
            <w:r w:rsidRPr="6DFDB3CE" w:rsidR="61A8F7FB">
              <w:rPr>
                <w:rFonts w:eastAsia="Calibri" w:asciiTheme="minorHAnsi" w:hAnsiTheme="minorHAnsi"/>
                <w:color w:val="000000" w:themeColor="text1"/>
                <w:sz w:val="20"/>
                <w:szCs w:val="20"/>
              </w:rPr>
              <w:t xml:space="preserve"> al campo (estado de los caminos)</w:t>
            </w:r>
            <w:r w:rsidRPr="6DFDB3CE" w:rsidR="39BDFD62">
              <w:rPr>
                <w:rFonts w:eastAsia="Calibri" w:asciiTheme="minorHAnsi" w:hAnsiTheme="minorHAnsi"/>
                <w:color w:val="000000" w:themeColor="text1"/>
                <w:sz w:val="20"/>
                <w:szCs w:val="20"/>
              </w:rPr>
              <w:t>,</w:t>
            </w:r>
            <w:r w:rsidRPr="6DFDB3CE" w:rsidR="4290DDBE">
              <w:rPr>
                <w:rFonts w:eastAsia="Calibri" w:asciiTheme="minorHAnsi" w:hAnsiTheme="minorHAnsi"/>
                <w:color w:val="000000" w:themeColor="text1"/>
                <w:sz w:val="20"/>
                <w:szCs w:val="20"/>
              </w:rPr>
              <w:t xml:space="preserve"> o </w:t>
            </w:r>
            <w:r w:rsidRPr="6DFDB3CE" w:rsidR="2C8887AB">
              <w:rPr>
                <w:rFonts w:eastAsia="Calibri" w:asciiTheme="minorHAnsi" w:hAnsiTheme="minorHAnsi"/>
                <w:color w:val="000000" w:themeColor="text1"/>
                <w:sz w:val="20"/>
                <w:szCs w:val="20"/>
              </w:rPr>
              <w:t>un clima adverso</w:t>
            </w:r>
            <w:r w:rsidRPr="6DFDB3CE" w:rsidR="25B4380A">
              <w:rPr>
                <w:rFonts w:eastAsia="Calibri" w:asciiTheme="minorHAnsi" w:hAnsiTheme="minorHAnsi"/>
                <w:color w:val="000000" w:themeColor="text1"/>
                <w:sz w:val="20"/>
                <w:szCs w:val="20"/>
              </w:rPr>
              <w:t xml:space="preserve"> impide realizar la tarea</w:t>
            </w:r>
            <w:r w:rsidRPr="6DFDB3CE" w:rsidR="5DF286D7">
              <w:rPr>
                <w:rFonts w:eastAsia="Calibri" w:asciiTheme="minorHAnsi" w:hAnsiTheme="minorHAnsi"/>
                <w:color w:val="000000" w:themeColor="text1"/>
                <w:sz w:val="20"/>
                <w:szCs w:val="20"/>
              </w:rPr>
              <w:t xml:space="preserve"> en un </w:t>
            </w:r>
            <w:r w:rsidRPr="6DFDB3CE" w:rsidR="41E01538">
              <w:rPr>
                <w:rFonts w:eastAsia="Calibri" w:asciiTheme="minorHAnsi" w:hAnsiTheme="minorHAnsi"/>
                <w:color w:val="000000" w:themeColor="text1"/>
                <w:sz w:val="20"/>
                <w:szCs w:val="20"/>
              </w:rPr>
              <w:t>día</w:t>
            </w:r>
            <w:r w:rsidRPr="6DFDB3CE" w:rsidR="5DF286D7">
              <w:rPr>
                <w:rFonts w:eastAsia="Calibri" w:asciiTheme="minorHAnsi" w:hAnsiTheme="minorHAnsi"/>
                <w:color w:val="000000" w:themeColor="text1"/>
                <w:sz w:val="20"/>
                <w:szCs w:val="20"/>
              </w:rPr>
              <w:t xml:space="preserve"> en particular</w:t>
            </w:r>
            <w:r w:rsidRPr="6DFDB3CE" w:rsidR="39BDFD62">
              <w:rPr>
                <w:rFonts w:eastAsia="Calibri" w:asciiTheme="minorHAnsi" w:hAnsiTheme="minorHAnsi"/>
                <w:color w:val="000000" w:themeColor="text1"/>
                <w:sz w:val="20"/>
                <w:szCs w:val="20"/>
              </w:rPr>
              <w:t xml:space="preserve"> (</w:t>
            </w:r>
            <w:r w:rsidRPr="6DFDB3CE" w:rsidR="3E9E13A2">
              <w:rPr>
                <w:rFonts w:eastAsia="Calibri" w:asciiTheme="minorHAnsi" w:hAnsiTheme="minorHAnsi"/>
                <w:color w:val="000000" w:themeColor="text1"/>
                <w:sz w:val="20"/>
                <w:szCs w:val="20"/>
              </w:rPr>
              <w:t xml:space="preserve">ninguna de estos eventos surgió en los meses analizados) que generan </w:t>
            </w:r>
            <w:r w:rsidRPr="6DFDB3CE" w:rsidR="7F91FF9D">
              <w:rPr>
                <w:rFonts w:eastAsia="Calibri" w:asciiTheme="minorHAnsi" w:hAnsiTheme="minorHAnsi"/>
                <w:color w:val="000000" w:themeColor="text1"/>
                <w:sz w:val="20"/>
                <w:szCs w:val="20"/>
              </w:rPr>
              <w:t>más días</w:t>
            </w:r>
            <w:r w:rsidRPr="6DFDB3CE" w:rsidR="0E655028">
              <w:rPr>
                <w:rFonts w:eastAsia="Calibri" w:asciiTheme="minorHAnsi" w:hAnsiTheme="minorHAnsi"/>
                <w:color w:val="000000" w:themeColor="text1"/>
                <w:sz w:val="20"/>
                <w:szCs w:val="20"/>
              </w:rPr>
              <w:t xml:space="preserve"> de demora y probablemente </w:t>
            </w:r>
            <w:r w:rsidRPr="6DFDB3CE" w:rsidR="267B8BC7">
              <w:rPr>
                <w:rFonts w:eastAsia="Calibri" w:asciiTheme="minorHAnsi" w:hAnsiTheme="minorHAnsi"/>
                <w:color w:val="000000" w:themeColor="text1"/>
                <w:sz w:val="20"/>
                <w:szCs w:val="20"/>
              </w:rPr>
              <w:t>necesiten un</w:t>
            </w:r>
            <w:r w:rsidRPr="6DFDB3CE" w:rsidR="0E655028">
              <w:rPr>
                <w:rFonts w:eastAsia="Calibri" w:asciiTheme="minorHAnsi" w:hAnsiTheme="minorHAnsi"/>
                <w:color w:val="000000" w:themeColor="text1"/>
                <w:sz w:val="20"/>
                <w:szCs w:val="20"/>
              </w:rPr>
              <w:t xml:space="preserve"> comportamiento </w:t>
            </w:r>
            <w:r w:rsidRPr="6DFDB3CE" w:rsidR="15FCE3CB">
              <w:rPr>
                <w:rFonts w:eastAsia="Calibri" w:asciiTheme="minorHAnsi" w:hAnsiTheme="minorHAnsi"/>
                <w:color w:val="000000" w:themeColor="text1"/>
                <w:sz w:val="20"/>
                <w:szCs w:val="20"/>
              </w:rPr>
              <w:t xml:space="preserve">especifico </w:t>
            </w:r>
            <w:r w:rsidRPr="6DFDB3CE" w:rsidR="29BB2E49">
              <w:rPr>
                <w:rFonts w:eastAsia="Calibri" w:asciiTheme="minorHAnsi" w:hAnsiTheme="minorHAnsi"/>
                <w:color w:val="000000" w:themeColor="text1"/>
                <w:sz w:val="20"/>
                <w:szCs w:val="20"/>
              </w:rPr>
              <w:t xml:space="preserve">por medio de una </w:t>
            </w:r>
            <w:r w:rsidRPr="6DFDB3CE" w:rsidR="71A27611">
              <w:rPr>
                <w:rFonts w:eastAsia="Calibri" w:asciiTheme="minorHAnsi" w:hAnsiTheme="minorHAnsi"/>
                <w:color w:val="000000" w:themeColor="text1"/>
                <w:sz w:val="20"/>
                <w:szCs w:val="20"/>
              </w:rPr>
              <w:t>perturbación</w:t>
            </w:r>
            <w:r w:rsidRPr="6DFDB3CE" w:rsidR="29BB2E49">
              <w:rPr>
                <w:rFonts w:eastAsia="Calibri" w:asciiTheme="minorHAnsi" w:hAnsiTheme="minorHAnsi"/>
                <w:color w:val="000000" w:themeColor="text1"/>
                <w:sz w:val="20"/>
                <w:szCs w:val="20"/>
              </w:rPr>
              <w:t xml:space="preserve"> puntual </w:t>
            </w:r>
            <w:r w:rsidRPr="6DFDB3CE" w:rsidR="43448747">
              <w:rPr>
                <w:rFonts w:eastAsia="Calibri" w:asciiTheme="minorHAnsi" w:hAnsiTheme="minorHAnsi"/>
                <w:color w:val="000000" w:themeColor="text1"/>
                <w:sz w:val="20"/>
                <w:szCs w:val="20"/>
              </w:rPr>
              <w:t>(se</w:t>
            </w:r>
            <w:r w:rsidRPr="6DFDB3CE" w:rsidR="56C8267F">
              <w:rPr>
                <w:rFonts w:eastAsia="Calibri" w:asciiTheme="minorHAnsi" w:hAnsiTheme="minorHAnsi"/>
                <w:color w:val="000000" w:themeColor="text1"/>
                <w:sz w:val="20"/>
                <w:szCs w:val="20"/>
              </w:rPr>
              <w:t xml:space="preserve"> </w:t>
            </w:r>
            <w:r w:rsidRPr="6DFDB3CE" w:rsidR="29BB2E49">
              <w:rPr>
                <w:rFonts w:eastAsia="Calibri" w:asciiTheme="minorHAnsi" w:hAnsiTheme="minorHAnsi"/>
                <w:color w:val="000000" w:themeColor="text1"/>
                <w:sz w:val="20"/>
                <w:szCs w:val="20"/>
              </w:rPr>
              <w:t xml:space="preserve">conoce el </w:t>
            </w:r>
            <w:r w:rsidRPr="6DFDB3CE" w:rsidR="60104AC6">
              <w:rPr>
                <w:rFonts w:eastAsia="Calibri" w:asciiTheme="minorHAnsi" w:hAnsiTheme="minorHAnsi"/>
                <w:color w:val="000000" w:themeColor="text1"/>
                <w:sz w:val="20"/>
                <w:szCs w:val="20"/>
              </w:rPr>
              <w:t>pronóstico</w:t>
            </w:r>
            <w:r w:rsidRPr="6DFDB3CE" w:rsidR="29BB2E49">
              <w:rPr>
                <w:rFonts w:eastAsia="Calibri" w:asciiTheme="minorHAnsi" w:hAnsiTheme="minorHAnsi"/>
                <w:color w:val="000000" w:themeColor="text1"/>
                <w:sz w:val="20"/>
                <w:szCs w:val="20"/>
              </w:rPr>
              <w:t xml:space="preserve"> y el estado de los </w:t>
            </w:r>
            <w:r w:rsidRPr="6DFDB3CE" w:rsidR="2810CEF6">
              <w:rPr>
                <w:rFonts w:eastAsia="Calibri" w:asciiTheme="minorHAnsi" w:hAnsiTheme="minorHAnsi"/>
                <w:color w:val="000000" w:themeColor="text1"/>
                <w:sz w:val="20"/>
                <w:szCs w:val="20"/>
              </w:rPr>
              <w:t>caminos)</w:t>
            </w:r>
          </w:p>
        </w:tc>
      </w:tr>
      <w:tr w:rsidRPr="0079298D" w:rsidR="00C7108C" w:rsidTr="6DFDB3CE" w14:paraId="5A09ED61" w14:textId="77777777">
        <w:trPr>
          <w:trHeight w:val="1840"/>
        </w:trPr>
        <w:tc>
          <w:tcPr>
            <w:tcW w:w="9351" w:type="dxa"/>
            <w:tcBorders>
              <w:top w:val="single" w:color="auto" w:sz="4" w:space="0"/>
              <w:left w:val="single" w:color="auto" w:sz="4" w:space="0"/>
              <w:bottom w:val="single" w:color="auto" w:sz="4" w:space="0"/>
              <w:right w:val="single" w:color="auto" w:sz="4" w:space="0"/>
            </w:tcBorders>
          </w:tcPr>
          <w:p w:rsidRPr="0079298D" w:rsidR="00C7108C" w:rsidP="6DFDB3CE" w:rsidRDefault="2BBC28EE" w14:paraId="3EB116B3" w14:textId="4A2B25EF">
            <w:pPr>
              <w:spacing w:line="276" w:lineRule="auto"/>
              <w:jc w:val="both"/>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lastRenderedPageBreak/>
              <w:t xml:space="preserve">Estos datos fueron obtenidos </w:t>
            </w:r>
            <w:r w:rsidRPr="6DFDB3CE" w:rsidR="26EE3861">
              <w:rPr>
                <w:rFonts w:eastAsia="Calibri" w:asciiTheme="minorHAnsi" w:hAnsiTheme="minorHAnsi"/>
                <w:color w:val="000000" w:themeColor="text1"/>
                <w:sz w:val="20"/>
                <w:szCs w:val="20"/>
              </w:rPr>
              <w:t>según información dada por el cliente:</w:t>
            </w:r>
          </w:p>
          <w:p w:rsidRPr="0079298D" w:rsidR="00C7108C" w:rsidP="6DFDB3CE" w:rsidRDefault="24E6C9E0" w14:paraId="4D1A819A" w14:textId="073AC967">
            <w:pPr>
              <w:pStyle w:val="Prrafodelista"/>
              <w:numPr>
                <w:ilvl w:val="0"/>
                <w:numId w:val="23"/>
              </w:numPr>
              <w:spacing w:line="276" w:lineRule="auto"/>
              <w:jc w:val="both"/>
              <w:rPr>
                <w:rFonts w:eastAsia="Calibri" w:asciiTheme="minorHAnsi" w:hAnsiTheme="minorHAnsi"/>
                <w:color w:val="000000" w:themeColor="text1"/>
                <w:sz w:val="20"/>
                <w:szCs w:val="20"/>
              </w:rPr>
            </w:pPr>
            <w:r w:rsidRPr="6DFDB3CE">
              <w:rPr>
                <w:rFonts w:eastAsia="Calibri" w:asciiTheme="minorHAnsi" w:hAnsiTheme="minorHAnsi"/>
                <w:b/>
                <w:bCs/>
                <w:color w:val="000000" w:themeColor="text1"/>
                <w:sz w:val="20"/>
                <w:szCs w:val="20"/>
              </w:rPr>
              <w:t>Costo de almacenamiento (CALM)</w:t>
            </w:r>
          </w:p>
          <w:p w:rsidRPr="0079298D" w:rsidR="00C7108C" w:rsidP="6DFDB3CE" w:rsidRDefault="24E6C9E0" w14:paraId="0CEACAF0" w14:textId="717158F0">
            <w:pPr>
              <w:pStyle w:val="Prrafodelista"/>
              <w:numPr>
                <w:ilvl w:val="0"/>
                <w:numId w:val="23"/>
              </w:numPr>
              <w:spacing w:line="276" w:lineRule="auto"/>
              <w:jc w:val="both"/>
              <w:rPr>
                <w:rFonts w:eastAsia="Calibri" w:asciiTheme="minorHAnsi" w:hAnsiTheme="minorHAnsi"/>
                <w:color w:val="000000" w:themeColor="text1"/>
                <w:sz w:val="20"/>
                <w:szCs w:val="20"/>
              </w:rPr>
            </w:pPr>
            <w:r w:rsidRPr="6DFDB3CE">
              <w:rPr>
                <w:rFonts w:eastAsia="Calibri" w:asciiTheme="minorHAnsi" w:hAnsiTheme="minorHAnsi"/>
                <w:b/>
                <w:bCs/>
                <w:color w:val="000000" w:themeColor="text1"/>
                <w:sz w:val="20"/>
                <w:szCs w:val="20"/>
              </w:rPr>
              <w:t>Costo de ventas perdidas (CVP</w:t>
            </w:r>
            <w:r w:rsidRPr="6DFDB3CE" w:rsidR="26EE3861">
              <w:rPr>
                <w:rFonts w:eastAsia="Calibri" w:asciiTheme="minorHAnsi" w:hAnsiTheme="minorHAnsi"/>
                <w:b/>
                <w:bCs/>
                <w:color w:val="000000" w:themeColor="text1"/>
                <w:sz w:val="20"/>
                <w:szCs w:val="20"/>
              </w:rPr>
              <w:t>)</w:t>
            </w:r>
          </w:p>
          <w:p w:rsidRPr="00584E62" w:rsidR="00C7108C" w:rsidP="6DFDB3CE" w:rsidRDefault="24E6C9E0" w14:paraId="657AC35A" w14:textId="0448CA69">
            <w:pPr>
              <w:pStyle w:val="Prrafodelista"/>
              <w:numPr>
                <w:ilvl w:val="0"/>
                <w:numId w:val="23"/>
              </w:numPr>
              <w:spacing w:line="276" w:lineRule="auto"/>
              <w:jc w:val="both"/>
              <w:rPr>
                <w:rFonts w:eastAsia="Calibri" w:asciiTheme="minorHAnsi" w:hAnsiTheme="minorHAnsi"/>
                <w:color w:val="000000" w:themeColor="text1"/>
                <w:sz w:val="20"/>
                <w:szCs w:val="20"/>
              </w:rPr>
            </w:pPr>
            <w:r w:rsidRPr="6DFDB3CE">
              <w:rPr>
                <w:rFonts w:eastAsia="Calibri" w:asciiTheme="minorHAnsi" w:hAnsiTheme="minorHAnsi"/>
                <w:b/>
                <w:bCs/>
                <w:color w:val="000000" w:themeColor="text1"/>
                <w:sz w:val="20"/>
                <w:szCs w:val="20"/>
              </w:rPr>
              <w:t>Costo de emisión de pedido (CEP)</w:t>
            </w:r>
          </w:p>
          <w:p w:rsidRPr="00584E62" w:rsidR="00584E62" w:rsidP="6DFDB3CE" w:rsidRDefault="26EE3861" w14:paraId="31B07875" w14:textId="6F188626">
            <w:pPr>
              <w:spacing w:line="276" w:lineRule="auto"/>
              <w:jc w:val="both"/>
              <w:rPr>
                <w:rFonts w:eastAsia="Calibri" w:asciiTheme="minorHAnsi" w:hAnsiTheme="minorHAnsi"/>
                <w:color w:val="000000" w:themeColor="text1"/>
                <w:sz w:val="20"/>
                <w:szCs w:val="20"/>
              </w:rPr>
            </w:pPr>
            <w:r w:rsidRPr="6DFDB3CE">
              <w:rPr>
                <w:rFonts w:eastAsia="Calibri" w:asciiTheme="minorHAnsi" w:hAnsiTheme="minorHAnsi"/>
                <w:color w:val="000000" w:themeColor="text1"/>
                <w:sz w:val="20"/>
                <w:szCs w:val="20"/>
              </w:rPr>
              <w:t xml:space="preserve">*El costo de ventas pedidas no era considerado </w:t>
            </w:r>
            <w:r w:rsidRPr="6DFDB3CE" w:rsidR="1E7EB6CB">
              <w:rPr>
                <w:rFonts w:eastAsia="Calibri" w:asciiTheme="minorHAnsi" w:hAnsiTheme="minorHAnsi"/>
                <w:color w:val="000000" w:themeColor="text1"/>
                <w:sz w:val="20"/>
                <w:szCs w:val="20"/>
              </w:rPr>
              <w:t xml:space="preserve">por el cliente, </w:t>
            </w:r>
            <w:r w:rsidRPr="6DFDB3CE">
              <w:rPr>
                <w:rFonts w:eastAsia="Calibri" w:asciiTheme="minorHAnsi" w:hAnsiTheme="minorHAnsi"/>
                <w:color w:val="000000" w:themeColor="text1"/>
                <w:sz w:val="20"/>
                <w:szCs w:val="20"/>
              </w:rPr>
              <w:t>por lo que se acordó con e</w:t>
            </w:r>
            <w:r w:rsidRPr="6DFDB3CE" w:rsidR="1E7EB6CB">
              <w:rPr>
                <w:rFonts w:eastAsia="Calibri" w:asciiTheme="minorHAnsi" w:hAnsiTheme="minorHAnsi"/>
                <w:color w:val="000000" w:themeColor="text1"/>
                <w:sz w:val="20"/>
                <w:szCs w:val="20"/>
              </w:rPr>
              <w:t>l mismo</w:t>
            </w:r>
            <w:r w:rsidRPr="6DFDB3CE">
              <w:rPr>
                <w:rFonts w:eastAsia="Calibri" w:asciiTheme="minorHAnsi" w:hAnsiTheme="minorHAnsi"/>
                <w:color w:val="000000" w:themeColor="text1"/>
                <w:sz w:val="20"/>
                <w:szCs w:val="20"/>
              </w:rPr>
              <w:t xml:space="preserve"> establecer </w:t>
            </w:r>
            <w:r w:rsidRPr="6DFDB3CE" w:rsidR="1790F30F">
              <w:rPr>
                <w:rFonts w:eastAsia="Calibri" w:asciiTheme="minorHAnsi" w:hAnsiTheme="minorHAnsi"/>
                <w:color w:val="000000" w:themeColor="text1"/>
                <w:sz w:val="20"/>
                <w:szCs w:val="20"/>
              </w:rPr>
              <w:t>el monto promedio de ganancia de</w:t>
            </w:r>
            <w:r w:rsidRPr="6DFDB3CE" w:rsidR="35BF4272">
              <w:rPr>
                <w:rFonts w:eastAsia="Calibri" w:asciiTheme="minorHAnsi" w:hAnsiTheme="minorHAnsi"/>
                <w:color w:val="000000" w:themeColor="text1"/>
                <w:sz w:val="20"/>
                <w:szCs w:val="20"/>
              </w:rPr>
              <w:t xml:space="preserve"> 1kg de carne, </w:t>
            </w:r>
            <w:r w:rsidRPr="6DFDB3CE" w:rsidR="0F105072">
              <w:rPr>
                <w:rFonts w:eastAsia="Calibri" w:asciiTheme="minorHAnsi" w:hAnsiTheme="minorHAnsi"/>
                <w:color w:val="000000" w:themeColor="text1"/>
                <w:sz w:val="20"/>
                <w:szCs w:val="20"/>
              </w:rPr>
              <w:t>más</w:t>
            </w:r>
            <w:r w:rsidRPr="6DFDB3CE" w:rsidR="35BF4272">
              <w:rPr>
                <w:rFonts w:eastAsia="Calibri" w:asciiTheme="minorHAnsi" w:hAnsiTheme="minorHAnsi"/>
                <w:color w:val="000000" w:themeColor="text1"/>
                <w:sz w:val="20"/>
                <w:szCs w:val="20"/>
              </w:rPr>
              <w:t xml:space="preserve"> otro pequeño valor por el daño en la imagen a la </w:t>
            </w:r>
            <w:r w:rsidRPr="6DFDB3CE" w:rsidR="1E7EB6CB">
              <w:rPr>
                <w:rFonts w:eastAsia="Calibri" w:asciiTheme="minorHAnsi" w:hAnsiTheme="minorHAnsi"/>
                <w:color w:val="000000" w:themeColor="text1"/>
                <w:sz w:val="20"/>
                <w:szCs w:val="20"/>
              </w:rPr>
              <w:t>carnicería</w:t>
            </w:r>
            <w:r w:rsidRPr="6DFDB3CE" w:rsidR="35BF4272">
              <w:rPr>
                <w:rFonts w:eastAsia="Calibri" w:asciiTheme="minorHAnsi" w:hAnsiTheme="minorHAnsi"/>
                <w:color w:val="000000" w:themeColor="text1"/>
                <w:sz w:val="20"/>
                <w:szCs w:val="20"/>
              </w:rPr>
              <w:t>.</w:t>
            </w:r>
          </w:p>
        </w:tc>
      </w:tr>
      <w:tr w:rsidRPr="0079298D" w:rsidR="00C7108C" w:rsidTr="6DFDB3CE" w14:paraId="67D27BBD" w14:textId="77777777">
        <w:trPr>
          <w:trHeight w:val="841"/>
        </w:trPr>
        <w:tc>
          <w:tcPr>
            <w:tcW w:w="9351" w:type="dxa"/>
            <w:tcBorders>
              <w:top w:val="single" w:color="auto" w:sz="4" w:space="0"/>
              <w:left w:val="single" w:color="auto" w:sz="4" w:space="0"/>
              <w:bottom w:val="single" w:color="auto" w:sz="4" w:space="0"/>
              <w:right w:val="single" w:color="auto" w:sz="4" w:space="0"/>
            </w:tcBorders>
          </w:tcPr>
          <w:p w:rsidRPr="0079298D" w:rsidR="00C7108C" w:rsidP="6DFDB3CE" w:rsidRDefault="24E6C9E0" w14:paraId="2D887A8F" w14:textId="5F5CCD67">
            <w:pPr>
              <w:spacing w:line="276" w:lineRule="auto"/>
              <w:jc w:val="both"/>
              <w:rPr>
                <w:rFonts w:eastAsia="Calibri" w:asciiTheme="minorHAnsi" w:hAnsiTheme="minorHAnsi"/>
                <w:b/>
                <w:bCs/>
                <w:color w:val="000000" w:themeColor="text1"/>
                <w:sz w:val="20"/>
                <w:szCs w:val="20"/>
              </w:rPr>
            </w:pPr>
            <w:r w:rsidRPr="6DFDB3CE">
              <w:rPr>
                <w:rFonts w:eastAsia="Calibri" w:asciiTheme="minorHAnsi" w:hAnsiTheme="minorHAnsi"/>
                <w:b/>
                <w:bCs/>
                <w:color w:val="000000" w:themeColor="text1"/>
                <w:sz w:val="20"/>
                <w:szCs w:val="20"/>
              </w:rPr>
              <w:t>Punto de emisión de pedido (SR)</w:t>
            </w:r>
            <w:r w:rsidRPr="6DFDB3CE" w:rsidR="08A29E17">
              <w:rPr>
                <w:rFonts w:eastAsia="Calibri" w:asciiTheme="minorHAnsi" w:hAnsiTheme="minorHAnsi"/>
                <w:b/>
                <w:bCs/>
                <w:color w:val="000000" w:themeColor="text1"/>
                <w:sz w:val="20"/>
                <w:szCs w:val="20"/>
              </w:rPr>
              <w:t xml:space="preserve">: </w:t>
            </w:r>
            <w:r w:rsidRPr="6DFDB3CE" w:rsidR="08A29E17">
              <w:rPr>
                <w:rFonts w:eastAsia="Calibri" w:asciiTheme="minorHAnsi" w:hAnsiTheme="minorHAnsi"/>
                <w:color w:val="000000" w:themeColor="text1"/>
                <w:sz w:val="20"/>
                <w:szCs w:val="20"/>
              </w:rPr>
              <w:t xml:space="preserve">el punto de </w:t>
            </w:r>
            <w:r w:rsidRPr="6DFDB3CE" w:rsidR="135FEEC7">
              <w:rPr>
                <w:rFonts w:eastAsia="Calibri" w:asciiTheme="minorHAnsi" w:hAnsiTheme="minorHAnsi"/>
                <w:color w:val="000000" w:themeColor="text1"/>
                <w:sz w:val="20"/>
                <w:szCs w:val="20"/>
              </w:rPr>
              <w:t>emisión</w:t>
            </w:r>
            <w:r w:rsidRPr="6DFDB3CE" w:rsidR="08A29E17">
              <w:rPr>
                <w:rFonts w:eastAsia="Calibri" w:asciiTheme="minorHAnsi" w:hAnsiTheme="minorHAnsi"/>
                <w:color w:val="000000" w:themeColor="text1"/>
                <w:sz w:val="20"/>
                <w:szCs w:val="20"/>
              </w:rPr>
              <w:t xml:space="preserve"> de pedido que </w:t>
            </w:r>
            <w:r w:rsidRPr="6DFDB3CE" w:rsidR="1CFD1437">
              <w:rPr>
                <w:rFonts w:eastAsia="Calibri" w:asciiTheme="minorHAnsi" w:hAnsiTheme="minorHAnsi"/>
                <w:color w:val="000000" w:themeColor="text1"/>
                <w:sz w:val="20"/>
                <w:szCs w:val="20"/>
              </w:rPr>
              <w:t xml:space="preserve">para modelar el sistema actual </w:t>
            </w:r>
            <w:r w:rsidRPr="6DFDB3CE" w:rsidR="04D5DFFD">
              <w:rPr>
                <w:rFonts w:eastAsia="Calibri" w:asciiTheme="minorHAnsi" w:hAnsiTheme="minorHAnsi"/>
                <w:color w:val="000000" w:themeColor="text1"/>
                <w:sz w:val="20"/>
                <w:szCs w:val="20"/>
              </w:rPr>
              <w:t>lo estipula el carnicero según lo</w:t>
            </w:r>
            <w:r w:rsidRPr="6DFDB3CE" w:rsidR="135FEEC7">
              <w:rPr>
                <w:rFonts w:eastAsia="Calibri" w:asciiTheme="minorHAnsi" w:hAnsiTheme="minorHAnsi"/>
                <w:color w:val="000000" w:themeColor="text1"/>
                <w:sz w:val="20"/>
                <w:szCs w:val="20"/>
              </w:rPr>
              <w:t>s</w:t>
            </w:r>
            <w:r w:rsidRPr="6DFDB3CE" w:rsidR="04D5DFFD">
              <w:rPr>
                <w:rFonts w:eastAsia="Calibri" w:asciiTheme="minorHAnsi" w:hAnsiTheme="minorHAnsi"/>
                <w:color w:val="000000" w:themeColor="text1"/>
                <w:sz w:val="20"/>
                <w:szCs w:val="20"/>
              </w:rPr>
              <w:t xml:space="preserve"> </w:t>
            </w:r>
            <w:r w:rsidRPr="6DFDB3CE" w:rsidR="135FEEC7">
              <w:rPr>
                <w:rFonts w:eastAsia="Calibri" w:asciiTheme="minorHAnsi" w:hAnsiTheme="minorHAnsi"/>
                <w:color w:val="000000" w:themeColor="text1"/>
                <w:sz w:val="20"/>
                <w:szCs w:val="20"/>
              </w:rPr>
              <w:t xml:space="preserve">kg que </w:t>
            </w:r>
            <w:r w:rsidRPr="6DFDB3CE" w:rsidR="3570994F">
              <w:rPr>
                <w:rFonts w:eastAsia="Calibri" w:asciiTheme="minorHAnsi" w:hAnsiTheme="minorHAnsi"/>
                <w:color w:val="000000" w:themeColor="text1"/>
                <w:sz w:val="20"/>
                <w:szCs w:val="20"/>
              </w:rPr>
              <w:t>a “</w:t>
            </w:r>
            <w:r w:rsidRPr="6DFDB3CE" w:rsidR="135FEEC7">
              <w:rPr>
                <w:rFonts w:eastAsia="Calibri" w:asciiTheme="minorHAnsi" w:hAnsiTheme="minorHAnsi"/>
                <w:color w:val="000000" w:themeColor="text1"/>
                <w:sz w:val="20"/>
                <w:szCs w:val="20"/>
              </w:rPr>
              <w:t>ojo</w:t>
            </w:r>
            <w:r w:rsidRPr="6DFDB3CE" w:rsidR="04D5DFFD">
              <w:rPr>
                <w:rFonts w:eastAsia="Calibri" w:asciiTheme="minorHAnsi" w:hAnsiTheme="minorHAnsi"/>
                <w:color w:val="000000" w:themeColor="text1"/>
                <w:sz w:val="20"/>
                <w:szCs w:val="20"/>
              </w:rPr>
              <w:t xml:space="preserve"> considera</w:t>
            </w:r>
            <w:r w:rsidRPr="6DFDB3CE" w:rsidR="76DD2F27">
              <w:rPr>
                <w:rFonts w:eastAsia="Calibri" w:asciiTheme="minorHAnsi" w:hAnsiTheme="minorHAnsi"/>
                <w:color w:val="000000" w:themeColor="text1"/>
                <w:sz w:val="20"/>
                <w:szCs w:val="20"/>
              </w:rPr>
              <w:t xml:space="preserve"> que</w:t>
            </w:r>
            <w:r w:rsidRPr="6DFDB3CE" w:rsidR="135FEEC7">
              <w:rPr>
                <w:rFonts w:eastAsia="Calibri" w:asciiTheme="minorHAnsi" w:hAnsiTheme="minorHAnsi"/>
                <w:color w:val="000000" w:themeColor="text1"/>
                <w:sz w:val="20"/>
                <w:szCs w:val="20"/>
              </w:rPr>
              <w:t xml:space="preserve"> </w:t>
            </w:r>
            <w:r w:rsidRPr="6DFDB3CE" w:rsidR="678F0EDB">
              <w:rPr>
                <w:rFonts w:eastAsia="Calibri" w:asciiTheme="minorHAnsi" w:hAnsiTheme="minorHAnsi"/>
                <w:color w:val="000000" w:themeColor="text1"/>
                <w:sz w:val="20"/>
                <w:szCs w:val="20"/>
              </w:rPr>
              <w:t>existen</w:t>
            </w:r>
            <w:r w:rsidRPr="6DFDB3CE" w:rsidR="26D68B56">
              <w:rPr>
                <w:rFonts w:eastAsia="Calibri" w:asciiTheme="minorHAnsi" w:hAnsiTheme="minorHAnsi"/>
                <w:color w:val="000000" w:themeColor="text1"/>
                <w:sz w:val="20"/>
                <w:szCs w:val="20"/>
              </w:rPr>
              <w:t>”</w:t>
            </w:r>
            <w:r w:rsidRPr="6DFDB3CE" w:rsidR="678F0EDB">
              <w:rPr>
                <w:rFonts w:eastAsia="Calibri" w:asciiTheme="minorHAnsi" w:hAnsiTheme="minorHAnsi"/>
                <w:color w:val="000000" w:themeColor="text1"/>
                <w:sz w:val="20"/>
                <w:szCs w:val="20"/>
              </w:rPr>
              <w:t xml:space="preserve"> en las bandejas</w:t>
            </w:r>
            <w:r w:rsidRPr="6DFDB3CE" w:rsidR="1CFD1437">
              <w:rPr>
                <w:rFonts w:eastAsia="Calibri" w:asciiTheme="minorHAnsi" w:hAnsiTheme="minorHAnsi"/>
                <w:color w:val="000000" w:themeColor="text1"/>
                <w:sz w:val="20"/>
                <w:szCs w:val="20"/>
              </w:rPr>
              <w:t xml:space="preserve"> </w:t>
            </w:r>
            <w:r w:rsidRPr="6DFDB3CE" w:rsidR="076EC284">
              <w:rPr>
                <w:rFonts w:eastAsia="Calibri" w:asciiTheme="minorHAnsi" w:hAnsiTheme="minorHAnsi"/>
                <w:color w:val="000000" w:themeColor="text1"/>
                <w:sz w:val="20"/>
                <w:szCs w:val="20"/>
              </w:rPr>
              <w:t>(</w:t>
            </w:r>
            <w:r w:rsidRPr="6DFDB3CE" w:rsidR="1CFD1437">
              <w:rPr>
                <w:rFonts w:eastAsia="Calibri" w:asciiTheme="minorHAnsi" w:hAnsiTheme="minorHAnsi"/>
                <w:color w:val="000000" w:themeColor="text1"/>
                <w:sz w:val="20"/>
                <w:szCs w:val="20"/>
              </w:rPr>
              <w:t>cortes de asado</w:t>
            </w:r>
            <w:r w:rsidRPr="6DFDB3CE" w:rsidR="7BDE2CC7">
              <w:rPr>
                <w:rFonts w:eastAsia="Calibri" w:asciiTheme="minorHAnsi" w:hAnsiTheme="minorHAnsi"/>
                <w:color w:val="000000" w:themeColor="text1"/>
                <w:sz w:val="20"/>
                <w:szCs w:val="20"/>
              </w:rPr>
              <w:t>)</w:t>
            </w:r>
            <w:r w:rsidRPr="6DFDB3CE" w:rsidR="1CFD1437">
              <w:rPr>
                <w:rFonts w:eastAsia="Calibri" w:asciiTheme="minorHAnsi" w:hAnsiTheme="minorHAnsi"/>
                <w:color w:val="000000" w:themeColor="text1"/>
                <w:sz w:val="20"/>
                <w:szCs w:val="20"/>
              </w:rPr>
              <w:t xml:space="preserve">. </w:t>
            </w:r>
            <w:r w:rsidRPr="6DFDB3CE" w:rsidR="78643E43">
              <w:rPr>
                <w:rFonts w:eastAsia="Calibri" w:asciiTheme="minorHAnsi" w:hAnsiTheme="minorHAnsi"/>
                <w:color w:val="000000" w:themeColor="text1"/>
                <w:sz w:val="20"/>
                <w:szCs w:val="20"/>
              </w:rPr>
              <w:t xml:space="preserve">La cantidad </w:t>
            </w:r>
            <w:r w:rsidRPr="6DFDB3CE" w:rsidR="60A9C061">
              <w:rPr>
                <w:rFonts w:eastAsia="Calibri" w:asciiTheme="minorHAnsi" w:hAnsiTheme="minorHAnsi"/>
                <w:color w:val="000000" w:themeColor="text1"/>
                <w:sz w:val="20"/>
                <w:szCs w:val="20"/>
              </w:rPr>
              <w:t xml:space="preserve">en la cual </w:t>
            </w:r>
            <w:r w:rsidRPr="6DFDB3CE" w:rsidR="78643E43">
              <w:rPr>
                <w:rFonts w:eastAsia="Calibri" w:asciiTheme="minorHAnsi" w:hAnsiTheme="minorHAnsi"/>
                <w:color w:val="000000" w:themeColor="text1"/>
                <w:sz w:val="20"/>
                <w:szCs w:val="20"/>
              </w:rPr>
              <w:t xml:space="preserve">este considera </w:t>
            </w:r>
            <w:r w:rsidRPr="6DFDB3CE" w:rsidR="60A9C061">
              <w:rPr>
                <w:rFonts w:eastAsia="Calibri" w:asciiTheme="minorHAnsi" w:hAnsiTheme="minorHAnsi"/>
                <w:color w:val="000000" w:themeColor="text1"/>
                <w:sz w:val="20"/>
                <w:szCs w:val="20"/>
              </w:rPr>
              <w:t xml:space="preserve">que existe la necesidad de </w:t>
            </w:r>
            <w:r w:rsidRPr="6DFDB3CE" w:rsidR="78643E43">
              <w:rPr>
                <w:rFonts w:eastAsia="Calibri" w:asciiTheme="minorHAnsi" w:hAnsiTheme="minorHAnsi"/>
                <w:color w:val="000000" w:themeColor="text1"/>
                <w:sz w:val="20"/>
                <w:szCs w:val="20"/>
              </w:rPr>
              <w:t xml:space="preserve">solicitar </w:t>
            </w:r>
            <w:r w:rsidRPr="6DFDB3CE" w:rsidR="60A9C061">
              <w:rPr>
                <w:rFonts w:eastAsia="Calibri" w:asciiTheme="minorHAnsi" w:hAnsiTheme="minorHAnsi"/>
                <w:color w:val="000000" w:themeColor="text1"/>
                <w:sz w:val="20"/>
                <w:szCs w:val="20"/>
              </w:rPr>
              <w:t>más</w:t>
            </w:r>
            <w:r w:rsidRPr="6DFDB3CE" w:rsidR="78643E43">
              <w:rPr>
                <w:rFonts w:eastAsia="Calibri" w:asciiTheme="minorHAnsi" w:hAnsiTheme="minorHAnsi"/>
                <w:color w:val="000000" w:themeColor="text1"/>
                <w:sz w:val="20"/>
                <w:szCs w:val="20"/>
              </w:rPr>
              <w:t xml:space="preserve"> carne es </w:t>
            </w:r>
            <w:r w:rsidRPr="6DFDB3CE" w:rsidR="60A9C061">
              <w:rPr>
                <w:rFonts w:eastAsia="Calibri" w:asciiTheme="minorHAnsi" w:hAnsiTheme="minorHAnsi"/>
                <w:color w:val="000000" w:themeColor="text1"/>
                <w:sz w:val="20"/>
                <w:szCs w:val="20"/>
              </w:rPr>
              <w:t>de aproximadamente 80 kg de asado.</w:t>
            </w:r>
          </w:p>
        </w:tc>
      </w:tr>
      <w:tr w:rsidRPr="0079298D" w:rsidR="00C7108C" w:rsidTr="6DFDB3CE" w14:paraId="7AAA287D" w14:textId="77777777">
        <w:trPr>
          <w:trHeight w:val="898"/>
        </w:trPr>
        <w:tc>
          <w:tcPr>
            <w:tcW w:w="9351" w:type="dxa"/>
            <w:tcBorders>
              <w:top w:val="single" w:color="auto" w:sz="4" w:space="0"/>
              <w:left w:val="single" w:color="auto" w:sz="4" w:space="0"/>
              <w:bottom w:val="single" w:color="auto" w:sz="4" w:space="0"/>
              <w:right w:val="single" w:color="auto" w:sz="4" w:space="0"/>
            </w:tcBorders>
          </w:tcPr>
          <w:p w:rsidRPr="00AB3FBC" w:rsidR="00C7108C" w:rsidP="6DFDB3CE" w:rsidRDefault="24E6C9E0" w14:paraId="7F299E48" w14:textId="1588324A">
            <w:pPr>
              <w:spacing w:line="276" w:lineRule="auto"/>
              <w:jc w:val="both"/>
              <w:rPr>
                <w:rFonts w:eastAsia="Calibri" w:asciiTheme="minorHAnsi" w:hAnsiTheme="minorHAnsi"/>
                <w:b/>
                <w:bCs/>
                <w:color w:val="000000" w:themeColor="text1"/>
                <w:sz w:val="20"/>
                <w:szCs w:val="20"/>
              </w:rPr>
            </w:pPr>
            <w:r w:rsidRPr="6DFDB3CE">
              <w:rPr>
                <w:rFonts w:eastAsia="Calibri" w:asciiTheme="minorHAnsi" w:hAnsiTheme="minorHAnsi"/>
                <w:b/>
                <w:bCs/>
                <w:color w:val="000000" w:themeColor="text1"/>
                <w:sz w:val="20"/>
                <w:szCs w:val="20"/>
              </w:rPr>
              <w:t>Costo total de funcionamiento del almacén (CTF)</w:t>
            </w:r>
            <w:r w:rsidRPr="6DFDB3CE" w:rsidR="19711308">
              <w:rPr>
                <w:rFonts w:eastAsia="Calibri" w:asciiTheme="minorHAnsi" w:hAnsiTheme="minorHAnsi"/>
                <w:b/>
                <w:bCs/>
                <w:color w:val="000000" w:themeColor="text1"/>
                <w:sz w:val="20"/>
                <w:szCs w:val="20"/>
              </w:rPr>
              <w:t xml:space="preserve">: </w:t>
            </w:r>
            <w:r w:rsidRPr="6DFDB3CE" w:rsidR="19711308">
              <w:rPr>
                <w:rFonts w:eastAsia="Calibri" w:asciiTheme="minorHAnsi" w:hAnsiTheme="minorHAnsi"/>
                <w:color w:val="000000" w:themeColor="text1"/>
                <w:sz w:val="20"/>
                <w:szCs w:val="20"/>
              </w:rPr>
              <w:t xml:space="preserve">Este resultado se </w:t>
            </w:r>
            <w:r w:rsidRPr="6DFDB3CE" w:rsidR="79C682F4">
              <w:rPr>
                <w:rFonts w:eastAsia="Calibri" w:asciiTheme="minorHAnsi" w:hAnsiTheme="minorHAnsi"/>
                <w:color w:val="000000" w:themeColor="text1"/>
                <w:sz w:val="20"/>
                <w:szCs w:val="20"/>
              </w:rPr>
              <w:t>obtendrá en</w:t>
            </w:r>
            <w:r w:rsidRPr="6DFDB3CE" w:rsidR="2FF14B07">
              <w:rPr>
                <w:rFonts w:eastAsia="Calibri" w:asciiTheme="minorHAnsi" w:hAnsiTheme="minorHAnsi"/>
                <w:color w:val="000000" w:themeColor="text1"/>
                <w:sz w:val="20"/>
                <w:szCs w:val="20"/>
              </w:rPr>
              <w:t xml:space="preserve"> la forma de </w:t>
            </w:r>
            <w:r w:rsidRPr="6DFDB3CE" w:rsidR="19711308">
              <w:rPr>
                <w:rFonts w:eastAsia="Calibri" w:asciiTheme="minorHAnsi" w:hAnsiTheme="minorHAnsi"/>
                <w:color w:val="000000" w:themeColor="text1"/>
                <w:sz w:val="20"/>
                <w:szCs w:val="20"/>
              </w:rPr>
              <w:t>un intervalo de confianza (rango acotado) para poder evaluar como fluctúa el costo total de funcionamiento del almacén</w:t>
            </w:r>
            <w:r w:rsidRPr="6DFDB3CE" w:rsidR="2FF14B07">
              <w:rPr>
                <w:rFonts w:eastAsia="Calibri" w:asciiTheme="minorHAnsi" w:hAnsiTheme="minorHAnsi"/>
                <w:color w:val="000000" w:themeColor="text1"/>
                <w:sz w:val="20"/>
                <w:szCs w:val="20"/>
              </w:rPr>
              <w:t>, según las variables de control establecidas.</w:t>
            </w:r>
          </w:p>
        </w:tc>
      </w:tr>
      <w:tr w:rsidRPr="0079298D" w:rsidR="00BB2000" w:rsidTr="6DFDB3CE" w14:paraId="1409500A" w14:textId="77777777">
        <w:trPr>
          <w:trHeight w:val="898"/>
        </w:trPr>
        <w:tc>
          <w:tcPr>
            <w:tcW w:w="9351" w:type="dxa"/>
            <w:tcBorders>
              <w:top w:val="single" w:color="auto" w:sz="4" w:space="0"/>
              <w:left w:val="single" w:color="auto" w:sz="4" w:space="0"/>
              <w:right w:val="single" w:color="auto" w:sz="4" w:space="0"/>
            </w:tcBorders>
          </w:tcPr>
          <w:p w:rsidRPr="00BB2000" w:rsidR="00BB2000" w:rsidP="6DFDB3CE" w:rsidRDefault="082E6E8E" w14:paraId="2BD135CA" w14:textId="3EC393F7">
            <w:pPr>
              <w:spacing w:line="276" w:lineRule="auto"/>
              <w:jc w:val="both"/>
              <w:rPr>
                <w:rFonts w:eastAsia="Calibri" w:asciiTheme="minorHAnsi" w:hAnsiTheme="minorHAnsi"/>
                <w:b/>
                <w:bCs/>
                <w:color w:val="000000" w:themeColor="text1"/>
                <w:sz w:val="20"/>
                <w:szCs w:val="20"/>
              </w:rPr>
            </w:pPr>
            <w:r w:rsidRPr="6DFDB3CE">
              <w:rPr>
                <w:rFonts w:eastAsia="Calibri" w:asciiTheme="minorHAnsi" w:hAnsiTheme="minorHAnsi"/>
                <w:b/>
                <w:bCs/>
                <w:color w:val="000000" w:themeColor="text1"/>
                <w:sz w:val="20"/>
                <w:szCs w:val="20"/>
              </w:rPr>
              <w:t xml:space="preserve">Cantidad de días con quiebre de stock (CQS): </w:t>
            </w:r>
            <w:r w:rsidRPr="6DFDB3CE">
              <w:rPr>
                <w:rFonts w:eastAsia="Calibri" w:asciiTheme="minorHAnsi" w:hAnsiTheme="minorHAnsi"/>
                <w:color w:val="000000" w:themeColor="text1"/>
                <w:sz w:val="20"/>
                <w:szCs w:val="20"/>
              </w:rPr>
              <w:t xml:space="preserve">Este resultado </w:t>
            </w:r>
            <w:r w:rsidRPr="6DFDB3CE" w:rsidR="79C682F4">
              <w:rPr>
                <w:rFonts w:eastAsia="Calibri" w:asciiTheme="minorHAnsi" w:hAnsiTheme="minorHAnsi"/>
                <w:color w:val="000000" w:themeColor="text1"/>
                <w:sz w:val="20"/>
                <w:szCs w:val="20"/>
              </w:rPr>
              <w:t xml:space="preserve">verificara la existencia o no de </w:t>
            </w:r>
            <w:r w:rsidRPr="6DFDB3CE" w:rsidR="18B56B24">
              <w:rPr>
                <w:rFonts w:eastAsia="Calibri" w:asciiTheme="minorHAnsi" w:hAnsiTheme="minorHAnsi"/>
                <w:color w:val="000000" w:themeColor="text1"/>
                <w:sz w:val="20"/>
                <w:szCs w:val="20"/>
              </w:rPr>
              <w:t>días</w:t>
            </w:r>
            <w:r w:rsidRPr="6DFDB3CE" w:rsidR="79C682F4">
              <w:rPr>
                <w:rFonts w:eastAsia="Calibri" w:asciiTheme="minorHAnsi" w:hAnsiTheme="minorHAnsi"/>
                <w:color w:val="000000" w:themeColor="text1"/>
                <w:sz w:val="20"/>
                <w:szCs w:val="20"/>
              </w:rPr>
              <w:t xml:space="preserve"> con quiebres de stock.</w:t>
            </w:r>
          </w:p>
        </w:tc>
      </w:tr>
    </w:tbl>
    <w:p w:rsidRPr="005B77F3" w:rsidR="005B77F3" w:rsidP="005B77F3" w:rsidRDefault="005B77F3" w14:paraId="7480E1C4" w14:textId="77777777">
      <w:pPr>
        <w:autoSpaceDE w:val="0"/>
        <w:autoSpaceDN w:val="0"/>
        <w:adjustRightInd w:val="0"/>
        <w:spacing w:after="0" w:line="240" w:lineRule="auto"/>
        <w:rPr>
          <w:rFonts w:ascii="Arial" w:hAnsi="Arial" w:cs="Arial"/>
          <w:color w:val="000000"/>
          <w:sz w:val="24"/>
          <w:szCs w:val="24"/>
          <w:lang w:val="es-AR"/>
        </w:rPr>
      </w:pPr>
    </w:p>
    <w:p w:rsidR="005B77F3" w:rsidP="6DFDB3CE" w:rsidRDefault="005B77F3" w14:paraId="6EBDB61E" w14:textId="7ABDF5A5">
      <w:pPr>
        <w:numPr>
          <w:ilvl w:val="0"/>
          <w:numId w:val="24"/>
        </w:numPr>
        <w:spacing w:after="0" w:line="276" w:lineRule="auto"/>
        <w:jc w:val="both"/>
        <w:rPr>
          <w:noProof/>
        </w:rPr>
      </w:pPr>
      <w:r w:rsidRPr="6DFDB3CE">
        <w:rPr>
          <w:rFonts w:ascii="Arial" w:hAnsi="Arial" w:cs="Arial"/>
          <w:b/>
          <w:bCs/>
          <w:color w:val="000000" w:themeColor="text1"/>
          <w:sz w:val="20"/>
          <w:szCs w:val="20"/>
          <w:lang w:val="es-AR"/>
        </w:rPr>
        <w:t xml:space="preserve">Implementación del modelo en la computadora: </w:t>
      </w:r>
      <w:r w:rsidRPr="6DFDB3CE">
        <w:rPr>
          <w:rFonts w:eastAsia="Calibri" w:asciiTheme="minorHAnsi" w:hAnsiTheme="minorHAnsi"/>
          <w:color w:val="000000" w:themeColor="text1"/>
          <w:sz w:val="20"/>
          <w:szCs w:val="20"/>
        </w:rPr>
        <w:t xml:space="preserve">La implementación del modelo se realizó en Excel, de manera similar a una simulación Montecarlo, se estableció un </w:t>
      </w:r>
      <w:proofErr w:type="spellStart"/>
      <w:r w:rsidRPr="6DFDB3CE">
        <w:rPr>
          <w:rFonts w:eastAsia="Calibri" w:asciiTheme="minorHAnsi" w:hAnsiTheme="minorHAnsi"/>
          <w:color w:val="000000" w:themeColor="text1"/>
          <w:sz w:val="20"/>
          <w:szCs w:val="20"/>
        </w:rPr>
        <w:t>Δt</w:t>
      </w:r>
      <w:proofErr w:type="spellEnd"/>
      <w:r w:rsidRPr="6DFDB3CE">
        <w:rPr>
          <w:rFonts w:eastAsia="Calibri" w:asciiTheme="minorHAnsi" w:hAnsiTheme="minorHAnsi"/>
          <w:color w:val="000000" w:themeColor="text1"/>
          <w:sz w:val="20"/>
          <w:szCs w:val="20"/>
        </w:rPr>
        <w:t xml:space="preserve"> = 1 día y un TF = </w:t>
      </w:r>
      <w:r w:rsidRPr="6DFDB3CE" w:rsidR="001055AF">
        <w:rPr>
          <w:rFonts w:eastAsia="Calibri" w:asciiTheme="minorHAnsi" w:hAnsiTheme="minorHAnsi"/>
          <w:color w:val="000000" w:themeColor="text1"/>
          <w:sz w:val="20"/>
          <w:szCs w:val="20"/>
        </w:rPr>
        <w:t>92</w:t>
      </w:r>
      <w:r w:rsidRPr="6DFDB3CE">
        <w:rPr>
          <w:rFonts w:eastAsia="Calibri" w:asciiTheme="minorHAnsi" w:hAnsiTheme="minorHAnsi"/>
          <w:color w:val="000000" w:themeColor="text1"/>
          <w:sz w:val="20"/>
          <w:szCs w:val="20"/>
        </w:rPr>
        <w:t xml:space="preserve"> días. El resto de las variables también fueron establecidas siguiendo de guía el algoritmo de </w:t>
      </w:r>
      <w:r w:rsidRPr="6DFDB3CE" w:rsidR="006A1FA9">
        <w:rPr>
          <w:rFonts w:eastAsia="Calibri" w:asciiTheme="minorHAnsi" w:hAnsiTheme="minorHAnsi"/>
          <w:color w:val="000000" w:themeColor="text1"/>
          <w:sz w:val="20"/>
          <w:szCs w:val="20"/>
        </w:rPr>
        <w:t>Cantidad de pedido fija – Momento de pedido</w:t>
      </w:r>
      <w:r w:rsidRPr="6DFDB3CE" w:rsidR="51605029">
        <w:rPr>
          <w:rFonts w:eastAsia="Calibri" w:asciiTheme="minorHAnsi" w:hAnsiTheme="minorHAnsi"/>
          <w:color w:val="000000" w:themeColor="text1"/>
          <w:sz w:val="20"/>
          <w:szCs w:val="20"/>
        </w:rPr>
        <w:t xml:space="preserve"> </w:t>
      </w:r>
      <w:r w:rsidRPr="6DFDB3CE" w:rsidR="006A1FA9">
        <w:rPr>
          <w:rFonts w:eastAsia="Calibri" w:asciiTheme="minorHAnsi" w:hAnsiTheme="minorHAnsi"/>
          <w:color w:val="000000" w:themeColor="text1"/>
          <w:sz w:val="20"/>
          <w:szCs w:val="20"/>
        </w:rPr>
        <w:t>variable</w:t>
      </w:r>
      <w:r w:rsidRPr="6DFDB3CE" w:rsidR="001055AF">
        <w:rPr>
          <w:rFonts w:eastAsia="Calibri" w:asciiTheme="minorHAnsi" w:hAnsiTheme="minorHAnsi"/>
          <w:color w:val="000000" w:themeColor="text1"/>
          <w:sz w:val="20"/>
          <w:szCs w:val="20"/>
        </w:rPr>
        <w:t>.</w:t>
      </w:r>
    </w:p>
    <w:p w:rsidR="001055AF" w:rsidP="6DFDB3CE" w:rsidRDefault="001055AF" w14:paraId="1F4645BB" w14:textId="1BE05961">
      <w:pPr>
        <w:numPr>
          <w:ilvl w:val="0"/>
          <w:numId w:val="24"/>
        </w:numPr>
        <w:spacing w:after="0" w:line="276" w:lineRule="auto"/>
        <w:jc w:val="both"/>
        <w:rPr/>
      </w:pPr>
      <w:r w:rsidRPr="03EFB3B3" w:rsidR="001055AF">
        <w:rPr>
          <w:rFonts w:ascii="Calibri" w:hAnsi="Calibri" w:eastAsia="Calibri" w:asciiTheme="minorAscii" w:hAnsiTheme="minorAscii"/>
          <w:color w:val="000000" w:themeColor="text1" w:themeTint="FF" w:themeShade="FF"/>
          <w:sz w:val="20"/>
          <w:szCs w:val="20"/>
        </w:rPr>
        <w:t xml:space="preserve"> </w:t>
      </w:r>
      <w:r w:rsidR="0034767B">
        <w:drawing>
          <wp:inline wp14:editId="137D7769" wp14:anchorId="1F7DA157">
            <wp:extent cx="5731510" cy="2134235"/>
            <wp:effectExtent l="0" t="0" r="2540" b="0"/>
            <wp:docPr id="4" name="Imagen 4" title=""/>
            <wp:cNvGraphicFramePr>
              <a:graphicFrameLocks noChangeAspect="1"/>
            </wp:cNvGraphicFramePr>
            <a:graphic>
              <a:graphicData uri="http://schemas.openxmlformats.org/drawingml/2006/picture">
                <pic:pic>
                  <pic:nvPicPr>
                    <pic:cNvPr id="0" name="Imagen 4"/>
                    <pic:cNvPicPr/>
                  </pic:nvPicPr>
                  <pic:blipFill>
                    <a:blip r:embed="Rc908455a309946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134235"/>
                    </a:xfrm>
                    <a:prstGeom prst="rect">
                      <a:avLst/>
                    </a:prstGeom>
                  </pic:spPr>
                </pic:pic>
              </a:graphicData>
            </a:graphic>
          </wp:inline>
        </w:drawing>
      </w:r>
    </w:p>
    <w:p w:rsidR="0A9199C3" w:rsidP="6DFDB3CE" w:rsidRDefault="0A9199C3" w14:paraId="4E988CE0" w14:textId="6E5BE80F">
      <w:pPr>
        <w:spacing w:after="0" w:line="276" w:lineRule="auto"/>
        <w:jc w:val="both"/>
        <w:rPr>
          <w:rFonts w:eastAsia="Calibri" w:asciiTheme="minorHAnsi" w:hAnsiTheme="minorHAnsi"/>
          <w:color w:val="000000" w:themeColor="text1"/>
          <w:sz w:val="20"/>
          <w:szCs w:val="20"/>
          <w:lang w:val="es-AR"/>
        </w:rPr>
      </w:pPr>
      <w:r w:rsidRPr="6DFDB3CE">
        <w:rPr>
          <w:rFonts w:asciiTheme="minorHAnsi" w:hAnsiTheme="minorHAnsi" w:eastAsiaTheme="minorEastAsia"/>
          <w:color w:val="000000" w:themeColor="text1"/>
          <w:sz w:val="20"/>
          <w:szCs w:val="20"/>
          <w:lang w:val="es-AR"/>
        </w:rPr>
        <w:t>En la imagen se puede ver el funcionamiento de la simulación por día, como varia el stock de kg asado, costos e información del pedido. Los valores de la variable de control pueden ser alteradas y serán utilizadas para analizar las diferentes alternativas propuestas y evaluar el costo total durante los 92 días analizados (IC).</w:t>
      </w:r>
    </w:p>
    <w:p w:rsidR="6DFDB3CE" w:rsidP="6DFDB3CE" w:rsidRDefault="6DFDB3CE" w14:paraId="1ED85057" w14:textId="6DC3AC61">
      <w:pPr>
        <w:numPr>
          <w:ilvl w:val="0"/>
          <w:numId w:val="25"/>
        </w:numPr>
        <w:spacing w:after="0" w:line="276" w:lineRule="auto"/>
        <w:jc w:val="both"/>
        <w:rPr>
          <w:b/>
          <w:bCs/>
          <w:color w:val="000000" w:themeColor="text1"/>
          <w:sz w:val="20"/>
          <w:szCs w:val="20"/>
          <w:lang w:val="es-AR"/>
        </w:rPr>
      </w:pPr>
    </w:p>
    <w:p w:rsidRPr="00544482" w:rsidR="00544482" w:rsidP="6DFDB3CE" w:rsidRDefault="00C84571" w14:paraId="776470F4" w14:textId="77777777">
      <w:pPr>
        <w:numPr>
          <w:ilvl w:val="0"/>
          <w:numId w:val="25"/>
        </w:numPr>
        <w:autoSpaceDE w:val="0"/>
        <w:autoSpaceDN w:val="0"/>
        <w:adjustRightInd w:val="0"/>
        <w:spacing w:after="0" w:line="276" w:lineRule="auto"/>
        <w:jc w:val="both"/>
        <w:rPr>
          <w:rFonts w:eastAsia="Calibri" w:asciiTheme="minorHAnsi" w:hAnsiTheme="minorHAnsi"/>
          <w:b/>
          <w:bCs/>
          <w:color w:val="000000" w:themeColor="text1"/>
          <w:sz w:val="20"/>
          <w:szCs w:val="20"/>
          <w:lang w:val="es-AR"/>
        </w:rPr>
      </w:pPr>
      <w:r w:rsidRPr="6DFDB3CE">
        <w:rPr>
          <w:rFonts w:eastAsia="Calibri" w:asciiTheme="minorHAnsi" w:hAnsiTheme="minorHAnsi"/>
          <w:b/>
          <w:bCs/>
          <w:color w:val="000000" w:themeColor="text1"/>
          <w:sz w:val="20"/>
          <w:szCs w:val="20"/>
          <w:lang w:val="es-AR"/>
        </w:rPr>
        <w:lastRenderedPageBreak/>
        <w:t>Verificación y validación:</w:t>
      </w:r>
      <w:r w:rsidRPr="6DFDB3CE">
        <w:rPr>
          <w:rFonts w:ascii="Arial" w:hAnsi="Arial" w:cs="Arial"/>
          <w:b/>
          <w:bCs/>
          <w:color w:val="000000" w:themeColor="text1"/>
          <w:sz w:val="20"/>
          <w:szCs w:val="20"/>
          <w:lang w:val="es-AR"/>
        </w:rPr>
        <w:t xml:space="preserve"> </w:t>
      </w:r>
      <w:r w:rsidRPr="6DFDB3CE">
        <w:rPr>
          <w:rFonts w:eastAsia="Calibri" w:asciiTheme="minorHAnsi" w:hAnsiTheme="minorHAnsi"/>
          <w:color w:val="000000" w:themeColor="text1"/>
          <w:sz w:val="20"/>
          <w:szCs w:val="20"/>
          <w:lang w:val="es-AR"/>
        </w:rPr>
        <w:t>Para el programa se ha utilizado como guía el algoritmo Cantidad de pedido fija – Momento de pedido variable por lo que se ha verificado el mismo siga el comportamiento descripto. Para ello se verifico las fórmulas utilizadas</w:t>
      </w:r>
      <w:r w:rsidRPr="6DFDB3CE" w:rsidR="00017AA5">
        <w:rPr>
          <w:rFonts w:eastAsia="Calibri" w:asciiTheme="minorHAnsi" w:hAnsiTheme="minorHAnsi"/>
          <w:color w:val="000000" w:themeColor="text1"/>
          <w:sz w:val="20"/>
          <w:szCs w:val="20"/>
          <w:lang w:val="es-AR"/>
        </w:rPr>
        <w:t xml:space="preserve"> (signos, operadores, variables, constantes etc.)</w:t>
      </w:r>
      <w:r w:rsidRPr="6DFDB3CE">
        <w:rPr>
          <w:rFonts w:eastAsia="Calibri" w:asciiTheme="minorHAnsi" w:hAnsiTheme="minorHAnsi"/>
          <w:color w:val="000000" w:themeColor="text1"/>
          <w:sz w:val="20"/>
          <w:szCs w:val="20"/>
          <w:lang w:val="es-AR"/>
        </w:rPr>
        <w:t xml:space="preserve"> y los diferentes comportamientos que deben soportar en las diferentes situaciones del stock. </w:t>
      </w:r>
      <w:r w:rsidRPr="6DFDB3CE" w:rsidR="00017AA5">
        <w:rPr>
          <w:rFonts w:eastAsia="Calibri" w:asciiTheme="minorHAnsi" w:hAnsiTheme="minorHAnsi"/>
          <w:color w:val="000000" w:themeColor="text1"/>
          <w:sz w:val="20"/>
          <w:szCs w:val="20"/>
          <w:lang w:val="es-AR"/>
        </w:rPr>
        <w:t xml:space="preserve"> </w:t>
      </w:r>
      <w:r w:rsidRPr="6DFDB3CE" w:rsidR="007A13D1">
        <w:rPr>
          <w:rFonts w:eastAsia="Calibri" w:asciiTheme="minorHAnsi" w:hAnsiTheme="minorHAnsi"/>
          <w:color w:val="000000" w:themeColor="text1"/>
          <w:sz w:val="20"/>
          <w:szCs w:val="20"/>
          <w:lang w:val="es-AR"/>
        </w:rPr>
        <w:t>Además,</w:t>
      </w:r>
      <w:r w:rsidRPr="6DFDB3CE" w:rsidR="00017AA5">
        <w:rPr>
          <w:rFonts w:eastAsia="Calibri" w:asciiTheme="minorHAnsi" w:hAnsiTheme="minorHAnsi"/>
          <w:color w:val="000000" w:themeColor="text1"/>
          <w:sz w:val="20"/>
          <w:szCs w:val="20"/>
          <w:lang w:val="es-AR"/>
        </w:rPr>
        <w:t xml:space="preserve"> se utilizó la generación de números </w:t>
      </w:r>
      <w:r w:rsidRPr="6DFDB3CE" w:rsidR="7E82706E">
        <w:rPr>
          <w:rFonts w:eastAsia="Calibri" w:asciiTheme="minorHAnsi" w:hAnsiTheme="minorHAnsi"/>
          <w:color w:val="000000" w:themeColor="text1"/>
          <w:sz w:val="20"/>
          <w:szCs w:val="20"/>
          <w:lang w:val="es-AR"/>
        </w:rPr>
        <w:t>pseudoaleatorios</w:t>
      </w:r>
      <w:r w:rsidRPr="6DFDB3CE" w:rsidR="00017AA5">
        <w:rPr>
          <w:rFonts w:eastAsia="Calibri" w:asciiTheme="minorHAnsi" w:hAnsiTheme="minorHAnsi"/>
          <w:color w:val="000000" w:themeColor="text1"/>
          <w:sz w:val="20"/>
          <w:szCs w:val="20"/>
          <w:lang w:val="es-AR"/>
        </w:rPr>
        <w:t xml:space="preserve"> </w:t>
      </w:r>
      <w:r w:rsidR="003A1E39">
        <w:rPr>
          <w:rFonts w:eastAsia="Calibri" w:asciiTheme="minorHAnsi" w:hAnsiTheme="minorHAnsi"/>
          <w:color w:val="000000" w:themeColor="text1"/>
          <w:sz w:val="20"/>
          <w:szCs w:val="20"/>
          <w:lang w:val="es-AR"/>
        </w:rPr>
        <w:t xml:space="preserve">provisto por Excel </w:t>
      </w:r>
      <w:r w:rsidRPr="6DFDB3CE" w:rsidR="00017AA5">
        <w:rPr>
          <w:rFonts w:eastAsia="Calibri" w:asciiTheme="minorHAnsi" w:hAnsiTheme="minorHAnsi"/>
          <w:color w:val="000000" w:themeColor="text1"/>
          <w:sz w:val="20"/>
          <w:szCs w:val="20"/>
          <w:lang w:val="es-AR"/>
        </w:rPr>
        <w:t>para identificar situaciones donde el algoritmo debe tener un comportamiento en particular</w:t>
      </w:r>
      <w:r w:rsidRPr="6DFDB3CE" w:rsidR="00143639">
        <w:rPr>
          <w:rFonts w:eastAsia="Calibri" w:asciiTheme="minorHAnsi" w:hAnsiTheme="minorHAnsi"/>
          <w:color w:val="000000" w:themeColor="text1"/>
          <w:sz w:val="20"/>
          <w:szCs w:val="20"/>
          <w:lang w:val="es-AR"/>
        </w:rPr>
        <w:t>,</w:t>
      </w:r>
      <w:r w:rsidRPr="6DFDB3CE" w:rsidR="00017AA5">
        <w:rPr>
          <w:rFonts w:eastAsia="Calibri" w:asciiTheme="minorHAnsi" w:hAnsiTheme="minorHAnsi"/>
          <w:color w:val="000000" w:themeColor="text1"/>
          <w:sz w:val="20"/>
          <w:szCs w:val="20"/>
          <w:lang w:val="es-AR"/>
        </w:rPr>
        <w:t xml:space="preserve"> y ver si cumple con la lógica requerida: situaciones de falta de stock, estado del pedido al bajar el punto de reorden, registro correcto del día de entrega del </w:t>
      </w:r>
      <w:r w:rsidRPr="6DFDB3CE" w:rsidR="00F430F4">
        <w:rPr>
          <w:rFonts w:eastAsia="Calibri" w:asciiTheme="minorHAnsi" w:hAnsiTheme="minorHAnsi"/>
          <w:color w:val="000000" w:themeColor="text1"/>
          <w:sz w:val="20"/>
          <w:szCs w:val="20"/>
          <w:lang w:val="es-AR"/>
        </w:rPr>
        <w:t>pedido</w:t>
      </w:r>
      <w:r w:rsidR="00F430F4">
        <w:rPr>
          <w:rFonts w:eastAsia="Calibri" w:asciiTheme="minorHAnsi" w:hAnsiTheme="minorHAnsi"/>
          <w:color w:val="000000" w:themeColor="text1"/>
          <w:sz w:val="20"/>
          <w:szCs w:val="20"/>
          <w:lang w:val="es-AR"/>
        </w:rPr>
        <w:t>, demora del pedido por feriado o domingo</w:t>
      </w:r>
      <w:r w:rsidRPr="6DFDB3CE" w:rsidR="00017AA5">
        <w:rPr>
          <w:rFonts w:eastAsia="Calibri" w:asciiTheme="minorHAnsi" w:hAnsiTheme="minorHAnsi"/>
          <w:color w:val="000000" w:themeColor="text1"/>
          <w:sz w:val="20"/>
          <w:szCs w:val="20"/>
          <w:lang w:val="es-AR"/>
        </w:rPr>
        <w:t xml:space="preserve">, registro de los costos por faltante por demanda no cubierta, </w:t>
      </w:r>
      <w:r w:rsidRPr="6DFDB3CE" w:rsidR="00143639">
        <w:rPr>
          <w:rFonts w:eastAsia="Calibri" w:asciiTheme="minorHAnsi" w:hAnsiTheme="minorHAnsi"/>
          <w:color w:val="000000" w:themeColor="text1"/>
          <w:sz w:val="20"/>
          <w:szCs w:val="20"/>
          <w:lang w:val="es-AR"/>
        </w:rPr>
        <w:t>adición/sustracción</w:t>
      </w:r>
      <w:r w:rsidRPr="6DFDB3CE" w:rsidR="00017AA5">
        <w:rPr>
          <w:rFonts w:eastAsia="Calibri" w:asciiTheme="minorHAnsi" w:hAnsiTheme="minorHAnsi"/>
          <w:color w:val="000000" w:themeColor="text1"/>
          <w:sz w:val="20"/>
          <w:szCs w:val="20"/>
          <w:lang w:val="es-AR"/>
        </w:rPr>
        <w:t xml:space="preserve"> correcta según la fórmula de stock etc.</w:t>
      </w:r>
    </w:p>
    <w:p w:rsidRPr="006D3CB4" w:rsidR="006D3CB4" w:rsidP="03EFB3B3" w:rsidRDefault="00544482" w14:paraId="7FD5CAF8" w14:textId="77777777">
      <w:pPr>
        <w:numPr>
          <w:ilvl w:val="0"/>
          <w:numId w:val="25"/>
        </w:numPr>
        <w:autoSpaceDE w:val="0"/>
        <w:autoSpaceDN w:val="0"/>
        <w:adjustRightInd w:val="0"/>
        <w:spacing w:after="0" w:line="276" w:lineRule="auto"/>
        <w:jc w:val="both"/>
        <w:rPr>
          <w:rFonts w:ascii="Calibri" w:hAnsi="Calibri" w:eastAsia="Calibri" w:asciiTheme="minorAscii" w:hAnsiTheme="minorAscii"/>
          <w:b w:val="1"/>
          <w:bCs w:val="1"/>
          <w:color w:val="000000" w:themeColor="text1"/>
          <w:sz w:val="20"/>
          <w:szCs w:val="20"/>
          <w:lang w:val="es-AR"/>
        </w:rPr>
      </w:pPr>
      <w:r w:rsidR="00544482">
        <w:drawing>
          <wp:inline wp14:editId="2898082D" wp14:anchorId="3D523D78">
            <wp:extent cx="5731510" cy="1080135"/>
            <wp:effectExtent l="0" t="0" r="2540" b="5715"/>
            <wp:docPr id="5" name="Imagen 5" title=""/>
            <wp:cNvGraphicFramePr>
              <a:graphicFrameLocks noChangeAspect="1"/>
            </wp:cNvGraphicFramePr>
            <a:graphic>
              <a:graphicData uri="http://schemas.openxmlformats.org/drawingml/2006/picture">
                <pic:pic>
                  <pic:nvPicPr>
                    <pic:cNvPr id="0" name="Imagen 5"/>
                    <pic:cNvPicPr/>
                  </pic:nvPicPr>
                  <pic:blipFill>
                    <a:blip r:embed="Rae871fd5b8884c60">
                      <a:extLst>
                        <a:ext xmlns:a="http://schemas.openxmlformats.org/drawingml/2006/main" uri="{28A0092B-C50C-407E-A947-70E740481C1C}">
                          <a14:useLocalDpi val="0"/>
                        </a:ext>
                      </a:extLst>
                    </a:blip>
                    <a:stretch>
                      <a:fillRect/>
                    </a:stretch>
                  </pic:blipFill>
                  <pic:spPr>
                    <a:xfrm rot="0" flipH="0" flipV="0">
                      <a:off x="0" y="0"/>
                      <a:ext cx="5731510" cy="1080135"/>
                    </a:xfrm>
                    <a:prstGeom prst="rect">
                      <a:avLst/>
                    </a:prstGeom>
                  </pic:spPr>
                </pic:pic>
              </a:graphicData>
            </a:graphic>
          </wp:inline>
        </w:drawing>
      </w:r>
      <w:r w:rsidRPr="03EFB3B3" w:rsidR="00017AA5">
        <w:rPr>
          <w:rFonts w:ascii="Calibri" w:hAnsi="Calibri" w:eastAsia="Calibri" w:asciiTheme="minorAscii" w:hAnsiTheme="minorAscii"/>
          <w:color w:val="000000" w:themeColor="text1" w:themeTint="FF" w:themeShade="FF"/>
          <w:sz w:val="20"/>
          <w:szCs w:val="20"/>
          <w:lang w:val="es-AR"/>
        </w:rPr>
        <w:t xml:space="preserve"> </w:t>
      </w:r>
    </w:p>
    <w:p w:rsidRPr="006D3CB4" w:rsidR="006D3CB4" w:rsidP="6DFDB3CE" w:rsidRDefault="006D3CB4" w14:paraId="56DC1030" w14:textId="39DEEAFD">
      <w:pPr>
        <w:numPr>
          <w:ilvl w:val="0"/>
          <w:numId w:val="25"/>
        </w:numPr>
        <w:autoSpaceDE w:val="0"/>
        <w:autoSpaceDN w:val="0"/>
        <w:adjustRightInd w:val="0"/>
        <w:spacing w:after="0" w:line="276" w:lineRule="auto"/>
        <w:jc w:val="both"/>
        <w:rPr>
          <w:rFonts w:eastAsia="Calibri" w:asciiTheme="minorHAnsi" w:hAnsiTheme="minorHAnsi"/>
          <w:b/>
          <w:bCs/>
          <w:color w:val="000000" w:themeColor="text1"/>
          <w:sz w:val="20"/>
          <w:szCs w:val="20"/>
          <w:lang w:val="es-AR"/>
        </w:rPr>
      </w:pPr>
      <w:r>
        <w:rPr>
          <w:rFonts w:eastAsia="Calibri" w:asciiTheme="minorHAnsi" w:hAnsiTheme="minorHAnsi"/>
          <w:b/>
          <w:bCs/>
          <w:color w:val="000000" w:themeColor="text1"/>
          <w:sz w:val="20"/>
          <w:szCs w:val="20"/>
          <w:lang w:val="es-AR"/>
        </w:rPr>
        <w:t xml:space="preserve">Se agrego a la simulación el Mes, </w:t>
      </w:r>
      <w:r w:rsidR="00D04A32">
        <w:rPr>
          <w:rFonts w:eastAsia="Calibri" w:asciiTheme="minorHAnsi" w:hAnsiTheme="minorHAnsi"/>
          <w:b/>
          <w:bCs/>
          <w:color w:val="000000" w:themeColor="text1"/>
          <w:sz w:val="20"/>
          <w:szCs w:val="20"/>
          <w:lang w:val="es-AR"/>
        </w:rPr>
        <w:t>día</w:t>
      </w:r>
      <w:r>
        <w:rPr>
          <w:rFonts w:eastAsia="Calibri" w:asciiTheme="minorHAnsi" w:hAnsiTheme="minorHAnsi"/>
          <w:b/>
          <w:bCs/>
          <w:color w:val="000000" w:themeColor="text1"/>
          <w:sz w:val="20"/>
          <w:szCs w:val="20"/>
          <w:lang w:val="es-AR"/>
        </w:rPr>
        <w:t xml:space="preserve"> de la semana y </w:t>
      </w:r>
      <w:r w:rsidR="00017662">
        <w:rPr>
          <w:rFonts w:eastAsia="Calibri" w:asciiTheme="minorHAnsi" w:hAnsiTheme="minorHAnsi"/>
          <w:b/>
          <w:bCs/>
          <w:color w:val="000000" w:themeColor="text1"/>
          <w:sz w:val="20"/>
          <w:szCs w:val="20"/>
          <w:lang w:val="es-AR"/>
        </w:rPr>
        <w:t>día</w:t>
      </w:r>
      <w:r>
        <w:rPr>
          <w:rFonts w:eastAsia="Calibri" w:asciiTheme="minorHAnsi" w:hAnsiTheme="minorHAnsi"/>
          <w:b/>
          <w:bCs/>
          <w:color w:val="000000" w:themeColor="text1"/>
          <w:sz w:val="20"/>
          <w:szCs w:val="20"/>
          <w:lang w:val="es-AR"/>
        </w:rPr>
        <w:t xml:space="preserve"> </w:t>
      </w:r>
      <w:r w:rsidR="009F6148">
        <w:rPr>
          <w:rFonts w:eastAsia="Calibri" w:asciiTheme="minorHAnsi" w:hAnsiTheme="minorHAnsi"/>
          <w:b/>
          <w:bCs/>
          <w:color w:val="000000" w:themeColor="text1"/>
          <w:sz w:val="20"/>
          <w:szCs w:val="20"/>
          <w:lang w:val="es-AR"/>
        </w:rPr>
        <w:t xml:space="preserve">para hacer un control </w:t>
      </w:r>
      <w:r w:rsidR="00247D6C">
        <w:rPr>
          <w:rFonts w:eastAsia="Calibri" w:asciiTheme="minorHAnsi" w:hAnsiTheme="minorHAnsi"/>
          <w:b/>
          <w:bCs/>
          <w:color w:val="000000" w:themeColor="text1"/>
          <w:sz w:val="20"/>
          <w:szCs w:val="20"/>
          <w:lang w:val="es-AR"/>
        </w:rPr>
        <w:t>específico</w:t>
      </w:r>
      <w:r w:rsidR="009F6148">
        <w:rPr>
          <w:rFonts w:eastAsia="Calibri" w:asciiTheme="minorHAnsi" w:hAnsiTheme="minorHAnsi"/>
          <w:b/>
          <w:bCs/>
          <w:color w:val="000000" w:themeColor="text1"/>
          <w:sz w:val="20"/>
          <w:szCs w:val="20"/>
          <w:lang w:val="es-AR"/>
        </w:rPr>
        <w:t xml:space="preserve"> </w:t>
      </w:r>
      <w:r w:rsidR="003F7573">
        <w:rPr>
          <w:rFonts w:eastAsia="Calibri" w:asciiTheme="minorHAnsi" w:hAnsiTheme="minorHAnsi"/>
          <w:b/>
          <w:bCs/>
          <w:color w:val="000000" w:themeColor="text1"/>
          <w:sz w:val="20"/>
          <w:szCs w:val="20"/>
          <w:lang w:val="es-AR"/>
        </w:rPr>
        <w:t>del comportamiento que debe seguir la simulación según el modelo propuesto.</w:t>
      </w:r>
    </w:p>
    <w:p w:rsidRPr="007A13D1" w:rsidR="00AB3FBC" w:rsidP="6DFDB3CE" w:rsidRDefault="00CE2355" w14:paraId="198EE068" w14:textId="47D87A63">
      <w:pPr>
        <w:numPr>
          <w:ilvl w:val="0"/>
          <w:numId w:val="25"/>
        </w:numPr>
        <w:autoSpaceDE w:val="0"/>
        <w:autoSpaceDN w:val="0"/>
        <w:adjustRightInd w:val="0"/>
        <w:spacing w:after="0" w:line="276" w:lineRule="auto"/>
        <w:jc w:val="both"/>
        <w:rPr>
          <w:rFonts w:eastAsia="Calibri" w:asciiTheme="minorHAnsi" w:hAnsiTheme="minorHAnsi"/>
          <w:b/>
          <w:bCs/>
          <w:color w:val="000000" w:themeColor="text1"/>
          <w:sz w:val="20"/>
          <w:szCs w:val="20"/>
          <w:lang w:val="es-AR"/>
        </w:rPr>
      </w:pPr>
      <w:r w:rsidRPr="6DFDB3CE">
        <w:rPr>
          <w:rFonts w:eastAsia="Calibri" w:asciiTheme="minorHAnsi" w:hAnsiTheme="minorHAnsi"/>
          <w:color w:val="000000" w:themeColor="text1"/>
          <w:sz w:val="20"/>
          <w:szCs w:val="20"/>
          <w:lang w:val="es-AR"/>
        </w:rPr>
        <w:t xml:space="preserve">A partir del conjunto de resultados obtenidos se obtendrá los intervalos de confianza correspondientes para saber </w:t>
      </w:r>
      <w:r w:rsidRPr="6DFDB3CE" w:rsidR="74869926">
        <w:rPr>
          <w:rFonts w:eastAsia="Calibri" w:asciiTheme="minorHAnsi" w:hAnsiTheme="minorHAnsi"/>
          <w:color w:val="000000" w:themeColor="text1"/>
          <w:sz w:val="20"/>
          <w:szCs w:val="20"/>
          <w:lang w:val="es-AR"/>
        </w:rPr>
        <w:t>cuál</w:t>
      </w:r>
      <w:r w:rsidRPr="6DFDB3CE">
        <w:rPr>
          <w:rFonts w:eastAsia="Calibri" w:asciiTheme="minorHAnsi" w:hAnsiTheme="minorHAnsi"/>
          <w:color w:val="000000" w:themeColor="text1"/>
          <w:sz w:val="20"/>
          <w:szCs w:val="20"/>
          <w:lang w:val="es-AR"/>
        </w:rPr>
        <w:t xml:space="preserve"> es el rango de variación del resultado buscado</w:t>
      </w:r>
      <w:r w:rsidR="00673F50">
        <w:rPr>
          <w:rFonts w:eastAsia="Calibri" w:asciiTheme="minorHAnsi" w:hAnsiTheme="minorHAnsi"/>
          <w:color w:val="000000" w:themeColor="text1"/>
          <w:sz w:val="20"/>
          <w:szCs w:val="20"/>
          <w:lang w:val="es-AR"/>
        </w:rPr>
        <w:t xml:space="preserve">, si dicho rango es lo suficientemente acotado para tomar una decisión se </w:t>
      </w:r>
      <w:r w:rsidR="00BD14F0">
        <w:rPr>
          <w:rFonts w:eastAsia="Calibri" w:asciiTheme="minorHAnsi" w:hAnsiTheme="minorHAnsi"/>
          <w:color w:val="000000" w:themeColor="text1"/>
          <w:sz w:val="20"/>
          <w:szCs w:val="20"/>
          <w:lang w:val="es-AR"/>
        </w:rPr>
        <w:t xml:space="preserve">lo mantendrá, sino se </w:t>
      </w:r>
      <w:r w:rsidR="00143762">
        <w:rPr>
          <w:rFonts w:eastAsia="Calibri" w:asciiTheme="minorHAnsi" w:hAnsiTheme="minorHAnsi"/>
          <w:color w:val="000000" w:themeColor="text1"/>
          <w:sz w:val="20"/>
          <w:szCs w:val="20"/>
          <w:lang w:val="es-AR"/>
        </w:rPr>
        <w:t>utilizarán</w:t>
      </w:r>
      <w:r w:rsidR="00BD14F0">
        <w:rPr>
          <w:rFonts w:eastAsia="Calibri" w:asciiTheme="minorHAnsi" w:hAnsiTheme="minorHAnsi"/>
          <w:color w:val="000000" w:themeColor="text1"/>
          <w:sz w:val="20"/>
          <w:szCs w:val="20"/>
          <w:lang w:val="es-AR"/>
        </w:rPr>
        <w:t xml:space="preserve"> </w:t>
      </w:r>
      <w:r w:rsidR="004D5BE8">
        <w:rPr>
          <w:rFonts w:eastAsia="Calibri" w:asciiTheme="minorHAnsi" w:hAnsiTheme="minorHAnsi"/>
          <w:color w:val="000000" w:themeColor="text1"/>
          <w:sz w:val="20"/>
          <w:szCs w:val="20"/>
          <w:lang w:val="es-AR"/>
        </w:rPr>
        <w:t>más</w:t>
      </w:r>
      <w:r w:rsidR="00BD14F0">
        <w:rPr>
          <w:rFonts w:eastAsia="Calibri" w:asciiTheme="minorHAnsi" w:hAnsiTheme="minorHAnsi"/>
          <w:color w:val="000000" w:themeColor="text1"/>
          <w:sz w:val="20"/>
          <w:szCs w:val="20"/>
          <w:lang w:val="es-AR"/>
        </w:rPr>
        <w:t xml:space="preserve"> replicas para reducir el rango de variación del IC de manera que nos sirva para tomar una </w:t>
      </w:r>
      <w:r w:rsidR="00612BF5">
        <w:rPr>
          <w:rFonts w:eastAsia="Calibri" w:asciiTheme="minorHAnsi" w:hAnsiTheme="minorHAnsi"/>
          <w:color w:val="000000" w:themeColor="text1"/>
          <w:sz w:val="20"/>
          <w:szCs w:val="20"/>
          <w:lang w:val="es-AR"/>
        </w:rPr>
        <w:t>decisión.</w:t>
      </w:r>
      <w:r w:rsidR="00BD14F0">
        <w:rPr>
          <w:rFonts w:eastAsia="Calibri" w:asciiTheme="minorHAnsi" w:hAnsiTheme="minorHAnsi"/>
          <w:color w:val="000000" w:themeColor="text1"/>
          <w:sz w:val="20"/>
          <w:szCs w:val="20"/>
          <w:lang w:val="es-AR"/>
        </w:rPr>
        <w:t xml:space="preserve"> </w:t>
      </w:r>
    </w:p>
    <w:p w:rsidRPr="007A13D1" w:rsidR="007A13D1" w:rsidP="6DFDB3CE" w:rsidRDefault="007A13D1" w14:paraId="1D38F9BC" w14:textId="0448CA69">
      <w:pPr>
        <w:numPr>
          <w:ilvl w:val="0"/>
          <w:numId w:val="25"/>
        </w:numPr>
        <w:autoSpaceDE w:val="0"/>
        <w:autoSpaceDN w:val="0"/>
        <w:adjustRightInd w:val="0"/>
        <w:spacing w:after="0" w:line="276" w:lineRule="auto"/>
        <w:rPr>
          <w:rFonts w:eastAsia="Calibri" w:asciiTheme="minorHAnsi" w:hAnsiTheme="minorHAnsi"/>
          <w:b/>
          <w:bCs/>
          <w:color w:val="000000" w:themeColor="text1"/>
          <w:sz w:val="20"/>
          <w:szCs w:val="20"/>
          <w:lang w:val="es-AR"/>
        </w:rPr>
      </w:pPr>
    </w:p>
    <w:p w:rsidR="00AC5E26" w:rsidP="0069236A" w:rsidRDefault="0046008E" w14:paraId="6E1235B6" w14:textId="0448CA69">
      <w:pPr>
        <w:autoSpaceDE w:val="0"/>
        <w:autoSpaceDN w:val="0"/>
        <w:adjustRightInd w:val="0"/>
        <w:spacing w:after="0"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b/>
          <w:bCs/>
          <w:color w:val="000000" w:themeColor="text1"/>
          <w:sz w:val="20"/>
          <w:szCs w:val="20"/>
          <w:lang w:val="es-AR"/>
        </w:rPr>
        <w:t>Diseño de experimentos:</w:t>
      </w:r>
      <w:r w:rsidRPr="6DFDB3CE">
        <w:rPr>
          <w:rFonts w:eastAsia="Calibri" w:asciiTheme="minorHAnsi" w:hAnsiTheme="minorHAnsi"/>
          <w:color w:val="000000" w:themeColor="text1"/>
          <w:sz w:val="20"/>
          <w:szCs w:val="20"/>
          <w:lang w:val="es-AR"/>
        </w:rPr>
        <w:t xml:space="preserve">  A </w:t>
      </w:r>
      <w:r w:rsidRPr="6DFDB3CE" w:rsidR="006C32CC">
        <w:rPr>
          <w:rFonts w:eastAsia="Calibri" w:asciiTheme="minorHAnsi" w:hAnsiTheme="minorHAnsi"/>
          <w:color w:val="000000" w:themeColor="text1"/>
          <w:sz w:val="20"/>
          <w:szCs w:val="20"/>
          <w:lang w:val="es-AR"/>
        </w:rPr>
        <w:t>partir</w:t>
      </w:r>
      <w:r w:rsidRPr="6DFDB3CE">
        <w:rPr>
          <w:rFonts w:eastAsia="Calibri" w:asciiTheme="minorHAnsi" w:hAnsiTheme="minorHAnsi"/>
          <w:color w:val="000000" w:themeColor="text1"/>
          <w:sz w:val="20"/>
          <w:szCs w:val="20"/>
          <w:lang w:val="es-AR"/>
        </w:rPr>
        <w:t xml:space="preserve"> de la tabla siguiente se definen algunas </w:t>
      </w:r>
      <w:r w:rsidRPr="6DFDB3CE" w:rsidR="006C32CC">
        <w:rPr>
          <w:rFonts w:eastAsia="Calibri" w:asciiTheme="minorHAnsi" w:hAnsiTheme="minorHAnsi"/>
          <w:color w:val="000000" w:themeColor="text1"/>
          <w:sz w:val="20"/>
          <w:szCs w:val="20"/>
          <w:lang w:val="es-AR"/>
        </w:rPr>
        <w:t>características y/o consideraciones importantes</w:t>
      </w:r>
      <w:r w:rsidRPr="6DFDB3CE">
        <w:rPr>
          <w:rFonts w:eastAsia="Calibri" w:asciiTheme="minorHAnsi" w:hAnsiTheme="minorHAnsi"/>
          <w:color w:val="000000" w:themeColor="text1"/>
          <w:sz w:val="20"/>
          <w:szCs w:val="20"/>
          <w:lang w:val="es-AR"/>
        </w:rPr>
        <w:t xml:space="preserve"> de los </w:t>
      </w:r>
      <w:r w:rsidRPr="6DFDB3CE" w:rsidR="006C32CC">
        <w:rPr>
          <w:rFonts w:eastAsia="Calibri" w:asciiTheme="minorHAnsi" w:hAnsiTheme="minorHAnsi"/>
          <w:color w:val="000000" w:themeColor="text1"/>
          <w:sz w:val="20"/>
          <w:szCs w:val="20"/>
          <w:lang w:val="es-AR"/>
        </w:rPr>
        <w:t>experimentos</w:t>
      </w:r>
      <w:r w:rsidRPr="6DFDB3CE">
        <w:rPr>
          <w:rFonts w:eastAsia="Calibri" w:asciiTheme="minorHAnsi" w:hAnsiTheme="minorHAnsi"/>
          <w:color w:val="000000" w:themeColor="text1"/>
          <w:sz w:val="20"/>
          <w:szCs w:val="20"/>
          <w:lang w:val="es-AR"/>
        </w:rPr>
        <w:t xml:space="preserve"> a realizar:</w:t>
      </w:r>
    </w:p>
    <w:tbl>
      <w:tblPr>
        <w:tblStyle w:val="Tablaconcuadrcula"/>
        <w:tblW w:w="0" w:type="auto"/>
        <w:tblLook w:val="04A0" w:firstRow="1" w:lastRow="0" w:firstColumn="1" w:lastColumn="0" w:noHBand="0" w:noVBand="1"/>
      </w:tblPr>
      <w:tblGrid>
        <w:gridCol w:w="3823"/>
        <w:gridCol w:w="5193"/>
      </w:tblGrid>
      <w:tr w:rsidR="006C32CC" w:rsidTr="00017662" w14:paraId="3BE63E0A" w14:textId="77777777">
        <w:tc>
          <w:tcPr>
            <w:tcW w:w="3823" w:type="dxa"/>
          </w:tcPr>
          <w:p w:rsidR="006C32CC" w:rsidP="006C32CC" w:rsidRDefault="006C32CC" w14:paraId="3801B18B" w14:textId="5676813A">
            <w:pPr>
              <w:autoSpaceDE w:val="0"/>
              <w:autoSpaceDN w:val="0"/>
              <w:adjustRightInd w:val="0"/>
              <w:spacing w:line="276" w:lineRule="auto"/>
              <w:jc w:val="center"/>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Característica</w:t>
            </w:r>
          </w:p>
        </w:tc>
        <w:tc>
          <w:tcPr>
            <w:tcW w:w="5193" w:type="dxa"/>
          </w:tcPr>
          <w:p w:rsidR="006C32CC" w:rsidP="006C32CC" w:rsidRDefault="003903CB" w14:paraId="3404EC33" w14:textId="3C236831">
            <w:pPr>
              <w:autoSpaceDE w:val="0"/>
              <w:autoSpaceDN w:val="0"/>
              <w:adjustRightInd w:val="0"/>
              <w:spacing w:line="276" w:lineRule="auto"/>
              <w:jc w:val="center"/>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Descripción</w:t>
            </w:r>
          </w:p>
        </w:tc>
      </w:tr>
      <w:tr w:rsidR="006C32CC" w:rsidTr="00017662" w14:paraId="045B2960" w14:textId="77777777">
        <w:tc>
          <w:tcPr>
            <w:tcW w:w="3823" w:type="dxa"/>
          </w:tcPr>
          <w:p w:rsidR="006C32CC" w:rsidP="6DFDB3CE" w:rsidRDefault="006C32CC" w14:paraId="0AE6D37D" w14:textId="234A9AE8">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 xml:space="preserve">Cantidad de replicas a utilizar </w:t>
            </w:r>
          </w:p>
        </w:tc>
        <w:tc>
          <w:tcPr>
            <w:tcW w:w="5193" w:type="dxa"/>
          </w:tcPr>
          <w:p w:rsidRPr="006C32CC" w:rsidR="006C32CC" w:rsidP="6DFDB3CE" w:rsidRDefault="00044ABA" w14:paraId="544C0B52" w14:textId="2649F30C">
            <w:pPr>
              <w:pStyle w:val="Default"/>
              <w:spacing w:line="276" w:lineRule="auto"/>
              <w:jc w:val="both"/>
              <w:rPr>
                <w:rFonts w:eastAsia="Calibri" w:asciiTheme="minorHAnsi" w:hAnsiTheme="minorHAnsi" w:cstheme="minorBidi"/>
                <w:color w:val="000000" w:themeColor="text1"/>
                <w:sz w:val="20"/>
                <w:szCs w:val="20"/>
                <w:lang w:val="es-ES"/>
              </w:rPr>
            </w:pPr>
            <w:r w:rsidRPr="6DFDB3CE">
              <w:rPr>
                <w:rFonts w:eastAsia="Calibri" w:asciiTheme="minorHAnsi" w:hAnsiTheme="minorHAnsi" w:cstheme="minorBidi"/>
                <w:color w:val="000000" w:themeColor="text1"/>
                <w:sz w:val="20"/>
                <w:szCs w:val="20"/>
              </w:rPr>
              <w:t>150</w:t>
            </w:r>
            <w:r w:rsidRPr="6DFDB3CE" w:rsidR="006C32CC">
              <w:rPr>
                <w:rFonts w:eastAsia="Calibri" w:asciiTheme="minorHAnsi" w:hAnsiTheme="minorHAnsi" w:cstheme="minorBidi"/>
                <w:color w:val="000000" w:themeColor="text1"/>
                <w:sz w:val="20"/>
                <w:szCs w:val="20"/>
              </w:rPr>
              <w:t xml:space="preserve"> réplicas. </w:t>
            </w:r>
            <w:r w:rsidRPr="6DFDB3CE" w:rsidR="5B34D217">
              <w:rPr>
                <w:rFonts w:eastAsia="Calibri" w:asciiTheme="minorHAnsi" w:hAnsiTheme="minorHAnsi" w:cstheme="minorBidi"/>
                <w:color w:val="000000" w:themeColor="text1"/>
                <w:sz w:val="20"/>
                <w:szCs w:val="20"/>
              </w:rPr>
              <w:t xml:space="preserve">La idea es verificar que no existan quiebres de stock y de ser posible tener un costo de inventario bajo. Para ello se realizan </w:t>
            </w:r>
            <w:r w:rsidRPr="6DFDB3CE">
              <w:rPr>
                <w:rFonts w:eastAsia="Calibri" w:asciiTheme="minorHAnsi" w:hAnsiTheme="minorHAnsi" w:cstheme="minorBidi"/>
                <w:color w:val="000000" w:themeColor="text1"/>
                <w:sz w:val="20"/>
                <w:szCs w:val="20"/>
              </w:rPr>
              <w:t>150</w:t>
            </w:r>
            <w:r w:rsidRPr="6DFDB3CE" w:rsidR="5B34D217">
              <w:rPr>
                <w:rFonts w:eastAsia="Calibri" w:asciiTheme="minorHAnsi" w:hAnsiTheme="minorHAnsi" w:cstheme="minorBidi"/>
                <w:color w:val="000000" w:themeColor="text1"/>
                <w:sz w:val="20"/>
                <w:szCs w:val="20"/>
              </w:rPr>
              <w:t xml:space="preserve"> </w:t>
            </w:r>
            <w:r w:rsidRPr="6DFDB3CE" w:rsidR="00612BF5">
              <w:rPr>
                <w:rFonts w:eastAsia="Calibri" w:asciiTheme="minorHAnsi" w:hAnsiTheme="minorHAnsi" w:cstheme="minorBidi"/>
                <w:color w:val="000000" w:themeColor="text1"/>
                <w:sz w:val="20"/>
                <w:szCs w:val="20"/>
              </w:rPr>
              <w:t>réplicas</w:t>
            </w:r>
            <w:r w:rsidRPr="6DFDB3CE" w:rsidR="5B34D217">
              <w:rPr>
                <w:rFonts w:eastAsia="Calibri" w:asciiTheme="minorHAnsi" w:hAnsiTheme="minorHAnsi" w:cstheme="minorBidi"/>
                <w:color w:val="000000" w:themeColor="text1"/>
                <w:sz w:val="20"/>
                <w:szCs w:val="20"/>
              </w:rPr>
              <w:t xml:space="preserve"> para verificar que </w:t>
            </w:r>
            <w:r w:rsidRPr="6DFDB3CE" w:rsidR="478FEC1D">
              <w:rPr>
                <w:rFonts w:eastAsia="Calibri" w:asciiTheme="minorHAnsi" w:hAnsiTheme="minorHAnsi" w:cstheme="minorBidi"/>
                <w:color w:val="000000" w:themeColor="text1"/>
                <w:sz w:val="20"/>
                <w:szCs w:val="20"/>
              </w:rPr>
              <w:t xml:space="preserve">en </w:t>
            </w:r>
            <w:r w:rsidRPr="6DFDB3CE" w:rsidR="5B34D217">
              <w:rPr>
                <w:rFonts w:eastAsia="Calibri" w:asciiTheme="minorHAnsi" w:hAnsiTheme="minorHAnsi" w:cstheme="minorBidi"/>
                <w:color w:val="000000" w:themeColor="text1"/>
                <w:sz w:val="20"/>
                <w:szCs w:val="20"/>
              </w:rPr>
              <w:t xml:space="preserve">92 </w:t>
            </w:r>
            <w:r w:rsidRPr="6DFDB3CE" w:rsidR="478FEC1D">
              <w:rPr>
                <w:rFonts w:eastAsia="Calibri" w:asciiTheme="minorHAnsi" w:hAnsiTheme="minorHAnsi" w:cstheme="minorBidi"/>
                <w:color w:val="000000" w:themeColor="text1"/>
                <w:sz w:val="20"/>
                <w:szCs w:val="20"/>
              </w:rPr>
              <w:t>días</w:t>
            </w:r>
            <w:r w:rsidRPr="6DFDB3CE" w:rsidR="5B34D217">
              <w:rPr>
                <w:rFonts w:eastAsia="Calibri" w:asciiTheme="minorHAnsi" w:hAnsiTheme="minorHAnsi" w:cstheme="minorBidi"/>
                <w:color w:val="000000" w:themeColor="text1"/>
                <w:sz w:val="20"/>
                <w:szCs w:val="20"/>
              </w:rPr>
              <w:t xml:space="preserve"> bajo </w:t>
            </w:r>
            <w:r w:rsidRPr="6DFDB3CE" w:rsidR="478FEC1D">
              <w:rPr>
                <w:rFonts w:eastAsia="Calibri" w:asciiTheme="minorHAnsi" w:hAnsiTheme="minorHAnsi" w:cstheme="minorBidi"/>
                <w:color w:val="000000" w:themeColor="text1"/>
                <w:sz w:val="20"/>
                <w:szCs w:val="20"/>
              </w:rPr>
              <w:t>análisis no</w:t>
            </w:r>
            <w:r w:rsidRPr="6DFDB3CE" w:rsidR="5B34D217">
              <w:rPr>
                <w:rFonts w:eastAsia="Calibri" w:asciiTheme="minorHAnsi" w:hAnsiTheme="minorHAnsi" w:cstheme="minorBidi"/>
                <w:color w:val="000000" w:themeColor="text1"/>
                <w:sz w:val="20"/>
                <w:szCs w:val="20"/>
              </w:rPr>
              <w:t xml:space="preserve"> se produzca</w:t>
            </w:r>
            <w:r w:rsidRPr="6DFDB3CE" w:rsidR="478FEC1D">
              <w:rPr>
                <w:rFonts w:eastAsia="Calibri" w:asciiTheme="minorHAnsi" w:hAnsiTheme="minorHAnsi" w:cstheme="minorBidi"/>
                <w:color w:val="000000" w:themeColor="text1"/>
                <w:sz w:val="20"/>
                <w:szCs w:val="20"/>
              </w:rPr>
              <w:t xml:space="preserve"> un quiebre de stock.</w:t>
            </w:r>
          </w:p>
        </w:tc>
      </w:tr>
      <w:tr w:rsidR="006C32CC" w:rsidTr="00017662" w14:paraId="5E89E2FE" w14:textId="77777777">
        <w:tc>
          <w:tcPr>
            <w:tcW w:w="3823" w:type="dxa"/>
          </w:tcPr>
          <w:p w:rsidR="006C32CC" w:rsidP="6DFDB3CE" w:rsidRDefault="006C32CC" w14:paraId="384F0086" w14:textId="27F6B023">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Porcentaje de error admitido en todos los casos</w:t>
            </w:r>
          </w:p>
        </w:tc>
        <w:tc>
          <w:tcPr>
            <w:tcW w:w="5193" w:type="dxa"/>
          </w:tcPr>
          <w:p w:rsidR="006C32CC" w:rsidP="6DFDB3CE" w:rsidRDefault="006C32CC" w14:paraId="49D3D472" w14:textId="1F1D4729">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5%</w:t>
            </w:r>
          </w:p>
        </w:tc>
      </w:tr>
      <w:tr w:rsidR="006C32CC" w:rsidTr="00017662" w14:paraId="453B868B" w14:textId="77777777">
        <w:tc>
          <w:tcPr>
            <w:tcW w:w="3823" w:type="dxa"/>
          </w:tcPr>
          <w:p w:rsidR="006C32CC" w:rsidP="6DFDB3CE" w:rsidRDefault="006C32CC" w14:paraId="1E161AB7" w14:textId="0C24E92E">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Nivel inicial del inventario</w:t>
            </w:r>
          </w:p>
        </w:tc>
        <w:tc>
          <w:tcPr>
            <w:tcW w:w="5193" w:type="dxa"/>
          </w:tcPr>
          <w:p w:rsidR="006C32CC" w:rsidP="6DFDB3CE" w:rsidRDefault="006C32CC" w14:paraId="137228DB" w14:textId="15242D6D">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 xml:space="preserve">El stock inicial al comienzo de cada simulación es igual </w:t>
            </w:r>
            <w:r w:rsidRPr="6DFDB3CE" w:rsidR="5B34D217">
              <w:rPr>
                <w:rFonts w:eastAsia="Calibri" w:asciiTheme="minorHAnsi" w:hAnsiTheme="minorHAnsi"/>
                <w:color w:val="000000" w:themeColor="text1"/>
                <w:sz w:val="20"/>
                <w:szCs w:val="20"/>
                <w:lang w:val="es-AR"/>
              </w:rPr>
              <w:t xml:space="preserve">a la cantidad normal que se obtiene </w:t>
            </w:r>
            <w:r w:rsidRPr="6DFDB3CE" w:rsidR="305D8D49">
              <w:rPr>
                <w:rFonts w:eastAsia="Calibri" w:asciiTheme="minorHAnsi" w:hAnsiTheme="minorHAnsi"/>
                <w:color w:val="000000" w:themeColor="text1"/>
                <w:sz w:val="20"/>
                <w:szCs w:val="20"/>
                <w:lang w:val="es-AR"/>
              </w:rPr>
              <w:t xml:space="preserve">según la cantidad a pedir de cada alternativa bajo </w:t>
            </w:r>
            <w:r w:rsidRPr="6DFDB3CE" w:rsidR="7C1F5925">
              <w:rPr>
                <w:rFonts w:eastAsia="Calibri" w:asciiTheme="minorHAnsi" w:hAnsiTheme="minorHAnsi"/>
                <w:color w:val="000000" w:themeColor="text1"/>
                <w:sz w:val="20"/>
                <w:szCs w:val="20"/>
                <w:lang w:val="es-AR"/>
              </w:rPr>
              <w:t>análisis</w:t>
            </w:r>
            <w:r w:rsidRPr="6DFDB3CE" w:rsidR="305D8D49">
              <w:rPr>
                <w:rFonts w:eastAsia="Calibri" w:asciiTheme="minorHAnsi" w:hAnsiTheme="minorHAnsi"/>
                <w:color w:val="000000" w:themeColor="text1"/>
                <w:sz w:val="20"/>
                <w:szCs w:val="20"/>
                <w:lang w:val="es-AR"/>
              </w:rPr>
              <w:t>.</w:t>
            </w:r>
          </w:p>
          <w:p w:rsidR="00CA744B" w:rsidP="6DFDB3CE" w:rsidRDefault="00CA744B" w14:paraId="20A2CE77" w14:textId="77777777">
            <w:pPr>
              <w:autoSpaceDE w:val="0"/>
              <w:autoSpaceDN w:val="0"/>
              <w:adjustRightInd w:val="0"/>
              <w:spacing w:line="276" w:lineRule="auto"/>
              <w:jc w:val="both"/>
              <w:rPr>
                <w:rFonts w:eastAsia="Calibri" w:asciiTheme="minorHAnsi" w:hAnsiTheme="minorHAnsi"/>
                <w:color w:val="000000" w:themeColor="text1"/>
                <w:sz w:val="20"/>
                <w:szCs w:val="20"/>
                <w:lang w:val="es-AR"/>
              </w:rPr>
            </w:pPr>
          </w:p>
          <w:p w:rsidR="305D8D49" w:rsidP="6DFDB3CE" w:rsidRDefault="305D8D49" w14:paraId="2F5D270C" w14:textId="30B274CC">
            <w:pPr>
              <w:spacing w:line="276" w:lineRule="auto"/>
              <w:jc w:val="both"/>
              <w:rPr>
                <w:rFonts w:eastAsia="Calibri" w:cs="Arial"/>
                <w:color w:val="000000" w:themeColor="text1"/>
                <w:sz w:val="20"/>
                <w:szCs w:val="20"/>
                <w:lang w:val="es-AR"/>
              </w:rPr>
            </w:pPr>
            <w:r w:rsidRPr="6DFDB3CE">
              <w:rPr>
                <w:rFonts w:eastAsia="Calibri" w:cs="Arial"/>
                <w:color w:val="000000" w:themeColor="text1"/>
                <w:sz w:val="20"/>
                <w:szCs w:val="20"/>
                <w:lang w:val="es-AR"/>
              </w:rPr>
              <w:t>Un ejemplo de cómo se calcula los kg de asado por animal:</w:t>
            </w:r>
          </w:p>
          <w:p w:rsidR="00CA744B" w:rsidP="6DFDB3CE" w:rsidRDefault="5B34D217" w14:paraId="6F0BA21D" w14:textId="732C8F60">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 xml:space="preserve">4 animales carnea (aprox. 150 kg) =&gt; 8 medias reses </w:t>
            </w:r>
          </w:p>
          <w:p w:rsidR="00CA744B" w:rsidP="6DFDB3CE" w:rsidRDefault="5B34D217" w14:paraId="6C81C56B" w14:textId="7104109F">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Una media res me da aproximadamente 22</w:t>
            </w:r>
            <w:r w:rsidRPr="6DFDB3CE" w:rsidR="0F600AB0">
              <w:rPr>
                <w:rFonts w:eastAsia="Calibri" w:asciiTheme="minorHAnsi" w:hAnsiTheme="minorHAnsi"/>
                <w:color w:val="000000" w:themeColor="text1"/>
                <w:sz w:val="20"/>
                <w:szCs w:val="20"/>
                <w:lang w:val="es-AR"/>
              </w:rPr>
              <w:t>.25</w:t>
            </w:r>
            <w:r w:rsidRPr="6DFDB3CE">
              <w:rPr>
                <w:rFonts w:eastAsia="Calibri" w:asciiTheme="minorHAnsi" w:hAnsiTheme="minorHAnsi"/>
                <w:color w:val="000000" w:themeColor="text1"/>
                <w:sz w:val="20"/>
                <w:szCs w:val="20"/>
                <w:lang w:val="es-AR"/>
              </w:rPr>
              <w:t>kg de corte de asado.</w:t>
            </w:r>
          </w:p>
          <w:p w:rsidR="00CA744B" w:rsidP="6DFDB3CE" w:rsidRDefault="5B34D217" w14:paraId="510B9AB9" w14:textId="307574F4">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 xml:space="preserve">8 medias reses me da = 8 * 22 kg = </w:t>
            </w:r>
            <w:r w:rsidRPr="6DFDB3CE">
              <w:rPr>
                <w:rFonts w:eastAsia="Calibri" w:asciiTheme="minorHAnsi" w:hAnsiTheme="minorHAnsi"/>
                <w:b/>
                <w:bCs/>
                <w:color w:val="000000" w:themeColor="text1"/>
                <w:sz w:val="20"/>
                <w:szCs w:val="20"/>
                <w:lang w:val="es-AR"/>
              </w:rPr>
              <w:t>17</w:t>
            </w:r>
            <w:r w:rsidRPr="6DFDB3CE" w:rsidR="0F600AB0">
              <w:rPr>
                <w:rFonts w:eastAsia="Calibri" w:asciiTheme="minorHAnsi" w:hAnsiTheme="minorHAnsi"/>
                <w:b/>
                <w:bCs/>
                <w:color w:val="000000" w:themeColor="text1"/>
                <w:sz w:val="20"/>
                <w:szCs w:val="20"/>
                <w:lang w:val="es-AR"/>
              </w:rPr>
              <w:t>8</w:t>
            </w:r>
            <w:r w:rsidRPr="6DFDB3CE">
              <w:rPr>
                <w:rFonts w:eastAsia="Calibri" w:asciiTheme="minorHAnsi" w:hAnsiTheme="minorHAnsi"/>
                <w:b/>
                <w:bCs/>
                <w:color w:val="000000" w:themeColor="text1"/>
                <w:sz w:val="20"/>
                <w:szCs w:val="20"/>
                <w:lang w:val="es-AR"/>
              </w:rPr>
              <w:t xml:space="preserve"> kg de asado</w:t>
            </w:r>
          </w:p>
        </w:tc>
      </w:tr>
      <w:tr w:rsidR="006C32CC" w:rsidTr="00017662" w14:paraId="5C495757" w14:textId="77777777">
        <w:tc>
          <w:tcPr>
            <w:tcW w:w="3823" w:type="dxa"/>
          </w:tcPr>
          <w:p w:rsidR="006C32CC" w:rsidP="6DFDB3CE" w:rsidRDefault="006C32CC" w14:paraId="389955DD" w14:textId="114CA5C2">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Dia 0 (cero)</w:t>
            </w:r>
          </w:p>
        </w:tc>
        <w:tc>
          <w:tcPr>
            <w:tcW w:w="5193" w:type="dxa"/>
          </w:tcPr>
          <w:p w:rsidR="006C32CC" w:rsidP="6DFDB3CE" w:rsidRDefault="006C32CC" w14:paraId="6D7FD633" w14:textId="4C34BBEE">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Se lo utiliza para inicializar ciertos valores y permitir que las fórmulas utilizadas tengan un comportamiento correcto (no incide en los resultados obtenidos).</w:t>
            </w:r>
          </w:p>
        </w:tc>
      </w:tr>
      <w:tr w:rsidR="002D1D55" w:rsidTr="00017662" w14:paraId="1F82F810" w14:textId="77777777">
        <w:tc>
          <w:tcPr>
            <w:tcW w:w="3823" w:type="dxa"/>
          </w:tcPr>
          <w:p w:rsidR="002D1D55" w:rsidP="6DFDB3CE" w:rsidRDefault="5CF9DA01" w14:paraId="3D218DED" w14:textId="6C094F08">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Tiempo de la simulación</w:t>
            </w:r>
          </w:p>
        </w:tc>
        <w:tc>
          <w:tcPr>
            <w:tcW w:w="5193" w:type="dxa"/>
          </w:tcPr>
          <w:p w:rsidR="002D1D55" w:rsidP="6DFDB3CE" w:rsidRDefault="5CF9DA01" w14:paraId="667A76AE" w14:textId="3626F181">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Tiempo Inicial de simulación: Dia 1</w:t>
            </w:r>
          </w:p>
          <w:p w:rsidR="002D1D55" w:rsidP="6DFDB3CE" w:rsidRDefault="5CF9DA01" w14:paraId="4B4E8CF9" w14:textId="34712244">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 xml:space="preserve">Tiempo final de simulación: Dia </w:t>
            </w:r>
            <w:r w:rsidRPr="6DFDB3CE" w:rsidR="5B34D217">
              <w:rPr>
                <w:rFonts w:eastAsia="Calibri" w:asciiTheme="minorHAnsi" w:hAnsiTheme="minorHAnsi"/>
                <w:color w:val="000000" w:themeColor="text1"/>
                <w:sz w:val="20"/>
                <w:szCs w:val="20"/>
                <w:lang w:val="es-AR"/>
              </w:rPr>
              <w:t>92</w:t>
            </w:r>
          </w:p>
        </w:tc>
      </w:tr>
      <w:tr w:rsidR="003903CB" w:rsidTr="00017662" w14:paraId="734A3E28" w14:textId="77777777">
        <w:tc>
          <w:tcPr>
            <w:tcW w:w="3823" w:type="dxa"/>
          </w:tcPr>
          <w:p w:rsidR="003903CB" w:rsidP="6DFDB3CE" w:rsidRDefault="5B34D217" w14:paraId="25170539" w14:textId="3C43DBAD">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u w:val="single"/>
                <w:lang w:val="es-AR"/>
              </w:rPr>
              <w:t>Política</w:t>
            </w:r>
            <w:r w:rsidRPr="6DFDB3CE" w:rsidR="4F3C2579">
              <w:rPr>
                <w:rFonts w:eastAsia="Calibri" w:asciiTheme="minorHAnsi" w:hAnsiTheme="minorHAnsi"/>
                <w:color w:val="000000" w:themeColor="text1"/>
                <w:sz w:val="20"/>
                <w:szCs w:val="20"/>
                <w:u w:val="single"/>
                <w:lang w:val="es-AR"/>
              </w:rPr>
              <w:t xml:space="preserve"> del </w:t>
            </w:r>
            <w:r w:rsidRPr="6DFDB3CE">
              <w:rPr>
                <w:rFonts w:eastAsia="Calibri" w:asciiTheme="minorHAnsi" w:hAnsiTheme="minorHAnsi"/>
                <w:color w:val="000000" w:themeColor="text1"/>
                <w:sz w:val="20"/>
                <w:szCs w:val="20"/>
                <w:u w:val="single"/>
                <w:lang w:val="es-AR"/>
              </w:rPr>
              <w:t>frigorífico</w:t>
            </w:r>
            <w:r w:rsidRPr="6DFDB3CE" w:rsidR="4F3C2579">
              <w:rPr>
                <w:rFonts w:eastAsia="Calibri" w:asciiTheme="minorHAnsi" w:hAnsiTheme="minorHAnsi"/>
                <w:color w:val="000000" w:themeColor="text1"/>
                <w:sz w:val="20"/>
                <w:szCs w:val="20"/>
                <w:u w:val="single"/>
                <w:lang w:val="es-AR"/>
              </w:rPr>
              <w:t>:</w:t>
            </w:r>
            <w:r w:rsidRPr="6DFDB3CE" w:rsidR="4F3C2579">
              <w:rPr>
                <w:rFonts w:eastAsia="Calibri" w:asciiTheme="minorHAnsi" w:hAnsiTheme="minorHAnsi"/>
                <w:color w:val="000000" w:themeColor="text1"/>
                <w:sz w:val="20"/>
                <w:szCs w:val="20"/>
                <w:lang w:val="es-AR"/>
              </w:rPr>
              <w:t xml:space="preserve"> </w:t>
            </w:r>
            <w:r w:rsidRPr="6DFDB3CE" w:rsidR="21D8B422">
              <w:rPr>
                <w:rFonts w:eastAsia="Calibri" w:asciiTheme="minorHAnsi" w:hAnsiTheme="minorHAnsi"/>
                <w:color w:val="000000" w:themeColor="text1"/>
                <w:sz w:val="20"/>
                <w:szCs w:val="20"/>
                <w:lang w:val="es-AR"/>
              </w:rPr>
              <w:t xml:space="preserve">Metodología Incremento de Tiempo Constante -&gt; </w:t>
            </w:r>
            <w:r w:rsidRPr="6DFDB3CE" w:rsidR="4F3C2579">
              <w:rPr>
                <w:rFonts w:eastAsia="Calibri" w:asciiTheme="minorHAnsi" w:hAnsiTheme="minorHAnsi"/>
                <w:color w:val="000000" w:themeColor="text1"/>
                <w:sz w:val="20"/>
                <w:szCs w:val="20"/>
                <w:lang w:val="es-AR"/>
              </w:rPr>
              <w:t>Cantidad de pedido fija – Momento de pedido variable.</w:t>
            </w:r>
          </w:p>
        </w:tc>
        <w:tc>
          <w:tcPr>
            <w:tcW w:w="5193" w:type="dxa"/>
          </w:tcPr>
          <w:p w:rsidR="003903CB" w:rsidP="6DFDB3CE" w:rsidRDefault="4F3C2579" w14:paraId="7F30195F" w14:textId="33AEF290">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 xml:space="preserve">Se debe solicitar un nuevo pedido Q si </w:t>
            </w:r>
            <w:r w:rsidRPr="6DFDB3CE" w:rsidR="5B34D217">
              <w:rPr>
                <w:rFonts w:eastAsia="Calibri" w:asciiTheme="minorHAnsi" w:hAnsiTheme="minorHAnsi"/>
                <w:color w:val="000000" w:themeColor="text1"/>
                <w:sz w:val="20"/>
                <w:szCs w:val="20"/>
                <w:lang w:val="es-AR"/>
              </w:rPr>
              <w:t>el stock actual de los kg de corte de asado es</w:t>
            </w:r>
            <w:r w:rsidRPr="6DFDB3CE">
              <w:rPr>
                <w:rFonts w:eastAsia="Calibri" w:asciiTheme="minorHAnsi" w:hAnsiTheme="minorHAnsi"/>
                <w:color w:val="000000" w:themeColor="text1"/>
                <w:sz w:val="20"/>
                <w:szCs w:val="20"/>
                <w:lang w:val="es-AR"/>
              </w:rPr>
              <w:t xml:space="preserve"> igual</w:t>
            </w:r>
            <w:r w:rsidRPr="6DFDB3CE" w:rsidR="5B34D217">
              <w:rPr>
                <w:rFonts w:eastAsia="Calibri" w:asciiTheme="minorHAnsi" w:hAnsiTheme="minorHAnsi"/>
                <w:color w:val="000000" w:themeColor="text1"/>
                <w:sz w:val="20"/>
                <w:szCs w:val="20"/>
                <w:lang w:val="es-AR"/>
              </w:rPr>
              <w:t>es</w:t>
            </w:r>
            <w:r w:rsidRPr="6DFDB3CE">
              <w:rPr>
                <w:rFonts w:eastAsia="Calibri" w:asciiTheme="minorHAnsi" w:hAnsiTheme="minorHAnsi"/>
                <w:color w:val="000000" w:themeColor="text1"/>
                <w:sz w:val="20"/>
                <w:szCs w:val="20"/>
                <w:lang w:val="es-AR"/>
              </w:rPr>
              <w:t xml:space="preserve"> o menor al punto de reorden.</w:t>
            </w:r>
          </w:p>
        </w:tc>
      </w:tr>
      <w:tr w:rsidR="00834BC1" w:rsidTr="00017662" w14:paraId="51E0518A" w14:textId="77777777">
        <w:tc>
          <w:tcPr>
            <w:tcW w:w="3823" w:type="dxa"/>
          </w:tcPr>
          <w:p w:rsidRPr="003903CB" w:rsidR="00834BC1" w:rsidP="6DFDB3CE" w:rsidRDefault="00CF57C6" w14:paraId="2667C06F" w14:textId="73B757D8">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lastRenderedPageBreak/>
              <w:t>Incrementos constantes Δ</w:t>
            </w:r>
            <w:r w:rsidRPr="6DFDB3CE">
              <w:rPr>
                <w:rFonts w:ascii="Cambria Math" w:hAnsi="Cambria Math" w:eastAsia="Calibri" w:cs="Cambria Math"/>
                <w:color w:val="000000" w:themeColor="text1"/>
                <w:sz w:val="20"/>
                <w:szCs w:val="20"/>
                <w:lang w:val="es-AR"/>
              </w:rPr>
              <w:t>𝑡</w:t>
            </w:r>
          </w:p>
        </w:tc>
        <w:tc>
          <w:tcPr>
            <w:tcW w:w="5193" w:type="dxa"/>
          </w:tcPr>
          <w:p w:rsidRPr="003903CB" w:rsidR="00834BC1" w:rsidP="6DFDB3CE" w:rsidRDefault="00CF57C6" w14:paraId="754E24A2" w14:textId="5BB1F8FF">
            <w:pPr>
              <w:autoSpaceDE w:val="0"/>
              <w:autoSpaceDN w:val="0"/>
              <w:adjustRightInd w:val="0"/>
              <w:spacing w:line="276" w:lineRule="auto"/>
              <w:jc w:val="both"/>
              <w:rPr>
                <w:rFonts w:eastAsia="Calibri" w:asciiTheme="minorHAnsi" w:hAnsiTheme="minorHAnsi"/>
                <w:color w:val="000000" w:themeColor="text1"/>
                <w:sz w:val="20"/>
                <w:szCs w:val="20"/>
                <w:lang w:val="es-AR"/>
              </w:rPr>
            </w:pPr>
            <w:proofErr w:type="spellStart"/>
            <w:r w:rsidRPr="6DFDB3CE">
              <w:rPr>
                <w:rFonts w:eastAsia="Calibri" w:asciiTheme="minorHAnsi" w:hAnsiTheme="minorHAnsi"/>
                <w:color w:val="000000" w:themeColor="text1"/>
                <w:sz w:val="20"/>
                <w:szCs w:val="20"/>
                <w:lang w:val="es-AR"/>
              </w:rPr>
              <w:t>Δt</w:t>
            </w:r>
            <w:proofErr w:type="spellEnd"/>
            <w:r w:rsidRPr="6DFDB3CE">
              <w:rPr>
                <w:rFonts w:eastAsia="Calibri" w:asciiTheme="minorHAnsi" w:hAnsiTheme="minorHAnsi"/>
                <w:color w:val="000000" w:themeColor="text1"/>
                <w:sz w:val="20"/>
                <w:szCs w:val="20"/>
                <w:lang w:val="es-AR"/>
              </w:rPr>
              <w:t xml:space="preserve"> = 1 día</w:t>
            </w:r>
          </w:p>
        </w:tc>
      </w:tr>
      <w:tr w:rsidR="002D1D55" w:rsidTr="00017662" w14:paraId="59A3927F" w14:textId="77777777">
        <w:tc>
          <w:tcPr>
            <w:tcW w:w="3823" w:type="dxa"/>
          </w:tcPr>
          <w:p w:rsidR="002D1D55" w:rsidP="6DFDB3CE" w:rsidRDefault="5CF9DA01" w14:paraId="6FB725DA" w14:textId="5314529C">
            <w:pPr>
              <w:spacing w:line="240" w:lineRule="auto"/>
              <w:jc w:val="both"/>
              <w:rPr>
                <w:rFonts w:ascii="Calibri" w:hAnsi="Calibri" w:cs="Calibri"/>
                <w:color w:val="000000"/>
                <w:lang w:val="es-AR"/>
              </w:rPr>
            </w:pPr>
            <w:r w:rsidRPr="6DFDB3CE">
              <w:rPr>
                <w:rFonts w:ascii="Calibri" w:hAnsi="Calibri" w:cs="Calibri"/>
                <w:color w:val="000000" w:themeColor="text1"/>
              </w:rPr>
              <w:t xml:space="preserve">Tiempo de </w:t>
            </w:r>
            <w:r w:rsidRPr="6DFDB3CE" w:rsidR="2045DDDD">
              <w:rPr>
                <w:rFonts w:ascii="Calibri" w:hAnsi="Calibri" w:cs="Calibri"/>
                <w:color w:val="000000" w:themeColor="text1"/>
              </w:rPr>
              <w:t>demora</w:t>
            </w:r>
            <w:r w:rsidRPr="6DFDB3CE">
              <w:rPr>
                <w:rFonts w:ascii="Calibri" w:hAnsi="Calibri" w:cs="Calibri"/>
                <w:color w:val="000000" w:themeColor="text1"/>
              </w:rPr>
              <w:t xml:space="preserve"> </w:t>
            </w:r>
            <w:r w:rsidRPr="6DFDB3CE" w:rsidR="2045DDDD">
              <w:rPr>
                <w:rFonts w:ascii="Calibri" w:hAnsi="Calibri" w:cs="Calibri"/>
                <w:color w:val="000000" w:themeColor="text1"/>
              </w:rPr>
              <w:t xml:space="preserve">del </w:t>
            </w:r>
            <w:r w:rsidRPr="6DFDB3CE">
              <w:rPr>
                <w:rFonts w:ascii="Calibri" w:hAnsi="Calibri" w:cs="Calibri"/>
                <w:color w:val="000000" w:themeColor="text1"/>
              </w:rPr>
              <w:t>pedido</w:t>
            </w:r>
          </w:p>
          <w:p w:rsidRPr="003903CB" w:rsidR="002D1D55" w:rsidP="6DFDB3CE" w:rsidRDefault="002D1D55" w14:paraId="34114798" w14:textId="77777777">
            <w:pPr>
              <w:autoSpaceDE w:val="0"/>
              <w:autoSpaceDN w:val="0"/>
              <w:adjustRightInd w:val="0"/>
              <w:spacing w:line="276" w:lineRule="auto"/>
              <w:jc w:val="both"/>
              <w:rPr>
                <w:rFonts w:eastAsia="Calibri" w:asciiTheme="minorHAnsi" w:hAnsiTheme="minorHAnsi"/>
                <w:color w:val="000000" w:themeColor="text1"/>
                <w:sz w:val="20"/>
                <w:szCs w:val="20"/>
                <w:lang w:val="es-AR"/>
              </w:rPr>
            </w:pPr>
          </w:p>
        </w:tc>
        <w:tc>
          <w:tcPr>
            <w:tcW w:w="5193" w:type="dxa"/>
          </w:tcPr>
          <w:p w:rsidRPr="003903CB" w:rsidR="002D1D55" w:rsidP="6DFDB3CE" w:rsidRDefault="5B34D217" w14:paraId="15F45668" w14:textId="63A25615">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 xml:space="preserve">Los valores serán </w:t>
            </w:r>
            <w:r w:rsidRPr="6DFDB3CE" w:rsidR="00044ABA">
              <w:rPr>
                <w:rFonts w:eastAsia="Calibri" w:asciiTheme="minorHAnsi" w:hAnsiTheme="minorHAnsi"/>
                <w:color w:val="000000" w:themeColor="text1"/>
                <w:sz w:val="20"/>
                <w:szCs w:val="20"/>
                <w:lang w:val="es-AR"/>
              </w:rPr>
              <w:t>manejados por formulas en Excel para modela</w:t>
            </w:r>
            <w:r w:rsidRPr="6DFDB3CE" w:rsidR="69E40C5B">
              <w:rPr>
                <w:rFonts w:eastAsia="Calibri" w:asciiTheme="minorHAnsi" w:hAnsiTheme="minorHAnsi"/>
                <w:color w:val="000000" w:themeColor="text1"/>
                <w:sz w:val="20"/>
                <w:szCs w:val="20"/>
                <w:lang w:val="es-AR"/>
              </w:rPr>
              <w:t>r</w:t>
            </w:r>
            <w:r w:rsidRPr="6DFDB3CE" w:rsidR="00044ABA">
              <w:rPr>
                <w:rFonts w:eastAsia="Calibri" w:asciiTheme="minorHAnsi" w:hAnsiTheme="minorHAnsi"/>
                <w:color w:val="000000" w:themeColor="text1"/>
                <w:sz w:val="20"/>
                <w:szCs w:val="20"/>
                <w:lang w:val="es-AR"/>
              </w:rPr>
              <w:t xml:space="preserve"> los domingos y feriados en los cuales el matadero no funciona ergo no se pueden hacer entregas en esos días.</w:t>
            </w:r>
          </w:p>
        </w:tc>
      </w:tr>
      <w:tr w:rsidR="002D1D55" w:rsidTr="00017662" w14:paraId="6B32E7D1" w14:textId="77777777">
        <w:tc>
          <w:tcPr>
            <w:tcW w:w="3823" w:type="dxa"/>
          </w:tcPr>
          <w:p w:rsidR="002D1D55" w:rsidP="6DFDB3CE" w:rsidRDefault="5CF9DA01" w14:paraId="574B5185" w14:textId="63A256E5">
            <w:pPr>
              <w:spacing w:line="240" w:lineRule="auto"/>
              <w:jc w:val="both"/>
              <w:rPr>
                <w:rFonts w:ascii="Calibri" w:hAnsi="Calibri" w:cs="Calibri"/>
                <w:color w:val="000000"/>
              </w:rPr>
            </w:pPr>
            <w:r w:rsidRPr="6DFDB3CE">
              <w:rPr>
                <w:rFonts w:ascii="Calibri" w:hAnsi="Calibri" w:cs="Calibri"/>
                <w:color w:val="000000" w:themeColor="text1"/>
              </w:rPr>
              <w:t xml:space="preserve">Demanda diaria </w:t>
            </w:r>
            <w:r w:rsidRPr="6DFDB3CE" w:rsidR="6B7C8659">
              <w:rPr>
                <w:rFonts w:ascii="Calibri" w:hAnsi="Calibri" w:cs="Calibri"/>
                <w:color w:val="000000" w:themeColor="text1"/>
              </w:rPr>
              <w:t>de cortes de asado(kg)</w:t>
            </w:r>
          </w:p>
        </w:tc>
        <w:tc>
          <w:tcPr>
            <w:tcW w:w="5193" w:type="dxa"/>
          </w:tcPr>
          <w:p w:rsidR="002D1D55" w:rsidP="6DFDB3CE" w:rsidRDefault="6B7C8659" w14:paraId="7F834D21" w14:textId="3827816B">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 xml:space="preserve">Los valores serán obtenidos a partir de un generador </w:t>
            </w:r>
            <w:r w:rsidRPr="6DFDB3CE" w:rsidR="5B34D217">
              <w:rPr>
                <w:rFonts w:eastAsia="Calibri" w:asciiTheme="minorHAnsi" w:hAnsiTheme="minorHAnsi"/>
                <w:color w:val="000000" w:themeColor="text1"/>
                <w:sz w:val="20"/>
                <w:szCs w:val="20"/>
                <w:lang w:val="es-AR"/>
              </w:rPr>
              <w:t>(perteneciente</w:t>
            </w:r>
            <w:r w:rsidRPr="6DFDB3CE">
              <w:rPr>
                <w:rFonts w:eastAsia="Calibri" w:asciiTheme="minorHAnsi" w:hAnsiTheme="minorHAnsi"/>
                <w:color w:val="000000" w:themeColor="text1"/>
                <w:sz w:val="20"/>
                <w:szCs w:val="20"/>
                <w:lang w:val="es-AR"/>
              </w:rPr>
              <w:t xml:space="preserve"> a la distribución </w:t>
            </w:r>
            <w:r w:rsidRPr="6DFDB3CE" w:rsidR="5B34D217">
              <w:rPr>
                <w:rFonts w:eastAsia="Calibri" w:asciiTheme="minorHAnsi" w:hAnsiTheme="minorHAnsi"/>
                <w:color w:val="000000" w:themeColor="text1"/>
                <w:sz w:val="20"/>
                <w:szCs w:val="20"/>
                <w:lang w:val="es-AR"/>
              </w:rPr>
              <w:t>obtenida en la prueba de bondad de ajuste).</w:t>
            </w:r>
          </w:p>
        </w:tc>
      </w:tr>
      <w:tr w:rsidR="0051504D" w:rsidTr="00017662" w14:paraId="12DA17D7" w14:textId="77777777">
        <w:tc>
          <w:tcPr>
            <w:tcW w:w="3823" w:type="dxa"/>
          </w:tcPr>
          <w:p w:rsidR="0051504D" w:rsidP="6DFDB3CE" w:rsidRDefault="1AB56039" w14:paraId="35262EB2" w14:textId="6F4FDBD7">
            <w:pPr>
              <w:spacing w:line="240" w:lineRule="auto"/>
              <w:jc w:val="both"/>
              <w:rPr>
                <w:rFonts w:ascii="Calibri" w:hAnsi="Calibri" w:cs="Calibri"/>
                <w:color w:val="000000"/>
              </w:rPr>
            </w:pPr>
            <w:r w:rsidRPr="6DFDB3CE">
              <w:rPr>
                <w:rFonts w:ascii="Calibri" w:hAnsi="Calibri" w:cs="Calibri"/>
                <w:color w:val="000000" w:themeColor="text1"/>
              </w:rPr>
              <w:t>Costo total de pedido</w:t>
            </w:r>
          </w:p>
        </w:tc>
        <w:tc>
          <w:tcPr>
            <w:tcW w:w="5193" w:type="dxa"/>
          </w:tcPr>
          <w:p w:rsidR="0051504D" w:rsidP="6DFDB3CE" w:rsidRDefault="6B7C8659" w14:paraId="14DA396F" w14:textId="4EB9A88D">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1500</w:t>
            </w:r>
            <w:r w:rsidRPr="6DFDB3CE" w:rsidR="1AB56039">
              <w:rPr>
                <w:rFonts w:eastAsia="Calibri" w:asciiTheme="minorHAnsi" w:hAnsiTheme="minorHAnsi"/>
                <w:color w:val="000000" w:themeColor="text1"/>
                <w:sz w:val="20"/>
                <w:szCs w:val="20"/>
                <w:lang w:val="es-AR"/>
              </w:rPr>
              <w:t xml:space="preserve"> </w:t>
            </w:r>
            <w:r w:rsidRPr="6DFDB3CE">
              <w:rPr>
                <w:rFonts w:eastAsia="Calibri" w:asciiTheme="minorHAnsi" w:hAnsiTheme="minorHAnsi"/>
                <w:color w:val="000000" w:themeColor="text1"/>
                <w:sz w:val="20"/>
                <w:szCs w:val="20"/>
                <w:lang w:val="es-AR"/>
              </w:rPr>
              <w:t>$</w:t>
            </w:r>
            <w:r w:rsidRPr="6DFDB3CE" w:rsidR="1AB56039">
              <w:rPr>
                <w:rFonts w:eastAsia="Calibri" w:asciiTheme="minorHAnsi" w:hAnsiTheme="minorHAnsi"/>
                <w:color w:val="000000" w:themeColor="text1"/>
                <w:sz w:val="20"/>
                <w:szCs w:val="20"/>
                <w:lang w:val="es-AR"/>
              </w:rPr>
              <w:t>/pedido</w:t>
            </w:r>
          </w:p>
        </w:tc>
      </w:tr>
      <w:tr w:rsidR="0051504D" w:rsidTr="00017662" w14:paraId="0AFDFA84" w14:textId="77777777">
        <w:tc>
          <w:tcPr>
            <w:tcW w:w="3823" w:type="dxa"/>
          </w:tcPr>
          <w:p w:rsidR="0051504D" w:rsidP="6DFDB3CE" w:rsidRDefault="1AB56039" w14:paraId="4DB51CE3" w14:textId="29F3AEDC">
            <w:pPr>
              <w:spacing w:line="240" w:lineRule="auto"/>
              <w:jc w:val="both"/>
              <w:rPr>
                <w:rFonts w:ascii="Calibri" w:hAnsi="Calibri" w:cs="Calibri"/>
                <w:color w:val="000000"/>
              </w:rPr>
            </w:pPr>
            <w:r w:rsidRPr="6DFDB3CE">
              <w:rPr>
                <w:rFonts w:ascii="Calibri" w:hAnsi="Calibri" w:cs="Calibri"/>
                <w:color w:val="000000" w:themeColor="text1"/>
              </w:rPr>
              <w:t>Costo de faltante</w:t>
            </w:r>
          </w:p>
        </w:tc>
        <w:tc>
          <w:tcPr>
            <w:tcW w:w="5193" w:type="dxa"/>
          </w:tcPr>
          <w:p w:rsidR="0051504D" w:rsidP="6DFDB3CE" w:rsidRDefault="6B7C8659" w14:paraId="3821FD44" w14:textId="61F1AA92">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3</w:t>
            </w:r>
            <w:r w:rsidRPr="6DFDB3CE" w:rsidR="00044ABA">
              <w:rPr>
                <w:rFonts w:eastAsia="Calibri" w:asciiTheme="minorHAnsi" w:hAnsiTheme="minorHAnsi"/>
                <w:color w:val="000000" w:themeColor="text1"/>
                <w:sz w:val="20"/>
                <w:szCs w:val="20"/>
                <w:lang w:val="es-AR"/>
              </w:rPr>
              <w:t>00</w:t>
            </w:r>
            <w:r w:rsidRPr="6DFDB3CE">
              <w:rPr>
                <w:rFonts w:eastAsia="Calibri" w:asciiTheme="minorHAnsi" w:hAnsiTheme="minorHAnsi"/>
                <w:color w:val="000000" w:themeColor="text1"/>
                <w:sz w:val="20"/>
                <w:szCs w:val="20"/>
                <w:lang w:val="es-AR"/>
              </w:rPr>
              <w:t>$</w:t>
            </w:r>
          </w:p>
        </w:tc>
      </w:tr>
      <w:tr w:rsidR="0051504D" w:rsidTr="00017662" w14:paraId="1D401586" w14:textId="77777777">
        <w:tc>
          <w:tcPr>
            <w:tcW w:w="3823" w:type="dxa"/>
          </w:tcPr>
          <w:p w:rsidRPr="0051504D" w:rsidR="0051504D" w:rsidP="6DFDB3CE" w:rsidRDefault="1AB56039" w14:paraId="7DF18968" w14:textId="5355F942">
            <w:pPr>
              <w:spacing w:line="240" w:lineRule="auto"/>
              <w:jc w:val="both"/>
              <w:rPr>
                <w:rFonts w:ascii="Calibri" w:hAnsi="Calibri" w:cs="Calibri"/>
                <w:color w:val="000000"/>
              </w:rPr>
            </w:pPr>
            <w:r w:rsidRPr="6DFDB3CE">
              <w:rPr>
                <w:rFonts w:ascii="Calibri" w:hAnsi="Calibri" w:cs="Calibri"/>
                <w:color w:val="000000" w:themeColor="text1"/>
              </w:rPr>
              <w:t>Q=</w:t>
            </w:r>
            <w:r w:rsidRPr="6DFDB3CE" w:rsidR="6B7C8659">
              <w:rPr>
                <w:rFonts w:ascii="Calibri" w:hAnsi="Calibri" w:cs="Calibri"/>
                <w:color w:val="000000" w:themeColor="text1"/>
              </w:rPr>
              <w:t>Tamaño de pedido</w:t>
            </w:r>
          </w:p>
        </w:tc>
        <w:tc>
          <w:tcPr>
            <w:tcW w:w="5193" w:type="dxa"/>
          </w:tcPr>
          <w:p w:rsidR="0051504D" w:rsidP="6DFDB3CE" w:rsidRDefault="6B7C8659" w14:paraId="363152BE" w14:textId="41DDEAFA">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Se utilizarán diferente tamaño de pedido. El usado por el carnicero actualmente. Y dos más que seleccionemos según nuestro criterio, buscando cumplir con el objetivo propuesto.</w:t>
            </w:r>
          </w:p>
        </w:tc>
      </w:tr>
      <w:tr w:rsidR="0051504D" w:rsidTr="00017662" w14:paraId="12D4A640" w14:textId="77777777">
        <w:tc>
          <w:tcPr>
            <w:tcW w:w="3823" w:type="dxa"/>
          </w:tcPr>
          <w:p w:rsidRPr="0051504D" w:rsidR="0051504D" w:rsidP="6DFDB3CE" w:rsidRDefault="1AB56039" w14:paraId="5BBF3D16" w14:textId="613A4782">
            <w:pPr>
              <w:spacing w:line="240" w:lineRule="auto"/>
              <w:jc w:val="both"/>
              <w:rPr>
                <w:rFonts w:ascii="Calibri" w:hAnsi="Calibri" w:cs="Calibri"/>
                <w:color w:val="000000"/>
              </w:rPr>
            </w:pPr>
            <w:r w:rsidRPr="6DFDB3CE">
              <w:rPr>
                <w:rFonts w:ascii="Calibri" w:hAnsi="Calibri" w:cs="Calibri"/>
                <w:color w:val="000000" w:themeColor="text1"/>
              </w:rPr>
              <w:t>Punto de reorden</w:t>
            </w:r>
          </w:p>
        </w:tc>
        <w:tc>
          <w:tcPr>
            <w:tcW w:w="5193" w:type="dxa"/>
          </w:tcPr>
          <w:p w:rsidRPr="0051504D" w:rsidR="0051504D" w:rsidP="6DFDB3CE" w:rsidRDefault="6B7C8659" w14:paraId="52975640" w14:textId="14DC2B22">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Se utilizarán diferentes puntos de reorden. El usado por el carnicero actualmente. Y dos más que seleccionemos según nuestro criterio, buscando cumplir con el objetivo propuesto.</w:t>
            </w:r>
            <w:r w:rsidRPr="6DFDB3CE" w:rsidR="1AB56039">
              <w:rPr>
                <w:rFonts w:eastAsia="Calibri" w:asciiTheme="minorHAnsi" w:hAnsiTheme="minorHAnsi"/>
                <w:color w:val="000000" w:themeColor="text1"/>
                <w:sz w:val="20"/>
                <w:szCs w:val="20"/>
                <w:lang w:val="es-AR"/>
              </w:rPr>
              <w:t xml:space="preserve"> </w:t>
            </w:r>
            <w:r w:rsidRPr="6DFDB3CE">
              <w:rPr>
                <w:rFonts w:eastAsia="Calibri" w:asciiTheme="minorHAnsi" w:hAnsiTheme="minorHAnsi"/>
                <w:color w:val="000000" w:themeColor="text1"/>
                <w:sz w:val="20"/>
                <w:szCs w:val="20"/>
                <w:lang w:val="es-AR"/>
              </w:rPr>
              <w:t xml:space="preserve"> </w:t>
            </w:r>
          </w:p>
        </w:tc>
      </w:tr>
      <w:tr w:rsidR="0051504D" w:rsidTr="00017662" w14:paraId="3FA29C40" w14:textId="77777777">
        <w:tc>
          <w:tcPr>
            <w:tcW w:w="3823" w:type="dxa"/>
          </w:tcPr>
          <w:p w:rsidR="0051504D" w:rsidP="6DFDB3CE" w:rsidRDefault="1AB56039" w14:paraId="737A899A" w14:textId="77777777">
            <w:pPr>
              <w:spacing w:line="240" w:lineRule="auto"/>
              <w:jc w:val="both"/>
              <w:rPr>
                <w:rFonts w:ascii="Calibri" w:hAnsi="Calibri" w:cs="Calibri"/>
                <w:color w:val="000000"/>
              </w:rPr>
            </w:pPr>
            <w:r w:rsidRPr="6DFDB3CE">
              <w:rPr>
                <w:rFonts w:ascii="Calibri" w:hAnsi="Calibri" w:cs="Calibri"/>
                <w:color w:val="000000" w:themeColor="text1"/>
              </w:rPr>
              <w:t xml:space="preserve">Costo de mantener el inventario </w:t>
            </w:r>
            <w:r w:rsidRPr="6DFDB3CE" w:rsidR="6B7C8659">
              <w:rPr>
                <w:rFonts w:ascii="Calibri" w:hAnsi="Calibri" w:cs="Calibri"/>
                <w:color w:val="000000" w:themeColor="text1"/>
              </w:rPr>
              <w:t>diario</w:t>
            </w:r>
          </w:p>
          <w:p w:rsidRPr="00017662" w:rsidR="00625A9C" w:rsidP="00017662" w:rsidRDefault="6B7C8659" w14:paraId="7B55E5AB" w14:textId="5B2A588E">
            <w:pPr>
              <w:spacing w:line="240" w:lineRule="auto"/>
              <w:jc w:val="both"/>
              <w:rPr>
                <w:rFonts w:ascii="Calibri" w:hAnsi="Calibri" w:cs="Calibri"/>
                <w:color w:val="000000"/>
              </w:rPr>
            </w:pPr>
            <w:r w:rsidRPr="00017662">
              <w:rPr>
                <w:rFonts w:ascii="Calibri" w:hAnsi="Calibri" w:cs="Calibri"/>
                <w:color w:val="000000" w:themeColor="text1"/>
              </w:rPr>
              <w:t xml:space="preserve">La aproximación se realiza a partir de la división </w:t>
            </w:r>
            <w:r w:rsidRPr="00017662" w:rsidR="78530CB4">
              <w:rPr>
                <w:rFonts w:ascii="Calibri" w:hAnsi="Calibri" w:cs="Calibri"/>
                <w:color w:val="000000" w:themeColor="text1"/>
              </w:rPr>
              <w:t>del</w:t>
            </w:r>
            <w:r w:rsidRPr="00017662">
              <w:rPr>
                <w:rFonts w:ascii="Calibri" w:hAnsi="Calibri" w:cs="Calibri"/>
                <w:color w:val="000000" w:themeColor="text1"/>
              </w:rPr>
              <w:t xml:space="preserve"> costo mensual promedio de electricidad del local divido un mes de 30 días.</w:t>
            </w:r>
          </w:p>
          <w:p w:rsidRPr="00017662" w:rsidR="0034767B" w:rsidP="00017662" w:rsidRDefault="0034767B" w14:paraId="48C2CEEA" w14:textId="235A8CA1">
            <w:pPr>
              <w:spacing w:line="240" w:lineRule="auto"/>
              <w:jc w:val="both"/>
              <w:rPr>
                <w:rFonts w:ascii="Calibri" w:hAnsi="Calibri" w:cs="Calibri"/>
                <w:color w:val="000000"/>
              </w:rPr>
            </w:pPr>
            <w:r w:rsidRPr="00017662">
              <w:rPr>
                <w:rFonts w:ascii="Calibri" w:hAnsi="Calibri" w:cs="Calibri"/>
                <w:color w:val="000000" w:themeColor="text1"/>
              </w:rPr>
              <w:t>Se suma el costo de manejo de los cortes de asado por kg por día (3$) (tiempo de venta, procesamiento, manejo)</w:t>
            </w:r>
          </w:p>
        </w:tc>
        <w:tc>
          <w:tcPr>
            <w:tcW w:w="5193" w:type="dxa"/>
          </w:tcPr>
          <w:p w:rsidR="00017662" w:rsidP="6DFDB3CE" w:rsidRDefault="00017662" w14:paraId="4E7276BB" w14:textId="77777777">
            <w:pPr>
              <w:autoSpaceDE w:val="0"/>
              <w:autoSpaceDN w:val="0"/>
              <w:adjustRightInd w:val="0"/>
              <w:spacing w:line="276" w:lineRule="auto"/>
              <w:jc w:val="both"/>
              <w:rPr>
                <w:rFonts w:eastAsia="Calibri" w:asciiTheme="minorHAnsi" w:hAnsiTheme="minorHAnsi"/>
                <w:color w:val="000000" w:themeColor="text1"/>
                <w:sz w:val="20"/>
                <w:szCs w:val="20"/>
                <w:lang w:val="es-AR"/>
              </w:rPr>
            </w:pPr>
          </w:p>
          <w:p w:rsidR="0051504D" w:rsidP="6DFDB3CE" w:rsidRDefault="6B7C8659" w14:paraId="0D10DDC0" w14:textId="79B5CC7B">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 xml:space="preserve">666.66 $/días = 200000$/30 </w:t>
            </w:r>
            <w:r w:rsidRPr="6DFDB3CE" w:rsidR="0034767B">
              <w:rPr>
                <w:rFonts w:eastAsia="Calibri" w:asciiTheme="minorHAnsi" w:hAnsiTheme="minorHAnsi"/>
                <w:color w:val="000000" w:themeColor="text1"/>
                <w:sz w:val="20"/>
                <w:szCs w:val="20"/>
                <w:lang w:val="es-AR"/>
              </w:rPr>
              <w:t>días coste promedio de electricidad diario</w:t>
            </w:r>
          </w:p>
          <w:p w:rsidR="0034767B" w:rsidP="6DFDB3CE" w:rsidRDefault="0034767B" w14:paraId="38C270E9" w14:textId="77777777">
            <w:pPr>
              <w:autoSpaceDE w:val="0"/>
              <w:autoSpaceDN w:val="0"/>
              <w:adjustRightInd w:val="0"/>
              <w:spacing w:line="276" w:lineRule="auto"/>
              <w:jc w:val="both"/>
              <w:rPr>
                <w:rFonts w:eastAsia="Calibri" w:asciiTheme="minorHAnsi" w:hAnsiTheme="minorHAnsi"/>
                <w:color w:val="000000" w:themeColor="text1"/>
                <w:sz w:val="20"/>
                <w:szCs w:val="20"/>
                <w:lang w:val="es-AR"/>
              </w:rPr>
            </w:pPr>
          </w:p>
          <w:p w:rsidR="0034767B" w:rsidP="6DFDB3CE" w:rsidRDefault="0034767B" w14:paraId="7488D00E" w14:textId="4F1A3F3B">
            <w:pPr>
              <w:autoSpaceDE w:val="0"/>
              <w:autoSpaceDN w:val="0"/>
              <w:adjustRightInd w:val="0"/>
              <w:spacing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color w:val="000000" w:themeColor="text1"/>
                <w:sz w:val="20"/>
                <w:szCs w:val="20"/>
                <w:lang w:val="es-AR"/>
              </w:rPr>
              <w:t>3 $ es el coste de manejo de kg de asado según las existencias en el frigorífico.</w:t>
            </w:r>
            <w:r w:rsidRPr="6DFDB3CE" w:rsidR="024F6599">
              <w:rPr>
                <w:rFonts w:eastAsia="Calibri" w:asciiTheme="minorHAnsi" w:hAnsiTheme="minorHAnsi"/>
                <w:color w:val="000000" w:themeColor="text1"/>
                <w:sz w:val="20"/>
                <w:szCs w:val="20"/>
                <w:lang w:val="es-AR"/>
              </w:rPr>
              <w:t xml:space="preserve"> Se acordó con el cliente este número para modelar de una manera más realista los costos del manejo del frigorífico.</w:t>
            </w:r>
          </w:p>
        </w:tc>
      </w:tr>
    </w:tbl>
    <w:p w:rsidR="00DC47E6" w:rsidP="0046008E" w:rsidRDefault="00DC47E6" w14:paraId="3A0230B0" w14:textId="77777777">
      <w:pPr>
        <w:autoSpaceDE w:val="0"/>
        <w:autoSpaceDN w:val="0"/>
        <w:adjustRightInd w:val="0"/>
        <w:spacing w:after="0" w:line="276" w:lineRule="auto"/>
        <w:rPr>
          <w:rFonts w:eastAsia="Calibri" w:asciiTheme="minorHAnsi" w:hAnsiTheme="minorHAnsi"/>
          <w:b/>
          <w:color w:val="000000" w:themeColor="text1"/>
          <w:sz w:val="20"/>
          <w:szCs w:val="20"/>
          <w:u w:val="single"/>
          <w:lang w:val="es-AR"/>
        </w:rPr>
      </w:pPr>
    </w:p>
    <w:p w:rsidR="000917A0" w:rsidP="3306ED36" w:rsidRDefault="00D87D58" w14:paraId="708E13BD" w14:textId="53BFC194">
      <w:pPr>
        <w:autoSpaceDE w:val="0"/>
        <w:autoSpaceDN w:val="0"/>
        <w:adjustRightInd w:val="0"/>
        <w:spacing w:after="0" w:line="276" w:lineRule="auto"/>
        <w:jc w:val="both"/>
        <w:rPr>
          <w:rFonts w:eastAsia="Calibri" w:asciiTheme="minorHAnsi" w:hAnsiTheme="minorHAnsi"/>
          <w:b/>
          <w:bCs/>
          <w:color w:val="000000" w:themeColor="text1"/>
          <w:sz w:val="20"/>
          <w:szCs w:val="20"/>
          <w:lang w:val="es-AR"/>
        </w:rPr>
      </w:pPr>
      <w:r w:rsidRPr="6DFDB3CE">
        <w:rPr>
          <w:rFonts w:eastAsia="Calibri" w:asciiTheme="minorHAnsi" w:hAnsiTheme="minorHAnsi"/>
          <w:b/>
          <w:bCs/>
          <w:color w:val="000000" w:themeColor="text1"/>
          <w:sz w:val="20"/>
          <w:szCs w:val="20"/>
          <w:u w:val="single"/>
          <w:lang w:val="es-AR"/>
        </w:rPr>
        <w:t>Justificación de utilización de números aleatorios de la función Aleatorio () de Excel:</w:t>
      </w:r>
      <w:r w:rsidRPr="6DFDB3CE">
        <w:rPr>
          <w:rFonts w:eastAsia="Calibri" w:asciiTheme="minorHAnsi" w:hAnsiTheme="minorHAnsi"/>
          <w:color w:val="000000" w:themeColor="text1"/>
          <w:sz w:val="20"/>
          <w:szCs w:val="20"/>
          <w:lang w:val="es-AR"/>
        </w:rPr>
        <w:t xml:space="preserve"> Se van a requerir una gran cantidad de números aleatorios para poder determinar tan solo el resultado de una réplica y aún más para determinar un intervalo de confianza que sea lo suficientemente acotado para tomar una decisión</w:t>
      </w:r>
      <w:r w:rsidRPr="6DFDB3CE" w:rsidR="5E9C6478">
        <w:rPr>
          <w:rFonts w:eastAsia="Calibri" w:asciiTheme="minorHAnsi" w:hAnsiTheme="minorHAnsi"/>
          <w:color w:val="000000" w:themeColor="text1"/>
          <w:sz w:val="20"/>
          <w:szCs w:val="20"/>
          <w:lang w:val="es-AR"/>
        </w:rPr>
        <w:t>,</w:t>
      </w:r>
      <w:r w:rsidRPr="6DFDB3CE">
        <w:rPr>
          <w:rFonts w:eastAsia="Calibri" w:asciiTheme="minorHAnsi" w:hAnsiTheme="minorHAnsi"/>
          <w:color w:val="000000" w:themeColor="text1"/>
          <w:sz w:val="20"/>
          <w:szCs w:val="20"/>
          <w:lang w:val="es-AR"/>
        </w:rPr>
        <w:t xml:space="preserve"> </w:t>
      </w:r>
      <w:r w:rsidRPr="6DFDB3CE" w:rsidR="6601EC9C">
        <w:rPr>
          <w:rFonts w:eastAsia="Calibri" w:asciiTheme="minorHAnsi" w:hAnsiTheme="minorHAnsi"/>
          <w:color w:val="000000" w:themeColor="text1"/>
          <w:sz w:val="20"/>
          <w:szCs w:val="20"/>
          <w:lang w:val="es-AR"/>
        </w:rPr>
        <w:t>p</w:t>
      </w:r>
      <w:r w:rsidRPr="6DFDB3CE">
        <w:rPr>
          <w:rFonts w:eastAsia="Calibri" w:asciiTheme="minorHAnsi" w:hAnsiTheme="minorHAnsi"/>
          <w:color w:val="000000" w:themeColor="text1"/>
          <w:sz w:val="20"/>
          <w:szCs w:val="20"/>
          <w:lang w:val="es-AR"/>
        </w:rPr>
        <w:t>or lo que a priori es difícil inclusive calcular la cantidad de números aleatorios a utilizar en la simulación</w:t>
      </w:r>
      <w:r w:rsidRPr="6DFDB3CE" w:rsidR="353DADF2">
        <w:rPr>
          <w:rFonts w:eastAsia="Calibri" w:asciiTheme="minorHAnsi" w:hAnsiTheme="minorHAnsi"/>
          <w:color w:val="000000" w:themeColor="text1"/>
          <w:sz w:val="20"/>
          <w:szCs w:val="20"/>
          <w:lang w:val="es-AR"/>
        </w:rPr>
        <w:t>,</w:t>
      </w:r>
      <w:r w:rsidRPr="6DFDB3CE">
        <w:rPr>
          <w:rFonts w:eastAsia="Calibri" w:asciiTheme="minorHAnsi" w:hAnsiTheme="minorHAnsi"/>
          <w:color w:val="000000" w:themeColor="text1"/>
          <w:sz w:val="20"/>
          <w:szCs w:val="20"/>
          <w:lang w:val="es-AR"/>
        </w:rPr>
        <w:t xml:space="preserve"> </w:t>
      </w:r>
      <w:r w:rsidRPr="6DFDB3CE" w:rsidR="78D05ACE">
        <w:rPr>
          <w:rFonts w:eastAsia="Calibri" w:asciiTheme="minorHAnsi" w:hAnsiTheme="minorHAnsi"/>
          <w:color w:val="000000" w:themeColor="text1"/>
          <w:sz w:val="20"/>
          <w:szCs w:val="20"/>
          <w:lang w:val="es-AR"/>
        </w:rPr>
        <w:t>a</w:t>
      </w:r>
      <w:r w:rsidRPr="6DFDB3CE">
        <w:rPr>
          <w:rFonts w:eastAsia="Calibri" w:asciiTheme="minorHAnsi" w:hAnsiTheme="minorHAnsi"/>
          <w:color w:val="000000" w:themeColor="text1"/>
          <w:sz w:val="20"/>
          <w:szCs w:val="20"/>
          <w:lang w:val="es-AR"/>
        </w:rPr>
        <w:t xml:space="preserve">demás del problema de tener que </w:t>
      </w:r>
      <w:r w:rsidRPr="6DFDB3CE" w:rsidR="7CC759F0">
        <w:rPr>
          <w:rFonts w:eastAsia="Calibri" w:asciiTheme="minorHAnsi" w:hAnsiTheme="minorHAnsi"/>
          <w:color w:val="000000" w:themeColor="text1"/>
          <w:sz w:val="20"/>
          <w:szCs w:val="20"/>
          <w:lang w:val="es-AR"/>
        </w:rPr>
        <w:t xml:space="preserve">copiar y pegar </w:t>
      </w:r>
      <w:r w:rsidRPr="6DFDB3CE">
        <w:rPr>
          <w:rFonts w:eastAsia="Calibri" w:asciiTheme="minorHAnsi" w:hAnsiTheme="minorHAnsi"/>
          <w:color w:val="000000" w:themeColor="text1"/>
          <w:sz w:val="20"/>
          <w:szCs w:val="20"/>
          <w:lang w:val="es-AR"/>
        </w:rPr>
        <w:t>cada valor aleatorio en cada nueva replica. Por este motivo se utiliza la función ALEATORIO () de Excel que nos permite salvar estos problemas</w:t>
      </w:r>
      <w:r w:rsidRPr="6DFDB3CE" w:rsidR="30EE3B7D">
        <w:rPr>
          <w:rFonts w:eastAsia="Calibri" w:asciiTheme="minorHAnsi" w:hAnsiTheme="minorHAnsi"/>
          <w:color w:val="000000" w:themeColor="text1"/>
          <w:sz w:val="20"/>
          <w:szCs w:val="20"/>
          <w:lang w:val="es-AR"/>
        </w:rPr>
        <w:t>.</w:t>
      </w:r>
      <w:r w:rsidRPr="6DFDB3CE">
        <w:rPr>
          <w:rFonts w:eastAsia="Calibri" w:asciiTheme="minorHAnsi" w:hAnsiTheme="minorHAnsi"/>
          <w:color w:val="000000" w:themeColor="text1"/>
          <w:sz w:val="20"/>
          <w:szCs w:val="20"/>
          <w:lang w:val="es-AR"/>
        </w:rPr>
        <w:t xml:space="preserve"> A partir de Excel 2010, Excel usa el algoritmo Mersenne Twister (MT19937) para generar números aleatorios. El Mersenne Twister es un potente generador de números pseudoaleatorios. En términos no rigurosos, un PRNG fuerte tiene un período largo (cuántos valores genera antes de repetirse) y una distribución de valores estadísticamente uniforme (los bits 0 y 1 tienen la misma probabilidad de aparecer independientemente de los valores anteriores). Una versión de Mersenne Twister disponible en muchos lenguajes de programación, MT19937, tiene un período impresionante de 2^19937-1. La fuerza de MT19937 también radica en el hecho de que un valor de 32 bits producido por él no se puede utilizar para predecir el valor de 32 bits posterior. Esto asegura un cierto grado de imprevisibilidad</w:t>
      </w:r>
      <w:r w:rsidRPr="6DFDB3CE" w:rsidR="008C2CD3">
        <w:rPr>
          <w:rFonts w:eastAsia="Calibri" w:asciiTheme="minorHAnsi" w:hAnsiTheme="minorHAnsi"/>
          <w:color w:val="000000" w:themeColor="text1"/>
          <w:sz w:val="20"/>
          <w:szCs w:val="20"/>
          <w:lang w:val="es-AR"/>
        </w:rPr>
        <w:t>.</w:t>
      </w:r>
      <w:r w:rsidRPr="6DFDB3CE">
        <w:rPr>
          <w:rFonts w:eastAsia="Calibri" w:asciiTheme="minorHAnsi" w:hAnsiTheme="minorHAnsi"/>
          <w:color w:val="000000" w:themeColor="text1"/>
          <w:sz w:val="20"/>
          <w:szCs w:val="20"/>
          <w:lang w:val="es-AR"/>
        </w:rPr>
        <w:t xml:space="preserve"> Por practicidad y por </w:t>
      </w:r>
      <w:r w:rsidRPr="6DFDB3CE" w:rsidR="00FE0E08">
        <w:rPr>
          <w:rFonts w:eastAsia="Calibri" w:asciiTheme="minorHAnsi" w:hAnsiTheme="minorHAnsi"/>
          <w:color w:val="000000" w:themeColor="text1"/>
          <w:sz w:val="20"/>
          <w:szCs w:val="20"/>
          <w:lang w:val="es-AR"/>
        </w:rPr>
        <w:t>las fortalezas</w:t>
      </w:r>
      <w:r w:rsidRPr="6DFDB3CE">
        <w:rPr>
          <w:rFonts w:eastAsia="Calibri" w:asciiTheme="minorHAnsi" w:hAnsiTheme="minorHAnsi"/>
          <w:color w:val="000000" w:themeColor="text1"/>
          <w:sz w:val="20"/>
          <w:szCs w:val="20"/>
          <w:lang w:val="es-AR"/>
        </w:rPr>
        <w:t xml:space="preserve"> del algoritmo que utiliza Excel </w:t>
      </w:r>
      <w:r w:rsidRPr="6DFDB3CE" w:rsidR="005B5643">
        <w:rPr>
          <w:rFonts w:eastAsia="Calibri" w:asciiTheme="minorHAnsi" w:hAnsiTheme="minorHAnsi"/>
          <w:color w:val="000000" w:themeColor="text1"/>
          <w:sz w:val="20"/>
          <w:szCs w:val="20"/>
          <w:lang w:val="es-AR"/>
        </w:rPr>
        <w:t xml:space="preserve">y </w:t>
      </w:r>
      <w:r w:rsidRPr="6DFDB3CE" w:rsidR="3F4A3AE8">
        <w:rPr>
          <w:rFonts w:eastAsia="Calibri" w:asciiTheme="minorHAnsi" w:hAnsiTheme="minorHAnsi"/>
          <w:color w:val="000000" w:themeColor="text1"/>
          <w:sz w:val="20"/>
          <w:szCs w:val="20"/>
          <w:lang w:val="es-AR"/>
        </w:rPr>
        <w:t xml:space="preserve">se </w:t>
      </w:r>
      <w:r w:rsidRPr="6DFDB3CE">
        <w:rPr>
          <w:rFonts w:eastAsia="Calibri" w:asciiTheme="minorHAnsi" w:hAnsiTheme="minorHAnsi"/>
          <w:color w:val="000000" w:themeColor="text1"/>
          <w:sz w:val="20"/>
          <w:szCs w:val="20"/>
          <w:lang w:val="es-AR"/>
        </w:rPr>
        <w:t>omit</w:t>
      </w:r>
      <w:r w:rsidRPr="6DFDB3CE" w:rsidR="47B75FD1">
        <w:rPr>
          <w:rFonts w:eastAsia="Calibri" w:asciiTheme="minorHAnsi" w:hAnsiTheme="minorHAnsi"/>
          <w:color w:val="000000" w:themeColor="text1"/>
          <w:sz w:val="20"/>
          <w:szCs w:val="20"/>
          <w:lang w:val="es-AR"/>
        </w:rPr>
        <w:t>e</w:t>
      </w:r>
      <w:r w:rsidRPr="6DFDB3CE">
        <w:rPr>
          <w:rFonts w:eastAsia="Calibri" w:asciiTheme="minorHAnsi" w:hAnsiTheme="minorHAnsi"/>
          <w:color w:val="000000" w:themeColor="text1"/>
          <w:sz w:val="20"/>
          <w:szCs w:val="20"/>
          <w:lang w:val="es-AR"/>
        </w:rPr>
        <w:t xml:space="preserve"> hacer las pruebas de aleatoriedad, </w:t>
      </w:r>
      <w:r w:rsidRPr="6DFDB3CE">
        <w:rPr>
          <w:rFonts w:eastAsia="Calibri" w:asciiTheme="minorHAnsi" w:hAnsiTheme="minorHAnsi"/>
          <w:b/>
          <w:bCs/>
          <w:color w:val="000000" w:themeColor="text1"/>
          <w:sz w:val="20"/>
          <w:szCs w:val="20"/>
          <w:lang w:val="es-AR"/>
        </w:rPr>
        <w:t xml:space="preserve">con la salvedad de que en un estudio de simulación tendría que automatizar y realizar la confirmación de </w:t>
      </w:r>
      <w:r w:rsidRPr="6DFDB3CE" w:rsidR="00CD5396">
        <w:rPr>
          <w:rFonts w:eastAsia="Calibri" w:asciiTheme="minorHAnsi" w:hAnsiTheme="minorHAnsi"/>
          <w:b/>
          <w:bCs/>
          <w:color w:val="000000" w:themeColor="text1"/>
          <w:sz w:val="20"/>
          <w:szCs w:val="20"/>
          <w:lang w:val="es-AR"/>
        </w:rPr>
        <w:t xml:space="preserve">que </w:t>
      </w:r>
      <w:r w:rsidRPr="6DFDB3CE">
        <w:rPr>
          <w:rFonts w:eastAsia="Calibri" w:asciiTheme="minorHAnsi" w:hAnsiTheme="minorHAnsi"/>
          <w:b/>
          <w:bCs/>
          <w:color w:val="000000" w:themeColor="text1"/>
          <w:sz w:val="20"/>
          <w:szCs w:val="20"/>
          <w:lang w:val="es-AR"/>
        </w:rPr>
        <w:t xml:space="preserve">cada uno de los conjuntos de números aleatorios </w:t>
      </w:r>
      <w:r w:rsidRPr="6DFDB3CE" w:rsidR="008C2CD3">
        <w:rPr>
          <w:rFonts w:eastAsia="Calibri" w:asciiTheme="minorHAnsi" w:hAnsiTheme="minorHAnsi"/>
          <w:b/>
          <w:bCs/>
          <w:color w:val="000000" w:themeColor="text1"/>
          <w:sz w:val="20"/>
          <w:szCs w:val="20"/>
          <w:lang w:val="es-AR"/>
        </w:rPr>
        <w:t xml:space="preserve">a </w:t>
      </w:r>
      <w:r w:rsidRPr="6DFDB3CE" w:rsidR="006F7C4E">
        <w:rPr>
          <w:rFonts w:eastAsia="Calibri" w:asciiTheme="minorHAnsi" w:hAnsiTheme="minorHAnsi"/>
          <w:b/>
          <w:bCs/>
          <w:color w:val="000000" w:themeColor="text1"/>
          <w:sz w:val="20"/>
          <w:szCs w:val="20"/>
          <w:lang w:val="es-AR"/>
        </w:rPr>
        <w:t>utilizar</w:t>
      </w:r>
      <w:r w:rsidRPr="6DFDB3CE" w:rsidR="007A13D1">
        <w:rPr>
          <w:rFonts w:eastAsia="Calibri" w:asciiTheme="minorHAnsi" w:hAnsiTheme="minorHAnsi"/>
          <w:b/>
          <w:bCs/>
          <w:color w:val="000000" w:themeColor="text1"/>
          <w:sz w:val="20"/>
          <w:szCs w:val="20"/>
          <w:lang w:val="es-AR"/>
        </w:rPr>
        <w:t xml:space="preserve"> (generadores</w:t>
      </w:r>
      <w:r w:rsidRPr="6DFDB3CE" w:rsidR="00645009">
        <w:rPr>
          <w:rFonts w:eastAsia="Calibri" w:asciiTheme="minorHAnsi" w:hAnsiTheme="minorHAnsi"/>
          <w:b/>
          <w:bCs/>
          <w:color w:val="000000" w:themeColor="text1"/>
          <w:sz w:val="20"/>
          <w:szCs w:val="20"/>
          <w:lang w:val="es-AR"/>
        </w:rPr>
        <w:t>/</w:t>
      </w:r>
      <w:r w:rsidRPr="6DFDB3CE" w:rsidR="007A13D1">
        <w:rPr>
          <w:rFonts w:eastAsia="Calibri" w:asciiTheme="minorHAnsi" w:hAnsiTheme="minorHAnsi"/>
          <w:b/>
          <w:bCs/>
          <w:color w:val="000000" w:themeColor="text1"/>
          <w:sz w:val="20"/>
          <w:szCs w:val="20"/>
          <w:lang w:val="es-AR"/>
        </w:rPr>
        <w:t>replica)</w:t>
      </w:r>
      <w:r w:rsidRPr="6DFDB3CE" w:rsidR="006F7C4E">
        <w:rPr>
          <w:rFonts w:eastAsia="Calibri" w:asciiTheme="minorHAnsi" w:hAnsiTheme="minorHAnsi"/>
          <w:b/>
          <w:bCs/>
          <w:color w:val="000000" w:themeColor="text1"/>
          <w:sz w:val="20"/>
          <w:szCs w:val="20"/>
          <w:lang w:val="es-AR"/>
        </w:rPr>
        <w:t xml:space="preserve"> pasan todas las</w:t>
      </w:r>
      <w:r w:rsidRPr="6DFDB3CE">
        <w:rPr>
          <w:rFonts w:eastAsia="Calibri" w:asciiTheme="minorHAnsi" w:hAnsiTheme="minorHAnsi"/>
          <w:b/>
          <w:bCs/>
          <w:color w:val="000000" w:themeColor="text1"/>
          <w:sz w:val="20"/>
          <w:szCs w:val="20"/>
          <w:lang w:val="es-AR"/>
        </w:rPr>
        <w:t xml:space="preserve"> pruebas de aleatoriedad</w:t>
      </w:r>
      <w:r w:rsidRPr="6DFDB3CE" w:rsidR="008C2CD3">
        <w:rPr>
          <w:rFonts w:eastAsia="Calibri" w:asciiTheme="minorHAnsi" w:hAnsiTheme="minorHAnsi"/>
          <w:b/>
          <w:bCs/>
          <w:color w:val="000000" w:themeColor="text1"/>
          <w:sz w:val="20"/>
          <w:szCs w:val="20"/>
          <w:lang w:val="es-AR"/>
        </w:rPr>
        <w:t xml:space="preserve"> (media, varianza, uniformidad e independencia</w:t>
      </w:r>
      <w:r w:rsidRPr="6DFDB3CE" w:rsidR="008C2CD3">
        <w:rPr>
          <w:rFonts w:eastAsia="Calibri" w:asciiTheme="minorHAnsi" w:hAnsiTheme="minorHAnsi"/>
          <w:color w:val="000000" w:themeColor="text1"/>
          <w:sz w:val="20"/>
          <w:szCs w:val="20"/>
          <w:lang w:val="es-AR"/>
        </w:rPr>
        <w:t>)</w:t>
      </w:r>
      <w:r w:rsidRPr="6DFDB3CE" w:rsidR="00CD5396">
        <w:rPr>
          <w:rFonts w:eastAsia="Calibri" w:asciiTheme="minorHAnsi" w:hAnsiTheme="minorHAnsi"/>
          <w:color w:val="000000" w:themeColor="text1"/>
          <w:sz w:val="20"/>
          <w:szCs w:val="20"/>
          <w:lang w:val="es-AR"/>
        </w:rPr>
        <w:t xml:space="preserve"> verificando así  que no exista algún conjunto que tenga algún tipo de corrupción y por ende no cumpla con las propiedades de los números aleatorios (se lo debe descartar dicho conjunto)</w:t>
      </w:r>
      <w:r w:rsidRPr="6DFDB3CE" w:rsidR="008C2CD3">
        <w:rPr>
          <w:rFonts w:eastAsia="Calibri" w:asciiTheme="minorHAnsi" w:hAnsiTheme="minorHAnsi"/>
          <w:color w:val="000000" w:themeColor="text1"/>
          <w:sz w:val="20"/>
          <w:szCs w:val="20"/>
          <w:lang w:val="es-AR"/>
        </w:rPr>
        <w:t>.</w:t>
      </w:r>
      <w:r w:rsidRPr="6DFDB3CE">
        <w:rPr>
          <w:rFonts w:eastAsia="Calibri" w:asciiTheme="minorHAnsi" w:hAnsiTheme="minorHAnsi"/>
          <w:color w:val="000000" w:themeColor="text1"/>
          <w:sz w:val="20"/>
          <w:szCs w:val="20"/>
          <w:lang w:val="es-AR"/>
        </w:rPr>
        <w:t xml:space="preserve"> </w:t>
      </w:r>
      <w:r w:rsidRPr="6DFDB3CE" w:rsidR="00FE0E08">
        <w:rPr>
          <w:rFonts w:eastAsia="Calibri" w:asciiTheme="minorHAnsi" w:hAnsiTheme="minorHAnsi"/>
          <w:color w:val="000000" w:themeColor="text1"/>
          <w:sz w:val="20"/>
          <w:szCs w:val="20"/>
          <w:lang w:val="es-AR"/>
        </w:rPr>
        <w:t xml:space="preserve"> Las fuentes consultas sobre las fortalezas del algoritmo fueron la documentación oficial de office</w:t>
      </w:r>
      <w:r w:rsidRPr="6DFDB3CE">
        <w:rPr>
          <w:rFonts w:eastAsia="Calibri" w:asciiTheme="minorHAnsi" w:hAnsiTheme="minorHAnsi"/>
          <w:color w:val="000000" w:themeColor="text1"/>
          <w:sz w:val="20"/>
          <w:szCs w:val="20"/>
          <w:lang w:val="es-AR"/>
        </w:rPr>
        <w:t xml:space="preserve"> </w:t>
      </w:r>
      <w:sdt>
        <w:sdtPr>
          <w:rPr>
            <w:rFonts w:eastAsia="Calibri" w:asciiTheme="minorHAnsi" w:hAnsiTheme="minorHAnsi"/>
            <w:color w:val="000000" w:themeColor="text1"/>
            <w:sz w:val="20"/>
            <w:szCs w:val="20"/>
            <w:lang w:val="es-AR"/>
          </w:rPr>
          <w:id w:val="1175929475"/>
          <w:placeholder>
            <w:docPart w:val="104395B288804A8BBF6F4334997B4BB9"/>
          </w:placeholder>
          <w:citation/>
        </w:sdtPr>
        <w:sdtEndPr/>
        <w:sdtContent>
          <w:r w:rsidRPr="6DFDB3CE" w:rsidR="00FE0E08">
            <w:rPr>
              <w:rFonts w:eastAsia="Calibri" w:asciiTheme="minorHAnsi" w:hAnsiTheme="minorHAnsi"/>
              <w:color w:val="000000" w:themeColor="text1"/>
              <w:sz w:val="20"/>
              <w:szCs w:val="20"/>
              <w:lang w:val="es-AR"/>
            </w:rPr>
            <w:fldChar w:fldCharType="begin"/>
          </w:r>
          <w:r w:rsidRPr="6DFDB3CE" w:rsidR="00BB27E4">
            <w:rPr>
              <w:rFonts w:eastAsia="Calibri" w:asciiTheme="minorHAnsi" w:hAnsiTheme="minorHAnsi"/>
              <w:color w:val="000000" w:themeColor="text1"/>
              <w:sz w:val="20"/>
              <w:szCs w:val="20"/>
              <w:lang w:val="es-MX"/>
            </w:rPr>
            <w:instrText xml:space="preserve">CITATION Doc21 \l 2058 </w:instrText>
          </w:r>
          <w:r w:rsidRPr="6DFDB3CE" w:rsidR="00FE0E08">
            <w:rPr>
              <w:rFonts w:eastAsia="Calibri" w:asciiTheme="minorHAnsi" w:hAnsiTheme="minorHAnsi"/>
              <w:color w:val="000000" w:themeColor="text1"/>
              <w:sz w:val="20"/>
              <w:szCs w:val="20"/>
              <w:lang w:val="es-AR"/>
            </w:rPr>
            <w:fldChar w:fldCharType="separate"/>
          </w:r>
          <w:r w:rsidRPr="00741B80" w:rsidR="00741B80">
            <w:rPr>
              <w:rFonts w:eastAsia="Calibri" w:asciiTheme="minorHAnsi" w:hAnsiTheme="minorHAnsi"/>
              <w:noProof/>
              <w:color w:val="000000" w:themeColor="text1"/>
              <w:sz w:val="20"/>
              <w:szCs w:val="20"/>
              <w:lang w:val="es-MX"/>
            </w:rPr>
            <w:t>(Microsoft, 2021)</w:t>
          </w:r>
          <w:r w:rsidRPr="6DFDB3CE" w:rsidR="00FE0E08">
            <w:rPr>
              <w:rFonts w:eastAsia="Calibri" w:asciiTheme="minorHAnsi" w:hAnsiTheme="minorHAnsi"/>
              <w:color w:val="000000" w:themeColor="text1"/>
              <w:sz w:val="20"/>
              <w:szCs w:val="20"/>
              <w:lang w:val="es-AR"/>
            </w:rPr>
            <w:fldChar w:fldCharType="end"/>
          </w:r>
        </w:sdtContent>
      </w:sdt>
      <w:r w:rsidRPr="6DFDB3CE">
        <w:rPr>
          <w:rFonts w:eastAsia="Calibri" w:asciiTheme="minorHAnsi" w:hAnsiTheme="minorHAnsi"/>
          <w:color w:val="000000" w:themeColor="text1"/>
          <w:sz w:val="20"/>
          <w:szCs w:val="20"/>
          <w:lang w:val="es-AR"/>
        </w:rPr>
        <w:t xml:space="preserve"> </w:t>
      </w:r>
      <w:r w:rsidRPr="6DFDB3CE" w:rsidR="00FE0E08">
        <w:rPr>
          <w:rFonts w:eastAsia="Calibri" w:asciiTheme="minorHAnsi" w:hAnsiTheme="minorHAnsi"/>
          <w:color w:val="000000" w:themeColor="text1"/>
          <w:sz w:val="20"/>
          <w:szCs w:val="20"/>
          <w:lang w:val="es-AR"/>
        </w:rPr>
        <w:t xml:space="preserve">; un capítulo de seguridad </w:t>
      </w:r>
      <w:r w:rsidRPr="6DFDB3CE" w:rsidR="005B5643">
        <w:rPr>
          <w:rFonts w:eastAsia="Calibri" w:asciiTheme="minorHAnsi" w:hAnsiTheme="minorHAnsi"/>
          <w:color w:val="000000" w:themeColor="text1"/>
          <w:sz w:val="20"/>
          <w:szCs w:val="20"/>
          <w:lang w:val="es-AR"/>
        </w:rPr>
        <w:t>del libro</w:t>
      </w:r>
      <w:r w:rsidRPr="6DFDB3CE" w:rsidR="00FE0E08">
        <w:rPr>
          <w:rFonts w:eastAsia="Calibri" w:asciiTheme="minorHAnsi" w:hAnsiTheme="minorHAnsi"/>
          <w:color w:val="000000" w:themeColor="text1"/>
          <w:sz w:val="20"/>
          <w:szCs w:val="20"/>
          <w:lang w:val="es-AR"/>
        </w:rPr>
        <w:t xml:space="preserve"> </w:t>
      </w:r>
      <w:hyperlink w:history="1" r:id="rId12">
        <w:r w:rsidRPr="6DFDB3CE" w:rsidR="00FE0E08">
          <w:rPr>
            <w:rFonts w:eastAsia="Calibri" w:asciiTheme="minorHAnsi" w:hAnsiTheme="minorHAnsi"/>
            <w:color w:val="000000" w:themeColor="text1"/>
            <w:sz w:val="20"/>
            <w:szCs w:val="20"/>
            <w:lang w:val="es-AR"/>
          </w:rPr>
          <w:t>Hacking Web Apps</w:t>
        </w:r>
      </w:hyperlink>
      <w:r w:rsidRPr="6DFDB3CE">
        <w:rPr>
          <w:rFonts w:eastAsia="Calibri" w:asciiTheme="minorHAnsi" w:hAnsiTheme="minorHAnsi"/>
          <w:color w:val="000000" w:themeColor="text1"/>
          <w:sz w:val="20"/>
          <w:szCs w:val="20"/>
          <w:lang w:val="es-AR"/>
        </w:rPr>
        <w:t xml:space="preserve">  </w:t>
      </w:r>
      <w:sdt>
        <w:sdtPr>
          <w:rPr>
            <w:rFonts w:eastAsia="Calibri" w:asciiTheme="minorHAnsi" w:hAnsiTheme="minorHAnsi"/>
            <w:color w:val="000000" w:themeColor="text1"/>
            <w:sz w:val="20"/>
            <w:szCs w:val="20"/>
            <w:lang w:val="es-AR"/>
          </w:rPr>
          <w:id w:val="301669166"/>
          <w:placeholder>
            <w:docPart w:val="104395B288804A8BBF6F4334997B4BB9"/>
          </w:placeholder>
          <w:citation/>
        </w:sdtPr>
        <w:sdtEndPr/>
        <w:sdtContent>
          <w:r w:rsidRPr="6DFDB3CE" w:rsidR="00FE0E08">
            <w:rPr>
              <w:rFonts w:eastAsia="Calibri" w:asciiTheme="minorHAnsi" w:hAnsiTheme="minorHAnsi"/>
              <w:color w:val="000000" w:themeColor="text1"/>
              <w:sz w:val="20"/>
              <w:szCs w:val="20"/>
              <w:lang w:val="es-AR"/>
            </w:rPr>
            <w:fldChar w:fldCharType="begin"/>
          </w:r>
          <w:r w:rsidRPr="6DFDB3CE" w:rsidR="00FE0E08">
            <w:rPr>
              <w:rFonts w:eastAsia="Calibri" w:asciiTheme="minorHAnsi" w:hAnsiTheme="minorHAnsi"/>
              <w:color w:val="000000" w:themeColor="text1"/>
              <w:sz w:val="20"/>
              <w:szCs w:val="20"/>
              <w:lang w:val="es-MX"/>
            </w:rPr>
            <w:instrText xml:space="preserve"> CITATION She12 \l 2058 </w:instrText>
          </w:r>
          <w:r w:rsidRPr="6DFDB3CE" w:rsidR="00FE0E08">
            <w:rPr>
              <w:rFonts w:eastAsia="Calibri" w:asciiTheme="minorHAnsi" w:hAnsiTheme="minorHAnsi"/>
              <w:color w:val="000000" w:themeColor="text1"/>
              <w:sz w:val="20"/>
              <w:szCs w:val="20"/>
              <w:lang w:val="es-AR"/>
            </w:rPr>
            <w:fldChar w:fldCharType="separate"/>
          </w:r>
          <w:r w:rsidRPr="00741B80" w:rsidR="00741B80">
            <w:rPr>
              <w:rFonts w:eastAsia="Calibri" w:asciiTheme="minorHAnsi" w:hAnsiTheme="minorHAnsi"/>
              <w:noProof/>
              <w:color w:val="000000" w:themeColor="text1"/>
              <w:sz w:val="20"/>
              <w:szCs w:val="20"/>
              <w:lang w:val="es-MX"/>
            </w:rPr>
            <w:t>(Shema, 2012)</w:t>
          </w:r>
          <w:r w:rsidRPr="6DFDB3CE" w:rsidR="00FE0E08">
            <w:rPr>
              <w:rFonts w:eastAsia="Calibri" w:asciiTheme="minorHAnsi" w:hAnsiTheme="minorHAnsi"/>
              <w:color w:val="000000" w:themeColor="text1"/>
              <w:sz w:val="20"/>
              <w:szCs w:val="20"/>
              <w:lang w:val="es-AR"/>
            </w:rPr>
            <w:fldChar w:fldCharType="end"/>
          </w:r>
        </w:sdtContent>
      </w:sdt>
      <w:r w:rsidRPr="6DFDB3CE">
        <w:rPr>
          <w:rFonts w:eastAsia="Calibri" w:asciiTheme="minorHAnsi" w:hAnsiTheme="minorHAnsi"/>
          <w:color w:val="000000" w:themeColor="text1"/>
          <w:sz w:val="20"/>
          <w:szCs w:val="20"/>
          <w:lang w:val="es-AR"/>
        </w:rPr>
        <w:t xml:space="preserve">  </w:t>
      </w:r>
      <w:r w:rsidRPr="6DFDB3CE" w:rsidR="00FE0E08">
        <w:rPr>
          <w:rFonts w:eastAsia="Calibri" w:asciiTheme="minorHAnsi" w:hAnsiTheme="minorHAnsi"/>
          <w:color w:val="000000" w:themeColor="text1"/>
          <w:sz w:val="20"/>
          <w:szCs w:val="20"/>
          <w:lang w:val="es-AR"/>
        </w:rPr>
        <w:t xml:space="preserve"> y un artículo de Wikipedia</w:t>
      </w:r>
      <w:sdt>
        <w:sdtPr>
          <w:rPr>
            <w:rFonts w:eastAsia="Calibri" w:asciiTheme="minorHAnsi" w:hAnsiTheme="minorHAnsi"/>
            <w:color w:val="000000" w:themeColor="text1"/>
            <w:sz w:val="20"/>
            <w:szCs w:val="20"/>
            <w:lang w:val="es-AR"/>
          </w:rPr>
          <w:id w:val="453533563"/>
          <w:placeholder>
            <w:docPart w:val="104395B288804A8BBF6F4334997B4BB9"/>
          </w:placeholder>
          <w:citation/>
        </w:sdtPr>
        <w:sdtEndPr/>
        <w:sdtContent>
          <w:r w:rsidRPr="6DFDB3CE" w:rsidR="00FE0E08">
            <w:rPr>
              <w:rFonts w:eastAsia="Calibri" w:asciiTheme="minorHAnsi" w:hAnsiTheme="minorHAnsi"/>
              <w:color w:val="000000" w:themeColor="text1"/>
              <w:sz w:val="20"/>
              <w:szCs w:val="20"/>
              <w:lang w:val="es-AR"/>
            </w:rPr>
            <w:fldChar w:fldCharType="begin"/>
          </w:r>
          <w:r w:rsidRPr="6DFDB3CE" w:rsidR="00FE0E08">
            <w:rPr>
              <w:rFonts w:eastAsia="Calibri" w:asciiTheme="minorHAnsi" w:hAnsiTheme="minorHAnsi"/>
              <w:color w:val="000000" w:themeColor="text1"/>
              <w:sz w:val="20"/>
              <w:szCs w:val="20"/>
              <w:lang w:val="es-MX"/>
            </w:rPr>
            <w:instrText xml:space="preserve"> CITATION www21 \l 2058 </w:instrText>
          </w:r>
          <w:r w:rsidRPr="6DFDB3CE" w:rsidR="00FE0E08">
            <w:rPr>
              <w:rFonts w:eastAsia="Calibri" w:asciiTheme="minorHAnsi" w:hAnsiTheme="minorHAnsi"/>
              <w:color w:val="000000" w:themeColor="text1"/>
              <w:sz w:val="20"/>
              <w:szCs w:val="20"/>
              <w:lang w:val="es-AR"/>
            </w:rPr>
            <w:fldChar w:fldCharType="separate"/>
          </w:r>
          <w:r w:rsidR="00741B80">
            <w:rPr>
              <w:rFonts w:eastAsia="Calibri" w:asciiTheme="minorHAnsi" w:hAnsiTheme="minorHAnsi"/>
              <w:noProof/>
              <w:color w:val="000000" w:themeColor="text1"/>
              <w:sz w:val="20"/>
              <w:szCs w:val="20"/>
              <w:lang w:val="es-MX"/>
            </w:rPr>
            <w:t xml:space="preserve"> </w:t>
          </w:r>
          <w:r w:rsidRPr="00741B80" w:rsidR="00741B80">
            <w:rPr>
              <w:rFonts w:eastAsia="Calibri" w:asciiTheme="minorHAnsi" w:hAnsiTheme="minorHAnsi"/>
              <w:noProof/>
              <w:color w:val="000000" w:themeColor="text1"/>
              <w:sz w:val="20"/>
              <w:szCs w:val="20"/>
              <w:lang w:val="es-MX"/>
            </w:rPr>
            <w:t>(www.academia.edu, 2021)</w:t>
          </w:r>
          <w:r w:rsidRPr="6DFDB3CE" w:rsidR="00FE0E08">
            <w:rPr>
              <w:rFonts w:eastAsia="Calibri" w:asciiTheme="minorHAnsi" w:hAnsiTheme="minorHAnsi"/>
              <w:color w:val="000000" w:themeColor="text1"/>
              <w:sz w:val="20"/>
              <w:szCs w:val="20"/>
              <w:lang w:val="es-AR"/>
            </w:rPr>
            <w:fldChar w:fldCharType="end"/>
          </w:r>
        </w:sdtContent>
      </w:sdt>
      <w:r w:rsidRPr="6DFDB3CE" w:rsidR="005B5643">
        <w:rPr>
          <w:rFonts w:eastAsia="Calibri" w:asciiTheme="minorHAnsi" w:hAnsiTheme="minorHAnsi"/>
          <w:color w:val="000000" w:themeColor="text1"/>
          <w:sz w:val="20"/>
          <w:szCs w:val="20"/>
          <w:lang w:val="es-AR"/>
        </w:rPr>
        <w:t>.</w:t>
      </w:r>
      <w:r w:rsidRPr="6DFDB3CE">
        <w:rPr>
          <w:rFonts w:eastAsia="Calibri" w:asciiTheme="minorHAnsi" w:hAnsiTheme="minorHAnsi"/>
          <w:b/>
          <w:bCs/>
          <w:color w:val="000000" w:themeColor="text1"/>
          <w:sz w:val="20"/>
          <w:szCs w:val="20"/>
          <w:lang w:val="es-AR"/>
        </w:rPr>
        <w:t xml:space="preserve">      </w:t>
      </w:r>
    </w:p>
    <w:p w:rsidR="00612BF5" w:rsidP="2AB831B7" w:rsidRDefault="00612BF5" w14:paraId="5DA406CD" w14:textId="63CF0EB9">
      <w:pPr>
        <w:autoSpaceDE w:val="0"/>
        <w:autoSpaceDN w:val="0"/>
        <w:adjustRightInd w:val="0"/>
        <w:spacing w:after="0" w:line="276" w:lineRule="auto"/>
        <w:rPr>
          <w:rFonts w:eastAsia="Calibri" w:asciiTheme="minorHAnsi" w:hAnsiTheme="minorHAnsi"/>
          <w:b/>
          <w:bCs/>
          <w:color w:val="000000" w:themeColor="text1"/>
          <w:sz w:val="20"/>
          <w:szCs w:val="20"/>
          <w:lang w:val="es-AR"/>
        </w:rPr>
      </w:pPr>
    </w:p>
    <w:p w:rsidRPr="00E11589" w:rsidR="006C32CC" w:rsidP="00481F1D" w:rsidRDefault="000917A0" w14:paraId="26854659" w14:textId="3910D11A">
      <w:pPr>
        <w:numPr>
          <w:ilvl w:val="0"/>
          <w:numId w:val="28"/>
        </w:numPr>
        <w:autoSpaceDE w:val="0"/>
        <w:autoSpaceDN w:val="0"/>
        <w:adjustRightInd w:val="0"/>
        <w:spacing w:after="0" w:line="276" w:lineRule="auto"/>
        <w:rPr>
          <w:rFonts w:eastAsia="Calibri" w:asciiTheme="minorHAnsi" w:hAnsiTheme="minorHAnsi" w:cstheme="minorHAnsi"/>
          <w:color w:val="000000" w:themeColor="text1"/>
          <w:sz w:val="20"/>
          <w:szCs w:val="20"/>
          <w:lang w:val="es-AR"/>
        </w:rPr>
      </w:pPr>
      <w:r w:rsidRPr="00E11589">
        <w:rPr>
          <w:rFonts w:eastAsia="Calibri" w:asciiTheme="minorHAnsi" w:hAnsiTheme="minorHAnsi" w:cstheme="minorHAnsi"/>
          <w:b/>
          <w:bCs/>
          <w:color w:val="000000" w:themeColor="text1"/>
          <w:sz w:val="20"/>
          <w:szCs w:val="20"/>
          <w:u w:val="single"/>
          <w:lang w:val="es-AR"/>
        </w:rPr>
        <w:t>Experimentación</w:t>
      </w:r>
      <w:r w:rsidRPr="00E11589">
        <w:rPr>
          <w:rFonts w:eastAsia="Calibri" w:asciiTheme="minorHAnsi" w:hAnsiTheme="minorHAnsi" w:cstheme="minorHAnsi"/>
          <w:color w:val="000000" w:themeColor="text1"/>
          <w:sz w:val="20"/>
          <w:szCs w:val="20"/>
          <w:lang w:val="es-AR"/>
        </w:rPr>
        <w:t>: Se presentan las diferentes alternativas analizadas para el manejo del inventario:</w:t>
      </w:r>
      <w:r w:rsidRPr="00E11589" w:rsidR="00D87D58">
        <w:rPr>
          <w:rFonts w:eastAsia="Calibri" w:asciiTheme="minorHAnsi" w:hAnsiTheme="minorHAnsi" w:cstheme="minorHAnsi"/>
          <w:b/>
          <w:bCs/>
          <w:color w:val="000000" w:themeColor="text1"/>
          <w:sz w:val="20"/>
          <w:szCs w:val="20"/>
          <w:lang w:val="es-AR"/>
        </w:rPr>
        <w:t xml:space="preserve">         </w:t>
      </w:r>
      <w:r w:rsidRPr="00E11589" w:rsidR="00D87D58">
        <w:rPr>
          <w:rFonts w:eastAsia="Calibri" w:asciiTheme="minorHAnsi" w:hAnsiTheme="minorHAnsi" w:cstheme="minorHAnsi"/>
          <w:color w:val="000000" w:themeColor="text1"/>
          <w:sz w:val="20"/>
          <w:szCs w:val="20"/>
          <w:lang w:val="es-AR"/>
        </w:rPr>
        <w:t xml:space="preserve">                                                                                                                                                            </w:t>
      </w:r>
    </w:p>
    <w:tbl>
      <w:tblPr>
        <w:tblStyle w:val="Tablaconcuadrcula"/>
        <w:tblW w:w="0" w:type="auto"/>
        <w:tblLook w:val="04A0" w:firstRow="1" w:lastRow="0" w:firstColumn="1" w:lastColumn="0" w:noHBand="0" w:noVBand="1"/>
      </w:tblPr>
      <w:tblGrid>
        <w:gridCol w:w="3256"/>
        <w:gridCol w:w="1984"/>
        <w:gridCol w:w="3776"/>
      </w:tblGrid>
      <w:tr w:rsidR="000917A0" w:rsidTr="6DFDB3CE" w14:paraId="0C39D4DE" w14:textId="77777777">
        <w:tc>
          <w:tcPr>
            <w:tcW w:w="9016" w:type="dxa"/>
            <w:gridSpan w:val="3"/>
            <w:shd w:val="clear" w:color="auto" w:fill="FFC000" w:themeFill="accent4"/>
          </w:tcPr>
          <w:p w:rsidR="000917A0" w:rsidP="0046008E" w:rsidRDefault="000917A0" w14:paraId="4FF88602" w14:textId="49CD163F">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 xml:space="preserve">Alternativa 1: </w:t>
            </w:r>
            <w:r w:rsidR="00044ABA">
              <w:rPr>
                <w:rFonts w:eastAsia="Calibri" w:asciiTheme="minorHAnsi" w:hAnsiTheme="minorHAnsi" w:cstheme="minorHAnsi"/>
                <w:color w:val="000000" w:themeColor="text1"/>
                <w:sz w:val="20"/>
                <w:szCs w:val="20"/>
                <w:lang w:val="es-AR"/>
              </w:rPr>
              <w:t>Es un modelo del funcionamiento actual</w:t>
            </w:r>
            <w:r w:rsidR="00724ED6">
              <w:rPr>
                <w:rFonts w:eastAsia="Calibri" w:asciiTheme="minorHAnsi" w:hAnsiTheme="minorHAnsi" w:cstheme="minorHAnsi"/>
                <w:color w:val="000000" w:themeColor="text1"/>
                <w:sz w:val="20"/>
                <w:szCs w:val="20"/>
                <w:lang w:val="es-AR"/>
              </w:rPr>
              <w:t xml:space="preserve"> de la </w:t>
            </w:r>
            <w:r w:rsidR="00CE3FBF">
              <w:rPr>
                <w:rFonts w:eastAsia="Calibri" w:asciiTheme="minorHAnsi" w:hAnsiTheme="minorHAnsi" w:cstheme="minorHAnsi"/>
                <w:color w:val="000000" w:themeColor="text1"/>
                <w:sz w:val="20"/>
                <w:szCs w:val="20"/>
                <w:lang w:val="es-AR"/>
              </w:rPr>
              <w:t>carnicería</w:t>
            </w:r>
            <w:r w:rsidR="00724ED6">
              <w:rPr>
                <w:rFonts w:eastAsia="Calibri" w:asciiTheme="minorHAnsi" w:hAnsiTheme="minorHAnsi" w:cstheme="minorHAnsi"/>
                <w:color w:val="000000" w:themeColor="text1"/>
                <w:sz w:val="20"/>
                <w:szCs w:val="20"/>
                <w:lang w:val="es-AR"/>
              </w:rPr>
              <w:t>.</w:t>
            </w:r>
          </w:p>
        </w:tc>
      </w:tr>
      <w:tr w:rsidR="000917A0" w:rsidTr="6DFDB3CE" w14:paraId="490ECBE8" w14:textId="77777777">
        <w:tc>
          <w:tcPr>
            <w:tcW w:w="3256" w:type="dxa"/>
            <w:shd w:val="clear" w:color="auto" w:fill="B4C6E7" w:themeFill="accent1" w:themeFillTint="66"/>
          </w:tcPr>
          <w:p w:rsidR="000917A0" w:rsidP="0046008E" w:rsidRDefault="000917A0" w14:paraId="2F7AC205" w14:textId="50821514">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Variable de control</w:t>
            </w:r>
          </w:p>
        </w:tc>
        <w:tc>
          <w:tcPr>
            <w:tcW w:w="1984" w:type="dxa"/>
            <w:shd w:val="clear" w:color="auto" w:fill="B4C6E7" w:themeFill="accent1" w:themeFillTint="66"/>
          </w:tcPr>
          <w:p w:rsidR="000917A0" w:rsidP="0046008E" w:rsidRDefault="000917A0" w14:paraId="1372190E" w14:textId="3288D9B5">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 xml:space="preserve"> Asignación</w:t>
            </w:r>
          </w:p>
        </w:tc>
        <w:tc>
          <w:tcPr>
            <w:tcW w:w="3776" w:type="dxa"/>
            <w:tcBorders>
              <w:bottom w:val="single" w:color="auto" w:sz="4" w:space="0"/>
            </w:tcBorders>
            <w:shd w:val="clear" w:color="auto" w:fill="B4C6E7" w:themeFill="accent1" w:themeFillTint="66"/>
          </w:tcPr>
          <w:p w:rsidR="000917A0" w:rsidP="0046008E" w:rsidRDefault="00625A9C" w14:paraId="1B37DC65" w14:textId="180105BE">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Días con quiebre de stock</w:t>
            </w:r>
          </w:p>
        </w:tc>
      </w:tr>
      <w:tr w:rsidR="00625A9C" w:rsidTr="6DFDB3CE" w14:paraId="760D7EC5" w14:textId="77777777">
        <w:tc>
          <w:tcPr>
            <w:tcW w:w="3256" w:type="dxa"/>
          </w:tcPr>
          <w:p w:rsidR="00625A9C" w:rsidP="000917A0" w:rsidRDefault="00625A9C" w14:paraId="57B16C7B" w14:textId="01829E13">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lastRenderedPageBreak/>
              <w:t>Q = Cantidad pedido =</w:t>
            </w:r>
          </w:p>
        </w:tc>
        <w:tc>
          <w:tcPr>
            <w:tcW w:w="1984" w:type="dxa"/>
          </w:tcPr>
          <w:p w:rsidR="00625A9C" w:rsidP="000917A0" w:rsidRDefault="0034767B" w14:paraId="4C9B856C" w14:textId="7E9D9AE8">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178</w:t>
            </w:r>
            <w:r w:rsidR="00625A9C">
              <w:rPr>
                <w:rFonts w:eastAsia="Calibri" w:asciiTheme="minorHAnsi" w:hAnsiTheme="minorHAnsi" w:cstheme="minorHAnsi"/>
                <w:color w:val="000000" w:themeColor="text1"/>
                <w:sz w:val="20"/>
                <w:szCs w:val="20"/>
                <w:lang w:val="es-AR"/>
              </w:rPr>
              <w:t xml:space="preserve"> kg</w:t>
            </w:r>
            <w:r>
              <w:rPr>
                <w:rFonts w:eastAsia="Calibri" w:asciiTheme="minorHAnsi" w:hAnsiTheme="minorHAnsi" w:cstheme="minorHAnsi"/>
                <w:color w:val="000000" w:themeColor="text1"/>
                <w:sz w:val="20"/>
                <w:szCs w:val="20"/>
                <w:lang w:val="es-AR"/>
              </w:rPr>
              <w:t xml:space="preserve"> = 4 animales</w:t>
            </w:r>
          </w:p>
        </w:tc>
        <w:tc>
          <w:tcPr>
            <w:tcW w:w="3776" w:type="dxa"/>
            <w:vMerge w:val="restart"/>
          </w:tcPr>
          <w:p w:rsidR="00625A9C" w:rsidP="000917A0" w:rsidRDefault="00625A9C" w14:paraId="5F33509E" w14:textId="7704940C">
            <w:pPr>
              <w:autoSpaceDE w:val="0"/>
              <w:autoSpaceDN w:val="0"/>
              <w:adjustRightInd w:val="0"/>
              <w:spacing w:line="276" w:lineRule="auto"/>
              <w:rPr>
                <w:rFonts w:eastAsia="Calibri" w:asciiTheme="minorHAnsi" w:hAnsiTheme="minorHAnsi" w:cstheme="minorHAnsi"/>
                <w:color w:val="000000" w:themeColor="text1"/>
                <w:sz w:val="20"/>
                <w:szCs w:val="20"/>
                <w:lang w:val="es-AR"/>
              </w:rPr>
            </w:pPr>
          </w:p>
          <w:p w:rsidR="00625A9C" w:rsidP="00625A9C" w:rsidRDefault="00724ED6" w14:paraId="055A58CE" w14:textId="1E4C6E44">
            <w:pPr>
              <w:autoSpaceDE w:val="0"/>
              <w:autoSpaceDN w:val="0"/>
              <w:adjustRightInd w:val="0"/>
              <w:spacing w:line="276" w:lineRule="auto"/>
              <w:jc w:val="center"/>
              <w:rPr>
                <w:rFonts w:eastAsia="Calibri" w:asciiTheme="minorHAnsi" w:hAnsiTheme="minorHAnsi" w:cstheme="minorHAnsi"/>
                <w:color w:val="000000" w:themeColor="text1"/>
                <w:sz w:val="20"/>
                <w:szCs w:val="20"/>
                <w:lang w:val="es-AR"/>
              </w:rPr>
            </w:pPr>
            <w:r w:rsidRPr="00724ED6">
              <w:rPr>
                <w:rFonts w:eastAsia="Calibri" w:asciiTheme="minorHAnsi" w:hAnsiTheme="minorHAnsi" w:cstheme="minorHAnsi"/>
                <w:color w:val="000000" w:themeColor="text1"/>
                <w:sz w:val="20"/>
                <w:szCs w:val="20"/>
                <w:lang w:val="es-AR"/>
              </w:rPr>
              <w:t xml:space="preserve"> 1 día</w:t>
            </w:r>
            <w:r>
              <w:rPr>
                <w:rFonts w:eastAsia="Calibri" w:asciiTheme="minorHAnsi" w:hAnsiTheme="minorHAnsi" w:cstheme="minorHAnsi"/>
                <w:color w:val="000000" w:themeColor="text1"/>
                <w:sz w:val="20"/>
                <w:szCs w:val="20"/>
                <w:lang w:val="es-AR"/>
              </w:rPr>
              <w:t xml:space="preserve"> (</w:t>
            </w:r>
            <w:r w:rsidRPr="00724ED6">
              <w:rPr>
                <w:rFonts w:eastAsia="Calibri" w:asciiTheme="minorHAnsi" w:hAnsiTheme="minorHAnsi" w:cstheme="minorHAnsi"/>
                <w:color w:val="000000" w:themeColor="text1"/>
                <w:sz w:val="20"/>
                <w:szCs w:val="20"/>
                <w:lang w:val="es-AR"/>
              </w:rPr>
              <w:t>0,599 días</w:t>
            </w:r>
            <w:r>
              <w:rPr>
                <w:rFonts w:eastAsia="Calibri" w:asciiTheme="minorHAnsi" w:hAnsiTheme="minorHAnsi" w:cstheme="minorHAnsi"/>
                <w:color w:val="000000" w:themeColor="text1"/>
                <w:sz w:val="20"/>
                <w:szCs w:val="20"/>
                <w:lang w:val="es-AR"/>
              </w:rPr>
              <w:t>)</w:t>
            </w:r>
            <w:r w:rsidRPr="00724ED6">
              <w:rPr>
                <w:rFonts w:eastAsia="Calibri" w:asciiTheme="minorHAnsi" w:hAnsiTheme="minorHAnsi" w:cstheme="minorHAnsi"/>
                <w:color w:val="000000" w:themeColor="text1"/>
                <w:sz w:val="20"/>
                <w:szCs w:val="20"/>
                <w:lang w:val="es-AR"/>
              </w:rPr>
              <w:t xml:space="preserve"> hasta </w:t>
            </w:r>
            <w:r>
              <w:rPr>
                <w:rFonts w:eastAsia="Calibri" w:asciiTheme="minorHAnsi" w:hAnsiTheme="minorHAnsi" w:cstheme="minorHAnsi"/>
                <w:color w:val="000000" w:themeColor="text1"/>
                <w:sz w:val="20"/>
                <w:szCs w:val="20"/>
                <w:lang w:val="es-AR"/>
              </w:rPr>
              <w:t>2 días (1</w:t>
            </w:r>
            <w:r w:rsidRPr="00724ED6">
              <w:rPr>
                <w:rFonts w:eastAsia="Calibri" w:asciiTheme="minorHAnsi" w:hAnsiTheme="minorHAnsi" w:cstheme="minorHAnsi"/>
                <w:color w:val="000000" w:themeColor="text1"/>
                <w:sz w:val="20"/>
                <w:szCs w:val="20"/>
                <w:lang w:val="es-AR"/>
              </w:rPr>
              <w:t>,308 días</w:t>
            </w:r>
            <w:r>
              <w:rPr>
                <w:rFonts w:eastAsia="Calibri" w:asciiTheme="minorHAnsi" w:hAnsiTheme="minorHAnsi" w:cstheme="minorHAnsi"/>
                <w:color w:val="000000" w:themeColor="text1"/>
                <w:sz w:val="20"/>
                <w:szCs w:val="20"/>
                <w:lang w:val="es-AR"/>
              </w:rPr>
              <w:t>)</w:t>
            </w:r>
          </w:p>
        </w:tc>
      </w:tr>
      <w:tr w:rsidR="00625A9C" w:rsidTr="6DFDB3CE" w14:paraId="6949BB21" w14:textId="77777777">
        <w:tc>
          <w:tcPr>
            <w:tcW w:w="3256" w:type="dxa"/>
          </w:tcPr>
          <w:p w:rsidR="00625A9C" w:rsidP="000917A0" w:rsidRDefault="00625A9C" w14:paraId="7EC544A6" w14:textId="3F7A1A30">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Punto de reorden =</w:t>
            </w:r>
          </w:p>
        </w:tc>
        <w:tc>
          <w:tcPr>
            <w:tcW w:w="1984" w:type="dxa"/>
          </w:tcPr>
          <w:p w:rsidR="00625A9C" w:rsidP="000917A0" w:rsidRDefault="0034767B" w14:paraId="70E78286" w14:textId="2832C73B">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80</w:t>
            </w:r>
            <w:r w:rsidR="00625A9C">
              <w:rPr>
                <w:rFonts w:eastAsia="Calibri" w:asciiTheme="minorHAnsi" w:hAnsiTheme="minorHAnsi" w:cstheme="minorHAnsi"/>
                <w:color w:val="000000" w:themeColor="text1"/>
                <w:sz w:val="20"/>
                <w:szCs w:val="20"/>
                <w:lang w:val="es-AR"/>
              </w:rPr>
              <w:t xml:space="preserve"> kg</w:t>
            </w:r>
          </w:p>
        </w:tc>
        <w:tc>
          <w:tcPr>
            <w:tcW w:w="3776" w:type="dxa"/>
            <w:vMerge/>
          </w:tcPr>
          <w:p w:rsidR="00625A9C" w:rsidP="000917A0" w:rsidRDefault="00625A9C" w14:paraId="7C873002" w14:textId="68E6A97B">
            <w:pPr>
              <w:autoSpaceDE w:val="0"/>
              <w:autoSpaceDN w:val="0"/>
              <w:adjustRightInd w:val="0"/>
              <w:spacing w:line="276" w:lineRule="auto"/>
              <w:rPr>
                <w:rFonts w:eastAsia="Calibri" w:asciiTheme="minorHAnsi" w:hAnsiTheme="minorHAnsi" w:cstheme="minorHAnsi"/>
                <w:color w:val="000000" w:themeColor="text1"/>
                <w:sz w:val="20"/>
                <w:szCs w:val="20"/>
                <w:lang w:val="es-AR"/>
              </w:rPr>
            </w:pPr>
          </w:p>
        </w:tc>
      </w:tr>
      <w:tr w:rsidR="000917A0" w:rsidTr="6DFDB3CE" w14:paraId="100505CE" w14:textId="77777777">
        <w:tc>
          <w:tcPr>
            <w:tcW w:w="3256" w:type="dxa"/>
            <w:vMerge w:val="restart"/>
            <w:shd w:val="clear" w:color="auto" w:fill="A8D08D" w:themeFill="accent6" w:themeFillTint="99"/>
          </w:tcPr>
          <w:p w:rsidR="000917A0" w:rsidP="000917A0" w:rsidRDefault="000917A0" w14:paraId="7ED9F179" w14:textId="2D079204">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Resultado = Intervalo de confianza</w:t>
            </w:r>
          </w:p>
        </w:tc>
        <w:tc>
          <w:tcPr>
            <w:tcW w:w="1984" w:type="dxa"/>
            <w:shd w:val="clear" w:color="auto" w:fill="A8D08D" w:themeFill="accent6" w:themeFillTint="99"/>
          </w:tcPr>
          <w:p w:rsidR="000917A0" w:rsidP="000917A0" w:rsidRDefault="000917A0" w14:paraId="0A119B62" w14:textId="6841B6A0">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Intervalo Superior</w:t>
            </w:r>
          </w:p>
        </w:tc>
        <w:tc>
          <w:tcPr>
            <w:tcW w:w="3776" w:type="dxa"/>
            <w:tcBorders>
              <w:top w:val="nil"/>
            </w:tcBorders>
            <w:shd w:val="clear" w:color="auto" w:fill="A8D08D" w:themeFill="accent6" w:themeFillTint="99"/>
          </w:tcPr>
          <w:p w:rsidR="000917A0" w:rsidP="000917A0" w:rsidRDefault="00724ED6" w14:paraId="6082ABC8" w14:textId="306F2D1B">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sidRPr="00724ED6">
              <w:rPr>
                <w:rFonts w:eastAsia="Calibri" w:asciiTheme="minorHAnsi" w:hAnsiTheme="minorHAnsi" w:cstheme="minorHAnsi"/>
                <w:color w:val="000000" w:themeColor="text1"/>
                <w:sz w:val="20"/>
                <w:szCs w:val="20"/>
                <w:lang w:val="es-AR"/>
              </w:rPr>
              <w:t>143335,629 $</w:t>
            </w:r>
          </w:p>
        </w:tc>
      </w:tr>
      <w:tr w:rsidR="000917A0" w:rsidTr="6DFDB3CE" w14:paraId="668A6E00" w14:textId="77777777">
        <w:tc>
          <w:tcPr>
            <w:tcW w:w="3256" w:type="dxa"/>
            <w:vMerge/>
          </w:tcPr>
          <w:p w:rsidR="000917A0" w:rsidP="000917A0" w:rsidRDefault="000917A0" w14:paraId="06D961BE"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p>
        </w:tc>
        <w:tc>
          <w:tcPr>
            <w:tcW w:w="1984" w:type="dxa"/>
            <w:shd w:val="clear" w:color="auto" w:fill="A8D08D" w:themeFill="accent6" w:themeFillTint="99"/>
          </w:tcPr>
          <w:p w:rsidR="000917A0" w:rsidP="000917A0" w:rsidRDefault="000917A0" w14:paraId="5C876C7F" w14:textId="3F16A41A">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Intervalo inferior</w:t>
            </w:r>
          </w:p>
        </w:tc>
        <w:tc>
          <w:tcPr>
            <w:tcW w:w="3776" w:type="dxa"/>
            <w:shd w:val="clear" w:color="auto" w:fill="A8D08D" w:themeFill="accent6" w:themeFillTint="99"/>
          </w:tcPr>
          <w:p w:rsidR="000917A0" w:rsidP="000917A0" w:rsidRDefault="00724ED6" w14:paraId="525A1FFF" w14:textId="77BB2D5F">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sidRPr="00724ED6">
              <w:rPr>
                <w:rFonts w:eastAsia="Calibri" w:asciiTheme="minorHAnsi" w:hAnsiTheme="minorHAnsi" w:cstheme="minorHAnsi"/>
                <w:color w:val="000000" w:themeColor="text1"/>
                <w:sz w:val="20"/>
                <w:szCs w:val="20"/>
                <w:lang w:val="es-AR"/>
              </w:rPr>
              <w:t>136385,116 $</w:t>
            </w:r>
          </w:p>
        </w:tc>
      </w:tr>
      <w:tr w:rsidR="000917A0" w:rsidTr="6DFDB3CE" w14:paraId="64D969D4" w14:textId="77777777">
        <w:tc>
          <w:tcPr>
            <w:tcW w:w="3256" w:type="dxa"/>
            <w:shd w:val="clear" w:color="auto" w:fill="A8D08D" w:themeFill="accent6" w:themeFillTint="99"/>
          </w:tcPr>
          <w:p w:rsidR="000917A0" w:rsidP="000917A0" w:rsidRDefault="000917A0" w14:paraId="46290BC7" w14:textId="422BAF2D">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 xml:space="preserve">Error = </w:t>
            </w:r>
            <w:r>
              <w:rPr>
                <w:rStyle w:val="grkhzd"/>
              </w:rPr>
              <w:t>α =</w:t>
            </w:r>
          </w:p>
        </w:tc>
        <w:tc>
          <w:tcPr>
            <w:tcW w:w="1984" w:type="dxa"/>
            <w:shd w:val="clear" w:color="auto" w:fill="A8D08D" w:themeFill="accent6" w:themeFillTint="99"/>
          </w:tcPr>
          <w:p w:rsidR="000917A0" w:rsidP="000917A0" w:rsidRDefault="000917A0" w14:paraId="2FB5A36A" w14:textId="71EB20A2">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5 %</w:t>
            </w:r>
          </w:p>
        </w:tc>
        <w:tc>
          <w:tcPr>
            <w:tcW w:w="3776" w:type="dxa"/>
            <w:shd w:val="clear" w:color="auto" w:fill="A8D08D" w:themeFill="accent6" w:themeFillTint="99"/>
          </w:tcPr>
          <w:p w:rsidRPr="000917A0" w:rsidR="000917A0" w:rsidP="000917A0" w:rsidRDefault="000917A0" w14:paraId="664AF658" w14:textId="644FE4F4">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w:t>
            </w:r>
          </w:p>
        </w:tc>
      </w:tr>
    </w:tbl>
    <w:p w:rsidR="002B0E30" w:rsidP="0046008E" w:rsidRDefault="002B0E30" w14:paraId="125C052A" w14:textId="77777777">
      <w:pPr>
        <w:autoSpaceDE w:val="0"/>
        <w:autoSpaceDN w:val="0"/>
        <w:adjustRightInd w:val="0"/>
        <w:spacing w:after="0" w:line="276" w:lineRule="auto"/>
        <w:rPr>
          <w:rFonts w:eastAsia="Calibri" w:asciiTheme="minorHAnsi" w:hAnsiTheme="minorHAnsi" w:cstheme="minorHAnsi"/>
          <w:color w:val="000000" w:themeColor="text1"/>
          <w:sz w:val="20"/>
          <w:szCs w:val="20"/>
          <w:lang w:val="es-AR"/>
        </w:rPr>
      </w:pPr>
    </w:p>
    <w:tbl>
      <w:tblPr>
        <w:tblStyle w:val="Tablaconcuadrcula"/>
        <w:tblW w:w="0" w:type="auto"/>
        <w:tblLook w:val="04A0" w:firstRow="1" w:lastRow="0" w:firstColumn="1" w:lastColumn="0" w:noHBand="0" w:noVBand="1"/>
      </w:tblPr>
      <w:tblGrid>
        <w:gridCol w:w="3256"/>
        <w:gridCol w:w="1984"/>
        <w:gridCol w:w="3776"/>
      </w:tblGrid>
      <w:tr w:rsidR="00F867C2" w:rsidTr="00D60DDB" w14:paraId="629A7099" w14:textId="77777777">
        <w:tc>
          <w:tcPr>
            <w:tcW w:w="9016" w:type="dxa"/>
            <w:gridSpan w:val="3"/>
            <w:shd w:val="clear" w:color="auto" w:fill="FFC000" w:themeFill="accent4"/>
          </w:tcPr>
          <w:p w:rsidR="00F867C2" w:rsidP="00D60DDB" w:rsidRDefault="00F867C2" w14:paraId="4FAE08F5" w14:textId="48CB95F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 xml:space="preserve">Alternativa </w:t>
            </w:r>
            <w:r w:rsidR="00342609">
              <w:rPr>
                <w:rFonts w:eastAsia="Calibri" w:asciiTheme="minorHAnsi" w:hAnsiTheme="minorHAnsi" w:cstheme="minorHAnsi"/>
                <w:color w:val="000000" w:themeColor="text1"/>
                <w:sz w:val="20"/>
                <w:szCs w:val="20"/>
                <w:lang w:val="es-AR"/>
              </w:rPr>
              <w:t>2</w:t>
            </w:r>
            <w:r>
              <w:rPr>
                <w:rFonts w:eastAsia="Calibri" w:asciiTheme="minorHAnsi" w:hAnsiTheme="minorHAnsi" w:cstheme="minorHAnsi"/>
                <w:color w:val="000000" w:themeColor="text1"/>
                <w:sz w:val="20"/>
                <w:szCs w:val="20"/>
                <w:lang w:val="es-AR"/>
              </w:rPr>
              <w:t xml:space="preserve">: </w:t>
            </w:r>
          </w:p>
        </w:tc>
      </w:tr>
      <w:tr w:rsidR="00F867C2" w:rsidTr="00724ED6" w14:paraId="34F35474" w14:textId="77777777">
        <w:tc>
          <w:tcPr>
            <w:tcW w:w="3256" w:type="dxa"/>
            <w:shd w:val="clear" w:color="auto" w:fill="B4C6E7" w:themeFill="accent1" w:themeFillTint="66"/>
          </w:tcPr>
          <w:p w:rsidR="00F867C2" w:rsidP="00D60DDB" w:rsidRDefault="00F867C2" w14:paraId="59DE965D"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Variable de control</w:t>
            </w:r>
          </w:p>
        </w:tc>
        <w:tc>
          <w:tcPr>
            <w:tcW w:w="1984" w:type="dxa"/>
            <w:shd w:val="clear" w:color="auto" w:fill="B4C6E7" w:themeFill="accent1" w:themeFillTint="66"/>
          </w:tcPr>
          <w:p w:rsidR="00F867C2" w:rsidP="00D60DDB" w:rsidRDefault="00F867C2" w14:paraId="4B3B667F"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 xml:space="preserve"> Asignación</w:t>
            </w:r>
          </w:p>
        </w:tc>
        <w:tc>
          <w:tcPr>
            <w:tcW w:w="3776" w:type="dxa"/>
            <w:shd w:val="clear" w:color="auto" w:fill="B4C6E7" w:themeFill="accent1" w:themeFillTint="66"/>
          </w:tcPr>
          <w:p w:rsidR="00F867C2" w:rsidP="00D60DDB" w:rsidRDefault="00CE3FBF" w14:paraId="40D7E184" w14:textId="48F1BB56">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Días con quiebre de stock</w:t>
            </w:r>
          </w:p>
        </w:tc>
      </w:tr>
      <w:tr w:rsidR="00625A9C" w:rsidTr="00724ED6" w14:paraId="7A572660" w14:textId="77777777">
        <w:tc>
          <w:tcPr>
            <w:tcW w:w="3256" w:type="dxa"/>
          </w:tcPr>
          <w:p w:rsidR="00625A9C" w:rsidP="00D60DDB" w:rsidRDefault="00625A9C" w14:paraId="75FBB543" w14:textId="5F4EA7D3">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Q* = Cantidad pedido =</w:t>
            </w:r>
            <w:r w:rsidR="00CE3FBF">
              <w:rPr>
                <w:rFonts w:eastAsia="Calibri" w:asciiTheme="minorHAnsi" w:hAnsiTheme="minorHAnsi" w:cstheme="minorHAnsi"/>
                <w:color w:val="000000" w:themeColor="text1"/>
                <w:sz w:val="20"/>
                <w:szCs w:val="20"/>
                <w:lang w:val="es-AR"/>
              </w:rPr>
              <w:t xml:space="preserve"> 266 kg</w:t>
            </w:r>
          </w:p>
        </w:tc>
        <w:tc>
          <w:tcPr>
            <w:tcW w:w="1984" w:type="dxa"/>
          </w:tcPr>
          <w:p w:rsidR="00625A9C" w:rsidP="00D60DDB" w:rsidRDefault="00CE3FBF" w14:paraId="5465C459" w14:textId="5D550124">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266 kg</w:t>
            </w:r>
            <w:r w:rsidR="00625A9C">
              <w:rPr>
                <w:rFonts w:eastAsia="Calibri" w:asciiTheme="minorHAnsi" w:hAnsiTheme="minorHAnsi" w:cstheme="minorHAnsi"/>
                <w:color w:val="000000" w:themeColor="text1"/>
                <w:sz w:val="20"/>
                <w:szCs w:val="20"/>
                <w:lang w:val="es-AR"/>
              </w:rPr>
              <w:t xml:space="preserve"> </w:t>
            </w:r>
            <w:r>
              <w:rPr>
                <w:rFonts w:eastAsia="Calibri" w:asciiTheme="minorHAnsi" w:hAnsiTheme="minorHAnsi" w:cstheme="minorHAnsi"/>
                <w:color w:val="000000" w:themeColor="text1"/>
                <w:sz w:val="20"/>
                <w:szCs w:val="20"/>
                <w:lang w:val="es-AR"/>
              </w:rPr>
              <w:t>= 6 animales</w:t>
            </w:r>
          </w:p>
        </w:tc>
        <w:tc>
          <w:tcPr>
            <w:tcW w:w="3776" w:type="dxa"/>
            <w:vMerge w:val="restart"/>
          </w:tcPr>
          <w:p w:rsidR="00625A9C" w:rsidP="00D60DDB" w:rsidRDefault="00625A9C" w14:paraId="446062AC" w14:textId="14B49EFB">
            <w:pPr>
              <w:autoSpaceDE w:val="0"/>
              <w:autoSpaceDN w:val="0"/>
              <w:adjustRightInd w:val="0"/>
              <w:spacing w:line="276" w:lineRule="auto"/>
              <w:rPr>
                <w:rFonts w:eastAsia="Calibri" w:asciiTheme="minorHAnsi" w:hAnsiTheme="minorHAnsi" w:cstheme="minorHAnsi"/>
                <w:color w:val="000000" w:themeColor="text1"/>
                <w:sz w:val="20"/>
                <w:szCs w:val="20"/>
                <w:lang w:val="es-AR"/>
              </w:rPr>
            </w:pPr>
          </w:p>
          <w:p w:rsidR="00625A9C" w:rsidP="058FB3FB" w:rsidRDefault="00CE3FBF" w14:paraId="5F2A71A8" w14:textId="2871990A">
            <w:pPr>
              <w:autoSpaceDE w:val="0"/>
              <w:autoSpaceDN w:val="0"/>
              <w:adjustRightInd w:val="0"/>
              <w:spacing w:line="276" w:lineRule="auto"/>
              <w:jc w:val="center"/>
              <w:rPr>
                <w:rFonts w:eastAsia="Calibri" w:asciiTheme="minorHAnsi" w:hAnsiTheme="minorHAnsi"/>
                <w:color w:val="000000" w:themeColor="text1"/>
                <w:sz w:val="20"/>
                <w:szCs w:val="20"/>
                <w:lang w:val="es-AR"/>
              </w:rPr>
            </w:pPr>
            <w:r w:rsidRPr="058FB3FB">
              <w:rPr>
                <w:rFonts w:eastAsia="Calibri" w:asciiTheme="minorHAnsi" w:hAnsiTheme="minorHAnsi"/>
                <w:color w:val="000000" w:themeColor="text1"/>
                <w:sz w:val="20"/>
                <w:szCs w:val="20"/>
                <w:lang w:val="es-AR"/>
              </w:rPr>
              <w:t>0</w:t>
            </w:r>
            <w:r w:rsidRPr="058FB3FB" w:rsidR="00625A9C">
              <w:rPr>
                <w:rFonts w:eastAsia="Calibri" w:asciiTheme="minorHAnsi" w:hAnsiTheme="minorHAnsi"/>
                <w:color w:val="000000" w:themeColor="text1"/>
                <w:sz w:val="20"/>
                <w:szCs w:val="20"/>
                <w:lang w:val="es-AR"/>
              </w:rPr>
              <w:t xml:space="preserve"> días</w:t>
            </w:r>
          </w:p>
        </w:tc>
      </w:tr>
      <w:tr w:rsidR="00625A9C" w:rsidTr="00724ED6" w14:paraId="314356A9" w14:textId="77777777">
        <w:tc>
          <w:tcPr>
            <w:tcW w:w="3256" w:type="dxa"/>
          </w:tcPr>
          <w:p w:rsidR="00625A9C" w:rsidP="00D60DDB" w:rsidRDefault="00625A9C" w14:paraId="7C6823BD"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Punto de reorden =</w:t>
            </w:r>
          </w:p>
        </w:tc>
        <w:tc>
          <w:tcPr>
            <w:tcW w:w="1984" w:type="dxa"/>
          </w:tcPr>
          <w:p w:rsidR="00625A9C" w:rsidP="00D60DDB" w:rsidRDefault="00CE3FBF" w14:paraId="422FF508" w14:textId="6E8B502B">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200</w:t>
            </w:r>
            <w:r w:rsidR="00625A9C">
              <w:rPr>
                <w:rFonts w:eastAsia="Calibri" w:asciiTheme="minorHAnsi" w:hAnsiTheme="minorHAnsi" w:cstheme="minorHAnsi"/>
                <w:color w:val="000000" w:themeColor="text1"/>
                <w:sz w:val="20"/>
                <w:szCs w:val="20"/>
                <w:lang w:val="es-AR"/>
              </w:rPr>
              <w:t xml:space="preserve"> kg</w:t>
            </w:r>
            <w:r>
              <w:rPr>
                <w:rFonts w:eastAsia="Calibri" w:asciiTheme="minorHAnsi" w:hAnsiTheme="minorHAnsi" w:cstheme="minorHAnsi"/>
                <w:color w:val="000000" w:themeColor="text1"/>
                <w:sz w:val="20"/>
                <w:szCs w:val="20"/>
                <w:lang w:val="es-AR"/>
              </w:rPr>
              <w:t xml:space="preserve"> </w:t>
            </w:r>
          </w:p>
        </w:tc>
        <w:tc>
          <w:tcPr>
            <w:tcW w:w="3776" w:type="dxa"/>
            <w:vMerge/>
          </w:tcPr>
          <w:p w:rsidR="00625A9C" w:rsidP="00D60DDB" w:rsidRDefault="00625A9C" w14:paraId="44D818FC" w14:textId="7E928D7D">
            <w:pPr>
              <w:autoSpaceDE w:val="0"/>
              <w:autoSpaceDN w:val="0"/>
              <w:adjustRightInd w:val="0"/>
              <w:spacing w:line="276" w:lineRule="auto"/>
              <w:rPr>
                <w:rFonts w:eastAsia="Calibri" w:asciiTheme="minorHAnsi" w:hAnsiTheme="minorHAnsi" w:cstheme="minorHAnsi"/>
                <w:color w:val="000000" w:themeColor="text1"/>
                <w:sz w:val="20"/>
                <w:szCs w:val="20"/>
                <w:lang w:val="es-AR"/>
              </w:rPr>
            </w:pPr>
          </w:p>
        </w:tc>
      </w:tr>
      <w:tr w:rsidR="00F867C2" w:rsidTr="00724ED6" w14:paraId="063BE68A" w14:textId="77777777">
        <w:tc>
          <w:tcPr>
            <w:tcW w:w="3256" w:type="dxa"/>
            <w:vMerge w:val="restart"/>
            <w:shd w:val="clear" w:color="auto" w:fill="A8D08D" w:themeFill="accent6" w:themeFillTint="99"/>
          </w:tcPr>
          <w:p w:rsidR="00F867C2" w:rsidP="00D60DDB" w:rsidRDefault="00F867C2" w14:paraId="7F60666F"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Resultado = Intervalo de confianza</w:t>
            </w:r>
          </w:p>
        </w:tc>
        <w:tc>
          <w:tcPr>
            <w:tcW w:w="1984" w:type="dxa"/>
            <w:shd w:val="clear" w:color="auto" w:fill="A8D08D" w:themeFill="accent6" w:themeFillTint="99"/>
          </w:tcPr>
          <w:p w:rsidR="00F867C2" w:rsidP="00D60DDB" w:rsidRDefault="00F867C2" w14:paraId="3046B6BF"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Intervalo Superior</w:t>
            </w:r>
          </w:p>
        </w:tc>
        <w:tc>
          <w:tcPr>
            <w:tcW w:w="3776" w:type="dxa"/>
            <w:shd w:val="clear" w:color="auto" w:fill="A8D08D" w:themeFill="accent6" w:themeFillTint="99"/>
          </w:tcPr>
          <w:p w:rsidR="00F867C2" w:rsidP="00D60DDB" w:rsidRDefault="00CE3FBF" w14:paraId="23DD9222" w14:textId="5620B7A0">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170</w:t>
            </w:r>
            <w:r w:rsidR="00424906">
              <w:rPr>
                <w:rFonts w:eastAsia="Calibri" w:asciiTheme="minorHAnsi" w:hAnsiTheme="minorHAnsi" w:cstheme="minorHAnsi"/>
                <w:color w:val="000000" w:themeColor="text1"/>
                <w:sz w:val="20"/>
                <w:szCs w:val="20"/>
                <w:lang w:val="es-AR"/>
              </w:rPr>
              <w:t>210</w:t>
            </w:r>
            <w:r>
              <w:rPr>
                <w:rFonts w:eastAsia="Calibri" w:asciiTheme="minorHAnsi" w:hAnsiTheme="minorHAnsi" w:cstheme="minorHAnsi"/>
                <w:color w:val="000000" w:themeColor="text1"/>
                <w:sz w:val="20"/>
                <w:szCs w:val="20"/>
                <w:lang w:val="es-AR"/>
              </w:rPr>
              <w:t>.260</w:t>
            </w:r>
            <w:r w:rsidRPr="009426A4" w:rsidR="009426A4">
              <w:rPr>
                <w:rFonts w:eastAsia="Calibri" w:asciiTheme="minorHAnsi" w:hAnsiTheme="minorHAnsi" w:cstheme="minorHAnsi"/>
                <w:color w:val="000000" w:themeColor="text1"/>
                <w:sz w:val="20"/>
                <w:szCs w:val="20"/>
                <w:lang w:val="es-AR"/>
              </w:rPr>
              <w:t xml:space="preserve"> </w:t>
            </w:r>
            <w:r w:rsidR="00625A9C">
              <w:rPr>
                <w:rFonts w:eastAsia="Calibri" w:asciiTheme="minorHAnsi" w:hAnsiTheme="minorHAnsi" w:cstheme="minorHAnsi"/>
                <w:color w:val="000000" w:themeColor="text1"/>
                <w:sz w:val="20"/>
                <w:szCs w:val="20"/>
                <w:lang w:val="es-AR"/>
              </w:rPr>
              <w:t>$</w:t>
            </w:r>
          </w:p>
        </w:tc>
      </w:tr>
      <w:tr w:rsidR="00F867C2" w:rsidTr="058FB3FB" w14:paraId="14D1C811" w14:textId="77777777">
        <w:tc>
          <w:tcPr>
            <w:tcW w:w="3256" w:type="dxa"/>
            <w:vMerge/>
          </w:tcPr>
          <w:p w:rsidR="00F867C2" w:rsidP="00D60DDB" w:rsidRDefault="00F867C2" w14:paraId="4307FAD9"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p>
        </w:tc>
        <w:tc>
          <w:tcPr>
            <w:tcW w:w="1984" w:type="dxa"/>
            <w:shd w:val="clear" w:color="auto" w:fill="A8D08D" w:themeFill="accent6" w:themeFillTint="99"/>
          </w:tcPr>
          <w:p w:rsidR="00F867C2" w:rsidP="00D60DDB" w:rsidRDefault="00F867C2" w14:paraId="242F31F2"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Intervalo inferior</w:t>
            </w:r>
          </w:p>
        </w:tc>
        <w:tc>
          <w:tcPr>
            <w:tcW w:w="3776" w:type="dxa"/>
            <w:shd w:val="clear" w:color="auto" w:fill="A8D08D" w:themeFill="accent6" w:themeFillTint="99"/>
          </w:tcPr>
          <w:p w:rsidR="00F867C2" w:rsidP="00D60DDB" w:rsidRDefault="00424906" w14:paraId="419BE5F5" w14:textId="08935928">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sidRPr="00424906">
              <w:rPr>
                <w:rFonts w:eastAsia="Calibri" w:asciiTheme="minorHAnsi" w:hAnsiTheme="minorHAnsi" w:cstheme="minorHAnsi"/>
                <w:color w:val="000000" w:themeColor="text1"/>
                <w:sz w:val="20"/>
                <w:szCs w:val="20"/>
                <w:lang w:val="es-AR"/>
              </w:rPr>
              <w:t>169667,63</w:t>
            </w:r>
            <w:r>
              <w:rPr>
                <w:rFonts w:eastAsia="Calibri" w:asciiTheme="minorHAnsi" w:hAnsiTheme="minorHAnsi" w:cstheme="minorHAnsi"/>
                <w:color w:val="000000" w:themeColor="text1"/>
                <w:sz w:val="20"/>
                <w:szCs w:val="20"/>
                <w:lang w:val="es-AR"/>
              </w:rPr>
              <w:t xml:space="preserve"> $</w:t>
            </w:r>
          </w:p>
        </w:tc>
      </w:tr>
      <w:tr w:rsidRPr="000917A0" w:rsidR="00F867C2" w:rsidTr="00724ED6" w14:paraId="11B74BAC" w14:textId="77777777">
        <w:tc>
          <w:tcPr>
            <w:tcW w:w="3256" w:type="dxa"/>
            <w:shd w:val="clear" w:color="auto" w:fill="A8D08D" w:themeFill="accent6" w:themeFillTint="99"/>
          </w:tcPr>
          <w:p w:rsidR="00F867C2" w:rsidP="00D60DDB" w:rsidRDefault="00F867C2" w14:paraId="4EF4E268"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 xml:space="preserve">Error = </w:t>
            </w:r>
            <w:r>
              <w:rPr>
                <w:rStyle w:val="grkhzd"/>
              </w:rPr>
              <w:t>α =</w:t>
            </w:r>
          </w:p>
        </w:tc>
        <w:tc>
          <w:tcPr>
            <w:tcW w:w="1984" w:type="dxa"/>
            <w:shd w:val="clear" w:color="auto" w:fill="A8D08D" w:themeFill="accent6" w:themeFillTint="99"/>
          </w:tcPr>
          <w:p w:rsidR="00F867C2" w:rsidP="00D60DDB" w:rsidRDefault="00F867C2" w14:paraId="239E8C65"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5 %</w:t>
            </w:r>
          </w:p>
        </w:tc>
        <w:tc>
          <w:tcPr>
            <w:tcW w:w="3776" w:type="dxa"/>
            <w:shd w:val="clear" w:color="auto" w:fill="A8D08D" w:themeFill="accent6" w:themeFillTint="99"/>
          </w:tcPr>
          <w:p w:rsidRPr="000917A0" w:rsidR="00F867C2" w:rsidP="00D60DDB" w:rsidRDefault="00F867C2" w14:paraId="147CC5A7"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w:t>
            </w:r>
          </w:p>
        </w:tc>
      </w:tr>
    </w:tbl>
    <w:p w:rsidR="00E11589" w:rsidP="0046008E" w:rsidRDefault="00E11589" w14:paraId="6B76F779" w14:textId="77777777">
      <w:pPr>
        <w:autoSpaceDE w:val="0"/>
        <w:autoSpaceDN w:val="0"/>
        <w:adjustRightInd w:val="0"/>
        <w:spacing w:after="0" w:line="276" w:lineRule="auto"/>
        <w:rPr>
          <w:rFonts w:eastAsia="Calibri" w:asciiTheme="minorHAnsi" w:hAnsiTheme="minorHAnsi" w:cstheme="minorHAnsi"/>
          <w:color w:val="000000" w:themeColor="text1"/>
          <w:sz w:val="20"/>
          <w:szCs w:val="20"/>
          <w:lang w:val="es-AR"/>
        </w:rPr>
      </w:pPr>
    </w:p>
    <w:tbl>
      <w:tblPr>
        <w:tblStyle w:val="Tablaconcuadrcula"/>
        <w:tblW w:w="0" w:type="auto"/>
        <w:tblLook w:val="04A0" w:firstRow="1" w:lastRow="0" w:firstColumn="1" w:lastColumn="0" w:noHBand="0" w:noVBand="1"/>
      </w:tblPr>
      <w:tblGrid>
        <w:gridCol w:w="3256"/>
        <w:gridCol w:w="1984"/>
        <w:gridCol w:w="3776"/>
      </w:tblGrid>
      <w:tr w:rsidR="004E5793" w:rsidTr="00D60DDB" w14:paraId="2A2CFB16" w14:textId="77777777">
        <w:tc>
          <w:tcPr>
            <w:tcW w:w="9016" w:type="dxa"/>
            <w:gridSpan w:val="3"/>
            <w:shd w:val="clear" w:color="auto" w:fill="FFC000" w:themeFill="accent4"/>
          </w:tcPr>
          <w:p w:rsidR="004E5793" w:rsidP="00D60DDB" w:rsidRDefault="004E5793" w14:paraId="1F9ECD0C" w14:textId="0E2F7B0D">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 xml:space="preserve">Alternativa </w:t>
            </w:r>
            <w:r w:rsidR="00342609">
              <w:rPr>
                <w:rFonts w:eastAsia="Calibri" w:asciiTheme="minorHAnsi" w:hAnsiTheme="minorHAnsi" w:cstheme="minorHAnsi"/>
                <w:color w:val="000000" w:themeColor="text1"/>
                <w:sz w:val="20"/>
                <w:szCs w:val="20"/>
                <w:lang w:val="es-AR"/>
              </w:rPr>
              <w:t>3</w:t>
            </w:r>
            <w:r>
              <w:rPr>
                <w:rFonts w:eastAsia="Calibri" w:asciiTheme="minorHAnsi" w:hAnsiTheme="minorHAnsi" w:cstheme="minorHAnsi"/>
                <w:color w:val="000000" w:themeColor="text1"/>
                <w:sz w:val="20"/>
                <w:szCs w:val="20"/>
                <w:lang w:val="es-AR"/>
              </w:rPr>
              <w:t xml:space="preserve">: </w:t>
            </w:r>
          </w:p>
        </w:tc>
      </w:tr>
      <w:tr w:rsidR="004E5793" w:rsidTr="00D761B3" w14:paraId="03C2CC7C" w14:textId="77777777">
        <w:tc>
          <w:tcPr>
            <w:tcW w:w="3256" w:type="dxa"/>
            <w:shd w:val="clear" w:color="auto" w:fill="B4C6E7" w:themeFill="accent1" w:themeFillTint="66"/>
          </w:tcPr>
          <w:p w:rsidR="004E5793" w:rsidP="00D60DDB" w:rsidRDefault="004E5793" w14:paraId="1AA93789"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Variable de control</w:t>
            </w:r>
          </w:p>
        </w:tc>
        <w:tc>
          <w:tcPr>
            <w:tcW w:w="1984" w:type="dxa"/>
            <w:shd w:val="clear" w:color="auto" w:fill="B4C6E7" w:themeFill="accent1" w:themeFillTint="66"/>
          </w:tcPr>
          <w:p w:rsidR="004E5793" w:rsidP="00D60DDB" w:rsidRDefault="004E5793" w14:paraId="68C4539D"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 xml:space="preserve"> Asignación</w:t>
            </w:r>
          </w:p>
        </w:tc>
        <w:tc>
          <w:tcPr>
            <w:tcW w:w="3776" w:type="dxa"/>
            <w:shd w:val="clear" w:color="auto" w:fill="B4C6E7" w:themeFill="accent1" w:themeFillTint="66"/>
          </w:tcPr>
          <w:p w:rsidR="004E5793" w:rsidP="00D60DDB" w:rsidRDefault="00CE3FBF" w14:paraId="4EC8ADDD" w14:textId="79FACC24">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Días con quiebre de stock</w:t>
            </w:r>
          </w:p>
        </w:tc>
      </w:tr>
      <w:tr w:rsidR="00625A9C" w:rsidTr="00D761B3" w14:paraId="2D90C0F2" w14:textId="77777777">
        <w:tc>
          <w:tcPr>
            <w:tcW w:w="3256" w:type="dxa"/>
          </w:tcPr>
          <w:p w:rsidR="00625A9C" w:rsidP="00625A9C" w:rsidRDefault="00625A9C" w14:paraId="632B5250"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Q* = Cantidad optima de pedido =</w:t>
            </w:r>
          </w:p>
        </w:tc>
        <w:tc>
          <w:tcPr>
            <w:tcW w:w="1984" w:type="dxa"/>
          </w:tcPr>
          <w:p w:rsidR="00625A9C" w:rsidP="00625A9C" w:rsidRDefault="00044ABA" w14:paraId="1001B9C8" w14:textId="6E32DEC6">
            <w:pPr>
              <w:autoSpaceDE w:val="0"/>
              <w:autoSpaceDN w:val="0"/>
              <w:adjustRightInd w:val="0"/>
              <w:spacing w:line="276" w:lineRule="auto"/>
              <w:rPr>
                <w:rFonts w:eastAsia="Calibri" w:asciiTheme="minorHAnsi" w:hAnsiTheme="minorHAnsi"/>
                <w:color w:val="000000" w:themeColor="text1"/>
                <w:sz w:val="20"/>
                <w:szCs w:val="20"/>
                <w:lang w:val="es-AR"/>
              </w:rPr>
            </w:pPr>
            <w:r w:rsidRPr="18E5660D">
              <w:rPr>
                <w:rFonts w:eastAsia="Calibri" w:asciiTheme="minorHAnsi" w:hAnsiTheme="minorHAnsi"/>
                <w:color w:val="000000" w:themeColor="text1"/>
                <w:sz w:val="20"/>
                <w:szCs w:val="20"/>
                <w:lang w:val="es-AR"/>
              </w:rPr>
              <w:t>222.</w:t>
            </w:r>
            <w:r w:rsidRPr="058FB3FB">
              <w:rPr>
                <w:rFonts w:eastAsia="Calibri" w:asciiTheme="minorHAnsi" w:hAnsiTheme="minorHAnsi"/>
                <w:color w:val="000000" w:themeColor="text1"/>
                <w:sz w:val="20"/>
                <w:szCs w:val="20"/>
                <w:lang w:val="es-AR"/>
              </w:rPr>
              <w:t>5</w:t>
            </w:r>
            <w:r w:rsidRPr="058FB3FB" w:rsidR="6BBE8E25">
              <w:rPr>
                <w:rFonts w:eastAsia="Calibri" w:asciiTheme="minorHAnsi" w:hAnsiTheme="minorHAnsi"/>
                <w:color w:val="000000" w:themeColor="text1"/>
                <w:sz w:val="20"/>
                <w:szCs w:val="20"/>
                <w:lang w:val="es-AR"/>
              </w:rPr>
              <w:t>kg</w:t>
            </w:r>
            <w:r w:rsidRPr="18E5660D" w:rsidR="085A416A">
              <w:rPr>
                <w:rFonts w:eastAsia="Calibri" w:asciiTheme="minorHAnsi" w:hAnsiTheme="minorHAnsi"/>
                <w:color w:val="000000" w:themeColor="text1"/>
                <w:sz w:val="20"/>
                <w:szCs w:val="20"/>
                <w:lang w:val="es-AR"/>
              </w:rPr>
              <w:t xml:space="preserve"> = 5 animales</w:t>
            </w:r>
          </w:p>
        </w:tc>
        <w:tc>
          <w:tcPr>
            <w:tcW w:w="3776" w:type="dxa"/>
            <w:vMerge w:val="restart"/>
          </w:tcPr>
          <w:p w:rsidR="00625A9C" w:rsidP="00625A9C" w:rsidRDefault="00625A9C" w14:paraId="3B36A25E" w14:textId="797D3D15">
            <w:pPr>
              <w:autoSpaceDE w:val="0"/>
              <w:autoSpaceDN w:val="0"/>
              <w:adjustRightInd w:val="0"/>
              <w:spacing w:line="276" w:lineRule="auto"/>
              <w:jc w:val="center"/>
              <w:rPr>
                <w:rFonts w:eastAsia="Calibri" w:asciiTheme="minorHAnsi" w:hAnsiTheme="minorHAnsi" w:cstheme="minorHAnsi"/>
                <w:color w:val="000000" w:themeColor="text1"/>
                <w:sz w:val="20"/>
                <w:szCs w:val="20"/>
                <w:lang w:val="es-AR"/>
              </w:rPr>
            </w:pPr>
          </w:p>
          <w:p w:rsidR="00625A9C" w:rsidP="00625A9C" w:rsidRDefault="00044ABA" w14:paraId="2D40E4A8" w14:textId="29D9C467">
            <w:pPr>
              <w:autoSpaceDE w:val="0"/>
              <w:autoSpaceDN w:val="0"/>
              <w:adjustRightInd w:val="0"/>
              <w:spacing w:line="276" w:lineRule="auto"/>
              <w:jc w:val="center"/>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0</w:t>
            </w:r>
            <w:r w:rsidR="00625A9C">
              <w:rPr>
                <w:rFonts w:eastAsia="Calibri" w:asciiTheme="minorHAnsi" w:hAnsiTheme="minorHAnsi" w:cstheme="minorHAnsi"/>
                <w:color w:val="000000" w:themeColor="text1"/>
                <w:sz w:val="20"/>
                <w:szCs w:val="20"/>
                <w:lang w:val="es-AR"/>
              </w:rPr>
              <w:t xml:space="preserve"> días</w:t>
            </w:r>
          </w:p>
        </w:tc>
      </w:tr>
      <w:tr w:rsidR="00625A9C" w:rsidTr="00D761B3" w14:paraId="59A3A215" w14:textId="77777777">
        <w:tc>
          <w:tcPr>
            <w:tcW w:w="3256" w:type="dxa"/>
          </w:tcPr>
          <w:p w:rsidR="00625A9C" w:rsidP="00625A9C" w:rsidRDefault="00625A9C" w14:paraId="2546DB6F"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Punto de reorden =</w:t>
            </w:r>
          </w:p>
        </w:tc>
        <w:tc>
          <w:tcPr>
            <w:tcW w:w="1984" w:type="dxa"/>
          </w:tcPr>
          <w:p w:rsidR="00625A9C" w:rsidP="00625A9C" w:rsidRDefault="00044ABA" w14:paraId="2A5CEACC" w14:textId="537EF0D9">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175</w:t>
            </w:r>
            <w:r w:rsidR="00625A9C">
              <w:rPr>
                <w:rFonts w:eastAsia="Calibri" w:asciiTheme="minorHAnsi" w:hAnsiTheme="minorHAnsi" w:cstheme="minorHAnsi"/>
                <w:color w:val="000000" w:themeColor="text1"/>
                <w:sz w:val="20"/>
                <w:szCs w:val="20"/>
                <w:lang w:val="es-AR"/>
              </w:rPr>
              <w:t xml:space="preserve"> kg</w:t>
            </w:r>
          </w:p>
        </w:tc>
        <w:tc>
          <w:tcPr>
            <w:tcW w:w="3776" w:type="dxa"/>
            <w:vMerge/>
          </w:tcPr>
          <w:p w:rsidR="00625A9C" w:rsidP="00625A9C" w:rsidRDefault="00625A9C" w14:paraId="49A853CC" w14:textId="535B57B4">
            <w:pPr>
              <w:autoSpaceDE w:val="0"/>
              <w:autoSpaceDN w:val="0"/>
              <w:adjustRightInd w:val="0"/>
              <w:spacing w:line="276" w:lineRule="auto"/>
              <w:rPr>
                <w:rFonts w:eastAsia="Calibri" w:asciiTheme="minorHAnsi" w:hAnsiTheme="minorHAnsi" w:cstheme="minorHAnsi"/>
                <w:color w:val="000000" w:themeColor="text1"/>
                <w:sz w:val="20"/>
                <w:szCs w:val="20"/>
                <w:lang w:val="es-AR"/>
              </w:rPr>
            </w:pPr>
          </w:p>
        </w:tc>
      </w:tr>
      <w:tr w:rsidR="004E5793" w:rsidTr="00D761B3" w14:paraId="79CBDC7D" w14:textId="77777777">
        <w:tc>
          <w:tcPr>
            <w:tcW w:w="3256" w:type="dxa"/>
            <w:vMerge w:val="restart"/>
            <w:shd w:val="clear" w:color="auto" w:fill="A8D08D" w:themeFill="accent6" w:themeFillTint="99"/>
          </w:tcPr>
          <w:p w:rsidR="004E5793" w:rsidP="00D60DDB" w:rsidRDefault="004E5793" w14:paraId="758DEBD3"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Resultado = Intervalo de confianza</w:t>
            </w:r>
          </w:p>
        </w:tc>
        <w:tc>
          <w:tcPr>
            <w:tcW w:w="1984" w:type="dxa"/>
            <w:shd w:val="clear" w:color="auto" w:fill="A8D08D" w:themeFill="accent6" w:themeFillTint="99"/>
          </w:tcPr>
          <w:p w:rsidR="004E5793" w:rsidP="00D60DDB" w:rsidRDefault="004E5793" w14:paraId="609CE294"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Intervalo Superior</w:t>
            </w:r>
          </w:p>
        </w:tc>
        <w:tc>
          <w:tcPr>
            <w:tcW w:w="3776" w:type="dxa"/>
            <w:shd w:val="clear" w:color="auto" w:fill="A8D08D" w:themeFill="accent6" w:themeFillTint="99"/>
          </w:tcPr>
          <w:p w:rsidR="004E5793" w:rsidP="00D60DDB" w:rsidRDefault="00044ABA" w14:paraId="7DAD3B60" w14:textId="6F8B44E2">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sidRPr="00044ABA">
              <w:rPr>
                <w:rFonts w:eastAsia="Calibri" w:asciiTheme="minorHAnsi" w:hAnsiTheme="minorHAnsi" w:cstheme="minorHAnsi"/>
                <w:color w:val="000000" w:themeColor="text1"/>
                <w:sz w:val="20"/>
                <w:szCs w:val="20"/>
                <w:lang w:val="es-AR"/>
              </w:rPr>
              <w:t>159274,661</w:t>
            </w:r>
            <w:r w:rsidRPr="006F7C4E" w:rsidR="006F7C4E">
              <w:rPr>
                <w:rFonts w:eastAsia="Calibri" w:asciiTheme="minorHAnsi" w:hAnsiTheme="minorHAnsi" w:cstheme="minorHAnsi"/>
                <w:color w:val="000000" w:themeColor="text1"/>
                <w:sz w:val="20"/>
                <w:szCs w:val="20"/>
                <w:lang w:val="es-AR"/>
              </w:rPr>
              <w:t xml:space="preserve"> </w:t>
            </w:r>
            <w:r w:rsidR="00625A9C">
              <w:rPr>
                <w:rFonts w:eastAsia="Calibri" w:asciiTheme="minorHAnsi" w:hAnsiTheme="minorHAnsi" w:cstheme="minorHAnsi"/>
                <w:color w:val="000000" w:themeColor="text1"/>
                <w:sz w:val="20"/>
                <w:szCs w:val="20"/>
                <w:lang w:val="es-AR"/>
              </w:rPr>
              <w:t>$</w:t>
            </w:r>
          </w:p>
        </w:tc>
      </w:tr>
      <w:tr w:rsidR="004E5793" w:rsidTr="00D761B3" w14:paraId="4BF4D7C3" w14:textId="77777777">
        <w:tc>
          <w:tcPr>
            <w:tcW w:w="3256" w:type="dxa"/>
            <w:vMerge/>
          </w:tcPr>
          <w:p w:rsidR="004E5793" w:rsidP="00D60DDB" w:rsidRDefault="004E5793" w14:paraId="1CD6A91D"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p>
        </w:tc>
        <w:tc>
          <w:tcPr>
            <w:tcW w:w="1984" w:type="dxa"/>
            <w:shd w:val="clear" w:color="auto" w:fill="A8D08D" w:themeFill="accent6" w:themeFillTint="99"/>
          </w:tcPr>
          <w:p w:rsidR="004E5793" w:rsidP="00D60DDB" w:rsidRDefault="004E5793" w14:paraId="72228131"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Intervalo inferior</w:t>
            </w:r>
          </w:p>
        </w:tc>
        <w:tc>
          <w:tcPr>
            <w:tcW w:w="3776" w:type="dxa"/>
            <w:shd w:val="clear" w:color="auto" w:fill="A8D08D" w:themeFill="accent6" w:themeFillTint="99"/>
          </w:tcPr>
          <w:p w:rsidR="004E5793" w:rsidP="00D60DDB" w:rsidRDefault="00044ABA" w14:paraId="30C335D4" w14:textId="05DBC2FE">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sidRPr="00044ABA">
              <w:rPr>
                <w:rFonts w:eastAsia="Calibri" w:asciiTheme="minorHAnsi" w:hAnsiTheme="minorHAnsi" w:cstheme="minorHAnsi"/>
                <w:color w:val="000000" w:themeColor="text1"/>
                <w:sz w:val="20"/>
                <w:szCs w:val="20"/>
                <w:lang w:val="es-AR"/>
              </w:rPr>
              <w:t xml:space="preserve">159931,018 </w:t>
            </w:r>
            <w:r>
              <w:rPr>
                <w:rFonts w:eastAsia="Calibri" w:asciiTheme="minorHAnsi" w:hAnsiTheme="minorHAnsi" w:cstheme="minorHAnsi"/>
                <w:color w:val="000000" w:themeColor="text1"/>
                <w:sz w:val="20"/>
                <w:szCs w:val="20"/>
                <w:lang w:val="es-AR"/>
              </w:rPr>
              <w:t>$</w:t>
            </w:r>
          </w:p>
        </w:tc>
      </w:tr>
      <w:tr w:rsidRPr="000917A0" w:rsidR="004E5793" w:rsidTr="00D761B3" w14:paraId="4E5551A4" w14:textId="77777777">
        <w:tc>
          <w:tcPr>
            <w:tcW w:w="3256" w:type="dxa"/>
            <w:shd w:val="clear" w:color="auto" w:fill="A8D08D" w:themeFill="accent6" w:themeFillTint="99"/>
          </w:tcPr>
          <w:p w:rsidR="004E5793" w:rsidP="00D60DDB" w:rsidRDefault="004E5793" w14:paraId="0B063434"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 xml:space="preserve">Error = </w:t>
            </w:r>
            <w:r>
              <w:rPr>
                <w:rStyle w:val="grkhzd"/>
              </w:rPr>
              <w:t>α =</w:t>
            </w:r>
          </w:p>
        </w:tc>
        <w:tc>
          <w:tcPr>
            <w:tcW w:w="1984" w:type="dxa"/>
            <w:shd w:val="clear" w:color="auto" w:fill="A8D08D" w:themeFill="accent6" w:themeFillTint="99"/>
          </w:tcPr>
          <w:p w:rsidR="004E5793" w:rsidP="00D60DDB" w:rsidRDefault="004E5793" w14:paraId="080D52A3"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5 %</w:t>
            </w:r>
          </w:p>
        </w:tc>
        <w:tc>
          <w:tcPr>
            <w:tcW w:w="3776" w:type="dxa"/>
            <w:shd w:val="clear" w:color="auto" w:fill="A8D08D" w:themeFill="accent6" w:themeFillTint="99"/>
          </w:tcPr>
          <w:p w:rsidRPr="000917A0" w:rsidR="004E5793" w:rsidP="00D60DDB" w:rsidRDefault="004E5793" w14:paraId="0227DCFC" w14:textId="77777777">
            <w:pPr>
              <w:autoSpaceDE w:val="0"/>
              <w:autoSpaceDN w:val="0"/>
              <w:adjustRightInd w:val="0"/>
              <w:spacing w:line="276" w:lineRule="auto"/>
              <w:rPr>
                <w:rFonts w:eastAsia="Calibri" w:asciiTheme="minorHAnsi" w:hAnsiTheme="minorHAnsi" w:cstheme="minorHAnsi"/>
                <w:color w:val="000000" w:themeColor="text1"/>
                <w:sz w:val="20"/>
                <w:szCs w:val="20"/>
                <w:lang w:val="es-AR"/>
              </w:rPr>
            </w:pPr>
            <w:r>
              <w:rPr>
                <w:rFonts w:eastAsia="Calibri" w:asciiTheme="minorHAnsi" w:hAnsiTheme="minorHAnsi" w:cstheme="minorHAnsi"/>
                <w:color w:val="000000" w:themeColor="text1"/>
                <w:sz w:val="20"/>
                <w:szCs w:val="20"/>
                <w:lang w:val="es-AR"/>
              </w:rPr>
              <w:t>-</w:t>
            </w:r>
          </w:p>
        </w:tc>
      </w:tr>
    </w:tbl>
    <w:p w:rsidR="004D1248" w:rsidP="6DFDB3CE" w:rsidRDefault="004D1248" w14:paraId="7170CC8C" w14:textId="77777777">
      <w:pPr>
        <w:autoSpaceDE w:val="0"/>
        <w:autoSpaceDN w:val="0"/>
        <w:adjustRightInd w:val="0"/>
        <w:spacing w:after="0" w:line="276" w:lineRule="auto"/>
        <w:jc w:val="both"/>
        <w:rPr>
          <w:rFonts w:eastAsia="Calibri" w:asciiTheme="minorHAnsi" w:hAnsiTheme="minorHAnsi"/>
          <w:b/>
          <w:bCs/>
          <w:color w:val="000000" w:themeColor="text1"/>
          <w:sz w:val="20"/>
          <w:szCs w:val="20"/>
          <w:u w:val="single"/>
        </w:rPr>
      </w:pPr>
    </w:p>
    <w:p w:rsidR="002B0E30" w:rsidP="6DFDB3CE" w:rsidRDefault="006F7C4E" w14:paraId="169CDF43" w14:textId="0F34A37E">
      <w:pPr>
        <w:autoSpaceDE w:val="0"/>
        <w:autoSpaceDN w:val="0"/>
        <w:adjustRightInd w:val="0"/>
        <w:spacing w:after="0" w:line="276" w:lineRule="auto"/>
        <w:jc w:val="both"/>
        <w:rPr>
          <w:rFonts w:eastAsia="Calibri" w:asciiTheme="minorHAnsi" w:hAnsiTheme="minorHAnsi"/>
          <w:color w:val="000000" w:themeColor="text1"/>
          <w:sz w:val="20"/>
          <w:szCs w:val="20"/>
          <w:lang w:val="es-AR"/>
        </w:rPr>
      </w:pPr>
      <w:r w:rsidRPr="6DFDB3CE">
        <w:rPr>
          <w:rFonts w:eastAsia="Calibri" w:asciiTheme="minorHAnsi" w:hAnsiTheme="minorHAnsi"/>
          <w:b/>
          <w:bCs/>
          <w:color w:val="000000" w:themeColor="text1"/>
          <w:sz w:val="20"/>
          <w:szCs w:val="20"/>
          <w:u w:val="single"/>
          <w:lang w:val="es-AR"/>
        </w:rPr>
        <w:t>Interpretación de los resultados</w:t>
      </w:r>
      <w:r w:rsidRPr="6DFDB3CE">
        <w:rPr>
          <w:rFonts w:eastAsia="Calibri" w:asciiTheme="minorHAnsi" w:hAnsiTheme="minorHAnsi"/>
          <w:b/>
          <w:bCs/>
          <w:color w:val="000000" w:themeColor="text1"/>
          <w:sz w:val="20"/>
          <w:szCs w:val="20"/>
          <w:lang w:val="es-AR"/>
        </w:rPr>
        <w:t>:</w:t>
      </w:r>
      <w:r w:rsidRPr="6DFDB3CE" w:rsidR="00342609">
        <w:rPr>
          <w:rFonts w:eastAsia="Calibri" w:asciiTheme="minorHAnsi" w:hAnsiTheme="minorHAnsi"/>
          <w:color w:val="000000" w:themeColor="text1"/>
          <w:sz w:val="20"/>
          <w:szCs w:val="20"/>
          <w:lang w:val="es-AR"/>
        </w:rPr>
        <w:t xml:space="preserve"> </w:t>
      </w:r>
      <w:r w:rsidRPr="6DFDB3CE" w:rsidR="00044ABA">
        <w:rPr>
          <w:rFonts w:eastAsia="Calibri" w:asciiTheme="minorHAnsi" w:hAnsiTheme="minorHAnsi"/>
          <w:color w:val="000000" w:themeColor="text1"/>
          <w:sz w:val="20"/>
          <w:szCs w:val="20"/>
          <w:lang w:val="es-AR"/>
        </w:rPr>
        <w:t xml:space="preserve">La mejor alternativa </w:t>
      </w:r>
      <w:r w:rsidR="006B16EA">
        <w:rPr>
          <w:rFonts w:eastAsia="Calibri" w:asciiTheme="minorHAnsi" w:hAnsiTheme="minorHAnsi"/>
          <w:color w:val="000000" w:themeColor="text1"/>
          <w:sz w:val="20"/>
          <w:szCs w:val="20"/>
          <w:lang w:val="es-AR"/>
        </w:rPr>
        <w:t>dentro de las tres propuestas es numero 3</w:t>
      </w:r>
      <w:r w:rsidRPr="6DFDB3CE" w:rsidR="00044ABA">
        <w:rPr>
          <w:rFonts w:eastAsia="Calibri" w:asciiTheme="minorHAnsi" w:hAnsiTheme="minorHAnsi"/>
          <w:color w:val="000000" w:themeColor="text1"/>
          <w:sz w:val="20"/>
          <w:szCs w:val="20"/>
          <w:lang w:val="es-AR"/>
        </w:rPr>
        <w:t xml:space="preserve"> (tres). Presenta el menor costo de almacenamiento para los cortes de asado durante el periodo bajo análisis (92 días – 1 Marzo al 31 </w:t>
      </w:r>
      <w:r w:rsidRPr="6DFDB3CE" w:rsidR="00CE2355">
        <w:rPr>
          <w:rFonts w:eastAsia="Calibri" w:asciiTheme="minorHAnsi" w:hAnsiTheme="minorHAnsi"/>
          <w:color w:val="000000" w:themeColor="text1"/>
          <w:sz w:val="20"/>
          <w:szCs w:val="20"/>
          <w:lang w:val="es-AR"/>
        </w:rPr>
        <w:t>M</w:t>
      </w:r>
      <w:r w:rsidRPr="6DFDB3CE" w:rsidR="00044ABA">
        <w:rPr>
          <w:rFonts w:eastAsia="Calibri" w:asciiTheme="minorHAnsi" w:hAnsiTheme="minorHAnsi"/>
          <w:color w:val="000000" w:themeColor="text1"/>
          <w:sz w:val="20"/>
          <w:szCs w:val="20"/>
          <w:lang w:val="es-AR"/>
        </w:rPr>
        <w:t>ayo)</w:t>
      </w:r>
      <w:r w:rsidRPr="6DFDB3CE" w:rsidR="7625FE45">
        <w:rPr>
          <w:rFonts w:eastAsia="Calibri" w:asciiTheme="minorHAnsi" w:hAnsiTheme="minorHAnsi"/>
          <w:color w:val="000000" w:themeColor="text1"/>
          <w:sz w:val="20"/>
          <w:szCs w:val="20"/>
          <w:lang w:val="es-AR"/>
        </w:rPr>
        <w:t xml:space="preserve">. </w:t>
      </w:r>
      <w:r w:rsidRPr="6DFDB3CE" w:rsidR="00044ABA">
        <w:rPr>
          <w:rFonts w:eastAsia="Calibri" w:asciiTheme="minorHAnsi" w:hAnsiTheme="minorHAnsi"/>
          <w:color w:val="000000" w:themeColor="text1"/>
          <w:sz w:val="20"/>
          <w:szCs w:val="20"/>
          <w:lang w:val="es-AR"/>
        </w:rPr>
        <w:t xml:space="preserve">El intervalo de confianza nos indica que el costo de almacenamiento </w:t>
      </w:r>
      <w:r w:rsidRPr="6DFDB3CE" w:rsidR="00CE2355">
        <w:rPr>
          <w:rFonts w:eastAsia="Calibri" w:asciiTheme="minorHAnsi" w:hAnsiTheme="minorHAnsi"/>
          <w:color w:val="000000" w:themeColor="text1"/>
          <w:sz w:val="20"/>
          <w:szCs w:val="20"/>
          <w:lang w:val="es-AR"/>
        </w:rPr>
        <w:t>varía</w:t>
      </w:r>
      <w:r w:rsidRPr="6DFDB3CE" w:rsidR="00044ABA">
        <w:rPr>
          <w:rFonts w:eastAsia="Calibri" w:asciiTheme="minorHAnsi" w:hAnsiTheme="minorHAnsi"/>
          <w:color w:val="000000" w:themeColor="text1"/>
          <w:sz w:val="20"/>
          <w:szCs w:val="20"/>
          <w:lang w:val="es-AR"/>
        </w:rPr>
        <w:t xml:space="preserve"> entre 159274,661 $ hasta los 159931,018 $</w:t>
      </w:r>
      <w:r w:rsidRPr="6DFDB3CE" w:rsidR="00CE2355">
        <w:rPr>
          <w:rFonts w:eastAsia="Calibri" w:asciiTheme="minorHAnsi" w:hAnsiTheme="minorHAnsi"/>
          <w:color w:val="000000" w:themeColor="text1"/>
          <w:sz w:val="20"/>
          <w:szCs w:val="20"/>
          <w:lang w:val="es-AR"/>
        </w:rPr>
        <w:t xml:space="preserve"> y no se registran ningún quiebre de stock</w:t>
      </w:r>
      <w:r w:rsidR="006B16EA">
        <w:rPr>
          <w:rFonts w:eastAsia="Calibri" w:asciiTheme="minorHAnsi" w:hAnsiTheme="minorHAnsi"/>
          <w:color w:val="000000" w:themeColor="text1"/>
          <w:sz w:val="20"/>
          <w:szCs w:val="20"/>
          <w:lang w:val="es-AR"/>
        </w:rPr>
        <w:t xml:space="preserve"> en las réplicas realizadas</w:t>
      </w:r>
      <w:r w:rsidRPr="6DFDB3CE" w:rsidR="00CE2355">
        <w:rPr>
          <w:rFonts w:eastAsia="Calibri" w:asciiTheme="minorHAnsi" w:hAnsiTheme="minorHAnsi"/>
          <w:color w:val="000000" w:themeColor="text1"/>
          <w:sz w:val="20"/>
          <w:szCs w:val="20"/>
          <w:lang w:val="es-AR"/>
        </w:rPr>
        <w:t>. Cabe señalar que los costos de manejo del inventario suben</w:t>
      </w:r>
      <w:r w:rsidR="006B16EA">
        <w:rPr>
          <w:rFonts w:eastAsia="Calibri" w:asciiTheme="minorHAnsi" w:hAnsiTheme="minorHAnsi"/>
          <w:color w:val="000000" w:themeColor="text1"/>
          <w:sz w:val="20"/>
          <w:szCs w:val="20"/>
          <w:lang w:val="es-AR"/>
        </w:rPr>
        <w:t xml:space="preserve"> (aproximadamente en unos 20000$ en los tres meses bajo análisis o 6666.66 $ mensual) </w:t>
      </w:r>
      <w:r w:rsidRPr="6DFDB3CE" w:rsidR="006B16EA">
        <w:rPr>
          <w:rFonts w:eastAsia="Calibri" w:asciiTheme="minorHAnsi" w:hAnsiTheme="minorHAnsi"/>
          <w:color w:val="000000" w:themeColor="text1"/>
          <w:sz w:val="20"/>
          <w:szCs w:val="20"/>
          <w:lang w:val="es-AR"/>
        </w:rPr>
        <w:t>en</w:t>
      </w:r>
      <w:r w:rsidRPr="6DFDB3CE" w:rsidR="00CE2355">
        <w:rPr>
          <w:rFonts w:eastAsia="Calibri" w:asciiTheme="minorHAnsi" w:hAnsiTheme="minorHAnsi"/>
          <w:color w:val="000000" w:themeColor="text1"/>
          <w:sz w:val="20"/>
          <w:szCs w:val="20"/>
          <w:lang w:val="es-AR"/>
        </w:rPr>
        <w:t xml:space="preserve"> relación al modelo del funcionamiento actual de la carnicería </w:t>
      </w:r>
      <w:r w:rsidRPr="6DFDB3CE" w:rsidR="002B0E30">
        <w:rPr>
          <w:rFonts w:eastAsia="Calibri" w:asciiTheme="minorHAnsi" w:hAnsiTheme="minorHAnsi"/>
          <w:color w:val="000000" w:themeColor="text1"/>
          <w:sz w:val="20"/>
          <w:szCs w:val="20"/>
          <w:lang w:val="es-AR"/>
        </w:rPr>
        <w:t>(que</w:t>
      </w:r>
      <w:r w:rsidRPr="6DFDB3CE" w:rsidR="00CE2355">
        <w:rPr>
          <w:rFonts w:eastAsia="Calibri" w:asciiTheme="minorHAnsi" w:hAnsiTheme="minorHAnsi"/>
          <w:color w:val="000000" w:themeColor="text1"/>
          <w:sz w:val="20"/>
          <w:szCs w:val="20"/>
          <w:lang w:val="es-AR"/>
        </w:rPr>
        <w:t xml:space="preserve"> si acepta quiebres de stock</w:t>
      </w:r>
      <w:r w:rsidR="006B16EA">
        <w:rPr>
          <w:rFonts w:eastAsia="Calibri" w:asciiTheme="minorHAnsi" w:hAnsiTheme="minorHAnsi"/>
          <w:color w:val="000000" w:themeColor="text1"/>
          <w:sz w:val="20"/>
          <w:szCs w:val="20"/>
          <w:lang w:val="es-AR"/>
        </w:rPr>
        <w:t>-alternativa 1</w:t>
      </w:r>
      <w:r w:rsidRPr="6DFDB3CE" w:rsidR="00CE2355">
        <w:rPr>
          <w:rFonts w:eastAsia="Calibri" w:asciiTheme="minorHAnsi" w:hAnsiTheme="minorHAnsi"/>
          <w:color w:val="000000" w:themeColor="text1"/>
          <w:sz w:val="20"/>
          <w:szCs w:val="20"/>
          <w:lang w:val="es-AR"/>
        </w:rPr>
        <w:t xml:space="preserve">). </w:t>
      </w:r>
      <w:r w:rsidRPr="6DFDB3CE" w:rsidR="002B0E30">
        <w:rPr>
          <w:rFonts w:eastAsia="Calibri" w:asciiTheme="minorHAnsi" w:hAnsiTheme="minorHAnsi"/>
          <w:color w:val="000000" w:themeColor="text1"/>
          <w:sz w:val="20"/>
          <w:szCs w:val="20"/>
          <w:lang w:val="es-AR"/>
        </w:rPr>
        <w:t>Se debería analizar si la implantación</w:t>
      </w:r>
      <w:r w:rsidR="006B16EA">
        <w:rPr>
          <w:rFonts w:eastAsia="Calibri" w:asciiTheme="minorHAnsi" w:hAnsiTheme="minorHAnsi"/>
          <w:color w:val="000000" w:themeColor="text1"/>
          <w:sz w:val="20"/>
          <w:szCs w:val="20"/>
          <w:lang w:val="es-AR"/>
        </w:rPr>
        <w:t xml:space="preserve"> </w:t>
      </w:r>
      <w:r w:rsidR="00942E89">
        <w:rPr>
          <w:rFonts w:eastAsia="Calibri" w:asciiTheme="minorHAnsi" w:hAnsiTheme="minorHAnsi"/>
          <w:color w:val="000000" w:themeColor="text1"/>
          <w:sz w:val="20"/>
          <w:szCs w:val="20"/>
          <w:lang w:val="es-AR"/>
        </w:rPr>
        <w:t>d</w:t>
      </w:r>
      <w:r w:rsidRPr="6DFDB3CE" w:rsidR="00741B80">
        <w:rPr>
          <w:rFonts w:eastAsia="Calibri" w:asciiTheme="minorHAnsi" w:hAnsiTheme="minorHAnsi"/>
          <w:color w:val="000000" w:themeColor="text1"/>
          <w:sz w:val="20"/>
          <w:szCs w:val="20"/>
          <w:lang w:val="es-AR"/>
        </w:rPr>
        <w:t>el</w:t>
      </w:r>
      <w:r w:rsidRPr="6DFDB3CE" w:rsidR="002B0E30">
        <w:rPr>
          <w:rFonts w:eastAsia="Calibri" w:asciiTheme="minorHAnsi" w:hAnsiTheme="minorHAnsi"/>
          <w:color w:val="000000" w:themeColor="text1"/>
          <w:sz w:val="20"/>
          <w:szCs w:val="20"/>
          <w:lang w:val="es-AR"/>
        </w:rPr>
        <w:t xml:space="preserve"> modelo propuesto </w:t>
      </w:r>
      <w:r w:rsidR="00CF2CB6">
        <w:rPr>
          <w:rFonts w:eastAsia="Calibri" w:asciiTheme="minorHAnsi" w:hAnsiTheme="minorHAnsi"/>
          <w:color w:val="000000" w:themeColor="text1"/>
          <w:sz w:val="20"/>
          <w:szCs w:val="20"/>
          <w:lang w:val="es-AR"/>
        </w:rPr>
        <w:t>es un cambio positivo</w:t>
      </w:r>
      <w:r w:rsidR="00130EB8">
        <w:rPr>
          <w:rFonts w:eastAsia="Calibri" w:asciiTheme="minorHAnsi" w:hAnsiTheme="minorHAnsi"/>
          <w:color w:val="000000" w:themeColor="text1"/>
          <w:sz w:val="20"/>
          <w:szCs w:val="20"/>
          <w:lang w:val="es-AR"/>
        </w:rPr>
        <w:t>:</w:t>
      </w:r>
      <w:r w:rsidRPr="6DFDB3CE" w:rsidR="002B0E30">
        <w:rPr>
          <w:rFonts w:eastAsia="Calibri" w:asciiTheme="minorHAnsi" w:hAnsiTheme="minorHAnsi"/>
          <w:color w:val="000000" w:themeColor="text1"/>
          <w:sz w:val="20"/>
          <w:szCs w:val="20"/>
          <w:lang w:val="es-AR"/>
        </w:rPr>
        <w:t xml:space="preserve"> al mejorar la imagen de la carnicería, atraer nuevos clientes, realizar más ventas y mover más rápidamente los demás cortes de carne.</w:t>
      </w:r>
      <w:r w:rsidR="00942E89">
        <w:rPr>
          <w:rFonts w:eastAsia="Calibri" w:asciiTheme="minorHAnsi" w:hAnsiTheme="minorHAnsi"/>
          <w:color w:val="000000" w:themeColor="text1"/>
          <w:sz w:val="20"/>
          <w:szCs w:val="20"/>
          <w:lang w:val="es-AR"/>
        </w:rPr>
        <w:t xml:space="preserve"> Dicha decisión quedara en manos del cliente</w:t>
      </w:r>
      <w:r w:rsidR="00AF3E31">
        <w:rPr>
          <w:rFonts w:eastAsia="Calibri" w:asciiTheme="minorHAnsi" w:hAnsiTheme="minorHAnsi"/>
          <w:color w:val="000000" w:themeColor="text1"/>
          <w:sz w:val="20"/>
          <w:szCs w:val="20"/>
          <w:lang w:val="es-AR"/>
        </w:rPr>
        <w:t>,</w:t>
      </w:r>
      <w:r w:rsidR="00FC0322">
        <w:rPr>
          <w:rFonts w:eastAsia="Calibri" w:asciiTheme="minorHAnsi" w:hAnsiTheme="minorHAnsi"/>
          <w:color w:val="000000" w:themeColor="text1"/>
          <w:sz w:val="20"/>
          <w:szCs w:val="20"/>
          <w:lang w:val="es-AR"/>
        </w:rPr>
        <w:t xml:space="preserve"> y creemos que la información suministrada puede reducir la incertidumbre de la misma.</w:t>
      </w:r>
    </w:p>
    <w:sdt>
      <w:sdtPr>
        <w:rPr>
          <w:rFonts w:ascii="Cambria" w:hAnsi="Cambria" w:eastAsiaTheme="minorHAnsi" w:cstheme="minorBidi"/>
          <w:color w:val="auto"/>
          <w:sz w:val="22"/>
          <w:szCs w:val="22"/>
          <w:lang w:val="es-ES" w:eastAsia="en-US"/>
        </w:rPr>
        <w:id w:val="-496649886"/>
        <w:docPartObj>
          <w:docPartGallery w:val="Bibliographies"/>
          <w:docPartUnique/>
        </w:docPartObj>
      </w:sdtPr>
      <w:sdtEndPr/>
      <w:sdtContent>
        <w:p w:rsidRPr="004D1248" w:rsidR="003B5C10" w:rsidRDefault="003B5C10" w14:paraId="25885FE7" w14:textId="77777777">
          <w:pPr>
            <w:pStyle w:val="Ttulo1"/>
            <w:rPr>
              <w:rFonts w:asciiTheme="minorHAnsi" w:hAnsiTheme="minorHAnsi" w:cstheme="minorHAnsi"/>
              <w:sz w:val="24"/>
              <w:szCs w:val="24"/>
            </w:rPr>
          </w:pPr>
          <w:r w:rsidRPr="004D1248">
            <w:rPr>
              <w:rFonts w:asciiTheme="minorHAnsi" w:hAnsiTheme="minorHAnsi" w:cstheme="minorHAnsi"/>
              <w:sz w:val="24"/>
              <w:szCs w:val="24"/>
              <w:lang w:val="es-ES"/>
            </w:rPr>
            <w:t>Bibliografía</w:t>
          </w:r>
        </w:p>
        <w:sdt>
          <w:sdtPr>
            <w:rPr>
              <w:rFonts w:asciiTheme="minorHAnsi" w:hAnsiTheme="minorHAnsi" w:cstheme="minorHAnsi"/>
              <w:sz w:val="20"/>
              <w:szCs w:val="20"/>
            </w:rPr>
            <w:id w:val="111145805"/>
            <w:bibliography/>
          </w:sdtPr>
          <w:sdtEndPr>
            <w:rPr>
              <w:rFonts w:ascii="Cambria" w:hAnsi="Cambria" w:cstheme="minorBidi"/>
              <w:sz w:val="22"/>
              <w:szCs w:val="22"/>
            </w:rPr>
          </w:sdtEndPr>
          <w:sdtContent>
            <w:p w:rsidRPr="004D1248" w:rsidR="00741B80" w:rsidP="00741B80" w:rsidRDefault="003B5C10" w14:paraId="0AB85DE0" w14:textId="709A2492">
              <w:pPr>
                <w:pStyle w:val="Bibliografa"/>
                <w:ind w:left="720" w:hanging="720"/>
                <w:rPr>
                  <w:rFonts w:asciiTheme="minorHAnsi" w:hAnsiTheme="minorHAnsi" w:cstheme="minorHAnsi"/>
                  <w:noProof/>
                  <w:sz w:val="20"/>
                  <w:szCs w:val="20"/>
                </w:rPr>
              </w:pPr>
              <w:r w:rsidRPr="004D1248">
                <w:rPr>
                  <w:rFonts w:asciiTheme="minorHAnsi" w:hAnsiTheme="minorHAnsi" w:cstheme="minorHAnsi"/>
                  <w:sz w:val="20"/>
                  <w:szCs w:val="20"/>
                </w:rPr>
                <w:fldChar w:fldCharType="begin"/>
              </w:r>
              <w:r w:rsidRPr="004D1248">
                <w:rPr>
                  <w:rFonts w:asciiTheme="minorHAnsi" w:hAnsiTheme="minorHAnsi" w:cstheme="minorHAnsi"/>
                  <w:sz w:val="20"/>
                  <w:szCs w:val="20"/>
                </w:rPr>
                <w:instrText>BIBLIOGRAPHY</w:instrText>
              </w:r>
              <w:r w:rsidRPr="004D1248">
                <w:rPr>
                  <w:rFonts w:asciiTheme="minorHAnsi" w:hAnsiTheme="minorHAnsi" w:cstheme="minorHAnsi"/>
                  <w:sz w:val="20"/>
                  <w:szCs w:val="20"/>
                </w:rPr>
                <w:fldChar w:fldCharType="separate"/>
              </w:r>
              <w:r w:rsidRPr="004D1248" w:rsidR="00741B80">
                <w:rPr>
                  <w:rFonts w:asciiTheme="minorHAnsi" w:hAnsiTheme="minorHAnsi" w:cstheme="minorHAnsi"/>
                  <w:noProof/>
                  <w:sz w:val="20"/>
                  <w:szCs w:val="20"/>
                </w:rPr>
                <w:t xml:space="preserve">Garcia, E., Garcia, H., &amp; Cárdenas, L. (2013). </w:t>
              </w:r>
              <w:r w:rsidRPr="004D1248" w:rsidR="00741B80">
                <w:rPr>
                  <w:rFonts w:asciiTheme="minorHAnsi" w:hAnsiTheme="minorHAnsi" w:cstheme="minorHAnsi"/>
                  <w:i/>
                  <w:iCs/>
                  <w:noProof/>
                  <w:sz w:val="20"/>
                  <w:szCs w:val="20"/>
                </w:rPr>
                <w:t>Simulación y análisis de sistemas con ProModel.</w:t>
              </w:r>
              <w:r w:rsidRPr="004D1248" w:rsidR="00741B80">
                <w:rPr>
                  <w:rFonts w:asciiTheme="minorHAnsi" w:hAnsiTheme="minorHAnsi" w:cstheme="minorHAnsi"/>
                  <w:noProof/>
                  <w:sz w:val="20"/>
                  <w:szCs w:val="20"/>
                </w:rPr>
                <w:t xml:space="preserve"> Mexico: Pearson.</w:t>
              </w:r>
            </w:p>
            <w:p w:rsidRPr="004D1248" w:rsidR="00741B80" w:rsidP="00741B80" w:rsidRDefault="00741B80" w14:paraId="5DF61425" w14:textId="77777777">
              <w:pPr>
                <w:pStyle w:val="Bibliografa"/>
                <w:ind w:left="720" w:hanging="720"/>
                <w:rPr>
                  <w:rFonts w:asciiTheme="minorHAnsi" w:hAnsiTheme="minorHAnsi" w:cstheme="minorHAnsi"/>
                  <w:noProof/>
                  <w:sz w:val="20"/>
                  <w:szCs w:val="20"/>
                </w:rPr>
              </w:pPr>
              <w:r w:rsidRPr="004D1248">
                <w:rPr>
                  <w:rFonts w:asciiTheme="minorHAnsi" w:hAnsiTheme="minorHAnsi" w:cstheme="minorHAnsi"/>
                  <w:noProof/>
                  <w:sz w:val="20"/>
                  <w:szCs w:val="20"/>
                </w:rPr>
                <w:t xml:space="preserve">Microsoft. (15 de 6 de 2021). </w:t>
              </w:r>
              <w:r w:rsidRPr="004D1248">
                <w:rPr>
                  <w:rFonts w:asciiTheme="minorHAnsi" w:hAnsiTheme="minorHAnsi" w:cstheme="minorHAnsi"/>
                  <w:i/>
                  <w:iCs/>
                  <w:noProof/>
                  <w:sz w:val="20"/>
                  <w:szCs w:val="20"/>
                </w:rPr>
                <w:t>https://support.microsoft.com</w:t>
              </w:r>
              <w:r w:rsidRPr="004D1248">
                <w:rPr>
                  <w:rFonts w:asciiTheme="minorHAnsi" w:hAnsiTheme="minorHAnsi" w:cstheme="minorHAnsi"/>
                  <w:noProof/>
                  <w:sz w:val="20"/>
                  <w:szCs w:val="20"/>
                </w:rPr>
                <w:t>. Obtenido de https://support.microsoft.com: https://support.microsoft.com/es-es/office/aleatorio-funci%C3%B3n-aleatorio-4cbfa695-8869-4788-8d90-021ea9f5be73</w:t>
              </w:r>
            </w:p>
            <w:p w:rsidRPr="004D1248" w:rsidR="00741B80" w:rsidP="00741B80" w:rsidRDefault="00741B80" w14:paraId="446FAB01" w14:textId="77777777">
              <w:pPr>
                <w:pStyle w:val="Bibliografa"/>
                <w:ind w:left="720" w:hanging="720"/>
                <w:rPr>
                  <w:rFonts w:asciiTheme="minorHAnsi" w:hAnsiTheme="minorHAnsi" w:cstheme="minorHAnsi"/>
                  <w:noProof/>
                  <w:sz w:val="20"/>
                  <w:szCs w:val="20"/>
                </w:rPr>
              </w:pPr>
              <w:r w:rsidRPr="004D1248">
                <w:rPr>
                  <w:rFonts w:asciiTheme="minorHAnsi" w:hAnsiTheme="minorHAnsi" w:cstheme="minorHAnsi"/>
                  <w:noProof/>
                  <w:sz w:val="20"/>
                  <w:szCs w:val="20"/>
                  <w:lang w:val="en-US"/>
                </w:rPr>
                <w:t xml:space="preserve">Shema, M. (2012). Leveraging Platform Weaknesses. En MikeShema, </w:t>
              </w:r>
              <w:r w:rsidRPr="004D1248">
                <w:rPr>
                  <w:rFonts w:asciiTheme="minorHAnsi" w:hAnsiTheme="minorHAnsi" w:cstheme="minorHAnsi"/>
                  <w:i/>
                  <w:iCs/>
                  <w:noProof/>
                  <w:sz w:val="20"/>
                  <w:szCs w:val="20"/>
                  <w:lang w:val="en-US"/>
                </w:rPr>
                <w:t>Leveraging Platform Weaknesses.</w:t>
              </w:r>
              <w:r w:rsidRPr="004D1248">
                <w:rPr>
                  <w:rFonts w:asciiTheme="minorHAnsi" w:hAnsiTheme="minorHAnsi" w:cstheme="minorHAnsi"/>
                  <w:noProof/>
                  <w:sz w:val="20"/>
                  <w:szCs w:val="20"/>
                  <w:lang w:val="en-US"/>
                </w:rPr>
                <w:t xml:space="preserve"> </w:t>
              </w:r>
              <w:r w:rsidRPr="004D1248">
                <w:rPr>
                  <w:rFonts w:asciiTheme="minorHAnsi" w:hAnsiTheme="minorHAnsi" w:cstheme="minorHAnsi"/>
                  <w:noProof/>
                  <w:sz w:val="20"/>
                  <w:szCs w:val="20"/>
                </w:rPr>
                <w:t>Elsevier.</w:t>
              </w:r>
            </w:p>
            <w:p w:rsidRPr="004D1248" w:rsidR="00741B80" w:rsidP="00741B80" w:rsidRDefault="00741B80" w14:paraId="0B001DDB" w14:textId="77777777">
              <w:pPr>
                <w:pStyle w:val="Bibliografa"/>
                <w:ind w:left="720" w:hanging="720"/>
                <w:rPr>
                  <w:rFonts w:asciiTheme="minorHAnsi" w:hAnsiTheme="minorHAnsi" w:cstheme="minorHAnsi"/>
                  <w:noProof/>
                  <w:sz w:val="20"/>
                  <w:szCs w:val="20"/>
                </w:rPr>
              </w:pPr>
              <w:r w:rsidRPr="004D1248">
                <w:rPr>
                  <w:rFonts w:asciiTheme="minorHAnsi" w:hAnsiTheme="minorHAnsi" w:cstheme="minorHAnsi"/>
                  <w:noProof/>
                  <w:sz w:val="20"/>
                  <w:szCs w:val="20"/>
                </w:rPr>
                <w:t xml:space="preserve">Vecchi, C. (20 de 06 de 2021). </w:t>
              </w:r>
              <w:r w:rsidRPr="004D1248">
                <w:rPr>
                  <w:rFonts w:asciiTheme="minorHAnsi" w:hAnsiTheme="minorHAnsi" w:cstheme="minorHAnsi"/>
                  <w:i/>
                  <w:iCs/>
                  <w:noProof/>
                  <w:sz w:val="20"/>
                  <w:szCs w:val="20"/>
                </w:rPr>
                <w:t>https://frre.cvg.utn.edu.ar</w:t>
              </w:r>
              <w:r w:rsidRPr="004D1248">
                <w:rPr>
                  <w:rFonts w:asciiTheme="minorHAnsi" w:hAnsiTheme="minorHAnsi" w:cstheme="minorHAnsi"/>
                  <w:noProof/>
                  <w:sz w:val="20"/>
                  <w:szCs w:val="20"/>
                </w:rPr>
                <w:t>. Obtenido de https://frre.cvg.utn.edu.ar/pluginfile.php/93184/mod_resource/content/2/Clase%200405%20Simulaci%C3%B3n.pdf</w:t>
              </w:r>
            </w:p>
            <w:p w:rsidRPr="004D1248" w:rsidR="00741B80" w:rsidP="00741B80" w:rsidRDefault="00741B80" w14:paraId="1E8621E5" w14:textId="77777777">
              <w:pPr>
                <w:pStyle w:val="Bibliografa"/>
                <w:ind w:left="720" w:hanging="720"/>
                <w:rPr>
                  <w:rFonts w:asciiTheme="minorHAnsi" w:hAnsiTheme="minorHAnsi" w:cstheme="minorHAnsi"/>
                  <w:noProof/>
                  <w:sz w:val="20"/>
                  <w:szCs w:val="20"/>
                </w:rPr>
              </w:pPr>
              <w:r w:rsidRPr="004D1248">
                <w:rPr>
                  <w:rFonts w:asciiTheme="minorHAnsi" w:hAnsiTheme="minorHAnsi" w:cstheme="minorHAnsi"/>
                  <w:i/>
                  <w:iCs/>
                  <w:noProof/>
                  <w:sz w:val="20"/>
                  <w:szCs w:val="20"/>
                </w:rPr>
                <w:t>www.academia.edu</w:t>
              </w:r>
              <w:r w:rsidRPr="004D1248">
                <w:rPr>
                  <w:rFonts w:asciiTheme="minorHAnsi" w:hAnsiTheme="minorHAnsi" w:cstheme="minorHAnsi"/>
                  <w:noProof/>
                  <w:sz w:val="20"/>
                  <w:szCs w:val="20"/>
                </w:rPr>
                <w:t>. (18 de 06 de 2021). Obtenido de www.academia.edu: https://www.academia.edu/36854633/Mersenne_Twister</w:t>
              </w:r>
            </w:p>
            <w:p w:rsidR="003B5C10" w:rsidP="00741B80" w:rsidRDefault="003B5C10" w14:paraId="7BD3DBE2" w14:textId="7C87C130">
              <w:r w:rsidRPr="004D1248">
                <w:rPr>
                  <w:rFonts w:asciiTheme="minorHAnsi" w:hAnsiTheme="minorHAnsi" w:cstheme="minorHAnsi"/>
                  <w:b/>
                  <w:bCs/>
                  <w:sz w:val="20"/>
                  <w:szCs w:val="20"/>
                </w:rPr>
                <w:fldChar w:fldCharType="end"/>
              </w:r>
            </w:p>
          </w:sdtContent>
        </w:sdt>
      </w:sdtContent>
    </w:sdt>
    <w:sectPr w:rsidR="003B5C10" w:rsidSect="00D138AC">
      <w:pgSz w:w="11906" w:h="16838"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UI-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e9KBNIBHOiVPut" id="CGii7nBa"/>
  </int:Manifest>
  <int:Observations>
    <int:Content id="CGii7nB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489264"/>
    <w:multiLevelType w:val="hybridMultilevel"/>
    <w:tmpl w:val="E03E8A1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1F7410"/>
    <w:multiLevelType w:val="hybridMultilevel"/>
    <w:tmpl w:val="697F166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563A4AA"/>
    <w:multiLevelType w:val="hybridMultilevel"/>
    <w:tmpl w:val="B131DBC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58374C"/>
    <w:multiLevelType w:val="hybridMultilevel"/>
    <w:tmpl w:val="4B660B58"/>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4" w15:restartNumberingAfterBreak="0">
    <w:nsid w:val="05A07D93"/>
    <w:multiLevelType w:val="multilevel"/>
    <w:tmpl w:val="BF66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71CCE"/>
    <w:multiLevelType w:val="hybridMultilevel"/>
    <w:tmpl w:val="A3EE7B18"/>
    <w:lvl w:ilvl="0" w:tplc="2C0A000F">
      <w:start w:val="1"/>
      <w:numFmt w:val="decimal"/>
      <w:lvlText w:val="%1."/>
      <w:lvlJc w:val="left"/>
      <w:pPr>
        <w:ind w:left="778" w:hanging="360"/>
      </w:pPr>
    </w:lvl>
    <w:lvl w:ilvl="1" w:tplc="2C0A0019">
      <w:start w:val="1"/>
      <w:numFmt w:val="lowerLetter"/>
      <w:lvlText w:val="%2."/>
      <w:lvlJc w:val="left"/>
      <w:pPr>
        <w:ind w:left="1498" w:hanging="360"/>
      </w:pPr>
    </w:lvl>
    <w:lvl w:ilvl="2" w:tplc="2C0A001B">
      <w:start w:val="1"/>
      <w:numFmt w:val="lowerRoman"/>
      <w:lvlText w:val="%3."/>
      <w:lvlJc w:val="right"/>
      <w:pPr>
        <w:ind w:left="2218" w:hanging="180"/>
      </w:pPr>
    </w:lvl>
    <w:lvl w:ilvl="3" w:tplc="2C0A000F">
      <w:start w:val="1"/>
      <w:numFmt w:val="decimal"/>
      <w:lvlText w:val="%4."/>
      <w:lvlJc w:val="left"/>
      <w:pPr>
        <w:ind w:left="2938" w:hanging="360"/>
      </w:pPr>
    </w:lvl>
    <w:lvl w:ilvl="4" w:tplc="2C0A0019">
      <w:start w:val="1"/>
      <w:numFmt w:val="lowerLetter"/>
      <w:lvlText w:val="%5."/>
      <w:lvlJc w:val="left"/>
      <w:pPr>
        <w:ind w:left="3658" w:hanging="360"/>
      </w:pPr>
    </w:lvl>
    <w:lvl w:ilvl="5" w:tplc="2C0A001B">
      <w:start w:val="1"/>
      <w:numFmt w:val="lowerRoman"/>
      <w:lvlText w:val="%6."/>
      <w:lvlJc w:val="right"/>
      <w:pPr>
        <w:ind w:left="4378" w:hanging="180"/>
      </w:pPr>
    </w:lvl>
    <w:lvl w:ilvl="6" w:tplc="2C0A000F">
      <w:start w:val="1"/>
      <w:numFmt w:val="decimal"/>
      <w:lvlText w:val="%7."/>
      <w:lvlJc w:val="left"/>
      <w:pPr>
        <w:ind w:left="5098" w:hanging="360"/>
      </w:pPr>
    </w:lvl>
    <w:lvl w:ilvl="7" w:tplc="2C0A0019">
      <w:start w:val="1"/>
      <w:numFmt w:val="lowerLetter"/>
      <w:lvlText w:val="%8."/>
      <w:lvlJc w:val="left"/>
      <w:pPr>
        <w:ind w:left="5818" w:hanging="360"/>
      </w:pPr>
    </w:lvl>
    <w:lvl w:ilvl="8" w:tplc="2C0A001B">
      <w:start w:val="1"/>
      <w:numFmt w:val="lowerRoman"/>
      <w:lvlText w:val="%9."/>
      <w:lvlJc w:val="right"/>
      <w:pPr>
        <w:ind w:left="6538" w:hanging="180"/>
      </w:pPr>
    </w:lvl>
  </w:abstractNum>
  <w:abstractNum w:abstractNumId="6" w15:restartNumberingAfterBreak="0">
    <w:nsid w:val="122F3648"/>
    <w:multiLevelType w:val="multilevel"/>
    <w:tmpl w:val="709A3DFC"/>
    <w:lvl w:ilvl="0">
      <w:start w:val="1"/>
      <w:numFmt w:val="decimal"/>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20"/>
        <w:szCs w:val="20"/>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14593F30"/>
    <w:multiLevelType w:val="hybridMultilevel"/>
    <w:tmpl w:val="A61CF2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5EE030F"/>
    <w:multiLevelType w:val="hybridMultilevel"/>
    <w:tmpl w:val="A642D1F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B431990"/>
    <w:multiLevelType w:val="hybridMultilevel"/>
    <w:tmpl w:val="B74437AE"/>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start w:val="1"/>
      <w:numFmt w:val="bullet"/>
      <w:lvlText w:val=""/>
      <w:lvlJc w:val="left"/>
      <w:pPr>
        <w:ind w:left="2160" w:hanging="360"/>
      </w:pPr>
      <w:rPr>
        <w:rFonts w:hint="default" w:ascii="Wingdings" w:hAnsi="Wingdings"/>
      </w:rPr>
    </w:lvl>
    <w:lvl w:ilvl="3" w:tplc="2C0A0001">
      <w:start w:val="1"/>
      <w:numFmt w:val="bullet"/>
      <w:lvlText w:val=""/>
      <w:lvlJc w:val="left"/>
      <w:pPr>
        <w:ind w:left="2880" w:hanging="360"/>
      </w:pPr>
      <w:rPr>
        <w:rFonts w:hint="default" w:ascii="Symbol" w:hAnsi="Symbol"/>
      </w:rPr>
    </w:lvl>
    <w:lvl w:ilvl="4" w:tplc="2C0A0003">
      <w:start w:val="1"/>
      <w:numFmt w:val="bullet"/>
      <w:lvlText w:val="o"/>
      <w:lvlJc w:val="left"/>
      <w:pPr>
        <w:ind w:left="3600" w:hanging="360"/>
      </w:pPr>
      <w:rPr>
        <w:rFonts w:hint="default" w:ascii="Courier New" w:hAnsi="Courier New" w:cs="Courier New"/>
      </w:rPr>
    </w:lvl>
    <w:lvl w:ilvl="5" w:tplc="2C0A0005">
      <w:start w:val="1"/>
      <w:numFmt w:val="bullet"/>
      <w:lvlText w:val=""/>
      <w:lvlJc w:val="left"/>
      <w:pPr>
        <w:ind w:left="4320" w:hanging="360"/>
      </w:pPr>
      <w:rPr>
        <w:rFonts w:hint="default" w:ascii="Wingdings" w:hAnsi="Wingdings"/>
      </w:rPr>
    </w:lvl>
    <w:lvl w:ilvl="6" w:tplc="2C0A0001">
      <w:start w:val="1"/>
      <w:numFmt w:val="bullet"/>
      <w:lvlText w:val=""/>
      <w:lvlJc w:val="left"/>
      <w:pPr>
        <w:ind w:left="5040" w:hanging="360"/>
      </w:pPr>
      <w:rPr>
        <w:rFonts w:hint="default" w:ascii="Symbol" w:hAnsi="Symbol"/>
      </w:rPr>
    </w:lvl>
    <w:lvl w:ilvl="7" w:tplc="2C0A0003">
      <w:start w:val="1"/>
      <w:numFmt w:val="bullet"/>
      <w:lvlText w:val="o"/>
      <w:lvlJc w:val="left"/>
      <w:pPr>
        <w:ind w:left="5760" w:hanging="360"/>
      </w:pPr>
      <w:rPr>
        <w:rFonts w:hint="default" w:ascii="Courier New" w:hAnsi="Courier New" w:cs="Courier New"/>
      </w:rPr>
    </w:lvl>
    <w:lvl w:ilvl="8" w:tplc="2C0A0005">
      <w:start w:val="1"/>
      <w:numFmt w:val="bullet"/>
      <w:lvlText w:val=""/>
      <w:lvlJc w:val="left"/>
      <w:pPr>
        <w:ind w:left="6480" w:hanging="360"/>
      </w:pPr>
      <w:rPr>
        <w:rFonts w:hint="default" w:ascii="Wingdings" w:hAnsi="Wingdings"/>
      </w:rPr>
    </w:lvl>
  </w:abstractNum>
  <w:abstractNum w:abstractNumId="10" w15:restartNumberingAfterBreak="0">
    <w:nsid w:val="20116638"/>
    <w:multiLevelType w:val="multilevel"/>
    <w:tmpl w:val="709A3DFC"/>
    <w:lvl w:ilvl="0">
      <w:start w:val="1"/>
      <w:numFmt w:val="decimal"/>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20"/>
        <w:szCs w:val="20"/>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205336F0"/>
    <w:multiLevelType w:val="multilevel"/>
    <w:tmpl w:val="BF663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33BA4"/>
    <w:multiLevelType w:val="hybridMultilevel"/>
    <w:tmpl w:val="78E2E650"/>
    <w:lvl w:ilvl="0" w:tplc="368050DC">
      <w:start w:val="1"/>
      <w:numFmt w:val="bullet"/>
      <w:lvlText w:val=""/>
      <w:lvlJc w:val="left"/>
      <w:pPr>
        <w:ind w:left="720" w:hanging="360"/>
      </w:pPr>
      <w:rPr>
        <w:rFonts w:hint="default" w:ascii="Symbol" w:hAnsi="Symbol"/>
      </w:rPr>
    </w:lvl>
    <w:lvl w:ilvl="1" w:tplc="77E4C382">
      <w:start w:val="1"/>
      <w:numFmt w:val="bullet"/>
      <w:lvlText w:val="o"/>
      <w:lvlJc w:val="left"/>
      <w:pPr>
        <w:ind w:left="1440" w:hanging="360"/>
      </w:pPr>
      <w:rPr>
        <w:rFonts w:hint="default" w:ascii="Courier New" w:hAnsi="Courier New" w:cs="Times New Roman"/>
      </w:rPr>
    </w:lvl>
    <w:lvl w:ilvl="2" w:tplc="F3BC20A4">
      <w:start w:val="1"/>
      <w:numFmt w:val="bullet"/>
      <w:lvlText w:val=""/>
      <w:lvlJc w:val="left"/>
      <w:pPr>
        <w:ind w:left="2160" w:hanging="360"/>
      </w:pPr>
      <w:rPr>
        <w:rFonts w:hint="default" w:ascii="Wingdings" w:hAnsi="Wingdings"/>
      </w:rPr>
    </w:lvl>
    <w:lvl w:ilvl="3" w:tplc="A8B836DC">
      <w:start w:val="1"/>
      <w:numFmt w:val="bullet"/>
      <w:lvlText w:val=""/>
      <w:lvlJc w:val="left"/>
      <w:pPr>
        <w:ind w:left="2880" w:hanging="360"/>
      </w:pPr>
      <w:rPr>
        <w:rFonts w:hint="default" w:ascii="Symbol" w:hAnsi="Symbol"/>
      </w:rPr>
    </w:lvl>
    <w:lvl w:ilvl="4" w:tplc="06A2E920">
      <w:start w:val="1"/>
      <w:numFmt w:val="bullet"/>
      <w:lvlText w:val="o"/>
      <w:lvlJc w:val="left"/>
      <w:pPr>
        <w:ind w:left="3600" w:hanging="360"/>
      </w:pPr>
      <w:rPr>
        <w:rFonts w:hint="default" w:ascii="Courier New" w:hAnsi="Courier New" w:cs="Times New Roman"/>
      </w:rPr>
    </w:lvl>
    <w:lvl w:ilvl="5" w:tplc="F7120072">
      <w:start w:val="1"/>
      <w:numFmt w:val="bullet"/>
      <w:lvlText w:val=""/>
      <w:lvlJc w:val="left"/>
      <w:pPr>
        <w:ind w:left="4320" w:hanging="360"/>
      </w:pPr>
      <w:rPr>
        <w:rFonts w:hint="default" w:ascii="Wingdings" w:hAnsi="Wingdings"/>
      </w:rPr>
    </w:lvl>
    <w:lvl w:ilvl="6" w:tplc="7046AB7A">
      <w:start w:val="1"/>
      <w:numFmt w:val="bullet"/>
      <w:lvlText w:val=""/>
      <w:lvlJc w:val="left"/>
      <w:pPr>
        <w:ind w:left="5040" w:hanging="360"/>
      </w:pPr>
      <w:rPr>
        <w:rFonts w:hint="default" w:ascii="Symbol" w:hAnsi="Symbol"/>
      </w:rPr>
    </w:lvl>
    <w:lvl w:ilvl="7" w:tplc="E54083A0">
      <w:start w:val="1"/>
      <w:numFmt w:val="bullet"/>
      <w:lvlText w:val="o"/>
      <w:lvlJc w:val="left"/>
      <w:pPr>
        <w:ind w:left="5760" w:hanging="360"/>
      </w:pPr>
      <w:rPr>
        <w:rFonts w:hint="default" w:ascii="Courier New" w:hAnsi="Courier New" w:cs="Times New Roman"/>
      </w:rPr>
    </w:lvl>
    <w:lvl w:ilvl="8" w:tplc="2C040290">
      <w:start w:val="1"/>
      <w:numFmt w:val="bullet"/>
      <w:lvlText w:val=""/>
      <w:lvlJc w:val="left"/>
      <w:pPr>
        <w:ind w:left="6480" w:hanging="360"/>
      </w:pPr>
      <w:rPr>
        <w:rFonts w:hint="default" w:ascii="Wingdings" w:hAnsi="Wingdings"/>
      </w:rPr>
    </w:lvl>
  </w:abstractNum>
  <w:abstractNum w:abstractNumId="13" w15:restartNumberingAfterBreak="0">
    <w:nsid w:val="428118D2"/>
    <w:multiLevelType w:val="hybridMultilevel"/>
    <w:tmpl w:val="D91209CA"/>
    <w:lvl w:ilvl="0" w:tplc="2C0A0001">
      <w:start w:val="1"/>
      <w:numFmt w:val="bullet"/>
      <w:lvlText w:val=""/>
      <w:lvlJc w:val="left"/>
      <w:pPr>
        <w:ind w:left="720" w:hanging="360"/>
      </w:pPr>
      <w:rPr>
        <w:rFonts w:hint="default" w:ascii="Symbol" w:hAnsi="Symbol"/>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85825B3"/>
    <w:multiLevelType w:val="hybridMultilevel"/>
    <w:tmpl w:val="A3EE7B18"/>
    <w:lvl w:ilvl="0" w:tplc="2C0A000F">
      <w:start w:val="1"/>
      <w:numFmt w:val="decimal"/>
      <w:lvlText w:val="%1."/>
      <w:lvlJc w:val="left"/>
      <w:pPr>
        <w:ind w:left="778" w:hanging="360"/>
      </w:pPr>
    </w:lvl>
    <w:lvl w:ilvl="1" w:tplc="2C0A0019">
      <w:start w:val="1"/>
      <w:numFmt w:val="lowerLetter"/>
      <w:lvlText w:val="%2."/>
      <w:lvlJc w:val="left"/>
      <w:pPr>
        <w:ind w:left="1498" w:hanging="360"/>
      </w:pPr>
    </w:lvl>
    <w:lvl w:ilvl="2" w:tplc="2C0A001B">
      <w:start w:val="1"/>
      <w:numFmt w:val="lowerRoman"/>
      <w:lvlText w:val="%3."/>
      <w:lvlJc w:val="right"/>
      <w:pPr>
        <w:ind w:left="2218" w:hanging="180"/>
      </w:pPr>
    </w:lvl>
    <w:lvl w:ilvl="3" w:tplc="2C0A000F">
      <w:start w:val="1"/>
      <w:numFmt w:val="decimal"/>
      <w:lvlText w:val="%4."/>
      <w:lvlJc w:val="left"/>
      <w:pPr>
        <w:ind w:left="2938" w:hanging="360"/>
      </w:pPr>
    </w:lvl>
    <w:lvl w:ilvl="4" w:tplc="2C0A0019">
      <w:start w:val="1"/>
      <w:numFmt w:val="lowerLetter"/>
      <w:lvlText w:val="%5."/>
      <w:lvlJc w:val="left"/>
      <w:pPr>
        <w:ind w:left="3658" w:hanging="360"/>
      </w:pPr>
    </w:lvl>
    <w:lvl w:ilvl="5" w:tplc="2C0A001B">
      <w:start w:val="1"/>
      <w:numFmt w:val="lowerRoman"/>
      <w:lvlText w:val="%6."/>
      <w:lvlJc w:val="right"/>
      <w:pPr>
        <w:ind w:left="4378" w:hanging="180"/>
      </w:pPr>
    </w:lvl>
    <w:lvl w:ilvl="6" w:tplc="2C0A000F">
      <w:start w:val="1"/>
      <w:numFmt w:val="decimal"/>
      <w:lvlText w:val="%7."/>
      <w:lvlJc w:val="left"/>
      <w:pPr>
        <w:ind w:left="5098" w:hanging="360"/>
      </w:pPr>
    </w:lvl>
    <w:lvl w:ilvl="7" w:tplc="2C0A0019">
      <w:start w:val="1"/>
      <w:numFmt w:val="lowerLetter"/>
      <w:lvlText w:val="%8."/>
      <w:lvlJc w:val="left"/>
      <w:pPr>
        <w:ind w:left="5818" w:hanging="360"/>
      </w:pPr>
    </w:lvl>
    <w:lvl w:ilvl="8" w:tplc="2C0A001B">
      <w:start w:val="1"/>
      <w:numFmt w:val="lowerRoman"/>
      <w:lvlText w:val="%9."/>
      <w:lvlJc w:val="right"/>
      <w:pPr>
        <w:ind w:left="6538" w:hanging="180"/>
      </w:pPr>
    </w:lvl>
  </w:abstractNum>
  <w:abstractNum w:abstractNumId="15" w15:restartNumberingAfterBreak="0">
    <w:nsid w:val="48A63CAD"/>
    <w:multiLevelType w:val="hybridMultilevel"/>
    <w:tmpl w:val="493AC2E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6" w15:restartNumberingAfterBreak="0">
    <w:nsid w:val="49F1580C"/>
    <w:multiLevelType w:val="hybridMultilevel"/>
    <w:tmpl w:val="396429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02571EB"/>
    <w:multiLevelType w:val="multilevel"/>
    <w:tmpl w:val="709A3DFC"/>
    <w:lvl w:ilvl="0">
      <w:start w:val="1"/>
      <w:numFmt w:val="decimal"/>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20"/>
        <w:szCs w:val="20"/>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A261CDF"/>
    <w:multiLevelType w:val="hybridMultilevel"/>
    <w:tmpl w:val="063BB7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BC604DF"/>
    <w:multiLevelType w:val="hybridMultilevel"/>
    <w:tmpl w:val="96887926"/>
    <w:lvl w:ilvl="0" w:tplc="04090017">
      <w:start w:val="1"/>
      <w:numFmt w:val="lowerLetter"/>
      <w:lvlText w:val="%1)"/>
      <w:lvlJc w:val="left"/>
      <w:pPr>
        <w:ind w:left="360" w:hanging="360"/>
      </w:pPr>
    </w:lvl>
    <w:lvl w:ilvl="1" w:tplc="04090013">
      <w:start w:val="1"/>
      <w:numFmt w:val="upperRoman"/>
      <w:lvlText w:val="%2."/>
      <w:lvlJc w:val="righ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15:restartNumberingAfterBreak="0">
    <w:nsid w:val="61DF7262"/>
    <w:multiLevelType w:val="multilevel"/>
    <w:tmpl w:val="BF66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A681D"/>
    <w:multiLevelType w:val="hybridMultilevel"/>
    <w:tmpl w:val="D62C0900"/>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hint="default" w:ascii="Courier New" w:hAnsi="Courier New" w:cs="Courier New"/>
      </w:rPr>
    </w:lvl>
    <w:lvl w:ilvl="2" w:tplc="2C0A0005">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2" w15:restartNumberingAfterBreak="0">
    <w:nsid w:val="78F63603"/>
    <w:multiLevelType w:val="hybridMultilevel"/>
    <w:tmpl w:val="6270EB04"/>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3" w15:restartNumberingAfterBreak="0">
    <w:nsid w:val="7BD61A0A"/>
    <w:multiLevelType w:val="hybridMultilevel"/>
    <w:tmpl w:val="1AF0CB86"/>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4" w15:restartNumberingAfterBreak="0">
    <w:nsid w:val="7FAE7E11"/>
    <w:multiLevelType w:val="hybridMultilevel"/>
    <w:tmpl w:val="F8C8B318"/>
    <w:lvl w:ilvl="0" w:tplc="2C0A0001">
      <w:start w:val="1"/>
      <w:numFmt w:val="bullet"/>
      <w:lvlText w:val=""/>
      <w:lvlJc w:val="left"/>
      <w:pPr>
        <w:ind w:left="1440" w:hanging="360"/>
      </w:pPr>
      <w:rPr>
        <w:rFonts w:hint="default" w:ascii="Symbol" w:hAnsi="Symbol"/>
      </w:rPr>
    </w:lvl>
    <w:lvl w:ilvl="1" w:tplc="2C0A0003" w:tentative="1">
      <w:start w:val="1"/>
      <w:numFmt w:val="bullet"/>
      <w:lvlText w:val="o"/>
      <w:lvlJc w:val="left"/>
      <w:pPr>
        <w:ind w:left="2160" w:hanging="360"/>
      </w:pPr>
      <w:rPr>
        <w:rFonts w:hint="default" w:ascii="Courier New" w:hAnsi="Courier New" w:cs="Courier New"/>
      </w:rPr>
    </w:lvl>
    <w:lvl w:ilvl="2" w:tplc="2C0A0005" w:tentative="1">
      <w:start w:val="1"/>
      <w:numFmt w:val="bullet"/>
      <w:lvlText w:val=""/>
      <w:lvlJc w:val="left"/>
      <w:pPr>
        <w:ind w:left="2880" w:hanging="360"/>
      </w:pPr>
      <w:rPr>
        <w:rFonts w:hint="default" w:ascii="Wingdings" w:hAnsi="Wingdings"/>
      </w:rPr>
    </w:lvl>
    <w:lvl w:ilvl="3" w:tplc="2C0A0001" w:tentative="1">
      <w:start w:val="1"/>
      <w:numFmt w:val="bullet"/>
      <w:lvlText w:val=""/>
      <w:lvlJc w:val="left"/>
      <w:pPr>
        <w:ind w:left="3600" w:hanging="360"/>
      </w:pPr>
      <w:rPr>
        <w:rFonts w:hint="default" w:ascii="Symbol" w:hAnsi="Symbol"/>
      </w:rPr>
    </w:lvl>
    <w:lvl w:ilvl="4" w:tplc="2C0A0003" w:tentative="1">
      <w:start w:val="1"/>
      <w:numFmt w:val="bullet"/>
      <w:lvlText w:val="o"/>
      <w:lvlJc w:val="left"/>
      <w:pPr>
        <w:ind w:left="4320" w:hanging="360"/>
      </w:pPr>
      <w:rPr>
        <w:rFonts w:hint="default" w:ascii="Courier New" w:hAnsi="Courier New" w:cs="Courier New"/>
      </w:rPr>
    </w:lvl>
    <w:lvl w:ilvl="5" w:tplc="2C0A0005" w:tentative="1">
      <w:start w:val="1"/>
      <w:numFmt w:val="bullet"/>
      <w:lvlText w:val=""/>
      <w:lvlJc w:val="left"/>
      <w:pPr>
        <w:ind w:left="5040" w:hanging="360"/>
      </w:pPr>
      <w:rPr>
        <w:rFonts w:hint="default" w:ascii="Wingdings" w:hAnsi="Wingdings"/>
      </w:rPr>
    </w:lvl>
    <w:lvl w:ilvl="6" w:tplc="2C0A0001" w:tentative="1">
      <w:start w:val="1"/>
      <w:numFmt w:val="bullet"/>
      <w:lvlText w:val=""/>
      <w:lvlJc w:val="left"/>
      <w:pPr>
        <w:ind w:left="5760" w:hanging="360"/>
      </w:pPr>
      <w:rPr>
        <w:rFonts w:hint="default" w:ascii="Symbol" w:hAnsi="Symbol"/>
      </w:rPr>
    </w:lvl>
    <w:lvl w:ilvl="7" w:tplc="2C0A0003" w:tentative="1">
      <w:start w:val="1"/>
      <w:numFmt w:val="bullet"/>
      <w:lvlText w:val="o"/>
      <w:lvlJc w:val="left"/>
      <w:pPr>
        <w:ind w:left="6480" w:hanging="360"/>
      </w:pPr>
      <w:rPr>
        <w:rFonts w:hint="default" w:ascii="Courier New" w:hAnsi="Courier New" w:cs="Courier New"/>
      </w:rPr>
    </w:lvl>
    <w:lvl w:ilvl="8" w:tplc="2C0A0005" w:tentative="1">
      <w:start w:val="1"/>
      <w:numFmt w:val="bullet"/>
      <w:lvlText w:val=""/>
      <w:lvlJc w:val="left"/>
      <w:pPr>
        <w:ind w:left="7200" w:hanging="360"/>
      </w:pPr>
      <w:rPr>
        <w:rFonts w:hint="default" w:ascii="Wingdings" w:hAnsi="Wingdings"/>
      </w:rPr>
    </w:lvl>
  </w:abstractNum>
  <w:num w:numId="1">
    <w:abstractNumId w:val="12"/>
  </w:num>
  <w:num w:numId="2">
    <w:abstractNumId w:val="10"/>
    <w:lvlOverride w:ilvl="0">
      <w:startOverride w:val="1"/>
    </w:lvlOverride>
    <w:lvlOverride w:ilvl="1"/>
    <w:lvlOverride w:ilvl="2"/>
    <w:lvlOverride w:ilvl="3"/>
    <w:lvlOverride w:ilvl="4"/>
    <w:lvlOverride w:ilvl="5"/>
    <w:lvlOverride w:ilvl="6"/>
    <w:lvlOverride w:ilvl="7"/>
    <w:lvlOverride w:ilvl="8"/>
  </w:num>
  <w:num w:numId="3">
    <w:abstractNumId w:val="15"/>
  </w:num>
  <w:num w:numId="4">
    <w:abstractNumId w:val="19"/>
  </w:num>
  <w:num w:numId="5">
    <w:abstractNumId w:val="24"/>
  </w:num>
  <w:num w:numId="6">
    <w:abstractNumId w:val="8"/>
  </w:num>
  <w:num w:numId="7">
    <w:abstractNumId w:val="13"/>
  </w:num>
  <w:num w:numId="8">
    <w:abstractNumId w:val="11"/>
  </w:num>
  <w:num w:numId="9">
    <w:abstractNumId w:val="23"/>
  </w:num>
  <w:num w:numId="10">
    <w:abstractNumId w:val="4"/>
  </w:num>
  <w:num w:numId="11">
    <w:abstractNumId w:val="20"/>
  </w:num>
  <w:num w:numId="12">
    <w:abstractNumId w:val="3"/>
  </w:num>
  <w:num w:numId="13">
    <w:abstractNumId w:val="17"/>
  </w:num>
  <w:num w:numId="14">
    <w:abstractNumId w:val="6"/>
  </w:num>
  <w:num w:numId="15">
    <w:abstractNumId w:val="22"/>
  </w:num>
  <w:num w:numId="16">
    <w:abstractNumId w:val="16"/>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1"/>
  </w:num>
  <w:num w:numId="24">
    <w:abstractNumId w:val="1"/>
  </w:num>
  <w:num w:numId="25">
    <w:abstractNumId w:val="2"/>
  </w:num>
  <w:num w:numId="26">
    <w:abstractNumId w:val="14"/>
  </w:num>
  <w:num w:numId="27">
    <w:abstractNumId w:val="18"/>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C0"/>
    <w:rsid w:val="00002160"/>
    <w:rsid w:val="000073A5"/>
    <w:rsid w:val="00017662"/>
    <w:rsid w:val="00017AA5"/>
    <w:rsid w:val="0002383B"/>
    <w:rsid w:val="00037925"/>
    <w:rsid w:val="00037E17"/>
    <w:rsid w:val="000440B4"/>
    <w:rsid w:val="00044ABA"/>
    <w:rsid w:val="0004714D"/>
    <w:rsid w:val="000512EC"/>
    <w:rsid w:val="000527EC"/>
    <w:rsid w:val="0006190E"/>
    <w:rsid w:val="00065C9D"/>
    <w:rsid w:val="00067920"/>
    <w:rsid w:val="00070BD6"/>
    <w:rsid w:val="000729E5"/>
    <w:rsid w:val="00073273"/>
    <w:rsid w:val="000735B1"/>
    <w:rsid w:val="000825A4"/>
    <w:rsid w:val="000917A0"/>
    <w:rsid w:val="00092B29"/>
    <w:rsid w:val="000944CA"/>
    <w:rsid w:val="000A437E"/>
    <w:rsid w:val="000B16FA"/>
    <w:rsid w:val="000B1ECE"/>
    <w:rsid w:val="000D2AC1"/>
    <w:rsid w:val="000D2E89"/>
    <w:rsid w:val="000D49E5"/>
    <w:rsid w:val="000D4A36"/>
    <w:rsid w:val="000D57BE"/>
    <w:rsid w:val="000E16FE"/>
    <w:rsid w:val="000E51BB"/>
    <w:rsid w:val="000F15FB"/>
    <w:rsid w:val="000F4E04"/>
    <w:rsid w:val="000F4E24"/>
    <w:rsid w:val="00101822"/>
    <w:rsid w:val="001055AF"/>
    <w:rsid w:val="00120D55"/>
    <w:rsid w:val="00122673"/>
    <w:rsid w:val="001254FD"/>
    <w:rsid w:val="00130EB8"/>
    <w:rsid w:val="001311CC"/>
    <w:rsid w:val="00131397"/>
    <w:rsid w:val="00136814"/>
    <w:rsid w:val="0014271F"/>
    <w:rsid w:val="00143639"/>
    <w:rsid w:val="00143762"/>
    <w:rsid w:val="00153B87"/>
    <w:rsid w:val="00160200"/>
    <w:rsid w:val="0016701B"/>
    <w:rsid w:val="001671A0"/>
    <w:rsid w:val="00193107"/>
    <w:rsid w:val="00196DA5"/>
    <w:rsid w:val="001A0172"/>
    <w:rsid w:val="001A2FA3"/>
    <w:rsid w:val="001B1988"/>
    <w:rsid w:val="001B3269"/>
    <w:rsid w:val="001C0696"/>
    <w:rsid w:val="001D3817"/>
    <w:rsid w:val="001D6A62"/>
    <w:rsid w:val="001E3203"/>
    <w:rsid w:val="001E5F94"/>
    <w:rsid w:val="001F04E2"/>
    <w:rsid w:val="00224B7F"/>
    <w:rsid w:val="00226BD0"/>
    <w:rsid w:val="002448C5"/>
    <w:rsid w:val="00247D6C"/>
    <w:rsid w:val="00266F84"/>
    <w:rsid w:val="00267CA3"/>
    <w:rsid w:val="0027126D"/>
    <w:rsid w:val="002742C2"/>
    <w:rsid w:val="00282405"/>
    <w:rsid w:val="00283358"/>
    <w:rsid w:val="00283FE8"/>
    <w:rsid w:val="0029722D"/>
    <w:rsid w:val="002A2652"/>
    <w:rsid w:val="002A3E0E"/>
    <w:rsid w:val="002A4D07"/>
    <w:rsid w:val="002A5648"/>
    <w:rsid w:val="002A7129"/>
    <w:rsid w:val="002A77B7"/>
    <w:rsid w:val="002B0E30"/>
    <w:rsid w:val="002C4432"/>
    <w:rsid w:val="002C53C6"/>
    <w:rsid w:val="002D1D55"/>
    <w:rsid w:val="002D1F48"/>
    <w:rsid w:val="002D2065"/>
    <w:rsid w:val="002D3148"/>
    <w:rsid w:val="002D3516"/>
    <w:rsid w:val="002D5F3C"/>
    <w:rsid w:val="002F2BEB"/>
    <w:rsid w:val="002F3907"/>
    <w:rsid w:val="002F450B"/>
    <w:rsid w:val="00303B42"/>
    <w:rsid w:val="00313370"/>
    <w:rsid w:val="00313B9F"/>
    <w:rsid w:val="00314416"/>
    <w:rsid w:val="00316521"/>
    <w:rsid w:val="00321D75"/>
    <w:rsid w:val="00324673"/>
    <w:rsid w:val="00326A32"/>
    <w:rsid w:val="0033277A"/>
    <w:rsid w:val="00334FF4"/>
    <w:rsid w:val="0034081C"/>
    <w:rsid w:val="0034129D"/>
    <w:rsid w:val="00341354"/>
    <w:rsid w:val="00342609"/>
    <w:rsid w:val="00343996"/>
    <w:rsid w:val="00345D71"/>
    <w:rsid w:val="0034767B"/>
    <w:rsid w:val="0035165F"/>
    <w:rsid w:val="00352644"/>
    <w:rsid w:val="003526C5"/>
    <w:rsid w:val="003568EE"/>
    <w:rsid w:val="00360BE8"/>
    <w:rsid w:val="00374EAF"/>
    <w:rsid w:val="003776FF"/>
    <w:rsid w:val="00380D69"/>
    <w:rsid w:val="0038207E"/>
    <w:rsid w:val="003845E6"/>
    <w:rsid w:val="00385CB0"/>
    <w:rsid w:val="00386CBB"/>
    <w:rsid w:val="003903CB"/>
    <w:rsid w:val="003927DB"/>
    <w:rsid w:val="00397C18"/>
    <w:rsid w:val="003A060E"/>
    <w:rsid w:val="003A1E39"/>
    <w:rsid w:val="003A4EA6"/>
    <w:rsid w:val="003A523A"/>
    <w:rsid w:val="003A6FE7"/>
    <w:rsid w:val="003A7E78"/>
    <w:rsid w:val="003B06D4"/>
    <w:rsid w:val="003B28D8"/>
    <w:rsid w:val="003B5C10"/>
    <w:rsid w:val="003C26EF"/>
    <w:rsid w:val="003C2E03"/>
    <w:rsid w:val="003C487A"/>
    <w:rsid w:val="003D0E21"/>
    <w:rsid w:val="003D4EA4"/>
    <w:rsid w:val="003D7D0F"/>
    <w:rsid w:val="003E1397"/>
    <w:rsid w:val="003E5922"/>
    <w:rsid w:val="003E730A"/>
    <w:rsid w:val="003F0FD3"/>
    <w:rsid w:val="003F7573"/>
    <w:rsid w:val="0040497D"/>
    <w:rsid w:val="004116F1"/>
    <w:rsid w:val="0041371D"/>
    <w:rsid w:val="00415668"/>
    <w:rsid w:val="0042167B"/>
    <w:rsid w:val="00423FED"/>
    <w:rsid w:val="00424906"/>
    <w:rsid w:val="00437054"/>
    <w:rsid w:val="004463CB"/>
    <w:rsid w:val="004464A4"/>
    <w:rsid w:val="00446A58"/>
    <w:rsid w:val="004525B4"/>
    <w:rsid w:val="00454C2D"/>
    <w:rsid w:val="00454C4D"/>
    <w:rsid w:val="00456049"/>
    <w:rsid w:val="004573EA"/>
    <w:rsid w:val="00457A3B"/>
    <w:rsid w:val="0046008E"/>
    <w:rsid w:val="0046677B"/>
    <w:rsid w:val="00471C74"/>
    <w:rsid w:val="00475603"/>
    <w:rsid w:val="004769A4"/>
    <w:rsid w:val="00484D0C"/>
    <w:rsid w:val="004877B9"/>
    <w:rsid w:val="00494987"/>
    <w:rsid w:val="004A00BA"/>
    <w:rsid w:val="004A2C18"/>
    <w:rsid w:val="004A554D"/>
    <w:rsid w:val="004A62D7"/>
    <w:rsid w:val="004A714B"/>
    <w:rsid w:val="004A7B0D"/>
    <w:rsid w:val="004C6F2D"/>
    <w:rsid w:val="004D1248"/>
    <w:rsid w:val="004D3777"/>
    <w:rsid w:val="004D5BE8"/>
    <w:rsid w:val="004D72BD"/>
    <w:rsid w:val="004E51B1"/>
    <w:rsid w:val="004E5793"/>
    <w:rsid w:val="004F09FC"/>
    <w:rsid w:val="004F0E81"/>
    <w:rsid w:val="004F3ADC"/>
    <w:rsid w:val="004F6B73"/>
    <w:rsid w:val="004F72FF"/>
    <w:rsid w:val="005016BE"/>
    <w:rsid w:val="00503692"/>
    <w:rsid w:val="00503CCC"/>
    <w:rsid w:val="00506B1C"/>
    <w:rsid w:val="0051254A"/>
    <w:rsid w:val="0051504D"/>
    <w:rsid w:val="00515387"/>
    <w:rsid w:val="00517BA2"/>
    <w:rsid w:val="0052113A"/>
    <w:rsid w:val="00522BE6"/>
    <w:rsid w:val="005308DA"/>
    <w:rsid w:val="00544482"/>
    <w:rsid w:val="00547A17"/>
    <w:rsid w:val="00552436"/>
    <w:rsid w:val="00552B4A"/>
    <w:rsid w:val="00554DF8"/>
    <w:rsid w:val="00557382"/>
    <w:rsid w:val="005641BA"/>
    <w:rsid w:val="005656C0"/>
    <w:rsid w:val="00565BC6"/>
    <w:rsid w:val="005661AF"/>
    <w:rsid w:val="00570662"/>
    <w:rsid w:val="0057466B"/>
    <w:rsid w:val="00574ED6"/>
    <w:rsid w:val="00575C52"/>
    <w:rsid w:val="00584E62"/>
    <w:rsid w:val="0058545E"/>
    <w:rsid w:val="005938A9"/>
    <w:rsid w:val="005976E3"/>
    <w:rsid w:val="005A49B7"/>
    <w:rsid w:val="005B08A8"/>
    <w:rsid w:val="005B11A9"/>
    <w:rsid w:val="005B5643"/>
    <w:rsid w:val="005B77F3"/>
    <w:rsid w:val="005C681D"/>
    <w:rsid w:val="005C7E30"/>
    <w:rsid w:val="005D2659"/>
    <w:rsid w:val="005E0D6E"/>
    <w:rsid w:val="005E7D9C"/>
    <w:rsid w:val="005F151D"/>
    <w:rsid w:val="005F4BC9"/>
    <w:rsid w:val="005F5AF4"/>
    <w:rsid w:val="0060552C"/>
    <w:rsid w:val="006063EF"/>
    <w:rsid w:val="00612BF5"/>
    <w:rsid w:val="0062550B"/>
    <w:rsid w:val="00625A9C"/>
    <w:rsid w:val="00625E11"/>
    <w:rsid w:val="0063608D"/>
    <w:rsid w:val="006400E5"/>
    <w:rsid w:val="00640C9E"/>
    <w:rsid w:val="0064482B"/>
    <w:rsid w:val="00645009"/>
    <w:rsid w:val="0064705C"/>
    <w:rsid w:val="0065536C"/>
    <w:rsid w:val="006644A5"/>
    <w:rsid w:val="0066582E"/>
    <w:rsid w:val="00665B92"/>
    <w:rsid w:val="00671375"/>
    <w:rsid w:val="0067275B"/>
    <w:rsid w:val="00673F50"/>
    <w:rsid w:val="0069165C"/>
    <w:rsid w:val="0069236A"/>
    <w:rsid w:val="00693D5E"/>
    <w:rsid w:val="006A1FA9"/>
    <w:rsid w:val="006A3C91"/>
    <w:rsid w:val="006A4502"/>
    <w:rsid w:val="006A4732"/>
    <w:rsid w:val="006A7E3E"/>
    <w:rsid w:val="006A7FBA"/>
    <w:rsid w:val="006B16EA"/>
    <w:rsid w:val="006B3BFE"/>
    <w:rsid w:val="006B6F24"/>
    <w:rsid w:val="006C2924"/>
    <w:rsid w:val="006C32CC"/>
    <w:rsid w:val="006D3CB4"/>
    <w:rsid w:val="006D73FD"/>
    <w:rsid w:val="006E22D1"/>
    <w:rsid w:val="006E7CAE"/>
    <w:rsid w:val="006F0B8F"/>
    <w:rsid w:val="006F20BC"/>
    <w:rsid w:val="006F7603"/>
    <w:rsid w:val="006F7BCB"/>
    <w:rsid w:val="006F7C4E"/>
    <w:rsid w:val="007001B5"/>
    <w:rsid w:val="00700259"/>
    <w:rsid w:val="007015D2"/>
    <w:rsid w:val="007037AF"/>
    <w:rsid w:val="00707F60"/>
    <w:rsid w:val="007153A5"/>
    <w:rsid w:val="007214A2"/>
    <w:rsid w:val="00724ED6"/>
    <w:rsid w:val="00726A7E"/>
    <w:rsid w:val="0073085A"/>
    <w:rsid w:val="00731211"/>
    <w:rsid w:val="00733757"/>
    <w:rsid w:val="007354AC"/>
    <w:rsid w:val="00741B80"/>
    <w:rsid w:val="007432C8"/>
    <w:rsid w:val="007434A9"/>
    <w:rsid w:val="00743854"/>
    <w:rsid w:val="0074652A"/>
    <w:rsid w:val="0075627B"/>
    <w:rsid w:val="00756F20"/>
    <w:rsid w:val="00762F07"/>
    <w:rsid w:val="00770F4E"/>
    <w:rsid w:val="00782492"/>
    <w:rsid w:val="007830DC"/>
    <w:rsid w:val="0078453D"/>
    <w:rsid w:val="0079298D"/>
    <w:rsid w:val="00794A88"/>
    <w:rsid w:val="007A13D1"/>
    <w:rsid w:val="007A5840"/>
    <w:rsid w:val="007B2EEB"/>
    <w:rsid w:val="007C0BEA"/>
    <w:rsid w:val="007C315A"/>
    <w:rsid w:val="007C4C2D"/>
    <w:rsid w:val="007D15AD"/>
    <w:rsid w:val="007D3828"/>
    <w:rsid w:val="007E08F0"/>
    <w:rsid w:val="007E22C7"/>
    <w:rsid w:val="007E3053"/>
    <w:rsid w:val="007E6A6A"/>
    <w:rsid w:val="007E7BD6"/>
    <w:rsid w:val="007F2118"/>
    <w:rsid w:val="00800C48"/>
    <w:rsid w:val="0080275B"/>
    <w:rsid w:val="00802ADA"/>
    <w:rsid w:val="00803FAF"/>
    <w:rsid w:val="00826430"/>
    <w:rsid w:val="00833E3C"/>
    <w:rsid w:val="008340A1"/>
    <w:rsid w:val="008342C0"/>
    <w:rsid w:val="00834BC1"/>
    <w:rsid w:val="0083760E"/>
    <w:rsid w:val="008376BB"/>
    <w:rsid w:val="008436E4"/>
    <w:rsid w:val="0085054B"/>
    <w:rsid w:val="00852456"/>
    <w:rsid w:val="00852DA0"/>
    <w:rsid w:val="0085327B"/>
    <w:rsid w:val="008719BB"/>
    <w:rsid w:val="00874450"/>
    <w:rsid w:val="00891F3E"/>
    <w:rsid w:val="00893EDE"/>
    <w:rsid w:val="00896D64"/>
    <w:rsid w:val="008A2A96"/>
    <w:rsid w:val="008A3A7A"/>
    <w:rsid w:val="008A663D"/>
    <w:rsid w:val="008B4086"/>
    <w:rsid w:val="008B45C0"/>
    <w:rsid w:val="008B59CA"/>
    <w:rsid w:val="008C2639"/>
    <w:rsid w:val="008C2CD3"/>
    <w:rsid w:val="008C32F1"/>
    <w:rsid w:val="008D007B"/>
    <w:rsid w:val="008D7D46"/>
    <w:rsid w:val="008E4897"/>
    <w:rsid w:val="008F0711"/>
    <w:rsid w:val="008F2465"/>
    <w:rsid w:val="00900172"/>
    <w:rsid w:val="009010DB"/>
    <w:rsid w:val="009121F5"/>
    <w:rsid w:val="00912FF7"/>
    <w:rsid w:val="009143DA"/>
    <w:rsid w:val="00922ACC"/>
    <w:rsid w:val="00923A9B"/>
    <w:rsid w:val="00927293"/>
    <w:rsid w:val="00930545"/>
    <w:rsid w:val="009307EE"/>
    <w:rsid w:val="00932455"/>
    <w:rsid w:val="00932F28"/>
    <w:rsid w:val="009374C8"/>
    <w:rsid w:val="009426A4"/>
    <w:rsid w:val="00942E89"/>
    <w:rsid w:val="009445A2"/>
    <w:rsid w:val="00951423"/>
    <w:rsid w:val="00952A36"/>
    <w:rsid w:val="00953592"/>
    <w:rsid w:val="009676A2"/>
    <w:rsid w:val="009714CF"/>
    <w:rsid w:val="009715E8"/>
    <w:rsid w:val="0097269A"/>
    <w:rsid w:val="00974EA1"/>
    <w:rsid w:val="00977DCC"/>
    <w:rsid w:val="00984EA6"/>
    <w:rsid w:val="009900E6"/>
    <w:rsid w:val="00990FC6"/>
    <w:rsid w:val="009A0155"/>
    <w:rsid w:val="009A14BA"/>
    <w:rsid w:val="009A3828"/>
    <w:rsid w:val="009A4D53"/>
    <w:rsid w:val="009A5E69"/>
    <w:rsid w:val="009A7731"/>
    <w:rsid w:val="009B2F38"/>
    <w:rsid w:val="009B6B59"/>
    <w:rsid w:val="009B71B9"/>
    <w:rsid w:val="009D56A0"/>
    <w:rsid w:val="009E2058"/>
    <w:rsid w:val="009E2679"/>
    <w:rsid w:val="009E76C1"/>
    <w:rsid w:val="009E7E04"/>
    <w:rsid w:val="009F0600"/>
    <w:rsid w:val="009F145B"/>
    <w:rsid w:val="009F2221"/>
    <w:rsid w:val="009F245D"/>
    <w:rsid w:val="009F6148"/>
    <w:rsid w:val="00A049EF"/>
    <w:rsid w:val="00A04CC2"/>
    <w:rsid w:val="00A06842"/>
    <w:rsid w:val="00A11212"/>
    <w:rsid w:val="00A11899"/>
    <w:rsid w:val="00A11C74"/>
    <w:rsid w:val="00A136FA"/>
    <w:rsid w:val="00A1512D"/>
    <w:rsid w:val="00A1570C"/>
    <w:rsid w:val="00A1697F"/>
    <w:rsid w:val="00A229B0"/>
    <w:rsid w:val="00A24C0D"/>
    <w:rsid w:val="00A2514A"/>
    <w:rsid w:val="00A308E3"/>
    <w:rsid w:val="00A3415E"/>
    <w:rsid w:val="00A416DB"/>
    <w:rsid w:val="00A43EC1"/>
    <w:rsid w:val="00A46055"/>
    <w:rsid w:val="00A46762"/>
    <w:rsid w:val="00A5124F"/>
    <w:rsid w:val="00A74602"/>
    <w:rsid w:val="00A75CBC"/>
    <w:rsid w:val="00A76AB5"/>
    <w:rsid w:val="00A821DE"/>
    <w:rsid w:val="00A87752"/>
    <w:rsid w:val="00A87C8B"/>
    <w:rsid w:val="00A91B01"/>
    <w:rsid w:val="00A92A4C"/>
    <w:rsid w:val="00A932AA"/>
    <w:rsid w:val="00A939AE"/>
    <w:rsid w:val="00A94DF0"/>
    <w:rsid w:val="00AA5972"/>
    <w:rsid w:val="00AA5A3E"/>
    <w:rsid w:val="00AA65F4"/>
    <w:rsid w:val="00AB3FBC"/>
    <w:rsid w:val="00AB45C9"/>
    <w:rsid w:val="00AB7CF7"/>
    <w:rsid w:val="00AC092D"/>
    <w:rsid w:val="00AC2191"/>
    <w:rsid w:val="00AC4F9B"/>
    <w:rsid w:val="00AC5E26"/>
    <w:rsid w:val="00AC70E0"/>
    <w:rsid w:val="00AE4187"/>
    <w:rsid w:val="00AE631B"/>
    <w:rsid w:val="00AE7A47"/>
    <w:rsid w:val="00AF02A2"/>
    <w:rsid w:val="00AF3E31"/>
    <w:rsid w:val="00AF4ECD"/>
    <w:rsid w:val="00AF763E"/>
    <w:rsid w:val="00B1321C"/>
    <w:rsid w:val="00B13CA7"/>
    <w:rsid w:val="00B14B12"/>
    <w:rsid w:val="00B2077E"/>
    <w:rsid w:val="00B23147"/>
    <w:rsid w:val="00B23B2C"/>
    <w:rsid w:val="00B26128"/>
    <w:rsid w:val="00B273A8"/>
    <w:rsid w:val="00B3441E"/>
    <w:rsid w:val="00B375E4"/>
    <w:rsid w:val="00B43BB7"/>
    <w:rsid w:val="00B45453"/>
    <w:rsid w:val="00B505A1"/>
    <w:rsid w:val="00B50E67"/>
    <w:rsid w:val="00B52A5F"/>
    <w:rsid w:val="00B53E67"/>
    <w:rsid w:val="00B5527F"/>
    <w:rsid w:val="00B56B15"/>
    <w:rsid w:val="00B56F3E"/>
    <w:rsid w:val="00B62782"/>
    <w:rsid w:val="00B711D9"/>
    <w:rsid w:val="00B75764"/>
    <w:rsid w:val="00B82F90"/>
    <w:rsid w:val="00B8690C"/>
    <w:rsid w:val="00B878F2"/>
    <w:rsid w:val="00B90787"/>
    <w:rsid w:val="00B932F0"/>
    <w:rsid w:val="00B97522"/>
    <w:rsid w:val="00B97D3E"/>
    <w:rsid w:val="00BA0E27"/>
    <w:rsid w:val="00BA4F3B"/>
    <w:rsid w:val="00BA6F6E"/>
    <w:rsid w:val="00BB1C72"/>
    <w:rsid w:val="00BB2000"/>
    <w:rsid w:val="00BB27E4"/>
    <w:rsid w:val="00BC0EAB"/>
    <w:rsid w:val="00BC2EF3"/>
    <w:rsid w:val="00BC4677"/>
    <w:rsid w:val="00BC5A9F"/>
    <w:rsid w:val="00BC6888"/>
    <w:rsid w:val="00BC7745"/>
    <w:rsid w:val="00BD14F0"/>
    <w:rsid w:val="00BD2A7A"/>
    <w:rsid w:val="00BD3076"/>
    <w:rsid w:val="00BD4B1A"/>
    <w:rsid w:val="00BD6BFC"/>
    <w:rsid w:val="00BE6B92"/>
    <w:rsid w:val="00BE72AC"/>
    <w:rsid w:val="00BF0724"/>
    <w:rsid w:val="00BF09BE"/>
    <w:rsid w:val="00BF1811"/>
    <w:rsid w:val="00BF5701"/>
    <w:rsid w:val="00C01899"/>
    <w:rsid w:val="00C103CA"/>
    <w:rsid w:val="00C1093B"/>
    <w:rsid w:val="00C1189B"/>
    <w:rsid w:val="00C12468"/>
    <w:rsid w:val="00C135D2"/>
    <w:rsid w:val="00C162D1"/>
    <w:rsid w:val="00C26E1F"/>
    <w:rsid w:val="00C31E39"/>
    <w:rsid w:val="00C32181"/>
    <w:rsid w:val="00C4499D"/>
    <w:rsid w:val="00C46A8D"/>
    <w:rsid w:val="00C535D1"/>
    <w:rsid w:val="00C60909"/>
    <w:rsid w:val="00C62B0C"/>
    <w:rsid w:val="00C63A4C"/>
    <w:rsid w:val="00C66D78"/>
    <w:rsid w:val="00C7108C"/>
    <w:rsid w:val="00C84571"/>
    <w:rsid w:val="00C87591"/>
    <w:rsid w:val="00C90C43"/>
    <w:rsid w:val="00C90D5D"/>
    <w:rsid w:val="00C96C15"/>
    <w:rsid w:val="00C972BE"/>
    <w:rsid w:val="00CA0B3A"/>
    <w:rsid w:val="00CA18EE"/>
    <w:rsid w:val="00CA2C60"/>
    <w:rsid w:val="00CA744B"/>
    <w:rsid w:val="00CB16D5"/>
    <w:rsid w:val="00CB5B14"/>
    <w:rsid w:val="00CC0BD3"/>
    <w:rsid w:val="00CC1A14"/>
    <w:rsid w:val="00CD5396"/>
    <w:rsid w:val="00CD77BB"/>
    <w:rsid w:val="00CE2355"/>
    <w:rsid w:val="00CE3FBF"/>
    <w:rsid w:val="00CE4D00"/>
    <w:rsid w:val="00CF2CB6"/>
    <w:rsid w:val="00CF2EBA"/>
    <w:rsid w:val="00CF33B4"/>
    <w:rsid w:val="00CF57C6"/>
    <w:rsid w:val="00D02D68"/>
    <w:rsid w:val="00D04A32"/>
    <w:rsid w:val="00D06691"/>
    <w:rsid w:val="00D072C6"/>
    <w:rsid w:val="00D138AC"/>
    <w:rsid w:val="00D1674D"/>
    <w:rsid w:val="00D20059"/>
    <w:rsid w:val="00D21B40"/>
    <w:rsid w:val="00D26048"/>
    <w:rsid w:val="00D30EF9"/>
    <w:rsid w:val="00D32447"/>
    <w:rsid w:val="00D44755"/>
    <w:rsid w:val="00D4684D"/>
    <w:rsid w:val="00D5260A"/>
    <w:rsid w:val="00D52BB9"/>
    <w:rsid w:val="00D5424F"/>
    <w:rsid w:val="00D5747A"/>
    <w:rsid w:val="00D66033"/>
    <w:rsid w:val="00D727F6"/>
    <w:rsid w:val="00D75301"/>
    <w:rsid w:val="00D761B3"/>
    <w:rsid w:val="00D81006"/>
    <w:rsid w:val="00D87950"/>
    <w:rsid w:val="00D87D58"/>
    <w:rsid w:val="00D901BE"/>
    <w:rsid w:val="00DA08BA"/>
    <w:rsid w:val="00DA317E"/>
    <w:rsid w:val="00DB31FA"/>
    <w:rsid w:val="00DB6E5F"/>
    <w:rsid w:val="00DC22AA"/>
    <w:rsid w:val="00DC2549"/>
    <w:rsid w:val="00DC37CF"/>
    <w:rsid w:val="00DC47E6"/>
    <w:rsid w:val="00DC5AE8"/>
    <w:rsid w:val="00DC5E35"/>
    <w:rsid w:val="00DC7FCC"/>
    <w:rsid w:val="00DD5E7E"/>
    <w:rsid w:val="00DE31A2"/>
    <w:rsid w:val="00DE3FE7"/>
    <w:rsid w:val="00DE46BE"/>
    <w:rsid w:val="00DE4FFF"/>
    <w:rsid w:val="00DE7A09"/>
    <w:rsid w:val="00DF1518"/>
    <w:rsid w:val="00DF4467"/>
    <w:rsid w:val="00DF70B9"/>
    <w:rsid w:val="00E07748"/>
    <w:rsid w:val="00E112E2"/>
    <w:rsid w:val="00E11589"/>
    <w:rsid w:val="00E14203"/>
    <w:rsid w:val="00E15ECC"/>
    <w:rsid w:val="00E16F87"/>
    <w:rsid w:val="00E379D4"/>
    <w:rsid w:val="00E40B0C"/>
    <w:rsid w:val="00E517D7"/>
    <w:rsid w:val="00E52C0D"/>
    <w:rsid w:val="00E56A10"/>
    <w:rsid w:val="00E62E70"/>
    <w:rsid w:val="00E65FF7"/>
    <w:rsid w:val="00E676E2"/>
    <w:rsid w:val="00E70F71"/>
    <w:rsid w:val="00E73A23"/>
    <w:rsid w:val="00E74751"/>
    <w:rsid w:val="00E826D4"/>
    <w:rsid w:val="00E830AE"/>
    <w:rsid w:val="00E86A7C"/>
    <w:rsid w:val="00E86EFA"/>
    <w:rsid w:val="00E87DC1"/>
    <w:rsid w:val="00E87E7D"/>
    <w:rsid w:val="00E9354F"/>
    <w:rsid w:val="00E95A42"/>
    <w:rsid w:val="00EA1188"/>
    <w:rsid w:val="00EA1989"/>
    <w:rsid w:val="00EA77A4"/>
    <w:rsid w:val="00EB269A"/>
    <w:rsid w:val="00EB34FE"/>
    <w:rsid w:val="00EB66A1"/>
    <w:rsid w:val="00EB6EAC"/>
    <w:rsid w:val="00EB7653"/>
    <w:rsid w:val="00EC53ED"/>
    <w:rsid w:val="00ED0BAA"/>
    <w:rsid w:val="00EE0E22"/>
    <w:rsid w:val="00F04EA0"/>
    <w:rsid w:val="00F077DF"/>
    <w:rsid w:val="00F14981"/>
    <w:rsid w:val="00F2105D"/>
    <w:rsid w:val="00F250C0"/>
    <w:rsid w:val="00F25756"/>
    <w:rsid w:val="00F26B89"/>
    <w:rsid w:val="00F3077F"/>
    <w:rsid w:val="00F3299F"/>
    <w:rsid w:val="00F40E15"/>
    <w:rsid w:val="00F41D92"/>
    <w:rsid w:val="00F430F4"/>
    <w:rsid w:val="00F453B0"/>
    <w:rsid w:val="00F478F0"/>
    <w:rsid w:val="00F510B4"/>
    <w:rsid w:val="00F511FC"/>
    <w:rsid w:val="00F55571"/>
    <w:rsid w:val="00F55EBC"/>
    <w:rsid w:val="00F60955"/>
    <w:rsid w:val="00F641D1"/>
    <w:rsid w:val="00F642EF"/>
    <w:rsid w:val="00F66D0E"/>
    <w:rsid w:val="00F72A68"/>
    <w:rsid w:val="00F81A50"/>
    <w:rsid w:val="00F84BFB"/>
    <w:rsid w:val="00F867C2"/>
    <w:rsid w:val="00F87FC0"/>
    <w:rsid w:val="00F91820"/>
    <w:rsid w:val="00FA12DB"/>
    <w:rsid w:val="00FA4970"/>
    <w:rsid w:val="00FA6D2C"/>
    <w:rsid w:val="00FB2E4E"/>
    <w:rsid w:val="00FB41B2"/>
    <w:rsid w:val="00FB41BB"/>
    <w:rsid w:val="00FC0322"/>
    <w:rsid w:val="00FC1C34"/>
    <w:rsid w:val="00FC6056"/>
    <w:rsid w:val="00FD4B64"/>
    <w:rsid w:val="00FE0E08"/>
    <w:rsid w:val="00FE7356"/>
    <w:rsid w:val="00FF133B"/>
    <w:rsid w:val="01E18BDD"/>
    <w:rsid w:val="024F6599"/>
    <w:rsid w:val="02A61B0B"/>
    <w:rsid w:val="030AE243"/>
    <w:rsid w:val="03476ADE"/>
    <w:rsid w:val="0352FA49"/>
    <w:rsid w:val="03EFB3B3"/>
    <w:rsid w:val="041CADF4"/>
    <w:rsid w:val="0445CC4D"/>
    <w:rsid w:val="04C2A0EE"/>
    <w:rsid w:val="04D5DFFD"/>
    <w:rsid w:val="0505F65A"/>
    <w:rsid w:val="058FB3FB"/>
    <w:rsid w:val="05CE8CD2"/>
    <w:rsid w:val="05FA66FA"/>
    <w:rsid w:val="06C0DB61"/>
    <w:rsid w:val="074BDC5D"/>
    <w:rsid w:val="076EC284"/>
    <w:rsid w:val="082E6E8E"/>
    <w:rsid w:val="085A416A"/>
    <w:rsid w:val="08632F10"/>
    <w:rsid w:val="0867656C"/>
    <w:rsid w:val="08768531"/>
    <w:rsid w:val="08A29E17"/>
    <w:rsid w:val="0A9199C3"/>
    <w:rsid w:val="0D91085F"/>
    <w:rsid w:val="0D963B4B"/>
    <w:rsid w:val="0E655028"/>
    <w:rsid w:val="0E839C58"/>
    <w:rsid w:val="0ECEEA30"/>
    <w:rsid w:val="0F105072"/>
    <w:rsid w:val="0F600AB0"/>
    <w:rsid w:val="0F76BD3B"/>
    <w:rsid w:val="104E954A"/>
    <w:rsid w:val="1073FE05"/>
    <w:rsid w:val="10B63F50"/>
    <w:rsid w:val="11501018"/>
    <w:rsid w:val="11BE1EA8"/>
    <w:rsid w:val="1227700F"/>
    <w:rsid w:val="135FEEC7"/>
    <w:rsid w:val="14081BD9"/>
    <w:rsid w:val="15FCE3CB"/>
    <w:rsid w:val="1620830A"/>
    <w:rsid w:val="1790F30F"/>
    <w:rsid w:val="17A95086"/>
    <w:rsid w:val="17F84E2A"/>
    <w:rsid w:val="185BE2F2"/>
    <w:rsid w:val="18B56B24"/>
    <w:rsid w:val="18D897FE"/>
    <w:rsid w:val="18E5660D"/>
    <w:rsid w:val="19695EA3"/>
    <w:rsid w:val="19711308"/>
    <w:rsid w:val="1994C8E2"/>
    <w:rsid w:val="19F03117"/>
    <w:rsid w:val="1A5C54BC"/>
    <w:rsid w:val="1A5D2196"/>
    <w:rsid w:val="1AB56039"/>
    <w:rsid w:val="1B2F2370"/>
    <w:rsid w:val="1B40CA17"/>
    <w:rsid w:val="1B54C0FE"/>
    <w:rsid w:val="1C981EB2"/>
    <w:rsid w:val="1CDAC8AE"/>
    <w:rsid w:val="1CFD1437"/>
    <w:rsid w:val="1E7EB6CB"/>
    <w:rsid w:val="1EF604E2"/>
    <w:rsid w:val="1F1F57E2"/>
    <w:rsid w:val="1F49FB5F"/>
    <w:rsid w:val="2045DDDD"/>
    <w:rsid w:val="20820333"/>
    <w:rsid w:val="214405F1"/>
    <w:rsid w:val="219ED4DE"/>
    <w:rsid w:val="21B60971"/>
    <w:rsid w:val="21D8B422"/>
    <w:rsid w:val="21F949D8"/>
    <w:rsid w:val="241EC638"/>
    <w:rsid w:val="242E7770"/>
    <w:rsid w:val="24E6C9E0"/>
    <w:rsid w:val="253AECBE"/>
    <w:rsid w:val="25B4380A"/>
    <w:rsid w:val="263672F4"/>
    <w:rsid w:val="267B8BC7"/>
    <w:rsid w:val="26D68B56"/>
    <w:rsid w:val="26EE3861"/>
    <w:rsid w:val="27544406"/>
    <w:rsid w:val="2810CEF6"/>
    <w:rsid w:val="295D0CBF"/>
    <w:rsid w:val="29BB2E49"/>
    <w:rsid w:val="2A91049E"/>
    <w:rsid w:val="2AB831B7"/>
    <w:rsid w:val="2B6640F2"/>
    <w:rsid w:val="2BBC28EE"/>
    <w:rsid w:val="2C2C9FFF"/>
    <w:rsid w:val="2C5CE0EB"/>
    <w:rsid w:val="2C6EC8A4"/>
    <w:rsid w:val="2C8887AB"/>
    <w:rsid w:val="2CEF72EB"/>
    <w:rsid w:val="2DA8DDEE"/>
    <w:rsid w:val="2DC2FE90"/>
    <w:rsid w:val="2F61622A"/>
    <w:rsid w:val="2F6773EF"/>
    <w:rsid w:val="2FF14B07"/>
    <w:rsid w:val="30293E9F"/>
    <w:rsid w:val="305D8D49"/>
    <w:rsid w:val="30844E72"/>
    <w:rsid w:val="30EA746A"/>
    <w:rsid w:val="30EE3B7D"/>
    <w:rsid w:val="31005B6C"/>
    <w:rsid w:val="319BEB00"/>
    <w:rsid w:val="31AD8243"/>
    <w:rsid w:val="31FEE6A3"/>
    <w:rsid w:val="32361A7D"/>
    <w:rsid w:val="328644CB"/>
    <w:rsid w:val="328CB725"/>
    <w:rsid w:val="32968924"/>
    <w:rsid w:val="3306ED36"/>
    <w:rsid w:val="33B347E9"/>
    <w:rsid w:val="343DE36D"/>
    <w:rsid w:val="34D1EC33"/>
    <w:rsid w:val="353DADF2"/>
    <w:rsid w:val="3570994F"/>
    <w:rsid w:val="35BF4272"/>
    <w:rsid w:val="36F86F74"/>
    <w:rsid w:val="383F545F"/>
    <w:rsid w:val="3994ED59"/>
    <w:rsid w:val="39BDFD62"/>
    <w:rsid w:val="39EE9062"/>
    <w:rsid w:val="39FCC97C"/>
    <w:rsid w:val="3C049B23"/>
    <w:rsid w:val="3C12D2DC"/>
    <w:rsid w:val="3C953771"/>
    <w:rsid w:val="3CC8E05B"/>
    <w:rsid w:val="3CFD39D3"/>
    <w:rsid w:val="3D08B32E"/>
    <w:rsid w:val="3D6A7B76"/>
    <w:rsid w:val="3DA08C7C"/>
    <w:rsid w:val="3E9E13A2"/>
    <w:rsid w:val="3EA14730"/>
    <w:rsid w:val="3F4A3AE8"/>
    <w:rsid w:val="4019B2F3"/>
    <w:rsid w:val="41BA6471"/>
    <w:rsid w:val="41DB32CA"/>
    <w:rsid w:val="41E01538"/>
    <w:rsid w:val="426828A2"/>
    <w:rsid w:val="4290DDBE"/>
    <w:rsid w:val="43448747"/>
    <w:rsid w:val="4478511D"/>
    <w:rsid w:val="44D5C792"/>
    <w:rsid w:val="468CBA24"/>
    <w:rsid w:val="478FEC1D"/>
    <w:rsid w:val="47B75FD1"/>
    <w:rsid w:val="4826AD48"/>
    <w:rsid w:val="48AADFC9"/>
    <w:rsid w:val="48C56059"/>
    <w:rsid w:val="48E8DD30"/>
    <w:rsid w:val="491B2E00"/>
    <w:rsid w:val="4933AF6D"/>
    <w:rsid w:val="497E5D6D"/>
    <w:rsid w:val="49A59A41"/>
    <w:rsid w:val="4B1347CD"/>
    <w:rsid w:val="4BCC5E3C"/>
    <w:rsid w:val="4CE6B0AF"/>
    <w:rsid w:val="4E2D8A33"/>
    <w:rsid w:val="4E30A96A"/>
    <w:rsid w:val="4F3C2579"/>
    <w:rsid w:val="502CD95D"/>
    <w:rsid w:val="503667CA"/>
    <w:rsid w:val="51145E1E"/>
    <w:rsid w:val="51605029"/>
    <w:rsid w:val="527B4FE4"/>
    <w:rsid w:val="530FB929"/>
    <w:rsid w:val="53407E43"/>
    <w:rsid w:val="53EF39F7"/>
    <w:rsid w:val="54C65020"/>
    <w:rsid w:val="552A97A0"/>
    <w:rsid w:val="554F3642"/>
    <w:rsid w:val="562F801B"/>
    <w:rsid w:val="5656C25B"/>
    <w:rsid w:val="56C8267F"/>
    <w:rsid w:val="5702589E"/>
    <w:rsid w:val="572F4312"/>
    <w:rsid w:val="5785589C"/>
    <w:rsid w:val="57B18A31"/>
    <w:rsid w:val="57B8FB45"/>
    <w:rsid w:val="58F0A812"/>
    <w:rsid w:val="593A909E"/>
    <w:rsid w:val="59B52F57"/>
    <w:rsid w:val="5A403078"/>
    <w:rsid w:val="5AF02B6C"/>
    <w:rsid w:val="5B34D217"/>
    <w:rsid w:val="5CF9DA01"/>
    <w:rsid w:val="5DF286D7"/>
    <w:rsid w:val="5E18D12B"/>
    <w:rsid w:val="5E9C6478"/>
    <w:rsid w:val="5EDC33B7"/>
    <w:rsid w:val="5FE9A58B"/>
    <w:rsid w:val="60104AC6"/>
    <w:rsid w:val="60A9C061"/>
    <w:rsid w:val="60C7405A"/>
    <w:rsid w:val="6176193A"/>
    <w:rsid w:val="61A8F7FB"/>
    <w:rsid w:val="62D0F9CA"/>
    <w:rsid w:val="636FE2E7"/>
    <w:rsid w:val="63744B9D"/>
    <w:rsid w:val="6378E78B"/>
    <w:rsid w:val="63B19E1C"/>
    <w:rsid w:val="63C0ED38"/>
    <w:rsid w:val="6547D1F4"/>
    <w:rsid w:val="6601EC9C"/>
    <w:rsid w:val="664C42DE"/>
    <w:rsid w:val="669D596E"/>
    <w:rsid w:val="66B1F648"/>
    <w:rsid w:val="670D3072"/>
    <w:rsid w:val="678F0EDB"/>
    <w:rsid w:val="686F75C8"/>
    <w:rsid w:val="68A4E854"/>
    <w:rsid w:val="69E40C5B"/>
    <w:rsid w:val="69EE6E0E"/>
    <w:rsid w:val="6B7C8659"/>
    <w:rsid w:val="6BBE8E25"/>
    <w:rsid w:val="6C38CA9D"/>
    <w:rsid w:val="6C92D33A"/>
    <w:rsid w:val="6D6391D0"/>
    <w:rsid w:val="6DED55B6"/>
    <w:rsid w:val="6DFDB3CE"/>
    <w:rsid w:val="6E032F0A"/>
    <w:rsid w:val="6E0335CC"/>
    <w:rsid w:val="6EDA7E8D"/>
    <w:rsid w:val="6F0018C3"/>
    <w:rsid w:val="6FD48C8A"/>
    <w:rsid w:val="70173C28"/>
    <w:rsid w:val="7090AABE"/>
    <w:rsid w:val="712F6471"/>
    <w:rsid w:val="71A27611"/>
    <w:rsid w:val="72497EFB"/>
    <w:rsid w:val="72CDD58A"/>
    <w:rsid w:val="73DA8868"/>
    <w:rsid w:val="741F16E4"/>
    <w:rsid w:val="744BA50D"/>
    <w:rsid w:val="74869926"/>
    <w:rsid w:val="74B06AD8"/>
    <w:rsid w:val="7518FECF"/>
    <w:rsid w:val="754114F1"/>
    <w:rsid w:val="761ECDE7"/>
    <w:rsid w:val="7625FE45"/>
    <w:rsid w:val="76DD2F27"/>
    <w:rsid w:val="76DFD474"/>
    <w:rsid w:val="78073B9E"/>
    <w:rsid w:val="78530CB4"/>
    <w:rsid w:val="78643E43"/>
    <w:rsid w:val="78D05ACE"/>
    <w:rsid w:val="78E33C9E"/>
    <w:rsid w:val="79563F6B"/>
    <w:rsid w:val="79C682F4"/>
    <w:rsid w:val="7A30CBEA"/>
    <w:rsid w:val="7A756C49"/>
    <w:rsid w:val="7A9B984C"/>
    <w:rsid w:val="7AC31A0C"/>
    <w:rsid w:val="7AC5E48A"/>
    <w:rsid w:val="7BDE2CC7"/>
    <w:rsid w:val="7C1F5925"/>
    <w:rsid w:val="7C8DE02D"/>
    <w:rsid w:val="7CC759F0"/>
    <w:rsid w:val="7CE5A58A"/>
    <w:rsid w:val="7D2E388A"/>
    <w:rsid w:val="7E29B08E"/>
    <w:rsid w:val="7E82706E"/>
    <w:rsid w:val="7E83A93D"/>
    <w:rsid w:val="7F5F6F90"/>
    <w:rsid w:val="7F91FF9D"/>
    <w:rsid w:val="7FC3F397"/>
    <w:rsid w:val="7FDF7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D05A"/>
  <w15:chartTrackingRefBased/>
  <w15:docId w15:val="{E469142A-F989-4A50-B73B-530168E9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744B"/>
    <w:pPr>
      <w:spacing w:line="256" w:lineRule="auto"/>
    </w:pPr>
    <w:rPr>
      <w:rFonts w:ascii="Cambria" w:hAnsi="Cambria"/>
      <w:lang w:val="es-ES"/>
    </w:rPr>
  </w:style>
  <w:style w:type="paragraph" w:styleId="Ttulo1">
    <w:name w:val="heading 1"/>
    <w:basedOn w:val="Normal"/>
    <w:next w:val="Normal"/>
    <w:link w:val="Ttulo1Car"/>
    <w:uiPriority w:val="9"/>
    <w:qFormat/>
    <w:rsid w:val="008C32F1"/>
    <w:pPr>
      <w:keepNext/>
      <w:keepLines/>
      <w:spacing w:before="240" w:after="0" w:line="259" w:lineRule="auto"/>
      <w:outlineLvl w:val="0"/>
    </w:pPr>
    <w:rPr>
      <w:rFonts w:asciiTheme="majorHAnsi" w:hAnsiTheme="majorHAnsi" w:eastAsiaTheme="majorEastAsia" w:cstheme="majorBidi"/>
      <w:color w:val="2F5496" w:themeColor="accent1" w:themeShade="BF"/>
      <w:sz w:val="32"/>
      <w:szCs w:val="32"/>
      <w:lang w:val="es-AR" w:eastAsia="es-AR"/>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665B92"/>
    <w:pPr>
      <w:ind w:left="720"/>
      <w:contextualSpacing/>
    </w:pPr>
  </w:style>
  <w:style w:type="character" w:styleId="Ttulo10" w:customStyle="1">
    <w:name w:val="Título #1_"/>
    <w:basedOn w:val="Fuentedeprrafopredeter"/>
    <w:link w:val="Ttulo11"/>
    <w:locked/>
    <w:rsid w:val="00313B9F"/>
    <w:rPr>
      <w:rFonts w:ascii="Calibri" w:hAnsi="Calibri" w:eastAsia="Calibri" w:cs="Calibri"/>
      <w:sz w:val="52"/>
      <w:szCs w:val="52"/>
      <w:shd w:val="clear" w:color="auto" w:fill="FFFFFF"/>
    </w:rPr>
  </w:style>
  <w:style w:type="paragraph" w:styleId="Ttulo11" w:customStyle="1">
    <w:name w:val="Título #1"/>
    <w:basedOn w:val="Normal"/>
    <w:link w:val="Ttulo10"/>
    <w:rsid w:val="00313B9F"/>
    <w:pPr>
      <w:widowControl w:val="0"/>
      <w:shd w:val="clear" w:color="auto" w:fill="FFFFFF"/>
      <w:spacing w:after="180" w:line="0" w:lineRule="atLeast"/>
      <w:jc w:val="center"/>
      <w:outlineLvl w:val="0"/>
    </w:pPr>
    <w:rPr>
      <w:rFonts w:ascii="Calibri" w:hAnsi="Calibri" w:eastAsia="Calibri" w:cs="Calibri"/>
      <w:sz w:val="52"/>
      <w:szCs w:val="52"/>
      <w:lang w:val="es-AR"/>
    </w:rPr>
  </w:style>
  <w:style w:type="character" w:styleId="Cuerpodeltexto2" w:customStyle="1">
    <w:name w:val="Cuerpo del texto (2)"/>
    <w:basedOn w:val="Fuentedeprrafopredeter"/>
    <w:rsid w:val="00313B9F"/>
    <w:rPr>
      <w:rFonts w:hint="default" w:ascii="Times New Roman" w:hAnsi="Times New Roman" w:eastAsia="Times New Roman" w:cs="Times New Roman"/>
      <w:b w:val="0"/>
      <w:bCs w:val="0"/>
      <w:i w:val="0"/>
      <w:iCs w:val="0"/>
      <w:smallCaps w:val="0"/>
      <w:strike w:val="0"/>
      <w:dstrike w:val="0"/>
      <w:color w:val="000000"/>
      <w:spacing w:val="0"/>
      <w:w w:val="100"/>
      <w:position w:val="0"/>
      <w:sz w:val="20"/>
      <w:szCs w:val="20"/>
      <w:u w:val="single"/>
      <w:effect w:val="none"/>
      <w:lang w:val="es-ES" w:eastAsia="es-ES" w:bidi="es-ES"/>
    </w:rPr>
  </w:style>
  <w:style w:type="table" w:styleId="Tablaconcuadrcula">
    <w:name w:val="Table Grid"/>
    <w:basedOn w:val="Tablanormal"/>
    <w:uiPriority w:val="39"/>
    <w:rsid w:val="009A38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B2077E"/>
    <w:pPr>
      <w:spacing w:before="100" w:beforeAutospacing="1" w:after="100" w:afterAutospacing="1" w:line="240" w:lineRule="auto"/>
    </w:pPr>
    <w:rPr>
      <w:rFonts w:ascii="Times New Roman" w:hAnsi="Times New Roman" w:eastAsia="Times New Roman" w:cs="Times New Roman"/>
      <w:sz w:val="24"/>
      <w:szCs w:val="24"/>
      <w:lang w:val="es-AR" w:eastAsia="es-AR"/>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rFonts w:ascii="Cambria" w:hAnsi="Cambria"/>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Hipervnculo">
    <w:name w:val="Hyperlink"/>
    <w:basedOn w:val="Fuentedeprrafopredeter"/>
    <w:uiPriority w:val="99"/>
    <w:unhideWhenUsed/>
    <w:rsid w:val="00C972BE"/>
    <w:rPr>
      <w:color w:val="0563C1" w:themeColor="hyperlink"/>
      <w:u w:val="single"/>
    </w:rPr>
  </w:style>
  <w:style w:type="character" w:styleId="Mencinsinresolver">
    <w:name w:val="Unresolved Mention"/>
    <w:basedOn w:val="Fuentedeprrafopredeter"/>
    <w:uiPriority w:val="99"/>
    <w:semiHidden/>
    <w:unhideWhenUsed/>
    <w:rsid w:val="00C972BE"/>
    <w:rPr>
      <w:color w:val="605E5C"/>
      <w:shd w:val="clear" w:color="auto" w:fill="E1DFDD"/>
    </w:rPr>
  </w:style>
  <w:style w:type="paragraph" w:styleId="Default" w:customStyle="1">
    <w:name w:val="Default"/>
    <w:rsid w:val="00E95A42"/>
    <w:pPr>
      <w:autoSpaceDE w:val="0"/>
      <w:autoSpaceDN w:val="0"/>
      <w:adjustRightInd w:val="0"/>
      <w:spacing w:after="0" w:line="240" w:lineRule="auto"/>
    </w:pPr>
    <w:rPr>
      <w:rFonts w:ascii="Times New Roman" w:hAnsi="Times New Roman" w:cs="Times New Roman"/>
      <w:color w:val="000000"/>
      <w:sz w:val="24"/>
      <w:szCs w:val="24"/>
    </w:rPr>
  </w:style>
  <w:style w:type="character" w:styleId="hgkelc" w:customStyle="1">
    <w:name w:val="hgkelc"/>
    <w:basedOn w:val="Fuentedeprrafopredeter"/>
    <w:rsid w:val="00A1697F"/>
  </w:style>
  <w:style w:type="character" w:styleId="Textodelmarcadordeposicin">
    <w:name w:val="Placeholder Text"/>
    <w:basedOn w:val="Fuentedeprrafopredeter"/>
    <w:uiPriority w:val="99"/>
    <w:semiHidden/>
    <w:rsid w:val="00303B42"/>
    <w:rPr>
      <w:color w:val="808080"/>
    </w:rPr>
  </w:style>
  <w:style w:type="character" w:styleId="nfasis">
    <w:name w:val="Emphasis"/>
    <w:basedOn w:val="Fuentedeprrafopredeter"/>
    <w:uiPriority w:val="20"/>
    <w:qFormat/>
    <w:rsid w:val="003C487A"/>
    <w:rPr>
      <w:i/>
      <w:iCs/>
    </w:rPr>
  </w:style>
  <w:style w:type="character" w:styleId="CitaHTML">
    <w:name w:val="HTML Cite"/>
    <w:basedOn w:val="Fuentedeprrafopredeter"/>
    <w:uiPriority w:val="99"/>
    <w:semiHidden/>
    <w:unhideWhenUsed/>
    <w:rsid w:val="00FE0E08"/>
    <w:rPr>
      <w:i/>
      <w:iCs/>
    </w:rPr>
  </w:style>
  <w:style w:type="character" w:styleId="anchor-text" w:customStyle="1">
    <w:name w:val="anchor-text"/>
    <w:basedOn w:val="Fuentedeprrafopredeter"/>
    <w:rsid w:val="00FE0E08"/>
  </w:style>
  <w:style w:type="character" w:styleId="grkhzd" w:customStyle="1">
    <w:name w:val="grkhzd"/>
    <w:basedOn w:val="Fuentedeprrafopredeter"/>
    <w:rsid w:val="000917A0"/>
  </w:style>
  <w:style w:type="paragraph" w:styleId="Asuntodelcomentario">
    <w:name w:val="annotation subject"/>
    <w:basedOn w:val="Textocomentario"/>
    <w:next w:val="Textocomentario"/>
    <w:link w:val="AsuntodelcomentarioCar"/>
    <w:uiPriority w:val="99"/>
    <w:semiHidden/>
    <w:unhideWhenUsed/>
    <w:rsid w:val="00852456"/>
    <w:rPr>
      <w:b/>
      <w:bCs/>
    </w:rPr>
  </w:style>
  <w:style w:type="character" w:styleId="AsuntodelcomentarioCar" w:customStyle="1">
    <w:name w:val="Asunto del comentario Car"/>
    <w:basedOn w:val="TextocomentarioCar"/>
    <w:link w:val="Asuntodelcomentario"/>
    <w:uiPriority w:val="99"/>
    <w:semiHidden/>
    <w:rsid w:val="00852456"/>
    <w:rPr>
      <w:rFonts w:ascii="Cambria" w:hAnsi="Cambria"/>
      <w:b/>
      <w:bCs/>
      <w:sz w:val="20"/>
      <w:szCs w:val="20"/>
      <w:lang w:val="es-ES"/>
    </w:rPr>
  </w:style>
  <w:style w:type="character" w:styleId="Ttulo1Car" w:customStyle="1">
    <w:name w:val="Título 1 Car"/>
    <w:basedOn w:val="Fuentedeprrafopredeter"/>
    <w:link w:val="Ttulo1"/>
    <w:uiPriority w:val="9"/>
    <w:rsid w:val="008C32F1"/>
    <w:rPr>
      <w:rFonts w:asciiTheme="majorHAnsi" w:hAnsiTheme="majorHAnsi" w:eastAsiaTheme="majorEastAsia" w:cstheme="majorBidi"/>
      <w:color w:val="2F5496" w:themeColor="accent1" w:themeShade="BF"/>
      <w:sz w:val="32"/>
      <w:szCs w:val="32"/>
      <w:lang w:eastAsia="es-AR"/>
    </w:rPr>
  </w:style>
  <w:style w:type="paragraph" w:styleId="Bibliografa">
    <w:name w:val="Bibliography"/>
    <w:basedOn w:val="Normal"/>
    <w:next w:val="Normal"/>
    <w:uiPriority w:val="37"/>
    <w:unhideWhenUsed/>
    <w:rsid w:val="008C3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397">
      <w:bodyDiv w:val="1"/>
      <w:marLeft w:val="0"/>
      <w:marRight w:val="0"/>
      <w:marTop w:val="0"/>
      <w:marBottom w:val="0"/>
      <w:divBdr>
        <w:top w:val="none" w:sz="0" w:space="0" w:color="auto"/>
        <w:left w:val="none" w:sz="0" w:space="0" w:color="auto"/>
        <w:bottom w:val="none" w:sz="0" w:space="0" w:color="auto"/>
        <w:right w:val="none" w:sz="0" w:space="0" w:color="auto"/>
      </w:divBdr>
    </w:div>
    <w:div w:id="98260077">
      <w:bodyDiv w:val="1"/>
      <w:marLeft w:val="0"/>
      <w:marRight w:val="0"/>
      <w:marTop w:val="0"/>
      <w:marBottom w:val="0"/>
      <w:divBdr>
        <w:top w:val="none" w:sz="0" w:space="0" w:color="auto"/>
        <w:left w:val="none" w:sz="0" w:space="0" w:color="auto"/>
        <w:bottom w:val="none" w:sz="0" w:space="0" w:color="auto"/>
        <w:right w:val="none" w:sz="0" w:space="0" w:color="auto"/>
      </w:divBdr>
      <w:divsChild>
        <w:div w:id="714889439">
          <w:marLeft w:val="0"/>
          <w:marRight w:val="0"/>
          <w:marTop w:val="0"/>
          <w:marBottom w:val="0"/>
          <w:divBdr>
            <w:top w:val="none" w:sz="0" w:space="0" w:color="auto"/>
            <w:left w:val="none" w:sz="0" w:space="0" w:color="auto"/>
            <w:bottom w:val="none" w:sz="0" w:space="0" w:color="auto"/>
            <w:right w:val="none" w:sz="0" w:space="0" w:color="auto"/>
          </w:divBdr>
          <w:divsChild>
            <w:div w:id="416484764">
              <w:marLeft w:val="0"/>
              <w:marRight w:val="0"/>
              <w:marTop w:val="0"/>
              <w:marBottom w:val="0"/>
              <w:divBdr>
                <w:top w:val="none" w:sz="0" w:space="0" w:color="auto"/>
                <w:left w:val="none" w:sz="0" w:space="0" w:color="auto"/>
                <w:bottom w:val="none" w:sz="0" w:space="0" w:color="auto"/>
                <w:right w:val="none" w:sz="0" w:space="0" w:color="auto"/>
              </w:divBdr>
            </w:div>
            <w:div w:id="476804147">
              <w:marLeft w:val="0"/>
              <w:marRight w:val="0"/>
              <w:marTop w:val="0"/>
              <w:marBottom w:val="0"/>
              <w:divBdr>
                <w:top w:val="none" w:sz="0" w:space="0" w:color="auto"/>
                <w:left w:val="none" w:sz="0" w:space="0" w:color="auto"/>
                <w:bottom w:val="none" w:sz="0" w:space="0" w:color="auto"/>
                <w:right w:val="none" w:sz="0" w:space="0" w:color="auto"/>
              </w:divBdr>
            </w:div>
            <w:div w:id="1991471080">
              <w:marLeft w:val="0"/>
              <w:marRight w:val="0"/>
              <w:marTop w:val="0"/>
              <w:marBottom w:val="0"/>
              <w:divBdr>
                <w:top w:val="none" w:sz="0" w:space="0" w:color="auto"/>
                <w:left w:val="none" w:sz="0" w:space="0" w:color="auto"/>
                <w:bottom w:val="none" w:sz="0" w:space="0" w:color="auto"/>
                <w:right w:val="none" w:sz="0" w:space="0" w:color="auto"/>
              </w:divBdr>
            </w:div>
            <w:div w:id="1088578682">
              <w:marLeft w:val="0"/>
              <w:marRight w:val="0"/>
              <w:marTop w:val="0"/>
              <w:marBottom w:val="0"/>
              <w:divBdr>
                <w:top w:val="none" w:sz="0" w:space="0" w:color="auto"/>
                <w:left w:val="none" w:sz="0" w:space="0" w:color="auto"/>
                <w:bottom w:val="none" w:sz="0" w:space="0" w:color="auto"/>
                <w:right w:val="none" w:sz="0" w:space="0" w:color="auto"/>
              </w:divBdr>
            </w:div>
            <w:div w:id="820464410">
              <w:marLeft w:val="0"/>
              <w:marRight w:val="0"/>
              <w:marTop w:val="0"/>
              <w:marBottom w:val="0"/>
              <w:divBdr>
                <w:top w:val="none" w:sz="0" w:space="0" w:color="auto"/>
                <w:left w:val="none" w:sz="0" w:space="0" w:color="auto"/>
                <w:bottom w:val="none" w:sz="0" w:space="0" w:color="auto"/>
                <w:right w:val="none" w:sz="0" w:space="0" w:color="auto"/>
              </w:divBdr>
            </w:div>
            <w:div w:id="1033381421">
              <w:marLeft w:val="0"/>
              <w:marRight w:val="0"/>
              <w:marTop w:val="0"/>
              <w:marBottom w:val="0"/>
              <w:divBdr>
                <w:top w:val="none" w:sz="0" w:space="0" w:color="auto"/>
                <w:left w:val="none" w:sz="0" w:space="0" w:color="auto"/>
                <w:bottom w:val="none" w:sz="0" w:space="0" w:color="auto"/>
                <w:right w:val="none" w:sz="0" w:space="0" w:color="auto"/>
              </w:divBdr>
            </w:div>
            <w:div w:id="2343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1028">
      <w:bodyDiv w:val="1"/>
      <w:marLeft w:val="0"/>
      <w:marRight w:val="0"/>
      <w:marTop w:val="0"/>
      <w:marBottom w:val="0"/>
      <w:divBdr>
        <w:top w:val="none" w:sz="0" w:space="0" w:color="auto"/>
        <w:left w:val="none" w:sz="0" w:space="0" w:color="auto"/>
        <w:bottom w:val="none" w:sz="0" w:space="0" w:color="auto"/>
        <w:right w:val="none" w:sz="0" w:space="0" w:color="auto"/>
      </w:divBdr>
    </w:div>
    <w:div w:id="161969873">
      <w:bodyDiv w:val="1"/>
      <w:marLeft w:val="0"/>
      <w:marRight w:val="0"/>
      <w:marTop w:val="0"/>
      <w:marBottom w:val="0"/>
      <w:divBdr>
        <w:top w:val="none" w:sz="0" w:space="0" w:color="auto"/>
        <w:left w:val="none" w:sz="0" w:space="0" w:color="auto"/>
        <w:bottom w:val="none" w:sz="0" w:space="0" w:color="auto"/>
        <w:right w:val="none" w:sz="0" w:space="0" w:color="auto"/>
      </w:divBdr>
    </w:div>
    <w:div w:id="169417342">
      <w:bodyDiv w:val="1"/>
      <w:marLeft w:val="0"/>
      <w:marRight w:val="0"/>
      <w:marTop w:val="0"/>
      <w:marBottom w:val="0"/>
      <w:divBdr>
        <w:top w:val="none" w:sz="0" w:space="0" w:color="auto"/>
        <w:left w:val="none" w:sz="0" w:space="0" w:color="auto"/>
        <w:bottom w:val="none" w:sz="0" w:space="0" w:color="auto"/>
        <w:right w:val="none" w:sz="0" w:space="0" w:color="auto"/>
      </w:divBdr>
    </w:div>
    <w:div w:id="266432373">
      <w:bodyDiv w:val="1"/>
      <w:marLeft w:val="0"/>
      <w:marRight w:val="0"/>
      <w:marTop w:val="0"/>
      <w:marBottom w:val="0"/>
      <w:divBdr>
        <w:top w:val="none" w:sz="0" w:space="0" w:color="auto"/>
        <w:left w:val="none" w:sz="0" w:space="0" w:color="auto"/>
        <w:bottom w:val="none" w:sz="0" w:space="0" w:color="auto"/>
        <w:right w:val="none" w:sz="0" w:space="0" w:color="auto"/>
      </w:divBdr>
    </w:div>
    <w:div w:id="347952585">
      <w:bodyDiv w:val="1"/>
      <w:marLeft w:val="0"/>
      <w:marRight w:val="0"/>
      <w:marTop w:val="0"/>
      <w:marBottom w:val="0"/>
      <w:divBdr>
        <w:top w:val="none" w:sz="0" w:space="0" w:color="auto"/>
        <w:left w:val="none" w:sz="0" w:space="0" w:color="auto"/>
        <w:bottom w:val="none" w:sz="0" w:space="0" w:color="auto"/>
        <w:right w:val="none" w:sz="0" w:space="0" w:color="auto"/>
      </w:divBdr>
    </w:div>
    <w:div w:id="473832253">
      <w:bodyDiv w:val="1"/>
      <w:marLeft w:val="0"/>
      <w:marRight w:val="0"/>
      <w:marTop w:val="0"/>
      <w:marBottom w:val="0"/>
      <w:divBdr>
        <w:top w:val="none" w:sz="0" w:space="0" w:color="auto"/>
        <w:left w:val="none" w:sz="0" w:space="0" w:color="auto"/>
        <w:bottom w:val="none" w:sz="0" w:space="0" w:color="auto"/>
        <w:right w:val="none" w:sz="0" w:space="0" w:color="auto"/>
      </w:divBdr>
    </w:div>
    <w:div w:id="534201414">
      <w:bodyDiv w:val="1"/>
      <w:marLeft w:val="0"/>
      <w:marRight w:val="0"/>
      <w:marTop w:val="0"/>
      <w:marBottom w:val="0"/>
      <w:divBdr>
        <w:top w:val="none" w:sz="0" w:space="0" w:color="auto"/>
        <w:left w:val="none" w:sz="0" w:space="0" w:color="auto"/>
        <w:bottom w:val="none" w:sz="0" w:space="0" w:color="auto"/>
        <w:right w:val="none" w:sz="0" w:space="0" w:color="auto"/>
      </w:divBdr>
    </w:div>
    <w:div w:id="579607321">
      <w:bodyDiv w:val="1"/>
      <w:marLeft w:val="0"/>
      <w:marRight w:val="0"/>
      <w:marTop w:val="0"/>
      <w:marBottom w:val="0"/>
      <w:divBdr>
        <w:top w:val="none" w:sz="0" w:space="0" w:color="auto"/>
        <w:left w:val="none" w:sz="0" w:space="0" w:color="auto"/>
        <w:bottom w:val="none" w:sz="0" w:space="0" w:color="auto"/>
        <w:right w:val="none" w:sz="0" w:space="0" w:color="auto"/>
      </w:divBdr>
    </w:div>
    <w:div w:id="600649238">
      <w:bodyDiv w:val="1"/>
      <w:marLeft w:val="0"/>
      <w:marRight w:val="0"/>
      <w:marTop w:val="0"/>
      <w:marBottom w:val="0"/>
      <w:divBdr>
        <w:top w:val="none" w:sz="0" w:space="0" w:color="auto"/>
        <w:left w:val="none" w:sz="0" w:space="0" w:color="auto"/>
        <w:bottom w:val="none" w:sz="0" w:space="0" w:color="auto"/>
        <w:right w:val="none" w:sz="0" w:space="0" w:color="auto"/>
      </w:divBdr>
    </w:div>
    <w:div w:id="604535153">
      <w:bodyDiv w:val="1"/>
      <w:marLeft w:val="0"/>
      <w:marRight w:val="0"/>
      <w:marTop w:val="0"/>
      <w:marBottom w:val="0"/>
      <w:divBdr>
        <w:top w:val="none" w:sz="0" w:space="0" w:color="auto"/>
        <w:left w:val="none" w:sz="0" w:space="0" w:color="auto"/>
        <w:bottom w:val="none" w:sz="0" w:space="0" w:color="auto"/>
        <w:right w:val="none" w:sz="0" w:space="0" w:color="auto"/>
      </w:divBdr>
    </w:div>
    <w:div w:id="638267284">
      <w:bodyDiv w:val="1"/>
      <w:marLeft w:val="0"/>
      <w:marRight w:val="0"/>
      <w:marTop w:val="0"/>
      <w:marBottom w:val="0"/>
      <w:divBdr>
        <w:top w:val="none" w:sz="0" w:space="0" w:color="auto"/>
        <w:left w:val="none" w:sz="0" w:space="0" w:color="auto"/>
        <w:bottom w:val="none" w:sz="0" w:space="0" w:color="auto"/>
        <w:right w:val="none" w:sz="0" w:space="0" w:color="auto"/>
      </w:divBdr>
    </w:div>
    <w:div w:id="667100970">
      <w:bodyDiv w:val="1"/>
      <w:marLeft w:val="0"/>
      <w:marRight w:val="0"/>
      <w:marTop w:val="0"/>
      <w:marBottom w:val="0"/>
      <w:divBdr>
        <w:top w:val="none" w:sz="0" w:space="0" w:color="auto"/>
        <w:left w:val="none" w:sz="0" w:space="0" w:color="auto"/>
        <w:bottom w:val="none" w:sz="0" w:space="0" w:color="auto"/>
        <w:right w:val="none" w:sz="0" w:space="0" w:color="auto"/>
      </w:divBdr>
    </w:div>
    <w:div w:id="837036974">
      <w:bodyDiv w:val="1"/>
      <w:marLeft w:val="0"/>
      <w:marRight w:val="0"/>
      <w:marTop w:val="0"/>
      <w:marBottom w:val="0"/>
      <w:divBdr>
        <w:top w:val="none" w:sz="0" w:space="0" w:color="auto"/>
        <w:left w:val="none" w:sz="0" w:space="0" w:color="auto"/>
        <w:bottom w:val="none" w:sz="0" w:space="0" w:color="auto"/>
        <w:right w:val="none" w:sz="0" w:space="0" w:color="auto"/>
      </w:divBdr>
    </w:div>
    <w:div w:id="851649031">
      <w:bodyDiv w:val="1"/>
      <w:marLeft w:val="0"/>
      <w:marRight w:val="0"/>
      <w:marTop w:val="0"/>
      <w:marBottom w:val="0"/>
      <w:divBdr>
        <w:top w:val="none" w:sz="0" w:space="0" w:color="auto"/>
        <w:left w:val="none" w:sz="0" w:space="0" w:color="auto"/>
        <w:bottom w:val="none" w:sz="0" w:space="0" w:color="auto"/>
        <w:right w:val="none" w:sz="0" w:space="0" w:color="auto"/>
      </w:divBdr>
    </w:div>
    <w:div w:id="880019720">
      <w:bodyDiv w:val="1"/>
      <w:marLeft w:val="0"/>
      <w:marRight w:val="0"/>
      <w:marTop w:val="0"/>
      <w:marBottom w:val="0"/>
      <w:divBdr>
        <w:top w:val="none" w:sz="0" w:space="0" w:color="auto"/>
        <w:left w:val="none" w:sz="0" w:space="0" w:color="auto"/>
        <w:bottom w:val="none" w:sz="0" w:space="0" w:color="auto"/>
        <w:right w:val="none" w:sz="0" w:space="0" w:color="auto"/>
      </w:divBdr>
    </w:div>
    <w:div w:id="915242110">
      <w:bodyDiv w:val="1"/>
      <w:marLeft w:val="0"/>
      <w:marRight w:val="0"/>
      <w:marTop w:val="0"/>
      <w:marBottom w:val="0"/>
      <w:divBdr>
        <w:top w:val="none" w:sz="0" w:space="0" w:color="auto"/>
        <w:left w:val="none" w:sz="0" w:space="0" w:color="auto"/>
        <w:bottom w:val="none" w:sz="0" w:space="0" w:color="auto"/>
        <w:right w:val="none" w:sz="0" w:space="0" w:color="auto"/>
      </w:divBdr>
    </w:div>
    <w:div w:id="964894740">
      <w:bodyDiv w:val="1"/>
      <w:marLeft w:val="0"/>
      <w:marRight w:val="0"/>
      <w:marTop w:val="0"/>
      <w:marBottom w:val="0"/>
      <w:divBdr>
        <w:top w:val="none" w:sz="0" w:space="0" w:color="auto"/>
        <w:left w:val="none" w:sz="0" w:space="0" w:color="auto"/>
        <w:bottom w:val="none" w:sz="0" w:space="0" w:color="auto"/>
        <w:right w:val="none" w:sz="0" w:space="0" w:color="auto"/>
      </w:divBdr>
    </w:div>
    <w:div w:id="1009718727">
      <w:bodyDiv w:val="1"/>
      <w:marLeft w:val="0"/>
      <w:marRight w:val="0"/>
      <w:marTop w:val="0"/>
      <w:marBottom w:val="0"/>
      <w:divBdr>
        <w:top w:val="none" w:sz="0" w:space="0" w:color="auto"/>
        <w:left w:val="none" w:sz="0" w:space="0" w:color="auto"/>
        <w:bottom w:val="none" w:sz="0" w:space="0" w:color="auto"/>
        <w:right w:val="none" w:sz="0" w:space="0" w:color="auto"/>
      </w:divBdr>
    </w:div>
    <w:div w:id="1101534031">
      <w:bodyDiv w:val="1"/>
      <w:marLeft w:val="0"/>
      <w:marRight w:val="0"/>
      <w:marTop w:val="0"/>
      <w:marBottom w:val="0"/>
      <w:divBdr>
        <w:top w:val="none" w:sz="0" w:space="0" w:color="auto"/>
        <w:left w:val="none" w:sz="0" w:space="0" w:color="auto"/>
        <w:bottom w:val="none" w:sz="0" w:space="0" w:color="auto"/>
        <w:right w:val="none" w:sz="0" w:space="0" w:color="auto"/>
      </w:divBdr>
    </w:div>
    <w:div w:id="1144808665">
      <w:bodyDiv w:val="1"/>
      <w:marLeft w:val="0"/>
      <w:marRight w:val="0"/>
      <w:marTop w:val="0"/>
      <w:marBottom w:val="0"/>
      <w:divBdr>
        <w:top w:val="none" w:sz="0" w:space="0" w:color="auto"/>
        <w:left w:val="none" w:sz="0" w:space="0" w:color="auto"/>
        <w:bottom w:val="none" w:sz="0" w:space="0" w:color="auto"/>
        <w:right w:val="none" w:sz="0" w:space="0" w:color="auto"/>
      </w:divBdr>
      <w:divsChild>
        <w:div w:id="2062360430">
          <w:marLeft w:val="0"/>
          <w:marRight w:val="0"/>
          <w:marTop w:val="0"/>
          <w:marBottom w:val="0"/>
          <w:divBdr>
            <w:top w:val="none" w:sz="0" w:space="0" w:color="auto"/>
            <w:left w:val="none" w:sz="0" w:space="0" w:color="auto"/>
            <w:bottom w:val="none" w:sz="0" w:space="0" w:color="auto"/>
            <w:right w:val="none" w:sz="0" w:space="0" w:color="auto"/>
          </w:divBdr>
          <w:divsChild>
            <w:div w:id="120155271">
              <w:marLeft w:val="0"/>
              <w:marRight w:val="0"/>
              <w:marTop w:val="0"/>
              <w:marBottom w:val="0"/>
              <w:divBdr>
                <w:top w:val="none" w:sz="0" w:space="0" w:color="auto"/>
                <w:left w:val="none" w:sz="0" w:space="0" w:color="auto"/>
                <w:bottom w:val="none" w:sz="0" w:space="0" w:color="auto"/>
                <w:right w:val="none" w:sz="0" w:space="0" w:color="auto"/>
              </w:divBdr>
            </w:div>
            <w:div w:id="236525535">
              <w:marLeft w:val="0"/>
              <w:marRight w:val="0"/>
              <w:marTop w:val="0"/>
              <w:marBottom w:val="0"/>
              <w:divBdr>
                <w:top w:val="none" w:sz="0" w:space="0" w:color="auto"/>
                <w:left w:val="none" w:sz="0" w:space="0" w:color="auto"/>
                <w:bottom w:val="none" w:sz="0" w:space="0" w:color="auto"/>
                <w:right w:val="none" w:sz="0" w:space="0" w:color="auto"/>
              </w:divBdr>
            </w:div>
            <w:div w:id="1157720183">
              <w:marLeft w:val="0"/>
              <w:marRight w:val="0"/>
              <w:marTop w:val="0"/>
              <w:marBottom w:val="0"/>
              <w:divBdr>
                <w:top w:val="none" w:sz="0" w:space="0" w:color="auto"/>
                <w:left w:val="none" w:sz="0" w:space="0" w:color="auto"/>
                <w:bottom w:val="none" w:sz="0" w:space="0" w:color="auto"/>
                <w:right w:val="none" w:sz="0" w:space="0" w:color="auto"/>
              </w:divBdr>
            </w:div>
            <w:div w:id="1150245974">
              <w:marLeft w:val="0"/>
              <w:marRight w:val="0"/>
              <w:marTop w:val="0"/>
              <w:marBottom w:val="0"/>
              <w:divBdr>
                <w:top w:val="none" w:sz="0" w:space="0" w:color="auto"/>
                <w:left w:val="none" w:sz="0" w:space="0" w:color="auto"/>
                <w:bottom w:val="none" w:sz="0" w:space="0" w:color="auto"/>
                <w:right w:val="none" w:sz="0" w:space="0" w:color="auto"/>
              </w:divBdr>
            </w:div>
            <w:div w:id="17991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205">
      <w:bodyDiv w:val="1"/>
      <w:marLeft w:val="0"/>
      <w:marRight w:val="0"/>
      <w:marTop w:val="0"/>
      <w:marBottom w:val="0"/>
      <w:divBdr>
        <w:top w:val="none" w:sz="0" w:space="0" w:color="auto"/>
        <w:left w:val="none" w:sz="0" w:space="0" w:color="auto"/>
        <w:bottom w:val="none" w:sz="0" w:space="0" w:color="auto"/>
        <w:right w:val="none" w:sz="0" w:space="0" w:color="auto"/>
      </w:divBdr>
    </w:div>
    <w:div w:id="1268124336">
      <w:bodyDiv w:val="1"/>
      <w:marLeft w:val="0"/>
      <w:marRight w:val="0"/>
      <w:marTop w:val="0"/>
      <w:marBottom w:val="0"/>
      <w:divBdr>
        <w:top w:val="none" w:sz="0" w:space="0" w:color="auto"/>
        <w:left w:val="none" w:sz="0" w:space="0" w:color="auto"/>
        <w:bottom w:val="none" w:sz="0" w:space="0" w:color="auto"/>
        <w:right w:val="none" w:sz="0" w:space="0" w:color="auto"/>
      </w:divBdr>
    </w:div>
    <w:div w:id="1304506225">
      <w:bodyDiv w:val="1"/>
      <w:marLeft w:val="0"/>
      <w:marRight w:val="0"/>
      <w:marTop w:val="0"/>
      <w:marBottom w:val="0"/>
      <w:divBdr>
        <w:top w:val="none" w:sz="0" w:space="0" w:color="auto"/>
        <w:left w:val="none" w:sz="0" w:space="0" w:color="auto"/>
        <w:bottom w:val="none" w:sz="0" w:space="0" w:color="auto"/>
        <w:right w:val="none" w:sz="0" w:space="0" w:color="auto"/>
      </w:divBdr>
      <w:divsChild>
        <w:div w:id="1273122767">
          <w:marLeft w:val="0"/>
          <w:marRight w:val="0"/>
          <w:marTop w:val="0"/>
          <w:marBottom w:val="0"/>
          <w:divBdr>
            <w:top w:val="none" w:sz="0" w:space="0" w:color="auto"/>
            <w:left w:val="none" w:sz="0" w:space="0" w:color="auto"/>
            <w:bottom w:val="none" w:sz="0" w:space="0" w:color="auto"/>
            <w:right w:val="none" w:sz="0" w:space="0" w:color="auto"/>
          </w:divBdr>
          <w:divsChild>
            <w:div w:id="125781908">
              <w:marLeft w:val="0"/>
              <w:marRight w:val="0"/>
              <w:marTop w:val="0"/>
              <w:marBottom w:val="0"/>
              <w:divBdr>
                <w:top w:val="none" w:sz="0" w:space="0" w:color="auto"/>
                <w:left w:val="none" w:sz="0" w:space="0" w:color="auto"/>
                <w:bottom w:val="none" w:sz="0" w:space="0" w:color="auto"/>
                <w:right w:val="none" w:sz="0" w:space="0" w:color="auto"/>
              </w:divBdr>
            </w:div>
            <w:div w:id="602617410">
              <w:marLeft w:val="0"/>
              <w:marRight w:val="0"/>
              <w:marTop w:val="0"/>
              <w:marBottom w:val="0"/>
              <w:divBdr>
                <w:top w:val="none" w:sz="0" w:space="0" w:color="auto"/>
                <w:left w:val="none" w:sz="0" w:space="0" w:color="auto"/>
                <w:bottom w:val="none" w:sz="0" w:space="0" w:color="auto"/>
                <w:right w:val="none" w:sz="0" w:space="0" w:color="auto"/>
              </w:divBdr>
            </w:div>
            <w:div w:id="434177464">
              <w:marLeft w:val="0"/>
              <w:marRight w:val="0"/>
              <w:marTop w:val="0"/>
              <w:marBottom w:val="0"/>
              <w:divBdr>
                <w:top w:val="none" w:sz="0" w:space="0" w:color="auto"/>
                <w:left w:val="none" w:sz="0" w:space="0" w:color="auto"/>
                <w:bottom w:val="none" w:sz="0" w:space="0" w:color="auto"/>
                <w:right w:val="none" w:sz="0" w:space="0" w:color="auto"/>
              </w:divBdr>
            </w:div>
            <w:div w:id="9456298">
              <w:marLeft w:val="0"/>
              <w:marRight w:val="0"/>
              <w:marTop w:val="0"/>
              <w:marBottom w:val="0"/>
              <w:divBdr>
                <w:top w:val="none" w:sz="0" w:space="0" w:color="auto"/>
                <w:left w:val="none" w:sz="0" w:space="0" w:color="auto"/>
                <w:bottom w:val="none" w:sz="0" w:space="0" w:color="auto"/>
                <w:right w:val="none" w:sz="0" w:space="0" w:color="auto"/>
              </w:divBdr>
            </w:div>
            <w:div w:id="1838498690">
              <w:marLeft w:val="0"/>
              <w:marRight w:val="0"/>
              <w:marTop w:val="0"/>
              <w:marBottom w:val="0"/>
              <w:divBdr>
                <w:top w:val="none" w:sz="0" w:space="0" w:color="auto"/>
                <w:left w:val="none" w:sz="0" w:space="0" w:color="auto"/>
                <w:bottom w:val="none" w:sz="0" w:space="0" w:color="auto"/>
                <w:right w:val="none" w:sz="0" w:space="0" w:color="auto"/>
              </w:divBdr>
            </w:div>
            <w:div w:id="1778213460">
              <w:marLeft w:val="0"/>
              <w:marRight w:val="0"/>
              <w:marTop w:val="0"/>
              <w:marBottom w:val="0"/>
              <w:divBdr>
                <w:top w:val="none" w:sz="0" w:space="0" w:color="auto"/>
                <w:left w:val="none" w:sz="0" w:space="0" w:color="auto"/>
                <w:bottom w:val="none" w:sz="0" w:space="0" w:color="auto"/>
                <w:right w:val="none" w:sz="0" w:space="0" w:color="auto"/>
              </w:divBdr>
            </w:div>
            <w:div w:id="1502549858">
              <w:marLeft w:val="0"/>
              <w:marRight w:val="0"/>
              <w:marTop w:val="0"/>
              <w:marBottom w:val="0"/>
              <w:divBdr>
                <w:top w:val="none" w:sz="0" w:space="0" w:color="auto"/>
                <w:left w:val="none" w:sz="0" w:space="0" w:color="auto"/>
                <w:bottom w:val="none" w:sz="0" w:space="0" w:color="auto"/>
                <w:right w:val="none" w:sz="0" w:space="0" w:color="auto"/>
              </w:divBdr>
            </w:div>
            <w:div w:id="159348453">
              <w:marLeft w:val="0"/>
              <w:marRight w:val="0"/>
              <w:marTop w:val="0"/>
              <w:marBottom w:val="0"/>
              <w:divBdr>
                <w:top w:val="none" w:sz="0" w:space="0" w:color="auto"/>
                <w:left w:val="none" w:sz="0" w:space="0" w:color="auto"/>
                <w:bottom w:val="none" w:sz="0" w:space="0" w:color="auto"/>
                <w:right w:val="none" w:sz="0" w:space="0" w:color="auto"/>
              </w:divBdr>
            </w:div>
            <w:div w:id="1519276856">
              <w:marLeft w:val="0"/>
              <w:marRight w:val="0"/>
              <w:marTop w:val="0"/>
              <w:marBottom w:val="0"/>
              <w:divBdr>
                <w:top w:val="none" w:sz="0" w:space="0" w:color="auto"/>
                <w:left w:val="none" w:sz="0" w:space="0" w:color="auto"/>
                <w:bottom w:val="none" w:sz="0" w:space="0" w:color="auto"/>
                <w:right w:val="none" w:sz="0" w:space="0" w:color="auto"/>
              </w:divBdr>
            </w:div>
            <w:div w:id="831484020">
              <w:marLeft w:val="0"/>
              <w:marRight w:val="0"/>
              <w:marTop w:val="0"/>
              <w:marBottom w:val="0"/>
              <w:divBdr>
                <w:top w:val="none" w:sz="0" w:space="0" w:color="auto"/>
                <w:left w:val="none" w:sz="0" w:space="0" w:color="auto"/>
                <w:bottom w:val="none" w:sz="0" w:space="0" w:color="auto"/>
                <w:right w:val="none" w:sz="0" w:space="0" w:color="auto"/>
              </w:divBdr>
            </w:div>
            <w:div w:id="695812665">
              <w:marLeft w:val="0"/>
              <w:marRight w:val="0"/>
              <w:marTop w:val="0"/>
              <w:marBottom w:val="0"/>
              <w:divBdr>
                <w:top w:val="none" w:sz="0" w:space="0" w:color="auto"/>
                <w:left w:val="none" w:sz="0" w:space="0" w:color="auto"/>
                <w:bottom w:val="none" w:sz="0" w:space="0" w:color="auto"/>
                <w:right w:val="none" w:sz="0" w:space="0" w:color="auto"/>
              </w:divBdr>
            </w:div>
            <w:div w:id="813790722">
              <w:marLeft w:val="0"/>
              <w:marRight w:val="0"/>
              <w:marTop w:val="0"/>
              <w:marBottom w:val="0"/>
              <w:divBdr>
                <w:top w:val="none" w:sz="0" w:space="0" w:color="auto"/>
                <w:left w:val="none" w:sz="0" w:space="0" w:color="auto"/>
                <w:bottom w:val="none" w:sz="0" w:space="0" w:color="auto"/>
                <w:right w:val="none" w:sz="0" w:space="0" w:color="auto"/>
              </w:divBdr>
            </w:div>
            <w:div w:id="1751004594">
              <w:marLeft w:val="0"/>
              <w:marRight w:val="0"/>
              <w:marTop w:val="0"/>
              <w:marBottom w:val="0"/>
              <w:divBdr>
                <w:top w:val="none" w:sz="0" w:space="0" w:color="auto"/>
                <w:left w:val="none" w:sz="0" w:space="0" w:color="auto"/>
                <w:bottom w:val="none" w:sz="0" w:space="0" w:color="auto"/>
                <w:right w:val="none" w:sz="0" w:space="0" w:color="auto"/>
              </w:divBdr>
            </w:div>
            <w:div w:id="2021810728">
              <w:marLeft w:val="0"/>
              <w:marRight w:val="0"/>
              <w:marTop w:val="0"/>
              <w:marBottom w:val="0"/>
              <w:divBdr>
                <w:top w:val="none" w:sz="0" w:space="0" w:color="auto"/>
                <w:left w:val="none" w:sz="0" w:space="0" w:color="auto"/>
                <w:bottom w:val="none" w:sz="0" w:space="0" w:color="auto"/>
                <w:right w:val="none" w:sz="0" w:space="0" w:color="auto"/>
              </w:divBdr>
            </w:div>
            <w:div w:id="1224679003">
              <w:marLeft w:val="0"/>
              <w:marRight w:val="0"/>
              <w:marTop w:val="0"/>
              <w:marBottom w:val="0"/>
              <w:divBdr>
                <w:top w:val="none" w:sz="0" w:space="0" w:color="auto"/>
                <w:left w:val="none" w:sz="0" w:space="0" w:color="auto"/>
                <w:bottom w:val="none" w:sz="0" w:space="0" w:color="auto"/>
                <w:right w:val="none" w:sz="0" w:space="0" w:color="auto"/>
              </w:divBdr>
            </w:div>
            <w:div w:id="481503628">
              <w:marLeft w:val="0"/>
              <w:marRight w:val="0"/>
              <w:marTop w:val="0"/>
              <w:marBottom w:val="0"/>
              <w:divBdr>
                <w:top w:val="none" w:sz="0" w:space="0" w:color="auto"/>
                <w:left w:val="none" w:sz="0" w:space="0" w:color="auto"/>
                <w:bottom w:val="none" w:sz="0" w:space="0" w:color="auto"/>
                <w:right w:val="none" w:sz="0" w:space="0" w:color="auto"/>
              </w:divBdr>
            </w:div>
            <w:div w:id="1823963795">
              <w:marLeft w:val="0"/>
              <w:marRight w:val="0"/>
              <w:marTop w:val="0"/>
              <w:marBottom w:val="0"/>
              <w:divBdr>
                <w:top w:val="none" w:sz="0" w:space="0" w:color="auto"/>
                <w:left w:val="none" w:sz="0" w:space="0" w:color="auto"/>
                <w:bottom w:val="none" w:sz="0" w:space="0" w:color="auto"/>
                <w:right w:val="none" w:sz="0" w:space="0" w:color="auto"/>
              </w:divBdr>
            </w:div>
            <w:div w:id="226765267">
              <w:marLeft w:val="0"/>
              <w:marRight w:val="0"/>
              <w:marTop w:val="0"/>
              <w:marBottom w:val="0"/>
              <w:divBdr>
                <w:top w:val="none" w:sz="0" w:space="0" w:color="auto"/>
                <w:left w:val="none" w:sz="0" w:space="0" w:color="auto"/>
                <w:bottom w:val="none" w:sz="0" w:space="0" w:color="auto"/>
                <w:right w:val="none" w:sz="0" w:space="0" w:color="auto"/>
              </w:divBdr>
            </w:div>
            <w:div w:id="518586396">
              <w:marLeft w:val="0"/>
              <w:marRight w:val="0"/>
              <w:marTop w:val="0"/>
              <w:marBottom w:val="0"/>
              <w:divBdr>
                <w:top w:val="none" w:sz="0" w:space="0" w:color="auto"/>
                <w:left w:val="none" w:sz="0" w:space="0" w:color="auto"/>
                <w:bottom w:val="none" w:sz="0" w:space="0" w:color="auto"/>
                <w:right w:val="none" w:sz="0" w:space="0" w:color="auto"/>
              </w:divBdr>
            </w:div>
            <w:div w:id="871919741">
              <w:marLeft w:val="0"/>
              <w:marRight w:val="0"/>
              <w:marTop w:val="0"/>
              <w:marBottom w:val="0"/>
              <w:divBdr>
                <w:top w:val="none" w:sz="0" w:space="0" w:color="auto"/>
                <w:left w:val="none" w:sz="0" w:space="0" w:color="auto"/>
                <w:bottom w:val="none" w:sz="0" w:space="0" w:color="auto"/>
                <w:right w:val="none" w:sz="0" w:space="0" w:color="auto"/>
              </w:divBdr>
            </w:div>
            <w:div w:id="373845656">
              <w:marLeft w:val="0"/>
              <w:marRight w:val="0"/>
              <w:marTop w:val="0"/>
              <w:marBottom w:val="0"/>
              <w:divBdr>
                <w:top w:val="none" w:sz="0" w:space="0" w:color="auto"/>
                <w:left w:val="none" w:sz="0" w:space="0" w:color="auto"/>
                <w:bottom w:val="none" w:sz="0" w:space="0" w:color="auto"/>
                <w:right w:val="none" w:sz="0" w:space="0" w:color="auto"/>
              </w:divBdr>
            </w:div>
            <w:div w:id="1767338660">
              <w:marLeft w:val="0"/>
              <w:marRight w:val="0"/>
              <w:marTop w:val="0"/>
              <w:marBottom w:val="0"/>
              <w:divBdr>
                <w:top w:val="none" w:sz="0" w:space="0" w:color="auto"/>
                <w:left w:val="none" w:sz="0" w:space="0" w:color="auto"/>
                <w:bottom w:val="none" w:sz="0" w:space="0" w:color="auto"/>
                <w:right w:val="none" w:sz="0" w:space="0" w:color="auto"/>
              </w:divBdr>
            </w:div>
            <w:div w:id="603001975">
              <w:marLeft w:val="0"/>
              <w:marRight w:val="0"/>
              <w:marTop w:val="0"/>
              <w:marBottom w:val="0"/>
              <w:divBdr>
                <w:top w:val="none" w:sz="0" w:space="0" w:color="auto"/>
                <w:left w:val="none" w:sz="0" w:space="0" w:color="auto"/>
                <w:bottom w:val="none" w:sz="0" w:space="0" w:color="auto"/>
                <w:right w:val="none" w:sz="0" w:space="0" w:color="auto"/>
              </w:divBdr>
            </w:div>
            <w:div w:id="939871936">
              <w:marLeft w:val="0"/>
              <w:marRight w:val="0"/>
              <w:marTop w:val="0"/>
              <w:marBottom w:val="0"/>
              <w:divBdr>
                <w:top w:val="none" w:sz="0" w:space="0" w:color="auto"/>
                <w:left w:val="none" w:sz="0" w:space="0" w:color="auto"/>
                <w:bottom w:val="none" w:sz="0" w:space="0" w:color="auto"/>
                <w:right w:val="none" w:sz="0" w:space="0" w:color="auto"/>
              </w:divBdr>
            </w:div>
            <w:div w:id="730083494">
              <w:marLeft w:val="0"/>
              <w:marRight w:val="0"/>
              <w:marTop w:val="0"/>
              <w:marBottom w:val="0"/>
              <w:divBdr>
                <w:top w:val="none" w:sz="0" w:space="0" w:color="auto"/>
                <w:left w:val="none" w:sz="0" w:space="0" w:color="auto"/>
                <w:bottom w:val="none" w:sz="0" w:space="0" w:color="auto"/>
                <w:right w:val="none" w:sz="0" w:space="0" w:color="auto"/>
              </w:divBdr>
            </w:div>
            <w:div w:id="1665813028">
              <w:marLeft w:val="0"/>
              <w:marRight w:val="0"/>
              <w:marTop w:val="0"/>
              <w:marBottom w:val="0"/>
              <w:divBdr>
                <w:top w:val="none" w:sz="0" w:space="0" w:color="auto"/>
                <w:left w:val="none" w:sz="0" w:space="0" w:color="auto"/>
                <w:bottom w:val="none" w:sz="0" w:space="0" w:color="auto"/>
                <w:right w:val="none" w:sz="0" w:space="0" w:color="auto"/>
              </w:divBdr>
            </w:div>
            <w:div w:id="1597514080">
              <w:marLeft w:val="0"/>
              <w:marRight w:val="0"/>
              <w:marTop w:val="0"/>
              <w:marBottom w:val="0"/>
              <w:divBdr>
                <w:top w:val="none" w:sz="0" w:space="0" w:color="auto"/>
                <w:left w:val="none" w:sz="0" w:space="0" w:color="auto"/>
                <w:bottom w:val="none" w:sz="0" w:space="0" w:color="auto"/>
                <w:right w:val="none" w:sz="0" w:space="0" w:color="auto"/>
              </w:divBdr>
            </w:div>
            <w:div w:id="1715154319">
              <w:marLeft w:val="0"/>
              <w:marRight w:val="0"/>
              <w:marTop w:val="0"/>
              <w:marBottom w:val="0"/>
              <w:divBdr>
                <w:top w:val="none" w:sz="0" w:space="0" w:color="auto"/>
                <w:left w:val="none" w:sz="0" w:space="0" w:color="auto"/>
                <w:bottom w:val="none" w:sz="0" w:space="0" w:color="auto"/>
                <w:right w:val="none" w:sz="0" w:space="0" w:color="auto"/>
              </w:divBdr>
            </w:div>
            <w:div w:id="1665433101">
              <w:marLeft w:val="0"/>
              <w:marRight w:val="0"/>
              <w:marTop w:val="0"/>
              <w:marBottom w:val="0"/>
              <w:divBdr>
                <w:top w:val="none" w:sz="0" w:space="0" w:color="auto"/>
                <w:left w:val="none" w:sz="0" w:space="0" w:color="auto"/>
                <w:bottom w:val="none" w:sz="0" w:space="0" w:color="auto"/>
                <w:right w:val="none" w:sz="0" w:space="0" w:color="auto"/>
              </w:divBdr>
            </w:div>
            <w:div w:id="1790003371">
              <w:marLeft w:val="0"/>
              <w:marRight w:val="0"/>
              <w:marTop w:val="0"/>
              <w:marBottom w:val="0"/>
              <w:divBdr>
                <w:top w:val="none" w:sz="0" w:space="0" w:color="auto"/>
                <w:left w:val="none" w:sz="0" w:space="0" w:color="auto"/>
                <w:bottom w:val="none" w:sz="0" w:space="0" w:color="auto"/>
                <w:right w:val="none" w:sz="0" w:space="0" w:color="auto"/>
              </w:divBdr>
            </w:div>
            <w:div w:id="1757093841">
              <w:marLeft w:val="0"/>
              <w:marRight w:val="0"/>
              <w:marTop w:val="0"/>
              <w:marBottom w:val="0"/>
              <w:divBdr>
                <w:top w:val="none" w:sz="0" w:space="0" w:color="auto"/>
                <w:left w:val="none" w:sz="0" w:space="0" w:color="auto"/>
                <w:bottom w:val="none" w:sz="0" w:space="0" w:color="auto"/>
                <w:right w:val="none" w:sz="0" w:space="0" w:color="auto"/>
              </w:divBdr>
            </w:div>
            <w:div w:id="920482909">
              <w:marLeft w:val="0"/>
              <w:marRight w:val="0"/>
              <w:marTop w:val="0"/>
              <w:marBottom w:val="0"/>
              <w:divBdr>
                <w:top w:val="none" w:sz="0" w:space="0" w:color="auto"/>
                <w:left w:val="none" w:sz="0" w:space="0" w:color="auto"/>
                <w:bottom w:val="none" w:sz="0" w:space="0" w:color="auto"/>
                <w:right w:val="none" w:sz="0" w:space="0" w:color="auto"/>
              </w:divBdr>
            </w:div>
            <w:div w:id="9480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331">
      <w:bodyDiv w:val="1"/>
      <w:marLeft w:val="0"/>
      <w:marRight w:val="0"/>
      <w:marTop w:val="0"/>
      <w:marBottom w:val="0"/>
      <w:divBdr>
        <w:top w:val="none" w:sz="0" w:space="0" w:color="auto"/>
        <w:left w:val="none" w:sz="0" w:space="0" w:color="auto"/>
        <w:bottom w:val="none" w:sz="0" w:space="0" w:color="auto"/>
        <w:right w:val="none" w:sz="0" w:space="0" w:color="auto"/>
      </w:divBdr>
    </w:div>
    <w:div w:id="1409502705">
      <w:bodyDiv w:val="1"/>
      <w:marLeft w:val="0"/>
      <w:marRight w:val="0"/>
      <w:marTop w:val="0"/>
      <w:marBottom w:val="0"/>
      <w:divBdr>
        <w:top w:val="none" w:sz="0" w:space="0" w:color="auto"/>
        <w:left w:val="none" w:sz="0" w:space="0" w:color="auto"/>
        <w:bottom w:val="none" w:sz="0" w:space="0" w:color="auto"/>
        <w:right w:val="none" w:sz="0" w:space="0" w:color="auto"/>
      </w:divBdr>
    </w:div>
    <w:div w:id="1413358476">
      <w:bodyDiv w:val="1"/>
      <w:marLeft w:val="0"/>
      <w:marRight w:val="0"/>
      <w:marTop w:val="0"/>
      <w:marBottom w:val="0"/>
      <w:divBdr>
        <w:top w:val="none" w:sz="0" w:space="0" w:color="auto"/>
        <w:left w:val="none" w:sz="0" w:space="0" w:color="auto"/>
        <w:bottom w:val="none" w:sz="0" w:space="0" w:color="auto"/>
        <w:right w:val="none" w:sz="0" w:space="0" w:color="auto"/>
      </w:divBdr>
    </w:div>
    <w:div w:id="1449815403">
      <w:bodyDiv w:val="1"/>
      <w:marLeft w:val="0"/>
      <w:marRight w:val="0"/>
      <w:marTop w:val="0"/>
      <w:marBottom w:val="0"/>
      <w:divBdr>
        <w:top w:val="none" w:sz="0" w:space="0" w:color="auto"/>
        <w:left w:val="none" w:sz="0" w:space="0" w:color="auto"/>
        <w:bottom w:val="none" w:sz="0" w:space="0" w:color="auto"/>
        <w:right w:val="none" w:sz="0" w:space="0" w:color="auto"/>
      </w:divBdr>
    </w:div>
    <w:div w:id="1467965706">
      <w:bodyDiv w:val="1"/>
      <w:marLeft w:val="0"/>
      <w:marRight w:val="0"/>
      <w:marTop w:val="0"/>
      <w:marBottom w:val="0"/>
      <w:divBdr>
        <w:top w:val="none" w:sz="0" w:space="0" w:color="auto"/>
        <w:left w:val="none" w:sz="0" w:space="0" w:color="auto"/>
        <w:bottom w:val="none" w:sz="0" w:space="0" w:color="auto"/>
        <w:right w:val="none" w:sz="0" w:space="0" w:color="auto"/>
      </w:divBdr>
    </w:div>
    <w:div w:id="1523322963">
      <w:bodyDiv w:val="1"/>
      <w:marLeft w:val="0"/>
      <w:marRight w:val="0"/>
      <w:marTop w:val="0"/>
      <w:marBottom w:val="0"/>
      <w:divBdr>
        <w:top w:val="none" w:sz="0" w:space="0" w:color="auto"/>
        <w:left w:val="none" w:sz="0" w:space="0" w:color="auto"/>
        <w:bottom w:val="none" w:sz="0" w:space="0" w:color="auto"/>
        <w:right w:val="none" w:sz="0" w:space="0" w:color="auto"/>
      </w:divBdr>
    </w:div>
    <w:div w:id="1564245490">
      <w:bodyDiv w:val="1"/>
      <w:marLeft w:val="0"/>
      <w:marRight w:val="0"/>
      <w:marTop w:val="0"/>
      <w:marBottom w:val="0"/>
      <w:divBdr>
        <w:top w:val="none" w:sz="0" w:space="0" w:color="auto"/>
        <w:left w:val="none" w:sz="0" w:space="0" w:color="auto"/>
        <w:bottom w:val="none" w:sz="0" w:space="0" w:color="auto"/>
        <w:right w:val="none" w:sz="0" w:space="0" w:color="auto"/>
      </w:divBdr>
    </w:div>
    <w:div w:id="1577133999">
      <w:bodyDiv w:val="1"/>
      <w:marLeft w:val="0"/>
      <w:marRight w:val="0"/>
      <w:marTop w:val="0"/>
      <w:marBottom w:val="0"/>
      <w:divBdr>
        <w:top w:val="none" w:sz="0" w:space="0" w:color="auto"/>
        <w:left w:val="none" w:sz="0" w:space="0" w:color="auto"/>
        <w:bottom w:val="none" w:sz="0" w:space="0" w:color="auto"/>
        <w:right w:val="none" w:sz="0" w:space="0" w:color="auto"/>
      </w:divBdr>
      <w:divsChild>
        <w:div w:id="1599757134">
          <w:marLeft w:val="0"/>
          <w:marRight w:val="0"/>
          <w:marTop w:val="0"/>
          <w:marBottom w:val="0"/>
          <w:divBdr>
            <w:top w:val="none" w:sz="0" w:space="0" w:color="auto"/>
            <w:left w:val="none" w:sz="0" w:space="0" w:color="auto"/>
            <w:bottom w:val="none" w:sz="0" w:space="0" w:color="auto"/>
            <w:right w:val="none" w:sz="0" w:space="0" w:color="auto"/>
          </w:divBdr>
          <w:divsChild>
            <w:div w:id="1786848040">
              <w:marLeft w:val="0"/>
              <w:marRight w:val="0"/>
              <w:marTop w:val="0"/>
              <w:marBottom w:val="0"/>
              <w:divBdr>
                <w:top w:val="none" w:sz="0" w:space="0" w:color="auto"/>
                <w:left w:val="none" w:sz="0" w:space="0" w:color="auto"/>
                <w:bottom w:val="none" w:sz="0" w:space="0" w:color="auto"/>
                <w:right w:val="none" w:sz="0" w:space="0" w:color="auto"/>
              </w:divBdr>
            </w:div>
            <w:div w:id="1292831329">
              <w:marLeft w:val="0"/>
              <w:marRight w:val="0"/>
              <w:marTop w:val="0"/>
              <w:marBottom w:val="0"/>
              <w:divBdr>
                <w:top w:val="none" w:sz="0" w:space="0" w:color="auto"/>
                <w:left w:val="none" w:sz="0" w:space="0" w:color="auto"/>
                <w:bottom w:val="none" w:sz="0" w:space="0" w:color="auto"/>
                <w:right w:val="none" w:sz="0" w:space="0" w:color="auto"/>
              </w:divBdr>
            </w:div>
            <w:div w:id="610746418">
              <w:marLeft w:val="0"/>
              <w:marRight w:val="0"/>
              <w:marTop w:val="0"/>
              <w:marBottom w:val="0"/>
              <w:divBdr>
                <w:top w:val="none" w:sz="0" w:space="0" w:color="auto"/>
                <w:left w:val="none" w:sz="0" w:space="0" w:color="auto"/>
                <w:bottom w:val="none" w:sz="0" w:space="0" w:color="auto"/>
                <w:right w:val="none" w:sz="0" w:space="0" w:color="auto"/>
              </w:divBdr>
            </w:div>
            <w:div w:id="1483739547">
              <w:marLeft w:val="0"/>
              <w:marRight w:val="0"/>
              <w:marTop w:val="0"/>
              <w:marBottom w:val="0"/>
              <w:divBdr>
                <w:top w:val="none" w:sz="0" w:space="0" w:color="auto"/>
                <w:left w:val="none" w:sz="0" w:space="0" w:color="auto"/>
                <w:bottom w:val="none" w:sz="0" w:space="0" w:color="auto"/>
                <w:right w:val="none" w:sz="0" w:space="0" w:color="auto"/>
              </w:divBdr>
            </w:div>
            <w:div w:id="1728452375">
              <w:marLeft w:val="0"/>
              <w:marRight w:val="0"/>
              <w:marTop w:val="0"/>
              <w:marBottom w:val="0"/>
              <w:divBdr>
                <w:top w:val="none" w:sz="0" w:space="0" w:color="auto"/>
                <w:left w:val="none" w:sz="0" w:space="0" w:color="auto"/>
                <w:bottom w:val="none" w:sz="0" w:space="0" w:color="auto"/>
                <w:right w:val="none" w:sz="0" w:space="0" w:color="auto"/>
              </w:divBdr>
            </w:div>
            <w:div w:id="1477991117">
              <w:marLeft w:val="0"/>
              <w:marRight w:val="0"/>
              <w:marTop w:val="0"/>
              <w:marBottom w:val="0"/>
              <w:divBdr>
                <w:top w:val="none" w:sz="0" w:space="0" w:color="auto"/>
                <w:left w:val="none" w:sz="0" w:space="0" w:color="auto"/>
                <w:bottom w:val="none" w:sz="0" w:space="0" w:color="auto"/>
                <w:right w:val="none" w:sz="0" w:space="0" w:color="auto"/>
              </w:divBdr>
            </w:div>
            <w:div w:id="3361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717">
      <w:bodyDiv w:val="1"/>
      <w:marLeft w:val="0"/>
      <w:marRight w:val="0"/>
      <w:marTop w:val="0"/>
      <w:marBottom w:val="0"/>
      <w:divBdr>
        <w:top w:val="none" w:sz="0" w:space="0" w:color="auto"/>
        <w:left w:val="none" w:sz="0" w:space="0" w:color="auto"/>
        <w:bottom w:val="none" w:sz="0" w:space="0" w:color="auto"/>
        <w:right w:val="none" w:sz="0" w:space="0" w:color="auto"/>
      </w:divBdr>
    </w:div>
    <w:div w:id="1590655012">
      <w:bodyDiv w:val="1"/>
      <w:marLeft w:val="0"/>
      <w:marRight w:val="0"/>
      <w:marTop w:val="0"/>
      <w:marBottom w:val="0"/>
      <w:divBdr>
        <w:top w:val="none" w:sz="0" w:space="0" w:color="auto"/>
        <w:left w:val="none" w:sz="0" w:space="0" w:color="auto"/>
        <w:bottom w:val="none" w:sz="0" w:space="0" w:color="auto"/>
        <w:right w:val="none" w:sz="0" w:space="0" w:color="auto"/>
      </w:divBdr>
    </w:div>
    <w:div w:id="1667904884">
      <w:bodyDiv w:val="1"/>
      <w:marLeft w:val="0"/>
      <w:marRight w:val="0"/>
      <w:marTop w:val="0"/>
      <w:marBottom w:val="0"/>
      <w:divBdr>
        <w:top w:val="none" w:sz="0" w:space="0" w:color="auto"/>
        <w:left w:val="none" w:sz="0" w:space="0" w:color="auto"/>
        <w:bottom w:val="none" w:sz="0" w:space="0" w:color="auto"/>
        <w:right w:val="none" w:sz="0" w:space="0" w:color="auto"/>
      </w:divBdr>
    </w:div>
    <w:div w:id="1966764156">
      <w:bodyDiv w:val="1"/>
      <w:marLeft w:val="0"/>
      <w:marRight w:val="0"/>
      <w:marTop w:val="0"/>
      <w:marBottom w:val="0"/>
      <w:divBdr>
        <w:top w:val="none" w:sz="0" w:space="0" w:color="auto"/>
        <w:left w:val="none" w:sz="0" w:space="0" w:color="auto"/>
        <w:bottom w:val="none" w:sz="0" w:space="0" w:color="auto"/>
        <w:right w:val="none" w:sz="0" w:space="0" w:color="auto"/>
      </w:divBdr>
    </w:div>
    <w:div w:id="1998262274">
      <w:bodyDiv w:val="1"/>
      <w:marLeft w:val="0"/>
      <w:marRight w:val="0"/>
      <w:marTop w:val="0"/>
      <w:marBottom w:val="0"/>
      <w:divBdr>
        <w:top w:val="none" w:sz="0" w:space="0" w:color="auto"/>
        <w:left w:val="none" w:sz="0" w:space="0" w:color="auto"/>
        <w:bottom w:val="none" w:sz="0" w:space="0" w:color="auto"/>
        <w:right w:val="none" w:sz="0" w:space="0" w:color="auto"/>
      </w:divBdr>
    </w:div>
    <w:div w:id="2006667612">
      <w:bodyDiv w:val="1"/>
      <w:marLeft w:val="0"/>
      <w:marRight w:val="0"/>
      <w:marTop w:val="0"/>
      <w:marBottom w:val="0"/>
      <w:divBdr>
        <w:top w:val="none" w:sz="0" w:space="0" w:color="auto"/>
        <w:left w:val="none" w:sz="0" w:space="0" w:color="auto"/>
        <w:bottom w:val="none" w:sz="0" w:space="0" w:color="auto"/>
        <w:right w:val="none" w:sz="0" w:space="0" w:color="auto"/>
      </w:divBdr>
    </w:div>
    <w:div w:id="2053310227">
      <w:bodyDiv w:val="1"/>
      <w:marLeft w:val="0"/>
      <w:marRight w:val="0"/>
      <w:marTop w:val="0"/>
      <w:marBottom w:val="0"/>
      <w:divBdr>
        <w:top w:val="none" w:sz="0" w:space="0" w:color="auto"/>
        <w:left w:val="none" w:sz="0" w:space="0" w:color="auto"/>
        <w:bottom w:val="none" w:sz="0" w:space="0" w:color="auto"/>
        <w:right w:val="none" w:sz="0" w:space="0" w:color="auto"/>
      </w:divBdr>
    </w:div>
    <w:div w:id="2082556272">
      <w:bodyDiv w:val="1"/>
      <w:marLeft w:val="0"/>
      <w:marRight w:val="0"/>
      <w:marTop w:val="0"/>
      <w:marBottom w:val="0"/>
      <w:divBdr>
        <w:top w:val="none" w:sz="0" w:space="0" w:color="auto"/>
        <w:left w:val="none" w:sz="0" w:space="0" w:color="auto"/>
        <w:bottom w:val="none" w:sz="0" w:space="0" w:color="auto"/>
        <w:right w:val="none" w:sz="0" w:space="0" w:color="auto"/>
      </w:divBdr>
    </w:div>
    <w:div w:id="21065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microsoft.com/office/2019/09/relationships/intelligence" Target="intelligence.xml" Id="Rc38c36ae800149ff" /><Relationship Type="http://schemas.openxmlformats.org/officeDocument/2006/relationships/styles" Target="styles.xml" Id="rId3" /><Relationship Type="http://schemas.openxmlformats.org/officeDocument/2006/relationships/hyperlink" Target="https://www.sciencedirect.com/book/9781597499514/hacking-web-apps"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glossaryDocument" Target="glossary/document.xml" Id="rId14" /><Relationship Type="http://schemas.openxmlformats.org/officeDocument/2006/relationships/image" Target="/media/image6.png" Id="R42b14d815f824509" /><Relationship Type="http://schemas.openxmlformats.org/officeDocument/2006/relationships/image" Target="/media/image2.jpg" Id="Re9e730cfcb564af9" /><Relationship Type="http://schemas.openxmlformats.org/officeDocument/2006/relationships/image" Target="/media/image7.png" Id="Raca1779f7841488c" /><Relationship Type="http://schemas.openxmlformats.org/officeDocument/2006/relationships/image" Target="/media/image8.png" Id="R93f90d205d3549e3" /><Relationship Type="http://schemas.openxmlformats.org/officeDocument/2006/relationships/image" Target="/media/image9.png" Id="Rc908455a309946ae" /><Relationship Type="http://schemas.openxmlformats.org/officeDocument/2006/relationships/image" Target="/media/imagea.png" Id="Rae871fd5b8884c6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4395B288804A8BBF6F4334997B4BB9"/>
        <w:category>
          <w:name w:val="General"/>
          <w:gallery w:val="placeholder"/>
        </w:category>
        <w:types>
          <w:type w:val="bbPlcHdr"/>
        </w:types>
        <w:behaviors>
          <w:behavior w:val="content"/>
        </w:behaviors>
        <w:guid w:val="{094281EA-1BD7-40CC-9560-1364A2904FF4}"/>
      </w:docPartPr>
      <w:docPartBody>
        <w:p w:rsidR="004F5A4B" w:rsidRDefault="004F5A4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UI-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BF"/>
    <w:rsid w:val="00263011"/>
    <w:rsid w:val="004F5A4B"/>
    <w:rsid w:val="00653DAF"/>
    <w:rsid w:val="008A56A3"/>
    <w:rsid w:val="00A663BF"/>
    <w:rsid w:val="00D240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www21</b:Tag>
    <b:SourceType>InternetSite</b:SourceType>
    <b:Guid>{927F4B84-C2C0-4D65-8114-0532EB5A73BD}</b:Guid>
    <b:Title>www.academia.edu</b:Title>
    <b:Year>2021</b:Year>
    <b:InternetSiteTitle>www.academia.edu</b:InternetSiteTitle>
    <b:Month>06</b:Month>
    <b:Day>18</b:Day>
    <b:URL>https://www.academia.edu/36854633/Mersenne_Twister</b:URL>
    <b:RefOrder>3</b:RefOrder>
  </b:Source>
  <b:Source>
    <b:Tag>She12</b:Tag>
    <b:SourceType>BookSection</b:SourceType>
    <b:Guid>{4ECC0CCF-008B-44B2-B1B8-1A0FCB4A6BE4}</b:Guid>
    <b:Title>Leveraging Platform Weaknesses</b:Title>
    <b:Year>2012</b:Year>
    <b:Author>
      <b:Author>
        <b:NameList>
          <b:Person>
            <b:Last>Shema</b:Last>
            <b:First>Mike</b:First>
          </b:Person>
        </b:NameList>
      </b:Author>
      <b:BookAuthor>
        <b:NameList>
          <b:Person>
            <b:Last>MikeShema</b:Last>
          </b:Person>
        </b:NameList>
      </b:BookAuthor>
    </b:Author>
    <b:BookTitle>Leveraging Platform Weaknesses</b:BookTitle>
    <b:Publisher>Elsevier</b:Publisher>
    <b:RefOrder>2</b:RefOrder>
  </b:Source>
  <b:Source>
    <b:Tag>Doc21</b:Tag>
    <b:SourceType>InternetSite</b:SourceType>
    <b:Guid>{2109F61C-7B28-4C65-AF95-05976E5FD90B}</b:Guid>
    <b:Title>https://support.microsoft.com</b:Title>
    <b:Year>2021</b:Year>
    <b:Author>
      <b:Author>
        <b:NameList>
          <b:Person>
            <b:Last>Microsoft</b:Last>
          </b:Person>
        </b:NameList>
      </b:Author>
    </b:Author>
    <b:InternetSiteTitle>https://support.microsoft.com</b:InternetSiteTitle>
    <b:Month>6</b:Month>
    <b:Day>15</b:Day>
    <b:URL>https://support.microsoft.com/es-es/office/aleatorio-funci%C3%B3n-aleatorio-4cbfa695-8869-4788-8d90-021ea9f5be73</b:URL>
    <b:RefOrder>1</b:RefOrder>
  </b:Source>
  <b:Source>
    <b:Tag>Gar13</b:Tag>
    <b:SourceType>Book</b:SourceType>
    <b:Guid>{7E955FBF-5E4E-49F4-9DF7-B723F2DD9D0F}</b:Guid>
    <b:Author>
      <b:Author>
        <b:NameList>
          <b:Person>
            <b:Last>Garcia</b:Last>
            <b:First>E.</b:First>
          </b:Person>
          <b:Person>
            <b:Last>Garcia</b:Last>
            <b:First>H</b:First>
          </b:Person>
          <b:Person>
            <b:Last>Cárdenas</b:Last>
            <b:First>L.</b:First>
          </b:Person>
        </b:NameList>
      </b:Author>
    </b:Author>
    <b:Title>Simulación y análisis de sistemas con ProModel</b:Title>
    <b:Year>2013</b:Year>
    <b:City>Mexico</b:City>
    <b:Publisher>Pearson</b:Publisher>
    <b:RefOrder>4</b:RefOrder>
  </b:Source>
  <b:Source>
    <b:Tag>Vec21</b:Tag>
    <b:SourceType>InternetSite</b:SourceType>
    <b:Guid>{A763182E-4A5B-4B5D-BD8A-65CE83EE7A1F}</b:Guid>
    <b:Author>
      <b:Author>
        <b:NameList>
          <b:Person>
            <b:Last>Vecchi</b:Last>
            <b:First>Carlos</b:First>
          </b:Person>
        </b:NameList>
      </b:Author>
    </b:Author>
    <b:Title>https://frre.cvg.utn.edu.ar</b:Title>
    <b:Year>2021</b:Year>
    <b:Month>06</b:Month>
    <b:Day>20</b:Day>
    <b:URL>https://frre.cvg.utn.edu.ar/pluginfile.php/93184/mod_resource/content/2/Clase%200405%20Simulaci%C3%B3n.pdf</b:URL>
    <b:RefOrder>5</b:RefOrder>
  </b:Source>
</b:Sources>
</file>

<file path=customXml/itemProps1.xml><?xml version="1.0" encoding="utf-8"?>
<ds:datastoreItem xmlns:ds="http://schemas.openxmlformats.org/officeDocument/2006/customXml" ds:itemID="{F004B202-18FE-4C1C-AB59-9D7D2C6B1F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Gonzalo Facundo Benitez Peressi</dc:creator>
  <keywords/>
  <dc:description/>
  <lastModifiedBy>Maximiliano Nahuel GOMEZ GENEIRO</lastModifiedBy>
  <revision>237</revision>
  <dcterms:created xsi:type="dcterms:W3CDTF">2021-06-04T14:59:00.0000000Z</dcterms:created>
  <dcterms:modified xsi:type="dcterms:W3CDTF">2021-07-09T22:44:58.8005714Z</dcterms:modified>
</coreProperties>
</file>