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51B78" w14:textId="77777777" w:rsidR="00583365" w:rsidRPr="00583365" w:rsidRDefault="00583365" w:rsidP="00583365">
      <w:pPr>
        <w:rPr>
          <w:b/>
          <w:bCs/>
        </w:rPr>
      </w:pPr>
      <w:r w:rsidRPr="00583365">
        <w:rPr>
          <w:b/>
          <w:bCs/>
        </w:rPr>
        <w:t>1. Esquema General</w:t>
      </w:r>
    </w:p>
    <w:p w14:paraId="240BC0E8" w14:textId="77777777" w:rsidR="00583365" w:rsidRPr="00583365" w:rsidRDefault="00583365" w:rsidP="00583365">
      <w:r w:rsidRPr="00583365">
        <w:t>Tendremos dos colecciones principales:</w:t>
      </w:r>
    </w:p>
    <w:p w14:paraId="71F456D9" w14:textId="77777777" w:rsidR="00583365" w:rsidRPr="00583365" w:rsidRDefault="00583365" w:rsidP="00583365">
      <w:pPr>
        <w:numPr>
          <w:ilvl w:val="0"/>
          <w:numId w:val="1"/>
        </w:numPr>
      </w:pPr>
      <w:r w:rsidRPr="00583365">
        <w:rPr>
          <w:b/>
          <w:bCs/>
        </w:rPr>
        <w:t>Posts</w:t>
      </w:r>
      <w:r w:rsidRPr="00583365">
        <w:t xml:space="preserve"> (publicaciones)</w:t>
      </w:r>
    </w:p>
    <w:p w14:paraId="45B4C97A" w14:textId="77777777" w:rsidR="00583365" w:rsidRPr="00583365" w:rsidRDefault="00583365" w:rsidP="00583365">
      <w:pPr>
        <w:numPr>
          <w:ilvl w:val="0"/>
          <w:numId w:val="1"/>
        </w:numPr>
      </w:pPr>
      <w:proofErr w:type="spellStart"/>
      <w:r w:rsidRPr="00583365">
        <w:rPr>
          <w:b/>
          <w:bCs/>
        </w:rPr>
        <w:t>Comments</w:t>
      </w:r>
      <w:proofErr w:type="spellEnd"/>
      <w:r w:rsidRPr="00583365">
        <w:t xml:space="preserve"> (comentarios)</w:t>
      </w:r>
    </w:p>
    <w:p w14:paraId="43A236E5" w14:textId="77777777" w:rsidR="00583365" w:rsidRPr="00583365" w:rsidRDefault="00583365" w:rsidP="00583365">
      <w:pPr>
        <w:rPr>
          <w:b/>
          <w:bCs/>
        </w:rPr>
      </w:pPr>
      <w:r w:rsidRPr="00583365">
        <w:rPr>
          <w:b/>
          <w:bCs/>
        </w:rPr>
        <w:t>Relación entre Publicaciones y Comentarios</w:t>
      </w:r>
    </w:p>
    <w:p w14:paraId="4120C668" w14:textId="77777777" w:rsidR="00583365" w:rsidRPr="00583365" w:rsidRDefault="00583365" w:rsidP="00583365">
      <w:pPr>
        <w:numPr>
          <w:ilvl w:val="0"/>
          <w:numId w:val="2"/>
        </w:numPr>
      </w:pPr>
      <w:r w:rsidRPr="00583365">
        <w:rPr>
          <w:b/>
          <w:bCs/>
        </w:rPr>
        <w:t xml:space="preserve">1 </w:t>
      </w:r>
      <w:proofErr w:type="gramStart"/>
      <w:r w:rsidRPr="00583365">
        <w:rPr>
          <w:b/>
          <w:bCs/>
        </w:rPr>
        <w:t>Publicación</w:t>
      </w:r>
      <w:proofErr w:type="gramEnd"/>
      <w:r w:rsidRPr="00583365">
        <w:rPr>
          <w:b/>
          <w:bCs/>
        </w:rPr>
        <w:t xml:space="preserve"> → N Comentarios.</w:t>
      </w:r>
      <w:r w:rsidRPr="00583365">
        <w:br/>
        <w:t xml:space="preserve">Cada comentario estará relacionado con una publicación a través de un </w:t>
      </w:r>
      <w:r w:rsidRPr="00583365">
        <w:rPr>
          <w:b/>
          <w:bCs/>
        </w:rPr>
        <w:t>ID de referencia</w:t>
      </w:r>
      <w:r w:rsidRPr="00583365">
        <w:t xml:space="preserve">. Podríamos optar por </w:t>
      </w:r>
      <w:r w:rsidRPr="00583365">
        <w:rPr>
          <w:b/>
          <w:bCs/>
        </w:rPr>
        <w:t>anidar comentarios dentro de la publicación</w:t>
      </w:r>
      <w:r w:rsidRPr="00583365">
        <w:t xml:space="preserve"> si el volumen es bajo, pero para evitar problemas de rendimiento con grandes cantidades, usaremos </w:t>
      </w:r>
      <w:r w:rsidRPr="00583365">
        <w:rPr>
          <w:b/>
          <w:bCs/>
        </w:rPr>
        <w:t>colecciones separadas</w:t>
      </w:r>
      <w:r w:rsidRPr="00583365">
        <w:t>.</w:t>
      </w:r>
    </w:p>
    <w:p w14:paraId="55AA0472" w14:textId="77777777" w:rsidR="00583365" w:rsidRPr="00583365" w:rsidRDefault="00583365" w:rsidP="0058336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5833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2. Esquemas de las Colecciones</w:t>
      </w:r>
    </w:p>
    <w:p w14:paraId="767963A0" w14:textId="77777777" w:rsidR="00583365" w:rsidRPr="00583365" w:rsidRDefault="00583365" w:rsidP="0058336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83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2.1. Colección </w:t>
      </w:r>
      <w:r w:rsidRPr="005833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posts</w:t>
      </w:r>
      <w:r w:rsidRPr="00583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(Publicaciones)</w:t>
      </w:r>
    </w:p>
    <w:p w14:paraId="29EFE5A4" w14:textId="77777777" w:rsidR="00583365" w:rsidRPr="00583365" w:rsidRDefault="00583365" w:rsidP="0058336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8336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Cada documento en esta colección representa una </w:t>
      </w:r>
      <w:r w:rsidRPr="0058336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publicación</w:t>
      </w:r>
      <w:r w:rsidRPr="0058336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Incluye información relevante del autor y una lista de reacciones o interacciones básicas.</w:t>
      </w:r>
    </w:p>
    <w:p w14:paraId="41A456E0" w14:textId="398595D5" w:rsidR="002E441E" w:rsidRDefault="00583365">
      <w:r w:rsidRPr="00583365">
        <w:lastRenderedPageBreak/>
        <w:drawing>
          <wp:inline distT="0" distB="0" distL="0" distR="0" wp14:anchorId="54D1DEB9" wp14:editId="125A50F4">
            <wp:extent cx="6296904" cy="2829320"/>
            <wp:effectExtent l="0" t="0" r="8890" b="9525"/>
            <wp:docPr id="1923052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52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D54" w14:textId="77777777" w:rsidR="00583365" w:rsidRPr="00583365" w:rsidRDefault="00583365" w:rsidP="00583365">
      <w:pPr>
        <w:rPr>
          <w:b/>
          <w:bCs/>
        </w:rPr>
      </w:pPr>
      <w:r w:rsidRPr="00583365">
        <w:rPr>
          <w:b/>
          <w:bCs/>
        </w:rPr>
        <w:t>Explicación:</w:t>
      </w:r>
    </w:p>
    <w:p w14:paraId="19E97173" w14:textId="77777777" w:rsidR="00583365" w:rsidRPr="00583365" w:rsidRDefault="00583365" w:rsidP="00583365">
      <w:pPr>
        <w:numPr>
          <w:ilvl w:val="0"/>
          <w:numId w:val="3"/>
        </w:numPr>
      </w:pPr>
      <w:proofErr w:type="spellStart"/>
      <w:r w:rsidRPr="00583365">
        <w:rPr>
          <w:b/>
          <w:bCs/>
        </w:rPr>
        <w:t>userId</w:t>
      </w:r>
      <w:proofErr w:type="spellEnd"/>
      <w:r w:rsidRPr="00583365">
        <w:t xml:space="preserve">: Relaciona la publicación con el microservicio de </w:t>
      </w:r>
      <w:r w:rsidRPr="00583365">
        <w:rPr>
          <w:b/>
          <w:bCs/>
        </w:rPr>
        <w:t>gestión de usuarios</w:t>
      </w:r>
      <w:r w:rsidRPr="00583365">
        <w:t>.</w:t>
      </w:r>
    </w:p>
    <w:p w14:paraId="2BB20BC4" w14:textId="77777777" w:rsidR="00583365" w:rsidRPr="00583365" w:rsidRDefault="00583365" w:rsidP="00583365">
      <w:pPr>
        <w:numPr>
          <w:ilvl w:val="0"/>
          <w:numId w:val="3"/>
        </w:numPr>
      </w:pPr>
      <w:r w:rsidRPr="00583365">
        <w:rPr>
          <w:b/>
          <w:bCs/>
        </w:rPr>
        <w:t>media</w:t>
      </w:r>
      <w:r w:rsidRPr="00583365">
        <w:t xml:space="preserve">: Almacena </w:t>
      </w:r>
      <w:proofErr w:type="spellStart"/>
      <w:r w:rsidRPr="00583365">
        <w:t>URLs</w:t>
      </w:r>
      <w:proofErr w:type="spellEnd"/>
      <w:r w:rsidRPr="00583365">
        <w:t xml:space="preserve"> para archivos multimedia.</w:t>
      </w:r>
    </w:p>
    <w:p w14:paraId="687A2083" w14:textId="77777777" w:rsidR="00583365" w:rsidRPr="00583365" w:rsidRDefault="00583365" w:rsidP="00583365">
      <w:pPr>
        <w:numPr>
          <w:ilvl w:val="0"/>
          <w:numId w:val="3"/>
        </w:numPr>
      </w:pPr>
      <w:proofErr w:type="spellStart"/>
      <w:r w:rsidRPr="00583365">
        <w:rPr>
          <w:b/>
          <w:bCs/>
        </w:rPr>
        <w:t>likes</w:t>
      </w:r>
      <w:proofErr w:type="spellEnd"/>
      <w:r w:rsidRPr="00583365">
        <w:rPr>
          <w:b/>
          <w:bCs/>
        </w:rPr>
        <w:t xml:space="preserve"> y </w:t>
      </w:r>
      <w:proofErr w:type="spellStart"/>
      <w:r w:rsidRPr="00583365">
        <w:rPr>
          <w:b/>
          <w:bCs/>
        </w:rPr>
        <w:t>dislikes</w:t>
      </w:r>
      <w:proofErr w:type="spellEnd"/>
      <w:r w:rsidRPr="00583365">
        <w:t>: Reacciones simples para cada publicación.</w:t>
      </w:r>
    </w:p>
    <w:p w14:paraId="303E3847" w14:textId="77777777" w:rsidR="00583365" w:rsidRPr="00583365" w:rsidRDefault="00583365" w:rsidP="00583365">
      <w:pPr>
        <w:numPr>
          <w:ilvl w:val="0"/>
          <w:numId w:val="3"/>
        </w:numPr>
      </w:pPr>
      <w:proofErr w:type="spellStart"/>
      <w:r w:rsidRPr="00583365">
        <w:rPr>
          <w:b/>
          <w:bCs/>
        </w:rPr>
        <w:t>commentsCount</w:t>
      </w:r>
      <w:proofErr w:type="spellEnd"/>
      <w:r w:rsidRPr="00583365">
        <w:t>: Campo para evitar consultas adicionales al contar comentarios.</w:t>
      </w:r>
    </w:p>
    <w:p w14:paraId="5E01CAD7" w14:textId="77777777" w:rsidR="00583365" w:rsidRPr="00583365" w:rsidRDefault="00583365" w:rsidP="00583365">
      <w:pPr>
        <w:numPr>
          <w:ilvl w:val="0"/>
          <w:numId w:val="3"/>
        </w:numPr>
      </w:pPr>
      <w:proofErr w:type="spellStart"/>
      <w:r w:rsidRPr="00583365">
        <w:rPr>
          <w:b/>
          <w:bCs/>
        </w:rPr>
        <w:t>reportStatus</w:t>
      </w:r>
      <w:proofErr w:type="spellEnd"/>
      <w:r w:rsidRPr="00583365">
        <w:t xml:space="preserve">: Marca si la publicación ha sido reportada (enlazado al microservicio de </w:t>
      </w:r>
      <w:r w:rsidRPr="00583365">
        <w:rPr>
          <w:b/>
          <w:bCs/>
        </w:rPr>
        <w:t>reportes</w:t>
      </w:r>
      <w:r w:rsidRPr="00583365">
        <w:t>).</w:t>
      </w:r>
    </w:p>
    <w:p w14:paraId="3C2F9A45" w14:textId="77777777" w:rsidR="00583365" w:rsidRPr="00583365" w:rsidRDefault="00583365" w:rsidP="0058336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83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2.2. Colección </w:t>
      </w:r>
      <w:proofErr w:type="spellStart"/>
      <w:r w:rsidRPr="005833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comments</w:t>
      </w:r>
      <w:proofErr w:type="spellEnd"/>
      <w:r w:rsidRPr="00583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(Comentarios)</w:t>
      </w:r>
    </w:p>
    <w:p w14:paraId="093E11E6" w14:textId="77777777" w:rsidR="00583365" w:rsidRPr="00583365" w:rsidRDefault="00583365" w:rsidP="0058336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8336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Esta colección almacena los comentarios realizados en las publicaciones. Cada comentario se relaciona con una publicación mediante el </w:t>
      </w:r>
      <w:proofErr w:type="spellStart"/>
      <w:r w:rsidRPr="0058336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postId</w:t>
      </w:r>
      <w:proofErr w:type="spellEnd"/>
      <w:r w:rsidRPr="0058336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F7DA984" w14:textId="52B71C06" w:rsidR="00583365" w:rsidRDefault="00583365">
      <w:r w:rsidRPr="00583365">
        <w:lastRenderedPageBreak/>
        <w:drawing>
          <wp:inline distT="0" distB="0" distL="0" distR="0" wp14:anchorId="55BB0425" wp14:editId="0B23BE99">
            <wp:extent cx="5258534" cy="3305636"/>
            <wp:effectExtent l="0" t="0" r="0" b="9525"/>
            <wp:docPr id="9526934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347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06CC" w14:textId="77777777" w:rsidR="00583365" w:rsidRPr="00583365" w:rsidRDefault="00583365" w:rsidP="00583365">
      <w:pPr>
        <w:rPr>
          <w:b/>
          <w:bCs/>
        </w:rPr>
      </w:pPr>
      <w:r w:rsidRPr="00583365">
        <w:rPr>
          <w:b/>
          <w:bCs/>
        </w:rPr>
        <w:t>Explicación:</w:t>
      </w:r>
    </w:p>
    <w:p w14:paraId="4A71862B" w14:textId="77777777" w:rsidR="00583365" w:rsidRPr="00583365" w:rsidRDefault="00583365" w:rsidP="00583365">
      <w:pPr>
        <w:numPr>
          <w:ilvl w:val="0"/>
          <w:numId w:val="4"/>
        </w:numPr>
      </w:pPr>
      <w:proofErr w:type="spellStart"/>
      <w:r w:rsidRPr="00583365">
        <w:rPr>
          <w:b/>
          <w:bCs/>
        </w:rPr>
        <w:t>postId</w:t>
      </w:r>
      <w:proofErr w:type="spellEnd"/>
      <w:r w:rsidRPr="00583365">
        <w:t>: Relaciona el comentario con la publicación correspondiente.</w:t>
      </w:r>
    </w:p>
    <w:p w14:paraId="0034F318" w14:textId="77777777" w:rsidR="00583365" w:rsidRPr="00583365" w:rsidRDefault="00583365" w:rsidP="00583365">
      <w:pPr>
        <w:numPr>
          <w:ilvl w:val="0"/>
          <w:numId w:val="4"/>
        </w:numPr>
      </w:pPr>
      <w:proofErr w:type="spellStart"/>
      <w:r w:rsidRPr="00583365">
        <w:rPr>
          <w:b/>
          <w:bCs/>
        </w:rPr>
        <w:t>replies</w:t>
      </w:r>
      <w:proofErr w:type="spellEnd"/>
      <w:r w:rsidRPr="00583365">
        <w:t xml:space="preserve">: Estructura de </w:t>
      </w:r>
      <w:r w:rsidRPr="00583365">
        <w:rPr>
          <w:b/>
          <w:bCs/>
        </w:rPr>
        <w:t>respuestas anidadas</w:t>
      </w:r>
      <w:r w:rsidRPr="00583365">
        <w:t xml:space="preserve"> para comentarios.</w:t>
      </w:r>
    </w:p>
    <w:p w14:paraId="0A5EA089" w14:textId="77777777" w:rsidR="00583365" w:rsidRPr="00583365" w:rsidRDefault="00583365" w:rsidP="00583365">
      <w:pPr>
        <w:numPr>
          <w:ilvl w:val="0"/>
          <w:numId w:val="4"/>
        </w:numPr>
      </w:pPr>
      <w:proofErr w:type="spellStart"/>
      <w:r w:rsidRPr="00583365">
        <w:rPr>
          <w:b/>
          <w:bCs/>
        </w:rPr>
        <w:t>likes</w:t>
      </w:r>
      <w:proofErr w:type="spellEnd"/>
      <w:r w:rsidRPr="00583365">
        <w:rPr>
          <w:b/>
          <w:bCs/>
        </w:rPr>
        <w:t xml:space="preserve"> y </w:t>
      </w:r>
      <w:proofErr w:type="spellStart"/>
      <w:r w:rsidRPr="00583365">
        <w:rPr>
          <w:b/>
          <w:bCs/>
        </w:rPr>
        <w:t>dislikes</w:t>
      </w:r>
      <w:proofErr w:type="spellEnd"/>
      <w:r w:rsidRPr="00583365">
        <w:t>: Reacciones individuales por comentario o respuesta.</w:t>
      </w:r>
    </w:p>
    <w:p w14:paraId="2733A708" w14:textId="77777777" w:rsidR="00417293" w:rsidRPr="00417293" w:rsidRDefault="00417293" w:rsidP="00417293">
      <w:pPr>
        <w:rPr>
          <w:b/>
          <w:bCs/>
        </w:rPr>
      </w:pPr>
      <w:r w:rsidRPr="00417293">
        <w:rPr>
          <w:b/>
          <w:bCs/>
        </w:rPr>
        <w:t>3. Índices Recomendados</w:t>
      </w:r>
    </w:p>
    <w:p w14:paraId="039BA026" w14:textId="77777777" w:rsidR="00417293" w:rsidRPr="00417293" w:rsidRDefault="00417293" w:rsidP="00417293">
      <w:r w:rsidRPr="00417293">
        <w:t>Para optimizar las consultas frecuentes, es importante definir índices en los campos que se usan como filtros:</w:t>
      </w:r>
    </w:p>
    <w:p w14:paraId="045B74CD" w14:textId="77777777" w:rsidR="00417293" w:rsidRPr="00417293" w:rsidRDefault="00417293" w:rsidP="00417293">
      <w:pPr>
        <w:numPr>
          <w:ilvl w:val="0"/>
          <w:numId w:val="5"/>
        </w:numPr>
      </w:pPr>
      <w:r w:rsidRPr="00417293">
        <w:rPr>
          <w:b/>
          <w:bCs/>
        </w:rPr>
        <w:lastRenderedPageBreak/>
        <w:t xml:space="preserve">Índice en el campo </w:t>
      </w:r>
      <w:proofErr w:type="spellStart"/>
      <w:r w:rsidRPr="00417293">
        <w:rPr>
          <w:b/>
          <w:bCs/>
        </w:rPr>
        <w:t>userId</w:t>
      </w:r>
      <w:proofErr w:type="spellEnd"/>
      <w:r w:rsidRPr="00417293">
        <w:t xml:space="preserve"> en </w:t>
      </w:r>
      <w:r w:rsidRPr="00417293">
        <w:rPr>
          <w:b/>
          <w:bCs/>
        </w:rPr>
        <w:t>posts</w:t>
      </w:r>
      <w:r w:rsidRPr="00417293">
        <w:t xml:space="preserve"> y </w:t>
      </w:r>
      <w:proofErr w:type="spellStart"/>
      <w:r w:rsidRPr="00417293">
        <w:rPr>
          <w:b/>
          <w:bCs/>
        </w:rPr>
        <w:t>comments</w:t>
      </w:r>
      <w:proofErr w:type="spellEnd"/>
      <w:r w:rsidRPr="00417293">
        <w:t>:</w:t>
      </w:r>
      <w:r w:rsidRPr="00417293">
        <w:br/>
        <w:t>Facilita las consultas por publicaciones/comentarios de un usuario específico.</w:t>
      </w:r>
    </w:p>
    <w:p w14:paraId="2453FD98" w14:textId="613042A1" w:rsidR="00583365" w:rsidRDefault="00417293">
      <w:r w:rsidRPr="00417293">
        <w:drawing>
          <wp:inline distT="0" distB="0" distL="0" distR="0" wp14:anchorId="1378FBE6" wp14:editId="23645F21">
            <wp:extent cx="3353268" cy="1228896"/>
            <wp:effectExtent l="0" t="0" r="0" b="0"/>
            <wp:docPr id="1202208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08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45B8" w14:textId="673E8B35" w:rsidR="00417293" w:rsidRDefault="00417293">
      <w:r w:rsidRPr="00417293">
        <w:rPr>
          <w:b/>
          <w:bCs/>
        </w:rPr>
        <w:t xml:space="preserve">Índice compuesto en </w:t>
      </w:r>
      <w:proofErr w:type="spellStart"/>
      <w:r w:rsidRPr="00417293">
        <w:rPr>
          <w:b/>
          <w:bCs/>
        </w:rPr>
        <w:t>postId</w:t>
      </w:r>
      <w:proofErr w:type="spellEnd"/>
      <w:r w:rsidRPr="00417293">
        <w:rPr>
          <w:b/>
          <w:bCs/>
        </w:rPr>
        <w:t xml:space="preserve"> y </w:t>
      </w:r>
      <w:proofErr w:type="spellStart"/>
      <w:r w:rsidRPr="00417293">
        <w:rPr>
          <w:b/>
          <w:bCs/>
        </w:rPr>
        <w:t>createdAt</w:t>
      </w:r>
      <w:proofErr w:type="spellEnd"/>
      <w:r w:rsidRPr="00417293">
        <w:t xml:space="preserve"> en </w:t>
      </w:r>
      <w:proofErr w:type="spellStart"/>
      <w:r w:rsidRPr="00417293">
        <w:rPr>
          <w:b/>
          <w:bCs/>
        </w:rPr>
        <w:t>comments</w:t>
      </w:r>
      <w:proofErr w:type="spellEnd"/>
      <w:r w:rsidRPr="00417293">
        <w:t>:</w:t>
      </w:r>
      <w:r w:rsidRPr="00417293">
        <w:br/>
        <w:t>Optimiza la búsqueda de comentarios ordenados cronológicamente por publicación.</w:t>
      </w:r>
    </w:p>
    <w:p w14:paraId="6469E938" w14:textId="12DA7ECA" w:rsidR="00417293" w:rsidRDefault="00417293">
      <w:r w:rsidRPr="00417293">
        <w:drawing>
          <wp:inline distT="0" distB="0" distL="0" distR="0" wp14:anchorId="633EC886" wp14:editId="58A02F81">
            <wp:extent cx="4515480" cy="1057423"/>
            <wp:effectExtent l="0" t="0" r="0" b="9525"/>
            <wp:docPr id="7435054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549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AA7" w14:textId="24A9C84C" w:rsidR="00417293" w:rsidRDefault="00417293">
      <w:r w:rsidRPr="00417293">
        <w:rPr>
          <w:b/>
          <w:bCs/>
        </w:rPr>
        <w:t xml:space="preserve">Índice en el campo </w:t>
      </w:r>
      <w:proofErr w:type="spellStart"/>
      <w:r w:rsidRPr="00417293">
        <w:rPr>
          <w:b/>
          <w:bCs/>
        </w:rPr>
        <w:t>reportStatus</w:t>
      </w:r>
      <w:proofErr w:type="spellEnd"/>
      <w:r w:rsidRPr="00417293">
        <w:t xml:space="preserve"> en </w:t>
      </w:r>
      <w:r w:rsidRPr="00417293">
        <w:rPr>
          <w:b/>
          <w:bCs/>
        </w:rPr>
        <w:t>posts</w:t>
      </w:r>
      <w:r w:rsidRPr="00417293">
        <w:t>:</w:t>
      </w:r>
      <w:r w:rsidRPr="00417293">
        <w:br/>
        <w:t>Facilita las consultas de publicaciones reportadas.</w:t>
      </w:r>
    </w:p>
    <w:p w14:paraId="65B3E12A" w14:textId="2414DFD9" w:rsidR="00417293" w:rsidRDefault="00417293">
      <w:r w:rsidRPr="00417293">
        <w:drawing>
          <wp:inline distT="0" distB="0" distL="0" distR="0" wp14:anchorId="4FDC42E0" wp14:editId="6E4137DB">
            <wp:extent cx="3553321" cy="885949"/>
            <wp:effectExtent l="0" t="0" r="0" b="9525"/>
            <wp:docPr id="162828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69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BD1" w14:textId="77777777" w:rsidR="00417293" w:rsidRPr="00417293" w:rsidRDefault="00417293" w:rsidP="00417293">
      <w:pPr>
        <w:rPr>
          <w:b/>
          <w:bCs/>
        </w:rPr>
      </w:pPr>
      <w:r w:rsidRPr="00417293">
        <w:rPr>
          <w:b/>
          <w:bCs/>
        </w:rPr>
        <w:t>6. Gestión de Reportes e Integración con Otros Microservicios</w:t>
      </w:r>
    </w:p>
    <w:p w14:paraId="4728175C" w14:textId="77777777" w:rsidR="00417293" w:rsidRPr="00417293" w:rsidRDefault="00417293" w:rsidP="00417293">
      <w:pPr>
        <w:numPr>
          <w:ilvl w:val="0"/>
          <w:numId w:val="6"/>
        </w:numPr>
      </w:pPr>
      <w:r w:rsidRPr="00417293">
        <w:lastRenderedPageBreak/>
        <w:t xml:space="preserve">Cuando se reporta una publicación, se enviará un mensaje al microservicio de </w:t>
      </w:r>
      <w:r w:rsidRPr="00417293">
        <w:rPr>
          <w:b/>
          <w:bCs/>
        </w:rPr>
        <w:t>reportes</w:t>
      </w:r>
      <w:r w:rsidRPr="00417293">
        <w:t xml:space="preserve"> usando </w:t>
      </w:r>
      <w:proofErr w:type="spellStart"/>
      <w:r w:rsidRPr="00417293">
        <w:rPr>
          <w:b/>
          <w:bCs/>
        </w:rPr>
        <w:t>RabbitMQ</w:t>
      </w:r>
      <w:proofErr w:type="spellEnd"/>
      <w:r w:rsidRPr="00417293">
        <w:t>.</w:t>
      </w:r>
    </w:p>
    <w:p w14:paraId="6814F45E" w14:textId="77777777" w:rsidR="00417293" w:rsidRPr="00417293" w:rsidRDefault="00417293" w:rsidP="00417293">
      <w:pPr>
        <w:numPr>
          <w:ilvl w:val="0"/>
          <w:numId w:val="6"/>
        </w:numPr>
      </w:pPr>
      <w:r w:rsidRPr="00417293">
        <w:t xml:space="preserve">Cuando se crea un comentario o publicación, se notificará al microservicio de </w:t>
      </w:r>
      <w:r w:rsidRPr="00417293">
        <w:rPr>
          <w:b/>
          <w:bCs/>
        </w:rPr>
        <w:t>notificaciones y mensajería</w:t>
      </w:r>
      <w:r w:rsidRPr="00417293">
        <w:t xml:space="preserve"> para enviar alertas a los usuarios.</w:t>
      </w:r>
    </w:p>
    <w:p w14:paraId="7410D571" w14:textId="77777777" w:rsidR="00417293" w:rsidRPr="00417293" w:rsidRDefault="00417293" w:rsidP="00417293">
      <w:proofErr w:type="spellStart"/>
      <w:r w:rsidRPr="00417293">
        <w:rPr>
          <w:b/>
          <w:bCs/>
        </w:rPr>
        <w:t>RabbitMQ</w:t>
      </w:r>
      <w:proofErr w:type="spellEnd"/>
      <w:r w:rsidRPr="00417293">
        <w:t xml:space="preserve"> es un </w:t>
      </w:r>
      <w:r w:rsidRPr="00417293">
        <w:rPr>
          <w:b/>
          <w:bCs/>
        </w:rPr>
        <w:t>sistema de mensajería</w:t>
      </w:r>
      <w:r w:rsidRPr="00417293">
        <w:t xml:space="preserve"> basado en el protocolo </w:t>
      </w:r>
      <w:r w:rsidRPr="00417293">
        <w:rPr>
          <w:b/>
          <w:bCs/>
        </w:rPr>
        <w:t>AMQP (</w:t>
      </w:r>
      <w:proofErr w:type="spellStart"/>
      <w:r w:rsidRPr="00417293">
        <w:rPr>
          <w:b/>
          <w:bCs/>
        </w:rPr>
        <w:t>Advanced</w:t>
      </w:r>
      <w:proofErr w:type="spellEnd"/>
      <w:r w:rsidRPr="00417293">
        <w:rPr>
          <w:b/>
          <w:bCs/>
        </w:rPr>
        <w:t xml:space="preserve"> </w:t>
      </w:r>
      <w:proofErr w:type="spellStart"/>
      <w:r w:rsidRPr="00417293">
        <w:rPr>
          <w:b/>
          <w:bCs/>
        </w:rPr>
        <w:t>Message</w:t>
      </w:r>
      <w:proofErr w:type="spellEnd"/>
      <w:r w:rsidRPr="00417293">
        <w:rPr>
          <w:b/>
          <w:bCs/>
        </w:rPr>
        <w:t xml:space="preserve"> </w:t>
      </w:r>
      <w:proofErr w:type="spellStart"/>
      <w:r w:rsidRPr="00417293">
        <w:rPr>
          <w:b/>
          <w:bCs/>
        </w:rPr>
        <w:t>Queuing</w:t>
      </w:r>
      <w:proofErr w:type="spellEnd"/>
      <w:r w:rsidRPr="00417293">
        <w:rPr>
          <w:b/>
          <w:bCs/>
        </w:rPr>
        <w:t xml:space="preserve"> </w:t>
      </w:r>
      <w:proofErr w:type="spellStart"/>
      <w:r w:rsidRPr="00417293">
        <w:rPr>
          <w:b/>
          <w:bCs/>
        </w:rPr>
        <w:t>Protocol</w:t>
      </w:r>
      <w:proofErr w:type="spellEnd"/>
      <w:r w:rsidRPr="00417293">
        <w:rPr>
          <w:b/>
          <w:bCs/>
        </w:rPr>
        <w:t>)</w:t>
      </w:r>
      <w:r w:rsidRPr="00417293">
        <w:t xml:space="preserve">. En pocas palabras, se encarga de </w:t>
      </w:r>
      <w:r w:rsidRPr="00417293">
        <w:rPr>
          <w:b/>
          <w:bCs/>
        </w:rPr>
        <w:t>enviar, recibir y gestionar mensajes</w:t>
      </w:r>
      <w:r w:rsidRPr="00417293">
        <w:t xml:space="preserve"> entre distintos sistemas o microservicios de forma eficiente y segura. Es ideal en arquitecturas de </w:t>
      </w:r>
      <w:r w:rsidRPr="00417293">
        <w:rPr>
          <w:b/>
          <w:bCs/>
        </w:rPr>
        <w:t>microservicios</w:t>
      </w:r>
      <w:r w:rsidRPr="00417293">
        <w:t xml:space="preserve"> porque permite la </w:t>
      </w:r>
      <w:r w:rsidRPr="00417293">
        <w:rPr>
          <w:b/>
          <w:bCs/>
        </w:rPr>
        <w:t>comunicación asíncrona</w:t>
      </w:r>
      <w:r w:rsidRPr="00417293">
        <w:t>, asegurando que los sistemas puedan interactuar sin depender de que el otro esté disponible en tiempo real.</w:t>
      </w:r>
    </w:p>
    <w:p w14:paraId="44D93F8B" w14:textId="77777777" w:rsidR="00417293" w:rsidRPr="00417293" w:rsidRDefault="00417293" w:rsidP="00417293">
      <w:r w:rsidRPr="00417293">
        <w:pict w14:anchorId="29551304">
          <v:rect id="_x0000_i1043" style="width:0;height:1.5pt" o:hralign="center" o:hrstd="t" o:hr="t" fillcolor="#a0a0a0" stroked="f"/>
        </w:pict>
      </w:r>
    </w:p>
    <w:p w14:paraId="5D679C20" w14:textId="77777777" w:rsidR="00417293" w:rsidRPr="00417293" w:rsidRDefault="00417293" w:rsidP="00417293">
      <w:pPr>
        <w:rPr>
          <w:b/>
          <w:bCs/>
        </w:rPr>
      </w:pPr>
      <w:r w:rsidRPr="00417293">
        <w:rPr>
          <w:b/>
          <w:bCs/>
        </w:rPr>
        <w:t xml:space="preserve">¿Por qué usar </w:t>
      </w:r>
      <w:proofErr w:type="spellStart"/>
      <w:r w:rsidRPr="00417293">
        <w:rPr>
          <w:b/>
          <w:bCs/>
        </w:rPr>
        <w:t>RabbitMQ</w:t>
      </w:r>
      <w:proofErr w:type="spellEnd"/>
      <w:r w:rsidRPr="00417293">
        <w:rPr>
          <w:b/>
          <w:bCs/>
        </w:rPr>
        <w:t>?</w:t>
      </w:r>
    </w:p>
    <w:p w14:paraId="6ADD4F4A" w14:textId="77777777" w:rsidR="00417293" w:rsidRPr="00417293" w:rsidRDefault="00417293" w:rsidP="00417293">
      <w:pPr>
        <w:numPr>
          <w:ilvl w:val="0"/>
          <w:numId w:val="7"/>
        </w:numPr>
      </w:pPr>
      <w:r w:rsidRPr="00417293">
        <w:rPr>
          <w:b/>
          <w:bCs/>
        </w:rPr>
        <w:t>Desacoplamiento</w:t>
      </w:r>
      <w:r w:rsidRPr="00417293">
        <w:t>: Los microservicios pueden funcionar de forma independiente; solo envían o reciben mensajes.</w:t>
      </w:r>
    </w:p>
    <w:p w14:paraId="4737B7A7" w14:textId="77777777" w:rsidR="00417293" w:rsidRPr="00417293" w:rsidRDefault="00417293" w:rsidP="00417293">
      <w:pPr>
        <w:numPr>
          <w:ilvl w:val="0"/>
          <w:numId w:val="7"/>
        </w:numPr>
      </w:pPr>
      <w:r w:rsidRPr="00417293">
        <w:rPr>
          <w:b/>
          <w:bCs/>
        </w:rPr>
        <w:t>Escalabilidad</w:t>
      </w:r>
      <w:r w:rsidRPr="00417293">
        <w:t>: Permite gestionar grandes volúmenes de mensajes.</w:t>
      </w:r>
    </w:p>
    <w:p w14:paraId="3F8D5F8E" w14:textId="77777777" w:rsidR="00417293" w:rsidRPr="00417293" w:rsidRDefault="00417293" w:rsidP="00417293">
      <w:pPr>
        <w:numPr>
          <w:ilvl w:val="0"/>
          <w:numId w:val="7"/>
        </w:numPr>
      </w:pPr>
      <w:r w:rsidRPr="00417293">
        <w:rPr>
          <w:b/>
          <w:bCs/>
        </w:rPr>
        <w:t>Fiabilidad</w:t>
      </w:r>
      <w:r w:rsidRPr="00417293">
        <w:t>: Garantiza que los mensajes no se pierdan, incluso si uno de los servicios está temporalmente fuera de línea.</w:t>
      </w:r>
    </w:p>
    <w:p w14:paraId="2D9794EB" w14:textId="77777777" w:rsidR="00417293" w:rsidRPr="00417293" w:rsidRDefault="00417293" w:rsidP="00417293">
      <w:pPr>
        <w:numPr>
          <w:ilvl w:val="0"/>
          <w:numId w:val="7"/>
        </w:numPr>
      </w:pPr>
      <w:r w:rsidRPr="00417293">
        <w:rPr>
          <w:b/>
          <w:bCs/>
        </w:rPr>
        <w:t>Colas de mensajes</w:t>
      </w:r>
      <w:r w:rsidRPr="00417293">
        <w:t xml:space="preserve">: Los mensajes se almacenan en </w:t>
      </w:r>
      <w:r w:rsidRPr="00417293">
        <w:rPr>
          <w:b/>
          <w:bCs/>
        </w:rPr>
        <w:t>colas</w:t>
      </w:r>
      <w:r w:rsidRPr="00417293">
        <w:t xml:space="preserve"> hasta que un consumidor esté disponible para procesarlos.</w:t>
      </w:r>
    </w:p>
    <w:p w14:paraId="2B38B60B" w14:textId="77777777" w:rsidR="00417293" w:rsidRPr="00417293" w:rsidRDefault="00417293" w:rsidP="00417293">
      <w:r w:rsidRPr="00417293">
        <w:pict w14:anchorId="3FC7519A">
          <v:rect id="_x0000_i1044" style="width:0;height:1.5pt" o:hralign="center" o:hrstd="t" o:hr="t" fillcolor="#a0a0a0" stroked="f"/>
        </w:pict>
      </w:r>
    </w:p>
    <w:p w14:paraId="39AC8017" w14:textId="77777777" w:rsidR="00417293" w:rsidRPr="00417293" w:rsidRDefault="00417293" w:rsidP="00417293">
      <w:pPr>
        <w:rPr>
          <w:b/>
          <w:bCs/>
        </w:rPr>
      </w:pPr>
      <w:r w:rsidRPr="00417293">
        <w:rPr>
          <w:b/>
          <w:bCs/>
        </w:rPr>
        <w:t xml:space="preserve">Conceptos Clave de </w:t>
      </w:r>
      <w:proofErr w:type="spellStart"/>
      <w:r w:rsidRPr="00417293">
        <w:rPr>
          <w:b/>
          <w:bCs/>
        </w:rPr>
        <w:t>RabbitMQ</w:t>
      </w:r>
      <w:proofErr w:type="spellEnd"/>
    </w:p>
    <w:p w14:paraId="29BABFC2" w14:textId="77777777" w:rsidR="00417293" w:rsidRPr="00417293" w:rsidRDefault="00417293" w:rsidP="00417293">
      <w:pPr>
        <w:numPr>
          <w:ilvl w:val="0"/>
          <w:numId w:val="8"/>
        </w:numPr>
      </w:pPr>
      <w:r w:rsidRPr="00417293">
        <w:rPr>
          <w:b/>
          <w:bCs/>
        </w:rPr>
        <w:lastRenderedPageBreak/>
        <w:t>Producer (Productor)</w:t>
      </w:r>
      <w:r w:rsidRPr="00417293">
        <w:t>:</w:t>
      </w:r>
      <w:r w:rsidRPr="00417293">
        <w:br/>
        <w:t xml:space="preserve">El servicio que </w:t>
      </w:r>
      <w:r w:rsidRPr="00417293">
        <w:rPr>
          <w:b/>
          <w:bCs/>
        </w:rPr>
        <w:t>envía mensajes</w:t>
      </w:r>
      <w:r w:rsidRPr="00417293">
        <w:t xml:space="preserve"> a </w:t>
      </w:r>
      <w:proofErr w:type="spellStart"/>
      <w:r w:rsidRPr="00417293">
        <w:t>RabbitMQ</w:t>
      </w:r>
      <w:proofErr w:type="spellEnd"/>
      <w:r w:rsidRPr="00417293">
        <w:t xml:space="preserve">. Por ejemplo, tu microservicio de </w:t>
      </w:r>
      <w:r w:rsidRPr="00417293">
        <w:rPr>
          <w:b/>
          <w:bCs/>
        </w:rPr>
        <w:t>publicaciones</w:t>
      </w:r>
      <w:r w:rsidRPr="00417293">
        <w:t xml:space="preserve"> podría notificar a </w:t>
      </w:r>
      <w:proofErr w:type="spellStart"/>
      <w:r w:rsidRPr="00417293">
        <w:t>RabbitMQ</w:t>
      </w:r>
      <w:proofErr w:type="spellEnd"/>
      <w:r w:rsidRPr="00417293">
        <w:t xml:space="preserve"> cuando se cree una publicación.</w:t>
      </w:r>
    </w:p>
    <w:p w14:paraId="7C5B414D" w14:textId="77777777" w:rsidR="00417293" w:rsidRPr="00417293" w:rsidRDefault="00417293" w:rsidP="00417293">
      <w:pPr>
        <w:numPr>
          <w:ilvl w:val="0"/>
          <w:numId w:val="8"/>
        </w:numPr>
      </w:pPr>
      <w:proofErr w:type="spellStart"/>
      <w:r w:rsidRPr="00417293">
        <w:rPr>
          <w:b/>
          <w:bCs/>
        </w:rPr>
        <w:t>Queue</w:t>
      </w:r>
      <w:proofErr w:type="spellEnd"/>
      <w:r w:rsidRPr="00417293">
        <w:rPr>
          <w:b/>
          <w:bCs/>
        </w:rPr>
        <w:t xml:space="preserve"> (Cola)</w:t>
      </w:r>
      <w:r w:rsidRPr="00417293">
        <w:t>:</w:t>
      </w:r>
      <w:r w:rsidRPr="00417293">
        <w:br/>
        <w:t xml:space="preserve">Es un </w:t>
      </w:r>
      <w:r w:rsidRPr="00417293">
        <w:rPr>
          <w:b/>
          <w:bCs/>
        </w:rPr>
        <w:t>almacén temporal</w:t>
      </w:r>
      <w:r w:rsidRPr="00417293">
        <w:t xml:space="preserve"> donde los mensajes esperan a ser procesados por un consumidor. Cada cola tiene un nombre y puede configurarse para que persista en disco si es necesario.</w:t>
      </w:r>
    </w:p>
    <w:p w14:paraId="53E52048" w14:textId="77777777" w:rsidR="00417293" w:rsidRPr="00417293" w:rsidRDefault="00417293" w:rsidP="00417293">
      <w:pPr>
        <w:numPr>
          <w:ilvl w:val="0"/>
          <w:numId w:val="8"/>
        </w:numPr>
      </w:pPr>
      <w:proofErr w:type="spellStart"/>
      <w:r w:rsidRPr="00417293">
        <w:rPr>
          <w:b/>
          <w:bCs/>
        </w:rPr>
        <w:t>Consumer</w:t>
      </w:r>
      <w:proofErr w:type="spellEnd"/>
      <w:r w:rsidRPr="00417293">
        <w:rPr>
          <w:b/>
          <w:bCs/>
        </w:rPr>
        <w:t xml:space="preserve"> (Consumidor)</w:t>
      </w:r>
      <w:r w:rsidRPr="00417293">
        <w:t>:</w:t>
      </w:r>
      <w:r w:rsidRPr="00417293">
        <w:br/>
        <w:t xml:space="preserve">El servicio que </w:t>
      </w:r>
      <w:r w:rsidRPr="00417293">
        <w:rPr>
          <w:b/>
          <w:bCs/>
        </w:rPr>
        <w:t>recibe y procesa mensajes</w:t>
      </w:r>
      <w:r w:rsidRPr="00417293">
        <w:t xml:space="preserve"> desde una cola. Por ejemplo, el microservicio de </w:t>
      </w:r>
      <w:r w:rsidRPr="00417293">
        <w:rPr>
          <w:b/>
          <w:bCs/>
        </w:rPr>
        <w:t>notificaciones</w:t>
      </w:r>
      <w:r w:rsidRPr="00417293">
        <w:t xml:space="preserve"> puede consumir mensajes para enviar alertas a los usuarios sobre nuevas publicaciones o comentarios.</w:t>
      </w:r>
    </w:p>
    <w:p w14:paraId="181446FF" w14:textId="77777777" w:rsidR="00417293" w:rsidRPr="00417293" w:rsidRDefault="00417293" w:rsidP="00417293">
      <w:pPr>
        <w:numPr>
          <w:ilvl w:val="0"/>
          <w:numId w:val="8"/>
        </w:numPr>
      </w:pPr>
      <w:r w:rsidRPr="00417293">
        <w:rPr>
          <w:b/>
          <w:bCs/>
        </w:rPr>
        <w:t>Exchange (Intercambio)</w:t>
      </w:r>
      <w:r w:rsidRPr="00417293">
        <w:t>:</w:t>
      </w:r>
      <w:r w:rsidRPr="00417293">
        <w:br/>
        <w:t xml:space="preserve">El </w:t>
      </w:r>
      <w:proofErr w:type="spellStart"/>
      <w:r w:rsidRPr="00417293">
        <w:rPr>
          <w:b/>
          <w:bCs/>
        </w:rPr>
        <w:t>exchange</w:t>
      </w:r>
      <w:proofErr w:type="spellEnd"/>
      <w:r w:rsidRPr="00417293">
        <w:t xml:space="preserve"> recibe mensajes de los productores y decide en qué colas colocarlos. Existen diferentes tipos:</w:t>
      </w:r>
    </w:p>
    <w:p w14:paraId="5CF45A22" w14:textId="77777777" w:rsidR="00417293" w:rsidRPr="00417293" w:rsidRDefault="00417293" w:rsidP="00417293">
      <w:pPr>
        <w:numPr>
          <w:ilvl w:val="1"/>
          <w:numId w:val="8"/>
        </w:numPr>
      </w:pPr>
      <w:r w:rsidRPr="00417293">
        <w:rPr>
          <w:b/>
          <w:bCs/>
        </w:rPr>
        <w:t>Direct</w:t>
      </w:r>
      <w:r w:rsidRPr="00417293">
        <w:t>: Envía mensajes a una cola específica.</w:t>
      </w:r>
    </w:p>
    <w:p w14:paraId="2532BEB8" w14:textId="77777777" w:rsidR="00417293" w:rsidRPr="00417293" w:rsidRDefault="00417293" w:rsidP="00417293">
      <w:pPr>
        <w:numPr>
          <w:ilvl w:val="1"/>
          <w:numId w:val="8"/>
        </w:numPr>
      </w:pPr>
      <w:proofErr w:type="spellStart"/>
      <w:r w:rsidRPr="00417293">
        <w:rPr>
          <w:b/>
          <w:bCs/>
        </w:rPr>
        <w:t>Fanout</w:t>
      </w:r>
      <w:proofErr w:type="spellEnd"/>
      <w:r w:rsidRPr="00417293">
        <w:t xml:space="preserve">: Envía el mensaje a </w:t>
      </w:r>
      <w:r w:rsidRPr="00417293">
        <w:rPr>
          <w:b/>
          <w:bCs/>
        </w:rPr>
        <w:t>todas las colas</w:t>
      </w:r>
      <w:r w:rsidRPr="00417293">
        <w:t xml:space="preserve"> vinculadas.</w:t>
      </w:r>
    </w:p>
    <w:p w14:paraId="26CB4FB1" w14:textId="77777777" w:rsidR="00417293" w:rsidRPr="00417293" w:rsidRDefault="00417293" w:rsidP="00417293">
      <w:pPr>
        <w:numPr>
          <w:ilvl w:val="1"/>
          <w:numId w:val="8"/>
        </w:numPr>
      </w:pPr>
      <w:proofErr w:type="spellStart"/>
      <w:r w:rsidRPr="00417293">
        <w:rPr>
          <w:b/>
          <w:bCs/>
        </w:rPr>
        <w:t>Topic</w:t>
      </w:r>
      <w:proofErr w:type="spellEnd"/>
      <w:r w:rsidRPr="00417293">
        <w:t>: Rutea mensajes a colas basadas en patrones específicos.</w:t>
      </w:r>
    </w:p>
    <w:p w14:paraId="60BD11A4" w14:textId="77777777" w:rsidR="00417293" w:rsidRPr="00417293" w:rsidRDefault="00417293" w:rsidP="00417293">
      <w:pPr>
        <w:numPr>
          <w:ilvl w:val="0"/>
          <w:numId w:val="8"/>
        </w:numPr>
      </w:pPr>
      <w:proofErr w:type="spellStart"/>
      <w:r w:rsidRPr="00417293">
        <w:rPr>
          <w:b/>
          <w:bCs/>
        </w:rPr>
        <w:t>Binding</w:t>
      </w:r>
      <w:proofErr w:type="spellEnd"/>
      <w:r w:rsidRPr="00417293">
        <w:rPr>
          <w:b/>
          <w:bCs/>
        </w:rPr>
        <w:t xml:space="preserve"> (Vinculación)</w:t>
      </w:r>
      <w:r w:rsidRPr="00417293">
        <w:t>:</w:t>
      </w:r>
      <w:r w:rsidRPr="00417293">
        <w:br/>
        <w:t xml:space="preserve">Define la relación entre un </w:t>
      </w:r>
      <w:proofErr w:type="spellStart"/>
      <w:r w:rsidRPr="00417293">
        <w:rPr>
          <w:b/>
          <w:bCs/>
        </w:rPr>
        <w:t>exchange</w:t>
      </w:r>
      <w:proofErr w:type="spellEnd"/>
      <w:r w:rsidRPr="00417293">
        <w:t xml:space="preserve"> y una </w:t>
      </w:r>
      <w:r w:rsidRPr="00417293">
        <w:rPr>
          <w:b/>
          <w:bCs/>
        </w:rPr>
        <w:t>cola</w:t>
      </w:r>
      <w:r w:rsidRPr="00417293">
        <w:t>, indicando qué mensajes deben enviarse a cuál cola.</w:t>
      </w:r>
    </w:p>
    <w:p w14:paraId="505AA056" w14:textId="77777777" w:rsidR="00417293" w:rsidRPr="00417293" w:rsidRDefault="00417293" w:rsidP="00417293">
      <w:r w:rsidRPr="00417293">
        <w:pict w14:anchorId="5C924FEB">
          <v:rect id="_x0000_i1045" style="width:0;height:1.5pt" o:hralign="center" o:hrstd="t" o:hr="t" fillcolor="#a0a0a0" stroked="f"/>
        </w:pict>
      </w:r>
    </w:p>
    <w:p w14:paraId="3FC5E254" w14:textId="77777777" w:rsidR="00417293" w:rsidRPr="00417293" w:rsidRDefault="00417293" w:rsidP="00417293">
      <w:pPr>
        <w:rPr>
          <w:b/>
          <w:bCs/>
        </w:rPr>
      </w:pPr>
      <w:r w:rsidRPr="00417293">
        <w:rPr>
          <w:b/>
          <w:bCs/>
        </w:rPr>
        <w:t>Ejemplo de Uso en tu Arquitectura</w:t>
      </w:r>
    </w:p>
    <w:p w14:paraId="25887740" w14:textId="77777777" w:rsidR="00417293" w:rsidRPr="00417293" w:rsidRDefault="00417293" w:rsidP="00417293">
      <w:pPr>
        <w:rPr>
          <w:b/>
          <w:bCs/>
        </w:rPr>
      </w:pPr>
      <w:r w:rsidRPr="00417293">
        <w:rPr>
          <w:b/>
          <w:bCs/>
        </w:rPr>
        <w:t>Escenario: Crear una Publicación</w:t>
      </w:r>
    </w:p>
    <w:p w14:paraId="7F5397B4" w14:textId="77777777" w:rsidR="00417293" w:rsidRPr="00417293" w:rsidRDefault="00417293" w:rsidP="00417293">
      <w:r w:rsidRPr="00417293">
        <w:lastRenderedPageBreak/>
        <w:t xml:space="preserve">Cuando un usuario crea una publicación, tu microservicio de publicaciones podría enviar un mensaje a </w:t>
      </w:r>
      <w:proofErr w:type="spellStart"/>
      <w:r w:rsidRPr="00417293">
        <w:t>RabbitMQ</w:t>
      </w:r>
      <w:proofErr w:type="spellEnd"/>
      <w:r w:rsidRPr="00417293">
        <w:t xml:space="preserve">. Los microservicios de </w:t>
      </w:r>
      <w:r w:rsidRPr="00417293">
        <w:rPr>
          <w:b/>
          <w:bCs/>
        </w:rPr>
        <w:t>notificaciones</w:t>
      </w:r>
      <w:r w:rsidRPr="00417293">
        <w:t xml:space="preserve">, </w:t>
      </w:r>
      <w:r w:rsidRPr="00417293">
        <w:rPr>
          <w:b/>
          <w:bCs/>
        </w:rPr>
        <w:t>mensajería</w:t>
      </w:r>
      <w:r w:rsidRPr="00417293">
        <w:t xml:space="preserve"> y </w:t>
      </w:r>
      <w:r w:rsidRPr="00417293">
        <w:rPr>
          <w:b/>
          <w:bCs/>
        </w:rPr>
        <w:t>reportes</w:t>
      </w:r>
      <w:r w:rsidRPr="00417293">
        <w:t xml:space="preserve"> pueden recibir este mensaje y realizar acciones específicas.</w:t>
      </w:r>
    </w:p>
    <w:p w14:paraId="44EFE334" w14:textId="77777777" w:rsidR="00417293" w:rsidRPr="00417293" w:rsidRDefault="00417293" w:rsidP="00417293">
      <w:pPr>
        <w:numPr>
          <w:ilvl w:val="0"/>
          <w:numId w:val="9"/>
        </w:numPr>
      </w:pPr>
      <w:r w:rsidRPr="00417293">
        <w:rPr>
          <w:b/>
          <w:bCs/>
        </w:rPr>
        <w:t>Productor (Microservicio de Publicaciones)</w:t>
      </w:r>
      <w:r w:rsidRPr="00417293">
        <w:t>:</w:t>
      </w:r>
      <w:r w:rsidRPr="00417293">
        <w:br/>
        <w:t>Envía un mensaje indicando que se creó una nueva publicación.</w:t>
      </w:r>
    </w:p>
    <w:p w14:paraId="41EC23D2" w14:textId="77777777" w:rsidR="00417293" w:rsidRPr="00417293" w:rsidRDefault="00417293" w:rsidP="00417293">
      <w:pPr>
        <w:numPr>
          <w:ilvl w:val="0"/>
          <w:numId w:val="9"/>
        </w:numPr>
      </w:pPr>
      <w:r w:rsidRPr="00417293">
        <w:rPr>
          <w:b/>
          <w:bCs/>
        </w:rPr>
        <w:t>Exchange</w:t>
      </w:r>
      <w:r w:rsidRPr="00417293">
        <w:t>:</w:t>
      </w:r>
      <w:r w:rsidRPr="00417293">
        <w:br/>
        <w:t xml:space="preserve">Rutea el mensaje a las colas correspondientes de </w:t>
      </w:r>
      <w:r w:rsidRPr="00417293">
        <w:rPr>
          <w:b/>
          <w:bCs/>
        </w:rPr>
        <w:t>notificaciones</w:t>
      </w:r>
      <w:r w:rsidRPr="00417293">
        <w:t xml:space="preserve"> y </w:t>
      </w:r>
      <w:r w:rsidRPr="00417293">
        <w:rPr>
          <w:b/>
          <w:bCs/>
        </w:rPr>
        <w:t>reportes</w:t>
      </w:r>
      <w:r w:rsidRPr="00417293">
        <w:t>.</w:t>
      </w:r>
    </w:p>
    <w:p w14:paraId="1B2718A4" w14:textId="77777777" w:rsidR="00417293" w:rsidRPr="00417293" w:rsidRDefault="00417293" w:rsidP="00417293">
      <w:pPr>
        <w:numPr>
          <w:ilvl w:val="0"/>
          <w:numId w:val="9"/>
        </w:numPr>
      </w:pPr>
      <w:r w:rsidRPr="00417293">
        <w:rPr>
          <w:b/>
          <w:bCs/>
        </w:rPr>
        <w:t>Consumidores (Notificaciones y Reportes)</w:t>
      </w:r>
      <w:r w:rsidRPr="00417293">
        <w:t>:</w:t>
      </w:r>
    </w:p>
    <w:p w14:paraId="45E90DE4" w14:textId="77777777" w:rsidR="00417293" w:rsidRPr="00417293" w:rsidRDefault="00417293" w:rsidP="00417293">
      <w:pPr>
        <w:numPr>
          <w:ilvl w:val="1"/>
          <w:numId w:val="9"/>
        </w:numPr>
      </w:pPr>
      <w:r w:rsidRPr="00417293">
        <w:t xml:space="preserve">El microservicio de </w:t>
      </w:r>
      <w:r w:rsidRPr="00417293">
        <w:rPr>
          <w:b/>
          <w:bCs/>
        </w:rPr>
        <w:t>notificaciones</w:t>
      </w:r>
      <w:r w:rsidRPr="00417293">
        <w:t xml:space="preserve"> envía una alerta a los seguidores del autor.</w:t>
      </w:r>
    </w:p>
    <w:p w14:paraId="18C6B427" w14:textId="77777777" w:rsidR="00417293" w:rsidRPr="00417293" w:rsidRDefault="00417293" w:rsidP="00417293">
      <w:pPr>
        <w:numPr>
          <w:ilvl w:val="1"/>
          <w:numId w:val="9"/>
        </w:numPr>
      </w:pPr>
      <w:r w:rsidRPr="00417293">
        <w:t xml:space="preserve">El microservicio de </w:t>
      </w:r>
      <w:r w:rsidRPr="00417293">
        <w:rPr>
          <w:b/>
          <w:bCs/>
        </w:rPr>
        <w:t>reportes</w:t>
      </w:r>
      <w:r w:rsidRPr="00417293">
        <w:t xml:space="preserve"> monitorea publicaciones para verificar si necesitan ser revisadas.</w:t>
      </w:r>
    </w:p>
    <w:p w14:paraId="05D27B8B" w14:textId="77777777" w:rsidR="00417293" w:rsidRDefault="00417293"/>
    <w:sectPr w:rsidR="00417293" w:rsidSect="00165CF1">
      <w:pgSz w:w="14400" w:h="10800" w:orient="landscape"/>
      <w:pgMar w:top="983" w:right="3014" w:bottom="612" w:left="994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D0C36"/>
    <w:multiLevelType w:val="multilevel"/>
    <w:tmpl w:val="56B0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D06AE"/>
    <w:multiLevelType w:val="multilevel"/>
    <w:tmpl w:val="F04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0073E"/>
    <w:multiLevelType w:val="multilevel"/>
    <w:tmpl w:val="318E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A5D2F"/>
    <w:multiLevelType w:val="multilevel"/>
    <w:tmpl w:val="56C0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83F7F"/>
    <w:multiLevelType w:val="multilevel"/>
    <w:tmpl w:val="384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861EA"/>
    <w:multiLevelType w:val="multilevel"/>
    <w:tmpl w:val="43D0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C7275"/>
    <w:multiLevelType w:val="multilevel"/>
    <w:tmpl w:val="A51A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450E8"/>
    <w:multiLevelType w:val="multilevel"/>
    <w:tmpl w:val="1B10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D77DA"/>
    <w:multiLevelType w:val="multilevel"/>
    <w:tmpl w:val="58AE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285280">
    <w:abstractNumId w:val="6"/>
  </w:num>
  <w:num w:numId="2" w16cid:durableId="686637678">
    <w:abstractNumId w:val="2"/>
  </w:num>
  <w:num w:numId="3" w16cid:durableId="98724306">
    <w:abstractNumId w:val="4"/>
  </w:num>
  <w:num w:numId="4" w16cid:durableId="1416171762">
    <w:abstractNumId w:val="1"/>
  </w:num>
  <w:num w:numId="5" w16cid:durableId="510535155">
    <w:abstractNumId w:val="7"/>
  </w:num>
  <w:num w:numId="6" w16cid:durableId="603539520">
    <w:abstractNumId w:val="0"/>
  </w:num>
  <w:num w:numId="7" w16cid:durableId="1453553123">
    <w:abstractNumId w:val="5"/>
  </w:num>
  <w:num w:numId="8" w16cid:durableId="1515076474">
    <w:abstractNumId w:val="3"/>
  </w:num>
  <w:num w:numId="9" w16cid:durableId="797256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B"/>
    <w:rsid w:val="00165CF1"/>
    <w:rsid w:val="002E441E"/>
    <w:rsid w:val="00417293"/>
    <w:rsid w:val="00583365"/>
    <w:rsid w:val="005A4C34"/>
    <w:rsid w:val="007F46EA"/>
    <w:rsid w:val="00A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49C7"/>
  <w15:chartTrackingRefBased/>
  <w15:docId w15:val="{72B2BDF0-CF02-4235-94DA-0209AEFF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6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6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6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7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7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7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7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7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7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7C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8336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33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Bouso Patricio Jeremias</dc:creator>
  <cp:keywords/>
  <dc:description/>
  <cp:lastModifiedBy>Bouso Patricio Jeremias</cp:lastModifiedBy>
  <cp:revision>2</cp:revision>
  <dcterms:created xsi:type="dcterms:W3CDTF">2024-10-28T19:07:00Z</dcterms:created>
  <dcterms:modified xsi:type="dcterms:W3CDTF">2024-10-28T19:23:00Z</dcterms:modified>
</cp:coreProperties>
</file>