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9FFEA" w14:textId="77777777" w:rsidR="001A35C4" w:rsidRPr="009D1AC4" w:rsidRDefault="00000000">
      <w:pPr>
        <w:pStyle w:val="Ttulo"/>
        <w:rPr>
          <w:rFonts w:ascii="Courgette" w:hAnsi="Courgette"/>
          <w:i/>
          <w:iCs/>
          <w:color w:val="943634" w:themeColor="accent2" w:themeShade="BF"/>
          <w:sz w:val="52"/>
          <w:szCs w:val="52"/>
          <w:u w:val="double"/>
        </w:rPr>
      </w:pPr>
      <w:r w:rsidRPr="009D1AC4">
        <w:rPr>
          <w:rFonts w:ascii="Courgette" w:hAnsi="Courgette"/>
          <w:i/>
          <w:iCs/>
          <w:color w:val="943634" w:themeColor="accent2" w:themeShade="BF"/>
          <w:sz w:val="52"/>
          <w:szCs w:val="52"/>
          <w:u w:val="double"/>
        </w:rPr>
        <w:t>Trabajo</w:t>
      </w:r>
      <w:r w:rsidRPr="009D1AC4">
        <w:rPr>
          <w:rFonts w:ascii="Courgette" w:hAnsi="Courgette"/>
          <w:i/>
          <w:iCs/>
          <w:color w:val="943634" w:themeColor="accent2" w:themeShade="BF"/>
          <w:spacing w:val="-17"/>
          <w:sz w:val="52"/>
          <w:szCs w:val="52"/>
          <w:u w:val="double"/>
        </w:rPr>
        <w:t xml:space="preserve"> </w:t>
      </w:r>
      <w:r w:rsidRPr="009D1AC4">
        <w:rPr>
          <w:rFonts w:ascii="Courgette" w:hAnsi="Courgette"/>
          <w:i/>
          <w:iCs/>
          <w:color w:val="943634" w:themeColor="accent2" w:themeShade="BF"/>
          <w:sz w:val="52"/>
          <w:szCs w:val="52"/>
          <w:u w:val="double"/>
        </w:rPr>
        <w:t>en</w:t>
      </w:r>
      <w:r w:rsidRPr="009D1AC4">
        <w:rPr>
          <w:rFonts w:ascii="Courgette" w:hAnsi="Courgette"/>
          <w:i/>
          <w:iCs/>
          <w:color w:val="943634" w:themeColor="accent2" w:themeShade="BF"/>
          <w:spacing w:val="-16"/>
          <w:sz w:val="52"/>
          <w:szCs w:val="52"/>
          <w:u w:val="double"/>
        </w:rPr>
        <w:t xml:space="preserve"> </w:t>
      </w:r>
      <w:r w:rsidRPr="009D1AC4">
        <w:rPr>
          <w:rFonts w:ascii="Courgette" w:hAnsi="Courgette"/>
          <w:i/>
          <w:iCs/>
          <w:color w:val="943634" w:themeColor="accent2" w:themeShade="BF"/>
          <w:sz w:val="52"/>
          <w:szCs w:val="52"/>
          <w:u w:val="double"/>
        </w:rPr>
        <w:t>clases</w:t>
      </w:r>
    </w:p>
    <w:p w14:paraId="51B151C0" w14:textId="77777777" w:rsidR="001A35C4" w:rsidRDefault="001A35C4">
      <w:pPr>
        <w:pStyle w:val="Textoindependiente"/>
        <w:spacing w:before="2"/>
        <w:ind w:left="0" w:firstLine="0"/>
        <w:rPr>
          <w:sz w:val="23"/>
        </w:rPr>
      </w:pPr>
      <w:bookmarkStart w:id="0" w:name="1._Testing_Basado_en_Riesgos"/>
      <w:bookmarkEnd w:id="0"/>
    </w:p>
    <w:p w14:paraId="1A9A2086" w14:textId="77777777" w:rsidR="001A35C4" w:rsidRPr="00487A7D" w:rsidRDefault="00000000">
      <w:pPr>
        <w:pStyle w:val="Ttulo1"/>
        <w:numPr>
          <w:ilvl w:val="0"/>
          <w:numId w:val="1"/>
        </w:numPr>
        <w:tabs>
          <w:tab w:val="left" w:pos="824"/>
          <w:tab w:val="left" w:pos="825"/>
        </w:tabs>
        <w:ind w:hanging="710"/>
        <w:rPr>
          <w:color w:val="943634" w:themeColor="accent2" w:themeShade="BF"/>
        </w:rPr>
      </w:pPr>
      <w:bookmarkStart w:id="1" w:name="2._Testing_Exploratorio"/>
      <w:bookmarkEnd w:id="1"/>
      <w:r w:rsidRPr="00487A7D">
        <w:rPr>
          <w:color w:val="943634" w:themeColor="accent2" w:themeShade="BF"/>
          <w:spacing w:val="-2"/>
        </w:rPr>
        <w:t>Testing</w:t>
      </w:r>
      <w:r w:rsidRPr="00487A7D">
        <w:rPr>
          <w:color w:val="943634" w:themeColor="accent2" w:themeShade="BF"/>
          <w:spacing w:val="-13"/>
        </w:rPr>
        <w:t xml:space="preserve"> </w:t>
      </w:r>
      <w:r w:rsidRPr="00487A7D">
        <w:rPr>
          <w:color w:val="943634" w:themeColor="accent2" w:themeShade="BF"/>
          <w:spacing w:val="-1"/>
        </w:rPr>
        <w:t>Exploratorio</w:t>
      </w:r>
    </w:p>
    <w:p w14:paraId="25DE6C21" w14:textId="77777777" w:rsidR="001A35C4" w:rsidRDefault="00000000" w:rsidP="00487A7D">
      <w:pPr>
        <w:pStyle w:val="Prrafodelista"/>
        <w:numPr>
          <w:ilvl w:val="1"/>
          <w:numId w:val="9"/>
        </w:numPr>
        <w:tabs>
          <w:tab w:val="left" w:pos="835"/>
          <w:tab w:val="left" w:pos="836"/>
        </w:tabs>
        <w:spacing w:before="85"/>
        <w:rPr>
          <w:sz w:val="24"/>
        </w:rPr>
      </w:pPr>
      <w:r>
        <w:rPr>
          <w:sz w:val="24"/>
        </w:rPr>
        <w:t>¿Que</w:t>
      </w:r>
      <w:r>
        <w:rPr>
          <w:spacing w:val="-9"/>
          <w:sz w:val="24"/>
        </w:rPr>
        <w:t xml:space="preserve"> </w:t>
      </w:r>
      <w:r>
        <w:rPr>
          <w:sz w:val="24"/>
        </w:rPr>
        <w:t>es</w:t>
      </w:r>
      <w:r>
        <w:rPr>
          <w:spacing w:val="-8"/>
          <w:sz w:val="24"/>
        </w:rPr>
        <w:t xml:space="preserve"> </w:t>
      </w:r>
      <w:r>
        <w:rPr>
          <w:sz w:val="24"/>
        </w:rPr>
        <w:t>el</w:t>
      </w:r>
      <w:r>
        <w:rPr>
          <w:spacing w:val="-9"/>
          <w:sz w:val="24"/>
        </w:rPr>
        <w:t xml:space="preserve"> </w:t>
      </w:r>
      <w:r>
        <w:rPr>
          <w:sz w:val="24"/>
        </w:rPr>
        <w:t>testing</w:t>
      </w:r>
      <w:r>
        <w:rPr>
          <w:spacing w:val="-8"/>
          <w:sz w:val="24"/>
        </w:rPr>
        <w:t xml:space="preserve"> </w:t>
      </w:r>
      <w:r>
        <w:rPr>
          <w:sz w:val="24"/>
        </w:rPr>
        <w:t>exploratorio?</w:t>
      </w:r>
    </w:p>
    <w:p w14:paraId="60E6F159" w14:textId="77777777" w:rsidR="001A35C4" w:rsidRDefault="00000000" w:rsidP="00487A7D">
      <w:pPr>
        <w:pStyle w:val="Prrafodelista"/>
        <w:numPr>
          <w:ilvl w:val="1"/>
          <w:numId w:val="9"/>
        </w:numPr>
        <w:tabs>
          <w:tab w:val="left" w:pos="835"/>
          <w:tab w:val="left" w:pos="836"/>
        </w:tabs>
        <w:rPr>
          <w:sz w:val="24"/>
        </w:rPr>
      </w:pPr>
      <w:r>
        <w:rPr>
          <w:sz w:val="24"/>
        </w:rPr>
        <w:t>¿Como</w:t>
      </w:r>
      <w:r>
        <w:rPr>
          <w:spacing w:val="-7"/>
          <w:sz w:val="24"/>
        </w:rPr>
        <w:t xml:space="preserve"> </w:t>
      </w:r>
      <w:r>
        <w:rPr>
          <w:sz w:val="24"/>
        </w:rPr>
        <w:t>se</w:t>
      </w:r>
      <w:r>
        <w:rPr>
          <w:spacing w:val="-6"/>
          <w:sz w:val="24"/>
        </w:rPr>
        <w:t xml:space="preserve"> </w:t>
      </w:r>
      <w:r>
        <w:rPr>
          <w:sz w:val="24"/>
        </w:rPr>
        <w:t>implementa?</w:t>
      </w:r>
    </w:p>
    <w:p w14:paraId="16C5C87D" w14:textId="77777777" w:rsidR="001A35C4" w:rsidRDefault="00000000" w:rsidP="00487A7D">
      <w:pPr>
        <w:pStyle w:val="Prrafodelista"/>
        <w:numPr>
          <w:ilvl w:val="1"/>
          <w:numId w:val="9"/>
        </w:numPr>
        <w:tabs>
          <w:tab w:val="left" w:pos="835"/>
          <w:tab w:val="left" w:pos="836"/>
        </w:tabs>
        <w:rPr>
          <w:sz w:val="24"/>
        </w:rPr>
      </w:pPr>
      <w:r>
        <w:rPr>
          <w:sz w:val="24"/>
        </w:rPr>
        <w:t>¿</w:t>
      </w:r>
      <w:proofErr w:type="spellStart"/>
      <w:proofErr w:type="gramStart"/>
      <w:r>
        <w:rPr>
          <w:sz w:val="24"/>
        </w:rPr>
        <w:t>Cuando</w:t>
      </w:r>
      <w:proofErr w:type="spellEnd"/>
      <w:proofErr w:type="gramEnd"/>
      <w:r>
        <w:rPr>
          <w:spacing w:val="-7"/>
          <w:sz w:val="24"/>
        </w:rPr>
        <w:t xml:space="preserve"> </w:t>
      </w:r>
      <w:r>
        <w:rPr>
          <w:sz w:val="24"/>
        </w:rPr>
        <w:t>se</w:t>
      </w:r>
      <w:r>
        <w:rPr>
          <w:spacing w:val="-6"/>
          <w:sz w:val="24"/>
        </w:rPr>
        <w:t xml:space="preserve"> </w:t>
      </w:r>
      <w:r>
        <w:rPr>
          <w:sz w:val="24"/>
        </w:rPr>
        <w:t>debería</w:t>
      </w:r>
      <w:r>
        <w:rPr>
          <w:spacing w:val="-6"/>
          <w:sz w:val="24"/>
        </w:rPr>
        <w:t xml:space="preserve"> </w:t>
      </w:r>
      <w:r>
        <w:rPr>
          <w:sz w:val="24"/>
        </w:rPr>
        <w:t>usar</w:t>
      </w:r>
      <w:r>
        <w:rPr>
          <w:spacing w:val="-6"/>
          <w:sz w:val="24"/>
        </w:rPr>
        <w:t xml:space="preserve"> </w:t>
      </w:r>
      <w:r>
        <w:rPr>
          <w:sz w:val="24"/>
        </w:rPr>
        <w:t>y</w:t>
      </w:r>
      <w:r>
        <w:rPr>
          <w:spacing w:val="-6"/>
          <w:sz w:val="24"/>
        </w:rPr>
        <w:t xml:space="preserve"> </w:t>
      </w:r>
      <w:r>
        <w:rPr>
          <w:sz w:val="24"/>
        </w:rPr>
        <w:t>cuando</w:t>
      </w:r>
      <w:r>
        <w:rPr>
          <w:spacing w:val="-6"/>
          <w:sz w:val="24"/>
        </w:rPr>
        <w:t xml:space="preserve"> </w:t>
      </w:r>
      <w:r>
        <w:rPr>
          <w:sz w:val="24"/>
        </w:rPr>
        <w:t>no</w:t>
      </w:r>
      <w:r>
        <w:rPr>
          <w:spacing w:val="-6"/>
          <w:sz w:val="24"/>
        </w:rPr>
        <w:t xml:space="preserve"> </w:t>
      </w:r>
      <w:r>
        <w:rPr>
          <w:sz w:val="24"/>
        </w:rPr>
        <w:t>se</w:t>
      </w:r>
      <w:r>
        <w:rPr>
          <w:spacing w:val="-6"/>
          <w:sz w:val="24"/>
        </w:rPr>
        <w:t xml:space="preserve"> </w:t>
      </w:r>
      <w:r>
        <w:rPr>
          <w:sz w:val="24"/>
        </w:rPr>
        <w:t>debería</w:t>
      </w:r>
      <w:r>
        <w:rPr>
          <w:spacing w:val="-6"/>
          <w:sz w:val="24"/>
        </w:rPr>
        <w:t xml:space="preserve"> </w:t>
      </w:r>
      <w:r>
        <w:rPr>
          <w:sz w:val="24"/>
        </w:rPr>
        <w:t>usar</w:t>
      </w:r>
      <w:r>
        <w:rPr>
          <w:spacing w:val="-6"/>
          <w:sz w:val="24"/>
        </w:rPr>
        <w:t xml:space="preserve"> </w:t>
      </w:r>
      <w:r>
        <w:rPr>
          <w:sz w:val="24"/>
        </w:rPr>
        <w:t>el</w:t>
      </w:r>
      <w:r>
        <w:rPr>
          <w:spacing w:val="-6"/>
          <w:sz w:val="24"/>
        </w:rPr>
        <w:t xml:space="preserve"> </w:t>
      </w:r>
      <w:r>
        <w:rPr>
          <w:sz w:val="24"/>
        </w:rPr>
        <w:t>testing</w:t>
      </w:r>
      <w:r>
        <w:rPr>
          <w:spacing w:val="-6"/>
          <w:sz w:val="24"/>
        </w:rPr>
        <w:t xml:space="preserve"> </w:t>
      </w:r>
      <w:r>
        <w:rPr>
          <w:sz w:val="24"/>
        </w:rPr>
        <w:t>exploratorio?</w:t>
      </w:r>
    </w:p>
    <w:p w14:paraId="3CA91F21" w14:textId="60ECC6AD" w:rsidR="001A35C4" w:rsidRDefault="00000000" w:rsidP="00487A7D">
      <w:pPr>
        <w:pStyle w:val="Prrafodelista"/>
        <w:numPr>
          <w:ilvl w:val="1"/>
          <w:numId w:val="9"/>
        </w:numPr>
        <w:tabs>
          <w:tab w:val="left" w:pos="835"/>
          <w:tab w:val="left" w:pos="836"/>
        </w:tabs>
        <w:rPr>
          <w:sz w:val="24"/>
        </w:rPr>
      </w:pPr>
      <w:r>
        <w:rPr>
          <w:sz w:val="24"/>
        </w:rPr>
        <w:t>¿</w:t>
      </w:r>
      <w:proofErr w:type="spellStart"/>
      <w:r>
        <w:rPr>
          <w:sz w:val="24"/>
        </w:rPr>
        <w:t>Que</w:t>
      </w:r>
      <w:proofErr w:type="spellEnd"/>
      <w:r>
        <w:rPr>
          <w:spacing w:val="-9"/>
          <w:sz w:val="24"/>
        </w:rPr>
        <w:t xml:space="preserve"> </w:t>
      </w:r>
      <w:r>
        <w:rPr>
          <w:sz w:val="24"/>
        </w:rPr>
        <w:t>importancia</w:t>
      </w:r>
      <w:r>
        <w:rPr>
          <w:spacing w:val="-8"/>
          <w:sz w:val="24"/>
        </w:rPr>
        <w:t xml:space="preserve"> </w:t>
      </w:r>
      <w:r>
        <w:rPr>
          <w:sz w:val="24"/>
        </w:rPr>
        <w:t>tienen</w:t>
      </w:r>
      <w:r>
        <w:rPr>
          <w:spacing w:val="-8"/>
          <w:sz w:val="24"/>
        </w:rPr>
        <w:t xml:space="preserve"> </w:t>
      </w:r>
      <w:r>
        <w:rPr>
          <w:sz w:val="24"/>
        </w:rPr>
        <w:t>las</w:t>
      </w:r>
      <w:r>
        <w:rPr>
          <w:spacing w:val="-8"/>
          <w:sz w:val="24"/>
        </w:rPr>
        <w:t xml:space="preserve"> </w:t>
      </w:r>
      <w:r>
        <w:rPr>
          <w:sz w:val="24"/>
        </w:rPr>
        <w:t>pruebas</w:t>
      </w:r>
      <w:r>
        <w:rPr>
          <w:spacing w:val="-8"/>
          <w:sz w:val="24"/>
        </w:rPr>
        <w:t xml:space="preserve"> </w:t>
      </w:r>
      <w:r>
        <w:rPr>
          <w:sz w:val="24"/>
        </w:rPr>
        <w:t>exploratorias</w:t>
      </w:r>
      <w:r>
        <w:rPr>
          <w:spacing w:val="-8"/>
          <w:sz w:val="24"/>
        </w:rPr>
        <w:t xml:space="preserve"> </w:t>
      </w:r>
      <w:r>
        <w:rPr>
          <w:sz w:val="24"/>
        </w:rPr>
        <w:t>para</w:t>
      </w:r>
      <w:r>
        <w:rPr>
          <w:spacing w:val="-8"/>
          <w:sz w:val="24"/>
        </w:rPr>
        <w:t xml:space="preserve"> </w:t>
      </w:r>
      <w:r>
        <w:rPr>
          <w:sz w:val="24"/>
        </w:rPr>
        <w:t>CI/CD?</w:t>
      </w:r>
    </w:p>
    <w:p w14:paraId="0EE54F3B" w14:textId="229F03A6" w:rsidR="003A4490" w:rsidRPr="009D1AC4" w:rsidRDefault="003A4490" w:rsidP="003A4490">
      <w:pPr>
        <w:pStyle w:val="Prrafodelista"/>
        <w:tabs>
          <w:tab w:val="left" w:pos="835"/>
          <w:tab w:val="left" w:pos="836"/>
        </w:tabs>
        <w:ind w:firstLine="0"/>
        <w:rPr>
          <w:rFonts w:asciiTheme="majorHAnsi" w:hAnsiTheme="majorHAnsi" w:cs="DaunPenh"/>
          <w:color w:val="943634" w:themeColor="accent2" w:themeShade="BF"/>
          <w:sz w:val="24"/>
        </w:rPr>
      </w:pPr>
      <w:r w:rsidRPr="009D1AC4">
        <w:rPr>
          <w:rFonts w:asciiTheme="majorHAnsi" w:hAnsiTheme="majorHAnsi" w:cs="DaunPenh"/>
          <w:b/>
          <w:bCs/>
          <w:i/>
          <w:iCs/>
          <w:color w:val="943634" w:themeColor="accent2" w:themeShade="BF"/>
          <w:sz w:val="24"/>
          <w:u w:val="single"/>
        </w:rPr>
        <w:t>Alumnos:</w:t>
      </w:r>
      <w:r w:rsidRPr="009D1AC4">
        <w:rPr>
          <w:rFonts w:asciiTheme="majorHAnsi" w:hAnsiTheme="majorHAnsi" w:cs="DaunPenh"/>
          <w:color w:val="943634" w:themeColor="accent2" w:themeShade="BF"/>
          <w:sz w:val="24"/>
        </w:rPr>
        <w:t xml:space="preserve"> Milagro Villafañe, Bouso Gonzalo, </w:t>
      </w:r>
      <w:r w:rsidR="00487A7D" w:rsidRPr="009D1AC4">
        <w:rPr>
          <w:rFonts w:asciiTheme="majorHAnsi" w:hAnsiTheme="majorHAnsi" w:cs="DaunPenh"/>
          <w:color w:val="943634" w:themeColor="accent2" w:themeShade="BF"/>
          <w:sz w:val="24"/>
        </w:rPr>
        <w:t>Isaías</w:t>
      </w:r>
      <w:r w:rsidRPr="009D1AC4">
        <w:rPr>
          <w:rFonts w:asciiTheme="majorHAnsi" w:hAnsiTheme="majorHAnsi" w:cs="DaunPenh"/>
          <w:color w:val="943634" w:themeColor="accent2" w:themeShade="BF"/>
          <w:sz w:val="24"/>
        </w:rPr>
        <w:t xml:space="preserve"> Gimenez, Octavio Biancotti, Milagros Flores, Viviana Avila, Quevedo Diego </w:t>
      </w:r>
    </w:p>
    <w:p w14:paraId="57852A37" w14:textId="38F33798" w:rsidR="003A4490" w:rsidRDefault="003A4490" w:rsidP="003A4490">
      <w:pPr>
        <w:pStyle w:val="Citadestacada"/>
      </w:pPr>
      <w:r>
        <w:t>Desarrollo</w:t>
      </w:r>
    </w:p>
    <w:p w14:paraId="27667C78" w14:textId="77777777" w:rsidR="002555AC" w:rsidRDefault="002555AC" w:rsidP="002555AC">
      <w:pPr>
        <w:rPr>
          <w:lang w:val="es-AR"/>
        </w:rPr>
      </w:pPr>
      <w:r w:rsidRPr="002555AC">
        <w:rPr>
          <w:lang w:val="es-AR"/>
        </w:rPr>
        <w:t xml:space="preserve">El </w:t>
      </w:r>
      <w:r w:rsidRPr="002555AC">
        <w:rPr>
          <w:b/>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exploratorio</w:t>
      </w:r>
      <w:r w:rsidRPr="002555AC">
        <w:rPr>
          <w:color w:val="000000" w:themeColor="text1"/>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55AC">
        <w:rPr>
          <w:lang w:val="es-AR"/>
        </w:rPr>
        <w:t>es un enfoque en el que se aprende sobre la aplicación, se diseñan y ejecutan pruebas simultáneamente con un objetivo específico en mente. A diferencia de otras metodologías, no se siguen casos de prueba predefinidos, sino que el tester decide el camino a seguir en función de lo que va descubriendo sobre la aplicación.</w:t>
      </w:r>
    </w:p>
    <w:p w14:paraId="10A74B13" w14:textId="77777777" w:rsidR="009704BD" w:rsidRPr="002555AC" w:rsidRDefault="009704BD" w:rsidP="002555AC">
      <w:pPr>
        <w:rPr>
          <w:lang w:val="es-AR"/>
        </w:rPr>
      </w:pPr>
    </w:p>
    <w:p w14:paraId="21C1C111" w14:textId="77777777" w:rsidR="002555AC" w:rsidRDefault="002555AC" w:rsidP="002555AC">
      <w:pPr>
        <w:rPr>
          <w:b/>
          <w:bCs/>
          <w:lang w:val="es-AR"/>
        </w:rPr>
      </w:pPr>
      <w:r w:rsidRPr="002555AC">
        <w:rPr>
          <w:b/>
          <w:bCs/>
          <w:i/>
          <w:iCs/>
          <w:color w:val="943634" w:themeColor="accent2" w:themeShade="BF"/>
          <w:lang w:val="es-AR"/>
        </w:rPr>
        <w:t>Elementos clave del testing exploratorio</w:t>
      </w:r>
      <w:r w:rsidRPr="002555AC">
        <w:rPr>
          <w:b/>
          <w:bCs/>
          <w:lang w:val="es-AR"/>
        </w:rPr>
        <w:t>:</w:t>
      </w:r>
    </w:p>
    <w:p w14:paraId="4CD9F087" w14:textId="77777777" w:rsidR="009704BD" w:rsidRPr="002555AC" w:rsidRDefault="009704BD" w:rsidP="002555AC">
      <w:pPr>
        <w:rPr>
          <w:b/>
          <w:bCs/>
          <w:lang w:val="es-AR"/>
        </w:rPr>
      </w:pPr>
    </w:p>
    <w:p w14:paraId="211868DE" w14:textId="77777777" w:rsidR="002555AC" w:rsidRPr="002555AC" w:rsidRDefault="002555AC" w:rsidP="002555AC">
      <w:pPr>
        <w:numPr>
          <w:ilvl w:val="0"/>
          <w:numId w:val="2"/>
        </w:numPr>
        <w:rPr>
          <w:lang w:val="es-AR"/>
        </w:rPr>
      </w:pPr>
      <w:r w:rsidRPr="002555AC">
        <w:rPr>
          <w:b/>
          <w:bCs/>
          <w:color w:val="943634" w:themeColor="accent2" w:themeShade="BF"/>
          <w:lang w:val="es-AR"/>
        </w:rPr>
        <w:t>Objetivo Definido</w:t>
      </w:r>
      <w:r w:rsidRPr="002555AC">
        <w:rPr>
          <w:color w:val="943634" w:themeColor="accent2" w:themeShade="BF"/>
          <w:lang w:val="es-AR"/>
        </w:rPr>
        <w:t xml:space="preserve">: </w:t>
      </w:r>
      <w:r w:rsidRPr="002555AC">
        <w:rPr>
          <w:lang w:val="es-AR"/>
        </w:rPr>
        <w:t>Antes de comenzar, se establece un objetivo claro para la sesión, como probar flujos de usuario, integraciones con software externo, o identificar vulnerabilidades de seguridad.</w:t>
      </w:r>
    </w:p>
    <w:p w14:paraId="407BCF43" w14:textId="77777777" w:rsidR="002555AC" w:rsidRPr="002555AC" w:rsidRDefault="002555AC" w:rsidP="002555AC">
      <w:pPr>
        <w:numPr>
          <w:ilvl w:val="0"/>
          <w:numId w:val="2"/>
        </w:numPr>
        <w:rPr>
          <w:lang w:val="es-AR"/>
        </w:rPr>
      </w:pPr>
      <w:r w:rsidRPr="002555AC">
        <w:rPr>
          <w:b/>
          <w:bCs/>
          <w:color w:val="943634" w:themeColor="accent2" w:themeShade="BF"/>
          <w:lang w:val="es-AR"/>
        </w:rPr>
        <w:t>Límite de Tiempo</w:t>
      </w:r>
      <w:r w:rsidRPr="002555AC">
        <w:rPr>
          <w:lang w:val="es-AR"/>
        </w:rPr>
        <w:t>: La actividad se realiza en sesiones limitadas de tiempo, por ejemplo, 1 hora o 25 minutos.</w:t>
      </w:r>
    </w:p>
    <w:p w14:paraId="68CB032C" w14:textId="77777777" w:rsidR="002555AC" w:rsidRPr="002555AC" w:rsidRDefault="002555AC" w:rsidP="002555AC">
      <w:pPr>
        <w:numPr>
          <w:ilvl w:val="0"/>
          <w:numId w:val="2"/>
        </w:numPr>
        <w:rPr>
          <w:lang w:val="es-AR"/>
        </w:rPr>
      </w:pPr>
      <w:r w:rsidRPr="002555AC">
        <w:rPr>
          <w:b/>
          <w:bCs/>
          <w:color w:val="943634" w:themeColor="accent2" w:themeShade="BF"/>
          <w:lang w:val="es-AR"/>
        </w:rPr>
        <w:t>Flexibilidad y Adaptación</w:t>
      </w:r>
      <w:r w:rsidRPr="002555AC">
        <w:rPr>
          <w:lang w:val="es-AR"/>
        </w:rPr>
        <w:t>: Aunque se define un objetivo, el tester es libre de explorar diferentes caminos y ajustar su enfoque conforme aprende más sobre la aplicación durante la sesión.</w:t>
      </w:r>
    </w:p>
    <w:p w14:paraId="4F4593EA" w14:textId="77777777" w:rsidR="002555AC" w:rsidRPr="002555AC" w:rsidRDefault="002555AC" w:rsidP="002555AC">
      <w:pPr>
        <w:numPr>
          <w:ilvl w:val="0"/>
          <w:numId w:val="2"/>
        </w:numPr>
        <w:rPr>
          <w:lang w:val="es-AR"/>
        </w:rPr>
      </w:pPr>
      <w:r w:rsidRPr="002555AC">
        <w:rPr>
          <w:b/>
          <w:bCs/>
          <w:color w:val="943634" w:themeColor="accent2" w:themeShade="BF"/>
          <w:lang w:val="es-AR"/>
        </w:rPr>
        <w:t>Habilidades del Tester</w:t>
      </w:r>
      <w:r w:rsidRPr="002555AC">
        <w:rPr>
          <w:color w:val="943634" w:themeColor="accent2" w:themeShade="BF"/>
          <w:lang w:val="es-AR"/>
        </w:rPr>
        <w:t xml:space="preserve">: </w:t>
      </w:r>
      <w:r w:rsidRPr="002555AC">
        <w:rPr>
          <w:lang w:val="es-AR"/>
        </w:rPr>
        <w:t>Este enfoque requiere testers con habilidades analíticas, pensamiento crítico, creatividad, y curiosidad para detectar fallos complejos y evaluar riesgos.</w:t>
      </w:r>
    </w:p>
    <w:p w14:paraId="3B48452F" w14:textId="77777777" w:rsidR="002555AC" w:rsidRDefault="002555AC" w:rsidP="002555AC">
      <w:pPr>
        <w:numPr>
          <w:ilvl w:val="0"/>
          <w:numId w:val="2"/>
        </w:numPr>
        <w:rPr>
          <w:lang w:val="es-AR"/>
        </w:rPr>
      </w:pPr>
      <w:r w:rsidRPr="002555AC">
        <w:rPr>
          <w:b/>
          <w:bCs/>
          <w:color w:val="943634" w:themeColor="accent2" w:themeShade="BF"/>
          <w:lang w:val="es-AR"/>
        </w:rPr>
        <w:t>Documentación</w:t>
      </w:r>
      <w:r w:rsidRPr="002555AC">
        <w:rPr>
          <w:lang w:val="es-AR"/>
        </w:rPr>
        <w:t>: Aunque no es exhaustiva, es recomendable documentar el objetivo de la sesión, los casos de prueba explorados, y cualquier bug encontrado. La documentación debe ser suficiente para reproducir los errores identificados.</w:t>
      </w:r>
    </w:p>
    <w:p w14:paraId="5516F2C0" w14:textId="77777777" w:rsidR="002555AC" w:rsidRDefault="002555AC" w:rsidP="002555AC">
      <w:pPr>
        <w:rPr>
          <w:lang w:val="es-AR"/>
        </w:rPr>
      </w:pPr>
    </w:p>
    <w:p w14:paraId="7716BA2B" w14:textId="77777777" w:rsidR="002555AC" w:rsidRDefault="002555AC" w:rsidP="002555AC">
      <w:pPr>
        <w:rPr>
          <w:lang w:val="es-AR"/>
        </w:rPr>
      </w:pPr>
    </w:p>
    <w:p w14:paraId="5FE7E185" w14:textId="77777777" w:rsidR="002555AC" w:rsidRDefault="002555AC" w:rsidP="002555AC">
      <w:pPr>
        <w:rPr>
          <w:lang w:val="es-AR"/>
        </w:rPr>
      </w:pPr>
    </w:p>
    <w:p w14:paraId="35D747A7" w14:textId="77777777" w:rsidR="002555AC" w:rsidRDefault="002555AC" w:rsidP="002555AC">
      <w:pPr>
        <w:rPr>
          <w:lang w:val="es-AR"/>
        </w:rPr>
      </w:pPr>
    </w:p>
    <w:p w14:paraId="46A57F9D" w14:textId="77777777" w:rsidR="002555AC" w:rsidRDefault="002555AC" w:rsidP="002555AC">
      <w:pPr>
        <w:rPr>
          <w:lang w:val="es-AR"/>
        </w:rPr>
      </w:pPr>
    </w:p>
    <w:p w14:paraId="4419E867" w14:textId="77777777" w:rsidR="002555AC" w:rsidRDefault="002555AC" w:rsidP="002555AC">
      <w:pPr>
        <w:rPr>
          <w:lang w:val="es-AR"/>
        </w:rPr>
      </w:pPr>
    </w:p>
    <w:p w14:paraId="57510878" w14:textId="77777777" w:rsidR="002555AC" w:rsidRDefault="002555AC" w:rsidP="002555AC">
      <w:pPr>
        <w:rPr>
          <w:lang w:val="es-AR"/>
        </w:rPr>
      </w:pPr>
    </w:p>
    <w:p w14:paraId="617088C3" w14:textId="77777777" w:rsidR="002555AC" w:rsidRDefault="002555AC" w:rsidP="002555AC">
      <w:pPr>
        <w:rPr>
          <w:lang w:val="es-AR"/>
        </w:rPr>
      </w:pPr>
    </w:p>
    <w:p w14:paraId="4A422451" w14:textId="77777777" w:rsidR="002555AC" w:rsidRDefault="002555AC" w:rsidP="002555AC">
      <w:pPr>
        <w:rPr>
          <w:lang w:val="es-AR"/>
        </w:rPr>
      </w:pPr>
    </w:p>
    <w:p w14:paraId="27271048" w14:textId="77777777" w:rsidR="002555AC" w:rsidRDefault="002555AC" w:rsidP="002555AC">
      <w:pPr>
        <w:rPr>
          <w:lang w:val="es-AR"/>
        </w:rPr>
      </w:pPr>
    </w:p>
    <w:p w14:paraId="77F88081" w14:textId="77777777" w:rsidR="002555AC" w:rsidRDefault="002555AC" w:rsidP="002555AC">
      <w:pPr>
        <w:rPr>
          <w:lang w:val="es-AR"/>
        </w:rPr>
      </w:pPr>
    </w:p>
    <w:p w14:paraId="6C9E0C9C" w14:textId="77777777" w:rsidR="002555AC" w:rsidRDefault="002555AC" w:rsidP="002555AC">
      <w:pPr>
        <w:rPr>
          <w:lang w:val="es-AR"/>
        </w:rPr>
      </w:pPr>
    </w:p>
    <w:p w14:paraId="47AFD9AC" w14:textId="77777777" w:rsidR="002555AC" w:rsidRDefault="002555AC" w:rsidP="002555AC">
      <w:pPr>
        <w:rPr>
          <w:lang w:val="es-AR"/>
        </w:rPr>
      </w:pPr>
    </w:p>
    <w:p w14:paraId="37755F55" w14:textId="77777777" w:rsidR="002555AC" w:rsidRDefault="002555AC" w:rsidP="002555AC">
      <w:pPr>
        <w:rPr>
          <w:lang w:val="es-AR"/>
        </w:rPr>
      </w:pPr>
    </w:p>
    <w:p w14:paraId="5383D3B2" w14:textId="77777777" w:rsidR="002555AC" w:rsidRDefault="002555AC" w:rsidP="002555AC">
      <w:pPr>
        <w:rPr>
          <w:lang w:val="es-AR"/>
        </w:rPr>
      </w:pPr>
    </w:p>
    <w:p w14:paraId="298A9552" w14:textId="77777777" w:rsidR="002555AC" w:rsidRDefault="002555AC" w:rsidP="002555AC">
      <w:pPr>
        <w:rPr>
          <w:lang w:val="es-AR"/>
        </w:rPr>
      </w:pPr>
    </w:p>
    <w:p w14:paraId="446BA723" w14:textId="77777777" w:rsidR="002555AC" w:rsidRDefault="002555AC" w:rsidP="002555AC">
      <w:pPr>
        <w:rPr>
          <w:lang w:val="es-AR"/>
        </w:rPr>
      </w:pPr>
    </w:p>
    <w:p w14:paraId="6E467709" w14:textId="77777777" w:rsidR="002555AC" w:rsidRDefault="002555AC" w:rsidP="002555AC">
      <w:pPr>
        <w:rPr>
          <w:lang w:val="es-AR"/>
        </w:rPr>
      </w:pPr>
    </w:p>
    <w:p w14:paraId="74F8F4DB" w14:textId="77777777" w:rsidR="002555AC" w:rsidRPr="002555AC" w:rsidRDefault="002555AC" w:rsidP="002555AC">
      <w:pPr>
        <w:rPr>
          <w:lang w:val="es-AR"/>
        </w:rPr>
      </w:pPr>
    </w:p>
    <w:p w14:paraId="5E92F95C" w14:textId="77777777" w:rsidR="002555AC" w:rsidRDefault="002555AC" w:rsidP="002555AC">
      <w:pPr>
        <w:rPr>
          <w:b/>
          <w:bCs/>
          <w:color w:val="943634" w:themeColor="accent2" w:themeShade="BF"/>
          <w:sz w:val="24"/>
          <w:szCs w:val="24"/>
          <w:lang w:val="es-AR"/>
        </w:rPr>
      </w:pPr>
      <w:r w:rsidRPr="002555AC">
        <w:rPr>
          <w:b/>
          <w:bCs/>
          <w:color w:val="943634" w:themeColor="accent2" w:themeShade="BF"/>
          <w:sz w:val="24"/>
          <w:szCs w:val="24"/>
          <w:lang w:val="es-AR"/>
        </w:rPr>
        <w:t>Beneficios:</w:t>
      </w:r>
    </w:p>
    <w:p w14:paraId="23AF4EE2" w14:textId="77777777" w:rsidR="00487A7D" w:rsidRPr="002555AC" w:rsidRDefault="00487A7D" w:rsidP="002555AC">
      <w:pPr>
        <w:rPr>
          <w:b/>
          <w:bCs/>
          <w:color w:val="943634" w:themeColor="accent2" w:themeShade="BF"/>
          <w:sz w:val="24"/>
          <w:szCs w:val="24"/>
          <w:lang w:val="es-AR"/>
        </w:rPr>
      </w:pPr>
    </w:p>
    <w:p w14:paraId="47751DBB" w14:textId="77777777" w:rsidR="002555AC" w:rsidRPr="002555AC" w:rsidRDefault="002555AC" w:rsidP="002555AC">
      <w:pPr>
        <w:numPr>
          <w:ilvl w:val="0"/>
          <w:numId w:val="3"/>
        </w:numPr>
        <w:rPr>
          <w:lang w:val="es-AR"/>
        </w:rPr>
      </w:pPr>
      <w:r w:rsidRPr="002555AC">
        <w:rPr>
          <w:b/>
          <w:bCs/>
          <w:color w:val="943634" w:themeColor="accent2" w:themeShade="BF"/>
          <w:lang w:val="es-AR"/>
        </w:rPr>
        <w:t>Motivación para Testers Experimentados</w:t>
      </w:r>
      <w:r w:rsidRPr="002555AC">
        <w:rPr>
          <w:lang w:val="es-AR"/>
        </w:rPr>
        <w:t>: Presenta un reto intelectual y pone a prueba las habilidades del tester, lo que puede ser más motivador que seguir casos de prueba predefinidos.</w:t>
      </w:r>
    </w:p>
    <w:p w14:paraId="73026A91" w14:textId="77777777" w:rsidR="002555AC" w:rsidRPr="002555AC" w:rsidRDefault="002555AC" w:rsidP="002555AC">
      <w:pPr>
        <w:numPr>
          <w:ilvl w:val="0"/>
          <w:numId w:val="3"/>
        </w:numPr>
        <w:rPr>
          <w:lang w:val="es-AR"/>
        </w:rPr>
      </w:pPr>
      <w:r w:rsidRPr="002555AC">
        <w:rPr>
          <w:b/>
          <w:bCs/>
          <w:color w:val="943634" w:themeColor="accent2" w:themeShade="BF"/>
          <w:lang w:val="es-AR"/>
        </w:rPr>
        <w:t>Mejora Continua</w:t>
      </w:r>
      <w:r w:rsidRPr="002555AC">
        <w:rPr>
          <w:lang w:val="es-AR"/>
        </w:rPr>
        <w:t>: A medida que avanza la sesión, el conocimiento adquirido sobre la aplicación permite diseñar y ejecutar pruebas de mayor calidad.</w:t>
      </w:r>
    </w:p>
    <w:p w14:paraId="3EBF4280" w14:textId="77777777" w:rsidR="002555AC" w:rsidRDefault="002555AC" w:rsidP="002555AC">
      <w:pPr>
        <w:rPr>
          <w:lang w:val="es-AR"/>
        </w:rPr>
      </w:pPr>
      <w:r w:rsidRPr="002555AC">
        <w:rPr>
          <w:lang w:val="es-AR"/>
        </w:rPr>
        <w:t>El testing exploratorio, cuando se realiza correctamente, puede ofrecer excelentes resultados en la detección de fallos, pero depende en gran medida de la experiencia y habilidades del tester.</w:t>
      </w:r>
    </w:p>
    <w:p w14:paraId="0AE466E0" w14:textId="77777777" w:rsidR="00487A7D" w:rsidRPr="002555AC" w:rsidRDefault="00487A7D" w:rsidP="002555AC">
      <w:pPr>
        <w:rPr>
          <w:lang w:val="es-AR"/>
        </w:rPr>
      </w:pPr>
    </w:p>
    <w:p w14:paraId="5D0CA638" w14:textId="77777777" w:rsidR="002555AC" w:rsidRPr="002555AC" w:rsidRDefault="002555AC" w:rsidP="002555AC"/>
    <w:p w14:paraId="038AF45C" w14:textId="0DD66E59" w:rsidR="003A4490" w:rsidRDefault="003A4490" w:rsidP="002555AC">
      <w:pPr>
        <w:ind w:left="709"/>
      </w:pPr>
      <w:r>
        <w:rPr>
          <w:noProof/>
        </w:rPr>
        <w:drawing>
          <wp:inline distT="0" distB="0" distL="0" distR="0" wp14:anchorId="11E6DDD8" wp14:editId="745C556C">
            <wp:extent cx="5057212" cy="3324225"/>
            <wp:effectExtent l="0" t="0" r="0" b="0"/>
            <wp:docPr id="174322347"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2347" name="Imagen 2" descr="Escala de tiem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8667" cy="3364621"/>
                    </a:xfrm>
                    <a:prstGeom prst="rect">
                      <a:avLst/>
                    </a:prstGeom>
                    <a:noFill/>
                    <a:ln>
                      <a:noFill/>
                    </a:ln>
                  </pic:spPr>
                </pic:pic>
              </a:graphicData>
            </a:graphic>
          </wp:inline>
        </w:drawing>
      </w:r>
      <w:r w:rsidR="002555AC">
        <w:t>ç</w:t>
      </w:r>
    </w:p>
    <w:p w14:paraId="1128A73D" w14:textId="77777777" w:rsidR="002555AC" w:rsidRDefault="002555AC" w:rsidP="002555AC"/>
    <w:p w14:paraId="22488941" w14:textId="77777777" w:rsidR="00487A7D" w:rsidRDefault="00487A7D" w:rsidP="002555AC"/>
    <w:p w14:paraId="7854C829" w14:textId="77777777" w:rsidR="00487A7D" w:rsidRDefault="00487A7D" w:rsidP="002555AC"/>
    <w:p w14:paraId="6EC402D9" w14:textId="77777777" w:rsidR="002555AC" w:rsidRPr="00487A7D" w:rsidRDefault="002555AC" w:rsidP="002555AC">
      <w:pPr>
        <w:jc w:val="center"/>
        <w:rPr>
          <w:b/>
          <w:bCs/>
          <w:i/>
          <w:iCs/>
          <w:color w:val="943634" w:themeColor="accent2" w:themeShade="BF"/>
          <w:u w:val="single"/>
        </w:rPr>
      </w:pPr>
      <w:r w:rsidRPr="00487A7D">
        <w:rPr>
          <w:b/>
          <w:bCs/>
          <w:i/>
          <w:iCs/>
          <w:color w:val="943634" w:themeColor="accent2" w:themeShade="BF"/>
          <w:u w:val="single"/>
        </w:rPr>
        <w:t>Cómo ejecutar las pruebas exploratorias</w:t>
      </w:r>
    </w:p>
    <w:p w14:paraId="2C347AEB" w14:textId="77777777" w:rsidR="002555AC" w:rsidRPr="002555AC" w:rsidRDefault="002555AC" w:rsidP="002555AC">
      <w:pPr>
        <w:jc w:val="center"/>
        <w:rPr>
          <w:b/>
          <w:bCs/>
          <w:i/>
          <w:iCs/>
          <w:u w:val="single"/>
        </w:rPr>
      </w:pPr>
    </w:p>
    <w:p w14:paraId="70AE26C1" w14:textId="77777777" w:rsidR="002555AC" w:rsidRDefault="002555AC" w:rsidP="002555AC">
      <w:pPr>
        <w:ind w:left="426"/>
      </w:pPr>
      <w:r>
        <w:t>Las pruebas exploratorias no deben ejecutarse de forma descuidada. Existen pasos específicos a seguir para lograr los mejores resultados. La forma de ejecutar las pruebas también se conoce como Ciclo SBTM (siglas en inglés de “Gestión de Pruebas Basadas en Sesiones”). El siguiente proceso es una guía paso a paso sobre cómo realizar las pruebas:</w:t>
      </w:r>
    </w:p>
    <w:p w14:paraId="6411B7EA" w14:textId="77777777" w:rsidR="002555AC" w:rsidRDefault="002555AC" w:rsidP="002555AC"/>
    <w:p w14:paraId="16C98B50" w14:textId="77777777" w:rsidR="002555AC" w:rsidRDefault="002555AC" w:rsidP="002555AC">
      <w:r w:rsidRPr="00487A7D">
        <w:rPr>
          <w:b/>
          <w:bCs/>
          <w:i/>
          <w:iCs/>
          <w:color w:val="943634" w:themeColor="accent2" w:themeShade="BF"/>
          <w:u w:val="single"/>
        </w:rPr>
        <w:t>Paso 1:</w:t>
      </w:r>
      <w:r w:rsidRPr="00487A7D">
        <w:rPr>
          <w:color w:val="943634" w:themeColor="accent2" w:themeShade="BF"/>
        </w:rPr>
        <w:t xml:space="preserve"> </w:t>
      </w:r>
      <w:r w:rsidRPr="00487A7D">
        <w:rPr>
          <w:b/>
          <w:bCs/>
          <w:i/>
          <w:iCs/>
          <w:color w:val="943634" w:themeColor="accent2" w:themeShade="BF"/>
          <w:u w:val="single"/>
        </w:rPr>
        <w:t>Inducir una categoría de errores</w:t>
      </w:r>
    </w:p>
    <w:p w14:paraId="4CF246D7" w14:textId="77777777" w:rsidR="002555AC" w:rsidRDefault="002555AC" w:rsidP="002555AC">
      <w:r>
        <w:t>Crear una clasificación de errores categorizando las fallas o problemas comunes experimentados en proyectos anteriores. Por ejemplo, si una página se cae continuamente, hay que clasificar ese problema.</w:t>
      </w:r>
    </w:p>
    <w:p w14:paraId="05948A97" w14:textId="77777777" w:rsidR="002555AC" w:rsidRDefault="002555AC" w:rsidP="002555AC">
      <w:r>
        <w:t>Examinar y revisar la raíz del problema a través de un análisis completo de causa raíz de la falla.</w:t>
      </w:r>
    </w:p>
    <w:p w14:paraId="2E956639" w14:textId="77777777" w:rsidR="002555AC" w:rsidRDefault="002555AC" w:rsidP="002555AC">
      <w:r>
        <w:t>Ubicar los riesgos y formular diseños e ideas para probarlos.</w:t>
      </w:r>
    </w:p>
    <w:p w14:paraId="6B78BC45" w14:textId="77777777" w:rsidR="009704BD" w:rsidRDefault="009704BD" w:rsidP="002555AC"/>
    <w:p w14:paraId="347F685B" w14:textId="77777777" w:rsidR="002555AC" w:rsidRPr="00487A7D" w:rsidRDefault="002555AC" w:rsidP="002555AC">
      <w:pPr>
        <w:rPr>
          <w:b/>
          <w:bCs/>
          <w:i/>
          <w:iCs/>
          <w:color w:val="943634" w:themeColor="accent2" w:themeShade="BF"/>
          <w:u w:val="single"/>
        </w:rPr>
      </w:pPr>
      <w:r w:rsidRPr="00487A7D">
        <w:rPr>
          <w:b/>
          <w:bCs/>
          <w:i/>
          <w:iCs/>
          <w:color w:val="943634" w:themeColor="accent2" w:themeShade="BF"/>
          <w:u w:val="single"/>
        </w:rPr>
        <w:t>Paso 2:</w:t>
      </w:r>
      <w:r w:rsidRPr="00487A7D">
        <w:rPr>
          <w:color w:val="943634" w:themeColor="accent2" w:themeShade="BF"/>
        </w:rPr>
        <w:t xml:space="preserve"> </w:t>
      </w:r>
      <w:r w:rsidRPr="00487A7D">
        <w:rPr>
          <w:b/>
          <w:bCs/>
          <w:i/>
          <w:iCs/>
          <w:color w:val="943634" w:themeColor="accent2" w:themeShade="BF"/>
          <w:u w:val="single"/>
        </w:rPr>
        <w:t xml:space="preserve">Test </w:t>
      </w:r>
      <w:proofErr w:type="spellStart"/>
      <w:r w:rsidRPr="00487A7D">
        <w:rPr>
          <w:b/>
          <w:bCs/>
          <w:i/>
          <w:iCs/>
          <w:color w:val="943634" w:themeColor="accent2" w:themeShade="BF"/>
          <w:u w:val="single"/>
        </w:rPr>
        <w:t>Charter</w:t>
      </w:r>
      <w:proofErr w:type="spellEnd"/>
    </w:p>
    <w:p w14:paraId="2A44FD1F" w14:textId="77777777" w:rsidR="009704BD" w:rsidRDefault="009704BD" w:rsidP="002555AC"/>
    <w:p w14:paraId="16D3481F" w14:textId="77777777" w:rsidR="002555AC" w:rsidRDefault="002555AC" w:rsidP="002555AC">
      <w:pPr>
        <w:ind w:left="426"/>
      </w:pPr>
      <w:proofErr w:type="gramStart"/>
      <w:r>
        <w:t>El Test</w:t>
      </w:r>
      <w:proofErr w:type="gramEnd"/>
      <w:r>
        <w:t xml:space="preserve"> </w:t>
      </w:r>
      <w:proofErr w:type="spellStart"/>
      <w:r>
        <w:t>Charter</w:t>
      </w:r>
      <w:proofErr w:type="spellEnd"/>
      <w:r>
        <w:t xml:space="preserve"> consiste en saber en qué hay que centrarse, qué hay que probar y cómo probarlo.</w:t>
      </w:r>
    </w:p>
    <w:p w14:paraId="428297AA" w14:textId="77777777" w:rsidR="002555AC" w:rsidRDefault="002555AC" w:rsidP="002555AC">
      <w:pPr>
        <w:ind w:left="426"/>
      </w:pPr>
      <w:r>
        <w:t>Las ideas de prueba marcan el inicio de todo el proceso de prueba y dan significado a lo que es la prueba exploratoria y cómo puede utilizarse.</w:t>
      </w:r>
    </w:p>
    <w:p w14:paraId="0DB1854F" w14:textId="77777777" w:rsidR="009704BD" w:rsidRDefault="009704BD" w:rsidP="002555AC">
      <w:pPr>
        <w:ind w:left="426"/>
      </w:pPr>
    </w:p>
    <w:p w14:paraId="27013CC3" w14:textId="77777777" w:rsidR="002555AC" w:rsidRPr="00487A7D" w:rsidRDefault="002555AC" w:rsidP="002555AC">
      <w:pPr>
        <w:rPr>
          <w:b/>
          <w:bCs/>
          <w:i/>
          <w:iCs/>
          <w:color w:val="943634" w:themeColor="accent2" w:themeShade="BF"/>
          <w:u w:val="single"/>
        </w:rPr>
      </w:pPr>
      <w:r w:rsidRPr="00487A7D">
        <w:rPr>
          <w:b/>
          <w:bCs/>
          <w:i/>
          <w:iCs/>
          <w:color w:val="943634" w:themeColor="accent2" w:themeShade="BF"/>
          <w:u w:val="single"/>
        </w:rPr>
        <w:lastRenderedPageBreak/>
        <w:t>Paso 3:</w:t>
      </w:r>
      <w:r w:rsidRPr="00487A7D">
        <w:rPr>
          <w:color w:val="943634" w:themeColor="accent2" w:themeShade="BF"/>
        </w:rPr>
        <w:t xml:space="preserve"> </w:t>
      </w:r>
      <w:r w:rsidRPr="00487A7D">
        <w:rPr>
          <w:b/>
          <w:bCs/>
          <w:i/>
          <w:iCs/>
          <w:color w:val="943634" w:themeColor="accent2" w:themeShade="BF"/>
          <w:u w:val="single"/>
        </w:rPr>
        <w:t>Time Box</w:t>
      </w:r>
    </w:p>
    <w:p w14:paraId="1177CBCE" w14:textId="77777777" w:rsidR="009704BD" w:rsidRDefault="009704BD" w:rsidP="002555AC"/>
    <w:p w14:paraId="7584BCCF" w14:textId="77777777" w:rsidR="002555AC" w:rsidRDefault="002555AC" w:rsidP="002555AC">
      <w:pPr>
        <w:ind w:left="426"/>
      </w:pPr>
      <w:r>
        <w:t>La duración recomendada es de entre 45 y 90 minutos.</w:t>
      </w:r>
    </w:p>
    <w:p w14:paraId="004C4558" w14:textId="77777777" w:rsidR="002555AC" w:rsidRDefault="002555AC" w:rsidP="002555AC">
      <w:pPr>
        <w:ind w:left="426"/>
      </w:pPr>
      <w:r>
        <w:t xml:space="preserve">Durante este tiempo el </w:t>
      </w:r>
      <w:proofErr w:type="spellStart"/>
      <w:r>
        <w:t>tester</w:t>
      </w:r>
      <w:proofErr w:type="spellEnd"/>
      <w:r>
        <w:t xml:space="preserve"> no puede ser interrumpido.</w:t>
      </w:r>
    </w:p>
    <w:p w14:paraId="090CE311" w14:textId="77777777" w:rsidR="002555AC" w:rsidRDefault="002555AC" w:rsidP="002555AC">
      <w:pPr>
        <w:ind w:left="426"/>
      </w:pPr>
      <w:r>
        <w:t>El Time Box puede superar los 45 minutos o ser inferior a 45 minutos.</w:t>
      </w:r>
    </w:p>
    <w:p w14:paraId="4E6FA917" w14:textId="77777777" w:rsidR="002555AC" w:rsidRDefault="002555AC" w:rsidP="002555AC">
      <w:pPr>
        <w:ind w:left="426"/>
      </w:pPr>
      <w:r>
        <w:t xml:space="preserve">Este método permite a los </w:t>
      </w:r>
      <w:proofErr w:type="spellStart"/>
      <w:r>
        <w:t>testers</w:t>
      </w:r>
      <w:proofErr w:type="spellEnd"/>
      <w:r>
        <w:t xml:space="preserve"> observar la respuesta del sistema y obtener un resultado preciso.</w:t>
      </w:r>
    </w:p>
    <w:p w14:paraId="55FE93DF" w14:textId="77777777" w:rsidR="002555AC" w:rsidRDefault="002555AC" w:rsidP="002555AC">
      <w:pPr>
        <w:ind w:left="426"/>
      </w:pPr>
    </w:p>
    <w:p w14:paraId="7F094A04" w14:textId="77777777" w:rsidR="002555AC" w:rsidRDefault="002555AC" w:rsidP="002555AC">
      <w:pPr>
        <w:ind w:left="426"/>
      </w:pPr>
    </w:p>
    <w:p w14:paraId="44AB22EA" w14:textId="77777777" w:rsidR="002555AC" w:rsidRDefault="002555AC" w:rsidP="002555AC">
      <w:pPr>
        <w:ind w:left="426"/>
      </w:pPr>
    </w:p>
    <w:p w14:paraId="39A0A0CE" w14:textId="77777777" w:rsidR="002555AC" w:rsidRDefault="002555AC" w:rsidP="002555AC">
      <w:pPr>
        <w:ind w:left="426"/>
      </w:pPr>
    </w:p>
    <w:p w14:paraId="2CB6BC20" w14:textId="77777777" w:rsidR="002555AC" w:rsidRPr="00487A7D" w:rsidRDefault="002555AC" w:rsidP="002555AC">
      <w:pPr>
        <w:rPr>
          <w:b/>
          <w:bCs/>
          <w:i/>
          <w:iCs/>
          <w:color w:val="943634" w:themeColor="accent2" w:themeShade="BF"/>
          <w:u w:val="single"/>
        </w:rPr>
      </w:pPr>
      <w:r w:rsidRPr="00487A7D">
        <w:rPr>
          <w:b/>
          <w:bCs/>
          <w:i/>
          <w:iCs/>
          <w:color w:val="943634" w:themeColor="accent2" w:themeShade="BF"/>
          <w:u w:val="single"/>
        </w:rPr>
        <w:t>Paso 4: Revisión de Resultados</w:t>
      </w:r>
    </w:p>
    <w:p w14:paraId="21B02329" w14:textId="77777777" w:rsidR="009704BD" w:rsidRPr="002555AC" w:rsidRDefault="009704BD" w:rsidP="002555AC">
      <w:pPr>
        <w:rPr>
          <w:b/>
          <w:bCs/>
          <w:i/>
          <w:iCs/>
          <w:u w:val="single"/>
        </w:rPr>
      </w:pPr>
    </w:p>
    <w:p w14:paraId="795BEDF0" w14:textId="1BB48BCF" w:rsidR="002555AC" w:rsidRDefault="002555AC" w:rsidP="00487A7D">
      <w:pPr>
        <w:pStyle w:val="Prrafodelista"/>
        <w:numPr>
          <w:ilvl w:val="0"/>
          <w:numId w:val="10"/>
        </w:numPr>
      </w:pPr>
      <w:r>
        <w:t>Los resultados son comprobados y revisados detalladamente en esta sesión.</w:t>
      </w:r>
    </w:p>
    <w:p w14:paraId="56C419FB" w14:textId="77777777" w:rsidR="002555AC" w:rsidRDefault="002555AC" w:rsidP="00487A7D">
      <w:pPr>
        <w:pStyle w:val="Prrafodelista"/>
        <w:numPr>
          <w:ilvl w:val="0"/>
          <w:numId w:val="10"/>
        </w:numPr>
      </w:pPr>
      <w:r>
        <w:t>Los defectos se evalúan y se comprueban adecuadamente.</w:t>
      </w:r>
    </w:p>
    <w:p w14:paraId="3C258D86" w14:textId="77777777" w:rsidR="002555AC" w:rsidRDefault="002555AC" w:rsidP="00487A7D">
      <w:pPr>
        <w:pStyle w:val="Prrafodelista"/>
        <w:numPr>
          <w:ilvl w:val="0"/>
          <w:numId w:val="10"/>
        </w:numPr>
      </w:pPr>
      <w:r>
        <w:t>Las áreas de cobertura son analizadas y escaneadas completamente.</w:t>
      </w:r>
    </w:p>
    <w:p w14:paraId="07B31145" w14:textId="77777777" w:rsidR="002555AC" w:rsidRDefault="002555AC" w:rsidP="00487A7D">
      <w:pPr>
        <w:pStyle w:val="Prrafodelista"/>
        <w:numPr>
          <w:ilvl w:val="0"/>
          <w:numId w:val="10"/>
        </w:numPr>
      </w:pPr>
      <w:r>
        <w:t xml:space="preserve">Los </w:t>
      </w:r>
      <w:proofErr w:type="spellStart"/>
      <w:r>
        <w:t>testers</w:t>
      </w:r>
      <w:proofErr w:type="spellEnd"/>
      <w:r>
        <w:t xml:space="preserve"> aprenden de las pruebas en base a los resultados obtenidos.</w:t>
      </w:r>
    </w:p>
    <w:p w14:paraId="4B163BAD" w14:textId="77777777" w:rsidR="009704BD" w:rsidRDefault="009704BD" w:rsidP="009704BD">
      <w:pPr>
        <w:pStyle w:val="Prrafodelista"/>
        <w:ind w:left="720" w:firstLine="0"/>
      </w:pPr>
    </w:p>
    <w:p w14:paraId="7BAA3165" w14:textId="77777777" w:rsidR="002555AC" w:rsidRPr="00487A7D" w:rsidRDefault="002555AC" w:rsidP="002555AC">
      <w:pPr>
        <w:rPr>
          <w:b/>
          <w:bCs/>
          <w:i/>
          <w:iCs/>
          <w:color w:val="943634" w:themeColor="accent2" w:themeShade="BF"/>
          <w:u w:val="single"/>
        </w:rPr>
      </w:pPr>
      <w:r w:rsidRPr="00487A7D">
        <w:rPr>
          <w:b/>
          <w:bCs/>
          <w:i/>
          <w:iCs/>
          <w:color w:val="943634" w:themeColor="accent2" w:themeShade="BF"/>
          <w:u w:val="single"/>
        </w:rPr>
        <w:t>Paso 5: Reporte de pruebas y resumen</w:t>
      </w:r>
    </w:p>
    <w:p w14:paraId="4D3A099A" w14:textId="77777777" w:rsidR="009704BD" w:rsidRDefault="009704BD" w:rsidP="002555AC">
      <w:pPr>
        <w:rPr>
          <w:b/>
          <w:bCs/>
          <w:i/>
          <w:iCs/>
          <w:u w:val="single"/>
        </w:rPr>
      </w:pPr>
    </w:p>
    <w:p w14:paraId="4B35EBC6" w14:textId="77777777" w:rsidR="002555AC" w:rsidRDefault="002555AC" w:rsidP="00487A7D">
      <w:pPr>
        <w:pStyle w:val="Prrafodelista"/>
        <w:numPr>
          <w:ilvl w:val="0"/>
          <w:numId w:val="11"/>
        </w:numPr>
      </w:pPr>
      <w:r>
        <w:t>Se reporta y recopila el resultado de la prueba.</w:t>
      </w:r>
    </w:p>
    <w:p w14:paraId="6EA2DCF9" w14:textId="77777777" w:rsidR="002555AC" w:rsidRDefault="002555AC" w:rsidP="00487A7D">
      <w:pPr>
        <w:pStyle w:val="Prrafodelista"/>
        <w:numPr>
          <w:ilvl w:val="0"/>
          <w:numId w:val="11"/>
        </w:numPr>
      </w:pPr>
      <w:r>
        <w:t>Exploración para confirmar si es necesario realizar otra prueba o no.</w:t>
      </w:r>
    </w:p>
    <w:p w14:paraId="790438AF" w14:textId="77777777" w:rsidR="002555AC" w:rsidRDefault="002555AC" w:rsidP="00487A7D">
      <w:pPr>
        <w:pStyle w:val="Prrafodelista"/>
        <w:numPr>
          <w:ilvl w:val="0"/>
          <w:numId w:val="11"/>
        </w:numPr>
      </w:pPr>
      <w:r>
        <w:t>Exploración para comprobar si se han identificado todos los errores.</w:t>
      </w:r>
    </w:p>
    <w:p w14:paraId="43712D31" w14:textId="31FF9812" w:rsidR="002555AC" w:rsidRDefault="002555AC" w:rsidP="00487A7D">
      <w:pPr>
        <w:pStyle w:val="Prrafodelista"/>
        <w:numPr>
          <w:ilvl w:val="0"/>
          <w:numId w:val="11"/>
        </w:numPr>
      </w:pPr>
      <w:r>
        <w:t xml:space="preserve">Correlacionar los resultados con </w:t>
      </w:r>
      <w:proofErr w:type="gramStart"/>
      <w:r>
        <w:t>el Test</w:t>
      </w:r>
      <w:proofErr w:type="gramEnd"/>
      <w:r>
        <w:t> </w:t>
      </w:r>
      <w:proofErr w:type="spellStart"/>
      <w:r>
        <w:t>Charter</w:t>
      </w:r>
      <w:proofErr w:type="spellEnd"/>
      <w:r>
        <w:t>.</w:t>
      </w:r>
    </w:p>
    <w:p w14:paraId="0E6A06CF" w14:textId="77777777" w:rsidR="002555AC" w:rsidRDefault="002555AC" w:rsidP="002555AC">
      <w:pPr>
        <w:ind w:left="284" w:firstLine="567"/>
      </w:pPr>
    </w:p>
    <w:p w14:paraId="376C85FF" w14:textId="77777777" w:rsidR="00956E01" w:rsidRPr="00487A7D" w:rsidRDefault="00956E01" w:rsidP="00956E01">
      <w:pPr>
        <w:ind w:left="284" w:firstLine="567"/>
        <w:jc w:val="center"/>
        <w:rPr>
          <w:b/>
          <w:bCs/>
          <w:i/>
          <w:iCs/>
          <w:color w:val="943634" w:themeColor="accent2" w:themeShade="BF"/>
          <w:sz w:val="28"/>
          <w:szCs w:val="28"/>
        </w:rPr>
      </w:pPr>
      <w:proofErr w:type="gramStart"/>
      <w:r w:rsidRPr="00487A7D">
        <w:rPr>
          <w:b/>
          <w:bCs/>
          <w:i/>
          <w:iCs/>
          <w:color w:val="943634" w:themeColor="accent2" w:themeShade="BF"/>
          <w:sz w:val="28"/>
          <w:szCs w:val="28"/>
        </w:rPr>
        <w:t>Cuándo</w:t>
      </w:r>
      <w:proofErr w:type="gramEnd"/>
      <w:r w:rsidRPr="00487A7D">
        <w:rPr>
          <w:b/>
          <w:bCs/>
          <w:i/>
          <w:iCs/>
          <w:color w:val="943634" w:themeColor="accent2" w:themeShade="BF"/>
          <w:sz w:val="28"/>
          <w:szCs w:val="28"/>
        </w:rPr>
        <w:t xml:space="preserve"> se deben usar</w:t>
      </w:r>
    </w:p>
    <w:p w14:paraId="53625C3C" w14:textId="77777777" w:rsidR="009704BD" w:rsidRPr="00956E01" w:rsidRDefault="009704BD" w:rsidP="00956E01">
      <w:pPr>
        <w:ind w:left="284" w:firstLine="567"/>
        <w:jc w:val="center"/>
        <w:rPr>
          <w:b/>
          <w:bCs/>
          <w:i/>
          <w:iCs/>
          <w:u w:val="single"/>
        </w:rPr>
      </w:pPr>
    </w:p>
    <w:p w14:paraId="595D691F" w14:textId="77777777" w:rsidR="00956E01" w:rsidRDefault="00956E01" w:rsidP="009704BD">
      <w:pPr>
        <w:pStyle w:val="Prrafodelista"/>
        <w:numPr>
          <w:ilvl w:val="0"/>
          <w:numId w:val="8"/>
        </w:numPr>
      </w:pPr>
      <w:r>
        <w:t xml:space="preserve">Son adecuadas cuando se necesita aprender sobre un producto o aplicación de forma rápida y brindar comentarios inmediatos. También son útiles cuando no se sabe cuál será la próxima prueba que se debe realizar, o cuando se quiere aprender y aislar un defecto en particular. </w:t>
      </w:r>
    </w:p>
    <w:p w14:paraId="6F96A0CD" w14:textId="77777777" w:rsidR="00956E01" w:rsidRDefault="00956E01" w:rsidP="00956E01">
      <w:pPr>
        <w:ind w:left="284" w:firstLine="567"/>
      </w:pPr>
      <w:r>
        <w:t xml:space="preserve"> </w:t>
      </w:r>
    </w:p>
    <w:p w14:paraId="00A3D0D0" w14:textId="77777777" w:rsidR="00956E01" w:rsidRPr="00487A7D" w:rsidRDefault="00956E01" w:rsidP="00956E01">
      <w:pPr>
        <w:ind w:left="284" w:firstLine="567"/>
        <w:jc w:val="center"/>
        <w:rPr>
          <w:b/>
          <w:bCs/>
          <w:i/>
          <w:iCs/>
          <w:color w:val="943634" w:themeColor="accent2" w:themeShade="BF"/>
          <w:sz w:val="28"/>
          <w:szCs w:val="28"/>
        </w:rPr>
      </w:pPr>
      <w:proofErr w:type="gramStart"/>
      <w:r w:rsidRPr="00487A7D">
        <w:rPr>
          <w:b/>
          <w:bCs/>
          <w:i/>
          <w:iCs/>
          <w:color w:val="943634" w:themeColor="accent2" w:themeShade="BF"/>
          <w:sz w:val="28"/>
          <w:szCs w:val="28"/>
        </w:rPr>
        <w:t>Cuándo</w:t>
      </w:r>
      <w:proofErr w:type="gramEnd"/>
      <w:r w:rsidRPr="00487A7D">
        <w:rPr>
          <w:b/>
          <w:bCs/>
          <w:i/>
          <w:iCs/>
          <w:color w:val="943634" w:themeColor="accent2" w:themeShade="BF"/>
          <w:sz w:val="28"/>
          <w:szCs w:val="28"/>
        </w:rPr>
        <w:t xml:space="preserve"> no se deben usar</w:t>
      </w:r>
    </w:p>
    <w:p w14:paraId="709DE522" w14:textId="77777777" w:rsidR="009704BD" w:rsidRDefault="009704BD" w:rsidP="00956E01">
      <w:pPr>
        <w:ind w:left="284" w:firstLine="567"/>
        <w:jc w:val="center"/>
        <w:rPr>
          <w:b/>
          <w:bCs/>
          <w:i/>
          <w:iCs/>
          <w:u w:val="single"/>
        </w:rPr>
      </w:pPr>
    </w:p>
    <w:p w14:paraId="64DBDEDE" w14:textId="278E6440" w:rsidR="00956E01" w:rsidRDefault="00956E01" w:rsidP="009704BD">
      <w:pPr>
        <w:pStyle w:val="Prrafodelista"/>
        <w:numPr>
          <w:ilvl w:val="0"/>
          <w:numId w:val="8"/>
        </w:numPr>
      </w:pPr>
      <w:r>
        <w:t>No son recomendables cuando aplicarlas sería redundante y no aportaría información extra ni un impacto significativo en la calidad del trabajo. En estos casos, una prueba regular basada en scripts podría ser más efectiva. También puede ser más útil esperar hasta que el software tenga su funcionalidad principal.</w:t>
      </w:r>
    </w:p>
    <w:p w14:paraId="7709F874" w14:textId="77777777" w:rsidR="009704BD" w:rsidRDefault="009704BD" w:rsidP="009704BD">
      <w:pPr>
        <w:pStyle w:val="Prrafodelista"/>
        <w:ind w:left="1004" w:firstLine="0"/>
      </w:pPr>
    </w:p>
    <w:p w14:paraId="0F7E98FA" w14:textId="194C8DDD" w:rsidR="00956E01" w:rsidRDefault="00956E01" w:rsidP="009704BD">
      <w:pPr>
        <w:ind w:left="284"/>
      </w:pPr>
      <w:r w:rsidRPr="00956E01">
        <w:t xml:space="preserve">El testing exploratorio no es recomendable en pruebas de cumplimiento, ya que en este caso las pruebas planificadas son más relevantes. En las pruebas de cumplimiento, los </w:t>
      </w:r>
      <w:proofErr w:type="spellStart"/>
      <w:r w:rsidRPr="00956E01">
        <w:t>testers</w:t>
      </w:r>
      <w:proofErr w:type="spellEnd"/>
      <w:r w:rsidRPr="00956E01">
        <w:t xml:space="preserve"> deben seguir necesidades específicas, como mandatos gubernamentales.</w:t>
      </w:r>
    </w:p>
    <w:p w14:paraId="7E6E68F6" w14:textId="77777777" w:rsidR="00956E01" w:rsidRDefault="00956E01" w:rsidP="00956E01">
      <w:pPr>
        <w:ind w:left="284" w:firstLine="567"/>
      </w:pPr>
    </w:p>
    <w:p w14:paraId="3B2E7C8A" w14:textId="667D6B75" w:rsidR="00956E01" w:rsidRPr="009704BD" w:rsidRDefault="009704BD" w:rsidP="009704BD">
      <w:pPr>
        <w:rPr>
          <w:b/>
          <w:bCs/>
        </w:rPr>
      </w:pPr>
      <w:proofErr w:type="gramStart"/>
      <w:r>
        <w:t>c</w:t>
      </w:r>
      <w:r w:rsidRPr="009704BD">
        <w:t>uándo</w:t>
      </w:r>
      <w:proofErr w:type="gramEnd"/>
      <w:r w:rsidRPr="009704BD">
        <w:t xml:space="preserve"> no se deben usar pruebas exploratorias</w:t>
      </w:r>
    </w:p>
    <w:p w14:paraId="5C64A85F" w14:textId="4240A6E4" w:rsidR="00956E01" w:rsidRDefault="00956E01" w:rsidP="009704BD">
      <w:pPr>
        <w:ind w:left="284"/>
      </w:pPr>
      <w:r>
        <w:t>Las pruebas exploratorias por sí solas no pueden ofrecer una cobertura adecuada y los equipos no deben intentar realizarlas, a menos que hayan alcanzado unos hitos iniciales</w:t>
      </w:r>
    </w:p>
    <w:p w14:paraId="0DB34C5A" w14:textId="77777777" w:rsidR="00956E01" w:rsidRDefault="00956E01" w:rsidP="00956E01">
      <w:pPr>
        <w:ind w:left="284" w:firstLine="567"/>
      </w:pPr>
    </w:p>
    <w:p w14:paraId="1ECA7257" w14:textId="77777777" w:rsidR="00956E01" w:rsidRPr="00487A7D" w:rsidRDefault="00956E01" w:rsidP="00487A7D">
      <w:pPr>
        <w:ind w:left="284" w:firstLine="567"/>
        <w:rPr>
          <w:b/>
          <w:bCs/>
          <w:i/>
          <w:iCs/>
          <w:color w:val="943634" w:themeColor="accent2" w:themeShade="BF"/>
          <w:sz w:val="28"/>
          <w:szCs w:val="28"/>
        </w:rPr>
      </w:pPr>
      <w:r w:rsidRPr="00487A7D">
        <w:rPr>
          <w:b/>
          <w:bCs/>
          <w:i/>
          <w:iCs/>
          <w:color w:val="943634" w:themeColor="accent2" w:themeShade="BF"/>
          <w:sz w:val="28"/>
          <w:szCs w:val="28"/>
        </w:rPr>
        <w:t>¿Qué es el testing en CI/CD?</w:t>
      </w:r>
    </w:p>
    <w:p w14:paraId="62EFFC09" w14:textId="77777777" w:rsidR="009704BD" w:rsidRPr="00956E01" w:rsidRDefault="009704BD" w:rsidP="00956E01">
      <w:pPr>
        <w:ind w:left="284" w:firstLine="567"/>
        <w:jc w:val="center"/>
        <w:rPr>
          <w:b/>
          <w:bCs/>
          <w:i/>
          <w:iCs/>
          <w:u w:val="single"/>
        </w:rPr>
      </w:pPr>
    </w:p>
    <w:p w14:paraId="5791389D" w14:textId="2F3BBC77" w:rsidR="00956E01" w:rsidRDefault="00956E01" w:rsidP="00956E01">
      <w:pPr>
        <w:ind w:left="284" w:firstLine="567"/>
      </w:pPr>
      <w:r>
        <w:t xml:space="preserve">El testing en CI/CD puede definirse como la práctica de probar o testar el software de manera </w:t>
      </w:r>
      <w:r>
        <w:lastRenderedPageBreak/>
        <w:t xml:space="preserve">automatizada durante </w:t>
      </w:r>
      <w:r w:rsidR="009704BD">
        <w:t>sus procesos</w:t>
      </w:r>
      <w:r>
        <w:t xml:space="preserve"> de desarrollo para garantizar su calidad y funcionamiento.</w:t>
      </w:r>
    </w:p>
    <w:p w14:paraId="7935C409" w14:textId="77777777" w:rsidR="00956E01" w:rsidRDefault="00956E01" w:rsidP="00956E01">
      <w:pPr>
        <w:ind w:left="284" w:firstLine="567"/>
      </w:pPr>
    </w:p>
    <w:p w14:paraId="1EAE87C8" w14:textId="77777777" w:rsidR="00956E01" w:rsidRDefault="00956E01" w:rsidP="00956E01">
      <w:pPr>
        <w:ind w:left="284" w:firstLine="567"/>
      </w:pPr>
      <w:r>
        <w:t>Es importante aclarar la importancia de la automatización de las pruebas o test en las labores de CI/CD, debido a que esta opción es ideal para los procesos repetitivos, llegando a alcanzar mejores resultados en menos tiempo y sin los errores humanos que pueden darse cundo estas actividades se llevan a cabo de forma manual.</w:t>
      </w:r>
    </w:p>
    <w:p w14:paraId="289BB689" w14:textId="77777777" w:rsidR="00956E01" w:rsidRDefault="00956E01" w:rsidP="00956E01">
      <w:pPr>
        <w:ind w:left="284" w:firstLine="567"/>
      </w:pPr>
    </w:p>
    <w:p w14:paraId="2A1856FD" w14:textId="78B6660E" w:rsidR="00956E01" w:rsidRDefault="00956E01" w:rsidP="00956E01">
      <w:pPr>
        <w:ind w:left="284" w:firstLine="567"/>
      </w:pPr>
      <w:r>
        <w:t>De modo que, si se quieren aprovechar las ventajas de la implementación de procesos de integración y entrega continua, es necesario realizar labores de testing en CI/CD de manera automatizada para los proyectos de software.</w:t>
      </w:r>
    </w:p>
    <w:p w14:paraId="0608232D" w14:textId="77777777" w:rsidR="00956E01" w:rsidRDefault="00956E01" w:rsidP="00956E01">
      <w:pPr>
        <w:ind w:left="284" w:firstLine="567"/>
      </w:pPr>
    </w:p>
    <w:p w14:paraId="1D708578" w14:textId="77777777" w:rsidR="00956E01" w:rsidRDefault="00956E01" w:rsidP="00956E01">
      <w:pPr>
        <w:ind w:left="284" w:firstLine="567"/>
      </w:pPr>
      <w:r>
        <w:t>Las pruebas exploratorias son fundamentales en el contexto de CI/CD (Integración Continua y Entrega Continua) por varias razones clave:</w:t>
      </w:r>
    </w:p>
    <w:p w14:paraId="00BD0E4F" w14:textId="77777777" w:rsidR="00956E01" w:rsidRDefault="00956E01" w:rsidP="00956E01">
      <w:pPr>
        <w:ind w:left="284" w:firstLine="567"/>
      </w:pPr>
    </w:p>
    <w:p w14:paraId="6FDAABA3" w14:textId="451D9887" w:rsidR="00956E01" w:rsidRDefault="00956E01" w:rsidP="00956E01">
      <w:pPr>
        <w:ind w:left="284" w:firstLine="567"/>
      </w:pPr>
      <w:r w:rsidRPr="00487A7D">
        <w:rPr>
          <w:b/>
          <w:bCs/>
          <w:color w:val="943634" w:themeColor="accent2" w:themeShade="BF"/>
        </w:rPr>
        <w:t>1. Detección de Errores:</w:t>
      </w:r>
      <w:r>
        <w:t xml:space="preserve"> Permiten identificar errores que pueden no ser capturados por pruebas automatizadas. Esto es crucial, ya que los errores pueden surgir en escenarios no previstos durante el </w:t>
      </w:r>
      <w:proofErr w:type="gramStart"/>
      <w:r>
        <w:t>desarrollo[</w:t>
      </w:r>
      <w:proofErr w:type="gramEnd"/>
      <w:r>
        <w:t>7][8].</w:t>
      </w:r>
    </w:p>
    <w:p w14:paraId="32F77C3C" w14:textId="77777777" w:rsidR="00956E01" w:rsidRDefault="00956E01" w:rsidP="00956E01">
      <w:pPr>
        <w:ind w:left="284" w:firstLine="567"/>
      </w:pPr>
    </w:p>
    <w:p w14:paraId="5B65DE17" w14:textId="6351DAC6" w:rsidR="00956E01" w:rsidRDefault="00956E01" w:rsidP="00956E01">
      <w:pPr>
        <w:ind w:left="284" w:firstLine="567"/>
      </w:pPr>
      <w:r w:rsidRPr="00487A7D">
        <w:rPr>
          <w:b/>
          <w:bCs/>
          <w:color w:val="943634" w:themeColor="accent2" w:themeShade="BF"/>
        </w:rPr>
        <w:t>2. Mejora de la Cobertura de Pruebas:</w:t>
      </w:r>
      <w:r>
        <w:t xml:space="preserve"> Estas pruebas complementan las pruebas automatizadas al ofrecer una cobertura más amplia, ya que los </w:t>
      </w:r>
      <w:proofErr w:type="spellStart"/>
      <w:r>
        <w:t>testers</w:t>
      </w:r>
      <w:proofErr w:type="spellEnd"/>
      <w:r>
        <w:t xml:space="preserve"> pueden explorar la aplicación de manera creativa y adaptativa, lo que ayuda a descubrir problemas en la lógica o en la interfaz que no se habrían considerado en pruebas </w:t>
      </w:r>
      <w:proofErr w:type="gramStart"/>
      <w:r>
        <w:t>predefinidas[</w:t>
      </w:r>
      <w:proofErr w:type="gramEnd"/>
      <w:r>
        <w:t>7][8].</w:t>
      </w:r>
    </w:p>
    <w:p w14:paraId="6E05FF74" w14:textId="77777777" w:rsidR="00956E01" w:rsidRDefault="00956E01" w:rsidP="00956E01">
      <w:pPr>
        <w:ind w:left="284" w:firstLine="567"/>
      </w:pPr>
    </w:p>
    <w:p w14:paraId="772602F1" w14:textId="5B25F47E" w:rsidR="00956E01" w:rsidRDefault="00956E01" w:rsidP="00956E01">
      <w:pPr>
        <w:ind w:left="284" w:firstLine="567"/>
      </w:pPr>
      <w:r w:rsidRPr="00487A7D">
        <w:rPr>
          <w:b/>
          <w:bCs/>
          <w:color w:val="943634" w:themeColor="accent2" w:themeShade="BF"/>
        </w:rPr>
        <w:t>3. Aceleración del Ciclo de Desarrollo:</w:t>
      </w:r>
      <w:r w:rsidRPr="00487A7D">
        <w:rPr>
          <w:color w:val="943634" w:themeColor="accent2" w:themeShade="BF"/>
        </w:rPr>
        <w:t xml:space="preserve"> </w:t>
      </w:r>
      <w:r>
        <w:t xml:space="preserve">Al integrarse en el pipeline de CI/CD, las pruebas exploratorias permiten a los equipos reaccionar rápidamente ante problemas, lo que reduce el tiempo de comercialización y mejora la calidad del software </w:t>
      </w:r>
      <w:proofErr w:type="gramStart"/>
      <w:r>
        <w:t>lanzado[</w:t>
      </w:r>
      <w:proofErr w:type="gramEnd"/>
      <w:r>
        <w:t>1][5].</w:t>
      </w:r>
    </w:p>
    <w:p w14:paraId="084BD6DC" w14:textId="77777777" w:rsidR="00956E01" w:rsidRDefault="00956E01" w:rsidP="00956E01">
      <w:pPr>
        <w:ind w:left="284" w:firstLine="567"/>
      </w:pPr>
    </w:p>
    <w:p w14:paraId="607E5A69" w14:textId="4EFBC915" w:rsidR="00956E01" w:rsidRDefault="00956E01" w:rsidP="00956E01">
      <w:pPr>
        <w:ind w:left="284" w:firstLine="567"/>
      </w:pPr>
      <w:r w:rsidRPr="00487A7D">
        <w:rPr>
          <w:b/>
          <w:bCs/>
          <w:color w:val="943634" w:themeColor="accent2" w:themeShade="BF"/>
        </w:rPr>
        <w:t>4. Enfoque en la Experiencia del Usuario</w:t>
      </w:r>
      <w:r w:rsidRPr="009704BD">
        <w:rPr>
          <w:b/>
          <w:bCs/>
        </w:rPr>
        <w:t>:</w:t>
      </w:r>
      <w:r>
        <w:t xml:space="preserve"> Estas pruebas se centran en la usabilidad y la experiencia del usuario, lo que es vital para asegurar que el producto final no solo funcione, sino que también sea intuitivo y satisfactorio para los usuarios </w:t>
      </w:r>
      <w:proofErr w:type="gramStart"/>
      <w:r>
        <w:t>finales[</w:t>
      </w:r>
      <w:proofErr w:type="gramEnd"/>
      <w:r>
        <w:t>8].</w:t>
      </w:r>
    </w:p>
    <w:p w14:paraId="6A5F5997" w14:textId="77777777" w:rsidR="00956E01" w:rsidRDefault="00956E01" w:rsidP="00956E01">
      <w:pPr>
        <w:ind w:left="284" w:firstLine="567"/>
      </w:pPr>
    </w:p>
    <w:p w14:paraId="36EDDDB8" w14:textId="66FCE1D3" w:rsidR="00956E01" w:rsidRPr="003A4490" w:rsidRDefault="00956E01" w:rsidP="00956E01">
      <w:pPr>
        <w:ind w:left="284" w:firstLine="567"/>
      </w:pPr>
      <w:r>
        <w:t>En resumen, las pruebas exploratorias son una herramienta valiosa que complementa las pruebas automatizadas, mejorando la calidad y la eficiencia del proceso de desarrollo en entornos CI/CD.</w:t>
      </w:r>
    </w:p>
    <w:sectPr w:rsidR="00956E01" w:rsidRPr="003A4490">
      <w:type w:val="continuous"/>
      <w:pgSz w:w="11910" w:h="16840"/>
      <w:pgMar w:top="1400" w:right="16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gette">
    <w:panose1 w:val="02000603070400060004"/>
    <w:charset w:val="00"/>
    <w:family w:val="auto"/>
    <w:pitch w:val="variable"/>
    <w:sig w:usb0="A00000AF" w:usb1="5000204A" w:usb2="00000000" w:usb3="00000000" w:csb0="00000093" w:csb1="00000000"/>
  </w:font>
  <w:font w:name="DaunPenh">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CAA"/>
    <w:multiLevelType w:val="multilevel"/>
    <w:tmpl w:val="3A5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93B9D"/>
    <w:multiLevelType w:val="hybridMultilevel"/>
    <w:tmpl w:val="C9D80C86"/>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277E3C"/>
    <w:multiLevelType w:val="hybridMultilevel"/>
    <w:tmpl w:val="1756C69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1DE938B9"/>
    <w:multiLevelType w:val="hybridMultilevel"/>
    <w:tmpl w:val="05A86F78"/>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2C963E16"/>
    <w:multiLevelType w:val="hybridMultilevel"/>
    <w:tmpl w:val="9F867CFC"/>
    <w:lvl w:ilvl="0" w:tplc="FFFFFFFF">
      <w:start w:val="1"/>
      <w:numFmt w:val="decimal"/>
      <w:lvlText w:val="%1."/>
      <w:lvlJc w:val="left"/>
      <w:pPr>
        <w:ind w:left="825" w:hanging="709"/>
      </w:pPr>
      <w:rPr>
        <w:rFonts w:ascii="Calibri" w:eastAsia="Calibri" w:hAnsi="Calibri" w:cs="Calibri" w:hint="default"/>
        <w:b/>
        <w:bCs/>
        <w:spacing w:val="-1"/>
        <w:w w:val="100"/>
        <w:sz w:val="28"/>
        <w:szCs w:val="28"/>
        <w:lang w:val="es-ES" w:eastAsia="en-US" w:bidi="ar-SA"/>
      </w:rPr>
    </w:lvl>
    <w:lvl w:ilvl="1" w:tplc="2C0A0001">
      <w:start w:val="1"/>
      <w:numFmt w:val="bullet"/>
      <w:lvlText w:val=""/>
      <w:lvlJc w:val="left"/>
      <w:pPr>
        <w:ind w:left="836" w:hanging="360"/>
      </w:pPr>
      <w:rPr>
        <w:rFonts w:ascii="Symbol" w:hAnsi="Symbol" w:hint="default"/>
      </w:rPr>
    </w:lvl>
    <w:lvl w:ilvl="2" w:tplc="FFFFFFFF">
      <w:numFmt w:val="bullet"/>
      <w:lvlText w:val="•"/>
      <w:lvlJc w:val="left"/>
      <w:pPr>
        <w:ind w:left="1769" w:hanging="360"/>
      </w:pPr>
      <w:rPr>
        <w:rFonts w:hint="default"/>
        <w:lang w:val="es-ES" w:eastAsia="en-US" w:bidi="ar-SA"/>
      </w:rPr>
    </w:lvl>
    <w:lvl w:ilvl="3" w:tplc="FFFFFFFF">
      <w:numFmt w:val="bullet"/>
      <w:lvlText w:val="•"/>
      <w:lvlJc w:val="left"/>
      <w:pPr>
        <w:ind w:left="2699" w:hanging="360"/>
      </w:pPr>
      <w:rPr>
        <w:rFonts w:hint="default"/>
        <w:lang w:val="es-ES" w:eastAsia="en-US" w:bidi="ar-SA"/>
      </w:rPr>
    </w:lvl>
    <w:lvl w:ilvl="4" w:tplc="FFFFFFFF">
      <w:numFmt w:val="bullet"/>
      <w:lvlText w:val="•"/>
      <w:lvlJc w:val="left"/>
      <w:pPr>
        <w:ind w:left="3628" w:hanging="360"/>
      </w:pPr>
      <w:rPr>
        <w:rFonts w:hint="default"/>
        <w:lang w:val="es-ES" w:eastAsia="en-US" w:bidi="ar-SA"/>
      </w:rPr>
    </w:lvl>
    <w:lvl w:ilvl="5" w:tplc="FFFFFFFF">
      <w:numFmt w:val="bullet"/>
      <w:lvlText w:val="•"/>
      <w:lvlJc w:val="left"/>
      <w:pPr>
        <w:ind w:left="4558" w:hanging="360"/>
      </w:pPr>
      <w:rPr>
        <w:rFonts w:hint="default"/>
        <w:lang w:val="es-ES" w:eastAsia="en-US" w:bidi="ar-SA"/>
      </w:rPr>
    </w:lvl>
    <w:lvl w:ilvl="6" w:tplc="FFFFFFFF">
      <w:numFmt w:val="bullet"/>
      <w:lvlText w:val="•"/>
      <w:lvlJc w:val="left"/>
      <w:pPr>
        <w:ind w:left="5487" w:hanging="360"/>
      </w:pPr>
      <w:rPr>
        <w:rFonts w:hint="default"/>
        <w:lang w:val="es-ES" w:eastAsia="en-US" w:bidi="ar-SA"/>
      </w:rPr>
    </w:lvl>
    <w:lvl w:ilvl="7" w:tplc="FFFFFFFF">
      <w:numFmt w:val="bullet"/>
      <w:lvlText w:val="•"/>
      <w:lvlJc w:val="left"/>
      <w:pPr>
        <w:ind w:left="6417" w:hanging="360"/>
      </w:pPr>
      <w:rPr>
        <w:rFonts w:hint="default"/>
        <w:lang w:val="es-ES" w:eastAsia="en-US" w:bidi="ar-SA"/>
      </w:rPr>
    </w:lvl>
    <w:lvl w:ilvl="8" w:tplc="FFFFFFFF">
      <w:numFmt w:val="bullet"/>
      <w:lvlText w:val="•"/>
      <w:lvlJc w:val="left"/>
      <w:pPr>
        <w:ind w:left="7346" w:hanging="360"/>
      </w:pPr>
      <w:rPr>
        <w:rFonts w:hint="default"/>
        <w:lang w:val="es-ES" w:eastAsia="en-US" w:bidi="ar-SA"/>
      </w:rPr>
    </w:lvl>
  </w:abstractNum>
  <w:abstractNum w:abstractNumId="5" w15:restartNumberingAfterBreak="0">
    <w:nsid w:val="2F953696"/>
    <w:multiLevelType w:val="hybridMultilevel"/>
    <w:tmpl w:val="92401F5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6B4BFC"/>
    <w:multiLevelType w:val="hybridMultilevel"/>
    <w:tmpl w:val="B74EB7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78F093A"/>
    <w:multiLevelType w:val="hybridMultilevel"/>
    <w:tmpl w:val="548CF3C8"/>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8" w15:restartNumberingAfterBreak="0">
    <w:nsid w:val="4C2B4930"/>
    <w:multiLevelType w:val="multilevel"/>
    <w:tmpl w:val="01CC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D1846"/>
    <w:multiLevelType w:val="hybridMultilevel"/>
    <w:tmpl w:val="CCA2EDD2"/>
    <w:lvl w:ilvl="0" w:tplc="4EC8B140">
      <w:start w:val="1"/>
      <w:numFmt w:val="decimal"/>
      <w:lvlText w:val="%1."/>
      <w:lvlJc w:val="left"/>
      <w:pPr>
        <w:ind w:left="825" w:hanging="709"/>
      </w:pPr>
      <w:rPr>
        <w:rFonts w:ascii="Calibri" w:eastAsia="Calibri" w:hAnsi="Calibri" w:cs="Calibri" w:hint="default"/>
        <w:b/>
        <w:bCs/>
        <w:spacing w:val="-1"/>
        <w:w w:val="100"/>
        <w:sz w:val="28"/>
        <w:szCs w:val="28"/>
        <w:lang w:val="es-ES" w:eastAsia="en-US" w:bidi="ar-SA"/>
      </w:rPr>
    </w:lvl>
    <w:lvl w:ilvl="1" w:tplc="7960D576">
      <w:numFmt w:val="bullet"/>
      <w:lvlText w:val="•"/>
      <w:lvlJc w:val="left"/>
      <w:pPr>
        <w:ind w:left="836" w:hanging="360"/>
      </w:pPr>
      <w:rPr>
        <w:rFonts w:ascii="Lucida Sans Unicode" w:eastAsia="Lucida Sans Unicode" w:hAnsi="Lucida Sans Unicode" w:cs="Lucida Sans Unicode" w:hint="default"/>
        <w:w w:val="56"/>
        <w:sz w:val="24"/>
        <w:szCs w:val="24"/>
        <w:lang w:val="es-ES" w:eastAsia="en-US" w:bidi="ar-SA"/>
      </w:rPr>
    </w:lvl>
    <w:lvl w:ilvl="2" w:tplc="AD6EE572">
      <w:numFmt w:val="bullet"/>
      <w:lvlText w:val="•"/>
      <w:lvlJc w:val="left"/>
      <w:pPr>
        <w:ind w:left="1769" w:hanging="360"/>
      </w:pPr>
      <w:rPr>
        <w:rFonts w:hint="default"/>
        <w:lang w:val="es-ES" w:eastAsia="en-US" w:bidi="ar-SA"/>
      </w:rPr>
    </w:lvl>
    <w:lvl w:ilvl="3" w:tplc="F72607BC">
      <w:numFmt w:val="bullet"/>
      <w:lvlText w:val="•"/>
      <w:lvlJc w:val="left"/>
      <w:pPr>
        <w:ind w:left="2699" w:hanging="360"/>
      </w:pPr>
      <w:rPr>
        <w:rFonts w:hint="default"/>
        <w:lang w:val="es-ES" w:eastAsia="en-US" w:bidi="ar-SA"/>
      </w:rPr>
    </w:lvl>
    <w:lvl w:ilvl="4" w:tplc="156C545E">
      <w:numFmt w:val="bullet"/>
      <w:lvlText w:val="•"/>
      <w:lvlJc w:val="left"/>
      <w:pPr>
        <w:ind w:left="3628" w:hanging="360"/>
      </w:pPr>
      <w:rPr>
        <w:rFonts w:hint="default"/>
        <w:lang w:val="es-ES" w:eastAsia="en-US" w:bidi="ar-SA"/>
      </w:rPr>
    </w:lvl>
    <w:lvl w:ilvl="5" w:tplc="235E3356">
      <w:numFmt w:val="bullet"/>
      <w:lvlText w:val="•"/>
      <w:lvlJc w:val="left"/>
      <w:pPr>
        <w:ind w:left="4558" w:hanging="360"/>
      </w:pPr>
      <w:rPr>
        <w:rFonts w:hint="default"/>
        <w:lang w:val="es-ES" w:eastAsia="en-US" w:bidi="ar-SA"/>
      </w:rPr>
    </w:lvl>
    <w:lvl w:ilvl="6" w:tplc="E6AE430C">
      <w:numFmt w:val="bullet"/>
      <w:lvlText w:val="•"/>
      <w:lvlJc w:val="left"/>
      <w:pPr>
        <w:ind w:left="5487" w:hanging="360"/>
      </w:pPr>
      <w:rPr>
        <w:rFonts w:hint="default"/>
        <w:lang w:val="es-ES" w:eastAsia="en-US" w:bidi="ar-SA"/>
      </w:rPr>
    </w:lvl>
    <w:lvl w:ilvl="7" w:tplc="AA46BE08">
      <w:numFmt w:val="bullet"/>
      <w:lvlText w:val="•"/>
      <w:lvlJc w:val="left"/>
      <w:pPr>
        <w:ind w:left="6417" w:hanging="360"/>
      </w:pPr>
      <w:rPr>
        <w:rFonts w:hint="default"/>
        <w:lang w:val="es-ES" w:eastAsia="en-US" w:bidi="ar-SA"/>
      </w:rPr>
    </w:lvl>
    <w:lvl w:ilvl="8" w:tplc="AB544368">
      <w:numFmt w:val="bullet"/>
      <w:lvlText w:val="•"/>
      <w:lvlJc w:val="left"/>
      <w:pPr>
        <w:ind w:left="7346" w:hanging="360"/>
      </w:pPr>
      <w:rPr>
        <w:rFonts w:hint="default"/>
        <w:lang w:val="es-ES" w:eastAsia="en-US" w:bidi="ar-SA"/>
      </w:rPr>
    </w:lvl>
  </w:abstractNum>
  <w:abstractNum w:abstractNumId="10" w15:restartNumberingAfterBreak="0">
    <w:nsid w:val="76BF3FE5"/>
    <w:multiLevelType w:val="hybridMultilevel"/>
    <w:tmpl w:val="64B4E20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55885435">
    <w:abstractNumId w:val="9"/>
  </w:num>
  <w:num w:numId="2" w16cid:durableId="1376276128">
    <w:abstractNumId w:val="8"/>
  </w:num>
  <w:num w:numId="3" w16cid:durableId="1427112666">
    <w:abstractNumId w:val="0"/>
  </w:num>
  <w:num w:numId="4" w16cid:durableId="791364250">
    <w:abstractNumId w:val="7"/>
  </w:num>
  <w:num w:numId="5" w16cid:durableId="611985373">
    <w:abstractNumId w:val="10"/>
  </w:num>
  <w:num w:numId="6" w16cid:durableId="1415667356">
    <w:abstractNumId w:val="6"/>
  </w:num>
  <w:num w:numId="7" w16cid:durableId="1616206501">
    <w:abstractNumId w:val="5"/>
  </w:num>
  <w:num w:numId="8" w16cid:durableId="1749960185">
    <w:abstractNumId w:val="3"/>
  </w:num>
  <w:num w:numId="9" w16cid:durableId="538475446">
    <w:abstractNumId w:val="4"/>
  </w:num>
  <w:num w:numId="10" w16cid:durableId="821197240">
    <w:abstractNumId w:val="1"/>
  </w:num>
  <w:num w:numId="11" w16cid:durableId="547034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35C4"/>
    <w:rsid w:val="001A35C4"/>
    <w:rsid w:val="002555AC"/>
    <w:rsid w:val="003A4490"/>
    <w:rsid w:val="00487A7D"/>
    <w:rsid w:val="004C0F74"/>
    <w:rsid w:val="00956E01"/>
    <w:rsid w:val="009704BD"/>
    <w:rsid w:val="009D1A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7C57"/>
  <w15:docId w15:val="{758855A3-E295-443E-B905-FB36A34D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25" w:hanging="710"/>
      <w:outlineLvl w:val="0"/>
    </w:pPr>
    <w:rPr>
      <w:b/>
      <w:bCs/>
      <w:sz w:val="28"/>
      <w:szCs w:val="28"/>
    </w:rPr>
  </w:style>
  <w:style w:type="paragraph" w:styleId="Ttulo3">
    <w:name w:val="heading 3"/>
    <w:basedOn w:val="Normal"/>
    <w:next w:val="Normal"/>
    <w:link w:val="Ttulo3Car"/>
    <w:uiPriority w:val="9"/>
    <w:semiHidden/>
    <w:unhideWhenUsed/>
    <w:qFormat/>
    <w:rsid w:val="002555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07"/>
      <w:ind w:left="836" w:hanging="361"/>
    </w:pPr>
    <w:rPr>
      <w:sz w:val="24"/>
      <w:szCs w:val="24"/>
    </w:rPr>
  </w:style>
  <w:style w:type="paragraph" w:styleId="Ttulo">
    <w:name w:val="Title"/>
    <w:basedOn w:val="Normal"/>
    <w:uiPriority w:val="10"/>
    <w:qFormat/>
    <w:pPr>
      <w:spacing w:line="651" w:lineRule="exact"/>
      <w:ind w:left="2937" w:right="2278"/>
      <w:jc w:val="center"/>
    </w:pPr>
    <w:rPr>
      <w:b/>
      <w:bCs/>
      <w:sz w:val="56"/>
      <w:szCs w:val="56"/>
    </w:rPr>
  </w:style>
  <w:style w:type="paragraph" w:styleId="Prrafodelista">
    <w:name w:val="List Paragraph"/>
    <w:basedOn w:val="Normal"/>
    <w:uiPriority w:val="1"/>
    <w:qFormat/>
    <w:pPr>
      <w:spacing w:before="107"/>
      <w:ind w:left="836" w:hanging="361"/>
    </w:pPr>
  </w:style>
  <w:style w:type="paragraph" w:customStyle="1" w:styleId="TableParagraph">
    <w:name w:val="Table Paragraph"/>
    <w:basedOn w:val="Normal"/>
    <w:uiPriority w:val="1"/>
    <w:qFormat/>
  </w:style>
  <w:style w:type="paragraph" w:styleId="Citadestacada">
    <w:name w:val="Intense Quote"/>
    <w:basedOn w:val="Normal"/>
    <w:next w:val="Normal"/>
    <w:link w:val="CitadestacadaCar"/>
    <w:uiPriority w:val="30"/>
    <w:qFormat/>
    <w:rsid w:val="003A449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3A4490"/>
    <w:rPr>
      <w:rFonts w:ascii="Calibri" w:eastAsia="Calibri" w:hAnsi="Calibri" w:cs="Calibri"/>
      <w:i/>
      <w:iCs/>
      <w:color w:val="4F81BD" w:themeColor="accent1"/>
      <w:lang w:val="es-ES"/>
    </w:rPr>
  </w:style>
  <w:style w:type="character" w:customStyle="1" w:styleId="Ttulo3Car">
    <w:name w:val="Título 3 Car"/>
    <w:basedOn w:val="Fuentedeprrafopredeter"/>
    <w:link w:val="Ttulo3"/>
    <w:uiPriority w:val="9"/>
    <w:semiHidden/>
    <w:rsid w:val="002555AC"/>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702869">
      <w:bodyDiv w:val="1"/>
      <w:marLeft w:val="0"/>
      <w:marRight w:val="0"/>
      <w:marTop w:val="0"/>
      <w:marBottom w:val="0"/>
      <w:divBdr>
        <w:top w:val="none" w:sz="0" w:space="0" w:color="auto"/>
        <w:left w:val="none" w:sz="0" w:space="0" w:color="auto"/>
        <w:bottom w:val="none" w:sz="0" w:space="0" w:color="auto"/>
        <w:right w:val="none" w:sz="0" w:space="0" w:color="auto"/>
      </w:divBdr>
    </w:div>
    <w:div w:id="129528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1145</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Bouso Patricio Jeremias</cp:lastModifiedBy>
  <cp:revision>2</cp:revision>
  <dcterms:created xsi:type="dcterms:W3CDTF">2024-09-03T17:30:00Z</dcterms:created>
  <dcterms:modified xsi:type="dcterms:W3CDTF">2024-09-03T18:24:00Z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Writer</vt:lpwstr>
  </property>
  <property fmtid="{D5CDD505-2E9C-101B-9397-08002B2CF9AE}" pid="4" name="LastSaved">
    <vt:filetime>2024-09-03T00:00:00Z</vt:filetime>
  </property>
</Properties>
</file>