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7CA9" w:rsidTr="00A87CA9"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 xml:space="preserve">ITEMS </w:t>
            </w:r>
          </w:p>
        </w:tc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>DESCRIPCIÓN</w:t>
            </w:r>
          </w:p>
        </w:tc>
      </w:tr>
      <w:tr w:rsidR="00A87CA9" w:rsidTr="00A87CA9"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>Presentado por:</w:t>
            </w:r>
          </w:p>
        </w:tc>
        <w:tc>
          <w:tcPr>
            <w:tcW w:w="4247" w:type="dxa"/>
          </w:tcPr>
          <w:p w:rsidR="00A87CA9" w:rsidRPr="00A87CA9" w:rsidRDefault="00A87CA9" w:rsidP="00A87C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87CA9">
              <w:rPr>
                <w:rFonts w:ascii="Arial" w:hAnsi="Arial" w:cs="Arial"/>
              </w:rPr>
              <w:t>Gonzalo Cirilo Herrera</w:t>
            </w:r>
          </w:p>
          <w:p w:rsidR="00A87CA9" w:rsidRDefault="00A87CA9" w:rsidP="00A87CA9">
            <w:pPr>
              <w:pStyle w:val="ListParagraph"/>
              <w:numPr>
                <w:ilvl w:val="0"/>
                <w:numId w:val="1"/>
              </w:numPr>
            </w:pPr>
            <w:r w:rsidRPr="00A87CA9">
              <w:rPr>
                <w:rFonts w:ascii="Arial" w:hAnsi="Arial" w:cs="Arial"/>
              </w:rPr>
              <w:t>Juan Jesús Cueto</w:t>
            </w:r>
          </w:p>
        </w:tc>
      </w:tr>
      <w:tr w:rsidR="00A87CA9" w:rsidTr="00A87CA9"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>Nombre del Juego:</w:t>
            </w:r>
          </w:p>
        </w:tc>
        <w:tc>
          <w:tcPr>
            <w:tcW w:w="4247" w:type="dxa"/>
          </w:tcPr>
          <w:p w:rsidR="00A87CA9" w:rsidRDefault="005000F8">
            <w:proofErr w:type="spellStart"/>
            <w:r>
              <w:rPr>
                <w:sz w:val="28"/>
              </w:rPr>
              <w:t>Space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Scape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Nombre Provisional)</w:t>
            </w:r>
          </w:p>
        </w:tc>
      </w:tr>
      <w:tr w:rsidR="00A87CA9" w:rsidTr="00A87CA9"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>Planteamiento del juego a un problema:</w:t>
            </w:r>
          </w:p>
        </w:tc>
        <w:tc>
          <w:tcPr>
            <w:tcW w:w="4247" w:type="dxa"/>
          </w:tcPr>
          <w:p w:rsidR="00A87CA9" w:rsidRDefault="00D509C9">
            <w:r>
              <w:t xml:space="preserve">El juego realizado se puede plantear en el concepto real de búsquedas optimizadas. Ya que, aquí se ve </w:t>
            </w:r>
            <w:r w:rsidR="005000F8">
              <w:t xml:space="preserve">la ruta que la maquina escoge para llegar al </w:t>
            </w:r>
            <w:r>
              <w:t>objetivo</w:t>
            </w:r>
            <w:r w:rsidR="005000F8">
              <w:t xml:space="preserve"> de manera eficiente</w:t>
            </w:r>
            <w:r>
              <w:t xml:space="preserve">, cosa que se </w:t>
            </w:r>
            <w:r w:rsidR="005000F8">
              <w:t xml:space="preserve">podría </w:t>
            </w:r>
            <w:r>
              <w:t>replica</w:t>
            </w:r>
            <w:r w:rsidR="005000F8">
              <w:t>r</w:t>
            </w:r>
            <w:r>
              <w:t xml:space="preserve"> en la vida real</w:t>
            </w:r>
            <w:r w:rsidR="005000F8">
              <w:t xml:space="preserve"> con objetos en constante movimiento</w:t>
            </w:r>
            <w:r w:rsidR="00F75848">
              <w:t xml:space="preserve">. En este juego existe una competición contra la máquina para ver quien </w:t>
            </w:r>
            <w:r w:rsidR="005000F8">
              <w:t>sobrevive. E</w:t>
            </w:r>
            <w:r>
              <w:t xml:space="preserve">xisten problemáticas relacionadas a la búsqueda </w:t>
            </w:r>
            <w:r w:rsidR="005000F8">
              <w:t xml:space="preserve">en movimiento </w:t>
            </w:r>
            <w:bookmarkStart w:id="0" w:name="_GoBack"/>
            <w:bookmarkEnd w:id="0"/>
            <w:r>
              <w:t>y, en el presente contexto, sería de gran apoyo que se aplique este algoritmo.</w:t>
            </w:r>
          </w:p>
        </w:tc>
      </w:tr>
      <w:tr w:rsidR="00A87CA9" w:rsidTr="00A87CA9"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>Algoritmo utilizado y lenguajes de programación utilizada:</w:t>
            </w:r>
          </w:p>
        </w:tc>
        <w:tc>
          <w:tcPr>
            <w:tcW w:w="4247" w:type="dxa"/>
          </w:tcPr>
          <w:p w:rsidR="00A87CA9" w:rsidRDefault="00A87CA9" w:rsidP="00A87CA9">
            <w:pPr>
              <w:pStyle w:val="ListParagraph"/>
              <w:numPr>
                <w:ilvl w:val="0"/>
                <w:numId w:val="2"/>
              </w:numPr>
            </w:pPr>
            <w:r>
              <w:t>A*</w:t>
            </w:r>
          </w:p>
          <w:p w:rsidR="00A87CA9" w:rsidRDefault="00A87CA9" w:rsidP="00A87CA9">
            <w:pPr>
              <w:pStyle w:val="ListParagraph"/>
              <w:numPr>
                <w:ilvl w:val="0"/>
                <w:numId w:val="2"/>
              </w:numPr>
            </w:pPr>
            <w:r>
              <w:t>C++</w:t>
            </w:r>
          </w:p>
        </w:tc>
      </w:tr>
      <w:tr w:rsidR="00A87CA9" w:rsidTr="00A87CA9"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>Explicación de la heurística usada:</w:t>
            </w:r>
          </w:p>
        </w:tc>
        <w:tc>
          <w:tcPr>
            <w:tcW w:w="4247" w:type="dxa"/>
          </w:tcPr>
          <w:p w:rsidR="00A87CA9" w:rsidRDefault="005000F8">
            <w:r>
              <w:t>Basado en un juego de tiempo real la maquina se ve obligada a encontrar el camino más corto hacia la nave con el fin de poder destruirlo. Sin embargo, esta tarea se ve afectada por el constante movimiento que ejecuta el usuario.</w:t>
            </w:r>
          </w:p>
        </w:tc>
      </w:tr>
      <w:tr w:rsidR="00A87CA9" w:rsidTr="00A87CA9"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>Datos de entrada para prueba:</w:t>
            </w:r>
          </w:p>
        </w:tc>
        <w:tc>
          <w:tcPr>
            <w:tcW w:w="4247" w:type="dxa"/>
          </w:tcPr>
          <w:p w:rsidR="00A87CA9" w:rsidRDefault="00F75848">
            <w:r>
              <w:t xml:space="preserve">Se ingresan los puntos de inicio </w:t>
            </w:r>
            <w:r w:rsidR="005000F8">
              <w:t>y movimientos iterativos.</w:t>
            </w:r>
          </w:p>
        </w:tc>
      </w:tr>
      <w:tr w:rsidR="00A87CA9" w:rsidTr="00A87CA9"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>Datos de salida esperado:</w:t>
            </w:r>
          </w:p>
        </w:tc>
        <w:tc>
          <w:tcPr>
            <w:tcW w:w="4247" w:type="dxa"/>
          </w:tcPr>
          <w:p w:rsidR="00A87CA9" w:rsidRDefault="00F75848">
            <w:r>
              <w:t>Resu</w:t>
            </w:r>
            <w:r w:rsidR="005000F8">
              <w:t>ltado final del encuentro ver el puntaje obtenido y la cantidad de enemigos destruidos</w:t>
            </w:r>
            <w:r>
              <w:t>.</w:t>
            </w:r>
          </w:p>
        </w:tc>
      </w:tr>
      <w:tr w:rsidR="00A87CA9" w:rsidTr="00A87CA9">
        <w:tc>
          <w:tcPr>
            <w:tcW w:w="4247" w:type="dxa"/>
          </w:tcPr>
          <w:p w:rsidR="00A87CA9" w:rsidRPr="00A87CA9" w:rsidRDefault="00A87CA9">
            <w:pPr>
              <w:rPr>
                <w:rFonts w:ascii="Arial" w:hAnsi="Arial" w:cs="Arial"/>
                <w:b/>
              </w:rPr>
            </w:pPr>
            <w:r w:rsidRPr="00A87CA9">
              <w:rPr>
                <w:rFonts w:ascii="Arial" w:hAnsi="Arial" w:cs="Arial"/>
                <w:b/>
              </w:rPr>
              <w:t>Otros detalles para ejecutar y verificar el código:</w:t>
            </w:r>
          </w:p>
        </w:tc>
        <w:tc>
          <w:tcPr>
            <w:tcW w:w="4247" w:type="dxa"/>
          </w:tcPr>
          <w:p w:rsidR="00A87CA9" w:rsidRDefault="00F75848">
            <w:r>
              <w:t xml:space="preserve">Se puede notar el </w:t>
            </w:r>
            <w:r w:rsidR="005000F8">
              <w:t>constante cambio que realiza la maquina con respecto a sus movimientos para alcanzar al usuario</w:t>
            </w:r>
            <w:r>
              <w:t>.</w:t>
            </w:r>
          </w:p>
        </w:tc>
      </w:tr>
    </w:tbl>
    <w:p w:rsidR="00E21FA9" w:rsidRDefault="00E21FA9"/>
    <w:sectPr w:rsidR="00E2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6B28"/>
    <w:multiLevelType w:val="hybridMultilevel"/>
    <w:tmpl w:val="4CBAF0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F5870"/>
    <w:multiLevelType w:val="hybridMultilevel"/>
    <w:tmpl w:val="F6CA64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A9"/>
    <w:rsid w:val="005000F8"/>
    <w:rsid w:val="005D35D2"/>
    <w:rsid w:val="0099440C"/>
    <w:rsid w:val="00A87CA9"/>
    <w:rsid w:val="00D509C9"/>
    <w:rsid w:val="00E21FA9"/>
    <w:rsid w:val="00F7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7AE4"/>
  <w15:chartTrackingRefBased/>
  <w15:docId w15:val="{528FC8FB-C9DD-4CC0-89B4-AECD71CD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juanjesus cueto yabar</dc:creator>
  <cp:keywords/>
  <dc:description/>
  <cp:lastModifiedBy>juanjesus cueto yabar</cp:lastModifiedBy>
  <cp:revision>2</cp:revision>
  <dcterms:created xsi:type="dcterms:W3CDTF">2017-09-06T02:07:00Z</dcterms:created>
  <dcterms:modified xsi:type="dcterms:W3CDTF">2017-09-07T03:19:00Z</dcterms:modified>
</cp:coreProperties>
</file>