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325763" cy="333950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763" cy="333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325763" cy="333950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763" cy="333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325763" cy="333950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763" cy="333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325763" cy="333950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763" cy="333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325763" cy="333950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763" cy="333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325763" cy="333950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763" cy="333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  <w:sectPr>
          <w:pgSz w:h="11906" w:w="16838" w:orient="landscape"/>
          <w:pgMar w:bottom="170.07874015748033" w:top="170.07874015748033" w:left="170.07874015748033" w:right="170.0787401574803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535313" cy="500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313" cy="500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506738" cy="495249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6738" cy="4952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612549" cy="510184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2549" cy="510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640088" cy="5138356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0088" cy="5138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5.3543307086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2.677165354331"/>
        <w:gridCol w:w="5782.677165354331"/>
        <w:tblGridChange w:id="0">
          <w:tblGrid>
            <w:gridCol w:w="5782.677165354331"/>
            <w:gridCol w:w="5782.677165354331"/>
          </w:tblGrid>
        </w:tblGridChange>
      </w:tblGrid>
      <w:tr>
        <w:trPr>
          <w:cantSplit w:val="0"/>
          <w:trHeight w:val="3429.5678710937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02209" cy="207422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-7735" l="0" r="779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209" cy="2074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43300" cy="18034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00110" cy="4363674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110" cy="43636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00110" cy="4363674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110" cy="43636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 : </w:t>
            </w:r>
          </w:p>
        </w:tc>
      </w:tr>
    </w:tbl>
    <w:p w:rsidR="00000000" w:rsidDel="00000000" w:rsidP="00000000" w:rsidRDefault="00000000" w:rsidRPr="00000000" w14:paraId="00000010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611763" cy="792248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763" cy="792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t xml:space="preserve">v</w:t>
      </w:r>
    </w:p>
    <w:sectPr>
      <w:type w:val="nextPage"/>
      <w:pgSz w:h="16838" w:w="11906" w:orient="portrait"/>
      <w:pgMar w:bottom="170.07874015748033" w:top="170.07874015748033" w:left="170.07874015748033" w:right="170.078740157480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