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Distribución de Contenidos de Matemática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u w:val="single"/>
          <w:rtl w:val="0"/>
        </w:rPr>
        <w:t xml:space="preserve">Primer Grado</w:t>
      </w:r>
      <w:r w:rsidDel="00000000" w:rsidR="00000000" w:rsidRPr="00000000">
        <w:rPr>
          <w:rtl w:val="0"/>
        </w:rPr>
      </w:r>
    </w:p>
    <w:tbl>
      <w:tblPr>
        <w:tblStyle w:val="Table1"/>
        <w:tblW w:w="1683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6662"/>
        <w:gridCol w:w="7938"/>
        <w:tblGridChange w:id="0">
          <w:tblGrid>
            <w:gridCol w:w="2235"/>
            <w:gridCol w:w="6662"/>
            <w:gridCol w:w="7938"/>
          </w:tblGrid>
        </w:tblGridChange>
      </w:tblGrid>
      <w:tr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EJES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PRIMER CUATRIMESTRE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SEGUNDO CUATRIMESTRE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NÚMEROS NATURALES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Identificación de diferentes usos de los números según los contextos en los que aparecen: calendarios, precios, ascensores, patentes,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etc.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DONDE VEN NUMEROS Y PARA QUE SIRVEN. PASAR POR GRADOS Y VER PARA QUE SIRVE ÉL NUIMERO 5 DE QUINTO (HACE 5 AÑOS Q ESTÁN EN LA ESCUELA PRIMARIA). QUE QUIERE DECIR ESE NUMERO, IDENTIFICA UN ROL.</w:t>
              <w:br w:type="textWrapping"/>
              <w:t xml:space="preserve">+PAG 7 (SANTILLANA) 18 (HACER ) + DIBUJO PARA PINTAR.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ind w:left="720" w:hanging="360"/>
              <w:jc w:val="both"/>
              <w:rPr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Resolución de problemas en situaciones que exijan contar, comparar y ordenar colecciones de objetos. Comparación posterior de las estrategias utilizadas por los alumnos.</w:t>
            </w:r>
          </w:p>
          <w:p w:rsidR="00000000" w:rsidDel="00000000" w:rsidP="00000000" w:rsidRDefault="00000000" w:rsidRPr="00000000" w14:paraId="0000000C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CONTAR Y COMPARAR USAMOS LA GUERRA. PUESTA EN COMUN: 7 ES MÁS GRANDE QUE ÉL 3 PORQ LO  DIGO DESPUES O COMO SE QUE ÉL 3 DE ORO TIENE MENOS POR LOS DIBUJOS.</w:t>
              <w:br w:type="textWrapping"/>
              <w:t xml:space="preserve">LOS JUEGOS DURAN 3 CLASES.</w:t>
              <w:br w:type="textWrapping"/>
              <w:t xml:space="preserve">1-PRESENTACION JUEGO SIMULADO</w:t>
              <w:br w:type="textWrapping"/>
              <w:t xml:space="preserve">2- JUEGO COMPLETO</w:t>
              <w:br w:type="textWrapping"/>
              <w:t xml:space="preserve">3-SISTEMATIZACION</w:t>
              <w:br w:type="textWrapping"/>
              <w:t xml:space="preserve">4- ACTIV EN ÉL CUADERNO</w:t>
            </w:r>
          </w:p>
          <w:p w:rsidR="00000000" w:rsidDel="00000000" w:rsidP="00000000" w:rsidRDefault="00000000" w:rsidRPr="00000000" w14:paraId="0000000D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DADOS: APOSTAR CUANTO VA A SALIR Y VERIFICAR SÍ SE CUMPLIO. (PAG 11 HACER)</w:t>
              <w:br w:type="textWrapping"/>
              <w:t xml:space="preserve">OBJT: QUE ELLOS RECONOZCAN LOS DADOS. APUNTA A LO ICÓNICO (PAG 11 HACER)</w:t>
              <w:br w:type="textWrapping"/>
              <w:br w:type="textWrapping"/>
              <w:t xml:space="preserve">PAG 8 : NO PARA LA PRIMERA SEMANA DE CLASE </w:t>
              <w:br w:type="textWrapping"/>
              <w:t xml:space="preserve">PAG 12: DOS CLASES DE ESE JUEGO PRIMERO EN FOTOCOPIA DESPUES PARA SISTEMATIZAR ÉL RESTO.  </w:t>
              <w:br w:type="textWrapping"/>
              <w:t xml:space="preserve">QUEREMOS VER SÍ HAY UNA CORRESPONDENCIA ENTRE LO QUE APARECE EN LOS DADOS Y LO QUE TENGO QUE HACER. PODER ESTIMAR CUANTO ME FALTA PARA COMPLETAR. </w:t>
              <w:br w:type="textWrapping"/>
              <w:t xml:space="preserve">PAG 13 (HACER): CONTEO Y CORRESPONDENCIA </w:t>
            </w:r>
          </w:p>
          <w:p w:rsidR="00000000" w:rsidDel="00000000" w:rsidP="00000000" w:rsidRDefault="00000000" w:rsidRPr="00000000" w14:paraId="0000000F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Organización de una colección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(de objetos o representaciones) para facilitar su conteo (por ejemplo, organización en una fila, marcado de cada objeto, desplazamiento de los ya contados).</w:t>
              <w:br w:type="textWrapping"/>
              <w:br w:type="textWrapping"/>
              <w:t xml:space="preserve">PRIMERA O SEG SEMANA:VER SÍ PUEDEN AGRUPAR Y VER SÍ TIENEN LA NOCION DE DISTINCION DE LO QUE YA CONTE Y LO QUE ME FALTA CONTAR.</w:t>
              <w:br w:type="textWrapping"/>
              <w:t xml:space="preserve">PUESTA EN COMUN: QUE COSAS TENGO QUE TENER EN CUENTA PARA PODER CONTAR TODO.</w:t>
              <w:br w:type="textWrapping"/>
              <w:t xml:space="preserve">TACHAR (GRAFICO) O CORRER ÉL OBJETO Y PONERLOS EN HILERA ( PARA MAT CONCRETO)</w:t>
            </w:r>
          </w:p>
          <w:p w:rsidR="00000000" w:rsidDel="00000000" w:rsidP="00000000" w:rsidRDefault="00000000" w:rsidRPr="00000000" w14:paraId="00000011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PRIMERO COLECCIONES MENORES A 30. COLECCIONES GRANDES:PROYECTO TAPITAS.</w:t>
            </w:r>
          </w:p>
          <w:p w:rsidR="00000000" w:rsidDel="00000000" w:rsidP="00000000" w:rsidRDefault="00000000" w:rsidRPr="00000000" w14:paraId="00000013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determinar posiciones de los elementos en una serie (orden: primero, segundo, último, etc)</w:t>
              <w:br w:type="textWrapping"/>
              <w:t xml:space="preserve">NO ES PRIORITARIO, NO ES PARA ÉL PRIMER BIMESTRE.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hd w:fill="93c47d" w:val="clear"/>
                <w:rtl w:val="0"/>
              </w:rPr>
              <w:t xml:space="preserve">Escalas ascendentes y descendentes de 1 en 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2 en 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PRIMERA PARTE DEL AÑO ESCALA DEL 1 A 1 USANDO SERIE NUMERICA.</w:t>
              <w:br w:type="textWrapping"/>
              <w:t xml:space="preserve">SEGUNDO BIMESTRE DE 2 EN 2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 de regularidades en la serie numérica para interpretar, producir y comparar escrituras numéricas de diferente cantidad de cifras.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720" w:firstLine="0"/>
              <w:jc w:val="both"/>
              <w:rPr>
                <w:shd w:fill="93c47d" w:val="clear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shd w:fill="93c47d" w:val="clear"/>
                <w:rtl w:val="0"/>
              </w:rPr>
              <w:t xml:space="preserve">REGULARIDADES: CON SECUENCIA LOTERIA (RECONOCIMIENTO DE LOS NUMEROS) Y CON GRILLA DE NUMEROS Y ADIVINANZAS DE NUMEROS. FILA Y COLUMNA CONCEPTO</w:t>
            </w:r>
          </w:p>
          <w:p w:rsidR="00000000" w:rsidDel="00000000" w:rsidP="00000000" w:rsidRDefault="00000000" w:rsidRPr="00000000" w14:paraId="0000001A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ind w:left="720" w:hanging="360"/>
              <w:jc w:val="both"/>
              <w:rPr>
                <w:shd w:fill="6aa84f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6aa84f" w:val="clear"/>
                <w:rtl w:val="0"/>
              </w:rPr>
              <w:t xml:space="preserve">Lectura, escritura y orden de números hasta aproximadamente 50. (MAYO JUNIO)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shd w:fill="6aa84f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PAG 24 SANTILLANA </w:t>
              <w:br w:type="textWrapping"/>
              <w:t xml:space="preserve">PAG 24 HACER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la determinación y el uso de relaciones entre los números (estar entre, uno más que, uno menos que)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ADIVINANZA DE NUMEROS. BUSCAMOS VOLVER SOBRE LA IDEA DE LA SERIE NUMERICA PERO ADEMAS LA ADQUISICION DEL VOCABULARIO ESPECIFICO (ESTÁ ENTRE, ETC)</w:t>
            </w:r>
          </w:p>
          <w:p w:rsidR="00000000" w:rsidDel="00000000" w:rsidP="00000000" w:rsidRDefault="00000000" w:rsidRPr="00000000" w14:paraId="00000020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Reflexión sobre el valor posicional de los números. </w:t>
            </w:r>
          </w:p>
          <w:p w:rsidR="00000000" w:rsidDel="00000000" w:rsidP="00000000" w:rsidRDefault="00000000" w:rsidRPr="00000000" w14:paraId="00000022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SEGUNDA PARTE DEL AÑO: BILLETES Y MONEDAS (35: 3 BILLETES DE DIEZ Y CINCO DE UNO)</w:t>
              <w:br w:type="textWrapping"/>
              <w:br w:type="textWrapping"/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en situaciones que exijan contar, comparar y ordenar colecciones de objetos. Comparación posterior de las estrategias utilizadas por los alumnos.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Organización de una colección (de objetos o representaciones) para facilitar su conteo (por ejemplo, organización en una fila, marcado de cada objeto, desplazamiento de los ya contados).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 escalas  ascendentes y descendentes de 1 en 1, de 2 en 2, de 5 en 5 y de 10 en 10, como recurso que economiza el  conteo  de cantidades más o menos numerosas.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Identificación de regularidades en la serie numérica para interpretar, producir y comparar escrituras numéricas de diferente cantidad de cifras. (el 80 sirve para saber cuál es el 87)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Dominio de la lectura, escritura y orden de números hasta aproximadamente 100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150.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la determinación y el uso de relaciones entre los números (estar entre, uno más que, uno menos que, doble de, 10 más que, etcétera)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Resolución de problemas que permitan el análisis del valor posicional de los números.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Descomposiciones aditivas de números, como suma de múltiplos de 10 o de 100 y dígitos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Resolución de problemas que permitan el conocimiento del sistema monetario vigente (billetes – contemplar nuevos billetes-, monedas – sólo de $1 y $2 -, cambios)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OPERACIONES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hd w:fill="93c47d" w:val="clear"/>
                <w:rtl w:val="0"/>
              </w:rPr>
              <w:t xml:space="preserve">Resolución de problemas de adición y sustracción correspondientes a distintos significados: agregar,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avanzar, juntar, </w:t>
            </w:r>
            <w:r w:rsidDel="00000000" w:rsidR="00000000" w:rsidRPr="00000000">
              <w:rPr>
                <w:rFonts w:ascii="Arial" w:cs="Arial" w:eastAsia="Arial" w:hAnsi="Arial"/>
                <w:shd w:fill="93c47d" w:val="clear"/>
                <w:rtl w:val="0"/>
              </w:rPr>
              <w:t xml:space="preserve">quitar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separar, comparar, retroceder, etc. Comparación de distintos procedimientos utilizados por los alumnos (conteo, recursos materiales, dibujos, sobreconteo, cálculo).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720" w:firstLine="0"/>
              <w:jc w:val="both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SECUENCIA DE LA CAJA (ANTICIPAR Y DESPUES CHEQUEAR) </w:t>
            </w:r>
          </w:p>
          <w:p w:rsidR="00000000" w:rsidDel="00000000" w:rsidP="00000000" w:rsidRDefault="00000000" w:rsidRPr="00000000" w14:paraId="00000048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grupos de igual cantidad de elementos y repartos mediante procedimientos diversos (gráficos, conteo) </w:t>
              <w:br w:type="textWrapping"/>
              <w:br w:type="textWrapping"/>
              <w:t xml:space="preserve">AFIANZAR IDEA DE CONTEO Y ORGANIZACIÓN DE MATERIAL CONCRETO (MONTONCITOS DE 8)</w:t>
              <w:br w:type="textWrapping"/>
              <w:br w:type="textWrapping"/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Inicio de la práctica del cálculo mental para disponer progresivamente en memoria de un conjunto de resultados numéricos relativos a la adición y la sustracción: suma de dígitos, suma de dobles, complementos a 10; restas de la forma 10 menos un dígito. (repertorio de cálculos)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CALCULOS MEMORIZADOS PARA DESP TENER OTRAS ESTRATEGIAS.</w:t>
              <w:br w:type="textWrapping"/>
              <w:t xml:space="preserve">SUMAS A 10 (ESCOBA DEL 10) DESPUÉS DE LAS VACACIONES</w:t>
              <w:br w:type="textWrapping"/>
              <w:t xml:space="preserve">NOCION DE COMPLEMENTO</w:t>
              <w:br w:type="textWrapping"/>
              <w:t xml:space="preserve">CONTEXTO INTRAMATEMATICO . MÁS ADELANTE. </w:t>
              <w:br w:type="textWrapping"/>
              <w:br w:type="textWrapping"/>
              <w:t xml:space="preserve">PORTADOR QUE TENGA SUMAS DE DIEZ DESPUES DE JUGAR A LA ESCOBA DE DIEZ. HACER UN MACHETE</w:t>
            </w:r>
          </w:p>
          <w:p w:rsidR="00000000" w:rsidDel="00000000" w:rsidP="00000000" w:rsidRDefault="00000000" w:rsidRPr="00000000" w14:paraId="0000004E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Cálculos de sumas y restas promoviendo la utilización de distintas estrategias.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ind w:left="720" w:firstLine="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shd w:fill="ff9900" w:val="clear"/>
                <w:rtl w:val="0"/>
              </w:rPr>
              <w:br w:type="textWrapping"/>
              <w:t xml:space="preserve">PASEN DE DEDOS A GRAFICO A SOBRECONTEO A LA MEMORIA. NO NECESARIAMENTE TIENEN QUE PASAR POR TODAS PUEDEN SALTEAR ALGUNAS.</w:t>
              <w:br w:type="textWrapping"/>
              <w:br w:type="textWrapping"/>
            </w:r>
          </w:p>
          <w:p w:rsidR="00000000" w:rsidDel="00000000" w:rsidP="00000000" w:rsidRDefault="00000000" w:rsidRPr="00000000" w14:paraId="00000053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Resolución de problemas de adición y sustracción correspondientes a distintos significados: agregar, avanzar, juntar, quitar, separar, comparar, retroceder, etc. Comparación de distintos procedimientos utilizados por los alumnos (conteo, recursos materiales, dibujos, sobreconteo,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cálculo).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4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grupos de igual cantidad de elementos y repartos mediante procedimientos diversos (gráficos, conteo, sumas o  restas reiteradas)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Práctica del cálculo mental para disponer en memoria de un conjunto de resultados numéricos relativos a la adición y la sustracción: suma de dígitos, suma de dobles, complementos a 10; restas de la forma 10 menos un dígito. (repertorio de cálculos)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Utilización de resultados numéricos conocidos y de las propiedades de los números y  las operaciones para resolver otros cálculos. Explicitación, por parte de los alumnos, de las estrategias utilizadas. Comparación posterior de las mismas. (1+1= 2, 10+10=20/ 10+10=20, 10+11=21)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ind w:left="720" w:hanging="360"/>
              <w:jc w:val="both"/>
              <w:rPr>
                <w:shd w:fill="ff9900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ff9900" w:val="clear"/>
                <w:rtl w:val="0"/>
              </w:rPr>
              <w:t xml:space="preserve">Cálculos de sumas y restas promoviendo la utilización de distintas estrategias.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Elaboración de distintas estrategias de cálculo aproximado para resolver problemas en los cuales no sea necesario un cálculo exacto.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ind w:left="720" w:hanging="360"/>
              <w:jc w:val="both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Uso de la calculadora para propiciar diferentes recursos de cálculo y verificar resultados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5">
            <w:pPr>
              <w:ind w:left="720" w:firstLine="0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5"/>
              </w:numPr>
              <w:ind w:left="720" w:hanging="360"/>
              <w:jc w:val="both"/>
              <w:rPr>
                <w:b w:val="1"/>
                <w:u w:val="no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Suma por descomposición. </w:t>
            </w:r>
          </w:p>
          <w:p w:rsidR="00000000" w:rsidDel="00000000" w:rsidP="00000000" w:rsidRDefault="00000000" w:rsidRPr="00000000" w14:paraId="00000067">
            <w:pPr>
              <w:ind w:left="720" w:firstLine="0"/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ESPACIOS, FORMAS Y MEDIDA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Figuras geométricas: </w:t>
            </w:r>
            <w:r w:rsidDel="00000000" w:rsidR="00000000" w:rsidRPr="00000000">
              <w:rPr>
                <w:rtl w:val="0"/>
              </w:rPr>
              <w:t xml:space="preserve">Elaboración o reproducción de representaciones gráficas de diferentes formas.  (guardas: libro de matemática)</w:t>
              <w:br w:type="textWrapping"/>
              <w:br w:type="textWrapping"/>
              <w:t xml:space="preserve">PAG 92 HACER </w:t>
            </w:r>
          </w:p>
          <w:p w:rsidR="00000000" w:rsidDel="00000000" w:rsidP="00000000" w:rsidRDefault="00000000" w:rsidRPr="00000000" w14:paraId="0000006E">
            <w:pPr>
              <w:tabs>
                <w:tab w:val="left" w:pos="1020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pos="1020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7"/>
              </w:numPr>
              <w:tabs>
                <w:tab w:val="left" w:pos="10206"/>
              </w:tabs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Medida: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 unidades de tiempo (día, semana, mes, año) y del calendario para ubicar acontecimientos.</w:t>
              <w:br w:type="textWrapping"/>
              <w:br w:type="textWrapping"/>
              <w:t xml:space="preserve">CALENDARIO SE HACE TODOS LOS MESES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pos="10206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7"/>
              </w:numPr>
              <w:tabs>
                <w:tab w:val="left" w:pos="10206"/>
              </w:tabs>
              <w:ind w:left="720" w:hanging="360"/>
              <w:jc w:val="both"/>
              <w:rPr/>
            </w:pPr>
            <w:bookmarkStart w:colFirst="0" w:colLast="0" w:name="_30j0zll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involucren mediciones de longitudes utilizando unidades de medida convencionales (m. cm.) y no convencionales (pasos, hilos, etc.) con instrumentos variados incluyendo los de uso social (regla, centímetro, cinta métrica)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Orientación y localización en el espacio: </w:t>
            </w:r>
            <w:r w:rsidDel="00000000" w:rsidR="00000000" w:rsidRPr="00000000">
              <w:rPr>
                <w:rtl w:val="0"/>
              </w:rPr>
              <w:t xml:space="preserve">Resolución de problemas que requieran la comunicación y reproducción de trayectos considerando elementos del entorno como puntos de referencia. (Actividades del libro – Hacer Matemática 1)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6"/>
              </w:numPr>
              <w:spacing w:after="0" w:before="0" w:line="276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Figuras geométricas: </w:t>
            </w:r>
            <w:r w:rsidDel="00000000" w:rsidR="00000000" w:rsidRPr="00000000">
              <w:rPr>
                <w:rtl w:val="0"/>
              </w:rPr>
              <w:t xml:space="preserve">Elaboración o reproducción de representaciones gráficas de diferentes formas.  (guardas: libro de matemática).</w:t>
            </w:r>
          </w:p>
          <w:p w:rsidR="00000000" w:rsidDel="00000000" w:rsidP="00000000" w:rsidRDefault="00000000" w:rsidRPr="00000000" w14:paraId="00000079">
            <w:pPr>
              <w:tabs>
                <w:tab w:val="left" w:pos="10206"/>
              </w:tabs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0"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6"/>
              </w:numPr>
              <w:tabs>
                <w:tab w:val="left" w:pos="10206"/>
              </w:tabs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problemas que requieran la identificación de una figura entre otras a partir de algunas características (número de lados; lados curvos y rectos, igualdad de los lados, etc.) SECUENCIA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7"/>
              </w:numPr>
              <w:tabs>
                <w:tab w:val="left" w:pos="10206"/>
              </w:tabs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Medida: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Utilización de unidades de tiempo (día, semana, mes, año) y del calendario para ubicar acontecimientos.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/>
      </w:pPr>
      <w:r w:rsidDel="00000000" w:rsidR="00000000" w:rsidRPr="00000000">
        <w:rPr>
          <w:rtl w:val="0"/>
        </w:rPr>
        <w:t xml:space="preserve">PRIMER MITAD DEL AÑO: SOPORTES</w:t>
        <w:br w:type="textWrapping"/>
        <w:t xml:space="preserve">-RECTA </w:t>
        <w:br w:type="textWrapping"/>
        <w:t xml:space="preserve">- CALENDARIO</w:t>
        <w:br w:type="textWrapping"/>
        <w:t xml:space="preserve">-CASTILLO </w:t>
      </w:r>
    </w:p>
    <w:sectPr>
      <w:headerReference r:id="rId6" w:type="default"/>
      <w:pgSz w:h="12240" w:w="20160"/>
      <w:pgMar w:bottom="1701" w:top="1701" w:left="1417" w:right="141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