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516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ÁREA: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Prácticas del lenguaje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PROYECTO: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CUENTOS CON MONSTRUOS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987.200000000001"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GRADO: Primero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720" w:right="766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Duración: 8 semanas.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720" w:right="-729.6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FUNDAMENTACIÓN: El siguiente proyecto didáctico articula propuestas de lectura y escritura en torno a un personaje prototípico de los cuentos. Se trata de incluir a los niños en el mundo de la cultura escrita con el propósito tanto de avanzar en el conocimiento del lenguaje escrito y en la adquisición de la lectura y escritura convencional como de profundizar saberes acerca del personaje y del género. Se busca que los niños tengan múltiples oportunidades para vincularse de manera personal y compartida con fuentes informativas y obras literarias de autores contemporáneos y del patrimonio universal. Así como también sean capaces de explorar textos descriptivos acerca del mundo oculto de estos personajes.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74.400000000000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producto final de este proyecto se propone la producción de un monstruo propio y su libro.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720" w:right="839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729.6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Articular propuestas de lectura y escritura en torno a un personaje prototípico de los cuentos: monstruos.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405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Incluir a los niños en el mundo de la cultura escrita.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3806.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Profundizar saberes acerca del personaje y del género.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720" w:right="823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PROPÓSITOS: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724.8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los niños tengan múltiples oportunidades para vincularse de manera personal y compartida con fuentes informativas y obras literarias de autores contemporáneos y del patrimonio universal.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724.8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los/as alumnos/as sean capaces de crear su propio monstruo pensando en las características que desean que tenga.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3076.80000000000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los/as alumnos/as sean capaces de producir textos cortos.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724.8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los/as alumnos/as sean capaces de describir a los personajes distinguiendo sus diferentes características tanto físicas como psicológicas.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720" w:right="814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CONTENIDOS: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506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Seguir la lectura de quien lee en voz alta.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60" w:right="288.0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Adecuar la modalidad de lectura a las características de la obra y de la situación que se lee.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60" w:right="-225.5999999999994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Releer para encontrar pistas que permitan decidir entre interpretaciones diferentes o comprender mejor pasajes o detalles inadvertidos en las primeras lecturas.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60" w:right="294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Reconocer, progresivamente, lo que las obras tienen en común.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979.2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Plantearse y sostener un propósito para la escritura y tener en cuenta al destinatario.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724.8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Intercambiar y acordar, antes de empezar a escribir, qué y cómo se va a escribir y revisar las decisiones mientras se escribe.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664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DESARROLLO POSIBLE: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720" w:right="222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PRIMER ETAPA: Conocer el género. Investigación. Presentación de cuentos.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466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Lectura de diferentes cuentos con monstruos: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360" w:right="1905.60000000000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“Pototo, 3 veces monstruo” de J.C Bandín Ron y Cristian Turdera.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“Fuera de aquí horrible monstruo verde” de Ed Emberly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“Mamá los monstruos” de Liliana Cinetto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“Petit el monstruo” de Isol.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“Agendas monstruosas” de Luciano Saracino.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360" w:right="2779.2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Realización de actividades de acuerdo a cada uno de los cuentos: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5030.40000000000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“Pototo, 3 veces monstruo” Dibujo y descripción de los personajes del cueto.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532.8" w:line="276" w:lineRule="auto"/>
        <w:ind w:left="360" w:right="433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“Fuera de aquí horrible monstruo verde”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29.6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Construcción de un monstruo verde propio respetando las partes del cuerpo y el color que aparecen en el cuento.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532.8" w:line="276" w:lineRule="auto"/>
        <w:ind w:left="360" w:right="644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“Petit el monstruo”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68.0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Escritura independiente: Escribir situaciones en las que soy bueno y otras en las que no tanto.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528" w:line="276" w:lineRule="auto"/>
        <w:ind w:left="360" w:right="60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“Mamá los monstruos”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720" w:right="746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Escritura independiente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60" w:right="5793.6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qué le tenés miedo? 2) ¿Qué haces cuando sentís miedo?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604.8" w:line="276" w:lineRule="auto"/>
        <w:ind w:left="-297.6" w:right="617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Verla película “Monster inc”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6888.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Algunas actividades posibles: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864" w:line="276" w:lineRule="auto"/>
        <w:ind w:left="-720" w:right="139.2000000000007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DIBUJÁ LOS PERSONAJES PRINCIPALES DE LA PELÍCULA DONDE CORRESPONDA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2606.3999999999996" w:line="276" w:lineRule="auto"/>
        <w:ind w:left="-720" w:right="2040.0000000000011" w:firstLine="0"/>
        <w:jc w:val="left"/>
        <w:rPr>
          <w:rFonts w:ascii="Arial" w:cs="Arial" w:eastAsia="Arial" w:hAnsi="Arial"/>
          <w:b w:val="0"/>
          <w:i w:val="0"/>
          <w:smallCaps w:val="0"/>
          <w:strike w:val="0"/>
          <w:color w:val="000000"/>
          <w:sz w:val="28.000001907348633"/>
          <w:szCs w:val="28.000001907348633"/>
          <w:u w:val="none"/>
          <w:shd w:fill="auto" w:val="clear"/>
          <w:vertAlign w:val="baseline"/>
        </w:rPr>
      </w:pPr>
      <w:r w:rsidDel="00000000" w:rsidR="00000000" w:rsidRPr="00000000">
        <w:rPr>
          <w:rFonts w:ascii="Arial" w:cs="Arial" w:eastAsia="Arial" w:hAnsi="Arial"/>
          <w:b w:val="0"/>
          <w:i w:val="0"/>
          <w:smallCaps w:val="0"/>
          <w:strike w:val="0"/>
          <w:color w:val="000000"/>
          <w:sz w:val="28.000001907348633"/>
          <w:szCs w:val="28.000001907348633"/>
          <w:u w:val="none"/>
          <w:shd w:fill="auto" w:val="clear"/>
          <w:vertAlign w:val="baseline"/>
          <w:rtl w:val="0"/>
        </w:rPr>
        <w:t xml:space="preserve">MIKE WASOWSKI SULLIVAN BOO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369.6" w:line="276" w:lineRule="auto"/>
        <w:ind w:left="-720" w:right="5899.20000000000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¿CÓMO SON LOS PERSONAJES?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6283.200000000001" w:line="276" w:lineRule="auto"/>
        <w:ind w:left="-720" w:right="-41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SEGUNDA ETAPA: Proceso de producción propia, colectiva e individual. Luego de haber investigado mucho sobre los monstruos: conocer sus rasgos característicos, descubrir qué los identifica como monstruos y, a la vez, haber encontrado grandes diferencias entre ellos, la idea de esta segunda etapa es que cada uno invente su propio monstruo y que le de vida. Para esto se realizarán las siguientes actividades.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60" w:right="2520.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Juego para inventar un monstruo. Lectura del reglamento del juego.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60" w:right="554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Ponerle nombre al monstruo propio.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60" w:right="-340.79999999999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Armar “El libro de mi monstruo”. En el podrán conocerse todas las características particulares de cada uno de los monstruos. Algunas de las cosas que podrán encontrarse ahí son: dónde vive, con quién, cuántos años tiene, qué le gusta comer, cómo asusta, cómo es su maestr, quienes son sus amigos, qué lleva en su mochila y su agenda monstruosa.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60" w:right="3350.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Armar junto al área de plástica una escultura del monstruo.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720" w:right="677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TERCER ETAPA: Exposición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527.99999999999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esta tercer etapa del proyecto se realizarán todos los preparativos para “La muestra de monstruos”. Para esto se pensará cómo se expondrán los monstruos, qué información aparecerá escrita sobre cada uno de los monstruos y qué cosas son las que contará cada uno sobre su creación. Esta tercera y última etapa finalizará con la realización de dicha muestra.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736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Actividad con los padres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720" w:right="-148.799999999998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PRIMERA PARTE: Se leerá el cuento ¡Fuera de aquí horrible monstruo verde! Ya trabajado en el aula previamente.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720" w:right="770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SEGUNDA PARTE: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720" w:right="-710.39999999999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Cadáver exquisito monstruoso: Se propondrá agruparse en 3 grupos a los que se les irá entregando diferentes colores de cartulina de acuerdo a la parte del cuerpo que deban hacer. Una vez creada la primer parte del cuerpo, por ejemplo la cabeza, se rotará la producción ala siguiente mesa y volverán a crear otra parte del cuerpo para la producción recibida. Así hasta finalizar cada uno de los monstruos. Para finalizar deberán ponerse de acuerdo or grupos e inventarle un nombre.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