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after="200" w:line="276" w:lineRule="auto"/>
        <w:jc w:val="center"/>
        <w:rPr>
          <w:sz w:val="28"/>
          <w:szCs w:val="28"/>
          <w:u w:val="single"/>
        </w:rPr>
      </w:pPr>
      <w:r w:rsidDel="00000000" w:rsidR="00000000" w:rsidRPr="00000000">
        <w:rPr>
          <w:rtl w:val="0"/>
        </w:rPr>
      </w:r>
    </w:p>
    <w:p w:rsidR="00000000" w:rsidDel="00000000" w:rsidP="00000000" w:rsidRDefault="00000000" w:rsidRPr="00000000" w14:paraId="00000002">
      <w:pPr>
        <w:spacing w:after="200" w:line="276" w:lineRule="auto"/>
        <w:jc w:val="center"/>
        <w:rPr>
          <w:sz w:val="28"/>
          <w:szCs w:val="28"/>
          <w:u w:val="single"/>
        </w:rPr>
      </w:pPr>
      <w:r w:rsidDel="00000000" w:rsidR="00000000" w:rsidRPr="00000000">
        <w:rPr>
          <w:rFonts w:ascii="Calibri" w:cs="Calibri" w:eastAsia="Calibri" w:hAnsi="Calibri"/>
        </w:rPr>
        <w:drawing>
          <wp:inline distB="0" distT="0" distL="0" distR="0">
            <wp:extent cx="5612130" cy="36480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276" w:lineRule="auto"/>
        <w:jc w:val="center"/>
        <w:rPr>
          <w:color w:val="17365d"/>
          <w:sz w:val="40"/>
          <w:szCs w:val="40"/>
        </w:rPr>
      </w:pPr>
      <w:r w:rsidDel="00000000" w:rsidR="00000000" w:rsidRPr="00000000">
        <w:rPr>
          <w:rtl w:val="0"/>
        </w:rPr>
      </w:r>
    </w:p>
    <w:p w:rsidR="00000000" w:rsidDel="00000000" w:rsidP="00000000" w:rsidRDefault="00000000" w:rsidRPr="00000000" w14:paraId="00000004">
      <w:pPr>
        <w:spacing w:after="200" w:line="276" w:lineRule="auto"/>
        <w:jc w:val="center"/>
        <w:rPr>
          <w:color w:val="17365d"/>
          <w:sz w:val="40"/>
          <w:szCs w:val="40"/>
        </w:rPr>
      </w:pPr>
      <w:r w:rsidDel="00000000" w:rsidR="00000000" w:rsidRPr="00000000">
        <w:rPr>
          <w:rtl w:val="0"/>
        </w:rPr>
      </w:r>
    </w:p>
    <w:p w:rsidR="00000000" w:rsidDel="00000000" w:rsidP="00000000" w:rsidRDefault="00000000" w:rsidRPr="00000000" w14:paraId="00000005">
      <w:pPr>
        <w:spacing w:after="200" w:line="276" w:lineRule="auto"/>
        <w:jc w:val="center"/>
        <w:rPr>
          <w:color w:val="17365d"/>
          <w:sz w:val="40"/>
          <w:szCs w:val="40"/>
        </w:rPr>
      </w:pPr>
      <w:r w:rsidDel="00000000" w:rsidR="00000000" w:rsidRPr="00000000">
        <w:rPr>
          <w:color w:val="17365d"/>
          <w:sz w:val="40"/>
          <w:szCs w:val="40"/>
          <w:rtl w:val="0"/>
        </w:rPr>
        <w:t xml:space="preserve">Jornada de E.S.I</w:t>
      </w:r>
    </w:p>
    <w:p w:rsidR="00000000" w:rsidDel="00000000" w:rsidP="00000000" w:rsidRDefault="00000000" w:rsidRPr="00000000" w14:paraId="00000006">
      <w:pPr>
        <w:spacing w:after="200" w:line="276" w:lineRule="auto"/>
        <w:jc w:val="center"/>
        <w:rPr>
          <w:color w:val="17365d"/>
          <w:sz w:val="40"/>
          <w:szCs w:val="40"/>
        </w:rPr>
      </w:pPr>
      <w:r w:rsidDel="00000000" w:rsidR="00000000" w:rsidRPr="00000000">
        <w:rPr>
          <w:color w:val="17365d"/>
          <w:sz w:val="40"/>
          <w:szCs w:val="40"/>
          <w:rtl w:val="0"/>
        </w:rPr>
        <w:t xml:space="preserve">1er grado 2019</w:t>
      </w:r>
    </w:p>
    <w:p w:rsidR="00000000" w:rsidDel="00000000" w:rsidP="00000000" w:rsidRDefault="00000000" w:rsidRPr="00000000" w14:paraId="00000007">
      <w:pPr>
        <w:spacing w:after="200" w:line="276" w:lineRule="auto"/>
        <w:rPr>
          <w:sz w:val="28"/>
          <w:szCs w:val="28"/>
          <w:u w:val="single"/>
        </w:rPr>
      </w:pPr>
      <w:r w:rsidDel="00000000" w:rsidR="00000000" w:rsidRPr="00000000">
        <w:rPr>
          <w:rtl w:val="0"/>
        </w:rPr>
      </w:r>
    </w:p>
    <w:p w:rsidR="00000000" w:rsidDel="00000000" w:rsidP="00000000" w:rsidRDefault="00000000" w:rsidRPr="00000000" w14:paraId="00000008">
      <w:pPr>
        <w:spacing w:after="200" w:line="276" w:lineRule="auto"/>
        <w:rPr>
          <w:color w:val="17365d"/>
          <w:sz w:val="36"/>
          <w:szCs w:val="36"/>
        </w:rPr>
      </w:pPr>
      <w:r w:rsidDel="00000000" w:rsidR="00000000" w:rsidRPr="00000000">
        <w:rPr>
          <w:color w:val="17365d"/>
          <w:sz w:val="36"/>
          <w:szCs w:val="36"/>
          <w:u w:val="single"/>
          <w:rtl w:val="0"/>
        </w:rPr>
        <w:t xml:space="preserve">Docentes a cargo</w:t>
      </w:r>
      <w:r w:rsidDel="00000000" w:rsidR="00000000" w:rsidRPr="00000000">
        <w:rPr>
          <w:color w:val="17365d"/>
          <w:sz w:val="36"/>
          <w:szCs w:val="36"/>
          <w:rtl w:val="0"/>
        </w:rPr>
        <w:t xml:space="preserve">: Luna, Ximena</w:t>
      </w:r>
    </w:p>
    <w:p w:rsidR="00000000" w:rsidDel="00000000" w:rsidP="00000000" w:rsidRDefault="00000000" w:rsidRPr="00000000" w14:paraId="00000009">
      <w:pPr>
        <w:spacing w:after="200" w:line="276" w:lineRule="auto"/>
        <w:rPr>
          <w:sz w:val="28"/>
          <w:szCs w:val="28"/>
          <w:u w:val="single"/>
        </w:rPr>
      </w:pPr>
      <w:r w:rsidDel="00000000" w:rsidR="00000000" w:rsidRPr="00000000">
        <w:rPr>
          <w:color w:val="17365d"/>
          <w:sz w:val="36"/>
          <w:szCs w:val="36"/>
          <w:rtl w:val="0"/>
        </w:rPr>
        <w:t xml:space="preserve">                              Otero, Samanta</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-El objetivo de las siguientes actividades es que, una vez identificada cada emoción con un color, cada niño y niña podrá detectar las emociones. No sólo de manera gráfica sino que podrán etiquetar las distintas emociones.</w:t>
      </w:r>
    </w:p>
    <w:p w:rsidR="00000000" w:rsidDel="00000000" w:rsidP="00000000" w:rsidRDefault="00000000" w:rsidRPr="00000000" w14:paraId="00000016">
      <w:pPr>
        <w:rPr>
          <w:sz w:val="28"/>
          <w:szCs w:val="28"/>
        </w:rPr>
      </w:pPr>
      <w:r w:rsidDel="00000000" w:rsidR="00000000" w:rsidRPr="00000000">
        <w:rPr>
          <w:sz w:val="28"/>
          <w:szCs w:val="28"/>
          <w:rtl w:val="0"/>
        </w:rPr>
        <w:t xml:space="preserve">La propuesta de estas actividades es ejercitar él conocimiento del vocabulario emocional.</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b w:val="1"/>
          <w:sz w:val="28"/>
          <w:szCs w:val="28"/>
          <w:u w:val="single"/>
        </w:rPr>
      </w:pPr>
      <w:r w:rsidDel="00000000" w:rsidR="00000000" w:rsidRPr="00000000">
        <w:rPr>
          <w:b w:val="1"/>
          <w:sz w:val="28"/>
          <w:szCs w:val="28"/>
          <w:u w:val="single"/>
          <w:rtl w:val="0"/>
        </w:rPr>
        <w:t xml:space="preserve">Actividad 1.</w:t>
      </w:r>
    </w:p>
    <w:p w:rsidR="00000000" w:rsidDel="00000000" w:rsidP="00000000" w:rsidRDefault="00000000" w:rsidRPr="00000000" w14:paraId="00000019">
      <w:pPr>
        <w:rPr>
          <w:b w:val="1"/>
          <w:sz w:val="28"/>
          <w:szCs w:val="28"/>
          <w:u w:val="single"/>
        </w:rPr>
      </w:pPr>
      <w:r w:rsidDel="00000000" w:rsidR="00000000" w:rsidRPr="00000000">
        <w:rPr>
          <w:rtl w:val="0"/>
        </w:rPr>
      </w:r>
    </w:p>
    <w:p w:rsidR="00000000" w:rsidDel="00000000" w:rsidP="00000000" w:rsidRDefault="00000000" w:rsidRPr="00000000" w14:paraId="0000001A">
      <w:pPr>
        <w:numPr>
          <w:ilvl w:val="0"/>
          <w:numId w:val="4"/>
        </w:numPr>
        <w:ind w:left="720" w:hanging="360"/>
        <w:rPr>
          <w:sz w:val="24"/>
          <w:szCs w:val="24"/>
          <w:u w:val="none"/>
        </w:rPr>
      </w:pPr>
      <w:r w:rsidDel="00000000" w:rsidR="00000000" w:rsidRPr="00000000">
        <w:rPr>
          <w:sz w:val="24"/>
          <w:szCs w:val="24"/>
          <w:rtl w:val="0"/>
        </w:rPr>
        <w:t xml:space="preserve">Leeremos él libro “ El monstruo de los colores” de Anna Llenas. Libro Pop-up-</w:t>
      </w:r>
    </w:p>
    <w:p w:rsidR="00000000" w:rsidDel="00000000" w:rsidP="00000000" w:rsidRDefault="00000000" w:rsidRPr="00000000" w14:paraId="0000001B">
      <w:pPr>
        <w:numPr>
          <w:ilvl w:val="0"/>
          <w:numId w:val="4"/>
        </w:numPr>
        <w:ind w:left="720" w:hanging="360"/>
        <w:rPr>
          <w:sz w:val="24"/>
          <w:szCs w:val="24"/>
          <w:u w:val="none"/>
        </w:rPr>
      </w:pPr>
      <w:r w:rsidDel="00000000" w:rsidR="00000000" w:rsidRPr="00000000">
        <w:rPr>
          <w:sz w:val="24"/>
          <w:szCs w:val="24"/>
          <w:rtl w:val="0"/>
        </w:rPr>
        <w:t xml:space="preserve">Conversaremos sobre las distintas emociones y que situaciones las pueden generar.</w:t>
      </w:r>
    </w:p>
    <w:p w:rsidR="00000000" w:rsidDel="00000000" w:rsidP="00000000" w:rsidRDefault="00000000" w:rsidRPr="00000000" w14:paraId="0000001C">
      <w:pPr>
        <w:rPr>
          <w:b w:val="1"/>
          <w:sz w:val="28"/>
          <w:szCs w:val="28"/>
          <w:u w:val="single"/>
        </w:rPr>
      </w:pPr>
      <w:r w:rsidDel="00000000" w:rsidR="00000000" w:rsidRPr="00000000">
        <w:rPr>
          <w:rtl w:val="0"/>
        </w:rPr>
      </w:r>
    </w:p>
    <w:p w:rsidR="00000000" w:rsidDel="00000000" w:rsidP="00000000" w:rsidRDefault="00000000" w:rsidRPr="00000000" w14:paraId="0000001D">
      <w:pPr>
        <w:rPr>
          <w:b w:val="1"/>
          <w:sz w:val="28"/>
          <w:szCs w:val="28"/>
          <w:u w:val="single"/>
        </w:rPr>
      </w:pPr>
      <w:r w:rsidDel="00000000" w:rsidR="00000000" w:rsidRPr="00000000">
        <w:rPr>
          <w:b w:val="1"/>
          <w:sz w:val="28"/>
          <w:szCs w:val="28"/>
          <w:u w:val="single"/>
          <w:rtl w:val="0"/>
        </w:rPr>
        <w:t xml:space="preserve">Actividad 2.</w:t>
      </w:r>
    </w:p>
    <w:p w:rsidR="00000000" w:rsidDel="00000000" w:rsidP="00000000" w:rsidRDefault="00000000" w:rsidRPr="00000000" w14:paraId="0000001E">
      <w:pPr>
        <w:rPr>
          <w:b w:val="1"/>
          <w:sz w:val="28"/>
          <w:szCs w:val="28"/>
          <w:u w:val="single"/>
        </w:rPr>
      </w:pPr>
      <w:r w:rsidDel="00000000" w:rsidR="00000000" w:rsidRPr="00000000">
        <w:rPr>
          <w:rtl w:val="0"/>
        </w:rPr>
      </w:r>
    </w:p>
    <w:p w:rsidR="00000000" w:rsidDel="00000000" w:rsidP="00000000" w:rsidRDefault="00000000" w:rsidRPr="00000000" w14:paraId="0000001F">
      <w:pPr>
        <w:numPr>
          <w:ilvl w:val="0"/>
          <w:numId w:val="3"/>
        </w:numPr>
        <w:ind w:left="720" w:hanging="360"/>
        <w:rPr>
          <w:sz w:val="24"/>
          <w:szCs w:val="24"/>
        </w:rPr>
      </w:pPr>
      <w:r w:rsidDel="00000000" w:rsidR="00000000" w:rsidRPr="00000000">
        <w:rPr>
          <w:sz w:val="24"/>
          <w:szCs w:val="24"/>
          <w:rtl w:val="0"/>
        </w:rPr>
        <w:t xml:space="preserve">Armaremos un emocionómetro para cada una de las aulas.</w:t>
      </w:r>
    </w:p>
    <w:p w:rsidR="00000000" w:rsidDel="00000000" w:rsidP="00000000" w:rsidRDefault="00000000" w:rsidRPr="00000000" w14:paraId="00000020">
      <w:pPr>
        <w:ind w:left="720" w:firstLine="0"/>
        <w:rPr>
          <w:sz w:val="24"/>
          <w:szCs w:val="24"/>
        </w:rPr>
      </w:pPr>
      <w:r w:rsidDel="00000000" w:rsidR="00000000" w:rsidRPr="00000000">
        <w:rPr>
          <w:sz w:val="24"/>
          <w:szCs w:val="24"/>
          <w:rtl w:val="0"/>
        </w:rPr>
        <w:t xml:space="preserve">-Las docentes llevarán armado distintas cartulinas con cada uno de los monstruos que representan la emociones.</w:t>
      </w:r>
    </w:p>
    <w:p w:rsidR="00000000" w:rsidDel="00000000" w:rsidP="00000000" w:rsidRDefault="00000000" w:rsidRPr="00000000" w14:paraId="00000021">
      <w:pPr>
        <w:ind w:left="720" w:firstLine="0"/>
        <w:rPr>
          <w:sz w:val="24"/>
          <w:szCs w:val="24"/>
        </w:rPr>
      </w:pPr>
      <w:commentRangeStart w:id="0"/>
      <w:commentRangeStart w:id="1"/>
      <w:r w:rsidDel="00000000" w:rsidR="00000000" w:rsidRPr="00000000">
        <w:rPr>
          <w:sz w:val="24"/>
          <w:szCs w:val="24"/>
          <w:rtl w:val="0"/>
        </w:rPr>
        <w:t xml:space="preserve">Cada niño y niña decorará un broche de madera colocando su nombre.</w:t>
      </w:r>
    </w:p>
    <w:p w:rsidR="00000000" w:rsidDel="00000000" w:rsidP="00000000" w:rsidRDefault="00000000" w:rsidRPr="00000000" w14:paraId="00000022">
      <w:pPr>
        <w:ind w:left="720" w:firstLine="0"/>
        <w:rPr>
          <w:sz w:val="24"/>
          <w:szCs w:val="24"/>
        </w:rPr>
      </w:pPr>
      <w:r w:rsidDel="00000000" w:rsidR="00000000" w:rsidRPr="00000000">
        <w:rPr>
          <w:sz w:val="24"/>
          <w:szCs w:val="24"/>
          <w:rtl w:val="0"/>
        </w:rPr>
        <w:t xml:space="preserve">Periódicamente (lo haremos en él momento por primera vez), pediremos al momento de tomar lista que coloquen su broche en la emoción que los representa ese día explicando él por qué.</w:t>
      </w:r>
    </w:p>
    <w:p w:rsidR="00000000" w:rsidDel="00000000" w:rsidP="00000000" w:rsidRDefault="00000000" w:rsidRPr="00000000" w14:paraId="00000023">
      <w:pPr>
        <w:ind w:left="0" w:firstLine="0"/>
        <w:rPr>
          <w:sz w:val="24"/>
          <w:szCs w:val="24"/>
        </w:rPr>
      </w:pPr>
      <w:r w:rsidDel="00000000" w:rsidR="00000000" w:rsidRPr="00000000">
        <w:rPr>
          <w:sz w:val="24"/>
          <w:szCs w:val="24"/>
          <w:rtl w:val="0"/>
        </w:rPr>
        <w:tab/>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4">
      <w:pPr>
        <w:rPr>
          <w:b w:val="1"/>
          <w:sz w:val="28"/>
          <w:szCs w:val="28"/>
          <w:u w:val="single"/>
        </w:rPr>
      </w:pPr>
      <w:r w:rsidDel="00000000" w:rsidR="00000000" w:rsidRPr="00000000">
        <w:rPr>
          <w:rtl w:val="0"/>
        </w:rPr>
      </w:r>
    </w:p>
    <w:p w:rsidR="00000000" w:rsidDel="00000000" w:rsidP="00000000" w:rsidRDefault="00000000" w:rsidRPr="00000000" w14:paraId="00000025">
      <w:pPr>
        <w:rPr>
          <w:b w:val="1"/>
          <w:sz w:val="28"/>
          <w:szCs w:val="28"/>
          <w:u w:val="single"/>
        </w:rPr>
      </w:pPr>
      <w:r w:rsidDel="00000000" w:rsidR="00000000" w:rsidRPr="00000000">
        <w:rPr>
          <w:b w:val="1"/>
          <w:sz w:val="28"/>
          <w:szCs w:val="28"/>
          <w:u w:val="single"/>
          <w:rtl w:val="0"/>
        </w:rPr>
        <w:t xml:space="preserve">Actividad 3.</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numPr>
          <w:ilvl w:val="0"/>
          <w:numId w:val="2"/>
        </w:numPr>
        <w:ind w:left="720" w:hanging="360"/>
        <w:rPr>
          <w:sz w:val="28"/>
          <w:szCs w:val="28"/>
        </w:rPr>
      </w:pPr>
      <w:r w:rsidDel="00000000" w:rsidR="00000000" w:rsidRPr="00000000">
        <w:rPr>
          <w:sz w:val="28"/>
          <w:szCs w:val="28"/>
          <w:rtl w:val="0"/>
        </w:rPr>
        <w:t xml:space="preserve">Armado de nuestro propio monstruo de las emociones + él armado de su ficha personal.</w:t>
      </w:r>
    </w:p>
    <w:p w:rsidR="00000000" w:rsidDel="00000000" w:rsidP="00000000" w:rsidRDefault="00000000" w:rsidRPr="00000000" w14:paraId="00000028">
      <w:pPr>
        <w:ind w:left="720" w:firstLine="0"/>
        <w:rPr>
          <w:b w:val="1"/>
          <w:sz w:val="28"/>
          <w:szCs w:val="28"/>
          <w:u w:val="single"/>
        </w:rPr>
      </w:pPr>
      <w:r w:rsidDel="00000000" w:rsidR="00000000" w:rsidRPr="00000000">
        <w:rPr>
          <w:rtl w:val="0"/>
        </w:rPr>
      </w:r>
    </w:p>
    <w:p w:rsidR="00000000" w:rsidDel="00000000" w:rsidP="00000000" w:rsidRDefault="00000000" w:rsidRPr="00000000" w14:paraId="00000029">
      <w:pPr>
        <w:ind w:left="720" w:firstLine="0"/>
        <w:rPr>
          <w:b w:val="1"/>
          <w:sz w:val="28"/>
          <w:szCs w:val="28"/>
          <w:u w:val="single"/>
        </w:rPr>
      </w:pPr>
      <w:r w:rsidDel="00000000" w:rsidR="00000000" w:rsidRPr="00000000">
        <w:rPr>
          <w:rtl w:val="0"/>
        </w:rPr>
      </w:r>
    </w:p>
    <w:tbl>
      <w:tblPr>
        <w:tblStyle w:val="Table1"/>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0"/>
        <w:gridCol w:w="4720"/>
        <w:tblGridChange w:id="0">
          <w:tblGrid>
            <w:gridCol w:w="4720"/>
            <w:gridCol w:w="47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b w:val="1"/>
                <w:sz w:val="28"/>
                <w:szCs w:val="28"/>
                <w:u w:val="single"/>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b w:val="1"/>
                <w:sz w:val="28"/>
                <w:szCs w:val="28"/>
                <w:u w:val="single"/>
                <w:rtl w:val="0"/>
              </w:rPr>
              <w:t xml:space="preserve">DÓNDE VIVE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b w:val="1"/>
                <w:sz w:val="28"/>
                <w:szCs w:val="28"/>
                <w:u w:val="single"/>
                <w:rtl w:val="0"/>
              </w:rPr>
              <w:t xml:space="preserve">QUÉ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b w:val="1"/>
                <w:sz w:val="28"/>
                <w:szCs w:val="28"/>
                <w:u w:val="single"/>
                <w:rtl w:val="0"/>
              </w:rPr>
              <w:t xml:space="preserve">QUÉ LO ENOJA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b w:val="1"/>
                <w:sz w:val="28"/>
                <w:szCs w:val="28"/>
                <w:u w:val="single"/>
                <w:rtl w:val="0"/>
              </w:rPr>
              <w:t xml:space="preserve">QUÉ LO ENTRISTECE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b w:val="1"/>
                <w:sz w:val="28"/>
                <w:szCs w:val="28"/>
                <w:u w:val="single"/>
                <w:rtl w:val="0"/>
              </w:rPr>
              <w:t xml:space="preserve">QUÉ LE DA CALMA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b w:val="1"/>
                <w:sz w:val="28"/>
                <w:szCs w:val="28"/>
                <w:u w:val="single"/>
                <w:rtl w:val="0"/>
              </w:rPr>
              <w:t xml:space="preserve">QUÉ LE DA ALEGRÍA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rtl w:val="0"/>
              </w:rPr>
            </w:r>
          </w:p>
        </w:tc>
      </w:tr>
    </w:tbl>
    <w:p w:rsidR="00000000" w:rsidDel="00000000" w:rsidP="00000000" w:rsidRDefault="00000000" w:rsidRPr="00000000" w14:paraId="00000038">
      <w:pPr>
        <w:ind w:left="720" w:firstLine="0"/>
        <w:rPr>
          <w:b w:val="1"/>
          <w:sz w:val="28"/>
          <w:szCs w:val="28"/>
          <w:u w:val="single"/>
        </w:rPr>
      </w:pPr>
      <w:r w:rsidDel="00000000" w:rsidR="00000000" w:rsidRPr="00000000">
        <w:rPr>
          <w:rtl w:val="0"/>
        </w:rPr>
      </w:r>
    </w:p>
    <w:p w:rsidR="00000000" w:rsidDel="00000000" w:rsidP="00000000" w:rsidRDefault="00000000" w:rsidRPr="00000000" w14:paraId="00000039">
      <w:pPr>
        <w:rPr>
          <w:b w:val="1"/>
          <w:sz w:val="28"/>
          <w:szCs w:val="28"/>
          <w:u w:val="single"/>
        </w:rPr>
      </w:pPr>
      <w:r w:rsidDel="00000000" w:rsidR="00000000" w:rsidRPr="00000000">
        <w:rPr>
          <w:rtl w:val="0"/>
        </w:rPr>
      </w:r>
    </w:p>
    <w:p w:rsidR="00000000" w:rsidDel="00000000" w:rsidP="00000000" w:rsidRDefault="00000000" w:rsidRPr="00000000" w14:paraId="0000003A">
      <w:pPr>
        <w:rPr>
          <w:b w:val="1"/>
          <w:sz w:val="28"/>
          <w:szCs w:val="28"/>
          <w:u w:val="single"/>
        </w:rPr>
      </w:pPr>
      <w:r w:rsidDel="00000000" w:rsidR="00000000" w:rsidRPr="00000000">
        <w:rPr>
          <w:b w:val="1"/>
          <w:sz w:val="28"/>
          <w:szCs w:val="28"/>
          <w:u w:val="single"/>
          <w:rtl w:val="0"/>
        </w:rPr>
        <w:t xml:space="preserve">Actividad 4.</w:t>
      </w:r>
    </w:p>
    <w:p w:rsidR="00000000" w:rsidDel="00000000" w:rsidP="00000000" w:rsidRDefault="00000000" w:rsidRPr="00000000" w14:paraId="0000003B">
      <w:pPr>
        <w:rPr>
          <w:b w:val="1"/>
          <w:sz w:val="28"/>
          <w:szCs w:val="28"/>
          <w:u w:val="single"/>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rPr>
      </w:pPr>
      <w:r w:rsidDel="00000000" w:rsidR="00000000" w:rsidRPr="00000000">
        <w:rPr>
          <w:sz w:val="24"/>
          <w:szCs w:val="24"/>
          <w:rtl w:val="0"/>
        </w:rPr>
        <w:t xml:space="preserve">Registramos en los cuadernos lo realizado.</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Pintan su propio monstruo.</w:t>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tbl>
      <w:tblPr>
        <w:tblStyle w:val="Table2"/>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PINTÁ EL MONSTRUO QUE TE IDENTIFICA HOY</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4819650" cy="3009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196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ESCRIBÍ POR QUÉ TE SENTÍS ASÍ:</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____________________________________________________________________</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____________________________________________________________________</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____________________________________________________________________</w:t>
            </w:r>
          </w:p>
        </w:tc>
      </w:tr>
    </w:tbl>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rPr>
          <w:b w:val="1"/>
          <w:sz w:val="28"/>
          <w:szCs w:val="28"/>
          <w:u w:val="single"/>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sectPr>
      <w:pgSz w:h="16838" w:w="11906"/>
      <w:pgMar w:bottom="873.0708661417325" w:top="873.0708661417325" w:left="873.0708661417325" w:right="873.070866141732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mérica Delsur" w:id="0" w:date="2019-08-22T18:42:50Z">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Muy buena propuesta, chicas.</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w:t>
      </w:r>
    </w:p>
  </w:comment>
  <w:comment w:author="América Delsur" w:id="1" w:date="2019-08-22T18:42:21Z">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ya les he mencionado, ésta es una gran propuesta.</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