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21/10</w:t>
        <w:br w:type="textWrapping"/>
        <w:t xml:space="preserve">Familia: </w:t>
        <w:br w:type="textWrapping"/>
        <w:t xml:space="preserve">            En el marco de nuestro proyecto Animales nocturnos, necesitamos que para mañana/pasado mañana envíen la siguiente información del siguiente animal:</w:t>
        <w:br w:type="textWrapping"/>
        <w:br w:type="textWrapping"/>
        <w:t xml:space="preserve">- hábitat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-alimentación</w:t>
        <w:br w:type="textWrapping"/>
        <w:t xml:space="preserve">-estrategias de defensa</w:t>
        <w:br w:type="textWrapping"/>
        <w:t xml:space="preserve">-características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gracias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Sami y Xime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21/10</w:t>
        <w:br w:type="textWrapping"/>
        <w:t xml:space="preserve">Familia: </w:t>
        <w:br w:type="textWrapping"/>
        <w:t xml:space="preserve">            En el marco de nuestro proyecto Animales nocturnos, necesitamos que para mañana/pasado mañana envíen la siguiente información del siguiente animal:</w:t>
        <w:br w:type="textWrapping"/>
        <w:br w:type="textWrapping"/>
        <w:t xml:space="preserve">- hábitat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-alimentación</w:t>
        <w:br w:type="textWrapping"/>
        <w:t xml:space="preserve">-estrategias de defensa</w:t>
        <w:br w:type="textWrapping"/>
        <w:t xml:space="preserve">-características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gracias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Sami y Xime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21/10</w:t>
        <w:br w:type="textWrapping"/>
        <w:t xml:space="preserve">Familia: </w:t>
        <w:br w:type="textWrapping"/>
        <w:t xml:space="preserve">            En el marco de nuestro proyecto Animales nocturnos, necesitamos que para mañana/pasado mañana envíen la siguiente información del siguiente animal:</w:t>
        <w:br w:type="textWrapping"/>
        <w:br w:type="textWrapping"/>
        <w:t xml:space="preserve">- hábitat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-alimentación</w:t>
        <w:br w:type="textWrapping"/>
        <w:t xml:space="preserve">-estrategias de defensa</w:t>
        <w:br w:type="textWrapping"/>
        <w:t xml:space="preserve">-características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gracias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Sami y Xime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