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SEMANA DEL 19 AL 23 DE SEPTIEMBRE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Prácticas del Lenguaje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semana cerraremos el proyecto: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“Inventario de seres encantados”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Proponemos un recorrido sobre el proyecto para poder ordenar y reconocer todo lo trabajado.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Realizaremos esto, recorriendo los cuatro personajes elegidos: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Personaje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Cuentos leídos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Realizaremos un dibujo colectivo de cada personaje y anotaremos dicha información en un afiche.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bruja Hermelinda</w:t>
      </w:r>
    </w:p>
    <w:p w:rsidR="00000000" w:rsidDel="00000000" w:rsidP="00000000" w:rsidRDefault="00000000" w:rsidRPr="00000000" w14:paraId="0000000D">
      <w:pPr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Leemos el capítulo 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Volvé a leer el capítulo y contá qué personajes de los cuentos estaban invitados a la boda.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Escribí al lado de cada uno cómo te diste cuenta que se trataba de ese personaje.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 del capítulo dice “Ocurrió el desastre”. ¿Qué imaginás que ocurrió?</w:t>
      </w:r>
    </w:p>
    <w:p w:rsidR="00000000" w:rsidDel="00000000" w:rsidP="00000000" w:rsidRDefault="00000000" w:rsidRPr="00000000" w14:paraId="00000011">
      <w:pPr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Leemos el capítulo 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pasó cuando Hermelinda chasqueó los dedos?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reaccionaron…?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invitados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Rey Bertoldo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Leodovaldo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Hermelinda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Actividad para la maratón de lectura: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Leemos juntos/as el final de La bruja Hermelinda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 un primer momento leemos hasta la parte en que Leodovaldo y Hermalinda están tristes por no haberse casado.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Actividad de escritura: Dividimos a los chicos/as en grupos de a 4.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Cuatro grupos deberán escribir un mensaje de Hermelinda a Leodovaldo pidiendo que se case con él.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Los otros cuatro grupos harán lo mismo pero de Leodovaldo a Hermelinda.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Luego de 10 minutos de trabajo, un miembro de cada equipo comparte lo leído.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Leemos juntos lo que resta del capítulo para conocer el desenlace de la novela.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Matemática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Seguimos trabajando con problemas en el campo de la multiplicación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4712130" cy="5699352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0955" l="6909" r="5828" t="6270"/>
                    <a:stretch>
                      <a:fillRect/>
                    </a:stretch>
                  </pic:blipFill>
                  <pic:spPr>
                    <a:xfrm>
                      <a:off x="0" y="0"/>
                      <a:ext cx="4712130" cy="569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Pequeños arquitectos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 grupos se les da 24 cuadraditos de colores,  una cartulina y se les propone realizar un piso embaldosado.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Luego de haber terminado se comparan los pisos armados por los distintos grupos.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¿De cuántas maneras se pueden armar los pisos rectangulares con 24 baldosas?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4643728" cy="4690634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6170" l="11762" r="10588" t="38370"/>
                    <a:stretch>
                      <a:fillRect/>
                    </a:stretch>
                  </pic:blipFill>
                  <pic:spPr>
                    <a:xfrm>
                      <a:off x="0" y="0"/>
                      <a:ext cx="4643728" cy="469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Trabajamos en el libro de matemáticas, en las páginas 86 y 87.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Realizamos las fichas 5 y 6 del libro de matemáticas. (Números y cálculos/ situaciones problemáticas en el campo de la multiplicación)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Completamos las tablas de proporcionalidad para “Completar y consultar” del libro de matemática. Pedimos que las plastifiquen y queden en la mochila.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(Tablas del 2 al 10)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C1522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vHDBHmyFaZ5C1otJXgDmYrctBw==">AMUW2mUwCvrs6QED4pyaiOD/BKPKEV1FztYyI9+Y4Mx2JB//KPCF9htk9nU5GPdWICIL4lO8JlBKF8fynZ0SlVmS9k+KKNzqDjFmm4i6rj7mwRC5j7m7WoY=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2022-09-12T18:38:00Z</dcterms:created>
  <dc:creator>usuario</dc:creator>
</cp:coreProperties>
</file>