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b w:val="1"/>
          <w:sz w:val="28"/>
          <w:szCs w:val="28"/>
          <w:u w:val="single"/>
        </w:rPr>
      </w:pPr>
      <w:r w:rsidDel="00000000" w:rsidR="00000000" w:rsidRPr="00000000">
        <w:rPr>
          <w:b w:val="1"/>
          <w:sz w:val="28"/>
          <w:szCs w:val="28"/>
          <w:u w:val="single"/>
          <w:rtl w:val="0"/>
        </w:rPr>
        <w:t xml:space="preserve">Lunes 15 de mayo</w:t>
      </w:r>
    </w:p>
    <w:p w:rsidR="00000000" w:rsidDel="00000000" w:rsidP="00000000" w:rsidRDefault="00000000" w:rsidRPr="00000000" w14:paraId="00000002">
      <w:pPr>
        <w:rPr/>
      </w:pPr>
      <w:r w:rsidDel="00000000" w:rsidR="00000000" w:rsidRPr="00000000">
        <w:rPr>
          <w:rtl w:val="0"/>
        </w:rPr>
        <w:t xml:space="preserve">-Id</w:t>
      </w:r>
    </w:p>
    <w:p w:rsidR="00000000" w:rsidDel="00000000" w:rsidP="00000000" w:rsidRDefault="00000000" w:rsidRPr="00000000" w14:paraId="00000003">
      <w:pPr>
        <w:rPr/>
      </w:pPr>
      <w:r w:rsidDel="00000000" w:rsidR="00000000" w:rsidRPr="00000000">
        <w:rPr>
          <w:rtl w:val="0"/>
        </w:rPr>
        <w:t xml:space="preserve">-Chismes de fin de semana</w:t>
      </w:r>
    </w:p>
    <w:p w:rsidR="00000000" w:rsidDel="00000000" w:rsidP="00000000" w:rsidRDefault="00000000" w:rsidRPr="00000000" w14:paraId="00000004">
      <w:pPr>
        <w:rPr/>
      </w:pPr>
      <w:r w:rsidDel="00000000" w:rsidR="00000000" w:rsidRPr="00000000">
        <w:rPr>
          <w:rtl w:val="0"/>
        </w:rPr>
        <w:t xml:space="preserve">-Hacemos el índice de nuestro libro de poesías</w:t>
      </w:r>
    </w:p>
    <w:p w:rsidR="00000000" w:rsidDel="00000000" w:rsidP="00000000" w:rsidRDefault="00000000" w:rsidRPr="00000000" w14:paraId="00000005">
      <w:pPr>
        <w:ind w:left="708" w:firstLine="0"/>
        <w:rPr/>
      </w:pPr>
      <w:r w:rsidDel="00000000" w:rsidR="00000000" w:rsidRPr="00000000">
        <w:rPr>
          <w:rtl w:val="0"/>
        </w:rPr>
        <w:t xml:space="preserve">-  </w:t>
        <w:tab/>
        <w:t xml:space="preserve">Continuamos trabajando con la numeración:</w:t>
      </w:r>
    </w:p>
    <w:p w:rsidR="00000000" w:rsidDel="00000000" w:rsidP="00000000" w:rsidRDefault="00000000" w:rsidRPr="00000000" w14:paraId="00000006">
      <w:pPr>
        <w:ind w:left="708" w:firstLine="0"/>
        <w:rPr/>
      </w:pPr>
      <w:r w:rsidDel="00000000" w:rsidR="00000000" w:rsidRPr="00000000">
        <w:rPr/>
        <w:drawing>
          <wp:inline distB="0" distT="0" distL="0" distR="0">
            <wp:extent cx="5400040" cy="6607810"/>
            <wp:effectExtent b="0" l="0" r="0" t="0"/>
            <wp:docPr id="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400040" cy="660781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08" w:firstLine="0"/>
        <w:rPr/>
      </w:pPr>
      <w:r w:rsidDel="00000000" w:rsidR="00000000" w:rsidRPr="00000000">
        <w:rPr/>
        <w:drawing>
          <wp:inline distB="0" distT="0" distL="0" distR="0">
            <wp:extent cx="5400040" cy="7529195"/>
            <wp:effectExtent b="0" l="0" r="0" t="0"/>
            <wp:docPr id="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400040" cy="752919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sz w:val="28"/>
          <w:szCs w:val="28"/>
          <w:u w:val="single"/>
        </w:rPr>
      </w:pPr>
      <w:r w:rsidDel="00000000" w:rsidR="00000000" w:rsidRPr="00000000">
        <w:rPr>
          <w:b w:val="1"/>
          <w:sz w:val="28"/>
          <w:szCs w:val="28"/>
          <w:u w:val="single"/>
          <w:rtl w:val="0"/>
        </w:rPr>
        <w:t xml:space="preserve">Martes 17 de mayo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Tecnología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Trabajamos en el libro de matemática:</w:t>
      </w:r>
    </w:p>
    <w:p w:rsidR="00000000" w:rsidDel="00000000" w:rsidP="00000000" w:rsidRDefault="00000000" w:rsidRPr="00000000" w14:paraId="0000000E">
      <w:pPr>
        <w:rPr/>
      </w:pPr>
      <w:r w:rsidDel="00000000" w:rsidR="00000000" w:rsidRPr="00000000">
        <w:rPr>
          <w:rtl w:val="0"/>
        </w:rPr>
        <w:t xml:space="preserve">Páginas 44 y 45. Jugamos.</w:t>
      </w:r>
    </w:p>
    <w:p w:rsidR="00000000" w:rsidDel="00000000" w:rsidP="00000000" w:rsidRDefault="00000000" w:rsidRPr="00000000" w14:paraId="0000000F">
      <w:pPr>
        <w:rPr/>
      </w:pPr>
      <w:r w:rsidDel="00000000" w:rsidR="00000000" w:rsidRPr="00000000">
        <w:rPr>
          <w:rtl w:val="0"/>
        </w:rPr>
        <w:t xml:space="preserve">-Hacemos el prólogo y la tapa de nuestro libro de poesías.</w:t>
      </w:r>
    </w:p>
    <w:p w:rsidR="00000000" w:rsidDel="00000000" w:rsidP="00000000" w:rsidRDefault="00000000" w:rsidRPr="00000000" w14:paraId="00000010">
      <w:pPr>
        <w:rPr/>
      </w:pPr>
      <w:r w:rsidDel="00000000" w:rsidR="00000000" w:rsidRPr="00000000">
        <w:rPr>
          <w:rtl w:val="0"/>
        </w:rPr>
        <w:t xml:space="preserve">-Conversamos sobre lo que sucederá mañana: el censo 2022.</w:t>
      </w:r>
    </w:p>
    <w:p w:rsidR="00000000" w:rsidDel="00000000" w:rsidP="00000000" w:rsidRDefault="00000000" w:rsidRPr="00000000" w14:paraId="00000011">
      <w:pPr>
        <w:rPr/>
      </w:pPr>
      <w:r w:rsidDel="00000000" w:rsidR="00000000" w:rsidRPr="00000000">
        <w:rPr>
          <w:rtl w:val="0"/>
        </w:rPr>
        <w:t xml:space="preserve">Seguimos trabajando en nuestro proyecto sobre La Reserva Ecológica</w:t>
      </w:r>
    </w:p>
    <w:p w:rsidR="00000000" w:rsidDel="00000000" w:rsidP="00000000" w:rsidRDefault="00000000" w:rsidRPr="00000000" w14:paraId="00000012">
      <w:pPr>
        <w:rPr/>
      </w:pPr>
      <w:r w:rsidDel="00000000" w:rsidR="00000000" w:rsidRPr="00000000">
        <w:rPr>
          <w:rtl w:val="0"/>
        </w:rPr>
        <w:t xml:space="preserve">Leemos:</w:t>
      </w:r>
    </w:p>
    <w:p w:rsidR="00000000" w:rsidDel="00000000" w:rsidP="00000000" w:rsidRDefault="00000000" w:rsidRPr="00000000" w14:paraId="00000013">
      <w:pPr>
        <w:spacing w:after="240" w:before="240" w:lineRule="auto"/>
        <w:jc w:val="center"/>
        <w:rPr>
          <w:b w:val="1"/>
          <w:i w:val="1"/>
          <w:sz w:val="28"/>
          <w:szCs w:val="28"/>
          <w:u w:val="single"/>
        </w:rPr>
      </w:pPr>
      <w:r w:rsidDel="00000000" w:rsidR="00000000" w:rsidRPr="00000000">
        <w:rPr>
          <w:b w:val="1"/>
          <w:i w:val="1"/>
          <w:sz w:val="28"/>
          <w:szCs w:val="28"/>
          <w:u w:val="single"/>
          <w:rtl w:val="0"/>
        </w:rPr>
        <w:t xml:space="preserve">Cuando los porteños tuvimos un Balneario Municipal</w:t>
      </w:r>
    </w:p>
    <w:p w:rsidR="00000000" w:rsidDel="00000000" w:rsidP="00000000" w:rsidRDefault="00000000" w:rsidRPr="00000000" w14:paraId="00000014">
      <w:pPr>
        <w:spacing w:after="240" w:before="240" w:lineRule="auto"/>
        <w:jc w:val="both"/>
        <w:rPr>
          <w:sz w:val="28"/>
          <w:szCs w:val="28"/>
        </w:rPr>
      </w:pPr>
      <w:r w:rsidDel="00000000" w:rsidR="00000000" w:rsidRPr="00000000">
        <w:rPr>
          <w:sz w:val="28"/>
          <w:szCs w:val="28"/>
          <w:rtl w:val="0"/>
        </w:rPr>
        <w:t xml:space="preserve">Cuentan “los que saben” que ya por 1910 algunos porteños caminaban al ataredecer por la zona de la Costanera Sur, mientras otros salían con sus lujosos autos a pasear por allí. Unos años más tarde, allí mismo se inauguró el Balneario Municipal de la Ciudad, con casillas para mujeres y para hombres, canchas de tenis y juegos para niños.</w:t>
      </w:r>
    </w:p>
    <w:p w:rsidR="00000000" w:rsidDel="00000000" w:rsidP="00000000" w:rsidRDefault="00000000" w:rsidRPr="00000000" w14:paraId="00000015">
      <w:pPr>
        <w:spacing w:after="240" w:before="240" w:lineRule="auto"/>
        <w:jc w:val="both"/>
        <w:rPr>
          <w:sz w:val="28"/>
          <w:szCs w:val="28"/>
        </w:rPr>
      </w:pPr>
      <w:r w:rsidDel="00000000" w:rsidR="00000000" w:rsidRPr="00000000">
        <w:rPr>
          <w:sz w:val="28"/>
          <w:szCs w:val="28"/>
          <w:rtl w:val="0"/>
        </w:rPr>
        <w:t xml:space="preserve">En esos tiempos, lo importante era disfrutar de una caminata a metros del río, ya que broncearse no estaba de moda. Cada verano las costas del Río de la Plata se llenaban de gente que buscaba refrescarse un poco. Varias líneas de tranvías acercaba a los bañistas desde diferentes puntos de la ciudad. Un dato llamativo era que en sus inicios el balneario tenía un sector delimitado para las mujeres y otro para los hombres. En las noches también había mucha actividad ya que había restaurantes y confitería. La confitería más famosa llamada “Cervecería Munich” con su elegante edificio puede visitarse aún hoy porque allí funciona el Museo del Humor. Alrededor de 1960 debido a la gran contaminación de las aguas del río, lamentablemente, el balneario tuvo que dejar de usarse y el lugar fue lentamente cada vez menos utilizado.</w:t>
      </w:r>
    </w:p>
    <w:p w:rsidR="00000000" w:rsidDel="00000000" w:rsidP="00000000" w:rsidRDefault="00000000" w:rsidRPr="00000000" w14:paraId="00000016">
      <w:pPr>
        <w:spacing w:after="240" w:before="240" w:lineRule="auto"/>
        <w:jc w:val="right"/>
        <w:rPr/>
      </w:pPr>
      <w:r w:rsidDel="00000000" w:rsidR="00000000" w:rsidRPr="00000000">
        <w:rPr>
          <w:rtl w:val="0"/>
        </w:rPr>
        <w:t xml:space="preserve"> Texto elaborado a partir de Urbania.</w:t>
      </w:r>
    </w:p>
    <w:p w:rsidR="00000000" w:rsidDel="00000000" w:rsidP="00000000" w:rsidRDefault="00000000" w:rsidRPr="00000000" w14:paraId="00000017">
      <w:pPr>
        <w:spacing w:after="240" w:before="240" w:lineRule="auto"/>
        <w:jc w:val="right"/>
        <w:rPr/>
      </w:pPr>
      <w:r w:rsidDel="00000000" w:rsidR="00000000" w:rsidRPr="00000000">
        <w:rPr>
          <w:rtl w:val="0"/>
        </w:rPr>
        <w:t xml:space="preserve">Guía turística de la Ciudad de Buenos Aires para chicos y chicas</w:t>
      </w:r>
    </w:p>
    <w:p w:rsidR="00000000" w:rsidDel="00000000" w:rsidP="00000000" w:rsidRDefault="00000000" w:rsidRPr="00000000" w14:paraId="00000018">
      <w:pPr>
        <w:spacing w:after="240" w:before="240" w:lineRule="auto"/>
        <w:jc w:val="right"/>
        <w:rPr/>
      </w:pPr>
      <w:r w:rsidDel="00000000" w:rsidR="00000000" w:rsidRPr="00000000">
        <w:rPr>
          <w:rtl w:val="0"/>
        </w:rPr>
        <w:t xml:space="preserve">Silvia Alderoqui y Pompi Penchansky, Editorial Estrada (1998)</w:t>
      </w:r>
    </w:p>
    <w:p w:rsidR="00000000" w:rsidDel="00000000" w:rsidP="00000000" w:rsidRDefault="00000000" w:rsidRPr="00000000" w14:paraId="00000019">
      <w:pPr>
        <w:rPr/>
      </w:pPr>
      <w:r w:rsidDel="00000000" w:rsidR="00000000" w:rsidRPr="00000000">
        <w:rPr>
          <w:rtl w:val="0"/>
        </w:rPr>
        <w:t xml:space="preserve">Conversamos:</w:t>
      </w:r>
    </w:p>
    <w:p w:rsidR="00000000" w:rsidDel="00000000" w:rsidP="00000000" w:rsidRDefault="00000000" w:rsidRPr="00000000" w14:paraId="0000001A">
      <w:pPr>
        <w:rPr/>
      </w:pPr>
      <w:r w:rsidDel="00000000" w:rsidR="00000000" w:rsidRPr="00000000">
        <w:rPr>
          <w:rtl w:val="0"/>
        </w:rPr>
        <w:t xml:space="preserve">¿Qué años son mencionados en el texto? Conversamos hace cuantos años que sucedía esto. Imaginamos cómo sería nuestra ciudad.</w:t>
      </w:r>
    </w:p>
    <w:p w:rsidR="00000000" w:rsidDel="00000000" w:rsidP="00000000" w:rsidRDefault="00000000" w:rsidRPr="00000000" w14:paraId="0000001B">
      <w:pPr>
        <w:rPr/>
      </w:pPr>
      <w:r w:rsidDel="00000000" w:rsidR="00000000" w:rsidRPr="00000000">
        <w:rPr>
          <w:rtl w:val="0"/>
        </w:rPr>
        <w:t xml:space="preserve">¿Qué hacía la gente para disfrutar esa zona?</w:t>
      </w:r>
    </w:p>
    <w:p w:rsidR="00000000" w:rsidDel="00000000" w:rsidP="00000000" w:rsidRDefault="00000000" w:rsidRPr="00000000" w14:paraId="0000001C">
      <w:pPr>
        <w:rPr/>
      </w:pPr>
      <w:r w:rsidDel="00000000" w:rsidR="00000000" w:rsidRPr="00000000">
        <w:rPr>
          <w:rtl w:val="0"/>
        </w:rPr>
        <w:t xml:space="preserve">¿Por qué piensan que los hombres y mujeres tenían sectores separados?</w:t>
      </w:r>
    </w:p>
    <w:p w:rsidR="00000000" w:rsidDel="00000000" w:rsidP="00000000" w:rsidRDefault="00000000" w:rsidRPr="00000000" w14:paraId="0000001D">
      <w:pPr>
        <w:rPr/>
      </w:pPr>
      <w:r w:rsidDel="00000000" w:rsidR="00000000" w:rsidRPr="00000000">
        <w:rPr>
          <w:rtl w:val="0"/>
        </w:rPr>
        <w:t xml:space="preserve">¿Por qué dejó de ser usado el balneario?</w:t>
      </w:r>
    </w:p>
    <w:p w:rsidR="00000000" w:rsidDel="00000000" w:rsidP="00000000" w:rsidRDefault="00000000" w:rsidRPr="00000000" w14:paraId="0000001E">
      <w:pPr>
        <w:rPr/>
      </w:pPr>
      <w:r w:rsidDel="00000000" w:rsidR="00000000" w:rsidRPr="00000000">
        <w:rPr>
          <w:rtl w:val="0"/>
        </w:rPr>
        <w:t xml:space="preserve">Miramos fotos en la computadora de cómo era la ciudad en 1910.</w:t>
      </w:r>
    </w:p>
    <w:p w:rsidR="00000000" w:rsidDel="00000000" w:rsidP="00000000" w:rsidRDefault="00000000" w:rsidRPr="00000000" w14:paraId="0000001F">
      <w:pPr>
        <w:rPr/>
      </w:pPr>
      <w:r w:rsidDel="00000000" w:rsidR="00000000" w:rsidRPr="00000000">
        <w:rPr>
          <w:rtl w:val="0"/>
        </w:rPr>
        <w:t xml:space="preserve">En el cuaderno:</w:t>
      </w:r>
    </w:p>
    <w:p w:rsidR="00000000" w:rsidDel="00000000" w:rsidP="00000000" w:rsidRDefault="00000000" w:rsidRPr="00000000" w14:paraId="00000020">
      <w:pPr>
        <w:rPr/>
      </w:pPr>
      <w:r w:rsidDel="00000000" w:rsidR="00000000" w:rsidRPr="00000000">
        <w:rPr>
          <w:rtl w:val="0"/>
        </w:rPr>
        <w:t xml:space="preserve">Escribí y dibujá cómo te imaginás la ciudad en 1910.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Miércoles 18</w:t>
      </w:r>
    </w:p>
    <w:p w:rsidR="00000000" w:rsidDel="00000000" w:rsidP="00000000" w:rsidRDefault="00000000" w:rsidRPr="00000000" w14:paraId="00000025">
      <w:pPr>
        <w:rPr/>
      </w:pPr>
      <w:r w:rsidDel="00000000" w:rsidR="00000000" w:rsidRPr="00000000">
        <w:rPr>
          <w:rtl w:val="0"/>
        </w:rPr>
        <w:t xml:space="preserve">Censo 2022</w:t>
      </w:r>
    </w:p>
    <w:p w:rsidR="00000000" w:rsidDel="00000000" w:rsidP="00000000" w:rsidRDefault="00000000" w:rsidRPr="00000000" w14:paraId="00000026">
      <w:pPr>
        <w:rPr>
          <w:b w:val="1"/>
          <w:sz w:val="32"/>
          <w:szCs w:val="32"/>
          <w:u w:val="single"/>
        </w:rPr>
      </w:pPr>
      <w:r w:rsidDel="00000000" w:rsidR="00000000" w:rsidRPr="00000000">
        <w:rPr>
          <w:b w:val="1"/>
          <w:sz w:val="32"/>
          <w:szCs w:val="32"/>
          <w:u w:val="single"/>
          <w:rtl w:val="0"/>
        </w:rPr>
        <w:t xml:space="preserve">Jueves 19</w:t>
      </w:r>
    </w:p>
    <w:p w:rsidR="00000000" w:rsidDel="00000000" w:rsidP="00000000" w:rsidRDefault="00000000" w:rsidRPr="00000000" w14:paraId="00000027">
      <w:pPr>
        <w:rPr/>
      </w:pPr>
      <w:r w:rsidDel="00000000" w:rsidR="00000000" w:rsidRPr="00000000">
        <w:rPr>
          <w:rtl w:val="0"/>
        </w:rPr>
        <w:t xml:space="preserve">Tecnología</w:t>
      </w:r>
    </w:p>
    <w:p w:rsidR="00000000" w:rsidDel="00000000" w:rsidP="00000000" w:rsidRDefault="00000000" w:rsidRPr="00000000" w14:paraId="00000028">
      <w:pPr>
        <w:rPr/>
      </w:pPr>
      <w:r w:rsidDel="00000000" w:rsidR="00000000" w:rsidRPr="00000000">
        <w:rPr>
          <w:rtl w:val="0"/>
        </w:rPr>
        <w:t xml:space="preserve">Ed física</w:t>
      </w:r>
    </w:p>
    <w:p w:rsidR="00000000" w:rsidDel="00000000" w:rsidP="00000000" w:rsidRDefault="00000000" w:rsidRPr="00000000" w14:paraId="00000029">
      <w:pPr>
        <w:rPr/>
      </w:pPr>
      <w:r w:rsidDel="00000000" w:rsidR="00000000" w:rsidRPr="00000000">
        <w:rPr>
          <w:rtl w:val="0"/>
        </w:rPr>
        <w:t xml:space="preserve">Catequesis</w:t>
      </w:r>
    </w:p>
    <w:p w:rsidR="00000000" w:rsidDel="00000000" w:rsidP="00000000" w:rsidRDefault="00000000" w:rsidRPr="00000000" w14:paraId="0000002A">
      <w:pPr>
        <w:rPr/>
      </w:pPr>
      <w:r w:rsidDel="00000000" w:rsidR="00000000" w:rsidRPr="00000000">
        <w:rPr>
          <w:rtl w:val="0"/>
        </w:rPr>
        <w:t xml:space="preserve">Situaciones problemáticas</w:t>
      </w:r>
    </w:p>
    <w:p w:rsidR="00000000" w:rsidDel="00000000" w:rsidP="00000000" w:rsidRDefault="00000000" w:rsidRPr="00000000" w14:paraId="0000002B">
      <w:pPr>
        <w:rPr/>
      </w:pPr>
      <w:r w:rsidDel="00000000" w:rsidR="00000000" w:rsidRPr="00000000">
        <w:rPr/>
        <w:drawing>
          <wp:inline distB="0" distT="0" distL="0" distR="0">
            <wp:extent cx="3793479" cy="4704376"/>
            <wp:effectExtent b="0" l="0" r="0" t="0"/>
            <wp:docPr id="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793479" cy="470437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0" distT="0" distL="0" distR="0">
            <wp:extent cx="3368964" cy="4313064"/>
            <wp:effectExtent b="0" l="0" r="0" t="0"/>
            <wp:docPr id="11" name="image3.jpg"/>
            <a:graphic>
              <a:graphicData uri="http://schemas.openxmlformats.org/drawingml/2006/picture">
                <pic:pic>
                  <pic:nvPicPr>
                    <pic:cNvPr id="0" name="image3.jpg"/>
                    <pic:cNvPicPr preferRelativeResize="0"/>
                  </pic:nvPicPr>
                  <pic:blipFill>
                    <a:blip r:embed="rId10"/>
                    <a:srcRect b="0" l="0" r="3298" t="7135"/>
                    <a:stretch>
                      <a:fillRect/>
                    </a:stretch>
                  </pic:blipFill>
                  <pic:spPr>
                    <a:xfrm>
                      <a:off x="0" y="0"/>
                      <a:ext cx="3368964" cy="431306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Comenzamos a trabajar con:</w:t>
      </w:r>
    </w:p>
    <w:p w:rsidR="00000000" w:rsidDel="00000000" w:rsidP="00000000" w:rsidRDefault="00000000" w:rsidRPr="00000000" w14:paraId="0000002F">
      <w:pPr>
        <w:rPr/>
      </w:pPr>
      <w:r w:rsidDel="00000000" w:rsidR="00000000" w:rsidRPr="00000000">
        <w:rPr>
          <w:rtl w:val="0"/>
        </w:rPr>
        <w:t xml:space="preserve">Un monstruo en el techo del Cabildo (Historia olvidada del 25 de Mayo de 1810) de Fernando Onetto</w:t>
      </w:r>
    </w:p>
    <w:p w:rsidR="00000000" w:rsidDel="00000000" w:rsidP="00000000" w:rsidRDefault="00000000" w:rsidRPr="00000000" w14:paraId="00000030">
      <w:pPr>
        <w:rPr/>
      </w:pPr>
      <w:r w:rsidDel="00000000" w:rsidR="00000000" w:rsidRPr="00000000">
        <w:rPr>
          <w:rtl w:val="0"/>
        </w:rPr>
        <w:t xml:space="preserve">Observamos la tapa y conversamos:</w:t>
      </w:r>
    </w:p>
    <w:p w:rsidR="00000000" w:rsidDel="00000000" w:rsidP="00000000" w:rsidRDefault="00000000" w:rsidRPr="00000000" w14:paraId="00000031">
      <w:pPr>
        <w:rPr/>
      </w:pPr>
      <w:r w:rsidDel="00000000" w:rsidR="00000000" w:rsidRPr="00000000">
        <w:rPr>
          <w:rtl w:val="0"/>
        </w:rPr>
        <w:t xml:space="preserve">-¿De qué se tratará la novela?</w:t>
      </w:r>
    </w:p>
    <w:p w:rsidR="00000000" w:rsidDel="00000000" w:rsidP="00000000" w:rsidRDefault="00000000" w:rsidRPr="00000000" w14:paraId="00000032">
      <w:pPr>
        <w:rPr/>
      </w:pPr>
      <w:r w:rsidDel="00000000" w:rsidR="00000000" w:rsidRPr="00000000">
        <w:rPr/>
        <w:drawing>
          <wp:inline distB="0" distT="0" distL="0" distR="0">
            <wp:extent cx="1232499" cy="2041144"/>
            <wp:effectExtent b="0" l="0" r="0" t="0"/>
            <wp:docPr descr="UN MOZO TREPADO AL TECHO DEL CABILDO" id="10" name="image5.jpg"/>
            <a:graphic>
              <a:graphicData uri="http://schemas.openxmlformats.org/drawingml/2006/picture">
                <pic:pic>
                  <pic:nvPicPr>
                    <pic:cNvPr descr="UN MOZO TREPADO AL TECHO DEL CABILDO" id="0" name="image5.jpg"/>
                    <pic:cNvPicPr preferRelativeResize="0"/>
                  </pic:nvPicPr>
                  <pic:blipFill>
                    <a:blip r:embed="rId11"/>
                    <a:srcRect b="0" l="0" r="0" t="0"/>
                    <a:stretch>
                      <a:fillRect/>
                    </a:stretch>
                  </pic:blipFill>
                  <pic:spPr>
                    <a:xfrm>
                      <a:off x="0" y="0"/>
                      <a:ext cx="1232499" cy="204114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Anotamos hipótesis.</w:t>
      </w:r>
    </w:p>
    <w:p w:rsidR="00000000" w:rsidDel="00000000" w:rsidP="00000000" w:rsidRDefault="00000000" w:rsidRPr="00000000" w14:paraId="00000034">
      <w:pPr>
        <w:rPr/>
      </w:pPr>
      <w:r w:rsidDel="00000000" w:rsidR="00000000" w:rsidRPr="00000000">
        <w:rPr>
          <w:rtl w:val="0"/>
        </w:rPr>
        <w:t xml:space="preserve">Leemos el capítulo 1: Invasión de caras pálidas.</w:t>
      </w:r>
    </w:p>
    <w:p w:rsidR="00000000" w:rsidDel="00000000" w:rsidP="00000000" w:rsidRDefault="00000000" w:rsidRPr="00000000" w14:paraId="00000035">
      <w:pPr>
        <w:rPr/>
      </w:pPr>
      <w:r w:rsidDel="00000000" w:rsidR="00000000" w:rsidRPr="00000000">
        <w:rPr>
          <w:rtl w:val="0"/>
        </w:rPr>
        <w:t xml:space="preserve">¿Cómo te imaginás la ciudad?</w:t>
      </w:r>
    </w:p>
    <w:p w:rsidR="00000000" w:rsidDel="00000000" w:rsidP="00000000" w:rsidRDefault="00000000" w:rsidRPr="00000000" w14:paraId="00000036">
      <w:pPr>
        <w:rPr>
          <w:b w:val="1"/>
          <w:sz w:val="32"/>
          <w:szCs w:val="32"/>
          <w:u w:val="single"/>
        </w:rPr>
      </w:pPr>
      <w:r w:rsidDel="00000000" w:rsidR="00000000" w:rsidRPr="00000000">
        <w:rPr>
          <w:b w:val="1"/>
          <w:sz w:val="32"/>
          <w:szCs w:val="32"/>
          <w:u w:val="single"/>
          <w:rtl w:val="0"/>
        </w:rPr>
        <w:t xml:space="preserve">Viernes 20</w:t>
      </w:r>
    </w:p>
    <w:p w:rsidR="00000000" w:rsidDel="00000000" w:rsidP="00000000" w:rsidRDefault="00000000" w:rsidRPr="00000000" w14:paraId="00000037">
      <w:pPr>
        <w:rPr/>
      </w:pPr>
      <w:r w:rsidDel="00000000" w:rsidR="00000000" w:rsidRPr="00000000">
        <w:rPr>
          <w:rtl w:val="0"/>
        </w:rPr>
        <w:t xml:space="preserve">-Ingles</w:t>
      </w:r>
    </w:p>
    <w:p w:rsidR="00000000" w:rsidDel="00000000" w:rsidP="00000000" w:rsidRDefault="00000000" w:rsidRPr="00000000" w14:paraId="00000038">
      <w:pPr>
        <w:rPr/>
      </w:pPr>
      <w:r w:rsidDel="00000000" w:rsidR="00000000" w:rsidRPr="00000000">
        <w:rPr>
          <w:rtl w:val="0"/>
        </w:rPr>
        <w:t xml:space="preserve">-Música</w:t>
      </w:r>
    </w:p>
    <w:p w:rsidR="00000000" w:rsidDel="00000000" w:rsidP="00000000" w:rsidRDefault="00000000" w:rsidRPr="00000000" w14:paraId="00000039">
      <w:pPr>
        <w:rPr/>
      </w:pPr>
      <w:r w:rsidDel="00000000" w:rsidR="00000000" w:rsidRPr="00000000">
        <w:rPr>
          <w:rtl w:val="0"/>
        </w:rPr>
        <w:t xml:space="preserve">-Ed física</w:t>
      </w:r>
    </w:p>
    <w:p w:rsidR="00000000" w:rsidDel="00000000" w:rsidP="00000000" w:rsidRDefault="00000000" w:rsidRPr="00000000" w14:paraId="0000003A">
      <w:pPr>
        <w:rPr/>
      </w:pPr>
      <w:r w:rsidDel="00000000" w:rsidR="00000000" w:rsidRPr="00000000">
        <w:rPr>
          <w:rtl w:val="0"/>
        </w:rPr>
        <w:t xml:space="preserve">-Informática</w:t>
      </w:r>
    </w:p>
    <w:p w:rsidR="00000000" w:rsidDel="00000000" w:rsidP="00000000" w:rsidRDefault="00000000" w:rsidRPr="00000000" w14:paraId="0000003B">
      <w:pPr>
        <w:rPr/>
      </w:pPr>
      <w:r w:rsidDel="00000000" w:rsidR="00000000" w:rsidRPr="00000000">
        <w:rPr>
          <w:rtl w:val="0"/>
        </w:rPr>
        <w:t xml:space="preserve">Empezamos a trabajar con nuestro proyecto ¨HISTORIAS DE SERES ENCANTADOS”</w:t>
      </w:r>
    </w:p>
    <w:p w:rsidR="00000000" w:rsidDel="00000000" w:rsidP="00000000" w:rsidRDefault="00000000" w:rsidRPr="00000000" w14:paraId="0000003C">
      <w:pPr>
        <w:rPr/>
      </w:pPr>
      <w:r w:rsidDel="00000000" w:rsidR="00000000" w:rsidRPr="00000000">
        <w:rPr>
          <w:rtl w:val="0"/>
        </w:rPr>
        <w:t xml:space="preserve">Vemos el cuento en PAKAPAKA (youtube)</w:t>
      </w:r>
    </w:p>
    <w:p w:rsidR="00000000" w:rsidDel="00000000" w:rsidP="00000000" w:rsidRDefault="00000000" w:rsidRPr="00000000" w14:paraId="0000003D">
      <w:pPr>
        <w:spacing w:after="240" w:before="240" w:lineRule="auto"/>
        <w:rPr>
          <w:b w:val="1"/>
          <w:sz w:val="28"/>
          <w:szCs w:val="28"/>
          <w:u w:val="single"/>
        </w:rPr>
      </w:pPr>
      <w:r w:rsidDel="00000000" w:rsidR="00000000" w:rsidRPr="00000000">
        <w:rPr>
          <w:b w:val="1"/>
          <w:sz w:val="28"/>
          <w:szCs w:val="28"/>
          <w:u w:val="single"/>
          <w:rtl w:val="0"/>
        </w:rPr>
        <w:t xml:space="preserve">Historia del dragón y la princesa</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Leé este pequeño fragmento:</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Después de estar veintisiete días encerrado comenzó a desesperarse.</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¿De hambre? No, porque un dragón puede pasar ciento veintitrés días sin comer.</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¿De sed? No, porque un dragón toma agua cada 87 días.</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¿De soledad? No, porque a los dragones les gusta estar solos. En esos momentos recuerdan los cuentos que les contaron, y cuando recuerdan ninguno inventan otros nuevos y se divierten a más no poder.</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Pero no hay nada peor para un dragón estar prisionero. Además, nunca nadie antes había podido aprisionarlo. Y ahora una ridícula princesa lo había vencido, y de la manera más tonta. </w:t>
      </w:r>
    </w:p>
    <w:p w:rsidR="00000000" w:rsidDel="00000000" w:rsidP="00000000" w:rsidRDefault="00000000" w:rsidRPr="00000000" w14:paraId="00000044">
      <w:pPr>
        <w:spacing w:after="240" w:before="240" w:lineRule="auto"/>
        <w:jc w:val="both"/>
        <w:rPr>
          <w:sz w:val="28"/>
          <w:szCs w:val="28"/>
        </w:rPr>
      </w:pPr>
      <w:r w:rsidDel="00000000" w:rsidR="00000000" w:rsidRPr="00000000">
        <w:rPr>
          <w:b w:val="1"/>
          <w:sz w:val="28"/>
          <w:szCs w:val="28"/>
          <w:u w:val="single"/>
          <w:rtl w:val="0"/>
        </w:rPr>
        <w:t xml:space="preserve">Guía para el trabajo con el cuento: </w:t>
      </w:r>
      <w:r w:rsidDel="00000000" w:rsidR="00000000" w:rsidRPr="00000000">
        <w:rPr>
          <w:sz w:val="28"/>
          <w:szCs w:val="28"/>
          <w:rtl w:val="0"/>
        </w:rPr>
        <w:t xml:space="preserve">(Nos tomará más de un día)</w:t>
      </w:r>
    </w:p>
    <w:p w:rsidR="00000000" w:rsidDel="00000000" w:rsidP="00000000" w:rsidRDefault="00000000" w:rsidRPr="00000000" w14:paraId="00000045">
      <w:pPr>
        <w:spacing w:after="240" w:before="240" w:lineRule="auto"/>
        <w:ind w:left="360"/>
        <w:jc w:val="both"/>
        <w:rPr>
          <w:sz w:val="28"/>
          <w:szCs w:val="28"/>
        </w:rPr>
      </w:pPr>
      <w:r w:rsidDel="00000000" w:rsidR="00000000" w:rsidRPr="00000000">
        <w:rPr>
          <w:sz w:val="28"/>
          <w:szCs w:val="28"/>
          <w:rtl w:val="0"/>
        </w:rPr>
        <w:t xml:space="preserve">1-</w:t>
      </w:r>
      <w:r w:rsidDel="00000000" w:rsidR="00000000" w:rsidRPr="00000000">
        <w:rPr>
          <w:sz w:val="14"/>
          <w:szCs w:val="14"/>
          <w:rtl w:val="0"/>
        </w:rPr>
        <w:t xml:space="preserve"> </w:t>
        <w:tab/>
      </w:r>
      <w:r w:rsidDel="00000000" w:rsidR="00000000" w:rsidRPr="00000000">
        <w:rPr>
          <w:sz w:val="28"/>
          <w:szCs w:val="28"/>
          <w:rtl w:val="0"/>
        </w:rPr>
        <w:t xml:space="preserve">Contá ¿Qué cosas no desesperan a los dragones y por qué?</w:t>
      </w:r>
    </w:p>
    <w:p w:rsidR="00000000" w:rsidDel="00000000" w:rsidP="00000000" w:rsidRDefault="00000000" w:rsidRPr="00000000" w14:paraId="00000046">
      <w:pPr>
        <w:spacing w:after="240" w:before="240" w:lineRule="auto"/>
        <w:ind w:left="360"/>
        <w:jc w:val="both"/>
        <w:rPr>
          <w:sz w:val="28"/>
          <w:szCs w:val="28"/>
        </w:rPr>
      </w:pPr>
      <w:r w:rsidDel="00000000" w:rsidR="00000000" w:rsidRPr="00000000">
        <w:rPr>
          <w:sz w:val="28"/>
          <w:szCs w:val="28"/>
          <w:rtl w:val="0"/>
        </w:rPr>
        <w:t xml:space="preserve">2-</w:t>
      </w:r>
      <w:r w:rsidDel="00000000" w:rsidR="00000000" w:rsidRPr="00000000">
        <w:rPr>
          <w:sz w:val="14"/>
          <w:szCs w:val="14"/>
          <w:rtl w:val="0"/>
        </w:rPr>
        <w:t xml:space="preserve"> </w:t>
        <w:tab/>
      </w:r>
      <w:r w:rsidDel="00000000" w:rsidR="00000000" w:rsidRPr="00000000">
        <w:rPr>
          <w:sz w:val="28"/>
          <w:szCs w:val="28"/>
          <w:rtl w:val="0"/>
        </w:rPr>
        <w:t xml:space="preserve">Contá ¿Por qué está desesperado el dragón?</w:t>
      </w:r>
    </w:p>
    <w:p w:rsidR="00000000" w:rsidDel="00000000" w:rsidP="00000000" w:rsidRDefault="00000000" w:rsidRPr="00000000" w14:paraId="00000047">
      <w:pPr>
        <w:spacing w:after="240" w:before="240" w:lineRule="auto"/>
        <w:ind w:left="360"/>
        <w:jc w:val="both"/>
        <w:rPr>
          <w:sz w:val="28"/>
          <w:szCs w:val="28"/>
        </w:rPr>
      </w:pPr>
      <w:r w:rsidDel="00000000" w:rsidR="00000000" w:rsidRPr="00000000">
        <w:rPr>
          <w:sz w:val="28"/>
          <w:szCs w:val="28"/>
          <w:rtl w:val="0"/>
        </w:rPr>
        <w:t xml:space="preserve">3-</w:t>
      </w:r>
      <w:r w:rsidDel="00000000" w:rsidR="00000000" w:rsidRPr="00000000">
        <w:rPr>
          <w:sz w:val="14"/>
          <w:szCs w:val="14"/>
          <w:rtl w:val="0"/>
        </w:rPr>
        <w:t xml:space="preserve"> </w:t>
        <w:tab/>
      </w:r>
      <w:r w:rsidDel="00000000" w:rsidR="00000000" w:rsidRPr="00000000">
        <w:rPr>
          <w:sz w:val="28"/>
          <w:szCs w:val="28"/>
          <w:rtl w:val="0"/>
        </w:rPr>
        <w:t xml:space="preserve">¿Cómo hizo la princesa para encerrarlo?</w:t>
      </w:r>
    </w:p>
    <w:p w:rsidR="00000000" w:rsidDel="00000000" w:rsidP="00000000" w:rsidRDefault="00000000" w:rsidRPr="00000000" w14:paraId="00000048">
      <w:pPr>
        <w:spacing w:after="240" w:before="240" w:lineRule="auto"/>
        <w:ind w:left="360"/>
        <w:jc w:val="both"/>
        <w:rPr>
          <w:sz w:val="28"/>
          <w:szCs w:val="28"/>
        </w:rPr>
      </w:pPr>
      <w:r w:rsidDel="00000000" w:rsidR="00000000" w:rsidRPr="00000000">
        <w:rPr>
          <w:sz w:val="28"/>
          <w:szCs w:val="28"/>
          <w:rtl w:val="0"/>
        </w:rPr>
        <w:t xml:space="preserve">4-</w:t>
      </w:r>
      <w:r w:rsidDel="00000000" w:rsidR="00000000" w:rsidRPr="00000000">
        <w:rPr>
          <w:sz w:val="14"/>
          <w:szCs w:val="14"/>
          <w:rtl w:val="0"/>
        </w:rPr>
        <w:t xml:space="preserve"> </w:t>
        <w:tab/>
      </w:r>
      <w:r w:rsidDel="00000000" w:rsidR="00000000" w:rsidRPr="00000000">
        <w:rPr>
          <w:sz w:val="28"/>
          <w:szCs w:val="28"/>
          <w:rtl w:val="0"/>
        </w:rPr>
        <w:t xml:space="preserve">¿Cómo estaba hecha la torre y por qué no podía escapar el dragón?</w:t>
      </w:r>
    </w:p>
    <w:p w:rsidR="00000000" w:rsidDel="00000000" w:rsidP="00000000" w:rsidRDefault="00000000" w:rsidRPr="00000000" w14:paraId="00000049">
      <w:pPr>
        <w:spacing w:after="240" w:before="240" w:lineRule="auto"/>
        <w:ind w:left="360"/>
        <w:jc w:val="both"/>
        <w:rPr>
          <w:sz w:val="28"/>
          <w:szCs w:val="28"/>
        </w:rPr>
      </w:pPr>
      <w:r w:rsidDel="00000000" w:rsidR="00000000" w:rsidRPr="00000000">
        <w:rPr>
          <w:sz w:val="28"/>
          <w:szCs w:val="28"/>
          <w:rtl w:val="0"/>
        </w:rPr>
        <w:t xml:space="preserve">5-</w:t>
      </w:r>
      <w:r w:rsidDel="00000000" w:rsidR="00000000" w:rsidRPr="00000000">
        <w:rPr>
          <w:sz w:val="14"/>
          <w:szCs w:val="14"/>
          <w:rtl w:val="0"/>
        </w:rPr>
        <w:t xml:space="preserve"> </w:t>
        <w:tab/>
      </w:r>
      <w:r w:rsidDel="00000000" w:rsidR="00000000" w:rsidRPr="00000000">
        <w:rPr>
          <w:sz w:val="28"/>
          <w:szCs w:val="28"/>
          <w:rtl w:val="0"/>
        </w:rPr>
        <w:t xml:space="preserve">¿Cuál fue el trato que hicieron la princesa y el dragón?</w:t>
      </w:r>
    </w:p>
    <w:p w:rsidR="00000000" w:rsidDel="00000000" w:rsidP="00000000" w:rsidRDefault="00000000" w:rsidRPr="00000000" w14:paraId="0000004A">
      <w:pPr>
        <w:spacing w:after="240" w:before="240" w:lineRule="auto"/>
        <w:ind w:left="360"/>
        <w:jc w:val="both"/>
        <w:rPr>
          <w:sz w:val="28"/>
          <w:szCs w:val="28"/>
        </w:rPr>
      </w:pPr>
      <w:r w:rsidDel="00000000" w:rsidR="00000000" w:rsidRPr="00000000">
        <w:rPr>
          <w:sz w:val="28"/>
          <w:szCs w:val="28"/>
          <w:rtl w:val="0"/>
        </w:rPr>
        <w:t xml:space="preserve">6-</w:t>
      </w:r>
      <w:r w:rsidDel="00000000" w:rsidR="00000000" w:rsidRPr="00000000">
        <w:rPr>
          <w:sz w:val="14"/>
          <w:szCs w:val="14"/>
          <w:rtl w:val="0"/>
        </w:rPr>
        <w:t xml:space="preserve"> </w:t>
        <w:tab/>
      </w:r>
      <w:r w:rsidDel="00000000" w:rsidR="00000000" w:rsidRPr="00000000">
        <w:rPr>
          <w:sz w:val="28"/>
          <w:szCs w:val="28"/>
          <w:rtl w:val="0"/>
        </w:rPr>
        <w:t xml:space="preserve">Describimos al dragón y a la princesa. </w:t>
      </w:r>
    </w:p>
    <w:p w:rsidR="00000000" w:rsidDel="00000000" w:rsidP="00000000" w:rsidRDefault="00000000" w:rsidRPr="00000000" w14:paraId="0000004B">
      <w:pPr>
        <w:rPr/>
      </w:pPr>
      <w:r w:rsidDel="00000000" w:rsidR="00000000" w:rsidRPr="00000000">
        <w:rPr>
          <w:rtl w:val="0"/>
        </w:rPr>
        <w:t xml:space="preserve">Desarmá en cienes, dieces y unos</w:t>
      </w:r>
    </w:p>
    <w:p w:rsidR="00000000" w:rsidDel="00000000" w:rsidP="00000000" w:rsidRDefault="00000000" w:rsidRPr="00000000" w14:paraId="0000004C">
      <w:pPr>
        <w:rPr/>
      </w:pPr>
      <w:r w:rsidDel="00000000" w:rsidR="00000000" w:rsidRPr="00000000">
        <w:rPr>
          <w:rtl w:val="0"/>
        </w:rPr>
        <w:t xml:space="preserve">128:</w:t>
      </w:r>
    </w:p>
    <w:p w:rsidR="00000000" w:rsidDel="00000000" w:rsidP="00000000" w:rsidRDefault="00000000" w:rsidRPr="00000000" w14:paraId="0000004D">
      <w:pPr>
        <w:rPr/>
      </w:pPr>
      <w:r w:rsidDel="00000000" w:rsidR="00000000" w:rsidRPr="00000000">
        <w:rPr>
          <w:rtl w:val="0"/>
        </w:rPr>
        <w:t xml:space="preserve">235:</w:t>
      </w:r>
    </w:p>
    <w:p w:rsidR="00000000" w:rsidDel="00000000" w:rsidP="00000000" w:rsidRDefault="00000000" w:rsidRPr="00000000" w14:paraId="0000004E">
      <w:pPr>
        <w:rPr/>
      </w:pPr>
      <w:r w:rsidDel="00000000" w:rsidR="00000000" w:rsidRPr="00000000">
        <w:rPr>
          <w:rtl w:val="0"/>
        </w:rPr>
        <w:t xml:space="preserve">356:</w:t>
      </w:r>
    </w:p>
    <w:p w:rsidR="00000000" w:rsidDel="00000000" w:rsidP="00000000" w:rsidRDefault="00000000" w:rsidRPr="00000000" w14:paraId="0000004F">
      <w:pPr>
        <w:rPr/>
      </w:pPr>
      <w:r w:rsidDel="00000000" w:rsidR="00000000" w:rsidRPr="00000000">
        <w:rPr>
          <w:rtl w:val="0"/>
        </w:rPr>
        <w:t xml:space="preserve">432:</w:t>
      </w:r>
    </w:p>
    <w:p w:rsidR="00000000" w:rsidDel="00000000" w:rsidP="00000000" w:rsidRDefault="00000000" w:rsidRPr="00000000" w14:paraId="00000050">
      <w:pPr>
        <w:rPr/>
      </w:pPr>
      <w:r w:rsidDel="00000000" w:rsidR="00000000" w:rsidRPr="00000000">
        <w:rPr>
          <w:rtl w:val="0"/>
        </w:rPr>
        <w:t xml:space="preserve">513:</w:t>
      </w:r>
    </w:p>
    <w:p w:rsidR="00000000" w:rsidDel="00000000" w:rsidP="00000000" w:rsidRDefault="00000000" w:rsidRPr="00000000" w14:paraId="00000051">
      <w:pPr>
        <w:rPr/>
      </w:pPr>
      <w:r w:rsidDel="00000000" w:rsidR="00000000" w:rsidRPr="00000000">
        <w:rPr>
          <w:rtl w:val="0"/>
        </w:rPr>
        <w:t xml:space="preserve">687:</w:t>
      </w:r>
    </w:p>
    <w:p w:rsidR="00000000" w:rsidDel="00000000" w:rsidP="00000000" w:rsidRDefault="00000000" w:rsidRPr="00000000" w14:paraId="00000052">
      <w:pPr>
        <w:rPr/>
      </w:pPr>
      <w:r w:rsidDel="00000000" w:rsidR="00000000" w:rsidRPr="00000000">
        <w:rPr>
          <w:rtl w:val="0"/>
        </w:rPr>
        <w:t xml:space="preserve">798:</w:t>
      </w:r>
    </w:p>
    <w:p w:rsidR="00000000" w:rsidDel="00000000" w:rsidP="00000000" w:rsidRDefault="00000000" w:rsidRPr="00000000" w14:paraId="00000053">
      <w:pPr>
        <w:rPr/>
      </w:pPr>
      <w:r w:rsidDel="00000000" w:rsidR="00000000" w:rsidRPr="00000000">
        <w:rPr>
          <w:rtl w:val="0"/>
        </w:rPr>
        <w:t xml:space="preserve">812:</w:t>
      </w:r>
    </w:p>
    <w:p w:rsidR="00000000" w:rsidDel="00000000" w:rsidP="00000000" w:rsidRDefault="00000000" w:rsidRPr="00000000" w14:paraId="00000054">
      <w:pPr>
        <w:rPr/>
      </w:pPr>
      <w:r w:rsidDel="00000000" w:rsidR="00000000" w:rsidRPr="00000000">
        <w:rPr>
          <w:rtl w:val="0"/>
        </w:rPr>
        <w:t xml:space="preserve">932:</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2113E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3.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DRkjiilTCdWCW5YrtZdq9QC7OQ==">AMUW2mVQYfTaiYFcByQ1jqmnbu5Z5gpt5Xe1Oap8Hxm32/QAkzpq1akHuB7Vrb4r6T9tmCmBb/zYV+YlB+afeAGSVepLTp98/6+69oXw8K4DnkEDIkwjFtY=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2022-05-13T12:56:00Z</dcterms:created>
  <dc:creator>usuario</dc:creator>
</cp:coreProperties>
</file>